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F38E0A" w14:textId="2DCCCCA5"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9"/>
      </w:tblGrid>
      <w:tr w:rsidR="00CA09B2" w14:paraId="06DFE9FB" w14:textId="77777777" w:rsidTr="000F3A70">
        <w:trPr>
          <w:trHeight w:val="485"/>
          <w:jc w:val="center"/>
        </w:trPr>
        <w:tc>
          <w:tcPr>
            <w:tcW w:w="9705" w:type="dxa"/>
            <w:gridSpan w:val="5"/>
            <w:vAlign w:val="center"/>
          </w:tcPr>
          <w:p w14:paraId="4A9D129D" w14:textId="0D9F0638" w:rsidR="00CA09B2" w:rsidRDefault="00A35B52" w:rsidP="00907CAC">
            <w:pPr>
              <w:pStyle w:val="T2"/>
            </w:pPr>
            <w:r>
              <w:t>TG</w:t>
            </w:r>
            <w:r w:rsidR="00F657FF">
              <w:t>b</w:t>
            </w:r>
            <w:r w:rsidR="00472700">
              <w:t>n</w:t>
            </w:r>
            <w:r>
              <w:t xml:space="preserve"> </w:t>
            </w:r>
            <w:r w:rsidR="00A94DC7">
              <w:t>May</w:t>
            </w:r>
            <w:r w:rsidR="00B059E9">
              <w:t xml:space="preserve"> 2025</w:t>
            </w:r>
            <w:r w:rsidR="009D1099">
              <w:t xml:space="preserve"> </w:t>
            </w:r>
            <w:r w:rsidR="009A4933">
              <w:t xml:space="preserve">to </w:t>
            </w:r>
            <w:r w:rsidR="00A94DC7">
              <w:t>July</w:t>
            </w:r>
            <w:r w:rsidR="009A4933">
              <w:t xml:space="preserve"> 2025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5"/>
            <w:vAlign w:val="center"/>
          </w:tcPr>
          <w:p w14:paraId="571FE699" w14:textId="41D69C94"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B059E9">
              <w:rPr>
                <w:b w:val="0"/>
                <w:sz w:val="20"/>
              </w:rPr>
              <w:t>5</w:t>
            </w:r>
            <w:r w:rsidR="00C274C2">
              <w:rPr>
                <w:b w:val="0"/>
                <w:sz w:val="20"/>
              </w:rPr>
              <w:t>-</w:t>
            </w:r>
            <w:r w:rsidR="00B059E9">
              <w:rPr>
                <w:b w:val="0"/>
                <w:sz w:val="20"/>
              </w:rPr>
              <w:t>0</w:t>
            </w:r>
            <w:r w:rsidR="008D1BAA">
              <w:rPr>
                <w:b w:val="0"/>
                <w:sz w:val="20"/>
              </w:rPr>
              <w:t>7</w:t>
            </w:r>
            <w:r w:rsidR="00C274C2">
              <w:rPr>
                <w:b w:val="0"/>
                <w:sz w:val="20"/>
              </w:rPr>
              <w:t>-</w:t>
            </w:r>
            <w:r w:rsidR="003F7CC0">
              <w:rPr>
                <w:b w:val="0"/>
                <w:sz w:val="20"/>
              </w:rPr>
              <w:t>0</w:t>
            </w:r>
            <w:r w:rsidR="008D1BAA">
              <w:rPr>
                <w:b w:val="0"/>
                <w:sz w:val="20"/>
              </w:rPr>
              <w:t>1</w:t>
            </w:r>
          </w:p>
        </w:tc>
      </w:tr>
      <w:tr w:rsidR="00CA09B2" w14:paraId="51191725" w14:textId="77777777" w:rsidTr="000F3A70">
        <w:trPr>
          <w:cantSplit/>
          <w:jc w:val="center"/>
        </w:trPr>
        <w:tc>
          <w:tcPr>
            <w:tcW w:w="9705" w:type="dxa"/>
            <w:gridSpan w:val="5"/>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4D58B5">
        <w:trPr>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4D58B5">
        <w:trPr>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5BDB9600" w:rsidR="004B229C" w:rsidRDefault="004B229C" w:rsidP="004B229C">
            <w:pPr>
              <w:pStyle w:val="T2"/>
              <w:spacing w:after="0"/>
              <w:ind w:left="0" w:right="0"/>
              <w:rPr>
                <w:b w:val="0"/>
                <w:sz w:val="20"/>
              </w:rPr>
            </w:pPr>
            <w:r>
              <w:rPr>
                <w:b w:val="0"/>
                <w:sz w:val="20"/>
              </w:rPr>
              <w:t>Qualcomm</w:t>
            </w:r>
            <w:r w:rsidR="003826A9">
              <w:rPr>
                <w:b w:val="0"/>
                <w:sz w:val="20"/>
              </w:rPr>
              <w:t xml:space="preserve"> Technologies</w:t>
            </w:r>
            <w:r>
              <w:rPr>
                <w:b w:val="0"/>
                <w:sz w:val="20"/>
              </w:rPr>
              <w:t xml:space="preserve">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5775 Morehouse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4D58B5">
        <w:trPr>
          <w:jc w:val="center"/>
        </w:trPr>
        <w:tc>
          <w:tcPr>
            <w:tcW w:w="1705" w:type="dxa"/>
            <w:vAlign w:val="center"/>
          </w:tcPr>
          <w:p w14:paraId="1EE5B6E3" w14:textId="1D882CF1" w:rsidR="00552186" w:rsidRDefault="00552186" w:rsidP="00552186">
            <w:pPr>
              <w:pStyle w:val="T2"/>
              <w:spacing w:after="0"/>
              <w:ind w:left="0" w:right="0"/>
              <w:rPr>
                <w:b w:val="0"/>
                <w:sz w:val="20"/>
              </w:rPr>
            </w:pPr>
          </w:p>
        </w:tc>
        <w:tc>
          <w:tcPr>
            <w:tcW w:w="1561" w:type="dxa"/>
            <w:vAlign w:val="center"/>
          </w:tcPr>
          <w:p w14:paraId="6DA5E2FA" w14:textId="396D76D5" w:rsidR="00552186" w:rsidRDefault="00552186" w:rsidP="00552186">
            <w:pPr>
              <w:pStyle w:val="T2"/>
              <w:spacing w:after="0"/>
              <w:ind w:left="0" w:right="0"/>
              <w:rPr>
                <w:b w:val="0"/>
                <w:sz w:val="20"/>
              </w:rPr>
            </w:pP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0C30DDD0" w:rsidR="00552186" w:rsidRPr="004B229C" w:rsidRDefault="00552186" w:rsidP="00552186">
            <w:pPr>
              <w:pStyle w:val="T2"/>
              <w:spacing w:after="0"/>
              <w:ind w:left="0" w:right="0"/>
              <w:rPr>
                <w:b w:val="0"/>
                <w:sz w:val="20"/>
              </w:rPr>
            </w:pPr>
          </w:p>
        </w:tc>
      </w:tr>
      <w:tr w:rsidR="00552186" w14:paraId="707EEC67" w14:textId="77777777" w:rsidTr="004D58B5">
        <w:trPr>
          <w:jc w:val="center"/>
        </w:trPr>
        <w:tc>
          <w:tcPr>
            <w:tcW w:w="1705" w:type="dxa"/>
            <w:vAlign w:val="center"/>
          </w:tcPr>
          <w:p w14:paraId="244D0700" w14:textId="37749069" w:rsidR="00552186" w:rsidRDefault="00552186" w:rsidP="00552186">
            <w:pPr>
              <w:pStyle w:val="T2"/>
              <w:spacing w:after="0"/>
              <w:ind w:left="0" w:right="0"/>
              <w:rPr>
                <w:b w:val="0"/>
                <w:sz w:val="20"/>
              </w:rPr>
            </w:pPr>
          </w:p>
        </w:tc>
        <w:tc>
          <w:tcPr>
            <w:tcW w:w="1561" w:type="dxa"/>
            <w:vAlign w:val="center"/>
          </w:tcPr>
          <w:p w14:paraId="3A123EB4" w14:textId="4DF7E087" w:rsidR="00552186" w:rsidRDefault="00552186" w:rsidP="00552186">
            <w:pPr>
              <w:pStyle w:val="T2"/>
              <w:spacing w:after="0"/>
              <w:ind w:left="0" w:right="0"/>
              <w:rPr>
                <w:b w:val="0"/>
                <w:sz w:val="20"/>
              </w:rPr>
            </w:pP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49BA3A3F" w:rsidR="00552186" w:rsidRPr="004B229C" w:rsidRDefault="00552186" w:rsidP="00552186">
            <w:pPr>
              <w:pStyle w:val="T2"/>
              <w:spacing w:after="0"/>
              <w:ind w:left="0" w:right="0"/>
              <w:rPr>
                <w:b w:val="0"/>
                <w:sz w:val="20"/>
              </w:rPr>
            </w:pPr>
          </w:p>
        </w:tc>
      </w:tr>
      <w:tr w:rsidR="00552186" w14:paraId="451CE284" w14:textId="77777777" w:rsidTr="004D58B5">
        <w:trPr>
          <w:jc w:val="center"/>
        </w:trPr>
        <w:tc>
          <w:tcPr>
            <w:tcW w:w="1705" w:type="dxa"/>
            <w:vAlign w:val="center"/>
          </w:tcPr>
          <w:p w14:paraId="5AE42113" w14:textId="0DD4ED7B" w:rsidR="00552186" w:rsidRDefault="00552186" w:rsidP="004B229C">
            <w:pPr>
              <w:pStyle w:val="T2"/>
              <w:spacing w:after="0"/>
              <w:ind w:left="0" w:right="0"/>
              <w:rPr>
                <w:b w:val="0"/>
                <w:sz w:val="20"/>
              </w:rPr>
            </w:pPr>
          </w:p>
        </w:tc>
        <w:tc>
          <w:tcPr>
            <w:tcW w:w="1561" w:type="dxa"/>
            <w:vAlign w:val="center"/>
          </w:tcPr>
          <w:p w14:paraId="7CD5C026" w14:textId="78577386" w:rsidR="00552186" w:rsidRDefault="00552186" w:rsidP="004B229C">
            <w:pPr>
              <w:pStyle w:val="T2"/>
              <w:spacing w:after="0"/>
              <w:ind w:left="0" w:right="0"/>
              <w:rPr>
                <w:b w:val="0"/>
                <w:sz w:val="20"/>
              </w:rPr>
            </w:pPr>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085959E2" w:rsidR="00552186" w:rsidRPr="004B229C" w:rsidRDefault="00552186" w:rsidP="004B229C">
            <w:pPr>
              <w:pStyle w:val="T2"/>
              <w:spacing w:after="0"/>
              <w:ind w:left="0" w:right="0"/>
              <w:rPr>
                <w:b w:val="0"/>
                <w:sz w:val="20"/>
              </w:rPr>
            </w:pPr>
          </w:p>
        </w:tc>
      </w:tr>
      <w:tr w:rsidR="00552186" w14:paraId="55C6D56E" w14:textId="77777777" w:rsidTr="004D58B5">
        <w:trPr>
          <w:jc w:val="center"/>
        </w:trPr>
        <w:tc>
          <w:tcPr>
            <w:tcW w:w="1705" w:type="dxa"/>
            <w:vAlign w:val="center"/>
          </w:tcPr>
          <w:p w14:paraId="002ABC9F" w14:textId="3CA73949" w:rsidR="00552186" w:rsidRDefault="00552186" w:rsidP="004B229C">
            <w:pPr>
              <w:pStyle w:val="T2"/>
              <w:spacing w:after="0"/>
              <w:ind w:left="0" w:right="0"/>
              <w:rPr>
                <w:b w:val="0"/>
                <w:sz w:val="20"/>
              </w:rPr>
            </w:pPr>
          </w:p>
        </w:tc>
        <w:tc>
          <w:tcPr>
            <w:tcW w:w="1561" w:type="dxa"/>
            <w:vAlign w:val="center"/>
          </w:tcPr>
          <w:p w14:paraId="0292CB00" w14:textId="4FC5F511" w:rsidR="00552186" w:rsidRDefault="00552186" w:rsidP="004B229C">
            <w:pPr>
              <w:pStyle w:val="T2"/>
              <w:spacing w:after="0"/>
              <w:ind w:left="0" w:right="0"/>
              <w:rPr>
                <w:b w:val="0"/>
                <w:sz w:val="20"/>
              </w:rPr>
            </w:pP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66D9E228" w:rsidR="00552186" w:rsidRPr="004B229C" w:rsidRDefault="00552186" w:rsidP="004B229C">
            <w:pPr>
              <w:pStyle w:val="T2"/>
              <w:spacing w:after="0"/>
              <w:ind w:left="0" w:right="0"/>
              <w:rPr>
                <w:b w:val="0"/>
                <w:sz w:val="20"/>
              </w:rPr>
            </w:pP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357E261B">
                <wp:simplePos x="0" y="0"/>
                <wp:positionH relativeFrom="column">
                  <wp:posOffset>-62345</wp:posOffset>
                </wp:positionH>
                <wp:positionV relativeFrom="paragraph">
                  <wp:posOffset>201410</wp:posOffset>
                </wp:positionV>
                <wp:extent cx="5943600" cy="5718412"/>
                <wp:effectExtent l="0" t="0" r="0" b="0"/>
                <wp:wrapSquare wrapText="bothSides"/>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DE1257" w:rsidRDefault="00DE1257">
                            <w:pPr>
                              <w:pStyle w:val="T1"/>
                              <w:spacing w:after="120"/>
                            </w:pPr>
                            <w:r>
                              <w:t>Abstract</w:t>
                            </w:r>
                          </w:p>
                          <w:p w14:paraId="30292F72" w14:textId="5AC448BD" w:rsidR="00DE1257" w:rsidRDefault="00DE1257">
                            <w:pPr>
                              <w:jc w:val="both"/>
                            </w:pPr>
                            <w:r>
                              <w:t>This document contains the draft agenda for</w:t>
                            </w:r>
                            <w:r w:rsidR="00500C63">
                              <w:t xml:space="preserve"> </w:t>
                            </w:r>
                            <w:r w:rsidR="002F2A7F">
                              <w:t>Ma</w:t>
                            </w:r>
                            <w:r w:rsidR="00A94DC7">
                              <w:t>y</w:t>
                            </w:r>
                            <w:r w:rsidR="002F2A7F">
                              <w:t xml:space="preserve"> 2025</w:t>
                            </w:r>
                            <w:r w:rsidR="001B074D">
                              <w:t xml:space="preserve"> to </w:t>
                            </w:r>
                            <w:r w:rsidR="00A94DC7">
                              <w:t>July</w:t>
                            </w:r>
                            <w:r w:rsidR="001B074D">
                              <w:t xml:space="preserve"> 2025</w:t>
                            </w:r>
                            <w:r w:rsidR="00242A29">
                              <w:t xml:space="preserve"> </w:t>
                            </w:r>
                            <w:r>
                              <w:t>TGb</w:t>
                            </w:r>
                            <w:r w:rsidR="00344757">
                              <w:t>n</w:t>
                            </w:r>
                            <w:r>
                              <w:t xml:space="preserv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4D36F748" w14:textId="17C89FF9" w:rsidR="008E28D5" w:rsidRDefault="00DE1257" w:rsidP="00A94DC7">
                            <w:pPr>
                              <w:pStyle w:val="ListParagraph"/>
                              <w:numPr>
                                <w:ilvl w:val="0"/>
                                <w:numId w:val="1"/>
                              </w:numPr>
                              <w:jc w:val="both"/>
                              <w:rPr>
                                <w:sz w:val="22"/>
                              </w:rPr>
                            </w:pPr>
                            <w:r w:rsidRPr="00353E2D">
                              <w:rPr>
                                <w:sz w:val="22"/>
                              </w:rPr>
                              <w:t>Rev 0: Initial version of the document</w:t>
                            </w:r>
                            <w:r>
                              <w:rPr>
                                <w:sz w:val="22"/>
                              </w:rPr>
                              <w:t>.</w:t>
                            </w:r>
                          </w:p>
                          <w:p w14:paraId="58221D8A" w14:textId="1F3DE8F0" w:rsidR="00475652" w:rsidRDefault="00475652" w:rsidP="00A94DC7">
                            <w:pPr>
                              <w:pStyle w:val="ListParagraph"/>
                              <w:numPr>
                                <w:ilvl w:val="0"/>
                                <w:numId w:val="1"/>
                              </w:numPr>
                              <w:jc w:val="both"/>
                              <w:rPr>
                                <w:sz w:val="22"/>
                              </w:rPr>
                            </w:pPr>
                            <w:r>
                              <w:rPr>
                                <w:sz w:val="22"/>
                              </w:rPr>
                              <w:t>Rev 1: Revised after the first conf call.</w:t>
                            </w:r>
                          </w:p>
                          <w:p w14:paraId="7280D6D8" w14:textId="680903FD" w:rsidR="001C2A3F" w:rsidRDefault="001C2A3F" w:rsidP="00A94DC7">
                            <w:pPr>
                              <w:pStyle w:val="ListParagraph"/>
                              <w:numPr>
                                <w:ilvl w:val="0"/>
                                <w:numId w:val="1"/>
                              </w:numPr>
                              <w:jc w:val="both"/>
                              <w:rPr>
                                <w:sz w:val="22"/>
                              </w:rPr>
                            </w:pPr>
                            <w:r>
                              <w:rPr>
                                <w:sz w:val="22"/>
                              </w:rPr>
                              <w:t>Rev 2: Moved one contribution from second to third conf call, per member request and re-arranged accordingly.</w:t>
                            </w:r>
                          </w:p>
                          <w:p w14:paraId="30315D56" w14:textId="16C0D275" w:rsidR="005E2432" w:rsidRDefault="005E2432" w:rsidP="00A94DC7">
                            <w:pPr>
                              <w:pStyle w:val="ListParagraph"/>
                              <w:numPr>
                                <w:ilvl w:val="0"/>
                                <w:numId w:val="1"/>
                              </w:numPr>
                              <w:jc w:val="both"/>
                              <w:rPr>
                                <w:sz w:val="22"/>
                              </w:rPr>
                            </w:pPr>
                            <w:r>
                              <w:rPr>
                                <w:sz w:val="22"/>
                              </w:rPr>
                              <w:t>Rev 3</w:t>
                            </w:r>
                            <w:r w:rsidR="00926B57">
                              <w:rPr>
                                <w:sz w:val="22"/>
                              </w:rPr>
                              <w:t>-4</w:t>
                            </w:r>
                            <w:r>
                              <w:rPr>
                                <w:sz w:val="22"/>
                              </w:rPr>
                              <w:t xml:space="preserve">: Updated after second conf call. </w:t>
                            </w:r>
                          </w:p>
                          <w:p w14:paraId="1DE6B098" w14:textId="3BC10B5F" w:rsidR="00336EBC" w:rsidRDefault="00336EBC" w:rsidP="00A94DC7">
                            <w:pPr>
                              <w:pStyle w:val="ListParagraph"/>
                              <w:numPr>
                                <w:ilvl w:val="0"/>
                                <w:numId w:val="1"/>
                              </w:numPr>
                              <w:jc w:val="both"/>
                              <w:rPr>
                                <w:sz w:val="22"/>
                              </w:rPr>
                            </w:pPr>
                            <w:r>
                              <w:rPr>
                                <w:sz w:val="22"/>
                              </w:rPr>
                              <w:t>Rev 5: Updated after the third conf call.</w:t>
                            </w:r>
                          </w:p>
                          <w:p w14:paraId="2435D643" w14:textId="7DB08935" w:rsidR="00F6026B" w:rsidRDefault="00F6026B" w:rsidP="00A94DC7">
                            <w:pPr>
                              <w:pStyle w:val="ListParagraph"/>
                              <w:numPr>
                                <w:ilvl w:val="0"/>
                                <w:numId w:val="1"/>
                              </w:numPr>
                              <w:jc w:val="both"/>
                              <w:rPr>
                                <w:sz w:val="22"/>
                              </w:rPr>
                            </w:pPr>
                            <w:r>
                              <w:rPr>
                                <w:sz w:val="22"/>
                              </w:rPr>
                              <w:t>Rev 6</w:t>
                            </w:r>
                            <w:r w:rsidR="00A42D45">
                              <w:rPr>
                                <w:sz w:val="22"/>
                              </w:rPr>
                              <w:t>-8</w:t>
                            </w:r>
                            <w:r>
                              <w:rPr>
                                <w:sz w:val="22"/>
                              </w:rPr>
                              <w:t xml:space="preserve">: Updated the technical submissions queues with all link updates requests received so far. Submissions that did not receive link update notifications are removed from the queues. </w:t>
                            </w:r>
                          </w:p>
                          <w:p w14:paraId="1A34252F" w14:textId="1A6D811E" w:rsidR="0035322C" w:rsidRDefault="0035322C" w:rsidP="00A94DC7">
                            <w:pPr>
                              <w:pStyle w:val="ListParagraph"/>
                              <w:numPr>
                                <w:ilvl w:val="0"/>
                                <w:numId w:val="1"/>
                              </w:numPr>
                              <w:jc w:val="both"/>
                              <w:rPr>
                                <w:sz w:val="22"/>
                              </w:rPr>
                            </w:pPr>
                            <w:r>
                              <w:rPr>
                                <w:sz w:val="22"/>
                              </w:rPr>
                              <w:t xml:space="preserve">Rev 9: Updated after the </w:t>
                            </w:r>
                            <w:r w:rsidR="00AA3553">
                              <w:rPr>
                                <w:sz w:val="22"/>
                              </w:rPr>
                              <w:t>fifth conf call.</w:t>
                            </w:r>
                          </w:p>
                          <w:p w14:paraId="5B064BFB" w14:textId="5C2792FD" w:rsidR="008A127F" w:rsidRDefault="008A127F" w:rsidP="00A94DC7">
                            <w:pPr>
                              <w:pStyle w:val="ListParagraph"/>
                              <w:numPr>
                                <w:ilvl w:val="0"/>
                                <w:numId w:val="1"/>
                              </w:numPr>
                              <w:jc w:val="both"/>
                              <w:rPr>
                                <w:sz w:val="22"/>
                              </w:rPr>
                            </w:pPr>
                            <w:r>
                              <w:rPr>
                                <w:sz w:val="22"/>
                              </w:rPr>
                              <w:t>Rev 10: Updated after the 6</w:t>
                            </w:r>
                            <w:r w:rsidRPr="008A127F">
                              <w:rPr>
                                <w:sz w:val="22"/>
                                <w:vertAlign w:val="superscript"/>
                              </w:rPr>
                              <w:t>th</w:t>
                            </w:r>
                            <w:r>
                              <w:rPr>
                                <w:sz w:val="22"/>
                              </w:rPr>
                              <w:t xml:space="preserve"> conf call. Cleaned up the technical submissions queues</w:t>
                            </w:r>
                            <w:r w:rsidR="002F2807">
                              <w:rPr>
                                <w:sz w:val="22"/>
                              </w:rPr>
                              <w:t xml:space="preserve"> by removing the outdated submissions past the deadline.</w:t>
                            </w:r>
                          </w:p>
                          <w:p w14:paraId="2A30EBE5" w14:textId="2B3A3CF5" w:rsidR="00EF4185" w:rsidRDefault="00EF4185" w:rsidP="00A94DC7">
                            <w:pPr>
                              <w:pStyle w:val="ListParagraph"/>
                              <w:numPr>
                                <w:ilvl w:val="0"/>
                                <w:numId w:val="1"/>
                              </w:numPr>
                              <w:jc w:val="both"/>
                              <w:rPr>
                                <w:sz w:val="22"/>
                              </w:rPr>
                            </w:pPr>
                            <w:r>
                              <w:rPr>
                                <w:sz w:val="22"/>
                              </w:rPr>
                              <w:t>Rev 11: Updated after the 7</w:t>
                            </w:r>
                            <w:r w:rsidRPr="00EF4185">
                              <w:rPr>
                                <w:sz w:val="22"/>
                                <w:vertAlign w:val="superscript"/>
                              </w:rPr>
                              <w:t>th</w:t>
                            </w:r>
                            <w:r>
                              <w:rPr>
                                <w:sz w:val="22"/>
                              </w:rPr>
                              <w:t xml:space="preserve"> conf call.</w:t>
                            </w:r>
                            <w:r w:rsidR="000540A5">
                              <w:rPr>
                                <w:sz w:val="22"/>
                              </w:rPr>
                              <w:t xml:space="preserve"> </w:t>
                            </w:r>
                          </w:p>
                          <w:p w14:paraId="48DF3374" w14:textId="61D91ED0" w:rsidR="00EB2B64" w:rsidRDefault="00EB2B64" w:rsidP="00A94DC7">
                            <w:pPr>
                              <w:pStyle w:val="ListParagraph"/>
                              <w:numPr>
                                <w:ilvl w:val="0"/>
                                <w:numId w:val="1"/>
                              </w:numPr>
                              <w:jc w:val="both"/>
                              <w:rPr>
                                <w:sz w:val="22"/>
                              </w:rPr>
                            </w:pPr>
                            <w:r>
                              <w:rPr>
                                <w:sz w:val="22"/>
                              </w:rPr>
                              <w:t>Rev 12</w:t>
                            </w:r>
                            <w:r w:rsidR="00AB4C40">
                              <w:rPr>
                                <w:sz w:val="22"/>
                              </w:rPr>
                              <w:t>-1</w:t>
                            </w:r>
                            <w:r w:rsidR="001D49A9">
                              <w:rPr>
                                <w:sz w:val="22"/>
                              </w:rPr>
                              <w:t>4</w:t>
                            </w:r>
                            <w:r>
                              <w:rPr>
                                <w:sz w:val="22"/>
                              </w:rPr>
                              <w:t>: Updated after the 8</w:t>
                            </w:r>
                            <w:r w:rsidRPr="00EB2B64">
                              <w:rPr>
                                <w:sz w:val="22"/>
                                <w:vertAlign w:val="superscript"/>
                              </w:rPr>
                              <w:t>th</w:t>
                            </w:r>
                            <w:r>
                              <w:rPr>
                                <w:sz w:val="22"/>
                              </w:rPr>
                              <w:t xml:space="preserve"> </w:t>
                            </w:r>
                            <w:r w:rsidR="00E23A67">
                              <w:rPr>
                                <w:sz w:val="22"/>
                              </w:rPr>
                              <w:t>and 9</w:t>
                            </w:r>
                            <w:r w:rsidR="00E23A67" w:rsidRPr="00E23A67">
                              <w:rPr>
                                <w:sz w:val="22"/>
                                <w:vertAlign w:val="superscript"/>
                              </w:rPr>
                              <w:t>th</w:t>
                            </w:r>
                            <w:r w:rsidR="00E23A67">
                              <w:rPr>
                                <w:sz w:val="22"/>
                              </w:rPr>
                              <w:t xml:space="preserve"> </w:t>
                            </w:r>
                            <w:r>
                              <w:rPr>
                                <w:sz w:val="22"/>
                              </w:rPr>
                              <w:t>conf call.</w:t>
                            </w:r>
                          </w:p>
                          <w:p w14:paraId="22B80C7B" w14:textId="75B74004" w:rsidR="00E23A67" w:rsidRDefault="00E23A67" w:rsidP="00A94DC7">
                            <w:pPr>
                              <w:pStyle w:val="ListParagraph"/>
                              <w:numPr>
                                <w:ilvl w:val="0"/>
                                <w:numId w:val="1"/>
                              </w:numPr>
                              <w:jc w:val="both"/>
                              <w:rPr>
                                <w:sz w:val="22"/>
                              </w:rPr>
                            </w:pPr>
                            <w:r>
                              <w:rPr>
                                <w:sz w:val="22"/>
                              </w:rPr>
                              <w:t>Rev 15</w:t>
                            </w:r>
                            <w:r w:rsidR="00B9772E">
                              <w:rPr>
                                <w:sz w:val="22"/>
                              </w:rPr>
                              <w:t>-16</w:t>
                            </w:r>
                            <w:r>
                              <w:rPr>
                                <w:sz w:val="22"/>
                              </w:rPr>
                              <w:t>: Updated after the 10</w:t>
                            </w:r>
                            <w:r w:rsidRPr="00E23A67">
                              <w:rPr>
                                <w:sz w:val="22"/>
                                <w:vertAlign w:val="superscript"/>
                              </w:rPr>
                              <w:t>th</w:t>
                            </w:r>
                            <w:r>
                              <w:rPr>
                                <w:sz w:val="22"/>
                              </w:rPr>
                              <w:t xml:space="preserve"> conf call.</w:t>
                            </w:r>
                          </w:p>
                          <w:p w14:paraId="3DC954CC" w14:textId="5FEF45E6" w:rsidR="005433B9" w:rsidRPr="00A94DC7" w:rsidRDefault="005433B9" w:rsidP="00A94DC7">
                            <w:pPr>
                              <w:pStyle w:val="ListParagraph"/>
                              <w:numPr>
                                <w:ilvl w:val="0"/>
                                <w:numId w:val="1"/>
                              </w:numPr>
                              <w:jc w:val="both"/>
                              <w:rPr>
                                <w:sz w:val="22"/>
                              </w:rPr>
                            </w:pPr>
                            <w:r>
                              <w:rPr>
                                <w:sz w:val="22"/>
                              </w:rPr>
                              <w:t>Rev 17</w:t>
                            </w:r>
                            <w:r w:rsidR="00AD1A2B">
                              <w:rPr>
                                <w:sz w:val="22"/>
                              </w:rPr>
                              <w:t>-18</w:t>
                            </w:r>
                            <w:r>
                              <w:rPr>
                                <w:sz w:val="22"/>
                              </w:rPr>
                              <w:t>: Updated after the 11</w:t>
                            </w:r>
                            <w:r w:rsidRPr="005433B9">
                              <w:rPr>
                                <w:sz w:val="22"/>
                                <w:vertAlign w:val="superscript"/>
                              </w:rPr>
                              <w:t>th</w:t>
                            </w:r>
                            <w:r>
                              <w:rPr>
                                <w:sz w:val="22"/>
                              </w:rPr>
                              <w:t xml:space="preserve"> conf call.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bB9AEAAMsDAAAOAAAAZHJzL2Uyb0RvYy54bWysU9uO0zAQfUfiHyy/0zSl3UvUdLV0VYS0&#10;XKSFD3AcJ7FwPGbsNilfz9jpdgu8IfJgeTz2mTlnTtZ3Y2/YQaHXYEuez+acKSuh1rYt+bevuzc3&#10;nPkgbC0MWFXyo/L8bvP61XpwhVpAB6ZWyAjE+mJwJe9CcEWWedmpXvgZOGUp2QD2IlCIbVajGAi9&#10;N9liPr/KBsDaIUjlPZ0+TEm+SfhNo2T43DReBWZKTr2FtGJaq7hmm7UoWhSu0/LUhviHLnqhLRU9&#10;Qz2IINge9V9QvZYIHpowk9Bn0DRaqsSB2OTzP9g8dcKpxIXE8e4sk/9/sPLT4cl9QRbGdzDSABMJ&#10;7x5BfvfMwrYTtlX3iDB0StRUOI+SZYPzxelplNoXPoJUw0eoachiHyABjQ32URXiyQidBnA8i67G&#10;wCQdrm6Xb6/mlJKUW13nN8t8kWqI4vm5Qx/eK+hZ3JQcaaoJXhwefYjtiOL5Sqzmweh6p41JAbbV&#10;1iA7CHLALn0n9N+uGRsvW4jPJsR4knhGahPJMFYjJSPfCuojMUaYHEV/AG06wJ+cDeSmkvsfe4GK&#10;M/PBkmq3+XIZ7ZeC5ep6QQFeZqrLjLCSoEoeOJu22zBZdu9Qtx1VmuZk4Z6UbnTS4KWrU9/kmCTN&#10;yd3RkpdxuvXyD25+AQAA//8DAFBLAwQUAAYACAAAACEAzgIWdt8AAAAJAQAADwAAAGRycy9kb3du&#10;cmV2LnhtbEyPwU7DMBBE70j8g7WVuKDWqQsJCXEqQAL12tIPcJJtEjVeR7HbpH/PcoLbjmY08zbf&#10;zrYXVxx950jDehWBQKpc3VGj4fj9uXwB4YOh2vSOUMMNPWyL+7vcZLWbaI/XQ2gEl5DPjIY2hCGT&#10;0lctWuNXbkBi7+RGawLLsZH1aCYut71UURRLazrihdYM+NFidT5crIbTbnp8TqfyKxyT/VP8brqk&#10;dDetHxbz2yuIgHP4C8MvPqNDwUylu1DtRa9hmTJ50LBZJyDYT1WsQJR8bJQCWeTy/wfFDwAAAP//&#10;AwBQSwECLQAUAAYACAAAACEAtoM4kv4AAADhAQAAEwAAAAAAAAAAAAAAAAAAAAAAW0NvbnRlbnRf&#10;VHlwZXNdLnhtbFBLAQItABQABgAIAAAAIQA4/SH/1gAAAJQBAAALAAAAAAAAAAAAAAAAAC8BAABf&#10;cmVscy8ucmVsc1BLAQItABQABgAIAAAAIQC+PZbB9AEAAMsDAAAOAAAAAAAAAAAAAAAAAC4CAABk&#10;cnMvZTJvRG9jLnhtbFBLAQItABQABgAIAAAAIQDOAhZ23wAAAAkBAAAPAAAAAAAAAAAAAAAAAE4E&#10;AABkcnMvZG93bnJldi54bWxQSwUGAAAAAAQABADzAAAAWgUAAAAA&#10;" o:allowincell="f" stroked="f">
                <v:textbox>
                  <w:txbxContent>
                    <w:p w14:paraId="2F642697" w14:textId="77777777" w:rsidR="00DE1257" w:rsidRDefault="00DE1257">
                      <w:pPr>
                        <w:pStyle w:val="T1"/>
                        <w:spacing w:after="120"/>
                      </w:pPr>
                      <w:r>
                        <w:t>Abstract</w:t>
                      </w:r>
                    </w:p>
                    <w:p w14:paraId="30292F72" w14:textId="5AC448BD" w:rsidR="00DE1257" w:rsidRDefault="00DE1257">
                      <w:pPr>
                        <w:jc w:val="both"/>
                      </w:pPr>
                      <w:r>
                        <w:t>This document contains the draft agenda for</w:t>
                      </w:r>
                      <w:r w:rsidR="00500C63">
                        <w:t xml:space="preserve"> </w:t>
                      </w:r>
                      <w:r w:rsidR="002F2A7F">
                        <w:t>Ma</w:t>
                      </w:r>
                      <w:r w:rsidR="00A94DC7">
                        <w:t>y</w:t>
                      </w:r>
                      <w:r w:rsidR="002F2A7F">
                        <w:t xml:space="preserve"> 2025</w:t>
                      </w:r>
                      <w:r w:rsidR="001B074D">
                        <w:t xml:space="preserve"> to </w:t>
                      </w:r>
                      <w:r w:rsidR="00A94DC7">
                        <w:t>July</w:t>
                      </w:r>
                      <w:r w:rsidR="001B074D">
                        <w:t xml:space="preserve"> 2025</w:t>
                      </w:r>
                      <w:r w:rsidR="00242A29">
                        <w:t xml:space="preserve"> </w:t>
                      </w:r>
                      <w:r>
                        <w:t>TGb</w:t>
                      </w:r>
                      <w:r w:rsidR="00344757">
                        <w:t>n</w:t>
                      </w:r>
                      <w:r>
                        <w:t xml:space="preserv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4D36F748" w14:textId="17C89FF9" w:rsidR="008E28D5" w:rsidRDefault="00DE1257" w:rsidP="00A94DC7">
                      <w:pPr>
                        <w:pStyle w:val="ListParagraph"/>
                        <w:numPr>
                          <w:ilvl w:val="0"/>
                          <w:numId w:val="1"/>
                        </w:numPr>
                        <w:jc w:val="both"/>
                        <w:rPr>
                          <w:sz w:val="22"/>
                        </w:rPr>
                      </w:pPr>
                      <w:r w:rsidRPr="00353E2D">
                        <w:rPr>
                          <w:sz w:val="22"/>
                        </w:rPr>
                        <w:t>Rev 0: Initial version of the document</w:t>
                      </w:r>
                      <w:r>
                        <w:rPr>
                          <w:sz w:val="22"/>
                        </w:rPr>
                        <w:t>.</w:t>
                      </w:r>
                    </w:p>
                    <w:p w14:paraId="58221D8A" w14:textId="1F3DE8F0" w:rsidR="00475652" w:rsidRDefault="00475652" w:rsidP="00A94DC7">
                      <w:pPr>
                        <w:pStyle w:val="ListParagraph"/>
                        <w:numPr>
                          <w:ilvl w:val="0"/>
                          <w:numId w:val="1"/>
                        </w:numPr>
                        <w:jc w:val="both"/>
                        <w:rPr>
                          <w:sz w:val="22"/>
                        </w:rPr>
                      </w:pPr>
                      <w:r>
                        <w:rPr>
                          <w:sz w:val="22"/>
                        </w:rPr>
                        <w:t>Rev 1: Revised after the first conf call.</w:t>
                      </w:r>
                    </w:p>
                    <w:p w14:paraId="7280D6D8" w14:textId="680903FD" w:rsidR="001C2A3F" w:rsidRDefault="001C2A3F" w:rsidP="00A94DC7">
                      <w:pPr>
                        <w:pStyle w:val="ListParagraph"/>
                        <w:numPr>
                          <w:ilvl w:val="0"/>
                          <w:numId w:val="1"/>
                        </w:numPr>
                        <w:jc w:val="both"/>
                        <w:rPr>
                          <w:sz w:val="22"/>
                        </w:rPr>
                      </w:pPr>
                      <w:r>
                        <w:rPr>
                          <w:sz w:val="22"/>
                        </w:rPr>
                        <w:t>Rev 2: Moved one contribution from second to third conf call, per member request and re-arranged accordingly.</w:t>
                      </w:r>
                    </w:p>
                    <w:p w14:paraId="30315D56" w14:textId="16C0D275" w:rsidR="005E2432" w:rsidRDefault="005E2432" w:rsidP="00A94DC7">
                      <w:pPr>
                        <w:pStyle w:val="ListParagraph"/>
                        <w:numPr>
                          <w:ilvl w:val="0"/>
                          <w:numId w:val="1"/>
                        </w:numPr>
                        <w:jc w:val="both"/>
                        <w:rPr>
                          <w:sz w:val="22"/>
                        </w:rPr>
                      </w:pPr>
                      <w:r>
                        <w:rPr>
                          <w:sz w:val="22"/>
                        </w:rPr>
                        <w:t>Rev 3</w:t>
                      </w:r>
                      <w:r w:rsidR="00926B57">
                        <w:rPr>
                          <w:sz w:val="22"/>
                        </w:rPr>
                        <w:t>-4</w:t>
                      </w:r>
                      <w:r>
                        <w:rPr>
                          <w:sz w:val="22"/>
                        </w:rPr>
                        <w:t xml:space="preserve">: Updated after second conf call. </w:t>
                      </w:r>
                    </w:p>
                    <w:p w14:paraId="1DE6B098" w14:textId="3BC10B5F" w:rsidR="00336EBC" w:rsidRDefault="00336EBC" w:rsidP="00A94DC7">
                      <w:pPr>
                        <w:pStyle w:val="ListParagraph"/>
                        <w:numPr>
                          <w:ilvl w:val="0"/>
                          <w:numId w:val="1"/>
                        </w:numPr>
                        <w:jc w:val="both"/>
                        <w:rPr>
                          <w:sz w:val="22"/>
                        </w:rPr>
                      </w:pPr>
                      <w:r>
                        <w:rPr>
                          <w:sz w:val="22"/>
                        </w:rPr>
                        <w:t>Rev 5: Updated after the third conf call.</w:t>
                      </w:r>
                    </w:p>
                    <w:p w14:paraId="2435D643" w14:textId="7DB08935" w:rsidR="00F6026B" w:rsidRDefault="00F6026B" w:rsidP="00A94DC7">
                      <w:pPr>
                        <w:pStyle w:val="ListParagraph"/>
                        <w:numPr>
                          <w:ilvl w:val="0"/>
                          <w:numId w:val="1"/>
                        </w:numPr>
                        <w:jc w:val="both"/>
                        <w:rPr>
                          <w:sz w:val="22"/>
                        </w:rPr>
                      </w:pPr>
                      <w:r>
                        <w:rPr>
                          <w:sz w:val="22"/>
                        </w:rPr>
                        <w:t>Rev 6</w:t>
                      </w:r>
                      <w:r w:rsidR="00A42D45">
                        <w:rPr>
                          <w:sz w:val="22"/>
                        </w:rPr>
                        <w:t>-8</w:t>
                      </w:r>
                      <w:r>
                        <w:rPr>
                          <w:sz w:val="22"/>
                        </w:rPr>
                        <w:t xml:space="preserve">: Updated the technical submissions queues with all link updates requests received so far. Submissions that did not receive link update notifications are removed from the queues. </w:t>
                      </w:r>
                    </w:p>
                    <w:p w14:paraId="1A34252F" w14:textId="1A6D811E" w:rsidR="0035322C" w:rsidRDefault="0035322C" w:rsidP="00A94DC7">
                      <w:pPr>
                        <w:pStyle w:val="ListParagraph"/>
                        <w:numPr>
                          <w:ilvl w:val="0"/>
                          <w:numId w:val="1"/>
                        </w:numPr>
                        <w:jc w:val="both"/>
                        <w:rPr>
                          <w:sz w:val="22"/>
                        </w:rPr>
                      </w:pPr>
                      <w:r>
                        <w:rPr>
                          <w:sz w:val="22"/>
                        </w:rPr>
                        <w:t xml:space="preserve">Rev 9: Updated after the </w:t>
                      </w:r>
                      <w:r w:rsidR="00AA3553">
                        <w:rPr>
                          <w:sz w:val="22"/>
                        </w:rPr>
                        <w:t>fifth conf call.</w:t>
                      </w:r>
                    </w:p>
                    <w:p w14:paraId="5B064BFB" w14:textId="5C2792FD" w:rsidR="008A127F" w:rsidRDefault="008A127F" w:rsidP="00A94DC7">
                      <w:pPr>
                        <w:pStyle w:val="ListParagraph"/>
                        <w:numPr>
                          <w:ilvl w:val="0"/>
                          <w:numId w:val="1"/>
                        </w:numPr>
                        <w:jc w:val="both"/>
                        <w:rPr>
                          <w:sz w:val="22"/>
                        </w:rPr>
                      </w:pPr>
                      <w:r>
                        <w:rPr>
                          <w:sz w:val="22"/>
                        </w:rPr>
                        <w:t>Rev 10: Updated after the 6</w:t>
                      </w:r>
                      <w:r w:rsidRPr="008A127F">
                        <w:rPr>
                          <w:sz w:val="22"/>
                          <w:vertAlign w:val="superscript"/>
                        </w:rPr>
                        <w:t>th</w:t>
                      </w:r>
                      <w:r>
                        <w:rPr>
                          <w:sz w:val="22"/>
                        </w:rPr>
                        <w:t xml:space="preserve"> conf call. Cleaned up the technical submissions queues</w:t>
                      </w:r>
                      <w:r w:rsidR="002F2807">
                        <w:rPr>
                          <w:sz w:val="22"/>
                        </w:rPr>
                        <w:t xml:space="preserve"> by removing the outdated submissions past the deadline.</w:t>
                      </w:r>
                    </w:p>
                    <w:p w14:paraId="2A30EBE5" w14:textId="2B3A3CF5" w:rsidR="00EF4185" w:rsidRDefault="00EF4185" w:rsidP="00A94DC7">
                      <w:pPr>
                        <w:pStyle w:val="ListParagraph"/>
                        <w:numPr>
                          <w:ilvl w:val="0"/>
                          <w:numId w:val="1"/>
                        </w:numPr>
                        <w:jc w:val="both"/>
                        <w:rPr>
                          <w:sz w:val="22"/>
                        </w:rPr>
                      </w:pPr>
                      <w:r>
                        <w:rPr>
                          <w:sz w:val="22"/>
                        </w:rPr>
                        <w:t>Rev 11: Updated after the 7</w:t>
                      </w:r>
                      <w:r w:rsidRPr="00EF4185">
                        <w:rPr>
                          <w:sz w:val="22"/>
                          <w:vertAlign w:val="superscript"/>
                        </w:rPr>
                        <w:t>th</w:t>
                      </w:r>
                      <w:r>
                        <w:rPr>
                          <w:sz w:val="22"/>
                        </w:rPr>
                        <w:t xml:space="preserve"> conf call.</w:t>
                      </w:r>
                      <w:r w:rsidR="000540A5">
                        <w:rPr>
                          <w:sz w:val="22"/>
                        </w:rPr>
                        <w:t xml:space="preserve"> </w:t>
                      </w:r>
                    </w:p>
                    <w:p w14:paraId="48DF3374" w14:textId="61D91ED0" w:rsidR="00EB2B64" w:rsidRDefault="00EB2B64" w:rsidP="00A94DC7">
                      <w:pPr>
                        <w:pStyle w:val="ListParagraph"/>
                        <w:numPr>
                          <w:ilvl w:val="0"/>
                          <w:numId w:val="1"/>
                        </w:numPr>
                        <w:jc w:val="both"/>
                        <w:rPr>
                          <w:sz w:val="22"/>
                        </w:rPr>
                      </w:pPr>
                      <w:r>
                        <w:rPr>
                          <w:sz w:val="22"/>
                        </w:rPr>
                        <w:t>Rev 12</w:t>
                      </w:r>
                      <w:r w:rsidR="00AB4C40">
                        <w:rPr>
                          <w:sz w:val="22"/>
                        </w:rPr>
                        <w:t>-1</w:t>
                      </w:r>
                      <w:r w:rsidR="001D49A9">
                        <w:rPr>
                          <w:sz w:val="22"/>
                        </w:rPr>
                        <w:t>4</w:t>
                      </w:r>
                      <w:r>
                        <w:rPr>
                          <w:sz w:val="22"/>
                        </w:rPr>
                        <w:t>: Updated after the 8</w:t>
                      </w:r>
                      <w:r w:rsidRPr="00EB2B64">
                        <w:rPr>
                          <w:sz w:val="22"/>
                          <w:vertAlign w:val="superscript"/>
                        </w:rPr>
                        <w:t>th</w:t>
                      </w:r>
                      <w:r>
                        <w:rPr>
                          <w:sz w:val="22"/>
                        </w:rPr>
                        <w:t xml:space="preserve"> </w:t>
                      </w:r>
                      <w:r w:rsidR="00E23A67">
                        <w:rPr>
                          <w:sz w:val="22"/>
                        </w:rPr>
                        <w:t>and 9</w:t>
                      </w:r>
                      <w:r w:rsidR="00E23A67" w:rsidRPr="00E23A67">
                        <w:rPr>
                          <w:sz w:val="22"/>
                          <w:vertAlign w:val="superscript"/>
                        </w:rPr>
                        <w:t>th</w:t>
                      </w:r>
                      <w:r w:rsidR="00E23A67">
                        <w:rPr>
                          <w:sz w:val="22"/>
                        </w:rPr>
                        <w:t xml:space="preserve"> </w:t>
                      </w:r>
                      <w:r>
                        <w:rPr>
                          <w:sz w:val="22"/>
                        </w:rPr>
                        <w:t>conf call.</w:t>
                      </w:r>
                    </w:p>
                    <w:p w14:paraId="22B80C7B" w14:textId="75B74004" w:rsidR="00E23A67" w:rsidRDefault="00E23A67" w:rsidP="00A94DC7">
                      <w:pPr>
                        <w:pStyle w:val="ListParagraph"/>
                        <w:numPr>
                          <w:ilvl w:val="0"/>
                          <w:numId w:val="1"/>
                        </w:numPr>
                        <w:jc w:val="both"/>
                        <w:rPr>
                          <w:sz w:val="22"/>
                        </w:rPr>
                      </w:pPr>
                      <w:r>
                        <w:rPr>
                          <w:sz w:val="22"/>
                        </w:rPr>
                        <w:t>Rev 15</w:t>
                      </w:r>
                      <w:r w:rsidR="00B9772E">
                        <w:rPr>
                          <w:sz w:val="22"/>
                        </w:rPr>
                        <w:t>-16</w:t>
                      </w:r>
                      <w:r>
                        <w:rPr>
                          <w:sz w:val="22"/>
                        </w:rPr>
                        <w:t>: Updated after the 10</w:t>
                      </w:r>
                      <w:r w:rsidRPr="00E23A67">
                        <w:rPr>
                          <w:sz w:val="22"/>
                          <w:vertAlign w:val="superscript"/>
                        </w:rPr>
                        <w:t>th</w:t>
                      </w:r>
                      <w:r>
                        <w:rPr>
                          <w:sz w:val="22"/>
                        </w:rPr>
                        <w:t xml:space="preserve"> conf call.</w:t>
                      </w:r>
                    </w:p>
                    <w:p w14:paraId="3DC954CC" w14:textId="5FEF45E6" w:rsidR="005433B9" w:rsidRPr="00A94DC7" w:rsidRDefault="005433B9" w:rsidP="00A94DC7">
                      <w:pPr>
                        <w:pStyle w:val="ListParagraph"/>
                        <w:numPr>
                          <w:ilvl w:val="0"/>
                          <w:numId w:val="1"/>
                        </w:numPr>
                        <w:jc w:val="both"/>
                        <w:rPr>
                          <w:sz w:val="22"/>
                        </w:rPr>
                      </w:pPr>
                      <w:r>
                        <w:rPr>
                          <w:sz w:val="22"/>
                        </w:rPr>
                        <w:t>Rev 17</w:t>
                      </w:r>
                      <w:r w:rsidR="00AD1A2B">
                        <w:rPr>
                          <w:sz w:val="22"/>
                        </w:rPr>
                        <w:t>-18</w:t>
                      </w:r>
                      <w:r>
                        <w:rPr>
                          <w:sz w:val="22"/>
                        </w:rPr>
                        <w:t>: Updated after the 11</w:t>
                      </w:r>
                      <w:r w:rsidRPr="005433B9">
                        <w:rPr>
                          <w:sz w:val="22"/>
                          <w:vertAlign w:val="superscript"/>
                        </w:rPr>
                        <w:t>th</w:t>
                      </w:r>
                      <w:r>
                        <w:rPr>
                          <w:sz w:val="22"/>
                        </w:rPr>
                        <w:t xml:space="preserve"> conf call.</w:t>
                      </w:r>
                    </w:p>
                  </w:txbxContent>
                </v:textbox>
                <w10:wrap type="square"/>
              </v:shape>
            </w:pict>
          </mc:Fallback>
        </mc:AlternateContent>
      </w:r>
    </w:p>
    <w:p w14:paraId="34F0AC8C" w14:textId="5B731A5A" w:rsidR="00D819D8" w:rsidRDefault="00D819D8" w:rsidP="00D819D8"/>
    <w:tbl>
      <w:tblPr>
        <w:tblpPr w:leftFromText="180" w:rightFromText="180" w:vertAnchor="text" w:horzAnchor="margin" w:tblpY="445"/>
        <w:tblW w:w="9433"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3143"/>
        <w:gridCol w:w="1695"/>
        <w:gridCol w:w="1448"/>
        <w:gridCol w:w="3147"/>
      </w:tblGrid>
      <w:tr w:rsidR="00D819D8" w:rsidRPr="00FE6701" w14:paraId="1108DA80" w14:textId="77777777" w:rsidTr="007C0BB4">
        <w:trPr>
          <w:trHeight w:val="143"/>
          <w:tblCellSpacing w:w="15" w:type="dxa"/>
        </w:trPr>
        <w:tc>
          <w:tcPr>
            <w:tcW w:w="9373" w:type="dxa"/>
            <w:gridSpan w:val="4"/>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50799340" w:rsidR="00D819D8" w:rsidRPr="0041387C" w:rsidRDefault="00D819D8" w:rsidP="00D819D8">
            <w:pPr>
              <w:ind w:left="1080" w:hanging="360"/>
              <w:jc w:val="center"/>
              <w:rPr>
                <w:sz w:val="20"/>
                <w:lang w:val="en-US"/>
              </w:rPr>
            </w:pPr>
            <w:r w:rsidRPr="0041387C">
              <w:rPr>
                <w:b/>
                <w:bCs/>
                <w:sz w:val="20"/>
                <w:lang w:val="en-US"/>
              </w:rPr>
              <w:lastRenderedPageBreak/>
              <w:t>TG Chair:</w:t>
            </w:r>
            <w:r w:rsidRPr="0041387C">
              <w:rPr>
                <w:sz w:val="20"/>
                <w:lang w:val="en-US"/>
              </w:rPr>
              <w:t xml:space="preserve"> Alfred Asterjadhi (Qualcomm </w:t>
            </w:r>
            <w:r w:rsidR="00862F46">
              <w:rPr>
                <w:sz w:val="20"/>
                <w:lang w:val="en-US"/>
              </w:rPr>
              <w:t>Technologies</w:t>
            </w:r>
            <w:r w:rsidR="00233F85">
              <w:rPr>
                <w:sz w:val="20"/>
                <w:lang w:val="en-US"/>
              </w:rPr>
              <w:t>,</w:t>
            </w:r>
            <w:r w:rsidR="00862F46">
              <w:rPr>
                <w:sz w:val="20"/>
                <w:lang w:val="en-US"/>
              </w:rPr>
              <w:t xml:space="preserve"> </w:t>
            </w:r>
            <w:r w:rsidRPr="0041387C">
              <w:rPr>
                <w:sz w:val="20"/>
                <w:lang w:val="en-US"/>
              </w:rPr>
              <w:t>Inc</w:t>
            </w:r>
            <w:r w:rsidR="00655710">
              <w:rPr>
                <w:sz w:val="20"/>
                <w:lang w:val="en-US"/>
              </w:rPr>
              <w:t>.</w:t>
            </w:r>
            <w:r w:rsidRPr="0041387C">
              <w:rPr>
                <w:sz w:val="20"/>
                <w:lang w:val="en-US"/>
              </w:rPr>
              <w:t>)</w:t>
            </w:r>
          </w:p>
        </w:tc>
      </w:tr>
      <w:tr w:rsidR="00DC0E42" w:rsidRPr="00FE6701" w14:paraId="77348859" w14:textId="77777777" w:rsidTr="007C0BB4">
        <w:trPr>
          <w:trHeight w:val="240"/>
          <w:tblCellSpacing w:w="15" w:type="dxa"/>
        </w:trPr>
        <w:tc>
          <w:tcPr>
            <w:tcW w:w="309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D775B63" w14:textId="77777777" w:rsidR="00DC0E42" w:rsidRPr="00D43BFB" w:rsidRDefault="00DC0E42" w:rsidP="00B205FE">
            <w:pPr>
              <w:ind w:left="360" w:hanging="360"/>
              <w:jc w:val="center"/>
              <w:rPr>
                <w:sz w:val="20"/>
                <w:lang w:val="en-US"/>
              </w:rPr>
            </w:pPr>
            <w:r w:rsidRPr="00D43BFB">
              <w:rPr>
                <w:b/>
                <w:bCs/>
                <w:sz w:val="20"/>
                <w:lang w:val="en-US"/>
              </w:rPr>
              <w:t>1</w:t>
            </w:r>
            <w:r w:rsidRPr="00D43BFB">
              <w:rPr>
                <w:b/>
                <w:bCs/>
                <w:sz w:val="20"/>
                <w:vertAlign w:val="superscript"/>
                <w:lang w:val="en-US"/>
              </w:rPr>
              <w:t>st</w:t>
            </w:r>
            <w:r w:rsidRPr="00D43BFB">
              <w:rPr>
                <w:b/>
                <w:bCs/>
                <w:sz w:val="20"/>
                <w:lang w:val="en-US"/>
              </w:rPr>
              <w:t> Vice Chair:</w:t>
            </w:r>
            <w:r w:rsidRPr="00D43BFB">
              <w:rPr>
                <w:sz w:val="20"/>
                <w:lang w:val="en-US"/>
              </w:rPr>
              <w:t> Laurent Cariou (Intel)</w:t>
            </w:r>
          </w:p>
        </w:tc>
        <w:tc>
          <w:tcPr>
            <w:tcW w:w="3113" w:type="dxa"/>
            <w:gridSpan w:val="2"/>
            <w:tcBorders>
              <w:top w:val="outset" w:sz="6" w:space="0" w:color="auto"/>
              <w:left w:val="outset" w:sz="6" w:space="0" w:color="auto"/>
              <w:bottom w:val="outset" w:sz="6" w:space="0" w:color="auto"/>
              <w:right w:val="outset" w:sz="6" w:space="0" w:color="auto"/>
            </w:tcBorders>
            <w:vAlign w:val="center"/>
          </w:tcPr>
          <w:p w14:paraId="58537230" w14:textId="629C7FF7" w:rsidR="00DC0E42" w:rsidRPr="00D43BFB" w:rsidRDefault="00DC0E42" w:rsidP="00B205FE">
            <w:pPr>
              <w:ind w:left="360" w:hanging="360"/>
              <w:jc w:val="center"/>
              <w:rPr>
                <w:sz w:val="20"/>
                <w:lang w:val="en-US"/>
              </w:rPr>
            </w:pPr>
            <w:r w:rsidRPr="00D43BFB">
              <w:rPr>
                <w:b/>
                <w:bCs/>
                <w:sz w:val="20"/>
                <w:lang w:val="en-US"/>
              </w:rPr>
              <w:t>2</w:t>
            </w:r>
            <w:r w:rsidRPr="00D43BFB">
              <w:rPr>
                <w:b/>
                <w:bCs/>
                <w:sz w:val="20"/>
                <w:vertAlign w:val="superscript"/>
                <w:lang w:val="en-US"/>
              </w:rPr>
              <w:t>nd</w:t>
            </w:r>
            <w:r w:rsidRPr="00D43BFB">
              <w:rPr>
                <w:b/>
                <w:bCs/>
                <w:sz w:val="20"/>
                <w:lang w:val="en-US"/>
              </w:rPr>
              <w:t> Vice Chair:</w:t>
            </w:r>
            <w:r w:rsidRPr="00D43BFB">
              <w:rPr>
                <w:sz w:val="20"/>
                <w:lang w:val="en-US"/>
              </w:rPr>
              <w:t> Jianhan Liu (Mediatek)</w:t>
            </w:r>
          </w:p>
        </w:tc>
        <w:tc>
          <w:tcPr>
            <w:tcW w:w="3100" w:type="dxa"/>
            <w:tcBorders>
              <w:top w:val="outset" w:sz="6" w:space="0" w:color="auto"/>
              <w:left w:val="outset" w:sz="6" w:space="0" w:color="auto"/>
              <w:bottom w:val="outset" w:sz="6" w:space="0" w:color="auto"/>
              <w:right w:val="outset" w:sz="6" w:space="0" w:color="auto"/>
            </w:tcBorders>
            <w:vAlign w:val="center"/>
          </w:tcPr>
          <w:p w14:paraId="79B30BC1" w14:textId="77777777" w:rsidR="00B274CE" w:rsidRDefault="00DC0E42" w:rsidP="00B205FE">
            <w:pPr>
              <w:ind w:left="360" w:hanging="360"/>
              <w:jc w:val="center"/>
              <w:rPr>
                <w:sz w:val="20"/>
                <w:lang w:val="en-US"/>
              </w:rPr>
            </w:pPr>
            <w:r w:rsidRPr="00B205FE">
              <w:rPr>
                <w:b/>
                <w:bCs/>
                <w:sz w:val="20"/>
                <w:lang w:val="en-US"/>
              </w:rPr>
              <w:t>3</w:t>
            </w:r>
            <w:r w:rsidRPr="00B205FE">
              <w:rPr>
                <w:b/>
                <w:bCs/>
                <w:sz w:val="20"/>
                <w:vertAlign w:val="superscript"/>
                <w:lang w:val="en-US"/>
              </w:rPr>
              <w:t>rd</w:t>
            </w:r>
            <w:r w:rsidRPr="00B205FE">
              <w:rPr>
                <w:b/>
                <w:bCs/>
                <w:sz w:val="20"/>
                <w:lang w:val="en-US"/>
              </w:rPr>
              <w:t xml:space="preserve"> Vice Chair</w:t>
            </w:r>
            <w:r w:rsidRPr="002A669A">
              <w:rPr>
                <w:b/>
                <w:bCs/>
                <w:sz w:val="20"/>
                <w:lang w:val="en-US"/>
              </w:rPr>
              <w:t>:</w:t>
            </w:r>
            <w:r w:rsidRPr="00D43BFB">
              <w:rPr>
                <w:sz w:val="20"/>
                <w:lang w:val="en-US"/>
              </w:rPr>
              <w:t xml:space="preserve"> Kiseon Ry</w:t>
            </w:r>
            <w:r w:rsidR="00846C2E" w:rsidRPr="00D43BFB">
              <w:rPr>
                <w:sz w:val="20"/>
                <w:lang w:val="en-US"/>
              </w:rPr>
              <w:t>u</w:t>
            </w:r>
            <w:r w:rsidRPr="00D43BFB">
              <w:rPr>
                <w:sz w:val="20"/>
                <w:lang w:val="en-US"/>
              </w:rPr>
              <w:t xml:space="preserve"> </w:t>
            </w:r>
          </w:p>
          <w:p w14:paraId="3FD8B214" w14:textId="6912F0E5" w:rsidR="00DC0E42" w:rsidRPr="00D43BFB" w:rsidRDefault="00DC0E42" w:rsidP="00B205FE">
            <w:pPr>
              <w:ind w:left="360" w:hanging="360"/>
              <w:jc w:val="center"/>
              <w:rPr>
                <w:sz w:val="20"/>
                <w:lang w:val="en-US"/>
              </w:rPr>
            </w:pPr>
            <w:r w:rsidRPr="00D43BFB">
              <w:rPr>
                <w:sz w:val="20"/>
                <w:lang w:val="en-US"/>
              </w:rPr>
              <w:t>(</w:t>
            </w:r>
            <w:r w:rsidR="006326C8">
              <w:rPr>
                <w:sz w:val="20"/>
                <w:lang w:val="en-US"/>
              </w:rPr>
              <w:t>Wilus</w:t>
            </w:r>
            <w:r w:rsidRPr="00D43BFB">
              <w:rPr>
                <w:sz w:val="20"/>
                <w:lang w:val="en-US"/>
              </w:rPr>
              <w:t>)</w:t>
            </w:r>
          </w:p>
        </w:tc>
      </w:tr>
      <w:tr w:rsidR="00D819D8" w:rsidRPr="00FE6701" w14:paraId="6ABFD152" w14:textId="77777777" w:rsidTr="007C0BB4">
        <w:trPr>
          <w:trHeight w:val="59"/>
          <w:tblCellSpacing w:w="15" w:type="dxa"/>
        </w:trPr>
        <w:tc>
          <w:tcPr>
            <w:tcW w:w="4793"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55F09538" w:rsidR="00D819D8" w:rsidRPr="00D43BFB" w:rsidRDefault="00D819D8" w:rsidP="00D819D8">
            <w:pPr>
              <w:ind w:left="1080" w:hanging="360"/>
              <w:rPr>
                <w:sz w:val="20"/>
                <w:lang w:val="en-US"/>
              </w:rPr>
            </w:pPr>
            <w:r w:rsidRPr="00D43BFB">
              <w:rPr>
                <w:b/>
                <w:bCs/>
                <w:sz w:val="20"/>
                <w:lang w:val="en-US"/>
              </w:rPr>
              <w:t>Secretary:</w:t>
            </w:r>
            <w:r w:rsidRPr="00D43BFB">
              <w:rPr>
                <w:sz w:val="20"/>
                <w:lang w:val="en-US"/>
              </w:rPr>
              <w:t> </w:t>
            </w:r>
            <w:r w:rsidR="00AF3AFE" w:rsidRPr="00D43BFB">
              <w:rPr>
                <w:sz w:val="20"/>
                <w:lang w:val="en-US"/>
              </w:rPr>
              <w:t>Yusuke Asai</w:t>
            </w:r>
            <w:r w:rsidRPr="00D43BFB">
              <w:rPr>
                <w:sz w:val="20"/>
                <w:lang w:val="en-US"/>
              </w:rPr>
              <w:t xml:space="preserve"> (</w:t>
            </w:r>
            <w:r w:rsidR="004A478A" w:rsidRPr="00D43BFB">
              <w:rPr>
                <w:sz w:val="20"/>
                <w:lang w:val="en-US"/>
              </w:rPr>
              <w:t>NTT</w:t>
            </w:r>
            <w:r w:rsidRPr="00D43BFB">
              <w:rPr>
                <w:sz w:val="20"/>
                <w:lang w:val="en-US"/>
              </w:rPr>
              <w:t>)</w:t>
            </w:r>
          </w:p>
        </w:tc>
        <w:tc>
          <w:tcPr>
            <w:tcW w:w="4549"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6A2BF3C" w:rsidR="00D819D8" w:rsidRPr="00D43BFB" w:rsidRDefault="00D819D8" w:rsidP="00D819D8">
            <w:pPr>
              <w:ind w:left="1080" w:hanging="360"/>
              <w:rPr>
                <w:sz w:val="20"/>
                <w:lang w:val="en-US"/>
              </w:rPr>
            </w:pPr>
            <w:r w:rsidRPr="00D43BFB">
              <w:rPr>
                <w:b/>
                <w:bCs/>
                <w:sz w:val="20"/>
                <w:lang w:val="en-US"/>
              </w:rPr>
              <w:t>Technical Editor:</w:t>
            </w:r>
            <w:r w:rsidRPr="00D43BFB">
              <w:rPr>
                <w:sz w:val="20"/>
                <w:lang w:val="en-US"/>
              </w:rPr>
              <w:t> </w:t>
            </w:r>
            <w:r w:rsidR="004A478A" w:rsidRPr="00D43BFB">
              <w:rPr>
                <w:sz w:val="20"/>
                <w:lang w:val="en-US"/>
              </w:rPr>
              <w:t>Ross Jian Yu</w:t>
            </w:r>
            <w:r w:rsidRPr="00D43BFB">
              <w:rPr>
                <w:sz w:val="20"/>
                <w:lang w:val="en-US"/>
              </w:rPr>
              <w:t xml:space="preserve"> (Huawei)</w:t>
            </w:r>
          </w:p>
        </w:tc>
      </w:tr>
      <w:tr w:rsidR="00D819D8" w:rsidRPr="00FE6701" w14:paraId="3779D641" w14:textId="77777777" w:rsidTr="007C0BB4">
        <w:trPr>
          <w:trHeight w:val="620"/>
          <w:tblCellSpacing w:w="15" w:type="dxa"/>
        </w:trPr>
        <w:tc>
          <w:tcPr>
            <w:tcW w:w="4793"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70D2E570" w:rsidR="00D819D8" w:rsidRPr="00B72B24" w:rsidRDefault="00D819D8" w:rsidP="00B72B24">
            <w:pPr>
              <w:rPr>
                <w:color w:val="000000" w:themeColor="text1"/>
                <w:sz w:val="20"/>
                <w:lang w:val="en-US"/>
              </w:rPr>
            </w:pPr>
            <w:r w:rsidRPr="00B72B24">
              <w:rPr>
                <w:b/>
                <w:bCs/>
                <w:color w:val="000000" w:themeColor="text1"/>
                <w:sz w:val="20"/>
                <w:lang w:val="en-US"/>
              </w:rPr>
              <w:t>PHY Ad-Hoc Chair: </w:t>
            </w:r>
            <w:r w:rsidR="002E723E" w:rsidRPr="00B72B24">
              <w:rPr>
                <w:color w:val="000000" w:themeColor="text1"/>
                <w:sz w:val="20"/>
                <w:lang w:val="en-US"/>
              </w:rPr>
              <w:t>Dongguk Lim</w:t>
            </w:r>
            <w:r w:rsidR="00B72B24" w:rsidRPr="00B72B24">
              <w:rPr>
                <w:color w:val="000000" w:themeColor="text1"/>
                <w:sz w:val="20"/>
                <w:lang w:val="en-US"/>
              </w:rPr>
              <w:t xml:space="preserve"> (LGE)</w:t>
            </w:r>
          </w:p>
          <w:p w14:paraId="60EFA3AD" w14:textId="22572D0E" w:rsidR="00D819D8" w:rsidRPr="00B72B24" w:rsidRDefault="00D819D8" w:rsidP="00B72B24">
            <w:pPr>
              <w:rPr>
                <w:color w:val="000000" w:themeColor="text1"/>
                <w:sz w:val="20"/>
                <w:lang w:val="en-US"/>
              </w:rPr>
            </w:pPr>
            <w:r w:rsidRPr="00B72B24">
              <w:rPr>
                <w:b/>
                <w:bCs/>
                <w:color w:val="000000" w:themeColor="text1"/>
                <w:sz w:val="20"/>
                <w:lang w:val="en-US"/>
              </w:rPr>
              <w:t>PHY Ad-Hoc Chair: </w:t>
            </w:r>
            <w:r w:rsidR="002E723E" w:rsidRPr="00B72B24">
              <w:rPr>
                <w:color w:val="000000" w:themeColor="text1"/>
                <w:sz w:val="20"/>
                <w:lang w:val="en-US"/>
              </w:rPr>
              <w:t>Sigurd Schelstraete</w:t>
            </w:r>
            <w:r w:rsidR="00B72B24" w:rsidRPr="00B72B24">
              <w:rPr>
                <w:color w:val="000000" w:themeColor="text1"/>
                <w:sz w:val="20"/>
                <w:lang w:val="en-US"/>
              </w:rPr>
              <w:t xml:space="preserve"> (MaxLinear)</w:t>
            </w:r>
          </w:p>
          <w:p w14:paraId="0C917474" w14:textId="5AA35C93" w:rsidR="00DE2003" w:rsidRPr="00B72B24" w:rsidRDefault="00DE2003" w:rsidP="00B72B24">
            <w:pPr>
              <w:rPr>
                <w:color w:val="000000" w:themeColor="text1"/>
                <w:sz w:val="20"/>
                <w:lang w:val="en-US"/>
              </w:rPr>
            </w:pPr>
            <w:r w:rsidRPr="00B72B24">
              <w:rPr>
                <w:b/>
                <w:bCs/>
                <w:color w:val="000000" w:themeColor="text1"/>
                <w:sz w:val="20"/>
                <w:lang w:val="en-US"/>
              </w:rPr>
              <w:t>PHY Ad-Hoc Chair: </w:t>
            </w:r>
            <w:r w:rsidR="00223D45" w:rsidRPr="00B72B24">
              <w:rPr>
                <w:color w:val="000000" w:themeColor="text1"/>
                <w:sz w:val="20"/>
                <w:lang w:val="en-US"/>
              </w:rPr>
              <w:t>Tianyu Wu</w:t>
            </w:r>
            <w:r w:rsidR="00B72B24" w:rsidRPr="00B72B24">
              <w:rPr>
                <w:color w:val="000000" w:themeColor="text1"/>
                <w:sz w:val="20"/>
                <w:lang w:val="en-US"/>
              </w:rPr>
              <w:t xml:space="preserve"> (Apple)</w:t>
            </w:r>
          </w:p>
        </w:tc>
        <w:tc>
          <w:tcPr>
            <w:tcW w:w="4549"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38B5762" w14:textId="6D160C1E" w:rsidR="00F554BB" w:rsidRPr="00B72B24" w:rsidRDefault="00F554BB" w:rsidP="00273CA3">
            <w:pPr>
              <w:rPr>
                <w:color w:val="000000" w:themeColor="text1"/>
                <w:sz w:val="20"/>
                <w:lang w:val="en-US"/>
              </w:rPr>
            </w:pPr>
            <w:r w:rsidRPr="00B72B24">
              <w:rPr>
                <w:b/>
                <w:bCs/>
                <w:color w:val="000000" w:themeColor="text1"/>
                <w:sz w:val="20"/>
                <w:lang w:val="en-US"/>
              </w:rPr>
              <w:t>MAC Ad-Hoc Chair: </w:t>
            </w:r>
            <w:r w:rsidR="00223D45" w:rsidRPr="00B72B24">
              <w:rPr>
                <w:color w:val="000000" w:themeColor="text1"/>
                <w:sz w:val="20"/>
                <w:lang w:val="en-US"/>
              </w:rPr>
              <w:t>Srinivas Kandala</w:t>
            </w:r>
            <w:r w:rsidR="00273CA3" w:rsidRPr="00B72B24">
              <w:rPr>
                <w:color w:val="000000" w:themeColor="text1"/>
                <w:sz w:val="20"/>
                <w:lang w:val="en-US"/>
              </w:rPr>
              <w:t xml:space="preserve"> (Samsung)</w:t>
            </w:r>
          </w:p>
          <w:p w14:paraId="63A40259" w14:textId="45CCBF45" w:rsidR="00F554BB" w:rsidRPr="00B72B24" w:rsidRDefault="00F554BB" w:rsidP="00273CA3">
            <w:pPr>
              <w:rPr>
                <w:color w:val="000000" w:themeColor="text1"/>
                <w:sz w:val="20"/>
                <w:lang w:val="en-US"/>
              </w:rPr>
            </w:pPr>
            <w:r w:rsidRPr="00B72B24">
              <w:rPr>
                <w:b/>
                <w:bCs/>
                <w:color w:val="000000" w:themeColor="text1"/>
                <w:sz w:val="20"/>
                <w:lang w:val="en-US"/>
              </w:rPr>
              <w:t>MAC Ad-Hoc Chair: </w:t>
            </w:r>
            <w:r w:rsidR="00273CA3" w:rsidRPr="00B72B24">
              <w:rPr>
                <w:color w:val="000000" w:themeColor="text1"/>
                <w:sz w:val="20"/>
                <w:lang w:val="en-US"/>
              </w:rPr>
              <w:t>Jeongki Kim (Ofinno)</w:t>
            </w:r>
          </w:p>
          <w:p w14:paraId="3C7D8C3D" w14:textId="663FC18E" w:rsidR="00D819D8" w:rsidRPr="00B72B24" w:rsidRDefault="00F554BB" w:rsidP="00273CA3">
            <w:pPr>
              <w:rPr>
                <w:color w:val="000000" w:themeColor="text1"/>
                <w:sz w:val="20"/>
                <w:lang w:val="en-US"/>
              </w:rPr>
            </w:pPr>
            <w:r w:rsidRPr="00B72B24">
              <w:rPr>
                <w:b/>
                <w:bCs/>
                <w:color w:val="000000" w:themeColor="text1"/>
                <w:sz w:val="20"/>
                <w:lang w:val="en-US"/>
              </w:rPr>
              <w:t>MAC Ad-Hoc Chair: </w:t>
            </w:r>
            <w:r w:rsidR="00273CA3" w:rsidRPr="00B72B24">
              <w:rPr>
                <w:color w:val="000000" w:themeColor="text1"/>
                <w:sz w:val="20"/>
                <w:lang w:val="en-US"/>
              </w:rPr>
              <w:t>Xiaofei Wang (Interdigital)</w:t>
            </w:r>
          </w:p>
        </w:tc>
      </w:tr>
    </w:tbl>
    <w:p w14:paraId="4D6F4A19" w14:textId="40E4923D" w:rsidR="00D819D8" w:rsidRDefault="00D819D8" w:rsidP="00D819D8"/>
    <w:p w14:paraId="1BCB1710" w14:textId="75DE4834" w:rsidR="00D819D8" w:rsidRDefault="00D819D8" w:rsidP="00D819D8"/>
    <w:p w14:paraId="5BDDE182" w14:textId="38204629" w:rsidR="00A166F1" w:rsidRPr="008E0D05" w:rsidRDefault="00A166F1" w:rsidP="00A166F1">
      <w:pPr>
        <w:pStyle w:val="Heading2"/>
      </w:pPr>
      <w:r w:rsidRPr="008E0D05">
        <w:t>TGb</w:t>
      </w:r>
      <w:r w:rsidR="00BA2371">
        <w:t>n</w:t>
      </w:r>
      <w:r w:rsidRPr="008E0D05">
        <w:t xml:space="preserve"> uses </w:t>
      </w:r>
      <w:proofErr w:type="spellStart"/>
      <w:r w:rsidRPr="008E0D05">
        <w:t>WebEx</w:t>
      </w:r>
      <w:proofErr w:type="spellEnd"/>
      <w:r w:rsidRPr="008E0D05">
        <w:t xml:space="preserve"> for its Telecons:</w:t>
      </w:r>
    </w:p>
    <w:p w14:paraId="6A2116A2" w14:textId="77777777" w:rsidR="00A166F1" w:rsidRPr="00A166F1" w:rsidRDefault="00A166F1" w:rsidP="00A166F1"/>
    <w:p w14:paraId="126E3FF6" w14:textId="3C2A1661" w:rsidR="00A166F1" w:rsidRPr="008E0D05" w:rsidRDefault="00A166F1" w:rsidP="009F211D">
      <w:pPr>
        <w:pStyle w:val="ListParagraph"/>
        <w:numPr>
          <w:ilvl w:val="0"/>
          <w:numId w:val="4"/>
        </w:numPr>
      </w:pPr>
      <w:r w:rsidRPr="008E0D05">
        <w:t>Please identify yourself when Joining, by filling in your name and affiliation:</w:t>
      </w:r>
    </w:p>
    <w:p w14:paraId="692F97FA" w14:textId="29EEBCF7" w:rsidR="0010619F" w:rsidRPr="008E0D05" w:rsidRDefault="008D6F41" w:rsidP="009F211D">
      <w:pPr>
        <w:pStyle w:val="ListParagraph"/>
        <w:numPr>
          <w:ilvl w:val="1"/>
          <w:numId w:val="4"/>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9F211D">
      <w:pPr>
        <w:pStyle w:val="ListParagraph"/>
        <w:numPr>
          <w:ilvl w:val="2"/>
          <w:numId w:val="4"/>
        </w:numPr>
      </w:pPr>
      <w:r w:rsidRPr="008E0D05">
        <w:t>(V=Voter, N= Non</w:t>
      </w:r>
      <w:r w:rsidR="0010619F" w:rsidRPr="008E0D05">
        <w:t>-</w:t>
      </w:r>
      <w:r w:rsidRPr="008E0D05">
        <w:t>Voter, P=Potential Voter, A=Aspirant Vot</w:t>
      </w:r>
      <w:r w:rsidR="0010619F" w:rsidRPr="008E0D05">
        <w:t>er</w:t>
      </w:r>
      <w:r w:rsidRPr="008E0D05">
        <w:t>)</w:t>
      </w:r>
    </w:p>
    <w:p w14:paraId="501CCBC3" w14:textId="60938F21" w:rsidR="009D221C" w:rsidRDefault="00A166F1" w:rsidP="009F211D">
      <w:pPr>
        <w:pStyle w:val="ListParagraph"/>
        <w:numPr>
          <w:ilvl w:val="1"/>
          <w:numId w:val="4"/>
        </w:numPr>
      </w:pPr>
      <w:r w:rsidRPr="008E0D05">
        <w:t>Format for overall participant’s detail: “[V] John</w:t>
      </w:r>
      <w:r w:rsidR="000704FD">
        <w:t>/Jane</w:t>
      </w:r>
      <w:r w:rsidRPr="008E0D05">
        <w:t xml:space="preserve"> Doe (Affiliation)”</w:t>
      </w:r>
    </w:p>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653796A7" w14:textId="3CAFC358" w:rsidR="00956610" w:rsidRDefault="00956610" w:rsidP="00956610">
      <w:pPr>
        <w:pStyle w:val="NormalWeb"/>
        <w:numPr>
          <w:ilvl w:val="0"/>
          <w:numId w:val="18"/>
        </w:numPr>
        <w:spacing w:before="0" w:beforeAutospacing="0" w:after="240" w:afterAutospacing="0"/>
        <w:textAlignment w:val="baseline"/>
      </w:pPr>
      <w:r>
        <w:rPr>
          <w:rFonts w:cs="+mn-cs"/>
          <w:b/>
          <w:bCs/>
          <w:color w:val="FF0000"/>
          <w:sz w:val="32"/>
          <w:szCs w:val="32"/>
          <w:highlight w:val="cyan"/>
        </w:rPr>
        <w:t xml:space="preserve">May 19-26 </w:t>
      </w:r>
      <w:r>
        <w:rPr>
          <w:rFonts w:cs="+mn-cs"/>
          <w:b/>
          <w:bCs/>
          <w:color w:val="FF0000"/>
          <w:sz w:val="32"/>
          <w:szCs w:val="32"/>
          <w:highlight w:val="cyan"/>
        </w:rPr>
        <w:tab/>
        <w:t xml:space="preserve">(Monday-Monday) </w:t>
      </w:r>
      <w:r>
        <w:rPr>
          <w:rFonts w:cs="+mn-cs"/>
          <w:b/>
          <w:bCs/>
          <w:color w:val="FF0000"/>
          <w:sz w:val="32"/>
          <w:szCs w:val="32"/>
          <w:highlight w:val="cyan"/>
        </w:rPr>
        <w:tab/>
      </w:r>
      <w:r>
        <w:rPr>
          <w:rFonts w:cs="+mn-cs"/>
          <w:b/>
          <w:bCs/>
          <w:color w:val="FF0000"/>
          <w:sz w:val="32"/>
          <w:szCs w:val="32"/>
          <w:highlight w:val="cyan"/>
        </w:rPr>
        <w:tab/>
      </w:r>
      <w:r>
        <w:rPr>
          <w:rFonts w:cs="+mn-cs"/>
          <w:b/>
          <w:bCs/>
          <w:color w:val="FF0000"/>
          <w:sz w:val="32"/>
          <w:szCs w:val="32"/>
          <w:highlight w:val="cyan"/>
        </w:rPr>
        <w:tab/>
        <w:t>Holiday</w:t>
      </w:r>
    </w:p>
    <w:p w14:paraId="04EFA29B" w14:textId="4FA297F8" w:rsidR="00956610" w:rsidRPr="00F26D9F" w:rsidRDefault="00956610" w:rsidP="00956610">
      <w:pPr>
        <w:pStyle w:val="NormalWeb"/>
        <w:numPr>
          <w:ilvl w:val="0"/>
          <w:numId w:val="18"/>
        </w:numPr>
        <w:spacing w:before="0" w:beforeAutospacing="0" w:after="240" w:afterAutospacing="0"/>
        <w:textAlignment w:val="baseline"/>
        <w:rPr>
          <w:highlight w:val="green"/>
        </w:rPr>
      </w:pPr>
      <w:r w:rsidRPr="00F26D9F">
        <w:rPr>
          <w:rFonts w:cs="+mn-cs"/>
          <w:b/>
          <w:bCs/>
          <w:color w:val="000000"/>
          <w:sz w:val="32"/>
          <w:szCs w:val="32"/>
          <w:highlight w:val="green"/>
        </w:rPr>
        <w:t xml:space="preserve">May 29 </w:t>
      </w:r>
      <w:r w:rsidRPr="00F26D9F">
        <w:rPr>
          <w:rFonts w:cs="+mn-cs"/>
          <w:b/>
          <w:bCs/>
          <w:color w:val="000000"/>
          <w:sz w:val="32"/>
          <w:szCs w:val="32"/>
          <w:highlight w:val="green"/>
        </w:rPr>
        <w:tab/>
      </w:r>
      <w:r w:rsidRPr="00F26D9F">
        <w:rPr>
          <w:rFonts w:cs="+mn-cs"/>
          <w:b/>
          <w:bCs/>
          <w:color w:val="000000"/>
          <w:sz w:val="32"/>
          <w:szCs w:val="32"/>
          <w:highlight w:val="green"/>
        </w:rPr>
        <w:tab/>
        <w:t xml:space="preserve">(Thursday) </w:t>
      </w:r>
      <w:r w:rsidRPr="00F26D9F">
        <w:rPr>
          <w:rFonts w:cs="+mn-cs"/>
          <w:b/>
          <w:bCs/>
          <w:color w:val="000000"/>
          <w:sz w:val="32"/>
          <w:szCs w:val="32"/>
          <w:highlight w:val="green"/>
        </w:rPr>
        <w:tab/>
      </w:r>
      <w:r w:rsidR="002B7560" w:rsidRPr="00F26D9F">
        <w:rPr>
          <w:rFonts w:cs="+mn-cs"/>
          <w:b/>
          <w:bCs/>
          <w:color w:val="000000"/>
          <w:sz w:val="32"/>
          <w:szCs w:val="32"/>
          <w:highlight w:val="green"/>
        </w:rPr>
        <w:t>– Joint</w:t>
      </w:r>
      <w:r w:rsidRPr="00F26D9F">
        <w:rPr>
          <w:rFonts w:cs="+mn-cs"/>
          <w:b/>
          <w:bCs/>
          <w:color w:val="000000"/>
          <w:sz w:val="32"/>
          <w:szCs w:val="32"/>
          <w:highlight w:val="green"/>
        </w:rPr>
        <w:tab/>
        <w:t xml:space="preserve"> </w:t>
      </w:r>
      <w:r w:rsidRPr="00F26D9F">
        <w:rPr>
          <w:rFonts w:cs="+mn-cs"/>
          <w:b/>
          <w:bCs/>
          <w:color w:val="000000"/>
          <w:sz w:val="32"/>
          <w:szCs w:val="32"/>
          <w:highlight w:val="green"/>
        </w:rPr>
        <w:tab/>
        <w:t>10:00-12:00 ET</w:t>
      </w:r>
    </w:p>
    <w:p w14:paraId="09DD6EDC" w14:textId="310175E1" w:rsidR="002B7560" w:rsidRPr="005F09F4" w:rsidRDefault="002B7560" w:rsidP="002B7560">
      <w:pPr>
        <w:pStyle w:val="NormalWeb"/>
        <w:numPr>
          <w:ilvl w:val="0"/>
          <w:numId w:val="18"/>
        </w:numPr>
        <w:spacing w:before="0" w:beforeAutospacing="0" w:after="240" w:afterAutospacing="0"/>
        <w:textAlignment w:val="baseline"/>
        <w:rPr>
          <w:highlight w:val="green"/>
        </w:rPr>
      </w:pPr>
      <w:r w:rsidRPr="005F09F4">
        <w:rPr>
          <w:rFonts w:cs="+mn-cs"/>
          <w:b/>
          <w:bCs/>
          <w:color w:val="000000"/>
          <w:sz w:val="32"/>
          <w:szCs w:val="32"/>
          <w:highlight w:val="green"/>
        </w:rPr>
        <w:t>June 02</w:t>
      </w:r>
      <w:r w:rsidRPr="005F09F4">
        <w:rPr>
          <w:rFonts w:cs="+mn-cs"/>
          <w:b/>
          <w:bCs/>
          <w:color w:val="000000"/>
          <w:sz w:val="32"/>
          <w:szCs w:val="32"/>
          <w:highlight w:val="green"/>
        </w:rPr>
        <w:tab/>
      </w:r>
      <w:r w:rsidRPr="005F09F4">
        <w:rPr>
          <w:rFonts w:cs="+mn-cs"/>
          <w:b/>
          <w:bCs/>
          <w:color w:val="000000"/>
          <w:sz w:val="32"/>
          <w:szCs w:val="32"/>
          <w:highlight w:val="green"/>
        </w:rPr>
        <w:tab/>
        <w:t>(Monday)</w:t>
      </w:r>
      <w:r w:rsidRPr="005F09F4">
        <w:rPr>
          <w:rFonts w:cs="+mn-cs"/>
          <w:b/>
          <w:bCs/>
          <w:color w:val="000000"/>
          <w:sz w:val="32"/>
          <w:szCs w:val="32"/>
          <w:highlight w:val="green"/>
        </w:rPr>
        <w:tab/>
      </w:r>
      <w:r w:rsidRPr="005F09F4">
        <w:rPr>
          <w:rFonts w:cs="+mn-cs"/>
          <w:b/>
          <w:bCs/>
          <w:color w:val="000000"/>
          <w:sz w:val="32"/>
          <w:szCs w:val="32"/>
          <w:highlight w:val="green"/>
        </w:rPr>
        <w:tab/>
        <w:t xml:space="preserve">– MAC </w:t>
      </w:r>
      <w:r w:rsidRPr="005F09F4">
        <w:rPr>
          <w:rFonts w:cs="+mn-cs"/>
          <w:b/>
          <w:bCs/>
          <w:color w:val="000000"/>
          <w:sz w:val="32"/>
          <w:szCs w:val="32"/>
          <w:highlight w:val="green"/>
        </w:rPr>
        <w:tab/>
      </w:r>
      <w:r w:rsidRPr="005F09F4">
        <w:rPr>
          <w:rFonts w:cs="+mn-cs"/>
          <w:b/>
          <w:bCs/>
          <w:color w:val="000000"/>
          <w:sz w:val="32"/>
          <w:szCs w:val="32"/>
          <w:highlight w:val="green"/>
        </w:rPr>
        <w:tab/>
        <w:t>19:00-21:00 ET</w:t>
      </w:r>
    </w:p>
    <w:p w14:paraId="783DD92A" w14:textId="55F4D787" w:rsidR="00956610" w:rsidRPr="008452A0" w:rsidRDefault="00956610" w:rsidP="00956610">
      <w:pPr>
        <w:pStyle w:val="NormalWeb"/>
        <w:numPr>
          <w:ilvl w:val="0"/>
          <w:numId w:val="18"/>
        </w:numPr>
        <w:spacing w:before="0" w:beforeAutospacing="0" w:after="240" w:afterAutospacing="0"/>
        <w:textAlignment w:val="baseline"/>
        <w:rPr>
          <w:highlight w:val="green"/>
        </w:rPr>
      </w:pPr>
      <w:r w:rsidRPr="008452A0">
        <w:rPr>
          <w:rFonts w:cs="+mn-cs"/>
          <w:b/>
          <w:bCs/>
          <w:color w:val="000000"/>
          <w:sz w:val="32"/>
          <w:szCs w:val="32"/>
          <w:highlight w:val="green"/>
        </w:rPr>
        <w:t xml:space="preserve">June 05 </w:t>
      </w:r>
      <w:r w:rsidRPr="008452A0">
        <w:rPr>
          <w:rFonts w:cs="+mn-cs"/>
          <w:b/>
          <w:bCs/>
          <w:color w:val="000000"/>
          <w:sz w:val="32"/>
          <w:szCs w:val="32"/>
          <w:highlight w:val="green"/>
        </w:rPr>
        <w:tab/>
      </w:r>
      <w:r w:rsidRPr="008452A0">
        <w:rPr>
          <w:rFonts w:cs="+mn-cs"/>
          <w:b/>
          <w:bCs/>
          <w:color w:val="000000"/>
          <w:sz w:val="32"/>
          <w:szCs w:val="32"/>
          <w:highlight w:val="green"/>
        </w:rPr>
        <w:tab/>
        <w:t xml:space="preserve">(Thursday) </w:t>
      </w:r>
      <w:r w:rsidRPr="008452A0">
        <w:rPr>
          <w:rFonts w:cs="+mn-cs"/>
          <w:b/>
          <w:bCs/>
          <w:color w:val="000000"/>
          <w:sz w:val="32"/>
          <w:szCs w:val="32"/>
          <w:highlight w:val="green"/>
        </w:rPr>
        <w:tab/>
        <w:t>– MAC</w:t>
      </w:r>
      <w:r w:rsidRPr="008452A0">
        <w:rPr>
          <w:rFonts w:cs="+mn-cs"/>
          <w:b/>
          <w:bCs/>
          <w:color w:val="000000"/>
          <w:sz w:val="32"/>
          <w:szCs w:val="32"/>
          <w:highlight w:val="green"/>
        </w:rPr>
        <w:tab/>
        <w:t xml:space="preserve"> </w:t>
      </w:r>
      <w:r w:rsidRPr="008452A0">
        <w:rPr>
          <w:rFonts w:cs="+mn-cs"/>
          <w:b/>
          <w:bCs/>
          <w:color w:val="000000"/>
          <w:sz w:val="32"/>
          <w:szCs w:val="32"/>
          <w:highlight w:val="green"/>
        </w:rPr>
        <w:tab/>
        <w:t>10:00-12:00 ET</w:t>
      </w:r>
    </w:p>
    <w:p w14:paraId="76E9DF2D" w14:textId="1228642E" w:rsidR="002B7560" w:rsidRPr="00123E13" w:rsidRDefault="002B7560" w:rsidP="002B7560">
      <w:pPr>
        <w:pStyle w:val="NormalWeb"/>
        <w:numPr>
          <w:ilvl w:val="0"/>
          <w:numId w:val="18"/>
        </w:numPr>
        <w:spacing w:before="0" w:beforeAutospacing="0" w:after="240" w:afterAutospacing="0"/>
        <w:textAlignment w:val="baseline"/>
        <w:rPr>
          <w:highlight w:val="green"/>
        </w:rPr>
      </w:pPr>
      <w:r w:rsidRPr="00123E13">
        <w:rPr>
          <w:rFonts w:cs="+mn-cs"/>
          <w:b/>
          <w:bCs/>
          <w:color w:val="000000"/>
          <w:sz w:val="32"/>
          <w:szCs w:val="32"/>
          <w:highlight w:val="green"/>
        </w:rPr>
        <w:t>June 09</w:t>
      </w:r>
      <w:r w:rsidRPr="00123E13">
        <w:rPr>
          <w:rFonts w:cs="+mn-cs"/>
          <w:b/>
          <w:bCs/>
          <w:color w:val="000000"/>
          <w:sz w:val="32"/>
          <w:szCs w:val="32"/>
          <w:highlight w:val="green"/>
        </w:rPr>
        <w:tab/>
      </w:r>
      <w:r w:rsidR="0007018B" w:rsidRPr="00123E13">
        <w:rPr>
          <w:rFonts w:cs="+mn-cs"/>
          <w:b/>
          <w:bCs/>
          <w:color w:val="000000"/>
          <w:sz w:val="32"/>
          <w:szCs w:val="32"/>
          <w:highlight w:val="green"/>
        </w:rPr>
        <w:tab/>
      </w:r>
      <w:r w:rsidRPr="00123E13">
        <w:rPr>
          <w:rFonts w:cs="+mn-cs"/>
          <w:b/>
          <w:bCs/>
          <w:color w:val="000000"/>
          <w:sz w:val="32"/>
          <w:szCs w:val="32"/>
          <w:highlight w:val="green"/>
        </w:rPr>
        <w:t>(Monday)</w:t>
      </w:r>
      <w:r w:rsidRPr="00123E13">
        <w:rPr>
          <w:rFonts w:cs="+mn-cs"/>
          <w:b/>
          <w:bCs/>
          <w:color w:val="000000"/>
          <w:sz w:val="32"/>
          <w:szCs w:val="32"/>
          <w:highlight w:val="green"/>
        </w:rPr>
        <w:tab/>
      </w:r>
      <w:r w:rsidRPr="00123E13">
        <w:rPr>
          <w:rFonts w:cs="+mn-cs"/>
          <w:b/>
          <w:bCs/>
          <w:color w:val="000000"/>
          <w:sz w:val="32"/>
          <w:szCs w:val="32"/>
          <w:highlight w:val="green"/>
        </w:rPr>
        <w:tab/>
        <w:t xml:space="preserve">– MAC </w:t>
      </w:r>
      <w:r w:rsidRPr="00123E13">
        <w:rPr>
          <w:rFonts w:cs="+mn-cs"/>
          <w:b/>
          <w:bCs/>
          <w:color w:val="000000"/>
          <w:sz w:val="32"/>
          <w:szCs w:val="32"/>
          <w:highlight w:val="green"/>
        </w:rPr>
        <w:tab/>
      </w:r>
      <w:r w:rsidRPr="00123E13">
        <w:rPr>
          <w:rFonts w:cs="+mn-cs"/>
          <w:b/>
          <w:bCs/>
          <w:color w:val="000000"/>
          <w:sz w:val="32"/>
          <w:szCs w:val="32"/>
          <w:highlight w:val="green"/>
        </w:rPr>
        <w:tab/>
        <w:t>19:00-21:00 ET</w:t>
      </w:r>
    </w:p>
    <w:p w14:paraId="77C11DAF" w14:textId="6E0B80D2" w:rsidR="00956610" w:rsidRPr="00F835AF" w:rsidRDefault="00956610" w:rsidP="00956610">
      <w:pPr>
        <w:pStyle w:val="NormalWeb"/>
        <w:numPr>
          <w:ilvl w:val="0"/>
          <w:numId w:val="18"/>
        </w:numPr>
        <w:spacing w:before="0" w:beforeAutospacing="0" w:after="240" w:afterAutospacing="0"/>
        <w:textAlignment w:val="baseline"/>
        <w:rPr>
          <w:highlight w:val="green"/>
        </w:rPr>
      </w:pPr>
      <w:r w:rsidRPr="00F835AF">
        <w:rPr>
          <w:rFonts w:cs="+mn-cs"/>
          <w:b/>
          <w:bCs/>
          <w:color w:val="000000"/>
          <w:sz w:val="32"/>
          <w:szCs w:val="32"/>
          <w:highlight w:val="green"/>
        </w:rPr>
        <w:t xml:space="preserve">June 12 </w:t>
      </w:r>
      <w:r w:rsidRPr="00F835AF">
        <w:rPr>
          <w:rFonts w:cs="+mn-cs"/>
          <w:b/>
          <w:bCs/>
          <w:color w:val="000000"/>
          <w:sz w:val="32"/>
          <w:szCs w:val="32"/>
          <w:highlight w:val="green"/>
        </w:rPr>
        <w:tab/>
      </w:r>
      <w:r w:rsidRPr="00F835AF">
        <w:rPr>
          <w:rFonts w:cs="+mn-cs"/>
          <w:b/>
          <w:bCs/>
          <w:color w:val="000000"/>
          <w:sz w:val="32"/>
          <w:szCs w:val="32"/>
          <w:highlight w:val="green"/>
        </w:rPr>
        <w:tab/>
        <w:t xml:space="preserve">(Thursday) </w:t>
      </w:r>
      <w:r w:rsidRPr="00F835AF">
        <w:rPr>
          <w:rFonts w:cs="+mn-cs"/>
          <w:b/>
          <w:bCs/>
          <w:color w:val="000000"/>
          <w:sz w:val="32"/>
          <w:szCs w:val="32"/>
          <w:highlight w:val="green"/>
        </w:rPr>
        <w:tab/>
        <w:t>– Joint</w:t>
      </w:r>
      <w:r w:rsidRPr="00F835AF">
        <w:rPr>
          <w:rFonts w:cs="+mn-cs"/>
          <w:b/>
          <w:bCs/>
          <w:color w:val="000000"/>
          <w:sz w:val="32"/>
          <w:szCs w:val="32"/>
          <w:highlight w:val="green"/>
        </w:rPr>
        <w:tab/>
        <w:t xml:space="preserve"> </w:t>
      </w:r>
      <w:r w:rsidRPr="00F835AF">
        <w:rPr>
          <w:rFonts w:cs="+mn-cs"/>
          <w:b/>
          <w:bCs/>
          <w:color w:val="000000"/>
          <w:sz w:val="32"/>
          <w:szCs w:val="32"/>
          <w:highlight w:val="green"/>
        </w:rPr>
        <w:tab/>
        <w:t>10:00-12:00 ET</w:t>
      </w:r>
    </w:p>
    <w:p w14:paraId="1B083453" w14:textId="056844A2" w:rsidR="002B7560" w:rsidRPr="004F3B2E" w:rsidRDefault="002B7560" w:rsidP="002B7560">
      <w:pPr>
        <w:pStyle w:val="NormalWeb"/>
        <w:numPr>
          <w:ilvl w:val="0"/>
          <w:numId w:val="18"/>
        </w:numPr>
        <w:spacing w:before="0" w:beforeAutospacing="0" w:after="240" w:afterAutospacing="0"/>
        <w:textAlignment w:val="baseline"/>
        <w:rPr>
          <w:highlight w:val="green"/>
        </w:rPr>
      </w:pPr>
      <w:r w:rsidRPr="004F3B2E">
        <w:rPr>
          <w:rFonts w:cs="+mn-cs"/>
          <w:b/>
          <w:bCs/>
          <w:color w:val="000000"/>
          <w:sz w:val="32"/>
          <w:szCs w:val="32"/>
          <w:highlight w:val="green"/>
        </w:rPr>
        <w:t>June 16</w:t>
      </w:r>
      <w:r w:rsidRPr="004F3B2E">
        <w:rPr>
          <w:rFonts w:cs="+mn-cs"/>
          <w:b/>
          <w:bCs/>
          <w:color w:val="000000"/>
          <w:sz w:val="32"/>
          <w:szCs w:val="32"/>
          <w:highlight w:val="green"/>
        </w:rPr>
        <w:tab/>
      </w:r>
      <w:r w:rsidRPr="004F3B2E">
        <w:rPr>
          <w:rFonts w:cs="+mn-cs"/>
          <w:b/>
          <w:bCs/>
          <w:color w:val="000000"/>
          <w:sz w:val="32"/>
          <w:szCs w:val="32"/>
          <w:highlight w:val="green"/>
        </w:rPr>
        <w:tab/>
        <w:t>(Monday)</w:t>
      </w:r>
      <w:r w:rsidRPr="004F3B2E">
        <w:rPr>
          <w:rFonts w:cs="+mn-cs"/>
          <w:b/>
          <w:bCs/>
          <w:color w:val="000000"/>
          <w:sz w:val="32"/>
          <w:szCs w:val="32"/>
          <w:highlight w:val="green"/>
        </w:rPr>
        <w:tab/>
      </w:r>
      <w:r w:rsidRPr="004F3B2E">
        <w:rPr>
          <w:rFonts w:cs="+mn-cs"/>
          <w:b/>
          <w:bCs/>
          <w:color w:val="000000"/>
          <w:sz w:val="32"/>
          <w:szCs w:val="32"/>
          <w:highlight w:val="green"/>
        </w:rPr>
        <w:tab/>
        <w:t xml:space="preserve">– MAC </w:t>
      </w:r>
      <w:r w:rsidRPr="004F3B2E">
        <w:rPr>
          <w:rFonts w:cs="+mn-cs"/>
          <w:b/>
          <w:bCs/>
          <w:color w:val="000000"/>
          <w:sz w:val="32"/>
          <w:szCs w:val="32"/>
          <w:highlight w:val="green"/>
        </w:rPr>
        <w:tab/>
      </w:r>
      <w:r w:rsidRPr="004F3B2E">
        <w:rPr>
          <w:rFonts w:cs="+mn-cs"/>
          <w:b/>
          <w:bCs/>
          <w:color w:val="000000"/>
          <w:sz w:val="32"/>
          <w:szCs w:val="32"/>
          <w:highlight w:val="green"/>
        </w:rPr>
        <w:tab/>
        <w:t>19:00-21:00 ET</w:t>
      </w:r>
    </w:p>
    <w:p w14:paraId="469CC579" w14:textId="0F3D7B07" w:rsidR="00956610" w:rsidRPr="00E6235C" w:rsidRDefault="00956610" w:rsidP="00956610">
      <w:pPr>
        <w:pStyle w:val="NormalWeb"/>
        <w:numPr>
          <w:ilvl w:val="0"/>
          <w:numId w:val="18"/>
        </w:numPr>
        <w:spacing w:before="0" w:beforeAutospacing="0" w:after="240" w:afterAutospacing="0"/>
        <w:textAlignment w:val="baseline"/>
        <w:rPr>
          <w:highlight w:val="green"/>
        </w:rPr>
      </w:pPr>
      <w:r w:rsidRPr="00E6235C">
        <w:rPr>
          <w:rFonts w:cs="+mn-cs"/>
          <w:b/>
          <w:bCs/>
          <w:color w:val="000000"/>
          <w:sz w:val="32"/>
          <w:szCs w:val="32"/>
          <w:highlight w:val="green"/>
        </w:rPr>
        <w:t>June 19</w:t>
      </w:r>
      <w:r w:rsidRPr="00E6235C">
        <w:rPr>
          <w:rFonts w:cs="+mn-cs"/>
          <w:b/>
          <w:bCs/>
          <w:color w:val="000000"/>
          <w:sz w:val="32"/>
          <w:szCs w:val="32"/>
          <w:highlight w:val="green"/>
        </w:rPr>
        <w:tab/>
      </w:r>
      <w:r w:rsidRPr="00E6235C">
        <w:rPr>
          <w:rFonts w:cs="+mn-cs"/>
          <w:b/>
          <w:bCs/>
          <w:color w:val="000000"/>
          <w:sz w:val="32"/>
          <w:szCs w:val="32"/>
          <w:highlight w:val="green"/>
        </w:rPr>
        <w:tab/>
        <w:t xml:space="preserve">(Thursday) </w:t>
      </w:r>
      <w:r w:rsidRPr="00E6235C">
        <w:rPr>
          <w:rFonts w:cs="+mn-cs"/>
          <w:b/>
          <w:bCs/>
          <w:color w:val="000000"/>
          <w:sz w:val="32"/>
          <w:szCs w:val="32"/>
          <w:highlight w:val="green"/>
        </w:rPr>
        <w:tab/>
      </w:r>
      <w:r w:rsidR="002B7560" w:rsidRPr="00E6235C">
        <w:rPr>
          <w:rFonts w:cs="+mn-cs"/>
          <w:b/>
          <w:bCs/>
          <w:color w:val="000000"/>
          <w:sz w:val="32"/>
          <w:szCs w:val="32"/>
          <w:highlight w:val="green"/>
        </w:rPr>
        <w:t>– MAC</w:t>
      </w:r>
      <w:r w:rsidRPr="00E6235C">
        <w:rPr>
          <w:rFonts w:cs="+mn-cs"/>
          <w:b/>
          <w:bCs/>
          <w:color w:val="000000"/>
          <w:sz w:val="32"/>
          <w:szCs w:val="32"/>
          <w:highlight w:val="green"/>
        </w:rPr>
        <w:t xml:space="preserve"> </w:t>
      </w:r>
      <w:r w:rsidRPr="00E6235C">
        <w:rPr>
          <w:rFonts w:cs="+mn-cs"/>
          <w:b/>
          <w:bCs/>
          <w:color w:val="000000"/>
          <w:sz w:val="32"/>
          <w:szCs w:val="32"/>
          <w:highlight w:val="green"/>
        </w:rPr>
        <w:tab/>
      </w:r>
      <w:r w:rsidRPr="00E6235C">
        <w:rPr>
          <w:rFonts w:cs="+mn-cs"/>
          <w:b/>
          <w:bCs/>
          <w:color w:val="000000"/>
          <w:sz w:val="32"/>
          <w:szCs w:val="32"/>
          <w:highlight w:val="green"/>
        </w:rPr>
        <w:tab/>
        <w:t>10:00-12:00 ET</w:t>
      </w:r>
    </w:p>
    <w:p w14:paraId="7EEC435A" w14:textId="5F97BA19" w:rsidR="002B7560" w:rsidRPr="004B39A2" w:rsidRDefault="002B7560" w:rsidP="002B7560">
      <w:pPr>
        <w:pStyle w:val="NormalWeb"/>
        <w:numPr>
          <w:ilvl w:val="0"/>
          <w:numId w:val="18"/>
        </w:numPr>
        <w:spacing w:before="0" w:beforeAutospacing="0" w:after="240" w:afterAutospacing="0"/>
        <w:textAlignment w:val="baseline"/>
        <w:rPr>
          <w:highlight w:val="green"/>
        </w:rPr>
      </w:pPr>
      <w:r w:rsidRPr="004B39A2">
        <w:rPr>
          <w:rFonts w:cs="+mn-cs"/>
          <w:b/>
          <w:bCs/>
          <w:color w:val="000000"/>
          <w:sz w:val="32"/>
          <w:szCs w:val="32"/>
          <w:highlight w:val="green"/>
        </w:rPr>
        <w:t>June 23</w:t>
      </w:r>
      <w:r w:rsidRPr="004B39A2">
        <w:rPr>
          <w:rFonts w:cs="+mn-cs"/>
          <w:b/>
          <w:bCs/>
          <w:color w:val="000000"/>
          <w:sz w:val="32"/>
          <w:szCs w:val="32"/>
          <w:highlight w:val="green"/>
        </w:rPr>
        <w:tab/>
      </w:r>
      <w:r w:rsidRPr="004B39A2">
        <w:rPr>
          <w:rFonts w:cs="+mn-cs"/>
          <w:b/>
          <w:bCs/>
          <w:color w:val="000000"/>
          <w:sz w:val="32"/>
          <w:szCs w:val="32"/>
          <w:highlight w:val="green"/>
        </w:rPr>
        <w:tab/>
        <w:t>(Monday)</w:t>
      </w:r>
      <w:r w:rsidRPr="004B39A2">
        <w:rPr>
          <w:rFonts w:cs="+mn-cs"/>
          <w:b/>
          <w:bCs/>
          <w:color w:val="000000"/>
          <w:sz w:val="32"/>
          <w:szCs w:val="32"/>
          <w:highlight w:val="green"/>
        </w:rPr>
        <w:tab/>
      </w:r>
      <w:r w:rsidRPr="004B39A2">
        <w:rPr>
          <w:rFonts w:cs="+mn-cs"/>
          <w:b/>
          <w:bCs/>
          <w:color w:val="000000"/>
          <w:sz w:val="32"/>
          <w:szCs w:val="32"/>
          <w:highlight w:val="green"/>
        </w:rPr>
        <w:tab/>
        <w:t xml:space="preserve">– MAC </w:t>
      </w:r>
      <w:r w:rsidRPr="004B39A2">
        <w:rPr>
          <w:rFonts w:cs="+mn-cs"/>
          <w:b/>
          <w:bCs/>
          <w:color w:val="000000"/>
          <w:sz w:val="32"/>
          <w:szCs w:val="32"/>
          <w:highlight w:val="green"/>
        </w:rPr>
        <w:tab/>
      </w:r>
      <w:r w:rsidRPr="004B39A2">
        <w:rPr>
          <w:rFonts w:cs="+mn-cs"/>
          <w:b/>
          <w:bCs/>
          <w:color w:val="000000"/>
          <w:sz w:val="32"/>
          <w:szCs w:val="32"/>
          <w:highlight w:val="green"/>
        </w:rPr>
        <w:tab/>
        <w:t>19:00-21:00 ET</w:t>
      </w:r>
    </w:p>
    <w:p w14:paraId="07509963" w14:textId="7C6013EF" w:rsidR="00956610" w:rsidRPr="006C7371" w:rsidRDefault="00956610" w:rsidP="00956610">
      <w:pPr>
        <w:pStyle w:val="NormalWeb"/>
        <w:numPr>
          <w:ilvl w:val="0"/>
          <w:numId w:val="18"/>
        </w:numPr>
        <w:spacing w:before="0" w:beforeAutospacing="0" w:after="240" w:afterAutospacing="0"/>
        <w:textAlignment w:val="baseline"/>
        <w:rPr>
          <w:highlight w:val="green"/>
        </w:rPr>
      </w:pPr>
      <w:r w:rsidRPr="006C7371">
        <w:rPr>
          <w:rFonts w:cs="+mn-cs"/>
          <w:b/>
          <w:bCs/>
          <w:color w:val="000000"/>
          <w:sz w:val="32"/>
          <w:szCs w:val="32"/>
          <w:highlight w:val="green"/>
        </w:rPr>
        <w:t xml:space="preserve">June 26 </w:t>
      </w:r>
      <w:r w:rsidRPr="006C7371">
        <w:rPr>
          <w:rFonts w:cs="+mn-cs"/>
          <w:b/>
          <w:bCs/>
          <w:color w:val="000000"/>
          <w:sz w:val="32"/>
          <w:szCs w:val="32"/>
          <w:highlight w:val="green"/>
        </w:rPr>
        <w:tab/>
      </w:r>
      <w:r w:rsidRPr="006C7371">
        <w:rPr>
          <w:rFonts w:cs="+mn-cs"/>
          <w:b/>
          <w:bCs/>
          <w:color w:val="000000"/>
          <w:sz w:val="32"/>
          <w:szCs w:val="32"/>
          <w:highlight w:val="green"/>
        </w:rPr>
        <w:tab/>
        <w:t xml:space="preserve">(Thursday) </w:t>
      </w:r>
      <w:r w:rsidRPr="006C7371">
        <w:rPr>
          <w:rFonts w:cs="+mn-cs"/>
          <w:b/>
          <w:bCs/>
          <w:color w:val="000000"/>
          <w:sz w:val="32"/>
          <w:szCs w:val="32"/>
          <w:highlight w:val="green"/>
        </w:rPr>
        <w:tab/>
        <w:t>– Joint*</w:t>
      </w:r>
      <w:r w:rsidRPr="006C7371">
        <w:rPr>
          <w:rFonts w:cs="+mn-cs"/>
          <w:b/>
          <w:bCs/>
          <w:color w:val="000000"/>
          <w:sz w:val="32"/>
          <w:szCs w:val="32"/>
          <w:highlight w:val="green"/>
        </w:rPr>
        <w:tab/>
        <w:t xml:space="preserve"> </w:t>
      </w:r>
      <w:r w:rsidRPr="006C7371">
        <w:rPr>
          <w:rFonts w:cs="+mn-cs"/>
          <w:b/>
          <w:bCs/>
          <w:color w:val="000000"/>
          <w:sz w:val="32"/>
          <w:szCs w:val="32"/>
          <w:highlight w:val="green"/>
        </w:rPr>
        <w:tab/>
        <w:t>10:00-12:00 ET</w:t>
      </w:r>
    </w:p>
    <w:p w14:paraId="5ACB326A" w14:textId="32B59F20" w:rsidR="0007018B" w:rsidRPr="00C54995" w:rsidRDefault="0007018B" w:rsidP="0007018B">
      <w:pPr>
        <w:pStyle w:val="NormalWeb"/>
        <w:numPr>
          <w:ilvl w:val="0"/>
          <w:numId w:val="18"/>
        </w:numPr>
        <w:spacing w:before="0" w:beforeAutospacing="0" w:after="240" w:afterAutospacing="0"/>
        <w:textAlignment w:val="baseline"/>
        <w:rPr>
          <w:highlight w:val="green"/>
        </w:rPr>
      </w:pPr>
      <w:r w:rsidRPr="00C54995">
        <w:rPr>
          <w:rFonts w:cs="+mn-cs"/>
          <w:b/>
          <w:bCs/>
          <w:color w:val="000000"/>
          <w:sz w:val="32"/>
          <w:szCs w:val="32"/>
          <w:highlight w:val="green"/>
        </w:rPr>
        <w:t>June 30</w:t>
      </w:r>
      <w:r w:rsidRPr="00C54995">
        <w:rPr>
          <w:rFonts w:cs="+mn-cs"/>
          <w:b/>
          <w:bCs/>
          <w:color w:val="000000"/>
          <w:sz w:val="32"/>
          <w:szCs w:val="32"/>
          <w:highlight w:val="green"/>
        </w:rPr>
        <w:tab/>
      </w:r>
      <w:r w:rsidRPr="00C54995">
        <w:rPr>
          <w:rFonts w:cs="+mn-cs"/>
          <w:b/>
          <w:bCs/>
          <w:color w:val="000000"/>
          <w:sz w:val="32"/>
          <w:szCs w:val="32"/>
          <w:highlight w:val="green"/>
        </w:rPr>
        <w:tab/>
        <w:t>(Monday)</w:t>
      </w:r>
      <w:r w:rsidRPr="00C54995">
        <w:rPr>
          <w:rFonts w:cs="+mn-cs"/>
          <w:b/>
          <w:bCs/>
          <w:color w:val="000000"/>
          <w:sz w:val="32"/>
          <w:szCs w:val="32"/>
          <w:highlight w:val="green"/>
        </w:rPr>
        <w:tab/>
      </w:r>
      <w:r w:rsidRPr="00C54995">
        <w:rPr>
          <w:rFonts w:cs="+mn-cs"/>
          <w:b/>
          <w:bCs/>
          <w:color w:val="000000"/>
          <w:sz w:val="32"/>
          <w:szCs w:val="32"/>
          <w:highlight w:val="green"/>
        </w:rPr>
        <w:tab/>
        <w:t>– MAC</w:t>
      </w:r>
      <w:r w:rsidR="00D31384" w:rsidRPr="00C54995">
        <w:rPr>
          <w:rFonts w:cs="+mn-cs"/>
          <w:b/>
          <w:bCs/>
          <w:color w:val="FF0000"/>
          <w:sz w:val="32"/>
          <w:szCs w:val="32"/>
          <w:highlight w:val="green"/>
          <w:u w:val="single"/>
        </w:rPr>
        <w:t>/PHY</w:t>
      </w:r>
      <w:r w:rsidRPr="00C54995">
        <w:rPr>
          <w:rFonts w:cs="+mn-cs"/>
          <w:b/>
          <w:bCs/>
          <w:color w:val="000000"/>
          <w:sz w:val="32"/>
          <w:szCs w:val="32"/>
          <w:highlight w:val="green"/>
        </w:rPr>
        <w:t xml:space="preserve"> </w:t>
      </w:r>
      <w:r w:rsidRPr="00C54995">
        <w:rPr>
          <w:rFonts w:cs="+mn-cs"/>
          <w:b/>
          <w:bCs/>
          <w:color w:val="000000"/>
          <w:sz w:val="32"/>
          <w:szCs w:val="32"/>
          <w:highlight w:val="green"/>
        </w:rPr>
        <w:tab/>
        <w:t>19:00-21:00 ET</w:t>
      </w:r>
    </w:p>
    <w:p w14:paraId="3A192A0E" w14:textId="4F07EB5A" w:rsidR="00956610" w:rsidRPr="009137F5" w:rsidRDefault="00956610" w:rsidP="00956610">
      <w:pPr>
        <w:pStyle w:val="NormalWeb"/>
        <w:numPr>
          <w:ilvl w:val="0"/>
          <w:numId w:val="18"/>
        </w:numPr>
        <w:spacing w:before="0" w:beforeAutospacing="0" w:after="240" w:afterAutospacing="0"/>
        <w:textAlignment w:val="baseline"/>
        <w:rPr>
          <w:highlight w:val="green"/>
        </w:rPr>
      </w:pPr>
      <w:r w:rsidRPr="009137F5">
        <w:rPr>
          <w:rFonts w:cs="+mn-cs"/>
          <w:b/>
          <w:bCs/>
          <w:color w:val="000000"/>
          <w:sz w:val="32"/>
          <w:szCs w:val="32"/>
          <w:highlight w:val="green"/>
        </w:rPr>
        <w:t xml:space="preserve">July 03 </w:t>
      </w:r>
      <w:r w:rsidRPr="009137F5">
        <w:rPr>
          <w:rFonts w:cs="+mn-cs"/>
          <w:b/>
          <w:bCs/>
          <w:color w:val="000000"/>
          <w:sz w:val="32"/>
          <w:szCs w:val="32"/>
          <w:highlight w:val="green"/>
        </w:rPr>
        <w:tab/>
      </w:r>
      <w:r w:rsidRPr="009137F5">
        <w:rPr>
          <w:rFonts w:cs="+mn-cs"/>
          <w:b/>
          <w:bCs/>
          <w:color w:val="000000"/>
          <w:sz w:val="32"/>
          <w:szCs w:val="32"/>
          <w:highlight w:val="green"/>
        </w:rPr>
        <w:tab/>
        <w:t>(Thursday)</w:t>
      </w:r>
      <w:r w:rsidRPr="009137F5">
        <w:rPr>
          <w:rFonts w:cs="+mn-cs"/>
          <w:b/>
          <w:bCs/>
          <w:color w:val="000000"/>
          <w:sz w:val="32"/>
          <w:szCs w:val="32"/>
          <w:highlight w:val="green"/>
        </w:rPr>
        <w:tab/>
        <w:t>– MAC</w:t>
      </w:r>
      <w:r w:rsidRPr="009137F5">
        <w:rPr>
          <w:rFonts w:cs="+mn-cs"/>
          <w:b/>
          <w:bCs/>
          <w:color w:val="000000"/>
          <w:sz w:val="32"/>
          <w:szCs w:val="32"/>
          <w:highlight w:val="green"/>
        </w:rPr>
        <w:tab/>
      </w:r>
      <w:r w:rsidRPr="009137F5">
        <w:rPr>
          <w:rFonts w:cs="+mn-cs"/>
          <w:b/>
          <w:bCs/>
          <w:color w:val="000000"/>
          <w:sz w:val="32"/>
          <w:szCs w:val="32"/>
          <w:highlight w:val="green"/>
        </w:rPr>
        <w:tab/>
        <w:t>10:00-12:00 ET</w:t>
      </w:r>
    </w:p>
    <w:p w14:paraId="7F522421" w14:textId="465D2E58" w:rsidR="0007018B" w:rsidRPr="000F65C8" w:rsidRDefault="0007018B" w:rsidP="0007018B">
      <w:pPr>
        <w:pStyle w:val="NormalWeb"/>
        <w:numPr>
          <w:ilvl w:val="0"/>
          <w:numId w:val="18"/>
        </w:numPr>
        <w:spacing w:before="0" w:beforeAutospacing="0" w:after="240" w:afterAutospacing="0"/>
        <w:textAlignment w:val="baseline"/>
        <w:rPr>
          <w:highlight w:val="yellow"/>
        </w:rPr>
      </w:pPr>
      <w:r w:rsidRPr="000F65C8">
        <w:rPr>
          <w:rFonts w:cs="+mn-cs"/>
          <w:b/>
          <w:bCs/>
          <w:color w:val="000000"/>
          <w:sz w:val="32"/>
          <w:szCs w:val="32"/>
          <w:highlight w:val="yellow"/>
        </w:rPr>
        <w:t xml:space="preserve">July 07 </w:t>
      </w:r>
      <w:r w:rsidRPr="000F65C8">
        <w:rPr>
          <w:rFonts w:cs="+mn-cs"/>
          <w:b/>
          <w:bCs/>
          <w:color w:val="000000"/>
          <w:sz w:val="32"/>
          <w:szCs w:val="32"/>
          <w:highlight w:val="yellow"/>
        </w:rPr>
        <w:tab/>
      </w:r>
      <w:r w:rsidRPr="000F65C8">
        <w:rPr>
          <w:rFonts w:cs="+mn-cs"/>
          <w:b/>
          <w:bCs/>
          <w:color w:val="000000"/>
          <w:sz w:val="32"/>
          <w:szCs w:val="32"/>
          <w:highlight w:val="yellow"/>
        </w:rPr>
        <w:tab/>
        <w:t>(Monday)</w:t>
      </w:r>
      <w:r w:rsidRPr="000F65C8">
        <w:rPr>
          <w:rFonts w:cs="+mn-cs"/>
          <w:b/>
          <w:bCs/>
          <w:color w:val="000000"/>
          <w:sz w:val="32"/>
          <w:szCs w:val="32"/>
          <w:highlight w:val="yellow"/>
        </w:rPr>
        <w:tab/>
      </w:r>
      <w:r w:rsidRPr="000F65C8">
        <w:rPr>
          <w:rFonts w:cs="+mn-cs"/>
          <w:b/>
          <w:bCs/>
          <w:color w:val="000000"/>
          <w:sz w:val="32"/>
          <w:szCs w:val="32"/>
          <w:highlight w:val="yellow"/>
        </w:rPr>
        <w:tab/>
        <w:t>– MAC</w:t>
      </w:r>
      <w:r w:rsidR="006F7F5E" w:rsidRPr="000F65C8">
        <w:rPr>
          <w:rFonts w:cs="+mn-cs"/>
          <w:b/>
          <w:bCs/>
          <w:color w:val="FF0000"/>
          <w:sz w:val="32"/>
          <w:szCs w:val="32"/>
          <w:highlight w:val="yellow"/>
          <w:u w:val="single"/>
        </w:rPr>
        <w:t>/PHY</w:t>
      </w:r>
      <w:r w:rsidRPr="000F65C8">
        <w:rPr>
          <w:rFonts w:cs="+mn-cs"/>
          <w:b/>
          <w:bCs/>
          <w:color w:val="000000"/>
          <w:sz w:val="32"/>
          <w:szCs w:val="32"/>
          <w:highlight w:val="yellow"/>
        </w:rPr>
        <w:tab/>
        <w:t>19:00-21:00 ET</w:t>
      </w:r>
    </w:p>
    <w:p w14:paraId="726F32AD" w14:textId="418772EA" w:rsidR="00956610" w:rsidRPr="00632F67" w:rsidRDefault="00956610" w:rsidP="00956610">
      <w:pPr>
        <w:pStyle w:val="NormalWeb"/>
        <w:numPr>
          <w:ilvl w:val="0"/>
          <w:numId w:val="18"/>
        </w:numPr>
        <w:spacing w:before="0" w:beforeAutospacing="0" w:after="240" w:afterAutospacing="0"/>
        <w:textAlignment w:val="baseline"/>
        <w:rPr>
          <w:highlight w:val="yellow"/>
        </w:rPr>
      </w:pPr>
      <w:r w:rsidRPr="00632F67">
        <w:rPr>
          <w:rFonts w:cs="+mn-cs"/>
          <w:b/>
          <w:bCs/>
          <w:color w:val="000000"/>
          <w:sz w:val="32"/>
          <w:szCs w:val="32"/>
          <w:highlight w:val="yellow"/>
        </w:rPr>
        <w:lastRenderedPageBreak/>
        <w:t xml:space="preserve">July 10 </w:t>
      </w:r>
      <w:r w:rsidRPr="00632F67">
        <w:rPr>
          <w:rFonts w:cs="+mn-cs"/>
          <w:b/>
          <w:bCs/>
          <w:color w:val="000000"/>
          <w:sz w:val="32"/>
          <w:szCs w:val="32"/>
          <w:highlight w:val="yellow"/>
        </w:rPr>
        <w:tab/>
      </w:r>
      <w:r w:rsidRPr="00632F67">
        <w:rPr>
          <w:rFonts w:cs="+mn-cs"/>
          <w:b/>
          <w:bCs/>
          <w:color w:val="000000"/>
          <w:sz w:val="32"/>
          <w:szCs w:val="32"/>
          <w:highlight w:val="yellow"/>
        </w:rPr>
        <w:tab/>
        <w:t xml:space="preserve">(Thursday) </w:t>
      </w:r>
      <w:r w:rsidRPr="00632F67">
        <w:rPr>
          <w:rFonts w:cs="+mn-cs"/>
          <w:b/>
          <w:bCs/>
          <w:color w:val="000000"/>
          <w:sz w:val="32"/>
          <w:szCs w:val="32"/>
          <w:highlight w:val="yellow"/>
        </w:rPr>
        <w:tab/>
        <w:t>– Joint*</w:t>
      </w:r>
      <w:r w:rsidRPr="00632F67">
        <w:rPr>
          <w:rFonts w:cs="+mn-cs"/>
          <w:b/>
          <w:bCs/>
          <w:color w:val="000000"/>
          <w:sz w:val="32"/>
          <w:szCs w:val="32"/>
          <w:highlight w:val="yellow"/>
        </w:rPr>
        <w:tab/>
      </w:r>
      <w:r w:rsidRPr="00632F67">
        <w:rPr>
          <w:rFonts w:cs="+mn-cs"/>
          <w:b/>
          <w:bCs/>
          <w:color w:val="000000"/>
          <w:sz w:val="32"/>
          <w:szCs w:val="32"/>
          <w:highlight w:val="yellow"/>
        </w:rPr>
        <w:tab/>
        <w:t xml:space="preserve">10:00-12:00 ET </w:t>
      </w:r>
    </w:p>
    <w:p w14:paraId="2EF7FDA7" w14:textId="5C4315E8" w:rsidR="00956610" w:rsidRDefault="00956610" w:rsidP="00956610">
      <w:pPr>
        <w:pStyle w:val="NormalWeb"/>
        <w:numPr>
          <w:ilvl w:val="0"/>
          <w:numId w:val="18"/>
        </w:numPr>
        <w:spacing w:before="0" w:beforeAutospacing="0" w:after="240" w:afterAutospacing="0"/>
        <w:textAlignment w:val="baseline"/>
      </w:pPr>
      <w:r>
        <w:rPr>
          <w:rFonts w:cs="+mn-cs"/>
          <w:b/>
          <w:bCs/>
          <w:color w:val="FF0000"/>
          <w:sz w:val="32"/>
          <w:szCs w:val="32"/>
          <w:highlight w:val="cyan"/>
        </w:rPr>
        <w:t>July 14-18</w:t>
      </w:r>
      <w:r>
        <w:rPr>
          <w:rFonts w:cs="+mn-cs"/>
          <w:b/>
          <w:bCs/>
          <w:color w:val="FF0000"/>
          <w:sz w:val="32"/>
          <w:szCs w:val="32"/>
          <w:highlight w:val="cyan"/>
        </w:rPr>
        <w:tab/>
      </w:r>
      <w:r>
        <w:rPr>
          <w:rFonts w:cs="+mn-cs"/>
          <w:b/>
          <w:bCs/>
          <w:color w:val="FF0000"/>
          <w:sz w:val="32"/>
          <w:szCs w:val="32"/>
          <w:highlight w:val="cyan"/>
        </w:rPr>
        <w:tab/>
        <w:t xml:space="preserve">(Monday-Friday) </w:t>
      </w:r>
      <w:r>
        <w:rPr>
          <w:rFonts w:cs="+mn-cs"/>
          <w:b/>
          <w:bCs/>
          <w:color w:val="FF0000"/>
          <w:sz w:val="32"/>
          <w:szCs w:val="32"/>
          <w:highlight w:val="cyan"/>
        </w:rPr>
        <w:tab/>
      </w:r>
      <w:r>
        <w:rPr>
          <w:rFonts w:cs="+mn-cs"/>
          <w:b/>
          <w:bCs/>
          <w:color w:val="FF0000"/>
          <w:sz w:val="32"/>
          <w:szCs w:val="32"/>
          <w:highlight w:val="cyan"/>
        </w:rPr>
        <w:tab/>
      </w:r>
      <w:r>
        <w:rPr>
          <w:rFonts w:cs="+mn-cs"/>
          <w:b/>
          <w:bCs/>
          <w:color w:val="FF0000"/>
          <w:sz w:val="32"/>
          <w:szCs w:val="32"/>
          <w:highlight w:val="cyan"/>
        </w:rPr>
        <w:tab/>
        <w:t>Holiday</w:t>
      </w:r>
    </w:p>
    <w:p w14:paraId="52ABDB9D" w14:textId="0BE72476" w:rsidR="00FF2843" w:rsidRPr="00BF2612" w:rsidRDefault="00956610" w:rsidP="00956610">
      <w:pPr>
        <w:pStyle w:val="NormalWeb"/>
        <w:spacing w:before="0" w:beforeAutospacing="0" w:after="240" w:afterAutospacing="0"/>
        <w:textAlignment w:val="baseline"/>
        <w:rPr>
          <w:i/>
          <w:iCs/>
        </w:rPr>
      </w:pPr>
      <w:r w:rsidRPr="00BF2612">
        <w:rPr>
          <w:i/>
          <w:iCs/>
        </w:rPr>
        <w:t>TGbn joint session during which there can be motions, subject to WG chair approval and with 10-day advanced notice. PHY ad-hoc session to be announced 10 days in advance.</w:t>
      </w:r>
    </w:p>
    <w:p w14:paraId="55B136F4" w14:textId="77777777" w:rsidR="00DA4932" w:rsidRPr="00DA4932" w:rsidRDefault="00DA4932" w:rsidP="00B1197E">
      <w:pPr>
        <w:rPr>
          <w:rFonts w:cs="+mn-cs"/>
          <w:b/>
          <w:bCs/>
          <w:color w:val="FFFFFF"/>
          <w:kern w:val="24"/>
          <w:sz w:val="18"/>
          <w:szCs w:val="22"/>
          <w:lang w:val="en-US"/>
        </w:rPr>
      </w:pPr>
    </w:p>
    <w:p w14:paraId="478F3BA3" w14:textId="0908A842"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4BDF32F8" w:rsidR="006E7059" w:rsidRPr="0088789D" w:rsidRDefault="003A570E" w:rsidP="009F211D">
      <w:pPr>
        <w:pStyle w:val="ListParagraph"/>
        <w:numPr>
          <w:ilvl w:val="0"/>
          <w:numId w:val="3"/>
        </w:numPr>
        <w:rPr>
          <w:rFonts w:ascii="Arial" w:hAnsi="Arial" w:cs="Arial"/>
          <w:bCs/>
          <w:color w:val="FF0000"/>
          <w:sz w:val="22"/>
          <w:szCs w:val="22"/>
        </w:rPr>
      </w:pPr>
      <w:r w:rsidRPr="0088789D">
        <w:rPr>
          <w:rFonts w:ascii="Arial" w:hAnsi="Arial" w:cs="Arial"/>
          <w:bCs/>
          <w:sz w:val="22"/>
          <w:szCs w:val="20"/>
          <w:shd w:val="clear" w:color="auto" w:fill="FFFFFF"/>
          <w:lang w:eastAsia="en-US"/>
        </w:rPr>
        <w:t>B</w:t>
      </w:r>
      <w:r w:rsidR="00281EC5" w:rsidRPr="0088789D">
        <w:rPr>
          <w:rFonts w:ascii="Arial" w:hAnsi="Arial" w:cs="Arial"/>
          <w:bCs/>
          <w:sz w:val="22"/>
          <w:szCs w:val="20"/>
          <w:shd w:val="clear" w:color="auto" w:fill="FFFFFF"/>
          <w:lang w:eastAsia="en-US"/>
        </w:rPr>
        <w:t xml:space="preserve">ridge for </w:t>
      </w:r>
      <w:r w:rsidR="00281EC5" w:rsidRPr="0088789D">
        <w:rPr>
          <w:rFonts w:ascii="Arial" w:hAnsi="Arial" w:cs="Arial"/>
          <w:b/>
          <w:bCs/>
          <w:sz w:val="22"/>
          <w:szCs w:val="20"/>
          <w:u w:val="single"/>
          <w:shd w:val="clear" w:color="auto" w:fill="FFFFFF"/>
          <w:lang w:eastAsia="en-US"/>
        </w:rPr>
        <w:t>JOINT and MAC</w:t>
      </w:r>
      <w:r w:rsidR="00D50C0C" w:rsidRPr="0088789D">
        <w:rPr>
          <w:rFonts w:ascii="Arial" w:hAnsi="Arial" w:cs="Arial"/>
          <w:b/>
          <w:bCs/>
          <w:sz w:val="22"/>
          <w:szCs w:val="20"/>
          <w:shd w:val="clear" w:color="auto" w:fill="FFFFFF"/>
          <w:lang w:eastAsia="en-US"/>
        </w:rPr>
        <w:t>:</w:t>
      </w:r>
      <w:r w:rsidR="00281EC5" w:rsidRPr="0088789D">
        <w:rPr>
          <w:rFonts w:ascii="Arial" w:hAnsi="Arial" w:cs="Arial"/>
          <w:b/>
          <w:bCs/>
          <w:sz w:val="22"/>
          <w:szCs w:val="20"/>
          <w:shd w:val="clear" w:color="auto" w:fill="FFFFFF"/>
          <w:lang w:eastAsia="en-US"/>
        </w:rPr>
        <w:t xml:space="preserve"> </w:t>
      </w:r>
      <w:r w:rsidR="006E7059" w:rsidRPr="0088789D">
        <w:rPr>
          <w:rFonts w:ascii="Arial" w:hAnsi="Arial" w:cs="Arial"/>
          <w:b/>
          <w:bCs/>
          <w:color w:val="000000"/>
          <w:sz w:val="22"/>
          <w:szCs w:val="20"/>
          <w:shd w:val="clear" w:color="auto" w:fill="FFFFFF"/>
          <w:lang w:eastAsia="en-US"/>
        </w:rPr>
        <w:t>Webex meetin</w:t>
      </w:r>
      <w:r w:rsidR="00967A10">
        <w:rPr>
          <w:rFonts w:ascii="Arial" w:hAnsi="Arial" w:cs="Arial"/>
          <w:b/>
          <w:bCs/>
          <w:color w:val="000000"/>
          <w:sz w:val="22"/>
          <w:szCs w:val="20"/>
          <w:shd w:val="clear" w:color="auto" w:fill="FFFFFF"/>
          <w:lang w:eastAsia="en-US"/>
        </w:rPr>
        <w:t>g</w:t>
      </w:r>
      <w:r w:rsidR="006E7059" w:rsidRPr="0088789D">
        <w:rPr>
          <w:rFonts w:ascii="Arial" w:hAnsi="Arial" w:cs="Arial"/>
          <w:b/>
          <w:bCs/>
          <w:color w:val="000000"/>
          <w:sz w:val="22"/>
          <w:szCs w:val="20"/>
          <w:shd w:val="clear" w:color="auto" w:fill="FFFFFF"/>
          <w:lang w:eastAsia="en-US"/>
        </w:rPr>
        <w:t xml:space="preserve">: </w:t>
      </w:r>
      <w:r w:rsidR="00E52AB5" w:rsidRPr="0088789D">
        <w:rPr>
          <w:rFonts w:ascii="Arial" w:hAnsi="Arial" w:cs="Arial"/>
          <w:color w:val="000000"/>
          <w:sz w:val="22"/>
          <w:szCs w:val="20"/>
          <w:shd w:val="clear" w:color="auto" w:fill="FFFFFF"/>
          <w:lang w:eastAsia="en-US"/>
        </w:rPr>
        <w:t xml:space="preserve">See </w:t>
      </w:r>
      <w:r w:rsidR="00E52AB5" w:rsidRPr="0088789D">
        <w:rPr>
          <w:rFonts w:ascii="Arial" w:hAnsi="Arial" w:cs="Arial"/>
          <w:i/>
          <w:iCs/>
          <w:sz w:val="22"/>
          <w:szCs w:val="20"/>
          <w:shd w:val="clear" w:color="auto" w:fill="FFFFFF"/>
          <w:lang w:eastAsia="en-US"/>
        </w:rPr>
        <w:t>e-mail sent to reflector</w:t>
      </w:r>
      <w:r w:rsidR="006E7059" w:rsidRPr="0088789D">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9F211D">
      <w:pPr>
        <w:pStyle w:val="ListParagraph"/>
        <w:numPr>
          <w:ilvl w:val="1"/>
          <w:numId w:val="3"/>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9F211D">
      <w:pPr>
        <w:pStyle w:val="ListParagraph"/>
        <w:numPr>
          <w:ilvl w:val="1"/>
          <w:numId w:val="3"/>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4CB33760" w:rsidR="00A5250B" w:rsidRPr="0088789D" w:rsidRDefault="003A570E" w:rsidP="009F211D">
      <w:pPr>
        <w:pStyle w:val="ListParagraph"/>
        <w:numPr>
          <w:ilvl w:val="0"/>
          <w:numId w:val="3"/>
        </w:numPr>
        <w:rPr>
          <w:rFonts w:ascii="Arial" w:hAnsi="Arial" w:cs="Arial"/>
          <w:color w:val="FF0000"/>
          <w:szCs w:val="22"/>
          <w:shd w:val="clear" w:color="auto" w:fill="FFFFFF"/>
        </w:rPr>
      </w:pPr>
      <w:r w:rsidRPr="0088789D">
        <w:rPr>
          <w:rFonts w:ascii="Arial" w:hAnsi="Arial" w:cs="Arial"/>
          <w:sz w:val="22"/>
          <w:szCs w:val="22"/>
          <w:shd w:val="clear" w:color="auto" w:fill="FFFFFF"/>
        </w:rPr>
        <w:t>B</w:t>
      </w:r>
      <w:r w:rsidR="00C058D2" w:rsidRPr="0088789D">
        <w:rPr>
          <w:rFonts w:ascii="Arial" w:hAnsi="Arial" w:cs="Arial"/>
          <w:sz w:val="22"/>
          <w:szCs w:val="22"/>
          <w:shd w:val="clear" w:color="auto" w:fill="FFFFFF"/>
        </w:rPr>
        <w:t xml:space="preserve">ridge for </w:t>
      </w:r>
      <w:r w:rsidR="00C058D2" w:rsidRPr="0088789D">
        <w:rPr>
          <w:rFonts w:ascii="Arial" w:hAnsi="Arial" w:cs="Arial"/>
          <w:b/>
          <w:sz w:val="22"/>
          <w:szCs w:val="22"/>
          <w:u w:val="single"/>
          <w:shd w:val="clear" w:color="auto" w:fill="FFFFFF"/>
        </w:rPr>
        <w:t>PHY</w:t>
      </w:r>
      <w:r w:rsidR="00C058D2" w:rsidRPr="0088789D">
        <w:rPr>
          <w:rFonts w:ascii="Arial" w:hAnsi="Arial" w:cs="Arial"/>
          <w:b/>
          <w:sz w:val="22"/>
          <w:szCs w:val="22"/>
          <w:shd w:val="clear" w:color="auto" w:fill="FFFFFF"/>
        </w:rPr>
        <w:t>:</w:t>
      </w:r>
      <w:r w:rsidR="00C058D2" w:rsidRPr="0088789D">
        <w:rPr>
          <w:rFonts w:ascii="Arial" w:hAnsi="Arial" w:cs="Arial"/>
          <w:sz w:val="22"/>
          <w:szCs w:val="22"/>
          <w:shd w:val="clear" w:color="auto" w:fill="FFFFFF"/>
        </w:rPr>
        <w:t xml:space="preserve"> </w:t>
      </w:r>
      <w:r w:rsidR="00A5250B" w:rsidRPr="0088789D">
        <w:rPr>
          <w:rFonts w:ascii="Arial" w:hAnsi="Arial" w:cs="Arial"/>
          <w:b/>
          <w:bCs/>
          <w:color w:val="000000"/>
          <w:sz w:val="22"/>
          <w:szCs w:val="20"/>
          <w:shd w:val="clear" w:color="auto" w:fill="FFFFFF"/>
          <w:lang w:eastAsia="en-US"/>
        </w:rPr>
        <w:t xml:space="preserve">Webex meeting: </w:t>
      </w:r>
      <w:r w:rsidR="00E52AB5" w:rsidRPr="0088789D">
        <w:rPr>
          <w:rFonts w:ascii="Arial" w:hAnsi="Arial" w:cs="Arial"/>
          <w:color w:val="000000"/>
          <w:sz w:val="22"/>
          <w:szCs w:val="20"/>
          <w:shd w:val="clear" w:color="auto" w:fill="FFFFFF"/>
          <w:lang w:eastAsia="en-US"/>
        </w:rPr>
        <w:t xml:space="preserve">See </w:t>
      </w:r>
      <w:r w:rsidR="00E52AB5" w:rsidRPr="0088789D">
        <w:rPr>
          <w:rFonts w:ascii="Arial" w:hAnsi="Arial" w:cs="Arial"/>
          <w:i/>
          <w:iCs/>
          <w:sz w:val="22"/>
          <w:szCs w:val="20"/>
          <w:shd w:val="clear" w:color="auto" w:fill="FFFFFF"/>
          <w:lang w:eastAsia="en-US"/>
        </w:rPr>
        <w:t>e-mail sent to reflector</w:t>
      </w:r>
      <w:r w:rsidR="005E540B" w:rsidRPr="0088789D">
        <w:rPr>
          <w:rFonts w:ascii="Arial" w:hAnsi="Arial" w:cs="Arial"/>
          <w:i/>
          <w:iCs/>
          <w:sz w:val="22"/>
          <w:szCs w:val="20"/>
          <w:shd w:val="clear" w:color="auto" w:fill="FFFFFF"/>
          <w:lang w:eastAsia="en-US"/>
        </w:rPr>
        <w:t>.</w:t>
      </w:r>
    </w:p>
    <w:p w14:paraId="52B7E6B5" w14:textId="5E978573" w:rsidR="003A570E" w:rsidRPr="00331915" w:rsidRDefault="00A5250B" w:rsidP="009F211D">
      <w:pPr>
        <w:pStyle w:val="ListParagraph"/>
        <w:numPr>
          <w:ilvl w:val="1"/>
          <w:numId w:val="3"/>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9F211D">
      <w:pPr>
        <w:pStyle w:val="ListParagraph"/>
        <w:numPr>
          <w:ilvl w:val="1"/>
          <w:numId w:val="3"/>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7A13EFD0" w14:textId="1BABA9AD" w:rsidR="00EE7B05" w:rsidRDefault="00985A17" w:rsidP="00EE7B05">
      <w:pPr>
        <w:pStyle w:val="Heading2"/>
      </w:pPr>
      <w:r>
        <w:t>Technical Submissions</w:t>
      </w:r>
      <w:r w:rsidR="00EE7B05">
        <w:t xml:space="preserve"> </w:t>
      </w:r>
      <w:r w:rsidR="00AE3ABB">
        <w:t>Queues</w:t>
      </w:r>
    </w:p>
    <w:p w14:paraId="1A749D54" w14:textId="77777777" w:rsidR="003C44A8" w:rsidRPr="003C44A8" w:rsidRDefault="003C44A8" w:rsidP="003C44A8"/>
    <w:tbl>
      <w:tblPr>
        <w:tblW w:w="13670" w:type="dxa"/>
        <w:tblLayout w:type="fixed"/>
        <w:tblCellMar>
          <w:left w:w="0" w:type="dxa"/>
          <w:right w:w="0" w:type="dxa"/>
        </w:tblCellMar>
        <w:tblLook w:val="0420" w:firstRow="1" w:lastRow="0" w:firstColumn="0" w:lastColumn="0" w:noHBand="0" w:noVBand="1"/>
      </w:tblPr>
      <w:tblGrid>
        <w:gridCol w:w="1070"/>
        <w:gridCol w:w="3870"/>
        <w:gridCol w:w="1530"/>
        <w:gridCol w:w="1350"/>
        <w:gridCol w:w="1350"/>
        <w:gridCol w:w="900"/>
        <w:gridCol w:w="900"/>
        <w:gridCol w:w="900"/>
        <w:gridCol w:w="900"/>
        <w:gridCol w:w="900"/>
      </w:tblGrid>
      <w:tr w:rsidR="0037602C" w:rsidRPr="00093132" w14:paraId="18807FB7" w14:textId="77777777" w:rsidTr="00333CA0">
        <w:trPr>
          <w:gridAfter w:val="4"/>
          <w:wAfter w:w="3600" w:type="dxa"/>
          <w:trHeight w:val="232"/>
        </w:trPr>
        <w:tc>
          <w:tcPr>
            <w:tcW w:w="10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A3C3577" w14:textId="77777777" w:rsidR="0037602C" w:rsidRPr="00A83CF4" w:rsidRDefault="0037602C" w:rsidP="00482D95">
            <w:pPr>
              <w:jc w:val="center"/>
              <w:rPr>
                <w:sz w:val="20"/>
                <w:lang w:val="en-US"/>
              </w:rPr>
            </w:pPr>
            <w:r w:rsidRPr="00A83CF4">
              <w:rPr>
                <w:b/>
                <w:bCs/>
                <w:sz w:val="20"/>
                <w:lang w:val="en-US"/>
              </w:rPr>
              <w:t>DCN</w:t>
            </w:r>
          </w:p>
        </w:tc>
        <w:tc>
          <w:tcPr>
            <w:tcW w:w="38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2DC0162" w14:textId="77777777" w:rsidR="0037602C" w:rsidRPr="00A83CF4" w:rsidRDefault="0037602C" w:rsidP="00D35C67">
            <w:pPr>
              <w:rPr>
                <w:sz w:val="20"/>
                <w:lang w:val="en-US"/>
              </w:rPr>
            </w:pPr>
            <w:r w:rsidRPr="00A83CF4">
              <w:rPr>
                <w:b/>
                <w:bCs/>
                <w:sz w:val="20"/>
                <w:lang w:val="en-US"/>
              </w:rPr>
              <w:t>Title</w:t>
            </w:r>
          </w:p>
        </w:tc>
        <w:tc>
          <w:tcPr>
            <w:tcW w:w="153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D2DB656" w14:textId="2CDD1E1E" w:rsidR="0037602C" w:rsidRPr="00A83CF4" w:rsidRDefault="0037602C" w:rsidP="00D35C67">
            <w:pPr>
              <w:jc w:val="center"/>
              <w:rPr>
                <w:sz w:val="20"/>
                <w:lang w:val="en-US"/>
              </w:rPr>
            </w:pPr>
            <w:r w:rsidRPr="00A83CF4">
              <w:rPr>
                <w:b/>
                <w:bCs/>
                <w:sz w:val="20"/>
                <w:lang w:val="en-US"/>
              </w:rPr>
              <w:t>Author</w:t>
            </w:r>
            <w:r w:rsidR="002E312C">
              <w:rPr>
                <w:b/>
                <w:bCs/>
                <w:sz w:val="20"/>
                <w:lang w:val="en-US"/>
              </w:rPr>
              <w:t>/POC</w:t>
            </w:r>
          </w:p>
        </w:tc>
        <w:tc>
          <w:tcPr>
            <w:tcW w:w="135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DB8E1C0" w14:textId="77777777" w:rsidR="0037602C" w:rsidRPr="00A83CF4" w:rsidRDefault="0037602C" w:rsidP="00D35C67">
            <w:pPr>
              <w:jc w:val="center"/>
              <w:rPr>
                <w:sz w:val="20"/>
                <w:lang w:val="en-US"/>
              </w:rPr>
            </w:pPr>
            <w:r w:rsidRPr="00A83CF4">
              <w:rPr>
                <w:b/>
                <w:bCs/>
                <w:sz w:val="20"/>
                <w:lang w:val="en-US"/>
              </w:rPr>
              <w:t>Status</w:t>
            </w:r>
          </w:p>
        </w:tc>
        <w:tc>
          <w:tcPr>
            <w:tcW w:w="135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D4F5A14" w14:textId="64AC4219" w:rsidR="0037602C" w:rsidRPr="00A83CF4" w:rsidRDefault="00D3239B" w:rsidP="00D35C67">
            <w:pPr>
              <w:jc w:val="center"/>
              <w:rPr>
                <w:sz w:val="20"/>
                <w:lang w:val="en-US"/>
              </w:rPr>
            </w:pPr>
            <w:r>
              <w:rPr>
                <w:b/>
                <w:bCs/>
                <w:sz w:val="20"/>
                <w:lang w:val="en-US"/>
              </w:rPr>
              <w:t>Topic</w:t>
            </w:r>
          </w:p>
        </w:tc>
        <w:tc>
          <w:tcPr>
            <w:tcW w:w="900" w:type="dxa"/>
            <w:tcBorders>
              <w:top w:val="single" w:sz="8" w:space="0" w:color="1B587C"/>
              <w:left w:val="single" w:sz="8" w:space="0" w:color="1B587C"/>
              <w:bottom w:val="single" w:sz="18" w:space="0" w:color="1B587C"/>
              <w:right w:val="single" w:sz="8" w:space="0" w:color="1B587C"/>
            </w:tcBorders>
          </w:tcPr>
          <w:p w14:paraId="583F893B" w14:textId="77777777" w:rsidR="0037602C" w:rsidRPr="00A83CF4" w:rsidRDefault="0037602C" w:rsidP="00D35C67">
            <w:pPr>
              <w:jc w:val="center"/>
              <w:rPr>
                <w:b/>
                <w:bCs/>
                <w:sz w:val="20"/>
                <w:lang w:val="en-US"/>
              </w:rPr>
            </w:pPr>
            <w:r w:rsidRPr="00A83CF4">
              <w:rPr>
                <w:b/>
                <w:bCs/>
                <w:sz w:val="20"/>
                <w:lang w:val="en-US"/>
              </w:rPr>
              <w:t>Session</w:t>
            </w:r>
          </w:p>
        </w:tc>
      </w:tr>
      <w:tr w:rsidR="004629F1" w:rsidRPr="00BC5BE9" w14:paraId="416B30CD" w14:textId="77777777" w:rsidTr="00333CA0">
        <w:trPr>
          <w:gridAfter w:val="4"/>
          <w:wAfter w:w="3600" w:type="dxa"/>
          <w:trHeight w:val="115"/>
        </w:trPr>
        <w:tc>
          <w:tcPr>
            <w:tcW w:w="1007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7B68AB" w14:textId="0E7208C0" w:rsidR="004629F1" w:rsidRPr="00FD29D0" w:rsidRDefault="00FD29D0" w:rsidP="00FD29D0">
            <w:pPr>
              <w:jc w:val="center"/>
              <w:rPr>
                <w:b/>
                <w:bCs/>
                <w:color w:val="000000"/>
                <w:sz w:val="16"/>
                <w:szCs w:val="16"/>
              </w:rPr>
            </w:pPr>
            <w:r w:rsidRPr="00FD29D0">
              <w:rPr>
                <w:b/>
                <w:bCs/>
                <w:color w:val="000000"/>
                <w:sz w:val="16"/>
                <w:szCs w:val="16"/>
              </w:rPr>
              <w:t>Proposed Draft Texts (PDTs)</w:t>
            </w:r>
            <w:r w:rsidR="000A2DE9">
              <w:rPr>
                <w:b/>
                <w:bCs/>
                <w:color w:val="000000"/>
                <w:sz w:val="16"/>
                <w:szCs w:val="16"/>
              </w:rPr>
              <w:t xml:space="preserve"> – (FCFS) Basis </w:t>
            </w:r>
            <w:r w:rsidR="00436EAC">
              <w:rPr>
                <w:b/>
                <w:bCs/>
                <w:color w:val="000000"/>
                <w:sz w:val="16"/>
                <w:szCs w:val="16"/>
              </w:rPr>
              <w:t>In</w:t>
            </w:r>
            <w:r w:rsidR="00EB73BF">
              <w:rPr>
                <w:b/>
                <w:bCs/>
                <w:color w:val="000000"/>
                <w:sz w:val="16"/>
                <w:szCs w:val="16"/>
              </w:rPr>
              <w:t xml:space="preserve"> Terms of Readiness</w:t>
            </w:r>
            <w:r w:rsidR="00AB3CAD">
              <w:rPr>
                <w:b/>
                <w:bCs/>
                <w:color w:val="000000"/>
                <w:sz w:val="16"/>
                <w:szCs w:val="16"/>
              </w:rPr>
              <w:t>–</w:t>
            </w:r>
            <w:r w:rsidR="000A2DE9">
              <w:rPr>
                <w:b/>
                <w:bCs/>
                <w:color w:val="000000"/>
                <w:sz w:val="16"/>
                <w:szCs w:val="16"/>
              </w:rPr>
              <w:t xml:space="preserve"> </w:t>
            </w:r>
            <w:r w:rsidR="00071E5C">
              <w:rPr>
                <w:b/>
                <w:bCs/>
                <w:color w:val="000000"/>
                <w:sz w:val="16"/>
                <w:szCs w:val="16"/>
              </w:rPr>
              <w:t xml:space="preserve">Three </w:t>
            </w:r>
            <w:r w:rsidR="004B240B">
              <w:rPr>
                <w:b/>
                <w:bCs/>
                <w:color w:val="000000"/>
                <w:sz w:val="16"/>
                <w:szCs w:val="16"/>
              </w:rPr>
              <w:t xml:space="preserve">Processing </w:t>
            </w:r>
            <w:r w:rsidR="00071E5C">
              <w:rPr>
                <w:b/>
                <w:bCs/>
                <w:color w:val="000000"/>
                <w:sz w:val="16"/>
                <w:szCs w:val="16"/>
              </w:rPr>
              <w:t>Queue</w:t>
            </w:r>
            <w:r w:rsidR="00841F5B">
              <w:rPr>
                <w:b/>
                <w:bCs/>
                <w:color w:val="000000"/>
                <w:sz w:val="16"/>
                <w:szCs w:val="16"/>
              </w:rPr>
              <w:t>s</w:t>
            </w:r>
          </w:p>
        </w:tc>
      </w:tr>
      <w:tr w:rsidR="000F1CA0" w:rsidRPr="00BC5BE9" w14:paraId="38C39F67"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15072E" w14:textId="68F601A7" w:rsidR="000F1CA0" w:rsidRPr="00D465AB" w:rsidRDefault="000F1CA0" w:rsidP="000F1CA0">
            <w:pPr>
              <w:jc w:val="center"/>
              <w:rPr>
                <w:rFonts w:eastAsia="MS Gothic"/>
                <w:color w:val="7030A0"/>
                <w:kern w:val="24"/>
                <w:sz w:val="16"/>
                <w:szCs w:val="16"/>
              </w:rPr>
            </w:pPr>
            <w:hyperlink r:id="rId11" w:history="1">
              <w:r w:rsidRPr="00D465AB">
                <w:rPr>
                  <w:rStyle w:val="Hyperlink"/>
                  <w:color w:val="7030A0"/>
                  <w:sz w:val="16"/>
                  <w:szCs w:val="16"/>
                </w:rPr>
                <w:t>25/0437</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C12C08" w14:textId="53B642F7" w:rsidR="000F1CA0" w:rsidRPr="00D465AB" w:rsidRDefault="000F1CA0" w:rsidP="000F1CA0">
            <w:pPr>
              <w:rPr>
                <w:rFonts w:eastAsia="MS Gothic"/>
                <w:color w:val="7030A0"/>
                <w:kern w:val="24"/>
                <w:sz w:val="16"/>
                <w:szCs w:val="16"/>
              </w:rPr>
            </w:pPr>
            <w:r w:rsidRPr="00D465AB">
              <w:rPr>
                <w:color w:val="7030A0"/>
                <w:sz w:val="16"/>
                <w:szCs w:val="16"/>
              </w:rPr>
              <w:t>CC D0.1 subclause 37.11</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C2EADA" w14:textId="1233D852" w:rsidR="000F1CA0" w:rsidRPr="00D465AB" w:rsidRDefault="000F1CA0" w:rsidP="000F1CA0">
            <w:pPr>
              <w:rPr>
                <w:rFonts w:eastAsia="MS Gothic"/>
                <w:color w:val="7030A0"/>
                <w:kern w:val="24"/>
                <w:sz w:val="16"/>
                <w:szCs w:val="16"/>
              </w:rPr>
            </w:pPr>
            <w:r w:rsidRPr="00D465AB">
              <w:rPr>
                <w:color w:val="7030A0"/>
                <w:sz w:val="16"/>
                <w:szCs w:val="16"/>
              </w:rPr>
              <w:t>Laurent Cariou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CE26F7" w14:textId="77777777" w:rsidR="00BA08F3" w:rsidRPr="00D465AB" w:rsidRDefault="00BA08F3" w:rsidP="000F1CA0">
            <w:pPr>
              <w:pStyle w:val="NormalWeb"/>
              <w:spacing w:before="0" w:beforeAutospacing="0" w:after="0" w:afterAutospacing="0"/>
              <w:jc w:val="center"/>
              <w:rPr>
                <w:b/>
                <w:bCs/>
                <w:color w:val="7030A0"/>
                <w:sz w:val="16"/>
                <w:szCs w:val="16"/>
              </w:rPr>
            </w:pPr>
          </w:p>
          <w:p w14:paraId="4EB86CA9" w14:textId="7BC53C03" w:rsidR="000F1CA0" w:rsidRPr="00D465AB" w:rsidRDefault="00D465AB" w:rsidP="000F1CA0">
            <w:pPr>
              <w:pStyle w:val="NormalWeb"/>
              <w:spacing w:before="0" w:beforeAutospacing="0" w:after="0" w:afterAutospacing="0"/>
              <w:jc w:val="center"/>
              <w:rPr>
                <w:rFonts w:eastAsia="MS Gothic"/>
                <w:b/>
                <w:bCs/>
                <w:color w:val="7030A0"/>
                <w:kern w:val="24"/>
                <w:sz w:val="16"/>
                <w:szCs w:val="16"/>
              </w:rPr>
            </w:pPr>
            <w:r w:rsidRPr="00D465AB">
              <w:rPr>
                <w:color w:val="7030A0"/>
                <w:sz w:val="16"/>
                <w:szCs w:val="16"/>
              </w:rPr>
              <w:t>R4M-140C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2D6378" w14:textId="31A0527B" w:rsidR="000F1CA0" w:rsidRPr="00D465AB" w:rsidRDefault="00DD33CD" w:rsidP="000F1CA0">
            <w:pPr>
              <w:jc w:val="center"/>
              <w:rPr>
                <w:rFonts w:eastAsia="MS Gothic"/>
                <w:color w:val="7030A0"/>
                <w:kern w:val="24"/>
                <w:sz w:val="16"/>
                <w:szCs w:val="16"/>
              </w:rPr>
            </w:pPr>
            <w:r w:rsidRPr="00D465AB">
              <w:rPr>
                <w:color w:val="7030A0"/>
                <w:sz w:val="16"/>
                <w:szCs w:val="16"/>
              </w:rPr>
              <w:t>CR-152C</w:t>
            </w:r>
          </w:p>
        </w:tc>
        <w:tc>
          <w:tcPr>
            <w:tcW w:w="900" w:type="dxa"/>
            <w:tcBorders>
              <w:top w:val="single" w:sz="8" w:space="0" w:color="1B587C"/>
              <w:left w:val="single" w:sz="8" w:space="0" w:color="1B587C"/>
              <w:bottom w:val="single" w:sz="8" w:space="0" w:color="1B587C"/>
              <w:right w:val="single" w:sz="8" w:space="0" w:color="1B587C"/>
            </w:tcBorders>
            <w:vAlign w:val="center"/>
          </w:tcPr>
          <w:p w14:paraId="2C4D9E6E" w14:textId="57EBA37A" w:rsidR="000F1CA0" w:rsidRPr="00D465AB" w:rsidRDefault="000F1CA0" w:rsidP="000F1CA0">
            <w:pPr>
              <w:jc w:val="center"/>
              <w:rPr>
                <w:rFonts w:eastAsia="MS Gothic"/>
                <w:color w:val="7030A0"/>
                <w:kern w:val="24"/>
                <w:sz w:val="16"/>
                <w:szCs w:val="16"/>
              </w:rPr>
            </w:pPr>
            <w:r w:rsidRPr="00D465AB">
              <w:rPr>
                <w:color w:val="7030A0"/>
                <w:sz w:val="16"/>
                <w:szCs w:val="16"/>
              </w:rPr>
              <w:t>MAC</w:t>
            </w:r>
          </w:p>
        </w:tc>
      </w:tr>
      <w:tr w:rsidR="00806C02" w:rsidRPr="00BC5BE9" w14:paraId="043DE1DF"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C70A29" w14:textId="3564C45A" w:rsidR="00806C02" w:rsidRPr="00661E22" w:rsidRDefault="00806C02" w:rsidP="00806C02">
            <w:pPr>
              <w:jc w:val="center"/>
              <w:rPr>
                <w:rFonts w:eastAsia="MS Gothic"/>
                <w:strike/>
                <w:color w:val="FF0000"/>
                <w:kern w:val="24"/>
                <w:sz w:val="16"/>
                <w:szCs w:val="16"/>
              </w:rPr>
            </w:pPr>
            <w:hyperlink r:id="rId12" w:history="1">
              <w:r w:rsidRPr="00661E22">
                <w:rPr>
                  <w:rStyle w:val="Hyperlink"/>
                  <w:strike/>
                  <w:color w:val="FF0000"/>
                  <w:sz w:val="16"/>
                  <w:szCs w:val="16"/>
                </w:rPr>
                <w:t>25/0448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DD9545" w14:textId="34E45C3C" w:rsidR="00806C02" w:rsidRPr="00661E22" w:rsidRDefault="00806C02" w:rsidP="00806C02">
            <w:pPr>
              <w:rPr>
                <w:rFonts w:eastAsia="MS Gothic"/>
                <w:strike/>
                <w:color w:val="FF0000"/>
                <w:kern w:val="24"/>
                <w:sz w:val="16"/>
                <w:szCs w:val="16"/>
              </w:rPr>
            </w:pPr>
            <w:r w:rsidRPr="00661E22">
              <w:rPr>
                <w:strike/>
                <w:color w:val="FF0000"/>
                <w:sz w:val="16"/>
                <w:szCs w:val="16"/>
              </w:rPr>
              <w:t>PDT MAC on low latency indication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B451C1" w14:textId="37B3370C" w:rsidR="00806C02" w:rsidRPr="00661E22" w:rsidRDefault="00806C02" w:rsidP="00806C02">
            <w:pPr>
              <w:rPr>
                <w:rFonts w:eastAsia="MS Gothic"/>
                <w:strike/>
                <w:color w:val="FF0000"/>
                <w:kern w:val="24"/>
                <w:sz w:val="16"/>
                <w:szCs w:val="16"/>
              </w:rPr>
            </w:pPr>
            <w:r w:rsidRPr="00661E22">
              <w:rPr>
                <w:strike/>
                <w:color w:val="FF0000"/>
                <w:sz w:val="16"/>
                <w:szCs w:val="16"/>
              </w:rPr>
              <w:t>Mohamed Abouelseoud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B14337" w14:textId="06849970" w:rsidR="00806C02" w:rsidRPr="00661E22" w:rsidRDefault="00661E22" w:rsidP="00806C02">
            <w:pPr>
              <w:pStyle w:val="NormalWeb"/>
              <w:spacing w:before="0" w:beforeAutospacing="0" w:after="0" w:afterAutospacing="0"/>
              <w:jc w:val="center"/>
              <w:rPr>
                <w:rFonts w:eastAsia="MS Gothic"/>
                <w:strike/>
                <w:color w:val="FF0000"/>
                <w:kern w:val="24"/>
                <w:sz w:val="16"/>
                <w:szCs w:val="16"/>
              </w:rPr>
            </w:pPr>
            <w:proofErr w:type="spellStart"/>
            <w:r>
              <w:rPr>
                <w:b/>
                <w:bCs/>
                <w:strike/>
                <w:color w:val="FF0000"/>
                <w:sz w:val="16"/>
                <w:szCs w:val="16"/>
              </w:rPr>
              <w:t>Superceded</w:t>
            </w:r>
            <w:proofErr w:type="spellEnd"/>
            <w:r w:rsidRPr="00661E22">
              <w:rPr>
                <w:b/>
                <w:bCs/>
                <w:strike/>
                <w:color w:val="FF0000"/>
                <w:sz w:val="16"/>
                <w:szCs w:val="16"/>
              </w:rPr>
              <w:t xml:space="preserve"> by 931</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6C5040" w14:textId="271663E3" w:rsidR="00806C02" w:rsidRPr="00661E22" w:rsidRDefault="00806C02" w:rsidP="00806C02">
            <w:pPr>
              <w:jc w:val="center"/>
              <w:rPr>
                <w:rFonts w:eastAsia="MS Gothic"/>
                <w:strike/>
                <w:color w:val="FF0000"/>
                <w:kern w:val="24"/>
                <w:sz w:val="16"/>
                <w:szCs w:val="16"/>
              </w:rPr>
            </w:pPr>
            <w:r w:rsidRPr="00661E22">
              <w:rPr>
                <w:strike/>
                <w:color w:val="FF0000"/>
                <w:sz w:val="16"/>
                <w:szCs w:val="16"/>
              </w:rPr>
              <w:t>PDT</w:t>
            </w:r>
          </w:p>
        </w:tc>
        <w:tc>
          <w:tcPr>
            <w:tcW w:w="900" w:type="dxa"/>
            <w:tcBorders>
              <w:top w:val="single" w:sz="8" w:space="0" w:color="1B587C"/>
              <w:left w:val="single" w:sz="8" w:space="0" w:color="1B587C"/>
              <w:bottom w:val="single" w:sz="8" w:space="0" w:color="1B587C"/>
              <w:right w:val="single" w:sz="8" w:space="0" w:color="1B587C"/>
            </w:tcBorders>
            <w:vAlign w:val="center"/>
          </w:tcPr>
          <w:p w14:paraId="754F74B9" w14:textId="32C943CC" w:rsidR="00806C02" w:rsidRPr="00661E22" w:rsidRDefault="00806C02" w:rsidP="00806C02">
            <w:pPr>
              <w:jc w:val="center"/>
              <w:rPr>
                <w:rFonts w:eastAsia="MS Gothic"/>
                <w:strike/>
                <w:color w:val="FF0000"/>
                <w:kern w:val="24"/>
                <w:sz w:val="16"/>
                <w:szCs w:val="16"/>
              </w:rPr>
            </w:pPr>
            <w:r w:rsidRPr="00661E22">
              <w:rPr>
                <w:strike/>
                <w:color w:val="FF0000"/>
                <w:sz w:val="16"/>
                <w:szCs w:val="16"/>
              </w:rPr>
              <w:t>MAC</w:t>
            </w:r>
          </w:p>
        </w:tc>
      </w:tr>
      <w:tr w:rsidR="000F1CA0" w:rsidRPr="00BC5BE9" w14:paraId="51314DA7"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A9A8F2D" w14:textId="7EC9E010" w:rsidR="000F1CA0" w:rsidRPr="00D83848" w:rsidRDefault="000F1CA0" w:rsidP="000F1CA0">
            <w:pPr>
              <w:jc w:val="center"/>
              <w:rPr>
                <w:rFonts w:eastAsia="MS Gothic"/>
                <w:color w:val="00B050"/>
                <w:kern w:val="24"/>
                <w:sz w:val="16"/>
                <w:szCs w:val="16"/>
              </w:rPr>
            </w:pPr>
            <w:hyperlink r:id="rId13" w:history="1">
              <w:r w:rsidRPr="00D83848">
                <w:rPr>
                  <w:rStyle w:val="Hyperlink"/>
                  <w:color w:val="00B050"/>
                  <w:sz w:val="16"/>
                  <w:szCs w:val="16"/>
                </w:rPr>
                <w:t>25/0508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7387D0" w14:textId="5AF1C884" w:rsidR="000F1CA0" w:rsidRPr="00D83848" w:rsidRDefault="000F1CA0" w:rsidP="000F1CA0">
            <w:pPr>
              <w:rPr>
                <w:rFonts w:eastAsia="MS Gothic"/>
                <w:color w:val="00B050"/>
                <w:kern w:val="24"/>
                <w:sz w:val="16"/>
                <w:szCs w:val="16"/>
              </w:rPr>
            </w:pPr>
            <w:r w:rsidRPr="00D83848">
              <w:rPr>
                <w:color w:val="00B050"/>
                <w:sz w:val="16"/>
                <w:szCs w:val="16"/>
              </w:rPr>
              <w:t>D0.1 CC subclause 37.11.3</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92E27EE" w14:textId="08A6497F" w:rsidR="000F1CA0" w:rsidRPr="00D83848" w:rsidRDefault="000F1CA0" w:rsidP="000F1CA0">
            <w:pPr>
              <w:rPr>
                <w:rFonts w:eastAsia="MS Gothic"/>
                <w:color w:val="00B050"/>
                <w:kern w:val="24"/>
                <w:sz w:val="16"/>
                <w:szCs w:val="16"/>
              </w:rPr>
            </w:pPr>
            <w:r w:rsidRPr="00D83848">
              <w:rPr>
                <w:color w:val="00B050"/>
                <w:sz w:val="16"/>
                <w:szCs w:val="16"/>
              </w:rPr>
              <w:t>Laurent Cariou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BEA87B" w14:textId="676A48E2" w:rsidR="000F1CA0" w:rsidRPr="00D83848" w:rsidRDefault="00374D94" w:rsidP="00D83848">
            <w:pPr>
              <w:pStyle w:val="NormalWeb"/>
              <w:spacing w:before="0" w:beforeAutospacing="0" w:after="0" w:afterAutospacing="0"/>
              <w:jc w:val="center"/>
              <w:rPr>
                <w:b/>
                <w:bCs/>
                <w:color w:val="00B050"/>
                <w:sz w:val="16"/>
                <w:szCs w:val="16"/>
              </w:rPr>
            </w:pPr>
            <w:r w:rsidRPr="00D83848">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F525A6A" w14:textId="313AB4B3" w:rsidR="000F1CA0" w:rsidRPr="00D83848" w:rsidRDefault="000F1CA0" w:rsidP="000F1CA0">
            <w:pPr>
              <w:jc w:val="center"/>
              <w:rPr>
                <w:rFonts w:eastAsia="MS Gothic"/>
                <w:color w:val="00B050"/>
                <w:kern w:val="24"/>
                <w:sz w:val="16"/>
                <w:szCs w:val="16"/>
              </w:rPr>
            </w:pPr>
            <w:r w:rsidRPr="00D83848">
              <w:rPr>
                <w:color w:val="00B050"/>
                <w:sz w:val="16"/>
                <w:szCs w:val="16"/>
              </w:rPr>
              <w:t>CR-113C</w:t>
            </w:r>
          </w:p>
        </w:tc>
        <w:tc>
          <w:tcPr>
            <w:tcW w:w="900" w:type="dxa"/>
            <w:tcBorders>
              <w:top w:val="single" w:sz="8" w:space="0" w:color="1B587C"/>
              <w:left w:val="single" w:sz="8" w:space="0" w:color="1B587C"/>
              <w:bottom w:val="single" w:sz="8" w:space="0" w:color="1B587C"/>
              <w:right w:val="single" w:sz="8" w:space="0" w:color="1B587C"/>
            </w:tcBorders>
            <w:vAlign w:val="bottom"/>
          </w:tcPr>
          <w:p w14:paraId="05636549" w14:textId="343303D4" w:rsidR="000F1CA0" w:rsidRPr="00D83848" w:rsidRDefault="000F1CA0" w:rsidP="000F1CA0">
            <w:pPr>
              <w:jc w:val="center"/>
              <w:rPr>
                <w:rFonts w:eastAsia="MS Gothic"/>
                <w:color w:val="00B050"/>
                <w:kern w:val="24"/>
                <w:sz w:val="16"/>
                <w:szCs w:val="16"/>
              </w:rPr>
            </w:pPr>
            <w:r w:rsidRPr="00D83848">
              <w:rPr>
                <w:color w:val="00B050"/>
                <w:sz w:val="16"/>
                <w:szCs w:val="16"/>
              </w:rPr>
              <w:t>MAC</w:t>
            </w:r>
          </w:p>
        </w:tc>
      </w:tr>
      <w:tr w:rsidR="000F1CA0" w:rsidRPr="00BC5BE9" w14:paraId="5D577C3A"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7CD8FB" w14:textId="0ED84222" w:rsidR="000F1CA0" w:rsidRDefault="000F1CA0" w:rsidP="000F1CA0">
            <w:pPr>
              <w:jc w:val="center"/>
              <w:rPr>
                <w:rFonts w:eastAsia="MS Gothic"/>
                <w:kern w:val="24"/>
                <w:sz w:val="16"/>
                <w:szCs w:val="16"/>
              </w:rPr>
            </w:pPr>
            <w:hyperlink r:id="rId14" w:history="1">
              <w:r>
                <w:rPr>
                  <w:rStyle w:val="Hyperlink"/>
                  <w:sz w:val="16"/>
                  <w:szCs w:val="16"/>
                </w:rPr>
                <w:t>25/0538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9D02CE" w14:textId="7D26B833" w:rsidR="000F1CA0" w:rsidRPr="008A0715" w:rsidRDefault="000F1CA0" w:rsidP="000F1CA0">
            <w:pPr>
              <w:rPr>
                <w:rFonts w:eastAsia="MS Gothic"/>
                <w:kern w:val="24"/>
                <w:sz w:val="16"/>
                <w:szCs w:val="16"/>
              </w:rPr>
            </w:pPr>
            <w:r w:rsidRPr="008A0715">
              <w:rPr>
                <w:sz w:val="16"/>
                <w:szCs w:val="16"/>
              </w:rPr>
              <w:t>cc50-cid-1780-discussion-on-npca-switch-back</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8168C9" w14:textId="51757CA7" w:rsidR="000F1CA0" w:rsidRPr="008A0715" w:rsidRDefault="000F1CA0" w:rsidP="000F1CA0">
            <w:pPr>
              <w:rPr>
                <w:rFonts w:eastAsia="MS Gothic"/>
                <w:kern w:val="24"/>
                <w:sz w:val="16"/>
                <w:szCs w:val="16"/>
              </w:rPr>
            </w:pPr>
            <w:r w:rsidRPr="008A0715">
              <w:rPr>
                <w:sz w:val="16"/>
                <w:szCs w:val="16"/>
              </w:rPr>
              <w:t>Chaoming Luo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678AE6" w14:textId="77777777" w:rsidR="00374D94" w:rsidRDefault="00374D94" w:rsidP="00374D94">
            <w:pPr>
              <w:pStyle w:val="NormalWeb"/>
              <w:spacing w:before="0" w:beforeAutospacing="0" w:after="0" w:afterAutospacing="0"/>
              <w:jc w:val="center"/>
              <w:rPr>
                <w:b/>
                <w:bCs/>
                <w:sz w:val="16"/>
                <w:szCs w:val="16"/>
              </w:rPr>
            </w:pPr>
            <w:r w:rsidRPr="00F43768">
              <w:rPr>
                <w:color w:val="00B050"/>
                <w:sz w:val="16"/>
                <w:szCs w:val="16"/>
              </w:rPr>
              <w:t>Presented</w:t>
            </w:r>
          </w:p>
          <w:p w14:paraId="409DB997" w14:textId="26EE7ED0" w:rsidR="000F1CA0" w:rsidRPr="008A0715" w:rsidRDefault="00096E62" w:rsidP="000F1CA0">
            <w:pPr>
              <w:pStyle w:val="NormalWeb"/>
              <w:spacing w:before="0" w:beforeAutospacing="0" w:after="0" w:afterAutospacing="0"/>
              <w:jc w:val="center"/>
              <w:rPr>
                <w:rFonts w:eastAsia="MS Gothic"/>
                <w:kern w:val="24"/>
                <w:sz w:val="16"/>
                <w:szCs w:val="16"/>
              </w:rPr>
            </w:pPr>
            <w:r>
              <w:rPr>
                <w:b/>
                <w:bCs/>
                <w:sz w:val="16"/>
                <w:szCs w:val="16"/>
              </w:rPr>
              <w:t>Deferred</w:t>
            </w:r>
            <w:r w:rsidR="008A0715" w:rsidRPr="008A0715">
              <w:rPr>
                <w:b/>
                <w:bCs/>
                <w:sz w:val="16"/>
                <w:szCs w:val="16"/>
              </w:rPr>
              <w:t xml:space="preserve"> SP</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E5B623" w14:textId="506DE08C" w:rsidR="000F1CA0" w:rsidRPr="008A0715" w:rsidRDefault="000F1CA0" w:rsidP="000F1CA0">
            <w:pPr>
              <w:jc w:val="center"/>
              <w:rPr>
                <w:rFonts w:eastAsia="MS Gothic"/>
                <w:kern w:val="24"/>
                <w:sz w:val="16"/>
                <w:szCs w:val="16"/>
              </w:rPr>
            </w:pPr>
            <w:r w:rsidRPr="008A0715">
              <w:rPr>
                <w:sz w:val="16"/>
                <w:szCs w:val="16"/>
              </w:rPr>
              <w:t>CR-1 CIDs</w:t>
            </w:r>
          </w:p>
        </w:tc>
        <w:tc>
          <w:tcPr>
            <w:tcW w:w="900" w:type="dxa"/>
            <w:tcBorders>
              <w:top w:val="single" w:sz="8" w:space="0" w:color="1B587C"/>
              <w:left w:val="single" w:sz="8" w:space="0" w:color="1B587C"/>
              <w:bottom w:val="single" w:sz="8" w:space="0" w:color="1B587C"/>
              <w:right w:val="single" w:sz="8" w:space="0" w:color="1B587C"/>
            </w:tcBorders>
            <w:vAlign w:val="center"/>
          </w:tcPr>
          <w:p w14:paraId="70894636" w14:textId="224C46D5" w:rsidR="000F1CA0" w:rsidRPr="008A0715" w:rsidRDefault="000F1CA0" w:rsidP="000F1CA0">
            <w:pPr>
              <w:jc w:val="center"/>
              <w:rPr>
                <w:rFonts w:eastAsia="MS Gothic"/>
                <w:kern w:val="24"/>
                <w:sz w:val="16"/>
                <w:szCs w:val="16"/>
              </w:rPr>
            </w:pPr>
            <w:r w:rsidRPr="008A0715">
              <w:rPr>
                <w:sz w:val="16"/>
                <w:szCs w:val="16"/>
              </w:rPr>
              <w:t>MAC</w:t>
            </w:r>
          </w:p>
        </w:tc>
      </w:tr>
      <w:tr w:rsidR="002C6041" w:rsidRPr="00BC5BE9" w14:paraId="0C3CA853"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AF0D885" w14:textId="64E9EF8E" w:rsidR="002C6041" w:rsidRPr="002C6041" w:rsidRDefault="002C6041" w:rsidP="002C6041">
            <w:pPr>
              <w:jc w:val="center"/>
              <w:rPr>
                <w:color w:val="000000" w:themeColor="text1"/>
                <w:sz w:val="16"/>
                <w:szCs w:val="16"/>
              </w:rPr>
            </w:pPr>
            <w:hyperlink r:id="rId15" w:history="1">
              <w:r w:rsidRPr="00255CBA">
                <w:rPr>
                  <w:rStyle w:val="Hyperlink"/>
                  <w:sz w:val="16"/>
                  <w:szCs w:val="16"/>
                </w:rPr>
                <w:t>25/0551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AF4999" w14:textId="00A4DC0D" w:rsidR="002C6041" w:rsidRPr="002C6041" w:rsidRDefault="002C6041" w:rsidP="002C6041">
            <w:pPr>
              <w:rPr>
                <w:color w:val="000000" w:themeColor="text1"/>
                <w:sz w:val="16"/>
                <w:szCs w:val="16"/>
              </w:rPr>
            </w:pPr>
            <w:r w:rsidRPr="002C6041">
              <w:rPr>
                <w:color w:val="000000" w:themeColor="text1"/>
                <w:sz w:val="16"/>
                <w:szCs w:val="16"/>
              </w:rPr>
              <w:t>CR-MAC-cc50-CIDs_in_clause-9</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3A73FE9" w14:textId="63763401" w:rsidR="002C6041" w:rsidRPr="002C6041" w:rsidRDefault="002C6041" w:rsidP="002C6041">
            <w:pPr>
              <w:rPr>
                <w:color w:val="000000" w:themeColor="text1"/>
                <w:sz w:val="16"/>
                <w:szCs w:val="16"/>
              </w:rPr>
            </w:pPr>
            <w:r w:rsidRPr="002C6041">
              <w:rPr>
                <w:color w:val="000000" w:themeColor="text1"/>
                <w:sz w:val="16"/>
                <w:szCs w:val="16"/>
              </w:rPr>
              <w:t>Abhishek Patil</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6C1E746" w14:textId="77777777" w:rsidR="00374D94" w:rsidRDefault="00374D94" w:rsidP="00374D94">
            <w:pPr>
              <w:pStyle w:val="NormalWeb"/>
              <w:spacing w:before="0" w:beforeAutospacing="0" w:after="0" w:afterAutospacing="0"/>
              <w:jc w:val="center"/>
              <w:rPr>
                <w:b/>
                <w:bCs/>
                <w:sz w:val="16"/>
                <w:szCs w:val="16"/>
              </w:rPr>
            </w:pPr>
            <w:r w:rsidRPr="00F43768">
              <w:rPr>
                <w:color w:val="00B050"/>
                <w:sz w:val="16"/>
                <w:szCs w:val="16"/>
              </w:rPr>
              <w:t>Presented</w:t>
            </w:r>
          </w:p>
          <w:p w14:paraId="124B9282" w14:textId="19886555" w:rsidR="002C6041" w:rsidRPr="002C6041" w:rsidRDefault="002C6041" w:rsidP="002C6041">
            <w:pPr>
              <w:pStyle w:val="NormalWeb"/>
              <w:spacing w:before="0" w:beforeAutospacing="0" w:after="0" w:afterAutospacing="0"/>
              <w:jc w:val="center"/>
              <w:rPr>
                <w:color w:val="000000" w:themeColor="text1"/>
                <w:sz w:val="16"/>
                <w:szCs w:val="16"/>
              </w:rPr>
            </w:pPr>
            <w:r w:rsidRPr="002C6041">
              <w:rPr>
                <w:b/>
                <w:bCs/>
                <w:color w:val="000000" w:themeColor="text1"/>
                <w:sz w:val="16"/>
                <w:szCs w:val="16"/>
              </w:rPr>
              <w:t>Pending SP</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4035ED" w14:textId="3C236F5D" w:rsidR="002C6041" w:rsidRPr="002C6041" w:rsidRDefault="002C6041" w:rsidP="002C6041">
            <w:pPr>
              <w:jc w:val="center"/>
              <w:rPr>
                <w:color w:val="000000" w:themeColor="text1"/>
                <w:sz w:val="16"/>
                <w:szCs w:val="16"/>
              </w:rPr>
            </w:pPr>
            <w:r w:rsidRPr="002C6041">
              <w:rPr>
                <w:color w:val="000000" w:themeColor="text1"/>
                <w:sz w:val="16"/>
                <w:szCs w:val="16"/>
              </w:rPr>
              <w:t>CR-2C</w:t>
            </w:r>
          </w:p>
        </w:tc>
        <w:tc>
          <w:tcPr>
            <w:tcW w:w="900" w:type="dxa"/>
            <w:tcBorders>
              <w:top w:val="single" w:sz="8" w:space="0" w:color="1B587C"/>
              <w:left w:val="single" w:sz="8" w:space="0" w:color="1B587C"/>
              <w:bottom w:val="single" w:sz="8" w:space="0" w:color="1B587C"/>
              <w:right w:val="single" w:sz="8" w:space="0" w:color="1B587C"/>
            </w:tcBorders>
            <w:vAlign w:val="bottom"/>
          </w:tcPr>
          <w:p w14:paraId="5261C7D9" w14:textId="37A2721D" w:rsidR="002C6041" w:rsidRPr="002C6041" w:rsidRDefault="002C6041" w:rsidP="002C6041">
            <w:pPr>
              <w:jc w:val="center"/>
              <w:rPr>
                <w:color w:val="000000" w:themeColor="text1"/>
                <w:sz w:val="16"/>
                <w:szCs w:val="16"/>
              </w:rPr>
            </w:pPr>
            <w:r w:rsidRPr="002C6041">
              <w:rPr>
                <w:color w:val="000000" w:themeColor="text1"/>
                <w:sz w:val="16"/>
                <w:szCs w:val="16"/>
              </w:rPr>
              <w:t>MAC</w:t>
            </w:r>
          </w:p>
        </w:tc>
      </w:tr>
      <w:tr w:rsidR="002C6041" w:rsidRPr="00BC5BE9" w14:paraId="5EAD489B"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45AB98" w14:textId="7038F34F" w:rsidR="002C6041" w:rsidRPr="00273FE3" w:rsidRDefault="002C6041" w:rsidP="002C6041">
            <w:pPr>
              <w:jc w:val="center"/>
              <w:rPr>
                <w:rFonts w:eastAsia="MS Gothic"/>
                <w:color w:val="7030A0"/>
                <w:kern w:val="24"/>
                <w:sz w:val="16"/>
                <w:szCs w:val="16"/>
              </w:rPr>
            </w:pPr>
            <w:hyperlink r:id="rId16" w:history="1">
              <w:r w:rsidRPr="00273FE3">
                <w:rPr>
                  <w:rStyle w:val="Hyperlink"/>
                  <w:color w:val="7030A0"/>
                  <w:sz w:val="16"/>
                  <w:szCs w:val="16"/>
                </w:rPr>
                <w:t>25/0552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BD496A0" w14:textId="15AF2DF6" w:rsidR="002C6041" w:rsidRPr="00273FE3" w:rsidRDefault="002C6041" w:rsidP="002C6041">
            <w:pPr>
              <w:rPr>
                <w:rFonts w:eastAsia="MS Gothic"/>
                <w:color w:val="7030A0"/>
                <w:kern w:val="24"/>
                <w:sz w:val="16"/>
                <w:szCs w:val="16"/>
              </w:rPr>
            </w:pPr>
            <w:r w:rsidRPr="00273FE3">
              <w:rPr>
                <w:color w:val="7030A0"/>
                <w:sz w:val="16"/>
                <w:szCs w:val="16"/>
              </w:rPr>
              <w:t xml:space="preserve">CR-MAC-cc50-CIDs_related_to_Beacon_Optimization </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A338A3" w14:textId="7C82EC2A" w:rsidR="002C6041" w:rsidRPr="00273FE3" w:rsidRDefault="002C6041" w:rsidP="002C6041">
            <w:pPr>
              <w:rPr>
                <w:rFonts w:eastAsia="MS Gothic"/>
                <w:color w:val="7030A0"/>
                <w:kern w:val="24"/>
                <w:sz w:val="16"/>
                <w:szCs w:val="16"/>
              </w:rPr>
            </w:pPr>
            <w:r w:rsidRPr="00273FE3">
              <w:rPr>
                <w:color w:val="7030A0"/>
                <w:sz w:val="16"/>
                <w:szCs w:val="16"/>
              </w:rPr>
              <w:t>Abhishek Patil</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1C0BC7F" w14:textId="2A93A6F8" w:rsidR="002C6041" w:rsidRPr="00273FE3" w:rsidRDefault="00273FE3" w:rsidP="002C6041">
            <w:pPr>
              <w:pStyle w:val="NormalWeb"/>
              <w:spacing w:before="0" w:beforeAutospacing="0" w:after="0" w:afterAutospacing="0"/>
              <w:jc w:val="center"/>
              <w:rPr>
                <w:rFonts w:eastAsia="MS Gothic"/>
                <w:color w:val="7030A0"/>
                <w:kern w:val="24"/>
                <w:sz w:val="16"/>
                <w:szCs w:val="16"/>
              </w:rPr>
            </w:pPr>
            <w:r w:rsidRPr="00273FE3">
              <w:rPr>
                <w:color w:val="7030A0"/>
                <w:sz w:val="16"/>
                <w:szCs w:val="16"/>
              </w:rPr>
              <w:t>R4M-2C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A0BFF13" w14:textId="49F17227" w:rsidR="002C6041" w:rsidRPr="00273FE3" w:rsidRDefault="002C6041" w:rsidP="002C6041">
            <w:pPr>
              <w:jc w:val="center"/>
              <w:rPr>
                <w:rFonts w:eastAsia="MS Gothic"/>
                <w:color w:val="7030A0"/>
                <w:kern w:val="24"/>
                <w:sz w:val="16"/>
                <w:szCs w:val="16"/>
              </w:rPr>
            </w:pPr>
            <w:r w:rsidRPr="00273FE3">
              <w:rPr>
                <w:color w:val="7030A0"/>
                <w:sz w:val="16"/>
                <w:szCs w:val="16"/>
              </w:rPr>
              <w:t>CR-2C</w:t>
            </w:r>
          </w:p>
        </w:tc>
        <w:tc>
          <w:tcPr>
            <w:tcW w:w="900" w:type="dxa"/>
            <w:tcBorders>
              <w:top w:val="single" w:sz="8" w:space="0" w:color="1B587C"/>
              <w:left w:val="single" w:sz="8" w:space="0" w:color="1B587C"/>
              <w:bottom w:val="single" w:sz="8" w:space="0" w:color="1B587C"/>
              <w:right w:val="single" w:sz="8" w:space="0" w:color="1B587C"/>
            </w:tcBorders>
            <w:vAlign w:val="bottom"/>
          </w:tcPr>
          <w:p w14:paraId="29453274" w14:textId="4EB522FA" w:rsidR="002C6041" w:rsidRPr="00273FE3" w:rsidRDefault="002C6041" w:rsidP="002C6041">
            <w:pPr>
              <w:jc w:val="center"/>
              <w:rPr>
                <w:rFonts w:eastAsia="MS Gothic"/>
                <w:color w:val="7030A0"/>
                <w:kern w:val="24"/>
                <w:sz w:val="16"/>
                <w:szCs w:val="16"/>
              </w:rPr>
            </w:pPr>
            <w:r w:rsidRPr="00273FE3">
              <w:rPr>
                <w:color w:val="7030A0"/>
                <w:sz w:val="16"/>
                <w:szCs w:val="16"/>
              </w:rPr>
              <w:t>MAC</w:t>
            </w:r>
          </w:p>
        </w:tc>
      </w:tr>
      <w:tr w:rsidR="002C6041" w:rsidRPr="00BC5BE9" w14:paraId="64D9BC7B"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1977EEB" w14:textId="3391C2EC" w:rsidR="002C6041" w:rsidRPr="000859C1" w:rsidRDefault="002C6041" w:rsidP="002C6041">
            <w:pPr>
              <w:jc w:val="center"/>
              <w:rPr>
                <w:rFonts w:eastAsia="MS Gothic"/>
                <w:color w:val="00B050"/>
                <w:kern w:val="24"/>
                <w:sz w:val="16"/>
                <w:szCs w:val="16"/>
              </w:rPr>
            </w:pPr>
            <w:hyperlink r:id="rId17" w:history="1">
              <w:r w:rsidRPr="000859C1">
                <w:rPr>
                  <w:rStyle w:val="Hyperlink"/>
                  <w:color w:val="00B050"/>
                  <w:sz w:val="16"/>
                  <w:szCs w:val="16"/>
                </w:rPr>
                <w:t>25/0557</w:t>
              </w:r>
            </w:hyperlink>
            <w:r w:rsidRPr="000859C1">
              <w:rPr>
                <w:color w:val="00B050"/>
                <w:sz w:val="16"/>
                <w:szCs w:val="16"/>
              </w:rPr>
              <w:t xml:space="preserve"> </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ECB7BE" w14:textId="56C77C46" w:rsidR="002C6041" w:rsidRPr="000859C1" w:rsidRDefault="002C6041" w:rsidP="002C6041">
            <w:pPr>
              <w:rPr>
                <w:rFonts w:eastAsia="MS Gothic"/>
                <w:color w:val="00B050"/>
                <w:kern w:val="24"/>
                <w:sz w:val="16"/>
                <w:szCs w:val="16"/>
              </w:rPr>
            </w:pPr>
            <w:r w:rsidRPr="000859C1">
              <w:rPr>
                <w:color w:val="00B050"/>
                <w:sz w:val="16"/>
                <w:szCs w:val="16"/>
              </w:rPr>
              <w:t>cc50-cid-1774-discussion-on-npca-and-dps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351BA9C" w14:textId="3DF77A7F" w:rsidR="002C6041" w:rsidRPr="000859C1" w:rsidRDefault="002C6041" w:rsidP="002C6041">
            <w:pPr>
              <w:rPr>
                <w:rFonts w:eastAsia="MS Gothic"/>
                <w:color w:val="00B050"/>
                <w:kern w:val="24"/>
                <w:sz w:val="16"/>
                <w:szCs w:val="16"/>
              </w:rPr>
            </w:pPr>
            <w:r w:rsidRPr="000859C1">
              <w:rPr>
                <w:color w:val="00B050"/>
                <w:sz w:val="16"/>
                <w:szCs w:val="16"/>
              </w:rPr>
              <w:t>Chaoming Luo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170B5B2" w14:textId="2F2CCDBC" w:rsidR="002C6041" w:rsidRPr="000859C1" w:rsidRDefault="000859C1" w:rsidP="002C6041">
            <w:pPr>
              <w:pStyle w:val="NormalWeb"/>
              <w:spacing w:before="0" w:beforeAutospacing="0" w:after="0" w:afterAutospacing="0"/>
              <w:jc w:val="center"/>
              <w:rPr>
                <w:rFonts w:eastAsia="MS Gothic"/>
                <w:b/>
                <w:bCs/>
                <w:color w:val="00B050"/>
                <w:kern w:val="24"/>
                <w:sz w:val="16"/>
                <w:szCs w:val="16"/>
              </w:rPr>
            </w:pPr>
            <w:r w:rsidRPr="000859C1">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F746A4" w14:textId="141AA928" w:rsidR="002C6041" w:rsidRPr="000859C1" w:rsidRDefault="002C6041" w:rsidP="002C6041">
            <w:pPr>
              <w:jc w:val="center"/>
              <w:rPr>
                <w:rFonts w:eastAsia="MS Gothic"/>
                <w:color w:val="00B050"/>
                <w:kern w:val="24"/>
                <w:sz w:val="16"/>
                <w:szCs w:val="16"/>
              </w:rPr>
            </w:pPr>
            <w:r w:rsidRPr="000859C1">
              <w:rPr>
                <w:color w:val="00B050"/>
                <w:sz w:val="16"/>
                <w:szCs w:val="16"/>
              </w:rPr>
              <w:t>CR-1C</w:t>
            </w:r>
          </w:p>
        </w:tc>
        <w:tc>
          <w:tcPr>
            <w:tcW w:w="900" w:type="dxa"/>
            <w:tcBorders>
              <w:top w:val="single" w:sz="8" w:space="0" w:color="1B587C"/>
              <w:left w:val="single" w:sz="8" w:space="0" w:color="1B587C"/>
              <w:bottom w:val="single" w:sz="8" w:space="0" w:color="1B587C"/>
              <w:right w:val="single" w:sz="8" w:space="0" w:color="1B587C"/>
            </w:tcBorders>
            <w:vAlign w:val="bottom"/>
          </w:tcPr>
          <w:p w14:paraId="185DE2FD" w14:textId="5DD832CE" w:rsidR="002C6041" w:rsidRPr="000859C1" w:rsidRDefault="002C6041" w:rsidP="002C6041">
            <w:pPr>
              <w:jc w:val="center"/>
              <w:rPr>
                <w:rFonts w:eastAsia="MS Gothic"/>
                <w:color w:val="00B050"/>
                <w:kern w:val="24"/>
                <w:sz w:val="16"/>
                <w:szCs w:val="16"/>
              </w:rPr>
            </w:pPr>
            <w:r w:rsidRPr="000859C1">
              <w:rPr>
                <w:color w:val="00B050"/>
                <w:sz w:val="16"/>
                <w:szCs w:val="16"/>
              </w:rPr>
              <w:t>MAC</w:t>
            </w:r>
          </w:p>
        </w:tc>
      </w:tr>
      <w:tr w:rsidR="002C6041" w:rsidRPr="00BC5BE9" w14:paraId="4C0DB44C"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2099D9" w14:textId="6A627128" w:rsidR="002C6041" w:rsidRPr="00F43768" w:rsidRDefault="002C6041" w:rsidP="002C6041">
            <w:pPr>
              <w:jc w:val="center"/>
              <w:rPr>
                <w:rFonts w:eastAsia="MS Gothic"/>
                <w:color w:val="7030A0"/>
                <w:kern w:val="24"/>
                <w:sz w:val="16"/>
                <w:szCs w:val="16"/>
              </w:rPr>
            </w:pPr>
            <w:hyperlink r:id="rId18" w:history="1">
              <w:r w:rsidRPr="00F43768">
                <w:rPr>
                  <w:rStyle w:val="Hyperlink"/>
                  <w:color w:val="7030A0"/>
                  <w:sz w:val="16"/>
                  <w:szCs w:val="16"/>
                </w:rPr>
                <w:t>25/0571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BAC12B" w14:textId="12048CE2" w:rsidR="002C6041" w:rsidRPr="00F43768" w:rsidRDefault="002C6041" w:rsidP="002C6041">
            <w:pPr>
              <w:rPr>
                <w:rFonts w:eastAsia="MS Gothic"/>
                <w:color w:val="7030A0"/>
                <w:kern w:val="24"/>
                <w:sz w:val="16"/>
                <w:szCs w:val="16"/>
              </w:rPr>
            </w:pPr>
            <w:r w:rsidRPr="00F43768">
              <w:rPr>
                <w:color w:val="7030A0"/>
                <w:sz w:val="16"/>
                <w:szCs w:val="16"/>
              </w:rPr>
              <w:t>CR-MAC-CC50-CIDs 1550,1551 and 1553</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917653" w14:textId="539D79DD" w:rsidR="002C6041" w:rsidRPr="00F43768" w:rsidRDefault="002C6041" w:rsidP="002C6041">
            <w:pPr>
              <w:rPr>
                <w:rFonts w:eastAsia="MS Gothic"/>
                <w:color w:val="7030A0"/>
                <w:kern w:val="24"/>
                <w:sz w:val="16"/>
                <w:szCs w:val="16"/>
              </w:rPr>
            </w:pPr>
            <w:proofErr w:type="spellStart"/>
            <w:r w:rsidRPr="00F43768">
              <w:rPr>
                <w:color w:val="7030A0"/>
                <w:sz w:val="16"/>
                <w:szCs w:val="16"/>
              </w:rPr>
              <w:t>Yajun</w:t>
            </w:r>
            <w:proofErr w:type="spellEnd"/>
            <w:r w:rsidRPr="00F43768">
              <w:rPr>
                <w:color w:val="7030A0"/>
                <w:sz w:val="16"/>
                <w:szCs w:val="16"/>
              </w:rPr>
              <w:t xml:space="preserve"> Cheng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75109D" w14:textId="46A83EEB" w:rsidR="002C6041" w:rsidRPr="00F43768" w:rsidRDefault="002C6041" w:rsidP="002C6041">
            <w:pPr>
              <w:pStyle w:val="NormalWeb"/>
              <w:spacing w:before="0" w:beforeAutospacing="0" w:after="0" w:afterAutospacing="0"/>
              <w:jc w:val="center"/>
              <w:rPr>
                <w:rFonts w:eastAsia="MS Gothic"/>
                <w:color w:val="7030A0"/>
                <w:kern w:val="24"/>
                <w:sz w:val="16"/>
                <w:szCs w:val="16"/>
              </w:rPr>
            </w:pPr>
            <w:r w:rsidRPr="00F43768">
              <w:rPr>
                <w:color w:val="7030A0"/>
                <w:sz w:val="16"/>
                <w:szCs w:val="16"/>
              </w:rPr>
              <w:t>R4M-1C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0B354C" w14:textId="00DDB026" w:rsidR="002C6041" w:rsidRPr="00F43768" w:rsidRDefault="002C6041" w:rsidP="002C6041">
            <w:pPr>
              <w:jc w:val="center"/>
              <w:rPr>
                <w:rFonts w:eastAsia="MS Gothic"/>
                <w:color w:val="7030A0"/>
                <w:kern w:val="24"/>
                <w:sz w:val="16"/>
                <w:szCs w:val="16"/>
              </w:rPr>
            </w:pPr>
            <w:r w:rsidRPr="00F43768">
              <w:rPr>
                <w:color w:val="7030A0"/>
                <w:sz w:val="16"/>
                <w:szCs w:val="16"/>
              </w:rPr>
              <w:t>CR-3 CIDs</w:t>
            </w:r>
          </w:p>
        </w:tc>
        <w:tc>
          <w:tcPr>
            <w:tcW w:w="900" w:type="dxa"/>
            <w:tcBorders>
              <w:top w:val="single" w:sz="8" w:space="0" w:color="1B587C"/>
              <w:left w:val="single" w:sz="8" w:space="0" w:color="1B587C"/>
              <w:bottom w:val="single" w:sz="8" w:space="0" w:color="1B587C"/>
              <w:right w:val="single" w:sz="8" w:space="0" w:color="1B587C"/>
            </w:tcBorders>
            <w:vAlign w:val="center"/>
          </w:tcPr>
          <w:p w14:paraId="46086B6B" w14:textId="53BB60BE" w:rsidR="002C6041" w:rsidRPr="00F43768" w:rsidRDefault="002C6041" w:rsidP="002C6041">
            <w:pPr>
              <w:jc w:val="center"/>
              <w:rPr>
                <w:rFonts w:eastAsia="MS Gothic"/>
                <w:color w:val="7030A0"/>
                <w:kern w:val="24"/>
                <w:sz w:val="16"/>
                <w:szCs w:val="16"/>
              </w:rPr>
            </w:pPr>
            <w:r w:rsidRPr="00F43768">
              <w:rPr>
                <w:color w:val="7030A0"/>
                <w:sz w:val="16"/>
                <w:szCs w:val="16"/>
              </w:rPr>
              <w:t>MAC</w:t>
            </w:r>
          </w:p>
        </w:tc>
      </w:tr>
      <w:tr w:rsidR="002C6041" w:rsidRPr="00BC5BE9" w14:paraId="5AE25219"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CAABF0" w14:textId="63773E57" w:rsidR="002C6041" w:rsidRPr="00346F85" w:rsidRDefault="002C6041" w:rsidP="002C6041">
            <w:pPr>
              <w:jc w:val="center"/>
              <w:rPr>
                <w:rFonts w:eastAsia="MS Gothic"/>
                <w:color w:val="7030A0"/>
                <w:kern w:val="24"/>
                <w:sz w:val="16"/>
                <w:szCs w:val="16"/>
              </w:rPr>
            </w:pPr>
            <w:hyperlink r:id="rId19" w:history="1">
              <w:r w:rsidRPr="00346F85">
                <w:rPr>
                  <w:rStyle w:val="Hyperlink"/>
                  <w:color w:val="7030A0"/>
                  <w:sz w:val="16"/>
                  <w:szCs w:val="16"/>
                </w:rPr>
                <w:t>25/0599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32F858" w14:textId="52ADFF24" w:rsidR="002C6041" w:rsidRPr="00346F85" w:rsidRDefault="002C6041" w:rsidP="002C6041">
            <w:pPr>
              <w:rPr>
                <w:rFonts w:eastAsia="MS Gothic"/>
                <w:color w:val="7030A0"/>
                <w:kern w:val="24"/>
                <w:sz w:val="16"/>
                <w:szCs w:val="16"/>
              </w:rPr>
            </w:pPr>
            <w:r w:rsidRPr="00346F85">
              <w:rPr>
                <w:color w:val="7030A0"/>
                <w:sz w:val="16"/>
                <w:szCs w:val="16"/>
              </w:rPr>
              <w:t xml:space="preserve">PDT MAC MAPC </w:t>
            </w:r>
            <w:proofErr w:type="spellStart"/>
            <w:r w:rsidRPr="00346F85">
              <w:rPr>
                <w:color w:val="7030A0"/>
                <w:sz w:val="16"/>
                <w:szCs w:val="16"/>
              </w:rPr>
              <w:t>Signaling</w:t>
            </w:r>
            <w:proofErr w:type="spellEnd"/>
            <w:r w:rsidRPr="00346F85">
              <w:rPr>
                <w:color w:val="7030A0"/>
                <w:sz w:val="16"/>
                <w:szCs w:val="16"/>
              </w:rPr>
              <w:t xml:space="preserve"> and Protocol Aspects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6E1FDB" w14:textId="7821E13D" w:rsidR="002C6041" w:rsidRPr="00346F85" w:rsidRDefault="002C6041" w:rsidP="002C6041">
            <w:pPr>
              <w:rPr>
                <w:rFonts w:eastAsia="MS Gothic"/>
                <w:color w:val="7030A0"/>
                <w:kern w:val="24"/>
                <w:sz w:val="16"/>
                <w:szCs w:val="16"/>
              </w:rPr>
            </w:pPr>
            <w:r w:rsidRPr="00346F85">
              <w:rPr>
                <w:color w:val="7030A0"/>
                <w:sz w:val="16"/>
                <w:szCs w:val="16"/>
              </w:rPr>
              <w:t>Giovanni Chisci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C9173C" w14:textId="0CE03718" w:rsidR="002C6041" w:rsidRPr="00346F85" w:rsidRDefault="00167DC4" w:rsidP="003F2080">
            <w:pPr>
              <w:pStyle w:val="NormalWeb"/>
              <w:spacing w:before="0" w:beforeAutospacing="0" w:after="0" w:afterAutospacing="0"/>
              <w:jc w:val="center"/>
              <w:rPr>
                <w:b/>
                <w:bCs/>
                <w:color w:val="7030A0"/>
                <w:sz w:val="16"/>
                <w:szCs w:val="16"/>
              </w:rPr>
            </w:pPr>
            <w:r w:rsidRPr="00346F85">
              <w:rPr>
                <w:color w:val="7030A0"/>
                <w:sz w:val="16"/>
                <w:szCs w:val="16"/>
              </w:rPr>
              <w:t>R4M-</w:t>
            </w:r>
            <w:r w:rsidR="00346F85" w:rsidRPr="00346F85">
              <w:rPr>
                <w:color w:val="7030A0"/>
                <w:sz w:val="16"/>
                <w:szCs w:val="16"/>
              </w:rPr>
              <w:t>29</w:t>
            </w:r>
            <w:r w:rsidRPr="00346F85">
              <w:rPr>
                <w:color w:val="7030A0"/>
                <w:sz w:val="16"/>
                <w:szCs w:val="16"/>
              </w:rPr>
              <w:t>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2A7DDA" w14:textId="345BD57E" w:rsidR="002C6041" w:rsidRPr="00346F85" w:rsidRDefault="002C6041" w:rsidP="002C6041">
            <w:pPr>
              <w:jc w:val="center"/>
              <w:rPr>
                <w:color w:val="7030A0"/>
                <w:sz w:val="16"/>
                <w:szCs w:val="16"/>
              </w:rPr>
            </w:pPr>
            <w:r w:rsidRPr="00346F85">
              <w:rPr>
                <w:color w:val="7030A0"/>
                <w:sz w:val="16"/>
                <w:szCs w:val="16"/>
              </w:rPr>
              <w:t>CR-28 CIDs</w:t>
            </w:r>
          </w:p>
          <w:p w14:paraId="208D2A3F" w14:textId="216A7050" w:rsidR="002C6041" w:rsidRPr="00346F85" w:rsidRDefault="002C6041" w:rsidP="002C6041">
            <w:pPr>
              <w:jc w:val="center"/>
              <w:rPr>
                <w:rFonts w:eastAsia="MS Gothic"/>
                <w:color w:val="7030A0"/>
                <w:kern w:val="24"/>
                <w:sz w:val="16"/>
                <w:szCs w:val="16"/>
              </w:rPr>
            </w:pPr>
            <w:r w:rsidRPr="00346F85">
              <w:rPr>
                <w:color w:val="7030A0"/>
                <w:sz w:val="16"/>
                <w:szCs w:val="16"/>
              </w:rPr>
              <w:t>{2, 2} TBDs</w:t>
            </w:r>
          </w:p>
        </w:tc>
        <w:tc>
          <w:tcPr>
            <w:tcW w:w="900" w:type="dxa"/>
            <w:tcBorders>
              <w:top w:val="single" w:sz="8" w:space="0" w:color="1B587C"/>
              <w:left w:val="single" w:sz="8" w:space="0" w:color="1B587C"/>
              <w:bottom w:val="single" w:sz="8" w:space="0" w:color="1B587C"/>
              <w:right w:val="single" w:sz="8" w:space="0" w:color="1B587C"/>
            </w:tcBorders>
            <w:vAlign w:val="center"/>
          </w:tcPr>
          <w:p w14:paraId="629A775F" w14:textId="425B4B3C" w:rsidR="002C6041" w:rsidRPr="00346F85" w:rsidRDefault="002C6041" w:rsidP="002C6041">
            <w:pPr>
              <w:jc w:val="center"/>
              <w:rPr>
                <w:rFonts w:eastAsia="MS Gothic"/>
                <w:color w:val="7030A0"/>
                <w:kern w:val="24"/>
                <w:sz w:val="16"/>
                <w:szCs w:val="16"/>
              </w:rPr>
            </w:pPr>
            <w:r w:rsidRPr="00346F85">
              <w:rPr>
                <w:color w:val="7030A0"/>
                <w:sz w:val="16"/>
                <w:szCs w:val="16"/>
              </w:rPr>
              <w:t>MAC</w:t>
            </w:r>
          </w:p>
        </w:tc>
      </w:tr>
      <w:tr w:rsidR="002C6041" w:rsidRPr="00BC5BE9" w14:paraId="2A4C016F"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EED801" w14:textId="0D60E449" w:rsidR="002C6041" w:rsidRPr="00046B04" w:rsidRDefault="002C6041" w:rsidP="002C6041">
            <w:pPr>
              <w:jc w:val="center"/>
              <w:rPr>
                <w:rFonts w:eastAsia="MS Gothic"/>
                <w:color w:val="00B050"/>
                <w:kern w:val="24"/>
                <w:sz w:val="16"/>
                <w:szCs w:val="16"/>
              </w:rPr>
            </w:pPr>
            <w:hyperlink r:id="rId20" w:history="1">
              <w:r w:rsidRPr="00046B04">
                <w:rPr>
                  <w:rStyle w:val="Hyperlink"/>
                  <w:color w:val="00B050"/>
                  <w:sz w:val="16"/>
                  <w:szCs w:val="16"/>
                </w:rPr>
                <w:t>25/0621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E17A60" w14:textId="597DEC02" w:rsidR="002C6041" w:rsidRPr="00046B04" w:rsidRDefault="002C6041" w:rsidP="002C6041">
            <w:pPr>
              <w:rPr>
                <w:rFonts w:eastAsia="MS Gothic"/>
                <w:color w:val="00B050"/>
                <w:kern w:val="24"/>
                <w:sz w:val="16"/>
                <w:szCs w:val="16"/>
              </w:rPr>
            </w:pPr>
            <w:r w:rsidRPr="00046B04">
              <w:rPr>
                <w:color w:val="00B050"/>
                <w:sz w:val="16"/>
                <w:szCs w:val="16"/>
              </w:rPr>
              <w:t>Resolution to CID 1023</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22090D0" w14:textId="4ED3FC6A" w:rsidR="002C6041" w:rsidRPr="00046B04" w:rsidRDefault="002C6041" w:rsidP="002C6041">
            <w:pPr>
              <w:rPr>
                <w:rFonts w:eastAsia="MS Gothic"/>
                <w:color w:val="00B050"/>
                <w:kern w:val="24"/>
                <w:sz w:val="16"/>
                <w:szCs w:val="16"/>
              </w:rPr>
            </w:pPr>
            <w:r w:rsidRPr="00046B04">
              <w:rPr>
                <w:color w:val="00B050"/>
                <w:sz w:val="16"/>
                <w:szCs w:val="16"/>
              </w:rPr>
              <w:t>Michael Montemurro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6605088" w14:textId="45D1AAD7" w:rsidR="002C6041" w:rsidRPr="00046B04" w:rsidRDefault="002C6041" w:rsidP="002C6041">
            <w:pPr>
              <w:pStyle w:val="NormalWeb"/>
              <w:spacing w:before="0" w:beforeAutospacing="0" w:after="0" w:afterAutospacing="0"/>
              <w:jc w:val="center"/>
              <w:rPr>
                <w:rFonts w:eastAsia="MS Gothic"/>
                <w:color w:val="00B050"/>
                <w:kern w:val="24"/>
                <w:sz w:val="16"/>
                <w:szCs w:val="16"/>
              </w:rPr>
            </w:pPr>
            <w:r w:rsidRPr="00046B04">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7FE4A7F" w14:textId="248A3201" w:rsidR="002C6041" w:rsidRPr="00046B04" w:rsidRDefault="002C6041" w:rsidP="002C6041">
            <w:pPr>
              <w:jc w:val="center"/>
              <w:rPr>
                <w:rFonts w:eastAsia="MS Gothic"/>
                <w:color w:val="00B050"/>
                <w:kern w:val="24"/>
                <w:sz w:val="16"/>
                <w:szCs w:val="16"/>
              </w:rPr>
            </w:pPr>
            <w:r w:rsidRPr="00046B04">
              <w:rPr>
                <w:color w:val="00B050"/>
                <w:sz w:val="16"/>
                <w:szCs w:val="16"/>
              </w:rPr>
              <w:t>CR-1C</w:t>
            </w:r>
          </w:p>
        </w:tc>
        <w:tc>
          <w:tcPr>
            <w:tcW w:w="900" w:type="dxa"/>
            <w:tcBorders>
              <w:top w:val="single" w:sz="8" w:space="0" w:color="1B587C"/>
              <w:left w:val="single" w:sz="8" w:space="0" w:color="1B587C"/>
              <w:bottom w:val="single" w:sz="8" w:space="0" w:color="1B587C"/>
              <w:right w:val="single" w:sz="8" w:space="0" w:color="1B587C"/>
            </w:tcBorders>
            <w:vAlign w:val="bottom"/>
          </w:tcPr>
          <w:p w14:paraId="017CC2DB" w14:textId="64AD0662" w:rsidR="002C6041" w:rsidRPr="00046B04" w:rsidRDefault="002C6041" w:rsidP="002C6041">
            <w:pPr>
              <w:jc w:val="center"/>
              <w:rPr>
                <w:rFonts w:eastAsia="MS Gothic"/>
                <w:color w:val="00B050"/>
                <w:kern w:val="24"/>
                <w:sz w:val="16"/>
                <w:szCs w:val="16"/>
              </w:rPr>
            </w:pPr>
            <w:r w:rsidRPr="00046B04">
              <w:rPr>
                <w:color w:val="00B050"/>
                <w:sz w:val="16"/>
                <w:szCs w:val="16"/>
              </w:rPr>
              <w:t>MAC</w:t>
            </w:r>
          </w:p>
        </w:tc>
      </w:tr>
      <w:tr w:rsidR="00C51139" w:rsidRPr="00BC5BE9" w14:paraId="5CD21E16"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FCC754" w14:textId="6B29BEDF" w:rsidR="00C51139" w:rsidRPr="00C51139" w:rsidRDefault="00C51139" w:rsidP="00C51139">
            <w:pPr>
              <w:jc w:val="center"/>
              <w:rPr>
                <w:rFonts w:eastAsia="MS Gothic"/>
                <w:color w:val="7030A0"/>
                <w:kern w:val="24"/>
                <w:sz w:val="16"/>
                <w:szCs w:val="16"/>
              </w:rPr>
            </w:pPr>
            <w:hyperlink r:id="rId21" w:history="1">
              <w:r w:rsidRPr="00C51139">
                <w:rPr>
                  <w:rStyle w:val="Hyperlink"/>
                  <w:color w:val="7030A0"/>
                  <w:sz w:val="16"/>
                  <w:szCs w:val="16"/>
                </w:rPr>
                <w:t>25/0633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77876E" w14:textId="53455BF7" w:rsidR="00C51139" w:rsidRPr="00C51139" w:rsidRDefault="00C51139" w:rsidP="00C51139">
            <w:pPr>
              <w:rPr>
                <w:rFonts w:eastAsia="MS Gothic"/>
                <w:color w:val="7030A0"/>
                <w:kern w:val="24"/>
                <w:sz w:val="16"/>
                <w:szCs w:val="16"/>
              </w:rPr>
            </w:pPr>
            <w:r w:rsidRPr="00C51139">
              <w:rPr>
                <w:color w:val="7030A0"/>
                <w:sz w:val="16"/>
                <w:szCs w:val="16"/>
              </w:rPr>
              <w:t>Joint PDT CR Trigger Frame Format Part 2</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935D5B" w14:textId="26E5EDB2" w:rsidR="00C51139" w:rsidRPr="00C51139" w:rsidRDefault="00C51139" w:rsidP="00C51139">
            <w:pPr>
              <w:rPr>
                <w:rFonts w:eastAsia="MS Gothic"/>
                <w:color w:val="7030A0"/>
                <w:kern w:val="24"/>
                <w:sz w:val="16"/>
                <w:szCs w:val="16"/>
              </w:rPr>
            </w:pPr>
            <w:r w:rsidRPr="00C51139">
              <w:rPr>
                <w:color w:val="7030A0"/>
                <w:sz w:val="16"/>
                <w:szCs w:val="16"/>
              </w:rPr>
              <w:t>Alice Chen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713018" w14:textId="29732A5A" w:rsidR="00C51139" w:rsidRPr="00C51139" w:rsidRDefault="00C51139" w:rsidP="00C51139">
            <w:pPr>
              <w:pStyle w:val="NormalWeb"/>
              <w:spacing w:before="0" w:beforeAutospacing="0" w:after="0" w:afterAutospacing="0"/>
              <w:jc w:val="center"/>
              <w:rPr>
                <w:rFonts w:eastAsia="MS Gothic"/>
                <w:color w:val="7030A0"/>
                <w:kern w:val="24"/>
                <w:sz w:val="16"/>
                <w:szCs w:val="16"/>
              </w:rPr>
            </w:pPr>
            <w:r w:rsidRPr="00C51139">
              <w:rPr>
                <w:color w:val="7030A0"/>
                <w:sz w:val="16"/>
                <w:szCs w:val="16"/>
              </w:rPr>
              <w:t>R4M-87C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943A10" w14:textId="77777777" w:rsidR="00C51139" w:rsidRPr="00C51139" w:rsidRDefault="00C51139" w:rsidP="00C51139">
            <w:pPr>
              <w:jc w:val="center"/>
              <w:rPr>
                <w:color w:val="7030A0"/>
                <w:sz w:val="16"/>
                <w:szCs w:val="16"/>
              </w:rPr>
            </w:pPr>
            <w:r w:rsidRPr="00C51139">
              <w:rPr>
                <w:color w:val="7030A0"/>
                <w:sz w:val="16"/>
                <w:szCs w:val="16"/>
              </w:rPr>
              <w:t>CR</w:t>
            </w:r>
          </w:p>
          <w:p w14:paraId="6A4EDFDC" w14:textId="7A773C52" w:rsidR="00C51139" w:rsidRPr="00C51139" w:rsidRDefault="00C51139" w:rsidP="00C51139">
            <w:pPr>
              <w:jc w:val="center"/>
              <w:rPr>
                <w:rFonts w:eastAsia="MS Gothic"/>
                <w:color w:val="7030A0"/>
                <w:kern w:val="24"/>
                <w:sz w:val="16"/>
                <w:szCs w:val="16"/>
              </w:rPr>
            </w:pPr>
            <w:r w:rsidRPr="00C51139">
              <w:rPr>
                <w:color w:val="7030A0"/>
                <w:sz w:val="16"/>
                <w:szCs w:val="16"/>
              </w:rPr>
              <w:t>93 CIDs/20TBDs</w:t>
            </w:r>
          </w:p>
        </w:tc>
        <w:tc>
          <w:tcPr>
            <w:tcW w:w="900" w:type="dxa"/>
            <w:tcBorders>
              <w:top w:val="single" w:sz="8" w:space="0" w:color="1B587C"/>
              <w:left w:val="single" w:sz="8" w:space="0" w:color="1B587C"/>
              <w:bottom w:val="single" w:sz="8" w:space="0" w:color="1B587C"/>
              <w:right w:val="single" w:sz="8" w:space="0" w:color="1B587C"/>
            </w:tcBorders>
            <w:vAlign w:val="center"/>
          </w:tcPr>
          <w:p w14:paraId="6EEEDE46" w14:textId="3F4B9D7E" w:rsidR="00C51139" w:rsidRPr="00C51139" w:rsidRDefault="00C51139" w:rsidP="00C51139">
            <w:pPr>
              <w:jc w:val="center"/>
              <w:rPr>
                <w:rFonts w:eastAsia="MS Gothic"/>
                <w:color w:val="7030A0"/>
                <w:kern w:val="24"/>
                <w:sz w:val="16"/>
                <w:szCs w:val="16"/>
              </w:rPr>
            </w:pPr>
            <w:r w:rsidRPr="00C51139">
              <w:rPr>
                <w:color w:val="7030A0"/>
                <w:sz w:val="16"/>
                <w:szCs w:val="16"/>
              </w:rPr>
              <w:t>Joint</w:t>
            </w:r>
          </w:p>
        </w:tc>
      </w:tr>
      <w:tr w:rsidR="00C51139" w:rsidRPr="00BC5BE9" w14:paraId="5BB8F28B"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D9192C" w14:textId="3F71A3C1" w:rsidR="00C51139" w:rsidRPr="0062251D" w:rsidRDefault="00C51139" w:rsidP="00C51139">
            <w:pPr>
              <w:jc w:val="center"/>
              <w:rPr>
                <w:rFonts w:eastAsia="MS Gothic"/>
                <w:color w:val="00B050"/>
                <w:kern w:val="24"/>
                <w:sz w:val="16"/>
                <w:szCs w:val="16"/>
              </w:rPr>
            </w:pPr>
            <w:hyperlink r:id="rId22" w:history="1">
              <w:r w:rsidRPr="0062251D">
                <w:rPr>
                  <w:rStyle w:val="Hyperlink"/>
                  <w:color w:val="00B050"/>
                  <w:sz w:val="16"/>
                  <w:szCs w:val="16"/>
                </w:rPr>
                <w:t>25/0636</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A76508" w14:textId="552FFBA3" w:rsidR="00C51139" w:rsidRPr="0062251D" w:rsidRDefault="00C51139" w:rsidP="00C51139">
            <w:pPr>
              <w:rPr>
                <w:rFonts w:eastAsia="MS Gothic"/>
                <w:color w:val="00B050"/>
                <w:kern w:val="24"/>
                <w:sz w:val="16"/>
                <w:szCs w:val="16"/>
              </w:rPr>
            </w:pPr>
            <w:r w:rsidRPr="0062251D">
              <w:rPr>
                <w:color w:val="00B050"/>
                <w:sz w:val="16"/>
                <w:szCs w:val="16"/>
              </w:rPr>
              <w:t>Joint PDT CR Trigger Frame Format Part 5</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DBB8A6" w14:textId="2CD56EB6" w:rsidR="00C51139" w:rsidRPr="0062251D" w:rsidRDefault="00C51139" w:rsidP="00C51139">
            <w:pPr>
              <w:rPr>
                <w:rFonts w:eastAsia="MS Gothic"/>
                <w:color w:val="00B050"/>
                <w:kern w:val="24"/>
                <w:sz w:val="16"/>
                <w:szCs w:val="16"/>
              </w:rPr>
            </w:pPr>
            <w:r w:rsidRPr="0062251D">
              <w:rPr>
                <w:color w:val="00B050"/>
                <w:sz w:val="16"/>
                <w:szCs w:val="16"/>
              </w:rPr>
              <w:t>Alice Chen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47A2DB" w14:textId="12089C63" w:rsidR="00C51139" w:rsidRPr="0062251D" w:rsidRDefault="00C51139" w:rsidP="00C51139">
            <w:pPr>
              <w:pStyle w:val="NormalWeb"/>
              <w:spacing w:before="0" w:beforeAutospacing="0" w:after="0" w:afterAutospacing="0"/>
              <w:jc w:val="center"/>
              <w:rPr>
                <w:rFonts w:eastAsia="MS Gothic"/>
                <w:color w:val="00B050"/>
                <w:kern w:val="24"/>
                <w:sz w:val="16"/>
                <w:szCs w:val="16"/>
              </w:rPr>
            </w:pPr>
            <w:r w:rsidRPr="0062251D">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6E38A9" w14:textId="77777777" w:rsidR="00C51139" w:rsidRDefault="00C51139" w:rsidP="00C51139">
            <w:pPr>
              <w:jc w:val="center"/>
              <w:rPr>
                <w:color w:val="00B050"/>
                <w:sz w:val="16"/>
                <w:szCs w:val="16"/>
              </w:rPr>
            </w:pPr>
            <w:r w:rsidRPr="0062251D">
              <w:rPr>
                <w:color w:val="00B050"/>
                <w:sz w:val="16"/>
                <w:szCs w:val="16"/>
              </w:rPr>
              <w:t>CR</w:t>
            </w:r>
          </w:p>
          <w:p w14:paraId="113F6A47" w14:textId="445534D2" w:rsidR="00C51139" w:rsidRPr="0062251D" w:rsidRDefault="00C51139" w:rsidP="00C51139">
            <w:pPr>
              <w:jc w:val="center"/>
              <w:rPr>
                <w:rFonts w:eastAsia="MS Gothic"/>
                <w:color w:val="00B050"/>
                <w:kern w:val="24"/>
                <w:sz w:val="16"/>
                <w:szCs w:val="16"/>
              </w:rPr>
            </w:pPr>
            <w:r w:rsidRPr="0062251D">
              <w:rPr>
                <w:color w:val="00B050"/>
                <w:sz w:val="16"/>
                <w:szCs w:val="16"/>
              </w:rPr>
              <w:t>15CIDs</w:t>
            </w:r>
            <w:r>
              <w:rPr>
                <w:color w:val="00B050"/>
                <w:sz w:val="16"/>
                <w:szCs w:val="16"/>
              </w:rPr>
              <w:t>/2TBDs</w:t>
            </w:r>
          </w:p>
        </w:tc>
        <w:tc>
          <w:tcPr>
            <w:tcW w:w="900" w:type="dxa"/>
            <w:tcBorders>
              <w:top w:val="single" w:sz="8" w:space="0" w:color="1B587C"/>
              <w:left w:val="single" w:sz="8" w:space="0" w:color="1B587C"/>
              <w:bottom w:val="single" w:sz="8" w:space="0" w:color="1B587C"/>
              <w:right w:val="single" w:sz="8" w:space="0" w:color="1B587C"/>
            </w:tcBorders>
            <w:vAlign w:val="center"/>
          </w:tcPr>
          <w:p w14:paraId="48DCDA8B" w14:textId="2CE6C601" w:rsidR="00C51139" w:rsidRPr="0062251D" w:rsidRDefault="00C51139" w:rsidP="00C51139">
            <w:pPr>
              <w:jc w:val="center"/>
              <w:rPr>
                <w:rFonts w:eastAsia="MS Gothic"/>
                <w:color w:val="00B050"/>
                <w:kern w:val="24"/>
                <w:sz w:val="16"/>
                <w:szCs w:val="16"/>
              </w:rPr>
            </w:pPr>
            <w:r w:rsidRPr="0062251D">
              <w:rPr>
                <w:color w:val="00B050"/>
                <w:sz w:val="16"/>
                <w:szCs w:val="16"/>
              </w:rPr>
              <w:t>Joint</w:t>
            </w:r>
          </w:p>
        </w:tc>
      </w:tr>
      <w:bookmarkStart w:id="0" w:name="_Hlk199505703"/>
      <w:tr w:rsidR="00C51139" w:rsidRPr="00BC5BE9" w14:paraId="1E3922A6"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3D957C" w14:textId="1E33E002" w:rsidR="00C51139" w:rsidRPr="001607AD" w:rsidRDefault="00C51139" w:rsidP="00C51139">
            <w:pPr>
              <w:jc w:val="center"/>
              <w:rPr>
                <w:rFonts w:eastAsia="MS Gothic"/>
                <w:color w:val="7030A0"/>
                <w:kern w:val="24"/>
                <w:sz w:val="16"/>
                <w:szCs w:val="16"/>
              </w:rPr>
            </w:pPr>
            <w:r w:rsidRPr="001607AD">
              <w:rPr>
                <w:color w:val="7030A0"/>
              </w:rPr>
              <w:fldChar w:fldCharType="begin"/>
            </w:r>
            <w:r w:rsidR="001607AD" w:rsidRPr="001607AD">
              <w:rPr>
                <w:color w:val="7030A0"/>
              </w:rPr>
              <w:instrText>HYPERLINK "https://mentor.ieee.org/802.11/dcn/25/11-25-0638-07-00bn-crs-for-cid-related-to-definitions-in-mapc-scheme.docx"</w:instrText>
            </w:r>
            <w:r w:rsidRPr="001607AD">
              <w:rPr>
                <w:color w:val="7030A0"/>
              </w:rPr>
            </w:r>
            <w:r w:rsidRPr="001607AD">
              <w:rPr>
                <w:color w:val="7030A0"/>
              </w:rPr>
              <w:fldChar w:fldCharType="separate"/>
            </w:r>
            <w:r w:rsidRPr="001607AD">
              <w:rPr>
                <w:rStyle w:val="Hyperlink"/>
                <w:color w:val="7030A0"/>
                <w:sz w:val="16"/>
                <w:szCs w:val="16"/>
              </w:rPr>
              <w:t>25/0638</w:t>
            </w:r>
            <w:r w:rsidRPr="001607AD">
              <w:rPr>
                <w:color w:val="7030A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9CB1D5" w14:textId="360AEB23" w:rsidR="00C51139" w:rsidRPr="001607AD" w:rsidRDefault="00C51139" w:rsidP="00C51139">
            <w:pPr>
              <w:rPr>
                <w:rFonts w:eastAsia="MS Gothic"/>
                <w:color w:val="7030A0"/>
                <w:kern w:val="24"/>
                <w:sz w:val="16"/>
                <w:szCs w:val="16"/>
              </w:rPr>
            </w:pPr>
            <w:r w:rsidRPr="001607AD">
              <w:rPr>
                <w:color w:val="7030A0"/>
                <w:sz w:val="16"/>
                <w:szCs w:val="16"/>
              </w:rPr>
              <w:t>CRs for CID related to definitions in MAPC scheme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05EEE8E" w14:textId="5BEB6079" w:rsidR="00C51139" w:rsidRPr="001607AD" w:rsidRDefault="00C51139" w:rsidP="00C51139">
            <w:pPr>
              <w:rPr>
                <w:rFonts w:eastAsia="MS Gothic"/>
                <w:color w:val="7030A0"/>
                <w:kern w:val="24"/>
                <w:sz w:val="16"/>
                <w:szCs w:val="16"/>
              </w:rPr>
            </w:pPr>
            <w:r w:rsidRPr="001607AD">
              <w:rPr>
                <w:color w:val="7030A0"/>
                <w:sz w:val="16"/>
                <w:szCs w:val="16"/>
              </w:rPr>
              <w:t>Chun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F27D92" w14:textId="0569984C" w:rsidR="00C51139" w:rsidRPr="001607AD" w:rsidRDefault="001607AD" w:rsidP="00C51139">
            <w:pPr>
              <w:pStyle w:val="NormalWeb"/>
              <w:spacing w:before="0" w:beforeAutospacing="0" w:after="0" w:afterAutospacing="0"/>
              <w:jc w:val="center"/>
              <w:rPr>
                <w:rFonts w:eastAsia="MS Gothic"/>
                <w:color w:val="7030A0"/>
                <w:kern w:val="24"/>
                <w:sz w:val="16"/>
                <w:szCs w:val="16"/>
              </w:rPr>
            </w:pPr>
            <w:r w:rsidRPr="001607AD">
              <w:rPr>
                <w:color w:val="7030A0"/>
                <w:sz w:val="16"/>
                <w:szCs w:val="16"/>
              </w:rPr>
              <w:t>R4M-17C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C84EE4" w14:textId="2533DB0B" w:rsidR="00C51139" w:rsidRPr="001607AD" w:rsidRDefault="00C51139" w:rsidP="00C51139">
            <w:pPr>
              <w:jc w:val="center"/>
              <w:rPr>
                <w:rFonts w:eastAsia="MS Gothic"/>
                <w:color w:val="7030A0"/>
                <w:kern w:val="24"/>
                <w:sz w:val="16"/>
                <w:szCs w:val="16"/>
              </w:rPr>
            </w:pPr>
            <w:r w:rsidRPr="001607AD">
              <w:rPr>
                <w:color w:val="7030A0"/>
                <w:sz w:val="16"/>
                <w:szCs w:val="16"/>
              </w:rPr>
              <w:t>CR-15 CIDs</w:t>
            </w:r>
          </w:p>
        </w:tc>
        <w:tc>
          <w:tcPr>
            <w:tcW w:w="900" w:type="dxa"/>
            <w:tcBorders>
              <w:top w:val="single" w:sz="8" w:space="0" w:color="1B587C"/>
              <w:left w:val="single" w:sz="8" w:space="0" w:color="1B587C"/>
              <w:bottom w:val="single" w:sz="8" w:space="0" w:color="1B587C"/>
              <w:right w:val="single" w:sz="8" w:space="0" w:color="1B587C"/>
            </w:tcBorders>
            <w:vAlign w:val="center"/>
          </w:tcPr>
          <w:p w14:paraId="40873641" w14:textId="516702FF" w:rsidR="00C51139" w:rsidRPr="001607AD" w:rsidRDefault="00C51139" w:rsidP="00C51139">
            <w:pPr>
              <w:jc w:val="center"/>
              <w:rPr>
                <w:rFonts w:eastAsia="MS Gothic"/>
                <w:color w:val="7030A0"/>
                <w:kern w:val="24"/>
                <w:sz w:val="16"/>
                <w:szCs w:val="16"/>
              </w:rPr>
            </w:pPr>
            <w:r w:rsidRPr="001607AD">
              <w:rPr>
                <w:color w:val="7030A0"/>
                <w:sz w:val="16"/>
                <w:szCs w:val="16"/>
              </w:rPr>
              <w:t>MAC</w:t>
            </w:r>
          </w:p>
        </w:tc>
      </w:tr>
      <w:bookmarkEnd w:id="0"/>
      <w:tr w:rsidR="00C51139" w:rsidRPr="00BC5BE9" w14:paraId="31C1D039"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F2F547" w14:textId="002A24FC" w:rsidR="00C51139" w:rsidRPr="00F367E4" w:rsidRDefault="00C51139" w:rsidP="00C51139">
            <w:pPr>
              <w:jc w:val="center"/>
              <w:rPr>
                <w:rFonts w:eastAsia="MS Gothic"/>
                <w:color w:val="00B050"/>
                <w:kern w:val="24"/>
                <w:sz w:val="16"/>
                <w:szCs w:val="16"/>
              </w:rPr>
            </w:pPr>
            <w:r w:rsidRPr="00F367E4">
              <w:rPr>
                <w:color w:val="00B050"/>
              </w:rPr>
              <w:fldChar w:fldCharType="begin"/>
            </w:r>
            <w:r w:rsidRPr="00F367E4">
              <w:rPr>
                <w:color w:val="00B050"/>
              </w:rPr>
              <w:instrText>HYPERLINK "https://mentor.ieee.org/802.11/dcn/25/11-25-0639-02-00bn-cc50-cr-for-cids-related-to-ap-id-assignment.docx"</w:instrText>
            </w:r>
            <w:r w:rsidRPr="00F367E4">
              <w:rPr>
                <w:color w:val="00B050"/>
              </w:rPr>
            </w:r>
            <w:r w:rsidRPr="00F367E4">
              <w:rPr>
                <w:color w:val="00B050"/>
              </w:rPr>
              <w:fldChar w:fldCharType="separate"/>
            </w:r>
            <w:r w:rsidRPr="00F367E4">
              <w:rPr>
                <w:rStyle w:val="Hyperlink"/>
                <w:color w:val="00B050"/>
                <w:sz w:val="16"/>
                <w:szCs w:val="16"/>
              </w:rPr>
              <w:t>25/0639</w:t>
            </w:r>
            <w:r w:rsidRPr="00F367E4">
              <w:rPr>
                <w:color w:val="00B05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B85665" w14:textId="05E7D62D" w:rsidR="00C51139" w:rsidRPr="00F367E4" w:rsidRDefault="00C51139" w:rsidP="00C51139">
            <w:pPr>
              <w:rPr>
                <w:rFonts w:eastAsia="MS Gothic"/>
                <w:color w:val="00B050"/>
                <w:kern w:val="24"/>
                <w:sz w:val="16"/>
                <w:szCs w:val="16"/>
              </w:rPr>
            </w:pPr>
            <w:r w:rsidRPr="00F367E4">
              <w:rPr>
                <w:color w:val="00B050"/>
                <w:sz w:val="16"/>
                <w:szCs w:val="16"/>
              </w:rPr>
              <w:t>CC50 CR for CIDs related to AP ID assignment</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1D743F8" w14:textId="2A1035D2" w:rsidR="00C51139" w:rsidRPr="00F367E4" w:rsidRDefault="00C51139" w:rsidP="00C51139">
            <w:pPr>
              <w:rPr>
                <w:rFonts w:eastAsia="MS Gothic"/>
                <w:color w:val="00B050"/>
                <w:kern w:val="24"/>
                <w:sz w:val="16"/>
                <w:szCs w:val="16"/>
              </w:rPr>
            </w:pPr>
            <w:r w:rsidRPr="00F367E4">
              <w:rPr>
                <w:color w:val="00B050"/>
                <w:sz w:val="16"/>
                <w:szCs w:val="16"/>
              </w:rPr>
              <w:t>Chun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5774C9" w14:textId="6F1B3E7F" w:rsidR="00C51139" w:rsidRPr="00F367E4" w:rsidRDefault="00C51139" w:rsidP="00C51139">
            <w:pPr>
              <w:pStyle w:val="NormalWeb"/>
              <w:spacing w:before="0" w:beforeAutospacing="0" w:after="0" w:afterAutospacing="0"/>
              <w:jc w:val="center"/>
              <w:rPr>
                <w:rFonts w:eastAsia="MS Gothic"/>
                <w:b/>
                <w:bCs/>
                <w:color w:val="00B050"/>
                <w:kern w:val="24"/>
                <w:sz w:val="16"/>
                <w:szCs w:val="16"/>
              </w:rPr>
            </w:pPr>
            <w:r w:rsidRPr="00F367E4">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82807E1" w14:textId="7926815D" w:rsidR="00C51139" w:rsidRPr="00F367E4" w:rsidRDefault="00C51139" w:rsidP="00C51139">
            <w:pPr>
              <w:jc w:val="center"/>
              <w:rPr>
                <w:rFonts w:eastAsia="MS Gothic"/>
                <w:color w:val="00B050"/>
                <w:kern w:val="24"/>
                <w:sz w:val="16"/>
                <w:szCs w:val="16"/>
              </w:rPr>
            </w:pPr>
            <w:r w:rsidRPr="00F367E4">
              <w:rPr>
                <w:color w:val="00B050"/>
                <w:sz w:val="16"/>
                <w:szCs w:val="16"/>
              </w:rPr>
              <w:t>CR-9C</w:t>
            </w:r>
          </w:p>
        </w:tc>
        <w:tc>
          <w:tcPr>
            <w:tcW w:w="900" w:type="dxa"/>
            <w:tcBorders>
              <w:top w:val="single" w:sz="8" w:space="0" w:color="1B587C"/>
              <w:left w:val="single" w:sz="8" w:space="0" w:color="1B587C"/>
              <w:bottom w:val="single" w:sz="8" w:space="0" w:color="1B587C"/>
              <w:right w:val="single" w:sz="8" w:space="0" w:color="1B587C"/>
            </w:tcBorders>
            <w:vAlign w:val="bottom"/>
          </w:tcPr>
          <w:p w14:paraId="22C319CF" w14:textId="249D12F2" w:rsidR="00C51139" w:rsidRPr="00F367E4" w:rsidRDefault="00C51139" w:rsidP="00C51139">
            <w:pPr>
              <w:jc w:val="center"/>
              <w:rPr>
                <w:rFonts w:eastAsia="MS Gothic"/>
                <w:color w:val="00B050"/>
                <w:kern w:val="24"/>
                <w:sz w:val="16"/>
                <w:szCs w:val="16"/>
              </w:rPr>
            </w:pPr>
            <w:r w:rsidRPr="00F367E4">
              <w:rPr>
                <w:color w:val="00B050"/>
                <w:sz w:val="16"/>
                <w:szCs w:val="16"/>
              </w:rPr>
              <w:t>MAC</w:t>
            </w:r>
          </w:p>
        </w:tc>
      </w:tr>
      <w:tr w:rsidR="00C51139" w:rsidRPr="00BC5BE9" w14:paraId="4AD08E8E"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5DF31F" w14:textId="37DF9CBF" w:rsidR="00C51139" w:rsidRPr="00371E8A" w:rsidRDefault="00C51139" w:rsidP="00C51139">
            <w:pPr>
              <w:jc w:val="center"/>
              <w:rPr>
                <w:rFonts w:eastAsia="MS Gothic"/>
                <w:color w:val="7030A0"/>
                <w:kern w:val="24"/>
                <w:sz w:val="16"/>
                <w:szCs w:val="16"/>
              </w:rPr>
            </w:pPr>
            <w:hyperlink r:id="rId23" w:history="1">
              <w:r w:rsidRPr="00371E8A">
                <w:rPr>
                  <w:rStyle w:val="Hyperlink"/>
                  <w:color w:val="7030A0"/>
                  <w:sz w:val="16"/>
                  <w:szCs w:val="16"/>
                </w:rPr>
                <w:t>25/0657</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44D2FC" w14:textId="65D617DC" w:rsidR="00C51139" w:rsidRPr="00371E8A" w:rsidRDefault="00C51139" w:rsidP="00C51139">
            <w:pPr>
              <w:rPr>
                <w:rFonts w:eastAsia="MS Gothic"/>
                <w:color w:val="7030A0"/>
                <w:kern w:val="24"/>
                <w:sz w:val="16"/>
                <w:szCs w:val="16"/>
              </w:rPr>
            </w:pPr>
            <w:r w:rsidRPr="00371E8A">
              <w:rPr>
                <w:color w:val="7030A0"/>
                <w:sz w:val="16"/>
                <w:szCs w:val="16"/>
              </w:rPr>
              <w:t>CR for Clause 3.2-part 2</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5F0EF3" w14:textId="615E3035" w:rsidR="00C51139" w:rsidRPr="00371E8A" w:rsidRDefault="00C51139" w:rsidP="00C51139">
            <w:pPr>
              <w:rPr>
                <w:rFonts w:eastAsia="MS Gothic"/>
                <w:color w:val="7030A0"/>
                <w:kern w:val="24"/>
                <w:sz w:val="16"/>
                <w:szCs w:val="16"/>
              </w:rPr>
            </w:pPr>
            <w:r w:rsidRPr="00371E8A">
              <w:rPr>
                <w:color w:val="7030A0"/>
                <w:sz w:val="16"/>
                <w:szCs w:val="16"/>
              </w:rPr>
              <w:t>Xiaofei WANG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CD4E6D" w14:textId="32AE0E98" w:rsidR="00C51139" w:rsidRPr="0062251D" w:rsidRDefault="00C51139" w:rsidP="00C51139">
            <w:pPr>
              <w:pStyle w:val="NormalWeb"/>
              <w:spacing w:before="0" w:beforeAutospacing="0" w:after="0" w:afterAutospacing="0"/>
              <w:jc w:val="center"/>
              <w:rPr>
                <w:rFonts w:eastAsia="MS Gothic"/>
                <w:color w:val="7030A0"/>
                <w:kern w:val="24"/>
                <w:sz w:val="16"/>
                <w:szCs w:val="16"/>
              </w:rPr>
            </w:pPr>
            <w:r w:rsidRPr="0062251D">
              <w:rPr>
                <w:color w:val="7030A0"/>
                <w:sz w:val="16"/>
                <w:szCs w:val="16"/>
              </w:rPr>
              <w:t>R4M-18C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4696C0" w14:textId="0FAC93E0" w:rsidR="00C51139" w:rsidRPr="00371E8A" w:rsidRDefault="00C51139" w:rsidP="00C51139">
            <w:pPr>
              <w:jc w:val="center"/>
              <w:rPr>
                <w:rFonts w:eastAsia="MS Gothic"/>
                <w:color w:val="7030A0"/>
                <w:kern w:val="24"/>
                <w:sz w:val="16"/>
                <w:szCs w:val="16"/>
              </w:rPr>
            </w:pPr>
            <w:r w:rsidRPr="00371E8A">
              <w:rPr>
                <w:color w:val="7030A0"/>
                <w:sz w:val="16"/>
                <w:szCs w:val="16"/>
              </w:rPr>
              <w:t>CR-20 CIDs</w:t>
            </w:r>
          </w:p>
        </w:tc>
        <w:tc>
          <w:tcPr>
            <w:tcW w:w="900" w:type="dxa"/>
            <w:tcBorders>
              <w:top w:val="single" w:sz="8" w:space="0" w:color="1B587C"/>
              <w:left w:val="single" w:sz="8" w:space="0" w:color="1B587C"/>
              <w:bottom w:val="single" w:sz="8" w:space="0" w:color="1B587C"/>
              <w:right w:val="single" w:sz="8" w:space="0" w:color="1B587C"/>
            </w:tcBorders>
            <w:vAlign w:val="center"/>
          </w:tcPr>
          <w:p w14:paraId="0011ED7D" w14:textId="706BDCCF" w:rsidR="00C51139" w:rsidRPr="00371E8A" w:rsidRDefault="00C51139" w:rsidP="00C51139">
            <w:pPr>
              <w:jc w:val="center"/>
              <w:rPr>
                <w:rFonts w:eastAsia="MS Gothic"/>
                <w:color w:val="7030A0"/>
                <w:kern w:val="24"/>
                <w:sz w:val="16"/>
                <w:szCs w:val="16"/>
              </w:rPr>
            </w:pPr>
            <w:r w:rsidRPr="00371E8A">
              <w:rPr>
                <w:color w:val="7030A0"/>
                <w:sz w:val="16"/>
                <w:szCs w:val="16"/>
              </w:rPr>
              <w:t>Joint</w:t>
            </w:r>
          </w:p>
        </w:tc>
      </w:tr>
      <w:bookmarkStart w:id="1" w:name="_Hlk200029750"/>
      <w:tr w:rsidR="00C51139" w:rsidRPr="00BC5BE9" w14:paraId="38132B71"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F9B5A1" w14:textId="2020F884" w:rsidR="00C51139" w:rsidRDefault="00C51139" w:rsidP="00C51139">
            <w:pPr>
              <w:jc w:val="center"/>
              <w:rPr>
                <w:rFonts w:eastAsia="MS Gothic"/>
                <w:kern w:val="24"/>
                <w:sz w:val="16"/>
                <w:szCs w:val="16"/>
              </w:rPr>
            </w:pPr>
            <w:r>
              <w:fldChar w:fldCharType="begin"/>
            </w:r>
            <w:r>
              <w:instrText>HYPERLINK "https://mentor.ieee.org/802.11/dcn/25/11-25-0669-03-00bn-cr-cc50-mac-cids-in-clause-37-9-1.docx"</w:instrText>
            </w:r>
            <w:r>
              <w:fldChar w:fldCharType="separate"/>
            </w:r>
            <w:r>
              <w:rPr>
                <w:rStyle w:val="Hyperlink"/>
                <w:sz w:val="16"/>
                <w:szCs w:val="16"/>
              </w:rPr>
              <w:t>25/0669</w:t>
            </w:r>
            <w: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B9B303" w14:textId="0A9B0946" w:rsidR="00C51139" w:rsidRPr="004B6848" w:rsidRDefault="00C51139" w:rsidP="00C51139">
            <w:pPr>
              <w:rPr>
                <w:rFonts w:eastAsia="MS Gothic"/>
                <w:kern w:val="24"/>
                <w:sz w:val="16"/>
                <w:szCs w:val="16"/>
              </w:rPr>
            </w:pPr>
            <w:proofErr w:type="spellStart"/>
            <w:r>
              <w:rPr>
                <w:color w:val="00B050"/>
                <w:sz w:val="16"/>
                <w:szCs w:val="16"/>
              </w:rPr>
              <w:t>cr</w:t>
            </w:r>
            <w:proofErr w:type="spellEnd"/>
            <w:r>
              <w:rPr>
                <w:color w:val="00B050"/>
                <w:sz w:val="16"/>
                <w:szCs w:val="16"/>
              </w:rPr>
              <w:t xml:space="preserve"> cc50 mac </w:t>
            </w:r>
            <w:proofErr w:type="spellStart"/>
            <w:r>
              <w:rPr>
                <w:color w:val="00B050"/>
                <w:sz w:val="16"/>
                <w:szCs w:val="16"/>
              </w:rPr>
              <w:t>cids</w:t>
            </w:r>
            <w:proofErr w:type="spellEnd"/>
            <w:r>
              <w:rPr>
                <w:color w:val="00B050"/>
                <w:sz w:val="16"/>
                <w:szCs w:val="16"/>
              </w:rPr>
              <w:t xml:space="preserve"> in clause 37.9.1</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15458C" w14:textId="78BF6E69" w:rsidR="00C51139" w:rsidRPr="004B6848" w:rsidRDefault="00C51139" w:rsidP="00C51139">
            <w:pPr>
              <w:rPr>
                <w:rFonts w:eastAsia="MS Gothic"/>
                <w:kern w:val="24"/>
                <w:sz w:val="16"/>
                <w:szCs w:val="16"/>
              </w:rPr>
            </w:pPr>
            <w:r>
              <w:rPr>
                <w:color w:val="00B050"/>
                <w:sz w:val="16"/>
                <w:szCs w:val="16"/>
              </w:rPr>
              <w:t>Liwen Chu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19BBF8" w14:textId="62FBA3E2" w:rsidR="00C51139" w:rsidRPr="005D7035" w:rsidRDefault="00C51139" w:rsidP="00C51139">
            <w:pPr>
              <w:pStyle w:val="NormalWeb"/>
              <w:spacing w:before="0" w:beforeAutospacing="0" w:after="0" w:afterAutospacing="0"/>
              <w:jc w:val="center"/>
              <w:rPr>
                <w:rFonts w:eastAsia="MS Gothic"/>
                <w:color w:val="000000"/>
                <w:kern w:val="24"/>
                <w:sz w:val="16"/>
                <w:szCs w:val="16"/>
              </w:rPr>
            </w:pPr>
            <w:r>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4CBDBC" w14:textId="6ACB0B1D" w:rsidR="00C51139" w:rsidRDefault="00C51139" w:rsidP="00C51139">
            <w:pPr>
              <w:jc w:val="center"/>
              <w:rPr>
                <w:rFonts w:eastAsia="MS Gothic"/>
                <w:kern w:val="24"/>
                <w:sz w:val="16"/>
                <w:szCs w:val="16"/>
              </w:rPr>
            </w:pPr>
            <w:r>
              <w:rPr>
                <w:color w:val="00B050"/>
                <w:sz w:val="16"/>
                <w:szCs w:val="16"/>
              </w:rPr>
              <w:t>CR-125 CIDs</w:t>
            </w:r>
          </w:p>
        </w:tc>
        <w:tc>
          <w:tcPr>
            <w:tcW w:w="900" w:type="dxa"/>
            <w:tcBorders>
              <w:top w:val="single" w:sz="8" w:space="0" w:color="1B587C"/>
              <w:left w:val="single" w:sz="8" w:space="0" w:color="1B587C"/>
              <w:bottom w:val="single" w:sz="8" w:space="0" w:color="1B587C"/>
              <w:right w:val="single" w:sz="8" w:space="0" w:color="1B587C"/>
            </w:tcBorders>
            <w:vAlign w:val="center"/>
          </w:tcPr>
          <w:p w14:paraId="6617BF4F" w14:textId="0A76349A" w:rsidR="00C51139" w:rsidRDefault="00C51139" w:rsidP="00C51139">
            <w:pPr>
              <w:jc w:val="center"/>
              <w:rPr>
                <w:rFonts w:eastAsia="MS Gothic"/>
                <w:kern w:val="24"/>
                <w:sz w:val="16"/>
                <w:szCs w:val="16"/>
              </w:rPr>
            </w:pPr>
            <w:r>
              <w:rPr>
                <w:color w:val="00B050"/>
                <w:sz w:val="16"/>
                <w:szCs w:val="16"/>
              </w:rPr>
              <w:t>MAC</w:t>
            </w:r>
          </w:p>
        </w:tc>
      </w:tr>
      <w:bookmarkEnd w:id="1"/>
      <w:tr w:rsidR="00C51139" w:rsidRPr="00BC5BE9" w14:paraId="3E13B811"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765D8D" w14:textId="40E896CF" w:rsidR="00C51139" w:rsidRDefault="00C51139" w:rsidP="00C51139">
            <w:pPr>
              <w:jc w:val="center"/>
              <w:rPr>
                <w:rFonts w:eastAsia="MS Gothic"/>
                <w:kern w:val="24"/>
                <w:sz w:val="16"/>
                <w:szCs w:val="16"/>
              </w:rPr>
            </w:pPr>
            <w:r>
              <w:lastRenderedPageBreak/>
              <w:fldChar w:fldCharType="begin"/>
            </w:r>
            <w:r>
              <w:instrText>HYPERLINK "https://mentor.ieee.org/802.11/dcn/25/11-25-0673-03-00bn-cr-for-cc50-on-subclause-37-x-x-x-x-allowed-settings.docx"</w:instrText>
            </w:r>
            <w:r>
              <w:fldChar w:fldCharType="separate"/>
            </w:r>
            <w:r>
              <w:rPr>
                <w:rStyle w:val="Hyperlink"/>
                <w:sz w:val="16"/>
                <w:szCs w:val="16"/>
              </w:rPr>
              <w:t>25/0673</w:t>
            </w:r>
            <w: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EFB959" w14:textId="0B8EBA4B" w:rsidR="00C51139" w:rsidRPr="004B6848" w:rsidRDefault="00C51139" w:rsidP="00C51139">
            <w:pPr>
              <w:rPr>
                <w:rFonts w:eastAsia="MS Gothic"/>
                <w:kern w:val="24"/>
                <w:sz w:val="16"/>
                <w:szCs w:val="16"/>
              </w:rPr>
            </w:pPr>
            <w:r>
              <w:rPr>
                <w:color w:val="00B050"/>
                <w:sz w:val="16"/>
                <w:szCs w:val="16"/>
              </w:rPr>
              <w:t>CR for CC50 on subclause 37.x.x.x.x Allowed settings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A65DFB" w14:textId="7D8D7F1F" w:rsidR="00C51139" w:rsidRPr="004B6848" w:rsidRDefault="00C51139" w:rsidP="00C51139">
            <w:pPr>
              <w:rPr>
                <w:rFonts w:eastAsia="MS Gothic"/>
                <w:kern w:val="24"/>
                <w:sz w:val="16"/>
                <w:szCs w:val="16"/>
              </w:rPr>
            </w:pPr>
            <w:r>
              <w:rPr>
                <w:color w:val="00B050"/>
                <w:sz w:val="16"/>
                <w:szCs w:val="16"/>
              </w:rPr>
              <w:t>Hong Won Lee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702711" w14:textId="3852CB16" w:rsidR="00C51139" w:rsidRPr="005D7035" w:rsidRDefault="00C51139" w:rsidP="00C51139">
            <w:pPr>
              <w:pStyle w:val="NormalWeb"/>
              <w:spacing w:before="0" w:beforeAutospacing="0" w:after="0" w:afterAutospacing="0"/>
              <w:jc w:val="center"/>
              <w:rPr>
                <w:rFonts w:eastAsia="MS Gothic"/>
                <w:color w:val="000000"/>
                <w:kern w:val="24"/>
                <w:sz w:val="16"/>
                <w:szCs w:val="16"/>
              </w:rPr>
            </w:pPr>
            <w:r>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97C2EB" w14:textId="5B45EA86" w:rsidR="00C51139" w:rsidRDefault="00C51139" w:rsidP="00C51139">
            <w:pPr>
              <w:jc w:val="center"/>
              <w:rPr>
                <w:rFonts w:eastAsia="MS Gothic"/>
                <w:kern w:val="24"/>
                <w:sz w:val="16"/>
                <w:szCs w:val="16"/>
              </w:rPr>
            </w:pPr>
            <w:r>
              <w:rPr>
                <w:color w:val="00B050"/>
                <w:sz w:val="16"/>
                <w:szCs w:val="16"/>
              </w:rPr>
              <w:t>CR-1 CID</w:t>
            </w:r>
          </w:p>
        </w:tc>
        <w:tc>
          <w:tcPr>
            <w:tcW w:w="900" w:type="dxa"/>
            <w:tcBorders>
              <w:top w:val="single" w:sz="8" w:space="0" w:color="1B587C"/>
              <w:left w:val="single" w:sz="8" w:space="0" w:color="1B587C"/>
              <w:bottom w:val="single" w:sz="8" w:space="0" w:color="1B587C"/>
              <w:right w:val="single" w:sz="8" w:space="0" w:color="1B587C"/>
            </w:tcBorders>
            <w:vAlign w:val="center"/>
          </w:tcPr>
          <w:p w14:paraId="231D8212" w14:textId="24430739" w:rsidR="00C51139" w:rsidRDefault="00C51139" w:rsidP="00C51139">
            <w:pPr>
              <w:jc w:val="center"/>
              <w:rPr>
                <w:rFonts w:eastAsia="MS Gothic"/>
                <w:kern w:val="24"/>
                <w:sz w:val="16"/>
                <w:szCs w:val="16"/>
              </w:rPr>
            </w:pPr>
            <w:r>
              <w:rPr>
                <w:color w:val="00B050"/>
                <w:sz w:val="16"/>
                <w:szCs w:val="16"/>
              </w:rPr>
              <w:t>MAC</w:t>
            </w:r>
          </w:p>
        </w:tc>
      </w:tr>
      <w:tr w:rsidR="00C51139" w:rsidRPr="00BC5BE9" w14:paraId="44955E0D"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89419D" w14:textId="6775FBE0" w:rsidR="00C51139" w:rsidRPr="002B0571" w:rsidRDefault="00C51139" w:rsidP="00C51139">
            <w:pPr>
              <w:jc w:val="center"/>
              <w:rPr>
                <w:rFonts w:eastAsia="MS Gothic"/>
                <w:strike/>
                <w:color w:val="FF0000"/>
                <w:kern w:val="24"/>
                <w:sz w:val="16"/>
                <w:szCs w:val="16"/>
              </w:rPr>
            </w:pPr>
            <w:hyperlink r:id="rId24" w:history="1">
              <w:r w:rsidRPr="002B0571">
                <w:rPr>
                  <w:rStyle w:val="Hyperlink"/>
                  <w:strike/>
                  <w:color w:val="FF0000"/>
                  <w:sz w:val="16"/>
                  <w:szCs w:val="16"/>
                </w:rPr>
                <w:t>25/0678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A6EAEB" w14:textId="4B87EB2C" w:rsidR="00C51139" w:rsidRPr="002B0571" w:rsidRDefault="00C51139" w:rsidP="00C51139">
            <w:pPr>
              <w:rPr>
                <w:rFonts w:eastAsia="MS Gothic"/>
                <w:strike/>
                <w:color w:val="FF0000"/>
                <w:kern w:val="24"/>
                <w:sz w:val="16"/>
                <w:szCs w:val="16"/>
              </w:rPr>
            </w:pPr>
            <w:r w:rsidRPr="002B0571">
              <w:rPr>
                <w:strike/>
                <w:color w:val="FF0000"/>
                <w:sz w:val="16"/>
                <w:szCs w:val="16"/>
              </w:rPr>
              <w:t>CR CC50 Subclause 38.3.15.9.6 Part1</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8F0CC5" w14:textId="3855C3A3" w:rsidR="00C51139" w:rsidRPr="002B0571" w:rsidRDefault="00C51139" w:rsidP="00C51139">
            <w:pPr>
              <w:rPr>
                <w:rFonts w:eastAsia="MS Gothic"/>
                <w:strike/>
                <w:color w:val="FF0000"/>
                <w:kern w:val="24"/>
                <w:sz w:val="16"/>
                <w:szCs w:val="16"/>
              </w:rPr>
            </w:pPr>
            <w:r w:rsidRPr="002B0571">
              <w:rPr>
                <w:strike/>
                <w:color w:val="FF0000"/>
                <w:sz w:val="16"/>
                <w:szCs w:val="16"/>
              </w:rPr>
              <w:t>Genadiy Tsodik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E99B69" w14:textId="5E444CF8" w:rsidR="00C51139" w:rsidRPr="002B0571" w:rsidRDefault="002B0571" w:rsidP="00C51139">
            <w:pPr>
              <w:pStyle w:val="NormalWeb"/>
              <w:spacing w:before="0" w:beforeAutospacing="0" w:after="0" w:afterAutospacing="0"/>
              <w:jc w:val="center"/>
              <w:rPr>
                <w:rFonts w:eastAsia="MS Gothic"/>
                <w:b/>
                <w:bCs/>
                <w:strike/>
                <w:color w:val="FF0000"/>
                <w:kern w:val="24"/>
                <w:sz w:val="16"/>
                <w:szCs w:val="16"/>
              </w:rPr>
            </w:pPr>
            <w:r w:rsidRPr="002B0571">
              <w:rPr>
                <w:b/>
                <w:bCs/>
                <w:strike/>
                <w:color w:val="FF0000"/>
                <w:sz w:val="16"/>
                <w:szCs w:val="16"/>
              </w:rPr>
              <w:t>Already 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FBEDAD" w14:textId="08657CCA" w:rsidR="00C51139" w:rsidRPr="002B0571" w:rsidRDefault="00C51139" w:rsidP="00C51139">
            <w:pPr>
              <w:jc w:val="center"/>
              <w:rPr>
                <w:rFonts w:eastAsia="MS Gothic"/>
                <w:strike/>
                <w:color w:val="FF0000"/>
                <w:kern w:val="24"/>
                <w:sz w:val="16"/>
                <w:szCs w:val="16"/>
              </w:rPr>
            </w:pPr>
            <w:r w:rsidRPr="002B0571">
              <w:rPr>
                <w:strike/>
                <w:color w:val="FF0000"/>
                <w:sz w:val="16"/>
                <w:szCs w:val="16"/>
              </w:rPr>
              <w:t>CR-22 CID</w:t>
            </w:r>
          </w:p>
        </w:tc>
        <w:tc>
          <w:tcPr>
            <w:tcW w:w="900" w:type="dxa"/>
            <w:tcBorders>
              <w:top w:val="single" w:sz="8" w:space="0" w:color="1B587C"/>
              <w:left w:val="single" w:sz="8" w:space="0" w:color="1B587C"/>
              <w:bottom w:val="single" w:sz="8" w:space="0" w:color="1B587C"/>
              <w:right w:val="single" w:sz="8" w:space="0" w:color="1B587C"/>
            </w:tcBorders>
            <w:vAlign w:val="center"/>
          </w:tcPr>
          <w:p w14:paraId="54D9DA37" w14:textId="38710409" w:rsidR="00C51139" w:rsidRPr="002B0571" w:rsidRDefault="00C51139" w:rsidP="00C51139">
            <w:pPr>
              <w:jc w:val="center"/>
              <w:rPr>
                <w:rFonts w:eastAsia="MS Gothic"/>
                <w:strike/>
                <w:color w:val="FF0000"/>
                <w:kern w:val="24"/>
                <w:sz w:val="16"/>
                <w:szCs w:val="16"/>
              </w:rPr>
            </w:pPr>
            <w:r w:rsidRPr="002B0571">
              <w:rPr>
                <w:strike/>
                <w:color w:val="FF0000"/>
                <w:sz w:val="16"/>
                <w:szCs w:val="16"/>
              </w:rPr>
              <w:t>PHY</w:t>
            </w:r>
          </w:p>
        </w:tc>
      </w:tr>
      <w:tr w:rsidR="00C51139" w:rsidRPr="00BC5BE9" w14:paraId="2FC8B4A2"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45EC0B" w14:textId="2F545239" w:rsidR="00C51139" w:rsidRPr="002B0571" w:rsidRDefault="00C51139" w:rsidP="00C51139">
            <w:pPr>
              <w:jc w:val="center"/>
              <w:rPr>
                <w:rFonts w:eastAsia="MS Gothic"/>
                <w:strike/>
                <w:color w:val="FF0000"/>
                <w:kern w:val="24"/>
                <w:sz w:val="16"/>
                <w:szCs w:val="16"/>
              </w:rPr>
            </w:pPr>
            <w:hyperlink r:id="rId25" w:history="1">
              <w:r w:rsidRPr="002B0571">
                <w:rPr>
                  <w:rStyle w:val="Hyperlink"/>
                  <w:strike/>
                  <w:color w:val="FF0000"/>
                  <w:sz w:val="16"/>
                  <w:szCs w:val="16"/>
                </w:rPr>
                <w:t>25/0679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7D3B3C" w14:textId="46453CD0" w:rsidR="00C51139" w:rsidRPr="002B0571" w:rsidRDefault="00C51139" w:rsidP="00C51139">
            <w:pPr>
              <w:rPr>
                <w:rFonts w:eastAsia="MS Gothic"/>
                <w:strike/>
                <w:color w:val="FF0000"/>
                <w:kern w:val="24"/>
                <w:sz w:val="16"/>
                <w:szCs w:val="16"/>
              </w:rPr>
            </w:pPr>
            <w:r w:rsidRPr="002B0571">
              <w:rPr>
                <w:strike/>
                <w:color w:val="FF0000"/>
                <w:sz w:val="16"/>
                <w:szCs w:val="16"/>
              </w:rPr>
              <w:t>CR CC50 Subclause 38.3.15.9.3</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565372" w14:textId="693AC1AA" w:rsidR="00C51139" w:rsidRPr="002B0571" w:rsidRDefault="00C51139" w:rsidP="00C51139">
            <w:pPr>
              <w:rPr>
                <w:rFonts w:eastAsia="MS Gothic"/>
                <w:strike/>
                <w:color w:val="FF0000"/>
                <w:kern w:val="24"/>
                <w:sz w:val="16"/>
                <w:szCs w:val="16"/>
              </w:rPr>
            </w:pPr>
            <w:r w:rsidRPr="002B0571">
              <w:rPr>
                <w:strike/>
                <w:color w:val="FF0000"/>
                <w:sz w:val="16"/>
                <w:szCs w:val="16"/>
              </w:rPr>
              <w:t>Genadiy Tsodik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CC36C5" w14:textId="12165DEA" w:rsidR="00C51139" w:rsidRPr="002B0571" w:rsidRDefault="002B0571" w:rsidP="00C51139">
            <w:pPr>
              <w:pStyle w:val="NormalWeb"/>
              <w:spacing w:before="0" w:beforeAutospacing="0" w:after="0" w:afterAutospacing="0"/>
              <w:jc w:val="center"/>
              <w:rPr>
                <w:rFonts w:eastAsia="MS Gothic"/>
                <w:b/>
                <w:bCs/>
                <w:strike/>
                <w:color w:val="FF0000"/>
                <w:kern w:val="24"/>
                <w:sz w:val="16"/>
                <w:szCs w:val="16"/>
              </w:rPr>
            </w:pPr>
            <w:r w:rsidRPr="002B0571">
              <w:rPr>
                <w:b/>
                <w:bCs/>
                <w:strike/>
                <w:color w:val="FF0000"/>
                <w:sz w:val="16"/>
                <w:szCs w:val="16"/>
              </w:rPr>
              <w:t>Already 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5E153B" w14:textId="2AB224B5" w:rsidR="00C51139" w:rsidRPr="002B0571" w:rsidRDefault="00C51139" w:rsidP="00C51139">
            <w:pPr>
              <w:jc w:val="center"/>
              <w:rPr>
                <w:rFonts w:eastAsia="MS Gothic"/>
                <w:strike/>
                <w:color w:val="FF0000"/>
                <w:kern w:val="24"/>
                <w:sz w:val="16"/>
                <w:szCs w:val="16"/>
              </w:rPr>
            </w:pPr>
            <w:r w:rsidRPr="002B0571">
              <w:rPr>
                <w:strike/>
                <w:color w:val="FF0000"/>
                <w:sz w:val="16"/>
                <w:szCs w:val="16"/>
              </w:rPr>
              <w:t>CR-14 CID</w:t>
            </w:r>
          </w:p>
        </w:tc>
        <w:tc>
          <w:tcPr>
            <w:tcW w:w="900" w:type="dxa"/>
            <w:tcBorders>
              <w:top w:val="single" w:sz="8" w:space="0" w:color="1B587C"/>
              <w:left w:val="single" w:sz="8" w:space="0" w:color="1B587C"/>
              <w:bottom w:val="single" w:sz="8" w:space="0" w:color="1B587C"/>
              <w:right w:val="single" w:sz="8" w:space="0" w:color="1B587C"/>
            </w:tcBorders>
            <w:vAlign w:val="center"/>
          </w:tcPr>
          <w:p w14:paraId="2C616767" w14:textId="0F370009" w:rsidR="00C51139" w:rsidRPr="002B0571" w:rsidRDefault="00C51139" w:rsidP="00C51139">
            <w:pPr>
              <w:jc w:val="center"/>
              <w:rPr>
                <w:rFonts w:eastAsia="MS Gothic"/>
                <w:strike/>
                <w:color w:val="FF0000"/>
                <w:kern w:val="24"/>
                <w:sz w:val="16"/>
                <w:szCs w:val="16"/>
              </w:rPr>
            </w:pPr>
            <w:r w:rsidRPr="002B0571">
              <w:rPr>
                <w:strike/>
                <w:color w:val="FF0000"/>
                <w:sz w:val="16"/>
                <w:szCs w:val="16"/>
              </w:rPr>
              <w:t>PHY</w:t>
            </w:r>
          </w:p>
        </w:tc>
      </w:tr>
      <w:tr w:rsidR="00C51139" w:rsidRPr="00BC5BE9" w14:paraId="62A205A3"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C67901" w14:textId="43563575" w:rsidR="00C51139" w:rsidRPr="00A67361" w:rsidRDefault="00C51139" w:rsidP="00C51139">
            <w:pPr>
              <w:jc w:val="center"/>
              <w:rPr>
                <w:rFonts w:eastAsia="MS Gothic"/>
                <w:color w:val="00B050"/>
                <w:kern w:val="24"/>
                <w:sz w:val="16"/>
                <w:szCs w:val="16"/>
              </w:rPr>
            </w:pPr>
            <w:hyperlink r:id="rId26" w:history="1">
              <w:r w:rsidRPr="00A67361">
                <w:rPr>
                  <w:rStyle w:val="Hyperlink"/>
                  <w:color w:val="00B050"/>
                  <w:sz w:val="16"/>
                  <w:szCs w:val="16"/>
                </w:rPr>
                <w:t>25/0688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1CE025" w14:textId="11B69303" w:rsidR="00C51139" w:rsidRPr="00A67361" w:rsidRDefault="00C51139" w:rsidP="00C51139">
            <w:pPr>
              <w:rPr>
                <w:rFonts w:eastAsia="MS Gothic"/>
                <w:color w:val="00B050"/>
                <w:kern w:val="24"/>
                <w:sz w:val="16"/>
                <w:szCs w:val="16"/>
              </w:rPr>
            </w:pPr>
            <w:r w:rsidRPr="00A67361">
              <w:rPr>
                <w:color w:val="00B050"/>
                <w:sz w:val="16"/>
                <w:szCs w:val="16"/>
              </w:rPr>
              <w:t>CC50 CR of CID 710</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CFE1E7" w14:textId="24328ADF" w:rsidR="00C51139" w:rsidRPr="00A67361" w:rsidRDefault="00C51139" w:rsidP="00C51139">
            <w:pPr>
              <w:rPr>
                <w:rFonts w:eastAsia="MS Gothic"/>
                <w:color w:val="00B050"/>
                <w:kern w:val="24"/>
                <w:sz w:val="16"/>
                <w:szCs w:val="16"/>
              </w:rPr>
            </w:pPr>
            <w:r w:rsidRPr="00A67361">
              <w:rPr>
                <w:color w:val="00B050"/>
                <w:sz w:val="16"/>
                <w:szCs w:val="16"/>
              </w:rPr>
              <w:t>Frank Hsu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1A3B80" w14:textId="5DF2B256" w:rsidR="00C51139" w:rsidRPr="00A67361" w:rsidRDefault="00C51139" w:rsidP="00C51139">
            <w:pPr>
              <w:pStyle w:val="NormalWeb"/>
              <w:spacing w:before="0" w:beforeAutospacing="0" w:after="0" w:afterAutospacing="0"/>
              <w:jc w:val="center"/>
              <w:rPr>
                <w:rFonts w:eastAsia="MS Gothic"/>
                <w:b/>
                <w:bCs/>
                <w:color w:val="00B050"/>
                <w:kern w:val="24"/>
                <w:sz w:val="16"/>
                <w:szCs w:val="16"/>
              </w:rPr>
            </w:pPr>
            <w:r w:rsidRPr="00A67361">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697C83" w14:textId="0651DCA9" w:rsidR="00C51139" w:rsidRPr="00A67361" w:rsidRDefault="00C51139" w:rsidP="00C51139">
            <w:pPr>
              <w:jc w:val="center"/>
              <w:rPr>
                <w:rFonts w:eastAsia="MS Gothic"/>
                <w:color w:val="00B050"/>
                <w:kern w:val="24"/>
                <w:sz w:val="16"/>
                <w:szCs w:val="16"/>
              </w:rPr>
            </w:pPr>
            <w:r w:rsidRPr="00A67361">
              <w:rPr>
                <w:color w:val="00B050"/>
                <w:sz w:val="16"/>
                <w:szCs w:val="16"/>
              </w:rPr>
              <w:t>CR-1 CID</w:t>
            </w:r>
          </w:p>
        </w:tc>
        <w:tc>
          <w:tcPr>
            <w:tcW w:w="900" w:type="dxa"/>
            <w:tcBorders>
              <w:top w:val="single" w:sz="8" w:space="0" w:color="1B587C"/>
              <w:left w:val="single" w:sz="8" w:space="0" w:color="1B587C"/>
              <w:bottom w:val="single" w:sz="8" w:space="0" w:color="1B587C"/>
              <w:right w:val="single" w:sz="8" w:space="0" w:color="1B587C"/>
            </w:tcBorders>
            <w:vAlign w:val="center"/>
          </w:tcPr>
          <w:p w14:paraId="7CDA6D5A" w14:textId="0D8B0023" w:rsidR="00C51139" w:rsidRPr="00A67361" w:rsidRDefault="00C51139" w:rsidP="00C51139">
            <w:pPr>
              <w:jc w:val="center"/>
              <w:rPr>
                <w:rFonts w:eastAsia="MS Gothic"/>
                <w:color w:val="00B050"/>
                <w:kern w:val="24"/>
                <w:sz w:val="16"/>
                <w:szCs w:val="16"/>
              </w:rPr>
            </w:pPr>
            <w:r w:rsidRPr="00A67361">
              <w:rPr>
                <w:color w:val="00B050"/>
                <w:sz w:val="16"/>
                <w:szCs w:val="16"/>
              </w:rPr>
              <w:t>MAC</w:t>
            </w:r>
          </w:p>
        </w:tc>
      </w:tr>
      <w:tr w:rsidR="00C51139" w:rsidRPr="00BC5BE9" w14:paraId="69C2CC6D"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1F8E02" w14:textId="1454E5E9" w:rsidR="00C51139" w:rsidRDefault="00C51139" w:rsidP="00C51139">
            <w:pPr>
              <w:jc w:val="center"/>
              <w:rPr>
                <w:rFonts w:eastAsia="MS Gothic"/>
                <w:kern w:val="24"/>
                <w:sz w:val="16"/>
                <w:szCs w:val="16"/>
              </w:rPr>
            </w:pPr>
            <w:hyperlink r:id="rId27" w:history="1">
              <w:r>
                <w:rPr>
                  <w:rStyle w:val="Hyperlink"/>
                  <w:sz w:val="16"/>
                  <w:szCs w:val="16"/>
                </w:rPr>
                <w:t>25/0702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97AF9B" w14:textId="5B4C179C" w:rsidR="00C51139" w:rsidRPr="004B6848" w:rsidRDefault="00C51139" w:rsidP="00C51139">
            <w:pPr>
              <w:rPr>
                <w:rFonts w:eastAsia="MS Gothic"/>
                <w:kern w:val="24"/>
                <w:sz w:val="16"/>
                <w:szCs w:val="16"/>
              </w:rPr>
            </w:pPr>
            <w:r>
              <w:rPr>
                <w:color w:val="00B050"/>
                <w:sz w:val="16"/>
                <w:szCs w:val="16"/>
              </w:rPr>
              <w:t>CR-PHY-CID 3905</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388EB8" w14:textId="1132A5D9" w:rsidR="00C51139" w:rsidRPr="004B6848" w:rsidRDefault="00C51139" w:rsidP="00C51139">
            <w:pPr>
              <w:rPr>
                <w:rFonts w:eastAsia="MS Gothic"/>
                <w:kern w:val="24"/>
                <w:sz w:val="16"/>
                <w:szCs w:val="16"/>
              </w:rPr>
            </w:pPr>
            <w:r>
              <w:rPr>
                <w:color w:val="00B050"/>
                <w:sz w:val="16"/>
                <w:szCs w:val="16"/>
              </w:rPr>
              <w:t>Ron Porat</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C818A3" w14:textId="5F113811" w:rsidR="00C51139" w:rsidRPr="005D7035" w:rsidRDefault="00C51139" w:rsidP="00C51139">
            <w:pPr>
              <w:pStyle w:val="NormalWeb"/>
              <w:spacing w:before="0" w:beforeAutospacing="0" w:after="0" w:afterAutospacing="0"/>
              <w:jc w:val="center"/>
              <w:rPr>
                <w:rFonts w:eastAsia="MS Gothic"/>
                <w:color w:val="000000"/>
                <w:kern w:val="24"/>
                <w:sz w:val="16"/>
                <w:szCs w:val="16"/>
              </w:rPr>
            </w:pPr>
            <w:r>
              <w:rPr>
                <w:color w:val="00B050"/>
                <w:sz w:val="16"/>
                <w:szCs w:val="16"/>
              </w:rPr>
              <w:t xml:space="preserve">Presented </w:t>
            </w:r>
            <w:r w:rsidRPr="00042D26">
              <w:rPr>
                <w:color w:val="000000"/>
                <w:sz w:val="16"/>
                <w:szCs w:val="16"/>
              </w:rPr>
              <w:t>Pending SP</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65FF5A" w14:textId="32A0D3E5" w:rsidR="00C51139" w:rsidRDefault="00C51139" w:rsidP="00C51139">
            <w:pPr>
              <w:jc w:val="center"/>
              <w:rPr>
                <w:rFonts w:eastAsia="MS Gothic"/>
                <w:kern w:val="24"/>
                <w:sz w:val="16"/>
                <w:szCs w:val="16"/>
              </w:rPr>
            </w:pPr>
            <w:r>
              <w:rPr>
                <w:color w:val="00B050"/>
                <w:sz w:val="16"/>
                <w:szCs w:val="16"/>
              </w:rPr>
              <w:t>CR-1 CID</w:t>
            </w:r>
          </w:p>
        </w:tc>
        <w:tc>
          <w:tcPr>
            <w:tcW w:w="900" w:type="dxa"/>
            <w:tcBorders>
              <w:top w:val="single" w:sz="8" w:space="0" w:color="1B587C"/>
              <w:left w:val="single" w:sz="8" w:space="0" w:color="1B587C"/>
              <w:bottom w:val="single" w:sz="8" w:space="0" w:color="1B587C"/>
              <w:right w:val="single" w:sz="8" w:space="0" w:color="1B587C"/>
            </w:tcBorders>
            <w:vAlign w:val="center"/>
          </w:tcPr>
          <w:p w14:paraId="00020D3F" w14:textId="5EEDCB5C" w:rsidR="00C51139" w:rsidRDefault="00C51139" w:rsidP="00C51139">
            <w:pPr>
              <w:jc w:val="center"/>
              <w:rPr>
                <w:rFonts w:eastAsia="MS Gothic"/>
                <w:kern w:val="24"/>
                <w:sz w:val="16"/>
                <w:szCs w:val="16"/>
              </w:rPr>
            </w:pPr>
            <w:r>
              <w:rPr>
                <w:color w:val="00B050"/>
                <w:sz w:val="16"/>
                <w:szCs w:val="16"/>
              </w:rPr>
              <w:t>PHY</w:t>
            </w:r>
          </w:p>
        </w:tc>
      </w:tr>
      <w:tr w:rsidR="00C51139" w:rsidRPr="00BC5BE9" w14:paraId="4ACBBA1B"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12967AF" w14:textId="6FF9B2E8" w:rsidR="00C51139" w:rsidRPr="00B87D92" w:rsidRDefault="00C51139" w:rsidP="00C51139">
            <w:pPr>
              <w:jc w:val="center"/>
              <w:rPr>
                <w:rFonts w:eastAsia="MS Gothic"/>
                <w:color w:val="7030A0"/>
                <w:kern w:val="24"/>
                <w:sz w:val="16"/>
                <w:szCs w:val="16"/>
              </w:rPr>
            </w:pPr>
            <w:hyperlink r:id="rId28" w:history="1">
              <w:r w:rsidRPr="00B87D92">
                <w:rPr>
                  <w:rStyle w:val="Hyperlink"/>
                  <w:color w:val="7030A0"/>
                  <w:sz w:val="16"/>
                  <w:szCs w:val="16"/>
                </w:rPr>
                <w:t>25/0707</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7B9677" w14:textId="781B8CE2" w:rsidR="00C51139" w:rsidRPr="00B87D92" w:rsidRDefault="00C51139" w:rsidP="00C51139">
            <w:pPr>
              <w:rPr>
                <w:rFonts w:eastAsia="MS Gothic"/>
                <w:color w:val="7030A0"/>
                <w:kern w:val="24"/>
                <w:sz w:val="16"/>
                <w:szCs w:val="16"/>
              </w:rPr>
            </w:pPr>
            <w:r w:rsidRPr="00B87D92">
              <w:rPr>
                <w:color w:val="7030A0"/>
                <w:sz w:val="16"/>
                <w:szCs w:val="16"/>
              </w:rPr>
              <w:t>CC50 CR for clause 6 part 2</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4830AB" w14:textId="53F8B3B6" w:rsidR="00C51139" w:rsidRPr="00B87D92" w:rsidRDefault="00C51139" w:rsidP="00C51139">
            <w:pPr>
              <w:rPr>
                <w:rFonts w:eastAsia="MS Gothic"/>
                <w:color w:val="7030A0"/>
                <w:kern w:val="24"/>
                <w:sz w:val="16"/>
                <w:szCs w:val="16"/>
              </w:rPr>
            </w:pPr>
            <w:r w:rsidRPr="00B87D92">
              <w:rPr>
                <w:color w:val="7030A0"/>
                <w:sz w:val="16"/>
                <w:szCs w:val="16"/>
              </w:rPr>
              <w:t>Yan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7FD701" w14:textId="5BE94726" w:rsidR="00C51139" w:rsidRPr="00B87D92" w:rsidRDefault="00C51139" w:rsidP="00C51139">
            <w:pPr>
              <w:pStyle w:val="NormalWeb"/>
              <w:spacing w:before="0" w:beforeAutospacing="0" w:after="0" w:afterAutospacing="0"/>
              <w:jc w:val="center"/>
              <w:rPr>
                <w:rFonts w:eastAsia="MS Gothic"/>
                <w:b/>
                <w:bCs/>
                <w:color w:val="7030A0"/>
                <w:kern w:val="24"/>
                <w:sz w:val="16"/>
                <w:szCs w:val="16"/>
              </w:rPr>
            </w:pPr>
            <w:r w:rsidRPr="00B87D92">
              <w:rPr>
                <w:color w:val="7030A0"/>
                <w:sz w:val="16"/>
                <w:szCs w:val="16"/>
              </w:rPr>
              <w:t>R4M-</w:t>
            </w:r>
            <w:r w:rsidR="00B87D92">
              <w:rPr>
                <w:color w:val="7030A0"/>
                <w:sz w:val="16"/>
                <w:szCs w:val="16"/>
              </w:rPr>
              <w:t>9</w:t>
            </w:r>
            <w:r w:rsidRPr="00B87D92">
              <w:rPr>
                <w:color w:val="7030A0"/>
                <w:sz w:val="16"/>
                <w:szCs w:val="16"/>
              </w:rPr>
              <w:t>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6814C2" w14:textId="0E2EC895" w:rsidR="00C51139" w:rsidRPr="00B87D92" w:rsidRDefault="00C51139" w:rsidP="00C51139">
            <w:pPr>
              <w:jc w:val="center"/>
              <w:rPr>
                <w:rFonts w:eastAsia="MS Gothic"/>
                <w:color w:val="7030A0"/>
                <w:kern w:val="24"/>
                <w:sz w:val="16"/>
                <w:szCs w:val="16"/>
              </w:rPr>
            </w:pPr>
            <w:r w:rsidRPr="00B87D92">
              <w:rPr>
                <w:color w:val="7030A0"/>
                <w:sz w:val="16"/>
                <w:szCs w:val="16"/>
              </w:rPr>
              <w:t>CR-1</w:t>
            </w:r>
            <w:r w:rsidR="00B87D92">
              <w:rPr>
                <w:color w:val="7030A0"/>
                <w:sz w:val="16"/>
                <w:szCs w:val="16"/>
              </w:rPr>
              <w:t>1</w:t>
            </w:r>
            <w:r w:rsidRPr="00B87D92">
              <w:rPr>
                <w:color w:val="7030A0"/>
                <w:sz w:val="16"/>
                <w:szCs w:val="16"/>
              </w:rPr>
              <w:t xml:space="preserve"> CID</w:t>
            </w:r>
          </w:p>
        </w:tc>
        <w:tc>
          <w:tcPr>
            <w:tcW w:w="900" w:type="dxa"/>
            <w:tcBorders>
              <w:top w:val="single" w:sz="8" w:space="0" w:color="1B587C"/>
              <w:left w:val="single" w:sz="8" w:space="0" w:color="1B587C"/>
              <w:bottom w:val="single" w:sz="8" w:space="0" w:color="1B587C"/>
              <w:right w:val="single" w:sz="8" w:space="0" w:color="1B587C"/>
            </w:tcBorders>
            <w:vAlign w:val="bottom"/>
          </w:tcPr>
          <w:p w14:paraId="12F136B0" w14:textId="4DEAA72C" w:rsidR="00C51139" w:rsidRPr="00B87D92" w:rsidRDefault="00C51139" w:rsidP="00C51139">
            <w:pPr>
              <w:jc w:val="center"/>
              <w:rPr>
                <w:rFonts w:eastAsia="MS Gothic"/>
                <w:color w:val="7030A0"/>
                <w:kern w:val="24"/>
                <w:sz w:val="16"/>
                <w:szCs w:val="16"/>
              </w:rPr>
            </w:pPr>
            <w:r w:rsidRPr="00B87D92">
              <w:rPr>
                <w:color w:val="7030A0"/>
                <w:sz w:val="16"/>
                <w:szCs w:val="16"/>
              </w:rPr>
              <w:t>Joint</w:t>
            </w:r>
          </w:p>
        </w:tc>
      </w:tr>
      <w:tr w:rsidR="00C51139" w:rsidRPr="00BC5BE9" w14:paraId="3588CE56"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F4A4B5" w14:textId="1D651A11" w:rsidR="00C51139" w:rsidRPr="00956ADD" w:rsidRDefault="00C51139" w:rsidP="00C51139">
            <w:pPr>
              <w:jc w:val="center"/>
              <w:rPr>
                <w:rFonts w:eastAsia="MS Gothic"/>
                <w:color w:val="7030A0"/>
                <w:kern w:val="24"/>
                <w:sz w:val="16"/>
                <w:szCs w:val="16"/>
              </w:rPr>
            </w:pPr>
            <w:hyperlink r:id="rId29" w:history="1">
              <w:r w:rsidRPr="00956ADD">
                <w:rPr>
                  <w:rStyle w:val="Hyperlink"/>
                  <w:color w:val="7030A0"/>
                  <w:sz w:val="16"/>
                  <w:szCs w:val="16"/>
                </w:rPr>
                <w:t>25/0735</w:t>
              </w:r>
            </w:hyperlink>
            <w:r w:rsidRPr="00956ADD">
              <w:rPr>
                <w:color w:val="7030A0"/>
                <w:sz w:val="16"/>
                <w:szCs w:val="16"/>
              </w:rPr>
              <w:t xml:space="preserve"> </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5F7277" w14:textId="134E2769" w:rsidR="00C51139" w:rsidRPr="00956ADD" w:rsidRDefault="00C51139" w:rsidP="00C51139">
            <w:pPr>
              <w:rPr>
                <w:rFonts w:eastAsia="MS Gothic"/>
                <w:color w:val="7030A0"/>
                <w:kern w:val="24"/>
                <w:sz w:val="16"/>
                <w:szCs w:val="16"/>
              </w:rPr>
            </w:pPr>
            <w:r w:rsidRPr="00956ADD">
              <w:rPr>
                <w:color w:val="7030A0"/>
                <w:sz w:val="16"/>
                <w:szCs w:val="16"/>
              </w:rPr>
              <w:t>CC50 CR for CIDs on overhearing OBSS CSI</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B740B6" w14:textId="384A9D52" w:rsidR="00C51139" w:rsidRPr="00956ADD" w:rsidRDefault="00C51139" w:rsidP="00C51139">
            <w:pPr>
              <w:rPr>
                <w:rFonts w:eastAsia="MS Gothic"/>
                <w:color w:val="7030A0"/>
                <w:kern w:val="24"/>
                <w:sz w:val="16"/>
                <w:szCs w:val="16"/>
              </w:rPr>
            </w:pPr>
            <w:r w:rsidRPr="00956ADD">
              <w:rPr>
                <w:color w:val="7030A0"/>
                <w:sz w:val="16"/>
                <w:szCs w:val="16"/>
              </w:rPr>
              <w:t>Yurong Qian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C3A34CC" w14:textId="219EE612" w:rsidR="00C51139" w:rsidRPr="00956ADD" w:rsidRDefault="00C100FE" w:rsidP="00C51139">
            <w:pPr>
              <w:pStyle w:val="NormalWeb"/>
              <w:spacing w:before="0" w:beforeAutospacing="0" w:after="0" w:afterAutospacing="0"/>
              <w:jc w:val="center"/>
              <w:rPr>
                <w:rFonts w:eastAsia="MS Gothic"/>
                <w:b/>
                <w:bCs/>
                <w:color w:val="7030A0"/>
                <w:kern w:val="24"/>
                <w:sz w:val="16"/>
                <w:szCs w:val="16"/>
              </w:rPr>
            </w:pPr>
            <w:r w:rsidRPr="00956ADD">
              <w:rPr>
                <w:color w:val="7030A0"/>
                <w:sz w:val="16"/>
                <w:szCs w:val="16"/>
              </w:rPr>
              <w:t>R4M-3C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08562C" w14:textId="16173AC8" w:rsidR="00C51139" w:rsidRPr="00956ADD" w:rsidRDefault="00C51139" w:rsidP="00C51139">
            <w:pPr>
              <w:jc w:val="center"/>
              <w:rPr>
                <w:rFonts w:eastAsia="MS Gothic"/>
                <w:color w:val="7030A0"/>
                <w:kern w:val="24"/>
                <w:sz w:val="16"/>
                <w:szCs w:val="16"/>
              </w:rPr>
            </w:pPr>
            <w:r w:rsidRPr="00956ADD">
              <w:rPr>
                <w:color w:val="7030A0"/>
                <w:sz w:val="16"/>
                <w:szCs w:val="16"/>
              </w:rPr>
              <w:t>CR-5C</w:t>
            </w:r>
          </w:p>
        </w:tc>
        <w:tc>
          <w:tcPr>
            <w:tcW w:w="900" w:type="dxa"/>
            <w:tcBorders>
              <w:top w:val="single" w:sz="8" w:space="0" w:color="1B587C"/>
              <w:left w:val="single" w:sz="8" w:space="0" w:color="1B587C"/>
              <w:bottom w:val="single" w:sz="8" w:space="0" w:color="1B587C"/>
              <w:right w:val="single" w:sz="8" w:space="0" w:color="1B587C"/>
            </w:tcBorders>
            <w:vAlign w:val="bottom"/>
          </w:tcPr>
          <w:p w14:paraId="2ADE845E" w14:textId="1436C002" w:rsidR="00C51139" w:rsidRPr="00956ADD" w:rsidRDefault="00C51139" w:rsidP="00C51139">
            <w:pPr>
              <w:jc w:val="center"/>
              <w:rPr>
                <w:rFonts w:eastAsia="MS Gothic"/>
                <w:color w:val="7030A0"/>
                <w:kern w:val="24"/>
                <w:sz w:val="16"/>
                <w:szCs w:val="16"/>
              </w:rPr>
            </w:pPr>
            <w:r w:rsidRPr="00956ADD">
              <w:rPr>
                <w:color w:val="7030A0"/>
                <w:sz w:val="16"/>
                <w:szCs w:val="16"/>
              </w:rPr>
              <w:t>PHY</w:t>
            </w:r>
          </w:p>
        </w:tc>
      </w:tr>
      <w:tr w:rsidR="00C51139" w:rsidRPr="00BC5BE9" w14:paraId="46A00DA9"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6077F5" w14:textId="3B704411" w:rsidR="00C51139" w:rsidRPr="00015208" w:rsidRDefault="00C51139" w:rsidP="00C51139">
            <w:pPr>
              <w:jc w:val="center"/>
              <w:rPr>
                <w:rFonts w:eastAsia="MS Gothic"/>
                <w:color w:val="00B050"/>
                <w:kern w:val="24"/>
                <w:sz w:val="16"/>
                <w:szCs w:val="16"/>
              </w:rPr>
            </w:pPr>
            <w:hyperlink r:id="rId30" w:history="1">
              <w:r w:rsidRPr="00015208">
                <w:rPr>
                  <w:rStyle w:val="Hyperlink"/>
                  <w:color w:val="00B050"/>
                  <w:sz w:val="16"/>
                  <w:szCs w:val="16"/>
                </w:rPr>
                <w:t>25/0742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E6CD1D" w14:textId="696D46D5" w:rsidR="00C51139" w:rsidRPr="00015208" w:rsidRDefault="00C51139" w:rsidP="00C51139">
            <w:pPr>
              <w:rPr>
                <w:rFonts w:eastAsia="MS Gothic"/>
                <w:color w:val="00B050"/>
                <w:kern w:val="24"/>
                <w:sz w:val="16"/>
                <w:szCs w:val="16"/>
              </w:rPr>
            </w:pPr>
            <w:r w:rsidRPr="00015208">
              <w:rPr>
                <w:color w:val="00B050"/>
                <w:sz w:val="16"/>
                <w:szCs w:val="16"/>
              </w:rPr>
              <w:t>MAC-PDT-CR-37_12_2-internal-error-indication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57CCF1" w14:textId="20435756" w:rsidR="00C51139" w:rsidRPr="00015208" w:rsidRDefault="00C51139" w:rsidP="00C51139">
            <w:pPr>
              <w:rPr>
                <w:rFonts w:eastAsia="MS Gothic"/>
                <w:color w:val="00B050"/>
                <w:kern w:val="24"/>
                <w:sz w:val="16"/>
                <w:szCs w:val="16"/>
              </w:rPr>
            </w:pPr>
            <w:r w:rsidRPr="00015208">
              <w:rPr>
                <w:color w:val="00B050"/>
                <w:sz w:val="16"/>
                <w:szCs w:val="16"/>
              </w:rPr>
              <w:t>Sherief Helwa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5E19B0" w14:textId="7B21468C" w:rsidR="00C51139" w:rsidRPr="00015208" w:rsidRDefault="00C273DF" w:rsidP="00C51139">
            <w:pPr>
              <w:pStyle w:val="NormalWeb"/>
              <w:spacing w:before="0" w:beforeAutospacing="0" w:after="0" w:afterAutospacing="0"/>
              <w:jc w:val="center"/>
              <w:rPr>
                <w:rFonts w:eastAsia="MS Gothic"/>
                <w:b/>
                <w:bCs/>
                <w:color w:val="00B050"/>
                <w:kern w:val="24"/>
                <w:sz w:val="16"/>
                <w:szCs w:val="16"/>
              </w:rPr>
            </w:pPr>
            <w:r w:rsidRPr="00015208">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0C2A22" w14:textId="36C37B25" w:rsidR="00C51139" w:rsidRPr="00015208" w:rsidRDefault="00C51139" w:rsidP="00C51139">
            <w:pPr>
              <w:jc w:val="center"/>
              <w:rPr>
                <w:rFonts w:eastAsia="MS Gothic"/>
                <w:color w:val="00B050"/>
                <w:kern w:val="24"/>
                <w:sz w:val="16"/>
                <w:szCs w:val="16"/>
              </w:rPr>
            </w:pPr>
            <w:r w:rsidRPr="00015208">
              <w:rPr>
                <w:color w:val="00B050"/>
                <w:sz w:val="16"/>
                <w:szCs w:val="16"/>
              </w:rPr>
              <w:t>CR-?? CID</w:t>
            </w:r>
          </w:p>
        </w:tc>
        <w:tc>
          <w:tcPr>
            <w:tcW w:w="900" w:type="dxa"/>
            <w:tcBorders>
              <w:top w:val="single" w:sz="8" w:space="0" w:color="1B587C"/>
              <w:left w:val="single" w:sz="8" w:space="0" w:color="1B587C"/>
              <w:bottom w:val="single" w:sz="8" w:space="0" w:color="1B587C"/>
              <w:right w:val="single" w:sz="8" w:space="0" w:color="1B587C"/>
            </w:tcBorders>
            <w:vAlign w:val="center"/>
          </w:tcPr>
          <w:p w14:paraId="29B95935" w14:textId="0457FD6E" w:rsidR="00C51139" w:rsidRPr="00015208" w:rsidRDefault="00C51139" w:rsidP="00C51139">
            <w:pPr>
              <w:jc w:val="center"/>
              <w:rPr>
                <w:rFonts w:eastAsia="MS Gothic"/>
                <w:color w:val="00B050"/>
                <w:kern w:val="24"/>
                <w:sz w:val="16"/>
                <w:szCs w:val="16"/>
              </w:rPr>
            </w:pPr>
            <w:r w:rsidRPr="00015208">
              <w:rPr>
                <w:color w:val="00B050"/>
                <w:sz w:val="16"/>
                <w:szCs w:val="16"/>
              </w:rPr>
              <w:t>MAC</w:t>
            </w:r>
          </w:p>
        </w:tc>
      </w:tr>
      <w:tr w:rsidR="00C51139" w:rsidRPr="00BC5BE9" w14:paraId="5882ACB2"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38EA35" w14:textId="3EA22746" w:rsidR="00C51139" w:rsidRDefault="00C51139" w:rsidP="00C51139">
            <w:pPr>
              <w:jc w:val="center"/>
              <w:rPr>
                <w:rFonts w:eastAsia="MS Gothic"/>
                <w:kern w:val="24"/>
                <w:sz w:val="16"/>
                <w:szCs w:val="16"/>
              </w:rPr>
            </w:pPr>
            <w:r>
              <w:rPr>
                <w:color w:val="FF0000"/>
                <w:sz w:val="16"/>
                <w:szCs w:val="16"/>
              </w:rPr>
              <w:t>25/0743</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7DB69D" w14:textId="6DC978C0" w:rsidR="00C51139" w:rsidRPr="004B6848" w:rsidRDefault="00C51139" w:rsidP="00C51139">
            <w:pPr>
              <w:rPr>
                <w:rFonts w:eastAsia="MS Gothic"/>
                <w:kern w:val="24"/>
                <w:sz w:val="16"/>
                <w:szCs w:val="16"/>
              </w:rPr>
            </w:pPr>
            <w:r>
              <w:rPr>
                <w:color w:val="000000"/>
                <w:sz w:val="16"/>
                <w:szCs w:val="16"/>
              </w:rPr>
              <w:t>MAC-PDT-CR-37_12_4-PUO</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D38A30" w14:textId="652A5329" w:rsidR="00C51139" w:rsidRPr="004B6848" w:rsidRDefault="00C51139" w:rsidP="00C51139">
            <w:pPr>
              <w:rPr>
                <w:rFonts w:eastAsia="MS Gothic"/>
                <w:kern w:val="24"/>
                <w:sz w:val="16"/>
                <w:szCs w:val="16"/>
              </w:rPr>
            </w:pPr>
            <w:r>
              <w:rPr>
                <w:color w:val="000000"/>
                <w:sz w:val="16"/>
                <w:szCs w:val="16"/>
              </w:rPr>
              <w:t>Sherief Helwa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6935AC" w14:textId="7C728DD8" w:rsidR="00C51139" w:rsidRPr="00EE6D2F" w:rsidRDefault="00C51139" w:rsidP="00C51139">
            <w:pPr>
              <w:pStyle w:val="NormalWeb"/>
              <w:spacing w:before="0" w:beforeAutospacing="0" w:after="0" w:afterAutospacing="0"/>
              <w:jc w:val="center"/>
              <w:rPr>
                <w:rFonts w:eastAsia="MS Gothic"/>
                <w:b/>
                <w:bCs/>
                <w:color w:val="000000"/>
                <w:kern w:val="24"/>
                <w:sz w:val="16"/>
                <w:szCs w:val="16"/>
              </w:rPr>
            </w:pPr>
            <w:r w:rsidRPr="00EE6D2F">
              <w:rPr>
                <w:b/>
                <w:bCs/>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3CBFFB" w14:textId="60E8C511" w:rsidR="00C51139" w:rsidRDefault="00C51139" w:rsidP="00C51139">
            <w:pPr>
              <w:jc w:val="center"/>
              <w:rPr>
                <w:rFonts w:eastAsia="MS Gothic"/>
                <w:kern w:val="24"/>
                <w:sz w:val="16"/>
                <w:szCs w:val="16"/>
              </w:rPr>
            </w:pPr>
            <w:r>
              <w:rPr>
                <w:color w:val="000000"/>
                <w:sz w:val="16"/>
                <w:szCs w:val="16"/>
              </w:rPr>
              <w:t>CR-?? CID</w:t>
            </w:r>
          </w:p>
        </w:tc>
        <w:tc>
          <w:tcPr>
            <w:tcW w:w="900" w:type="dxa"/>
            <w:tcBorders>
              <w:top w:val="single" w:sz="8" w:space="0" w:color="1B587C"/>
              <w:left w:val="single" w:sz="8" w:space="0" w:color="1B587C"/>
              <w:bottom w:val="single" w:sz="8" w:space="0" w:color="1B587C"/>
              <w:right w:val="single" w:sz="8" w:space="0" w:color="1B587C"/>
            </w:tcBorders>
            <w:vAlign w:val="center"/>
          </w:tcPr>
          <w:p w14:paraId="0E9DD861" w14:textId="5CDCFE0E" w:rsidR="00C51139" w:rsidRDefault="00C51139" w:rsidP="00C51139">
            <w:pPr>
              <w:jc w:val="center"/>
              <w:rPr>
                <w:rFonts w:eastAsia="MS Gothic"/>
                <w:kern w:val="24"/>
                <w:sz w:val="16"/>
                <w:szCs w:val="16"/>
              </w:rPr>
            </w:pPr>
            <w:r>
              <w:rPr>
                <w:color w:val="000000"/>
                <w:sz w:val="16"/>
                <w:szCs w:val="16"/>
              </w:rPr>
              <w:t>MAC</w:t>
            </w:r>
          </w:p>
        </w:tc>
      </w:tr>
      <w:tr w:rsidR="00C51139" w:rsidRPr="00BC5BE9" w14:paraId="3D6032A5"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280FFE" w14:textId="26CCFC00" w:rsidR="00C51139" w:rsidRPr="00DA18D3" w:rsidRDefault="00C51139" w:rsidP="00C51139">
            <w:pPr>
              <w:jc w:val="center"/>
              <w:rPr>
                <w:rFonts w:eastAsia="MS Gothic"/>
                <w:color w:val="00B050"/>
                <w:kern w:val="24"/>
                <w:sz w:val="16"/>
                <w:szCs w:val="16"/>
              </w:rPr>
            </w:pPr>
            <w:hyperlink r:id="rId31" w:history="1">
              <w:r w:rsidRPr="00DA18D3">
                <w:rPr>
                  <w:rStyle w:val="Hyperlink"/>
                  <w:color w:val="00B050"/>
                  <w:sz w:val="16"/>
                  <w:szCs w:val="16"/>
                </w:rPr>
                <w:t>25/0744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FA4942" w14:textId="3F8754BD" w:rsidR="00C51139" w:rsidRPr="00DA18D3" w:rsidRDefault="00C51139" w:rsidP="00C51139">
            <w:pPr>
              <w:rPr>
                <w:rFonts w:eastAsia="MS Gothic"/>
                <w:color w:val="00B050"/>
                <w:kern w:val="24"/>
                <w:sz w:val="16"/>
                <w:szCs w:val="16"/>
              </w:rPr>
            </w:pPr>
            <w:r w:rsidRPr="00DA18D3">
              <w:rPr>
                <w:color w:val="00B050"/>
                <w:sz w:val="16"/>
                <w:szCs w:val="16"/>
              </w:rPr>
              <w:t>MAC-PDT-CR-37_12_5-parameter-update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D9357A" w14:textId="45CAA1BD" w:rsidR="00C51139" w:rsidRPr="00DA18D3" w:rsidRDefault="00C51139" w:rsidP="00C51139">
            <w:pPr>
              <w:rPr>
                <w:rFonts w:eastAsia="MS Gothic"/>
                <w:color w:val="00B050"/>
                <w:kern w:val="24"/>
                <w:sz w:val="16"/>
                <w:szCs w:val="16"/>
              </w:rPr>
            </w:pPr>
            <w:r w:rsidRPr="00DA18D3">
              <w:rPr>
                <w:color w:val="00B050"/>
                <w:sz w:val="16"/>
                <w:szCs w:val="16"/>
              </w:rPr>
              <w:t>Sherief Helwa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E5749E" w14:textId="0470DE22" w:rsidR="00C51139" w:rsidRPr="00DA18D3" w:rsidRDefault="00C51139" w:rsidP="00C51139">
            <w:pPr>
              <w:pStyle w:val="NormalWeb"/>
              <w:spacing w:before="0" w:beforeAutospacing="0" w:after="0" w:afterAutospacing="0"/>
              <w:jc w:val="center"/>
              <w:rPr>
                <w:rFonts w:eastAsia="MS Gothic"/>
                <w:b/>
                <w:bCs/>
                <w:color w:val="00B050"/>
                <w:kern w:val="24"/>
                <w:sz w:val="16"/>
                <w:szCs w:val="16"/>
              </w:rPr>
            </w:pPr>
            <w:r w:rsidRPr="00DA18D3">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B7AF6F" w14:textId="199824EA" w:rsidR="00C51139" w:rsidRPr="00DA18D3" w:rsidRDefault="00C51139" w:rsidP="00C51139">
            <w:pPr>
              <w:jc w:val="center"/>
              <w:rPr>
                <w:rFonts w:eastAsia="MS Gothic"/>
                <w:color w:val="00B050"/>
                <w:kern w:val="24"/>
                <w:sz w:val="16"/>
                <w:szCs w:val="16"/>
              </w:rPr>
            </w:pPr>
            <w:r w:rsidRPr="00DA18D3">
              <w:rPr>
                <w:color w:val="00B050"/>
                <w:sz w:val="16"/>
                <w:szCs w:val="16"/>
              </w:rPr>
              <w:t>CR-69 CID</w:t>
            </w:r>
          </w:p>
        </w:tc>
        <w:tc>
          <w:tcPr>
            <w:tcW w:w="900" w:type="dxa"/>
            <w:tcBorders>
              <w:top w:val="single" w:sz="8" w:space="0" w:color="1B587C"/>
              <w:left w:val="single" w:sz="8" w:space="0" w:color="1B587C"/>
              <w:bottom w:val="single" w:sz="8" w:space="0" w:color="1B587C"/>
              <w:right w:val="single" w:sz="8" w:space="0" w:color="1B587C"/>
            </w:tcBorders>
            <w:vAlign w:val="center"/>
          </w:tcPr>
          <w:p w14:paraId="48D20D97" w14:textId="7CCCF627" w:rsidR="00C51139" w:rsidRPr="00DA18D3" w:rsidRDefault="00C51139" w:rsidP="00C51139">
            <w:pPr>
              <w:jc w:val="center"/>
              <w:rPr>
                <w:rFonts w:eastAsia="MS Gothic"/>
                <w:color w:val="00B050"/>
                <w:kern w:val="24"/>
                <w:sz w:val="16"/>
                <w:szCs w:val="16"/>
              </w:rPr>
            </w:pPr>
            <w:r w:rsidRPr="00DA18D3">
              <w:rPr>
                <w:color w:val="00B050"/>
                <w:sz w:val="16"/>
                <w:szCs w:val="16"/>
              </w:rPr>
              <w:t>MAC</w:t>
            </w:r>
          </w:p>
        </w:tc>
      </w:tr>
      <w:tr w:rsidR="00C51139" w:rsidRPr="00BC5BE9" w14:paraId="41334DFA"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83C726" w14:textId="6C0FA61F" w:rsidR="00C51139" w:rsidRPr="002B0571" w:rsidRDefault="00C51139" w:rsidP="00C51139">
            <w:pPr>
              <w:jc w:val="center"/>
              <w:rPr>
                <w:rFonts w:eastAsia="MS Gothic"/>
                <w:strike/>
                <w:color w:val="FF0000"/>
                <w:kern w:val="24"/>
                <w:sz w:val="16"/>
                <w:szCs w:val="16"/>
              </w:rPr>
            </w:pPr>
            <w:hyperlink r:id="rId32" w:history="1">
              <w:r w:rsidRPr="002B0571">
                <w:rPr>
                  <w:rStyle w:val="Hyperlink"/>
                  <w:strike/>
                  <w:color w:val="FF0000"/>
                  <w:sz w:val="16"/>
                  <w:szCs w:val="16"/>
                </w:rPr>
                <w:t>25/0751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7BC32A" w14:textId="13EDDF17" w:rsidR="00C51139" w:rsidRPr="002B0571" w:rsidRDefault="00C51139" w:rsidP="00C51139">
            <w:pPr>
              <w:rPr>
                <w:rFonts w:eastAsia="MS Gothic"/>
                <w:strike/>
                <w:color w:val="FF0000"/>
                <w:kern w:val="24"/>
                <w:sz w:val="16"/>
                <w:szCs w:val="16"/>
              </w:rPr>
            </w:pPr>
            <w:r w:rsidRPr="002B0571">
              <w:rPr>
                <w:strike/>
                <w:color w:val="FF0000"/>
                <w:sz w:val="16"/>
                <w:szCs w:val="16"/>
              </w:rPr>
              <w:t>Text change in 38.3.4 Transmission of DRU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FAEB3C" w14:textId="27942610" w:rsidR="00C51139" w:rsidRPr="002B0571" w:rsidRDefault="00C51139" w:rsidP="00C51139">
            <w:pPr>
              <w:rPr>
                <w:rFonts w:eastAsia="MS Gothic"/>
                <w:strike/>
                <w:color w:val="FF0000"/>
                <w:kern w:val="24"/>
                <w:sz w:val="16"/>
                <w:szCs w:val="16"/>
              </w:rPr>
            </w:pPr>
            <w:r w:rsidRPr="002B0571">
              <w:rPr>
                <w:strike/>
                <w:color w:val="FF0000"/>
                <w:sz w:val="16"/>
                <w:szCs w:val="16"/>
              </w:rPr>
              <w:t>Jianhan Liu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1F59DB" w14:textId="65D9A045" w:rsidR="00C51139" w:rsidRPr="002B0571" w:rsidRDefault="002B0571" w:rsidP="00C51139">
            <w:pPr>
              <w:pStyle w:val="NormalWeb"/>
              <w:spacing w:before="0" w:beforeAutospacing="0" w:after="0" w:afterAutospacing="0"/>
              <w:jc w:val="center"/>
              <w:rPr>
                <w:rFonts w:eastAsia="MS Gothic"/>
                <w:b/>
                <w:bCs/>
                <w:strike/>
                <w:color w:val="FF0000"/>
                <w:kern w:val="24"/>
                <w:sz w:val="16"/>
                <w:szCs w:val="16"/>
              </w:rPr>
            </w:pPr>
            <w:r w:rsidRPr="002B0571">
              <w:rPr>
                <w:b/>
                <w:bCs/>
                <w:strike/>
                <w:color w:val="FF0000"/>
                <w:sz w:val="16"/>
                <w:szCs w:val="16"/>
              </w:rPr>
              <w:t>Withdrawn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C6E02E" w14:textId="7B0B8F27" w:rsidR="00C51139" w:rsidRPr="002B0571" w:rsidRDefault="00C51139" w:rsidP="00C51139">
            <w:pPr>
              <w:jc w:val="center"/>
              <w:rPr>
                <w:rFonts w:eastAsia="MS Gothic"/>
                <w:strike/>
                <w:color w:val="FF0000"/>
                <w:kern w:val="24"/>
                <w:sz w:val="16"/>
                <w:szCs w:val="16"/>
              </w:rPr>
            </w:pPr>
            <w:r w:rsidRPr="002B0571">
              <w:rPr>
                <w:strike/>
                <w:color w:val="FF0000"/>
                <w:sz w:val="16"/>
                <w:szCs w:val="16"/>
              </w:rPr>
              <w:t>PDT</w:t>
            </w:r>
          </w:p>
        </w:tc>
        <w:tc>
          <w:tcPr>
            <w:tcW w:w="900" w:type="dxa"/>
            <w:tcBorders>
              <w:top w:val="single" w:sz="8" w:space="0" w:color="1B587C"/>
              <w:left w:val="single" w:sz="8" w:space="0" w:color="1B587C"/>
              <w:bottom w:val="single" w:sz="8" w:space="0" w:color="1B587C"/>
              <w:right w:val="single" w:sz="8" w:space="0" w:color="1B587C"/>
            </w:tcBorders>
            <w:vAlign w:val="center"/>
          </w:tcPr>
          <w:p w14:paraId="4C931256" w14:textId="057FD843" w:rsidR="00C51139" w:rsidRPr="002B0571" w:rsidRDefault="00C51139" w:rsidP="00C51139">
            <w:pPr>
              <w:jc w:val="center"/>
              <w:rPr>
                <w:rFonts w:eastAsia="MS Gothic"/>
                <w:strike/>
                <w:color w:val="FF0000"/>
                <w:kern w:val="24"/>
                <w:sz w:val="16"/>
                <w:szCs w:val="16"/>
              </w:rPr>
            </w:pPr>
            <w:r w:rsidRPr="002B0571">
              <w:rPr>
                <w:strike/>
                <w:color w:val="FF0000"/>
                <w:sz w:val="16"/>
                <w:szCs w:val="16"/>
              </w:rPr>
              <w:t>PHY</w:t>
            </w:r>
          </w:p>
        </w:tc>
      </w:tr>
      <w:tr w:rsidR="00C51139" w:rsidRPr="00BC5BE9" w14:paraId="557D0BF2"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433667" w14:textId="04248686" w:rsidR="00C51139" w:rsidRPr="00DA18D3" w:rsidRDefault="00C51139" w:rsidP="00C51139">
            <w:pPr>
              <w:jc w:val="center"/>
              <w:rPr>
                <w:rFonts w:eastAsia="MS Gothic"/>
                <w:color w:val="00B050"/>
                <w:kern w:val="24"/>
                <w:sz w:val="16"/>
                <w:szCs w:val="16"/>
              </w:rPr>
            </w:pPr>
            <w:hyperlink r:id="rId33" w:history="1">
              <w:r w:rsidRPr="00DA18D3">
                <w:rPr>
                  <w:rStyle w:val="Hyperlink"/>
                  <w:color w:val="00B050"/>
                  <w:sz w:val="16"/>
                  <w:szCs w:val="16"/>
                </w:rPr>
                <w:t>25/0753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8AEB4D" w14:textId="2E836288" w:rsidR="00C51139" w:rsidRPr="00DA18D3" w:rsidRDefault="00C51139" w:rsidP="00C51139">
            <w:pPr>
              <w:rPr>
                <w:rFonts w:eastAsia="MS Gothic"/>
                <w:color w:val="00B050"/>
                <w:kern w:val="24"/>
                <w:sz w:val="16"/>
                <w:szCs w:val="16"/>
              </w:rPr>
            </w:pPr>
            <w:r w:rsidRPr="00DA18D3">
              <w:rPr>
                <w:color w:val="00B050"/>
                <w:sz w:val="16"/>
                <w:szCs w:val="16"/>
              </w:rPr>
              <w:t>PDT MAC on Seamless Roaming Part 3</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71D9AA" w14:textId="0167B93A" w:rsidR="00C51139" w:rsidRPr="00DA18D3" w:rsidRDefault="00C51139" w:rsidP="00C51139">
            <w:pPr>
              <w:rPr>
                <w:rFonts w:eastAsia="MS Gothic"/>
                <w:color w:val="00B050"/>
                <w:kern w:val="24"/>
                <w:sz w:val="16"/>
                <w:szCs w:val="16"/>
              </w:rPr>
            </w:pPr>
            <w:r w:rsidRPr="00DA18D3">
              <w:rPr>
                <w:color w:val="00B050"/>
                <w:sz w:val="16"/>
                <w:szCs w:val="16"/>
              </w:rPr>
              <w:t>Duncan Ho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B82FCA" w14:textId="04EDFEDA" w:rsidR="00C51139" w:rsidRPr="00DA18D3" w:rsidRDefault="00C51139" w:rsidP="00C51139">
            <w:pPr>
              <w:pStyle w:val="NormalWeb"/>
              <w:spacing w:before="0" w:beforeAutospacing="0" w:after="0" w:afterAutospacing="0"/>
              <w:jc w:val="center"/>
              <w:rPr>
                <w:rFonts w:eastAsia="MS Gothic"/>
                <w:b/>
                <w:bCs/>
                <w:color w:val="00B050"/>
                <w:kern w:val="24"/>
                <w:sz w:val="16"/>
                <w:szCs w:val="16"/>
              </w:rPr>
            </w:pPr>
            <w:r w:rsidRPr="00DA18D3">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0E3AEB" w14:textId="02D29741" w:rsidR="00C51139" w:rsidRPr="00DA18D3" w:rsidRDefault="00C51139" w:rsidP="00C51139">
            <w:pPr>
              <w:jc w:val="center"/>
              <w:rPr>
                <w:rFonts w:eastAsia="MS Gothic"/>
                <w:color w:val="00B050"/>
                <w:kern w:val="24"/>
                <w:sz w:val="16"/>
                <w:szCs w:val="16"/>
              </w:rPr>
            </w:pPr>
            <w:r w:rsidRPr="00DA18D3">
              <w:rPr>
                <w:color w:val="00B050"/>
                <w:sz w:val="16"/>
                <w:szCs w:val="16"/>
              </w:rPr>
              <w:t>CR-5 CID</w:t>
            </w:r>
          </w:p>
        </w:tc>
        <w:tc>
          <w:tcPr>
            <w:tcW w:w="900" w:type="dxa"/>
            <w:tcBorders>
              <w:top w:val="single" w:sz="8" w:space="0" w:color="1B587C"/>
              <w:left w:val="single" w:sz="8" w:space="0" w:color="1B587C"/>
              <w:bottom w:val="single" w:sz="8" w:space="0" w:color="1B587C"/>
              <w:right w:val="single" w:sz="8" w:space="0" w:color="1B587C"/>
            </w:tcBorders>
            <w:vAlign w:val="center"/>
          </w:tcPr>
          <w:p w14:paraId="18F6F761" w14:textId="613D7D7E" w:rsidR="00C51139" w:rsidRPr="00DA18D3" w:rsidRDefault="00C51139" w:rsidP="00C51139">
            <w:pPr>
              <w:jc w:val="center"/>
              <w:rPr>
                <w:rFonts w:eastAsia="MS Gothic"/>
                <w:color w:val="00B050"/>
                <w:kern w:val="24"/>
                <w:sz w:val="16"/>
                <w:szCs w:val="16"/>
              </w:rPr>
            </w:pPr>
            <w:r w:rsidRPr="00DA18D3">
              <w:rPr>
                <w:color w:val="00B050"/>
                <w:sz w:val="16"/>
                <w:szCs w:val="16"/>
              </w:rPr>
              <w:t>MAC</w:t>
            </w:r>
          </w:p>
        </w:tc>
      </w:tr>
      <w:tr w:rsidR="00C51139" w:rsidRPr="00BC5BE9" w14:paraId="42AA59BB"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40163C" w14:textId="6C33A6F2" w:rsidR="00C51139" w:rsidRDefault="00C51139" w:rsidP="00C51139">
            <w:pPr>
              <w:jc w:val="center"/>
              <w:rPr>
                <w:rFonts w:eastAsia="MS Gothic"/>
                <w:kern w:val="24"/>
                <w:sz w:val="16"/>
                <w:szCs w:val="16"/>
              </w:rPr>
            </w:pPr>
            <w:hyperlink r:id="rId34" w:history="1">
              <w:r w:rsidRPr="00316052">
                <w:rPr>
                  <w:rStyle w:val="Hyperlink"/>
                  <w:sz w:val="16"/>
                  <w:szCs w:val="16"/>
                </w:rPr>
                <w:t>25/0756</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A1D509" w14:textId="314A5B2D" w:rsidR="00C51139" w:rsidRPr="004B6848" w:rsidRDefault="00C51139" w:rsidP="00C51139">
            <w:pPr>
              <w:rPr>
                <w:rFonts w:eastAsia="MS Gothic"/>
                <w:kern w:val="24"/>
                <w:sz w:val="16"/>
                <w:szCs w:val="16"/>
              </w:rPr>
            </w:pPr>
            <w:r>
              <w:rPr>
                <w:color w:val="000000"/>
                <w:sz w:val="16"/>
                <w:szCs w:val="16"/>
              </w:rPr>
              <w:t>CC50 CR for CID 2693</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76A0EB" w14:textId="0C98A145" w:rsidR="00C51139" w:rsidRPr="004B6848" w:rsidRDefault="00C51139" w:rsidP="00C51139">
            <w:pPr>
              <w:rPr>
                <w:rFonts w:eastAsia="MS Gothic"/>
                <w:kern w:val="24"/>
                <w:sz w:val="16"/>
                <w:szCs w:val="16"/>
              </w:rPr>
            </w:pPr>
            <w:r>
              <w:rPr>
                <w:color w:val="000000"/>
                <w:sz w:val="16"/>
                <w:szCs w:val="16"/>
              </w:rPr>
              <w:t>Eda Genc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0D867C" w14:textId="77777777" w:rsidR="00C51139" w:rsidRDefault="00C51139" w:rsidP="00C51139">
            <w:pPr>
              <w:pStyle w:val="NormalWeb"/>
              <w:spacing w:before="0" w:beforeAutospacing="0" w:after="0" w:afterAutospacing="0"/>
              <w:jc w:val="center"/>
              <w:rPr>
                <w:b/>
                <w:bCs/>
                <w:color w:val="000000"/>
                <w:sz w:val="16"/>
                <w:szCs w:val="16"/>
              </w:rPr>
            </w:pPr>
            <w:r>
              <w:rPr>
                <w:b/>
                <w:bCs/>
                <w:color w:val="000000"/>
                <w:sz w:val="16"/>
                <w:szCs w:val="16"/>
              </w:rPr>
              <w:t>Deferred</w:t>
            </w:r>
          </w:p>
          <w:p w14:paraId="2B0851BB" w14:textId="0E92EB46" w:rsidR="00C51139" w:rsidRPr="00EE6D2F" w:rsidRDefault="00C51139" w:rsidP="00C51139">
            <w:pPr>
              <w:pStyle w:val="NormalWeb"/>
              <w:spacing w:before="0" w:beforeAutospacing="0" w:after="0" w:afterAutospacing="0"/>
              <w:jc w:val="center"/>
              <w:rPr>
                <w:rFonts w:eastAsia="MS Gothic"/>
                <w:b/>
                <w:bCs/>
                <w:color w:val="000000"/>
                <w:kern w:val="24"/>
                <w:sz w:val="16"/>
                <w:szCs w:val="16"/>
              </w:rPr>
            </w:pPr>
            <w:r>
              <w:rPr>
                <w:b/>
                <w:bCs/>
                <w:color w:val="000000"/>
                <w:sz w:val="16"/>
                <w:szCs w:val="16"/>
              </w:rPr>
              <w:t>(MAC ad-hoc)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343E29" w14:textId="12339434" w:rsidR="00C51139" w:rsidRDefault="00C51139" w:rsidP="00C51139">
            <w:pPr>
              <w:jc w:val="center"/>
              <w:rPr>
                <w:rFonts w:eastAsia="MS Gothic"/>
                <w:kern w:val="24"/>
                <w:sz w:val="16"/>
                <w:szCs w:val="16"/>
              </w:rPr>
            </w:pPr>
            <w:r>
              <w:rPr>
                <w:color w:val="000000"/>
                <w:sz w:val="16"/>
                <w:szCs w:val="16"/>
              </w:rPr>
              <w:t>CR-1 CID</w:t>
            </w:r>
          </w:p>
        </w:tc>
        <w:tc>
          <w:tcPr>
            <w:tcW w:w="900" w:type="dxa"/>
            <w:tcBorders>
              <w:top w:val="single" w:sz="8" w:space="0" w:color="1B587C"/>
              <w:left w:val="single" w:sz="8" w:space="0" w:color="1B587C"/>
              <w:bottom w:val="single" w:sz="8" w:space="0" w:color="1B587C"/>
              <w:right w:val="single" w:sz="8" w:space="0" w:color="1B587C"/>
            </w:tcBorders>
            <w:vAlign w:val="center"/>
          </w:tcPr>
          <w:p w14:paraId="644192D1" w14:textId="5FC93F84" w:rsidR="00C51139" w:rsidRDefault="00C51139" w:rsidP="00C51139">
            <w:pPr>
              <w:jc w:val="center"/>
              <w:rPr>
                <w:rFonts w:eastAsia="MS Gothic"/>
                <w:kern w:val="24"/>
                <w:sz w:val="16"/>
                <w:szCs w:val="16"/>
              </w:rPr>
            </w:pPr>
            <w:r>
              <w:rPr>
                <w:color w:val="000000"/>
                <w:sz w:val="16"/>
                <w:szCs w:val="16"/>
              </w:rPr>
              <w:t>MAC</w:t>
            </w:r>
          </w:p>
        </w:tc>
      </w:tr>
      <w:tr w:rsidR="00C51139" w:rsidRPr="00BC5BE9" w14:paraId="5BE80D50"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4133CD" w14:textId="05DBF24C" w:rsidR="00C51139" w:rsidRPr="00DD5A1F" w:rsidRDefault="00C51139" w:rsidP="00C51139">
            <w:pPr>
              <w:jc w:val="center"/>
              <w:rPr>
                <w:rFonts w:eastAsia="MS Gothic"/>
                <w:color w:val="00B050"/>
                <w:kern w:val="24"/>
                <w:sz w:val="16"/>
                <w:szCs w:val="16"/>
              </w:rPr>
            </w:pPr>
            <w:hyperlink r:id="rId35" w:history="1">
              <w:r w:rsidRPr="00DD5A1F">
                <w:rPr>
                  <w:rStyle w:val="Hyperlink"/>
                  <w:color w:val="00B050"/>
                  <w:sz w:val="16"/>
                  <w:szCs w:val="16"/>
                </w:rPr>
                <w:t>25/0764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6D0349" w14:textId="1C8756D6" w:rsidR="00C51139" w:rsidRPr="00DD5A1F" w:rsidRDefault="00C51139" w:rsidP="00C51139">
            <w:pPr>
              <w:rPr>
                <w:rFonts w:eastAsia="MS Gothic"/>
                <w:color w:val="00B050"/>
                <w:kern w:val="24"/>
                <w:sz w:val="16"/>
                <w:szCs w:val="16"/>
              </w:rPr>
            </w:pPr>
            <w:r w:rsidRPr="00DD5A1F">
              <w:rPr>
                <w:color w:val="00B050"/>
                <w:sz w:val="16"/>
                <w:szCs w:val="16"/>
              </w:rPr>
              <w:t>Peer-to-Peer (P2P) PDT</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23C9C1" w14:textId="0F1B0FBC" w:rsidR="00C51139" w:rsidRPr="00DD5A1F" w:rsidRDefault="00C51139" w:rsidP="00C51139">
            <w:pPr>
              <w:rPr>
                <w:rFonts w:eastAsia="MS Gothic"/>
                <w:color w:val="00B050"/>
                <w:kern w:val="24"/>
                <w:sz w:val="16"/>
                <w:szCs w:val="16"/>
              </w:rPr>
            </w:pPr>
            <w:r w:rsidRPr="00DD5A1F">
              <w:rPr>
                <w:color w:val="00B050"/>
                <w:sz w:val="16"/>
                <w:szCs w:val="16"/>
              </w:rPr>
              <w:t>Rubayet Shafin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FFE0D4" w14:textId="535F5C41" w:rsidR="00C51139" w:rsidRPr="00DD5A1F" w:rsidRDefault="00C51139" w:rsidP="00C51139">
            <w:pPr>
              <w:pStyle w:val="NormalWeb"/>
              <w:spacing w:before="0" w:beforeAutospacing="0" w:after="0" w:afterAutospacing="0"/>
              <w:jc w:val="center"/>
              <w:rPr>
                <w:rFonts w:eastAsia="MS Gothic"/>
                <w:color w:val="00B050"/>
                <w:kern w:val="24"/>
                <w:sz w:val="16"/>
                <w:szCs w:val="16"/>
              </w:rPr>
            </w:pPr>
            <w:r w:rsidRPr="00DD5A1F">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611E8D" w14:textId="649B8E00" w:rsidR="00C51139" w:rsidRPr="00DD5A1F" w:rsidRDefault="003E0EB6" w:rsidP="003E0EB6">
            <w:pPr>
              <w:jc w:val="center"/>
              <w:rPr>
                <w:rFonts w:eastAsia="MS Gothic"/>
                <w:color w:val="00B050"/>
                <w:kern w:val="24"/>
                <w:sz w:val="16"/>
                <w:szCs w:val="16"/>
              </w:rPr>
            </w:pPr>
            <w:r>
              <w:rPr>
                <w:color w:val="00B050"/>
                <w:sz w:val="16"/>
                <w:szCs w:val="16"/>
              </w:rPr>
              <w:t>CR-14C</w:t>
            </w:r>
          </w:p>
        </w:tc>
        <w:tc>
          <w:tcPr>
            <w:tcW w:w="900" w:type="dxa"/>
            <w:tcBorders>
              <w:top w:val="single" w:sz="8" w:space="0" w:color="1B587C"/>
              <w:left w:val="single" w:sz="8" w:space="0" w:color="1B587C"/>
              <w:bottom w:val="single" w:sz="8" w:space="0" w:color="1B587C"/>
              <w:right w:val="single" w:sz="8" w:space="0" w:color="1B587C"/>
            </w:tcBorders>
            <w:vAlign w:val="center"/>
          </w:tcPr>
          <w:p w14:paraId="5FDDD2AD" w14:textId="2A285D8F" w:rsidR="00C51139" w:rsidRPr="00DD5A1F" w:rsidRDefault="00C51139" w:rsidP="00C51139">
            <w:pPr>
              <w:jc w:val="center"/>
              <w:rPr>
                <w:rFonts w:eastAsia="MS Gothic"/>
                <w:color w:val="00B050"/>
                <w:kern w:val="24"/>
                <w:sz w:val="16"/>
                <w:szCs w:val="16"/>
              </w:rPr>
            </w:pPr>
            <w:r w:rsidRPr="00DD5A1F">
              <w:rPr>
                <w:color w:val="00B050"/>
                <w:sz w:val="16"/>
                <w:szCs w:val="16"/>
              </w:rPr>
              <w:t>MAC</w:t>
            </w:r>
          </w:p>
        </w:tc>
      </w:tr>
      <w:tr w:rsidR="00C51139" w:rsidRPr="00BC5BE9" w14:paraId="575E764D"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053A76D" w14:textId="0B8476F6" w:rsidR="00C51139" w:rsidRPr="002B3B3F" w:rsidRDefault="00C51139" w:rsidP="00C51139">
            <w:pPr>
              <w:jc w:val="center"/>
              <w:rPr>
                <w:rFonts w:eastAsia="MS Gothic"/>
                <w:color w:val="00B050"/>
                <w:kern w:val="24"/>
                <w:sz w:val="16"/>
                <w:szCs w:val="16"/>
              </w:rPr>
            </w:pPr>
            <w:hyperlink r:id="rId36" w:history="1">
              <w:r w:rsidRPr="002B3B3F">
                <w:rPr>
                  <w:rStyle w:val="Hyperlink"/>
                  <w:color w:val="00B050"/>
                  <w:sz w:val="16"/>
                  <w:szCs w:val="16"/>
                </w:rPr>
                <w:t>25/0766</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44AF9FB" w14:textId="7FC0FCC1" w:rsidR="00C51139" w:rsidRPr="002B3B3F" w:rsidRDefault="00C51139" w:rsidP="00C51139">
            <w:pPr>
              <w:rPr>
                <w:rFonts w:eastAsia="MS Gothic"/>
                <w:color w:val="00B050"/>
                <w:kern w:val="24"/>
                <w:sz w:val="16"/>
                <w:szCs w:val="16"/>
              </w:rPr>
            </w:pPr>
            <w:r w:rsidRPr="002B3B3F">
              <w:rPr>
                <w:rFonts w:eastAsia="MS Gothic"/>
                <w:color w:val="00B050"/>
                <w:kern w:val="24"/>
                <w:sz w:val="16"/>
                <w:szCs w:val="16"/>
              </w:rPr>
              <w:t>PDT MAC and CR Coordinated Spatial Reuse Protocol</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B64F5E9" w14:textId="5280B539" w:rsidR="00C51139" w:rsidRPr="002B3B3F" w:rsidRDefault="00C51139" w:rsidP="00C51139">
            <w:pPr>
              <w:rPr>
                <w:rFonts w:eastAsia="MS Gothic"/>
                <w:color w:val="00B050"/>
                <w:kern w:val="24"/>
                <w:sz w:val="16"/>
                <w:szCs w:val="16"/>
              </w:rPr>
            </w:pPr>
            <w:r w:rsidRPr="002B3B3F">
              <w:rPr>
                <w:color w:val="00B050"/>
                <w:sz w:val="16"/>
                <w:szCs w:val="16"/>
              </w:rPr>
              <w:t>Jason Guo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3AE2C8" w14:textId="46283CEA" w:rsidR="00C51139" w:rsidRPr="002B3B3F" w:rsidRDefault="002B3B3F" w:rsidP="00C51139">
            <w:pPr>
              <w:pStyle w:val="NormalWeb"/>
              <w:spacing w:before="0" w:beforeAutospacing="0" w:after="0" w:afterAutospacing="0"/>
              <w:jc w:val="center"/>
              <w:rPr>
                <w:rFonts w:eastAsia="MS Gothic"/>
                <w:b/>
                <w:bCs/>
                <w:color w:val="00B050"/>
                <w:kern w:val="24"/>
                <w:sz w:val="16"/>
                <w:szCs w:val="16"/>
              </w:rPr>
            </w:pPr>
            <w:r w:rsidRPr="002B3B3F">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1AE527" w14:textId="785F8728" w:rsidR="00C51139" w:rsidRPr="002B3B3F" w:rsidRDefault="00C51139" w:rsidP="00C51139">
            <w:pPr>
              <w:jc w:val="center"/>
              <w:rPr>
                <w:rFonts w:eastAsia="MS Gothic"/>
                <w:color w:val="00B050"/>
                <w:kern w:val="24"/>
                <w:sz w:val="16"/>
                <w:szCs w:val="16"/>
              </w:rPr>
            </w:pPr>
            <w:r w:rsidRPr="002B3B3F">
              <w:rPr>
                <w:color w:val="00B050"/>
                <w:sz w:val="16"/>
                <w:szCs w:val="16"/>
              </w:rPr>
              <w:t>CR-13C</w:t>
            </w:r>
          </w:p>
        </w:tc>
        <w:tc>
          <w:tcPr>
            <w:tcW w:w="900" w:type="dxa"/>
            <w:tcBorders>
              <w:top w:val="single" w:sz="8" w:space="0" w:color="1B587C"/>
              <w:left w:val="single" w:sz="8" w:space="0" w:color="1B587C"/>
              <w:bottom w:val="single" w:sz="8" w:space="0" w:color="1B587C"/>
              <w:right w:val="single" w:sz="8" w:space="0" w:color="1B587C"/>
            </w:tcBorders>
            <w:vAlign w:val="bottom"/>
          </w:tcPr>
          <w:p w14:paraId="7BD5E27B" w14:textId="62EE757A" w:rsidR="00C51139" w:rsidRPr="002B3B3F" w:rsidRDefault="00C51139" w:rsidP="00C51139">
            <w:pPr>
              <w:jc w:val="center"/>
              <w:rPr>
                <w:rFonts w:eastAsia="MS Gothic"/>
                <w:color w:val="00B050"/>
                <w:kern w:val="24"/>
                <w:sz w:val="16"/>
                <w:szCs w:val="16"/>
              </w:rPr>
            </w:pPr>
            <w:r w:rsidRPr="002B3B3F">
              <w:rPr>
                <w:color w:val="00B050"/>
                <w:sz w:val="16"/>
                <w:szCs w:val="16"/>
              </w:rPr>
              <w:t>Joint</w:t>
            </w:r>
          </w:p>
        </w:tc>
      </w:tr>
      <w:tr w:rsidR="00C51139" w:rsidRPr="00BC5BE9" w14:paraId="40D772B2"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9B49C4" w14:textId="27494D7E" w:rsidR="00C51139" w:rsidRPr="00CD33DD" w:rsidRDefault="00C51139" w:rsidP="00C51139">
            <w:pPr>
              <w:jc w:val="center"/>
              <w:rPr>
                <w:rFonts w:eastAsia="MS Gothic"/>
                <w:color w:val="00B050"/>
                <w:kern w:val="24"/>
                <w:sz w:val="16"/>
                <w:szCs w:val="16"/>
              </w:rPr>
            </w:pPr>
            <w:hyperlink r:id="rId37" w:history="1">
              <w:r w:rsidRPr="00CD33DD">
                <w:rPr>
                  <w:rStyle w:val="Hyperlink"/>
                  <w:color w:val="00B050"/>
                  <w:sz w:val="16"/>
                  <w:szCs w:val="16"/>
                </w:rPr>
                <w:t>25/0768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369C610" w14:textId="71D62633" w:rsidR="00C51139" w:rsidRPr="00CD33DD" w:rsidRDefault="00C51139" w:rsidP="00C51139">
            <w:pPr>
              <w:rPr>
                <w:rFonts w:eastAsia="MS Gothic"/>
                <w:color w:val="00B050"/>
                <w:kern w:val="24"/>
                <w:sz w:val="16"/>
                <w:szCs w:val="16"/>
              </w:rPr>
            </w:pPr>
            <w:r w:rsidRPr="00CD33DD">
              <w:rPr>
                <w:rFonts w:eastAsia="MS Gothic"/>
                <w:color w:val="00B050"/>
                <w:kern w:val="24"/>
                <w:sz w:val="16"/>
                <w:szCs w:val="16"/>
              </w:rPr>
              <w:t>PDT MAC and CR Coordinated Beamforming Protocol</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BE00FFA" w14:textId="60B4ABBA" w:rsidR="00C51139" w:rsidRPr="00CD33DD" w:rsidRDefault="00C51139" w:rsidP="00C51139">
            <w:pPr>
              <w:rPr>
                <w:rFonts w:eastAsia="MS Gothic"/>
                <w:color w:val="00B050"/>
                <w:kern w:val="24"/>
                <w:sz w:val="16"/>
                <w:szCs w:val="16"/>
              </w:rPr>
            </w:pPr>
            <w:r w:rsidRPr="00CD33DD">
              <w:rPr>
                <w:color w:val="00B050"/>
                <w:sz w:val="16"/>
                <w:szCs w:val="16"/>
              </w:rPr>
              <w:t>Jason Guo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DD1E48D" w14:textId="4881015B" w:rsidR="00C51139" w:rsidRPr="00CD33DD" w:rsidRDefault="00CD33DD" w:rsidP="00C51139">
            <w:pPr>
              <w:pStyle w:val="NormalWeb"/>
              <w:spacing w:before="0" w:beforeAutospacing="0" w:after="0" w:afterAutospacing="0"/>
              <w:jc w:val="center"/>
              <w:rPr>
                <w:rFonts w:eastAsia="MS Gothic"/>
                <w:b/>
                <w:bCs/>
                <w:color w:val="00B050"/>
                <w:kern w:val="24"/>
                <w:sz w:val="16"/>
                <w:szCs w:val="16"/>
              </w:rPr>
            </w:pPr>
            <w:r w:rsidRPr="00CD33DD">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839E371" w14:textId="6957673D" w:rsidR="00C51139" w:rsidRPr="00CD33DD" w:rsidRDefault="00C51139" w:rsidP="00C51139">
            <w:pPr>
              <w:jc w:val="center"/>
              <w:rPr>
                <w:rFonts w:eastAsia="MS Gothic"/>
                <w:color w:val="00B050"/>
                <w:kern w:val="24"/>
                <w:sz w:val="16"/>
                <w:szCs w:val="16"/>
              </w:rPr>
            </w:pPr>
            <w:r w:rsidRPr="00CD33DD">
              <w:rPr>
                <w:color w:val="00B050"/>
                <w:sz w:val="16"/>
                <w:szCs w:val="16"/>
              </w:rPr>
              <w:t>CR-7C</w:t>
            </w:r>
          </w:p>
        </w:tc>
        <w:tc>
          <w:tcPr>
            <w:tcW w:w="900" w:type="dxa"/>
            <w:tcBorders>
              <w:top w:val="single" w:sz="8" w:space="0" w:color="1B587C"/>
              <w:left w:val="single" w:sz="8" w:space="0" w:color="1B587C"/>
              <w:bottom w:val="single" w:sz="8" w:space="0" w:color="1B587C"/>
              <w:right w:val="single" w:sz="8" w:space="0" w:color="1B587C"/>
            </w:tcBorders>
            <w:vAlign w:val="bottom"/>
          </w:tcPr>
          <w:p w14:paraId="3FD7474F" w14:textId="3DAC647C" w:rsidR="00C51139" w:rsidRPr="00CD33DD" w:rsidRDefault="00C51139" w:rsidP="00C51139">
            <w:pPr>
              <w:jc w:val="center"/>
              <w:rPr>
                <w:rFonts w:eastAsia="MS Gothic"/>
                <w:color w:val="00B050"/>
                <w:kern w:val="24"/>
                <w:sz w:val="16"/>
                <w:szCs w:val="16"/>
              </w:rPr>
            </w:pPr>
            <w:r w:rsidRPr="00CD33DD">
              <w:rPr>
                <w:color w:val="00B050"/>
                <w:sz w:val="16"/>
                <w:szCs w:val="16"/>
              </w:rPr>
              <w:t>Joint</w:t>
            </w:r>
          </w:p>
        </w:tc>
      </w:tr>
      <w:tr w:rsidR="00C51139" w:rsidRPr="00BC5BE9" w14:paraId="5E79B379"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F3FA11" w14:textId="686259DA" w:rsidR="00C51139" w:rsidRDefault="00C51139" w:rsidP="00C51139">
            <w:pPr>
              <w:jc w:val="center"/>
              <w:rPr>
                <w:rFonts w:eastAsia="MS Gothic"/>
                <w:kern w:val="24"/>
                <w:sz w:val="16"/>
                <w:szCs w:val="16"/>
              </w:rPr>
            </w:pPr>
            <w:hyperlink r:id="rId38" w:history="1">
              <w:r w:rsidRPr="004C6801">
                <w:rPr>
                  <w:rStyle w:val="Hyperlink"/>
                  <w:sz w:val="16"/>
                  <w:szCs w:val="16"/>
                </w:rPr>
                <w:t>25/0775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CD656B" w14:textId="1C96E5D6" w:rsidR="00C51139" w:rsidRPr="004B6848" w:rsidRDefault="00C51139" w:rsidP="00C51139">
            <w:pPr>
              <w:rPr>
                <w:rFonts w:eastAsia="MS Gothic"/>
                <w:kern w:val="24"/>
                <w:sz w:val="16"/>
                <w:szCs w:val="16"/>
              </w:rPr>
            </w:pPr>
            <w:r>
              <w:rPr>
                <w:color w:val="000000"/>
                <w:sz w:val="16"/>
                <w:szCs w:val="16"/>
              </w:rPr>
              <w:t xml:space="preserve"> CRs on New MCSs for Subclause 38.5</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B8B4D3" w14:textId="63FC1709" w:rsidR="00C51139" w:rsidRPr="004B6848" w:rsidRDefault="00C51139" w:rsidP="00C51139">
            <w:pPr>
              <w:rPr>
                <w:rFonts w:eastAsia="MS Gothic"/>
                <w:kern w:val="24"/>
                <w:sz w:val="16"/>
                <w:szCs w:val="16"/>
              </w:rPr>
            </w:pPr>
            <w:r>
              <w:rPr>
                <w:sz w:val="16"/>
                <w:szCs w:val="16"/>
              </w:rPr>
              <w:t>Shengquan 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BFE05B4" w14:textId="7ADA4FDC" w:rsidR="00C51139" w:rsidRPr="00CB2AE5" w:rsidRDefault="00C51139" w:rsidP="00C51139">
            <w:pPr>
              <w:pStyle w:val="NormalWeb"/>
              <w:spacing w:before="0" w:beforeAutospacing="0" w:after="0" w:afterAutospacing="0"/>
              <w:jc w:val="center"/>
              <w:rPr>
                <w:rFonts w:eastAsia="MS Gothic"/>
                <w:b/>
                <w:bCs/>
                <w:color w:val="000000"/>
                <w:kern w:val="24"/>
                <w:sz w:val="16"/>
                <w:szCs w:val="16"/>
              </w:rPr>
            </w:pPr>
            <w:r w:rsidRPr="00CB2AE5">
              <w:rPr>
                <w:b/>
                <w:bCs/>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2D9863" w14:textId="772C7A93" w:rsidR="00C51139" w:rsidRDefault="00C51139" w:rsidP="00C51139">
            <w:pPr>
              <w:jc w:val="center"/>
              <w:rPr>
                <w:rFonts w:eastAsia="MS Gothic"/>
                <w:kern w:val="24"/>
                <w:sz w:val="16"/>
                <w:szCs w:val="16"/>
              </w:rPr>
            </w:pPr>
            <w:r>
              <w:rPr>
                <w:color w:val="000000"/>
                <w:sz w:val="16"/>
                <w:szCs w:val="16"/>
              </w:rPr>
              <w:t>CR-24 CID</w:t>
            </w:r>
          </w:p>
        </w:tc>
        <w:tc>
          <w:tcPr>
            <w:tcW w:w="900" w:type="dxa"/>
            <w:tcBorders>
              <w:top w:val="single" w:sz="8" w:space="0" w:color="1B587C"/>
              <w:left w:val="single" w:sz="8" w:space="0" w:color="1B587C"/>
              <w:bottom w:val="single" w:sz="8" w:space="0" w:color="1B587C"/>
              <w:right w:val="single" w:sz="8" w:space="0" w:color="1B587C"/>
            </w:tcBorders>
            <w:vAlign w:val="bottom"/>
          </w:tcPr>
          <w:p w14:paraId="1F3C118B" w14:textId="572E0381" w:rsidR="00C51139" w:rsidRDefault="00C51139" w:rsidP="00C51139">
            <w:pPr>
              <w:jc w:val="center"/>
              <w:rPr>
                <w:rFonts w:eastAsia="MS Gothic"/>
                <w:kern w:val="24"/>
                <w:sz w:val="16"/>
                <w:szCs w:val="16"/>
              </w:rPr>
            </w:pPr>
            <w:r>
              <w:rPr>
                <w:sz w:val="16"/>
                <w:szCs w:val="16"/>
              </w:rPr>
              <w:t>PHY</w:t>
            </w:r>
          </w:p>
        </w:tc>
      </w:tr>
      <w:tr w:rsidR="00C51139" w:rsidRPr="00BC5BE9" w14:paraId="2FAC31BD"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E708B6" w14:textId="1CDD22DB" w:rsidR="00C51139" w:rsidRPr="0000162D" w:rsidRDefault="00C51139" w:rsidP="00C51139">
            <w:pPr>
              <w:jc w:val="center"/>
              <w:rPr>
                <w:rFonts w:eastAsia="MS Gothic"/>
                <w:color w:val="7030A0"/>
                <w:kern w:val="24"/>
                <w:sz w:val="16"/>
                <w:szCs w:val="16"/>
              </w:rPr>
            </w:pPr>
            <w:hyperlink r:id="rId39" w:history="1">
              <w:r w:rsidRPr="0000162D">
                <w:rPr>
                  <w:rStyle w:val="Hyperlink"/>
                  <w:color w:val="7030A0"/>
                  <w:sz w:val="16"/>
                  <w:szCs w:val="16"/>
                </w:rPr>
                <w:t>25/0823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463391" w14:textId="67767FDE" w:rsidR="00C51139" w:rsidRPr="0000162D" w:rsidRDefault="00C51139" w:rsidP="00C51139">
            <w:pPr>
              <w:rPr>
                <w:rFonts w:eastAsia="MS Gothic"/>
                <w:color w:val="7030A0"/>
                <w:kern w:val="24"/>
                <w:sz w:val="16"/>
                <w:szCs w:val="16"/>
              </w:rPr>
            </w:pPr>
            <w:r w:rsidRPr="0000162D">
              <w:rPr>
                <w:color w:val="7030A0"/>
                <w:sz w:val="16"/>
                <w:szCs w:val="16"/>
              </w:rPr>
              <w:t>CC50 CR on UEQM CID 372,374</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735087B" w14:textId="4814575E" w:rsidR="00C51139" w:rsidRPr="0000162D" w:rsidRDefault="00C51139" w:rsidP="00C51139">
            <w:pPr>
              <w:rPr>
                <w:rFonts w:eastAsia="MS Gothic"/>
                <w:color w:val="7030A0"/>
                <w:kern w:val="24"/>
                <w:sz w:val="16"/>
                <w:szCs w:val="16"/>
              </w:rPr>
            </w:pPr>
            <w:proofErr w:type="spellStart"/>
            <w:r w:rsidRPr="0000162D">
              <w:rPr>
                <w:color w:val="7030A0"/>
                <w:sz w:val="16"/>
                <w:szCs w:val="16"/>
              </w:rPr>
              <w:t>Jiyang</w:t>
            </w:r>
            <w:proofErr w:type="spellEnd"/>
            <w:r w:rsidRPr="0000162D">
              <w:rPr>
                <w:color w:val="7030A0"/>
                <w:sz w:val="16"/>
                <w:szCs w:val="16"/>
              </w:rPr>
              <w:t xml:space="preserve"> Bai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893497A" w14:textId="06E297E9" w:rsidR="00C51139" w:rsidRPr="0000162D" w:rsidRDefault="0000162D" w:rsidP="00C51139">
            <w:pPr>
              <w:pStyle w:val="NormalWeb"/>
              <w:spacing w:before="0" w:beforeAutospacing="0" w:after="0" w:afterAutospacing="0"/>
              <w:jc w:val="center"/>
              <w:rPr>
                <w:rFonts w:eastAsia="MS Gothic"/>
                <w:b/>
                <w:bCs/>
                <w:color w:val="7030A0"/>
                <w:kern w:val="24"/>
                <w:sz w:val="16"/>
                <w:szCs w:val="16"/>
              </w:rPr>
            </w:pPr>
            <w:r w:rsidRPr="0000162D">
              <w:rPr>
                <w:color w:val="7030A0"/>
                <w:sz w:val="16"/>
                <w:szCs w:val="16"/>
              </w:rPr>
              <w:t>R4M-2C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768B49" w14:textId="77A90917" w:rsidR="00C51139" w:rsidRPr="0000162D" w:rsidRDefault="00C51139" w:rsidP="00C51139">
            <w:pPr>
              <w:jc w:val="center"/>
              <w:rPr>
                <w:rFonts w:eastAsia="MS Gothic"/>
                <w:color w:val="7030A0"/>
                <w:kern w:val="24"/>
                <w:sz w:val="16"/>
                <w:szCs w:val="16"/>
              </w:rPr>
            </w:pPr>
            <w:r w:rsidRPr="0000162D">
              <w:rPr>
                <w:color w:val="7030A0"/>
                <w:sz w:val="16"/>
                <w:szCs w:val="16"/>
              </w:rPr>
              <w:t>CR-2C</w:t>
            </w:r>
          </w:p>
        </w:tc>
        <w:tc>
          <w:tcPr>
            <w:tcW w:w="900" w:type="dxa"/>
            <w:tcBorders>
              <w:top w:val="single" w:sz="8" w:space="0" w:color="1B587C"/>
              <w:left w:val="single" w:sz="8" w:space="0" w:color="1B587C"/>
              <w:bottom w:val="single" w:sz="8" w:space="0" w:color="1B587C"/>
              <w:right w:val="single" w:sz="8" w:space="0" w:color="1B587C"/>
            </w:tcBorders>
            <w:vAlign w:val="bottom"/>
          </w:tcPr>
          <w:p w14:paraId="1FCA51AE" w14:textId="2ACEA640" w:rsidR="00C51139" w:rsidRPr="0000162D" w:rsidRDefault="00C51139" w:rsidP="00C51139">
            <w:pPr>
              <w:jc w:val="center"/>
              <w:rPr>
                <w:rFonts w:eastAsia="MS Gothic"/>
                <w:color w:val="7030A0"/>
                <w:kern w:val="24"/>
                <w:sz w:val="16"/>
                <w:szCs w:val="16"/>
              </w:rPr>
            </w:pPr>
            <w:r w:rsidRPr="0000162D">
              <w:rPr>
                <w:color w:val="7030A0"/>
                <w:sz w:val="16"/>
                <w:szCs w:val="16"/>
              </w:rPr>
              <w:t>PHY</w:t>
            </w:r>
          </w:p>
        </w:tc>
      </w:tr>
      <w:tr w:rsidR="00C51139" w:rsidRPr="00BC5BE9" w14:paraId="560FE215"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BFCFBF8" w14:textId="5040B3A7" w:rsidR="00C51139" w:rsidRPr="008B4286" w:rsidRDefault="00C51139" w:rsidP="00C51139">
            <w:pPr>
              <w:jc w:val="center"/>
              <w:rPr>
                <w:rFonts w:eastAsia="MS Gothic"/>
                <w:color w:val="7030A0"/>
                <w:kern w:val="24"/>
                <w:sz w:val="16"/>
                <w:szCs w:val="16"/>
              </w:rPr>
            </w:pPr>
            <w:hyperlink r:id="rId40" w:history="1">
              <w:r w:rsidRPr="008B4286">
                <w:rPr>
                  <w:rStyle w:val="Hyperlink"/>
                  <w:color w:val="7030A0"/>
                  <w:sz w:val="16"/>
                  <w:szCs w:val="16"/>
                </w:rPr>
                <w:t>25/0838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5B50E8" w14:textId="4CCEB268" w:rsidR="00C51139" w:rsidRPr="008B4286" w:rsidRDefault="00C51139" w:rsidP="00C51139">
            <w:pPr>
              <w:rPr>
                <w:rFonts w:eastAsia="MS Gothic"/>
                <w:color w:val="7030A0"/>
                <w:kern w:val="24"/>
                <w:sz w:val="16"/>
                <w:szCs w:val="16"/>
              </w:rPr>
            </w:pPr>
            <w:r w:rsidRPr="008B4286">
              <w:rPr>
                <w:color w:val="7030A0"/>
                <w:sz w:val="16"/>
                <w:szCs w:val="16"/>
              </w:rPr>
              <w:t>CC50: CR for A-MPDU (9.7.3) related to the Feedback information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13B98D7" w14:textId="309F2A8E" w:rsidR="00C51139" w:rsidRPr="008B4286" w:rsidRDefault="00C51139" w:rsidP="00C51139">
            <w:pPr>
              <w:rPr>
                <w:rFonts w:eastAsia="MS Gothic"/>
                <w:color w:val="7030A0"/>
                <w:kern w:val="24"/>
                <w:sz w:val="16"/>
                <w:szCs w:val="16"/>
              </w:rPr>
            </w:pPr>
            <w:r w:rsidRPr="008B4286">
              <w:rPr>
                <w:color w:val="7030A0"/>
                <w:sz w:val="16"/>
                <w:szCs w:val="16"/>
              </w:rPr>
              <w:t>Hongwon Lee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66351A9" w14:textId="0A3B978D" w:rsidR="002230A7" w:rsidRPr="008B4286" w:rsidRDefault="008B4286" w:rsidP="00C51139">
            <w:pPr>
              <w:pStyle w:val="NormalWeb"/>
              <w:spacing w:before="0" w:beforeAutospacing="0" w:after="0" w:afterAutospacing="0"/>
              <w:jc w:val="center"/>
              <w:rPr>
                <w:rFonts w:eastAsia="MS Gothic"/>
                <w:b/>
                <w:bCs/>
                <w:color w:val="7030A0"/>
                <w:kern w:val="24"/>
                <w:sz w:val="16"/>
                <w:szCs w:val="16"/>
              </w:rPr>
            </w:pPr>
            <w:r w:rsidRPr="008B4286">
              <w:rPr>
                <w:color w:val="7030A0"/>
                <w:sz w:val="16"/>
                <w:szCs w:val="16"/>
              </w:rPr>
              <w:t>R4M-6C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B40AD44" w14:textId="0B748902" w:rsidR="00C51139" w:rsidRPr="008B4286" w:rsidRDefault="00C51139" w:rsidP="00C51139">
            <w:pPr>
              <w:jc w:val="center"/>
              <w:rPr>
                <w:rFonts w:eastAsia="MS Gothic"/>
                <w:color w:val="7030A0"/>
                <w:kern w:val="24"/>
                <w:sz w:val="16"/>
                <w:szCs w:val="16"/>
              </w:rPr>
            </w:pPr>
            <w:r w:rsidRPr="008B4286">
              <w:rPr>
                <w:color w:val="7030A0"/>
                <w:sz w:val="16"/>
                <w:szCs w:val="16"/>
              </w:rPr>
              <w:t>CR-6C</w:t>
            </w:r>
          </w:p>
        </w:tc>
        <w:tc>
          <w:tcPr>
            <w:tcW w:w="900" w:type="dxa"/>
            <w:tcBorders>
              <w:top w:val="single" w:sz="8" w:space="0" w:color="1B587C"/>
              <w:left w:val="single" w:sz="8" w:space="0" w:color="1B587C"/>
              <w:bottom w:val="single" w:sz="8" w:space="0" w:color="1B587C"/>
              <w:right w:val="single" w:sz="8" w:space="0" w:color="1B587C"/>
            </w:tcBorders>
            <w:vAlign w:val="bottom"/>
          </w:tcPr>
          <w:p w14:paraId="5B43E0B2" w14:textId="10B8C189" w:rsidR="00C51139" w:rsidRPr="008B4286" w:rsidRDefault="00C51139" w:rsidP="00C51139">
            <w:pPr>
              <w:jc w:val="center"/>
              <w:rPr>
                <w:rFonts w:eastAsia="MS Gothic"/>
                <w:color w:val="7030A0"/>
                <w:kern w:val="24"/>
                <w:sz w:val="16"/>
                <w:szCs w:val="16"/>
              </w:rPr>
            </w:pPr>
            <w:r w:rsidRPr="008B4286">
              <w:rPr>
                <w:color w:val="7030A0"/>
                <w:sz w:val="16"/>
                <w:szCs w:val="16"/>
              </w:rPr>
              <w:t>MAC</w:t>
            </w:r>
          </w:p>
        </w:tc>
      </w:tr>
      <w:tr w:rsidR="00C51139" w:rsidRPr="00BC5BE9" w14:paraId="6E430AAC"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A611C2A" w14:textId="7C0D273B" w:rsidR="00C51139" w:rsidRPr="00112072" w:rsidRDefault="00C51139" w:rsidP="00C51139">
            <w:pPr>
              <w:jc w:val="center"/>
              <w:rPr>
                <w:rFonts w:eastAsia="MS Gothic"/>
                <w:color w:val="00B050"/>
                <w:kern w:val="24"/>
                <w:sz w:val="16"/>
                <w:szCs w:val="16"/>
              </w:rPr>
            </w:pPr>
            <w:hyperlink r:id="rId41" w:history="1">
              <w:r w:rsidRPr="00112072">
                <w:rPr>
                  <w:rStyle w:val="Hyperlink"/>
                  <w:color w:val="00B050"/>
                  <w:sz w:val="16"/>
                  <w:szCs w:val="16"/>
                </w:rPr>
                <w:t>25/0839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825D9C" w14:textId="6AD0820F" w:rsidR="00C51139" w:rsidRPr="00112072" w:rsidRDefault="00C51139" w:rsidP="00C51139">
            <w:pPr>
              <w:rPr>
                <w:rFonts w:eastAsia="MS Gothic"/>
                <w:color w:val="00B050"/>
                <w:kern w:val="24"/>
                <w:sz w:val="16"/>
                <w:szCs w:val="16"/>
              </w:rPr>
            </w:pPr>
            <w:r w:rsidRPr="00112072">
              <w:rPr>
                <w:color w:val="00B050"/>
                <w:sz w:val="16"/>
                <w:szCs w:val="16"/>
              </w:rPr>
              <w:t>PDT UHR MU operation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4E0828" w14:textId="5C1A5BAE" w:rsidR="00C51139" w:rsidRPr="00112072" w:rsidRDefault="00C51139" w:rsidP="00C51139">
            <w:pPr>
              <w:rPr>
                <w:rFonts w:eastAsia="MS Gothic"/>
                <w:color w:val="00B050"/>
                <w:kern w:val="24"/>
                <w:sz w:val="16"/>
                <w:szCs w:val="16"/>
              </w:rPr>
            </w:pPr>
            <w:r w:rsidRPr="00112072">
              <w:rPr>
                <w:color w:val="00B050"/>
                <w:sz w:val="16"/>
                <w:szCs w:val="16"/>
              </w:rPr>
              <w:t>Hongwon Lee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489578" w14:textId="77777777" w:rsidR="00C51139" w:rsidRDefault="00C51139" w:rsidP="00C51139">
            <w:pPr>
              <w:pStyle w:val="NormalWeb"/>
              <w:spacing w:before="0" w:beforeAutospacing="0" w:after="0" w:afterAutospacing="0"/>
              <w:jc w:val="center"/>
              <w:rPr>
                <w:color w:val="00B050"/>
                <w:sz w:val="16"/>
                <w:szCs w:val="16"/>
              </w:rPr>
            </w:pPr>
            <w:r w:rsidRPr="00112072">
              <w:rPr>
                <w:color w:val="00B050"/>
                <w:sz w:val="16"/>
                <w:szCs w:val="16"/>
              </w:rPr>
              <w:t>Presented</w:t>
            </w:r>
          </w:p>
          <w:p w14:paraId="6A9BC23E" w14:textId="0C499F18" w:rsidR="002230A7" w:rsidRPr="00112072" w:rsidRDefault="002230A7" w:rsidP="00C51139">
            <w:pPr>
              <w:pStyle w:val="NormalWeb"/>
              <w:spacing w:before="0" w:beforeAutospacing="0" w:after="0" w:afterAutospacing="0"/>
              <w:jc w:val="center"/>
              <w:rPr>
                <w:rFonts w:eastAsia="MS Gothic"/>
                <w:b/>
                <w:bCs/>
                <w:color w:val="00B050"/>
                <w:kern w:val="24"/>
                <w:sz w:val="16"/>
                <w:szCs w:val="16"/>
              </w:rPr>
            </w:pPr>
            <w:r w:rsidRPr="00CB2AE5">
              <w:rPr>
                <w:b/>
                <w:bCs/>
                <w:sz w:val="16"/>
                <w:szCs w:val="16"/>
              </w:rPr>
              <w:t>Pending</w:t>
            </w:r>
            <w:r>
              <w:rPr>
                <w:b/>
                <w:bCs/>
                <w:sz w:val="16"/>
                <w:szCs w:val="16"/>
              </w:rPr>
              <w:t xml:space="preserve"> SP</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77AAF3" w14:textId="464E55CB" w:rsidR="00C51139" w:rsidRPr="00112072" w:rsidRDefault="00C51139" w:rsidP="00C51139">
            <w:pPr>
              <w:jc w:val="center"/>
              <w:rPr>
                <w:rFonts w:eastAsia="MS Gothic"/>
                <w:color w:val="00B050"/>
                <w:kern w:val="24"/>
                <w:sz w:val="16"/>
                <w:szCs w:val="16"/>
              </w:rPr>
            </w:pPr>
            <w:r w:rsidRPr="00112072">
              <w:rPr>
                <w:color w:val="00B050"/>
                <w:sz w:val="16"/>
                <w:szCs w:val="16"/>
              </w:rPr>
              <w:t>CR-</w:t>
            </w:r>
            <w:r>
              <w:rPr>
                <w:color w:val="00B050"/>
                <w:sz w:val="16"/>
                <w:szCs w:val="16"/>
              </w:rPr>
              <w:t>4</w:t>
            </w:r>
            <w:r w:rsidRPr="00112072">
              <w:rPr>
                <w:color w:val="00B050"/>
                <w:sz w:val="16"/>
                <w:szCs w:val="16"/>
              </w:rPr>
              <w:t>CID</w:t>
            </w:r>
          </w:p>
        </w:tc>
        <w:tc>
          <w:tcPr>
            <w:tcW w:w="900" w:type="dxa"/>
            <w:tcBorders>
              <w:top w:val="single" w:sz="8" w:space="0" w:color="1B587C"/>
              <w:left w:val="single" w:sz="8" w:space="0" w:color="1B587C"/>
              <w:bottom w:val="single" w:sz="8" w:space="0" w:color="1B587C"/>
              <w:right w:val="single" w:sz="8" w:space="0" w:color="1B587C"/>
            </w:tcBorders>
            <w:vAlign w:val="bottom"/>
          </w:tcPr>
          <w:p w14:paraId="2DE611BB" w14:textId="316A2CCC" w:rsidR="00C51139" w:rsidRPr="00112072" w:rsidRDefault="00C51139" w:rsidP="00C51139">
            <w:pPr>
              <w:jc w:val="center"/>
              <w:rPr>
                <w:rFonts w:eastAsia="MS Gothic"/>
                <w:color w:val="00B050"/>
                <w:kern w:val="24"/>
                <w:sz w:val="16"/>
                <w:szCs w:val="16"/>
              </w:rPr>
            </w:pPr>
            <w:r w:rsidRPr="00112072">
              <w:rPr>
                <w:color w:val="00B050"/>
                <w:sz w:val="16"/>
                <w:szCs w:val="16"/>
              </w:rPr>
              <w:t>MAC</w:t>
            </w:r>
          </w:p>
        </w:tc>
      </w:tr>
      <w:tr w:rsidR="00B87D92" w:rsidRPr="00BC5BE9" w14:paraId="66949265"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A76EF9E" w14:textId="42CF21EF" w:rsidR="00B87D92" w:rsidRPr="00B87D92" w:rsidRDefault="00B87D92" w:rsidP="00B87D92">
            <w:pPr>
              <w:jc w:val="center"/>
              <w:rPr>
                <w:rFonts w:eastAsia="MS Gothic"/>
                <w:color w:val="7030A0"/>
                <w:kern w:val="24"/>
                <w:sz w:val="16"/>
                <w:szCs w:val="16"/>
              </w:rPr>
            </w:pPr>
            <w:hyperlink r:id="rId42" w:history="1">
              <w:r w:rsidRPr="00B87D92">
                <w:rPr>
                  <w:rStyle w:val="Hyperlink"/>
                  <w:color w:val="7030A0"/>
                  <w:sz w:val="16"/>
                  <w:szCs w:val="16"/>
                </w:rPr>
                <w:t>25/0852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D33B12" w14:textId="6D1F390D" w:rsidR="00B87D92" w:rsidRPr="00B87D92" w:rsidRDefault="00B87D92" w:rsidP="00B87D92">
            <w:pPr>
              <w:rPr>
                <w:rFonts w:eastAsia="MS Gothic"/>
                <w:color w:val="7030A0"/>
                <w:kern w:val="24"/>
                <w:sz w:val="16"/>
                <w:szCs w:val="16"/>
              </w:rPr>
            </w:pPr>
            <w:r w:rsidRPr="00B87D92">
              <w:rPr>
                <w:color w:val="7030A0"/>
                <w:sz w:val="16"/>
                <w:szCs w:val="16"/>
              </w:rPr>
              <w:t>CC50 CR for MIB</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8DDDA2" w14:textId="61DCA8F9" w:rsidR="00B87D92" w:rsidRPr="00B87D92" w:rsidRDefault="00B87D92" w:rsidP="00B87D92">
            <w:pPr>
              <w:rPr>
                <w:rFonts w:eastAsia="MS Gothic"/>
                <w:color w:val="7030A0"/>
                <w:kern w:val="24"/>
                <w:sz w:val="16"/>
                <w:szCs w:val="16"/>
              </w:rPr>
            </w:pPr>
            <w:r w:rsidRPr="00B87D92">
              <w:rPr>
                <w:color w:val="7030A0"/>
                <w:sz w:val="16"/>
                <w:szCs w:val="16"/>
              </w:rPr>
              <w:t>Yan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7C5D41" w14:textId="0F085673" w:rsidR="00B87D92" w:rsidRPr="00B87D92" w:rsidRDefault="00B87D92" w:rsidP="00B87D92">
            <w:pPr>
              <w:pStyle w:val="NormalWeb"/>
              <w:spacing w:before="0" w:beforeAutospacing="0" w:after="0" w:afterAutospacing="0"/>
              <w:jc w:val="center"/>
              <w:rPr>
                <w:rFonts w:eastAsia="MS Gothic"/>
                <w:b/>
                <w:bCs/>
                <w:color w:val="7030A0"/>
                <w:kern w:val="24"/>
                <w:sz w:val="16"/>
                <w:szCs w:val="16"/>
              </w:rPr>
            </w:pPr>
            <w:r w:rsidRPr="00B87D92">
              <w:rPr>
                <w:color w:val="7030A0"/>
                <w:sz w:val="16"/>
                <w:szCs w:val="16"/>
              </w:rPr>
              <w:t>R4M-12C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125271" w14:textId="70145C81" w:rsidR="00B87D92" w:rsidRPr="00B87D92" w:rsidRDefault="00B87D92" w:rsidP="00B87D92">
            <w:pPr>
              <w:jc w:val="center"/>
              <w:rPr>
                <w:rFonts w:eastAsia="MS Gothic"/>
                <w:color w:val="7030A0"/>
                <w:kern w:val="24"/>
                <w:sz w:val="16"/>
                <w:szCs w:val="16"/>
              </w:rPr>
            </w:pPr>
            <w:r w:rsidRPr="00B87D92">
              <w:rPr>
                <w:color w:val="7030A0"/>
                <w:sz w:val="16"/>
                <w:szCs w:val="16"/>
              </w:rPr>
              <w:t>CR-12 CID</w:t>
            </w:r>
          </w:p>
        </w:tc>
        <w:tc>
          <w:tcPr>
            <w:tcW w:w="900" w:type="dxa"/>
            <w:tcBorders>
              <w:top w:val="single" w:sz="8" w:space="0" w:color="1B587C"/>
              <w:left w:val="single" w:sz="8" w:space="0" w:color="1B587C"/>
              <w:bottom w:val="single" w:sz="8" w:space="0" w:color="1B587C"/>
              <w:right w:val="single" w:sz="8" w:space="0" w:color="1B587C"/>
            </w:tcBorders>
            <w:vAlign w:val="bottom"/>
          </w:tcPr>
          <w:p w14:paraId="6DF18BFE" w14:textId="437777F5" w:rsidR="00B87D92" w:rsidRPr="00B87D92" w:rsidRDefault="00B87D92" w:rsidP="00B87D92">
            <w:pPr>
              <w:jc w:val="center"/>
              <w:rPr>
                <w:rFonts w:eastAsia="MS Gothic"/>
                <w:color w:val="7030A0"/>
                <w:kern w:val="24"/>
                <w:sz w:val="16"/>
                <w:szCs w:val="16"/>
              </w:rPr>
            </w:pPr>
            <w:r w:rsidRPr="00B87D92">
              <w:rPr>
                <w:color w:val="7030A0"/>
                <w:sz w:val="16"/>
                <w:szCs w:val="16"/>
              </w:rPr>
              <w:t>Joint</w:t>
            </w:r>
          </w:p>
        </w:tc>
      </w:tr>
      <w:tr w:rsidR="00B87D92" w:rsidRPr="00BC5BE9" w14:paraId="56351F76"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CC12819" w14:textId="6C123FCE" w:rsidR="00B87D92" w:rsidRPr="00F367E4" w:rsidRDefault="00B87D92" w:rsidP="00B87D92">
            <w:pPr>
              <w:jc w:val="center"/>
              <w:rPr>
                <w:rFonts w:eastAsia="MS Gothic"/>
                <w:color w:val="00B050"/>
                <w:kern w:val="24"/>
                <w:sz w:val="16"/>
                <w:szCs w:val="16"/>
              </w:rPr>
            </w:pPr>
            <w:hyperlink r:id="rId43" w:history="1">
              <w:r w:rsidRPr="00F367E4">
                <w:rPr>
                  <w:rStyle w:val="Hyperlink"/>
                  <w:color w:val="00B050"/>
                  <w:sz w:val="16"/>
                  <w:szCs w:val="16"/>
                </w:rPr>
                <w:t>25/0880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2C2724" w14:textId="4E43F779" w:rsidR="00B87D92" w:rsidRPr="00F367E4" w:rsidRDefault="00B87D92" w:rsidP="00B87D92">
            <w:pPr>
              <w:rPr>
                <w:rFonts w:eastAsia="MS Gothic"/>
                <w:color w:val="00B050"/>
                <w:kern w:val="24"/>
                <w:sz w:val="16"/>
                <w:szCs w:val="16"/>
              </w:rPr>
            </w:pPr>
            <w:r w:rsidRPr="00F367E4">
              <w:rPr>
                <w:color w:val="00B050"/>
                <w:sz w:val="16"/>
                <w:szCs w:val="16"/>
              </w:rPr>
              <w:t xml:space="preserve">PDT MAC on L4S </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E664D3" w14:textId="2079C376" w:rsidR="00B87D92" w:rsidRPr="00F367E4" w:rsidRDefault="00B87D92" w:rsidP="00B87D92">
            <w:pPr>
              <w:rPr>
                <w:rFonts w:eastAsia="MS Gothic"/>
                <w:color w:val="00B050"/>
                <w:kern w:val="24"/>
                <w:sz w:val="16"/>
                <w:szCs w:val="16"/>
              </w:rPr>
            </w:pPr>
            <w:r w:rsidRPr="00F367E4">
              <w:rPr>
                <w:color w:val="00B050"/>
                <w:sz w:val="16"/>
                <w:szCs w:val="16"/>
              </w:rPr>
              <w:t>Binita Gupta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B6B6D6" w14:textId="4E593C7E" w:rsidR="00B87D92" w:rsidRPr="00F367E4" w:rsidRDefault="00B87D92" w:rsidP="00B87D92">
            <w:pPr>
              <w:pStyle w:val="NormalWeb"/>
              <w:spacing w:before="0" w:beforeAutospacing="0" w:after="0" w:afterAutospacing="0"/>
              <w:jc w:val="center"/>
              <w:rPr>
                <w:rFonts w:eastAsia="MS Gothic"/>
                <w:b/>
                <w:bCs/>
                <w:color w:val="00B050"/>
                <w:kern w:val="24"/>
                <w:sz w:val="16"/>
                <w:szCs w:val="16"/>
              </w:rPr>
            </w:pPr>
            <w:r w:rsidRPr="00F367E4">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9114D2" w14:textId="5C099691" w:rsidR="00B87D92" w:rsidRPr="00F367E4" w:rsidRDefault="00B87D92" w:rsidP="00B87D92">
            <w:pPr>
              <w:jc w:val="center"/>
              <w:rPr>
                <w:rFonts w:eastAsia="MS Gothic"/>
                <w:color w:val="00B050"/>
                <w:kern w:val="24"/>
                <w:sz w:val="16"/>
                <w:szCs w:val="16"/>
              </w:rPr>
            </w:pPr>
            <w:r w:rsidRPr="00F367E4">
              <w:rPr>
                <w:color w:val="00B050"/>
                <w:sz w:val="16"/>
                <w:szCs w:val="16"/>
              </w:rPr>
              <w:t>CR-2C</w:t>
            </w:r>
          </w:p>
        </w:tc>
        <w:tc>
          <w:tcPr>
            <w:tcW w:w="900" w:type="dxa"/>
            <w:tcBorders>
              <w:top w:val="single" w:sz="8" w:space="0" w:color="1B587C"/>
              <w:left w:val="single" w:sz="8" w:space="0" w:color="1B587C"/>
              <w:bottom w:val="single" w:sz="8" w:space="0" w:color="1B587C"/>
              <w:right w:val="single" w:sz="8" w:space="0" w:color="1B587C"/>
            </w:tcBorders>
            <w:vAlign w:val="bottom"/>
          </w:tcPr>
          <w:p w14:paraId="7ED89766" w14:textId="76E22000" w:rsidR="00B87D92" w:rsidRPr="00F367E4" w:rsidRDefault="00B87D92" w:rsidP="00B87D92">
            <w:pPr>
              <w:jc w:val="center"/>
              <w:rPr>
                <w:rFonts w:eastAsia="MS Gothic"/>
                <w:color w:val="00B050"/>
                <w:kern w:val="24"/>
                <w:sz w:val="16"/>
                <w:szCs w:val="16"/>
              </w:rPr>
            </w:pPr>
            <w:r w:rsidRPr="00F367E4">
              <w:rPr>
                <w:color w:val="00B050"/>
                <w:sz w:val="16"/>
                <w:szCs w:val="16"/>
              </w:rPr>
              <w:t>MAC</w:t>
            </w:r>
          </w:p>
        </w:tc>
      </w:tr>
      <w:tr w:rsidR="00B87D92" w:rsidRPr="00BC5BE9" w14:paraId="3CA609E5"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F04D200" w14:textId="39E93D4A" w:rsidR="00B87D92" w:rsidRPr="00F367E4" w:rsidRDefault="00B87D92" w:rsidP="00B87D92">
            <w:pPr>
              <w:jc w:val="center"/>
              <w:rPr>
                <w:rFonts w:eastAsia="MS Gothic"/>
                <w:color w:val="00B050"/>
                <w:kern w:val="24"/>
                <w:sz w:val="16"/>
                <w:szCs w:val="16"/>
              </w:rPr>
            </w:pPr>
            <w:hyperlink r:id="rId44" w:history="1">
              <w:r w:rsidRPr="00F367E4">
                <w:rPr>
                  <w:rStyle w:val="Hyperlink"/>
                  <w:color w:val="00B050"/>
                  <w:sz w:val="16"/>
                  <w:szCs w:val="16"/>
                </w:rPr>
                <w:t>25/0882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F92591" w14:textId="02FEFEFD" w:rsidR="00B87D92" w:rsidRPr="00F367E4" w:rsidRDefault="00B87D92" w:rsidP="00B87D92">
            <w:pPr>
              <w:rPr>
                <w:rFonts w:eastAsia="MS Gothic"/>
                <w:color w:val="00B050"/>
                <w:kern w:val="24"/>
                <w:sz w:val="16"/>
                <w:szCs w:val="16"/>
              </w:rPr>
            </w:pPr>
            <w:r w:rsidRPr="00F367E4">
              <w:rPr>
                <w:color w:val="00B050"/>
                <w:sz w:val="16"/>
                <w:szCs w:val="16"/>
              </w:rPr>
              <w:t>PDT on generic enablement</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F22DDCE" w14:textId="0B88DC6C" w:rsidR="00B87D92" w:rsidRPr="00F367E4" w:rsidRDefault="00B87D92" w:rsidP="00B87D92">
            <w:pPr>
              <w:rPr>
                <w:rFonts w:eastAsia="MS Gothic"/>
                <w:color w:val="00B050"/>
                <w:kern w:val="24"/>
                <w:sz w:val="16"/>
                <w:szCs w:val="16"/>
              </w:rPr>
            </w:pPr>
            <w:r w:rsidRPr="00F367E4">
              <w:rPr>
                <w:color w:val="00B050"/>
                <w:sz w:val="16"/>
                <w:szCs w:val="16"/>
              </w:rPr>
              <w:t>Gaurang Naik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A3EF2C" w14:textId="557E9290" w:rsidR="00B87D92" w:rsidRPr="00F367E4" w:rsidRDefault="00B87D92" w:rsidP="00B87D92">
            <w:pPr>
              <w:pStyle w:val="NormalWeb"/>
              <w:spacing w:before="0" w:beforeAutospacing="0" w:after="0" w:afterAutospacing="0"/>
              <w:jc w:val="center"/>
              <w:rPr>
                <w:rFonts w:eastAsia="MS Gothic"/>
                <w:b/>
                <w:bCs/>
                <w:color w:val="00B050"/>
                <w:kern w:val="24"/>
                <w:sz w:val="16"/>
                <w:szCs w:val="16"/>
              </w:rPr>
            </w:pPr>
            <w:r w:rsidRPr="00F367E4">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71B1B77" w14:textId="4E5E7530" w:rsidR="00B87D92" w:rsidRPr="00F367E4" w:rsidRDefault="00B87D92" w:rsidP="00B87D92">
            <w:pPr>
              <w:jc w:val="center"/>
              <w:rPr>
                <w:rFonts w:eastAsia="MS Gothic"/>
                <w:color w:val="00B050"/>
                <w:kern w:val="24"/>
                <w:sz w:val="16"/>
                <w:szCs w:val="16"/>
              </w:rPr>
            </w:pPr>
            <w:r w:rsidRPr="00F367E4">
              <w:rPr>
                <w:color w:val="00B050"/>
                <w:sz w:val="16"/>
                <w:szCs w:val="16"/>
              </w:rPr>
              <w:t>PDT-32TBD</w:t>
            </w:r>
          </w:p>
        </w:tc>
        <w:tc>
          <w:tcPr>
            <w:tcW w:w="900" w:type="dxa"/>
            <w:tcBorders>
              <w:top w:val="single" w:sz="8" w:space="0" w:color="1B587C"/>
              <w:left w:val="single" w:sz="8" w:space="0" w:color="1B587C"/>
              <w:bottom w:val="single" w:sz="8" w:space="0" w:color="1B587C"/>
              <w:right w:val="single" w:sz="8" w:space="0" w:color="1B587C"/>
            </w:tcBorders>
            <w:vAlign w:val="bottom"/>
          </w:tcPr>
          <w:p w14:paraId="35F96BB7" w14:textId="60D0FDFF" w:rsidR="00B87D92" w:rsidRPr="00F367E4" w:rsidRDefault="00B87D92" w:rsidP="00B87D92">
            <w:pPr>
              <w:jc w:val="center"/>
              <w:rPr>
                <w:rFonts w:eastAsia="MS Gothic"/>
                <w:color w:val="00B050"/>
                <w:kern w:val="24"/>
                <w:sz w:val="16"/>
                <w:szCs w:val="16"/>
              </w:rPr>
            </w:pPr>
            <w:r w:rsidRPr="00F367E4">
              <w:rPr>
                <w:color w:val="00B050"/>
                <w:sz w:val="16"/>
                <w:szCs w:val="16"/>
              </w:rPr>
              <w:t>MAC</w:t>
            </w:r>
          </w:p>
        </w:tc>
      </w:tr>
      <w:tr w:rsidR="00B87D92" w:rsidRPr="00BC5BE9" w14:paraId="13AC5148"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D67BCB" w14:textId="687E5BFC" w:rsidR="00B87D92" w:rsidRPr="00F367E4" w:rsidRDefault="00B87D92" w:rsidP="00B87D92">
            <w:pPr>
              <w:jc w:val="center"/>
              <w:rPr>
                <w:rFonts w:eastAsia="MS Gothic"/>
                <w:color w:val="00B050"/>
                <w:kern w:val="24"/>
                <w:sz w:val="16"/>
                <w:szCs w:val="16"/>
              </w:rPr>
            </w:pPr>
            <w:hyperlink r:id="rId45" w:history="1">
              <w:r w:rsidRPr="00F367E4">
                <w:rPr>
                  <w:rStyle w:val="Hyperlink"/>
                  <w:color w:val="00B050"/>
                  <w:sz w:val="16"/>
                  <w:szCs w:val="16"/>
                </w:rPr>
                <w:t>25/0888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580046" w14:textId="271E9EA0" w:rsidR="00B87D92" w:rsidRPr="00F367E4" w:rsidRDefault="00B87D92" w:rsidP="00B87D92">
            <w:pPr>
              <w:rPr>
                <w:rFonts w:eastAsia="MS Gothic"/>
                <w:color w:val="00B050"/>
                <w:kern w:val="24"/>
                <w:sz w:val="16"/>
                <w:szCs w:val="16"/>
              </w:rPr>
            </w:pPr>
            <w:r w:rsidRPr="00F367E4">
              <w:rPr>
                <w:color w:val="00B050"/>
                <w:sz w:val="16"/>
                <w:szCs w:val="16"/>
              </w:rPr>
              <w:t>TGbn D0.1 CR for CID 2848, 3026, 3071</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0F5BFD" w14:textId="5CB832C5" w:rsidR="00B87D92" w:rsidRPr="00F367E4" w:rsidRDefault="00B87D92" w:rsidP="00B87D92">
            <w:pPr>
              <w:rPr>
                <w:rFonts w:eastAsia="MS Gothic"/>
                <w:color w:val="00B050"/>
                <w:kern w:val="24"/>
                <w:sz w:val="16"/>
                <w:szCs w:val="16"/>
              </w:rPr>
            </w:pPr>
            <w:r w:rsidRPr="00F367E4">
              <w:rPr>
                <w:color w:val="00B050"/>
                <w:sz w:val="16"/>
                <w:szCs w:val="16"/>
              </w:rPr>
              <w:t>Suhwook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648DB98" w14:textId="12FC42E1" w:rsidR="00B87D92" w:rsidRPr="00F367E4" w:rsidRDefault="00B87D92" w:rsidP="00B87D92">
            <w:pPr>
              <w:pStyle w:val="NormalWeb"/>
              <w:spacing w:before="0" w:beforeAutospacing="0" w:after="0" w:afterAutospacing="0"/>
              <w:jc w:val="center"/>
              <w:rPr>
                <w:rFonts w:eastAsia="MS Gothic"/>
                <w:b/>
                <w:bCs/>
                <w:color w:val="00B050"/>
                <w:kern w:val="24"/>
                <w:sz w:val="16"/>
                <w:szCs w:val="16"/>
              </w:rPr>
            </w:pPr>
            <w:r w:rsidRPr="00F367E4">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1D122A" w14:textId="5D26B54D" w:rsidR="00B87D92" w:rsidRPr="00F367E4" w:rsidRDefault="00B87D92" w:rsidP="00B87D92">
            <w:pPr>
              <w:jc w:val="center"/>
              <w:rPr>
                <w:rFonts w:eastAsia="MS Gothic"/>
                <w:color w:val="00B050"/>
                <w:kern w:val="24"/>
                <w:sz w:val="16"/>
                <w:szCs w:val="16"/>
              </w:rPr>
            </w:pPr>
            <w:r w:rsidRPr="00F367E4">
              <w:rPr>
                <w:color w:val="00B050"/>
                <w:sz w:val="16"/>
                <w:szCs w:val="16"/>
              </w:rPr>
              <w:t>CR-3C</w:t>
            </w:r>
          </w:p>
        </w:tc>
        <w:tc>
          <w:tcPr>
            <w:tcW w:w="900" w:type="dxa"/>
            <w:tcBorders>
              <w:top w:val="single" w:sz="8" w:space="0" w:color="1B587C"/>
              <w:left w:val="single" w:sz="8" w:space="0" w:color="1B587C"/>
              <w:bottom w:val="single" w:sz="8" w:space="0" w:color="1B587C"/>
              <w:right w:val="single" w:sz="8" w:space="0" w:color="1B587C"/>
            </w:tcBorders>
            <w:vAlign w:val="bottom"/>
          </w:tcPr>
          <w:p w14:paraId="5A4E94B9" w14:textId="310641F6" w:rsidR="00B87D92" w:rsidRPr="00F367E4" w:rsidRDefault="00B87D92" w:rsidP="00B87D92">
            <w:pPr>
              <w:jc w:val="center"/>
              <w:rPr>
                <w:rFonts w:eastAsia="MS Gothic"/>
                <w:color w:val="00B050"/>
                <w:kern w:val="24"/>
                <w:sz w:val="16"/>
                <w:szCs w:val="16"/>
              </w:rPr>
            </w:pPr>
            <w:r w:rsidRPr="00F367E4">
              <w:rPr>
                <w:color w:val="00B050"/>
                <w:sz w:val="16"/>
                <w:szCs w:val="16"/>
              </w:rPr>
              <w:t>MAC</w:t>
            </w:r>
          </w:p>
        </w:tc>
      </w:tr>
      <w:tr w:rsidR="00B87D92" w:rsidRPr="00BC5BE9" w14:paraId="04390251"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4B6E2FD" w14:textId="7DD92EA2" w:rsidR="00B87D92" w:rsidRDefault="00B87D92" w:rsidP="00B87D92">
            <w:pPr>
              <w:jc w:val="center"/>
              <w:rPr>
                <w:rFonts w:eastAsia="MS Gothic"/>
                <w:kern w:val="24"/>
                <w:sz w:val="16"/>
                <w:szCs w:val="16"/>
              </w:rPr>
            </w:pPr>
            <w:hyperlink r:id="rId46" w:history="1">
              <w:r w:rsidRPr="00A12A13">
                <w:rPr>
                  <w:rStyle w:val="Hyperlink"/>
                  <w:sz w:val="16"/>
                  <w:szCs w:val="16"/>
                </w:rPr>
                <w:t>25/0890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2EE7B8" w14:textId="7503EBA7" w:rsidR="00B87D92" w:rsidRPr="004B6848" w:rsidRDefault="00B87D92" w:rsidP="00B87D92">
            <w:pPr>
              <w:rPr>
                <w:rFonts w:eastAsia="MS Gothic"/>
                <w:kern w:val="24"/>
                <w:sz w:val="16"/>
                <w:szCs w:val="16"/>
              </w:rPr>
            </w:pPr>
            <w:r>
              <w:rPr>
                <w:color w:val="000000"/>
                <w:sz w:val="16"/>
                <w:szCs w:val="16"/>
              </w:rPr>
              <w:t>D0.1 CC subclause 37.9.2</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7C2F39" w14:textId="3274528A" w:rsidR="00B87D92" w:rsidRPr="004B6848" w:rsidRDefault="00B87D92" w:rsidP="00B87D92">
            <w:pPr>
              <w:rPr>
                <w:rFonts w:eastAsia="MS Gothic"/>
                <w:kern w:val="24"/>
                <w:sz w:val="16"/>
                <w:szCs w:val="16"/>
              </w:rPr>
            </w:pPr>
            <w:r>
              <w:rPr>
                <w:sz w:val="16"/>
                <w:szCs w:val="16"/>
              </w:rPr>
              <w:t>Laurent Cariou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2C6C16" w14:textId="338F4F20" w:rsidR="00B87D92" w:rsidRPr="002E3298" w:rsidRDefault="00B87D92" w:rsidP="00B87D92">
            <w:pPr>
              <w:pStyle w:val="NormalWeb"/>
              <w:spacing w:before="0" w:beforeAutospacing="0" w:after="0" w:afterAutospacing="0"/>
              <w:jc w:val="center"/>
              <w:rPr>
                <w:rFonts w:eastAsia="MS Gothic"/>
                <w:b/>
                <w:bCs/>
                <w:color w:val="000000"/>
                <w:kern w:val="24"/>
                <w:sz w:val="16"/>
                <w:szCs w:val="16"/>
              </w:rPr>
            </w:pPr>
            <w:r w:rsidRPr="002E3298">
              <w:rPr>
                <w:b/>
                <w:bCs/>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33B3B52" w14:textId="1BDB540C" w:rsidR="00B87D92" w:rsidRDefault="00B87D92" w:rsidP="00B87D92">
            <w:pPr>
              <w:jc w:val="center"/>
              <w:rPr>
                <w:rFonts w:eastAsia="MS Gothic"/>
                <w:kern w:val="24"/>
                <w:sz w:val="16"/>
                <w:szCs w:val="16"/>
              </w:rPr>
            </w:pPr>
            <w:r>
              <w:rPr>
                <w:sz w:val="16"/>
                <w:szCs w:val="16"/>
              </w:rPr>
              <w:t>CR-29C</w:t>
            </w:r>
          </w:p>
        </w:tc>
        <w:tc>
          <w:tcPr>
            <w:tcW w:w="900" w:type="dxa"/>
            <w:tcBorders>
              <w:top w:val="single" w:sz="8" w:space="0" w:color="1B587C"/>
              <w:left w:val="single" w:sz="8" w:space="0" w:color="1B587C"/>
              <w:bottom w:val="single" w:sz="8" w:space="0" w:color="1B587C"/>
              <w:right w:val="single" w:sz="8" w:space="0" w:color="1B587C"/>
            </w:tcBorders>
            <w:vAlign w:val="bottom"/>
          </w:tcPr>
          <w:p w14:paraId="625F7C86" w14:textId="48340688" w:rsidR="00B87D92" w:rsidRDefault="00B87D92" w:rsidP="00B87D92">
            <w:pPr>
              <w:jc w:val="center"/>
              <w:rPr>
                <w:rFonts w:eastAsia="MS Gothic"/>
                <w:kern w:val="24"/>
                <w:sz w:val="16"/>
                <w:szCs w:val="16"/>
              </w:rPr>
            </w:pPr>
            <w:r>
              <w:rPr>
                <w:sz w:val="16"/>
                <w:szCs w:val="16"/>
              </w:rPr>
              <w:t>MAC</w:t>
            </w:r>
          </w:p>
        </w:tc>
      </w:tr>
      <w:tr w:rsidR="00B87D92" w:rsidRPr="00BC5BE9" w14:paraId="44106F36"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1A848A" w14:textId="3577AD74" w:rsidR="00B87D92" w:rsidRDefault="00B87D92" w:rsidP="00B87D92">
            <w:pPr>
              <w:jc w:val="center"/>
              <w:rPr>
                <w:rFonts w:eastAsia="MS Gothic"/>
                <w:kern w:val="24"/>
                <w:sz w:val="16"/>
                <w:szCs w:val="16"/>
              </w:rPr>
            </w:pPr>
            <w:hyperlink r:id="rId47" w:history="1">
              <w:r w:rsidRPr="00C33AD0">
                <w:rPr>
                  <w:rStyle w:val="Hyperlink"/>
                  <w:sz w:val="16"/>
                  <w:szCs w:val="16"/>
                </w:rPr>
                <w:t>25/0892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5B74EF" w14:textId="7A1171F5" w:rsidR="00B87D92" w:rsidRPr="004B6848" w:rsidRDefault="00B87D92" w:rsidP="00B87D92">
            <w:pPr>
              <w:rPr>
                <w:rFonts w:eastAsia="MS Gothic"/>
                <w:kern w:val="24"/>
                <w:sz w:val="16"/>
                <w:szCs w:val="16"/>
              </w:rPr>
            </w:pPr>
            <w:r>
              <w:rPr>
                <w:color w:val="000000"/>
                <w:sz w:val="16"/>
                <w:szCs w:val="16"/>
              </w:rPr>
              <w:t>PDT PHY ELR CR 322</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A19D48" w14:textId="0A4DC615" w:rsidR="00B87D92" w:rsidRPr="004B6848" w:rsidRDefault="00B87D92" w:rsidP="00B87D92">
            <w:pPr>
              <w:rPr>
                <w:rFonts w:eastAsia="MS Gothic"/>
                <w:kern w:val="24"/>
                <w:sz w:val="16"/>
                <w:szCs w:val="16"/>
              </w:rPr>
            </w:pPr>
            <w:r>
              <w:rPr>
                <w:sz w:val="16"/>
                <w:szCs w:val="16"/>
              </w:rPr>
              <w:t>Rethna Pulikkoonattu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C1BD6A8" w14:textId="64B4D3B1" w:rsidR="00B87D92" w:rsidRPr="00A82E6C" w:rsidRDefault="00B87D92" w:rsidP="00B87D92">
            <w:pPr>
              <w:pStyle w:val="NormalWeb"/>
              <w:spacing w:before="0" w:beforeAutospacing="0" w:after="0" w:afterAutospacing="0"/>
              <w:jc w:val="center"/>
              <w:rPr>
                <w:rFonts w:eastAsia="MS Gothic"/>
                <w:b/>
                <w:bCs/>
                <w:color w:val="000000"/>
                <w:kern w:val="24"/>
                <w:sz w:val="16"/>
                <w:szCs w:val="16"/>
              </w:rPr>
            </w:pPr>
            <w:r w:rsidRPr="00A82E6C">
              <w:rPr>
                <w:b/>
                <w:bCs/>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306BC7B" w14:textId="082A12C2" w:rsidR="00B87D92" w:rsidRDefault="00B87D92" w:rsidP="00B87D92">
            <w:pPr>
              <w:jc w:val="center"/>
              <w:rPr>
                <w:rFonts w:eastAsia="MS Gothic"/>
                <w:kern w:val="24"/>
                <w:sz w:val="16"/>
                <w:szCs w:val="16"/>
              </w:rPr>
            </w:pPr>
            <w:r>
              <w:rPr>
                <w:sz w:val="16"/>
                <w:szCs w:val="16"/>
              </w:rPr>
              <w:t>CR-1C</w:t>
            </w:r>
          </w:p>
        </w:tc>
        <w:tc>
          <w:tcPr>
            <w:tcW w:w="900" w:type="dxa"/>
            <w:tcBorders>
              <w:top w:val="single" w:sz="8" w:space="0" w:color="1B587C"/>
              <w:left w:val="single" w:sz="8" w:space="0" w:color="1B587C"/>
              <w:bottom w:val="single" w:sz="8" w:space="0" w:color="1B587C"/>
              <w:right w:val="single" w:sz="8" w:space="0" w:color="1B587C"/>
            </w:tcBorders>
            <w:vAlign w:val="bottom"/>
          </w:tcPr>
          <w:p w14:paraId="04797F2C" w14:textId="511E4DB4" w:rsidR="00B87D92" w:rsidRDefault="00B87D92" w:rsidP="00B87D92">
            <w:pPr>
              <w:jc w:val="center"/>
              <w:rPr>
                <w:rFonts w:eastAsia="MS Gothic"/>
                <w:kern w:val="24"/>
                <w:sz w:val="16"/>
                <w:szCs w:val="16"/>
              </w:rPr>
            </w:pPr>
            <w:r>
              <w:rPr>
                <w:sz w:val="16"/>
                <w:szCs w:val="16"/>
              </w:rPr>
              <w:t>PHY</w:t>
            </w:r>
          </w:p>
        </w:tc>
      </w:tr>
      <w:tr w:rsidR="00A25CBE" w:rsidRPr="00BC5BE9" w14:paraId="179508BA"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87353F" w14:textId="696ADDF2" w:rsidR="00A25CBE" w:rsidRPr="00A25CBE" w:rsidRDefault="00A25CBE" w:rsidP="00A25CBE">
            <w:pPr>
              <w:jc w:val="center"/>
              <w:rPr>
                <w:rFonts w:eastAsia="MS Gothic"/>
                <w:color w:val="7030A0"/>
                <w:kern w:val="24"/>
                <w:sz w:val="16"/>
                <w:szCs w:val="16"/>
              </w:rPr>
            </w:pPr>
            <w:hyperlink r:id="rId48" w:history="1">
              <w:r w:rsidRPr="00A25CBE">
                <w:rPr>
                  <w:rStyle w:val="Hyperlink"/>
                  <w:color w:val="7030A0"/>
                  <w:sz w:val="16"/>
                  <w:szCs w:val="16"/>
                </w:rPr>
                <w:t>25/0905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12886D" w14:textId="66740EBB" w:rsidR="00A25CBE" w:rsidRPr="00A25CBE" w:rsidRDefault="00A25CBE" w:rsidP="00A25CBE">
            <w:pPr>
              <w:rPr>
                <w:rFonts w:eastAsia="MS Gothic"/>
                <w:color w:val="7030A0"/>
                <w:kern w:val="24"/>
                <w:sz w:val="16"/>
                <w:szCs w:val="16"/>
              </w:rPr>
            </w:pPr>
            <w:r w:rsidRPr="00A25CBE">
              <w:rPr>
                <w:color w:val="7030A0"/>
                <w:sz w:val="16"/>
                <w:szCs w:val="16"/>
              </w:rPr>
              <w:t>CC50 CR for subclause 37.12</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08B5EF" w14:textId="0D660549" w:rsidR="00A25CBE" w:rsidRPr="00A25CBE" w:rsidRDefault="00A25CBE" w:rsidP="00A25CBE">
            <w:pPr>
              <w:rPr>
                <w:rFonts w:eastAsia="MS Gothic"/>
                <w:color w:val="7030A0"/>
                <w:kern w:val="24"/>
                <w:sz w:val="16"/>
                <w:szCs w:val="16"/>
              </w:rPr>
            </w:pPr>
            <w:r w:rsidRPr="00A25CBE">
              <w:rPr>
                <w:color w:val="7030A0"/>
                <w:sz w:val="16"/>
                <w:szCs w:val="16"/>
              </w:rPr>
              <w:t>Kumail Haider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3860E0" w14:textId="6510361C" w:rsidR="00A25CBE" w:rsidRPr="00A25CBE" w:rsidRDefault="00A25CBE" w:rsidP="00A25CBE">
            <w:pPr>
              <w:pStyle w:val="NormalWeb"/>
              <w:spacing w:before="0" w:beforeAutospacing="0" w:after="0" w:afterAutospacing="0"/>
              <w:jc w:val="center"/>
              <w:rPr>
                <w:rFonts w:eastAsia="MS Gothic"/>
                <w:b/>
                <w:bCs/>
                <w:color w:val="7030A0"/>
                <w:kern w:val="24"/>
                <w:sz w:val="16"/>
                <w:szCs w:val="16"/>
              </w:rPr>
            </w:pPr>
            <w:r w:rsidRPr="00A25CBE">
              <w:rPr>
                <w:color w:val="7030A0"/>
                <w:sz w:val="16"/>
                <w:szCs w:val="16"/>
              </w:rPr>
              <w:t>R4M-3C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FE93D0D" w14:textId="08FF52B5" w:rsidR="00A25CBE" w:rsidRPr="00A25CBE" w:rsidRDefault="00A25CBE" w:rsidP="00A25CBE">
            <w:pPr>
              <w:jc w:val="center"/>
              <w:rPr>
                <w:rFonts w:eastAsia="MS Gothic"/>
                <w:color w:val="7030A0"/>
                <w:kern w:val="24"/>
                <w:sz w:val="16"/>
                <w:szCs w:val="16"/>
              </w:rPr>
            </w:pPr>
            <w:r w:rsidRPr="00A25CBE">
              <w:rPr>
                <w:color w:val="7030A0"/>
                <w:sz w:val="16"/>
                <w:szCs w:val="16"/>
              </w:rPr>
              <w:t>CR-5C</w:t>
            </w:r>
          </w:p>
        </w:tc>
        <w:tc>
          <w:tcPr>
            <w:tcW w:w="900" w:type="dxa"/>
            <w:tcBorders>
              <w:top w:val="single" w:sz="8" w:space="0" w:color="1B587C"/>
              <w:left w:val="single" w:sz="8" w:space="0" w:color="1B587C"/>
              <w:bottom w:val="single" w:sz="8" w:space="0" w:color="1B587C"/>
              <w:right w:val="single" w:sz="8" w:space="0" w:color="1B587C"/>
            </w:tcBorders>
            <w:vAlign w:val="bottom"/>
          </w:tcPr>
          <w:p w14:paraId="41D80718" w14:textId="46149271" w:rsidR="00A25CBE" w:rsidRPr="00A25CBE" w:rsidRDefault="00A25CBE" w:rsidP="00A25CBE">
            <w:pPr>
              <w:jc w:val="center"/>
              <w:rPr>
                <w:rFonts w:eastAsia="MS Gothic"/>
                <w:color w:val="7030A0"/>
                <w:kern w:val="24"/>
                <w:sz w:val="16"/>
                <w:szCs w:val="16"/>
              </w:rPr>
            </w:pPr>
            <w:r w:rsidRPr="00A25CBE">
              <w:rPr>
                <w:color w:val="7030A0"/>
                <w:sz w:val="16"/>
                <w:szCs w:val="16"/>
              </w:rPr>
              <w:t>MAC</w:t>
            </w:r>
          </w:p>
        </w:tc>
      </w:tr>
      <w:tr w:rsidR="00B24462" w:rsidRPr="00BC5BE9" w14:paraId="0A1D09F4" w14:textId="77777777" w:rsidTr="00F9035F">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7C755A" w14:textId="39598B57" w:rsidR="00B24462" w:rsidRDefault="00B24462" w:rsidP="00B24462">
            <w:pPr>
              <w:jc w:val="center"/>
              <w:rPr>
                <w:rFonts w:eastAsia="MS Gothic"/>
                <w:kern w:val="24"/>
                <w:sz w:val="16"/>
                <w:szCs w:val="16"/>
              </w:rPr>
            </w:pPr>
            <w:hyperlink r:id="rId49" w:history="1">
              <w:r w:rsidRPr="00AF2EAE">
                <w:rPr>
                  <w:rStyle w:val="Hyperlink"/>
                  <w:sz w:val="16"/>
                  <w:szCs w:val="16"/>
                </w:rPr>
                <w:t>25/0907</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AED6DD" w14:textId="0281FEF2" w:rsidR="00B24462" w:rsidRPr="004B6848" w:rsidRDefault="00B24462" w:rsidP="00B24462">
            <w:pPr>
              <w:rPr>
                <w:rFonts w:eastAsia="MS Gothic"/>
                <w:kern w:val="24"/>
                <w:sz w:val="16"/>
                <w:szCs w:val="16"/>
              </w:rPr>
            </w:pPr>
            <w:r>
              <w:rPr>
                <w:sz w:val="16"/>
                <w:szCs w:val="16"/>
              </w:rPr>
              <w:t>CC50 CR for clause 9.4.2.aa1</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E75959B" w14:textId="501E488E" w:rsidR="00B24462" w:rsidRPr="004B6848" w:rsidRDefault="00B24462" w:rsidP="00B24462">
            <w:pPr>
              <w:rPr>
                <w:rFonts w:eastAsia="MS Gothic"/>
                <w:kern w:val="24"/>
                <w:sz w:val="16"/>
                <w:szCs w:val="16"/>
              </w:rPr>
            </w:pPr>
            <w:r>
              <w:rPr>
                <w:sz w:val="16"/>
                <w:szCs w:val="16"/>
              </w:rPr>
              <w:t>Ming Gan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B4A2A40" w14:textId="75E151C5" w:rsidR="00B24462" w:rsidRDefault="00B24462" w:rsidP="00B24462">
            <w:pPr>
              <w:pStyle w:val="NormalWeb"/>
              <w:spacing w:before="0" w:beforeAutospacing="0" w:after="0" w:afterAutospacing="0"/>
              <w:jc w:val="center"/>
              <w:rPr>
                <w:b/>
                <w:bCs/>
                <w:sz w:val="16"/>
                <w:szCs w:val="16"/>
              </w:rPr>
            </w:pPr>
            <w:r w:rsidRPr="00F367E4">
              <w:rPr>
                <w:color w:val="00B050"/>
                <w:sz w:val="16"/>
                <w:szCs w:val="16"/>
              </w:rPr>
              <w:t>Presented</w:t>
            </w:r>
          </w:p>
          <w:p w14:paraId="0FF9336E" w14:textId="75E5C882" w:rsidR="00B24462" w:rsidRPr="009A1342" w:rsidRDefault="00B24462" w:rsidP="00B24462">
            <w:pPr>
              <w:pStyle w:val="NormalWeb"/>
              <w:spacing w:before="0" w:beforeAutospacing="0" w:after="0" w:afterAutospacing="0"/>
              <w:jc w:val="center"/>
              <w:rPr>
                <w:rFonts w:eastAsia="MS Gothic"/>
                <w:b/>
                <w:bCs/>
                <w:color w:val="000000"/>
                <w:kern w:val="24"/>
                <w:sz w:val="16"/>
                <w:szCs w:val="16"/>
              </w:rPr>
            </w:pPr>
            <w:r w:rsidRPr="008A0715">
              <w:rPr>
                <w:b/>
                <w:bCs/>
                <w:sz w:val="16"/>
                <w:szCs w:val="16"/>
              </w:rPr>
              <w:t>Pending SP</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636B2EA" w14:textId="5634CE9F" w:rsidR="00B24462" w:rsidRDefault="00B24462" w:rsidP="00B24462">
            <w:pPr>
              <w:jc w:val="center"/>
              <w:rPr>
                <w:rFonts w:eastAsia="MS Gothic"/>
                <w:kern w:val="24"/>
                <w:sz w:val="16"/>
                <w:szCs w:val="16"/>
              </w:rPr>
            </w:pPr>
            <w:r>
              <w:rPr>
                <w:sz w:val="16"/>
                <w:szCs w:val="16"/>
              </w:rPr>
              <w:t>CR-44C</w:t>
            </w:r>
          </w:p>
        </w:tc>
        <w:tc>
          <w:tcPr>
            <w:tcW w:w="900" w:type="dxa"/>
            <w:tcBorders>
              <w:top w:val="single" w:sz="8" w:space="0" w:color="1B587C"/>
              <w:left w:val="single" w:sz="8" w:space="0" w:color="1B587C"/>
              <w:bottom w:val="single" w:sz="8" w:space="0" w:color="1B587C"/>
              <w:right w:val="single" w:sz="8" w:space="0" w:color="1B587C"/>
            </w:tcBorders>
            <w:vAlign w:val="bottom"/>
          </w:tcPr>
          <w:p w14:paraId="5B7A9E70" w14:textId="3F03B510" w:rsidR="00B24462" w:rsidRDefault="00B24462" w:rsidP="00B24462">
            <w:pPr>
              <w:jc w:val="center"/>
              <w:rPr>
                <w:rFonts w:eastAsia="MS Gothic"/>
                <w:kern w:val="24"/>
                <w:sz w:val="16"/>
                <w:szCs w:val="16"/>
              </w:rPr>
            </w:pPr>
            <w:r>
              <w:rPr>
                <w:sz w:val="16"/>
                <w:szCs w:val="16"/>
              </w:rPr>
              <w:t>MAC</w:t>
            </w:r>
          </w:p>
        </w:tc>
      </w:tr>
      <w:tr w:rsidR="00B24462" w:rsidRPr="00BC5BE9" w14:paraId="189D5F06"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139243" w14:textId="45DF63BC" w:rsidR="00B24462" w:rsidRDefault="00B24462" w:rsidP="00B24462">
            <w:pPr>
              <w:jc w:val="center"/>
              <w:rPr>
                <w:rFonts w:eastAsia="MS Gothic"/>
                <w:kern w:val="24"/>
                <w:sz w:val="16"/>
                <w:szCs w:val="16"/>
              </w:rPr>
            </w:pPr>
            <w:hyperlink r:id="rId50" w:history="1">
              <w:r w:rsidRPr="006A4D6E">
                <w:rPr>
                  <w:rStyle w:val="Hyperlink"/>
                  <w:sz w:val="16"/>
                  <w:szCs w:val="16"/>
                </w:rPr>
                <w:t>25/0908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DEC5CA" w14:textId="7471655A" w:rsidR="00B24462" w:rsidRPr="004B6848" w:rsidRDefault="00B24462" w:rsidP="00B24462">
            <w:pPr>
              <w:rPr>
                <w:rFonts w:eastAsia="MS Gothic"/>
                <w:kern w:val="24"/>
                <w:sz w:val="16"/>
                <w:szCs w:val="16"/>
              </w:rPr>
            </w:pPr>
            <w:r>
              <w:rPr>
                <w:sz w:val="16"/>
                <w:szCs w:val="16"/>
              </w:rPr>
              <w:t>CC50 CR for clause 9.4.2.aa2</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156D217" w14:textId="3D4A3085" w:rsidR="00B24462" w:rsidRPr="004B6848" w:rsidRDefault="00B24462" w:rsidP="00B24462">
            <w:pPr>
              <w:rPr>
                <w:rFonts w:eastAsia="MS Gothic"/>
                <w:kern w:val="24"/>
                <w:sz w:val="16"/>
                <w:szCs w:val="16"/>
              </w:rPr>
            </w:pPr>
            <w:r>
              <w:rPr>
                <w:sz w:val="16"/>
                <w:szCs w:val="16"/>
              </w:rPr>
              <w:t>Ming Gan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50FE4C" w14:textId="77777777" w:rsidR="00B24462" w:rsidRDefault="00B24462" w:rsidP="00B24462">
            <w:pPr>
              <w:pStyle w:val="NormalWeb"/>
              <w:spacing w:before="0" w:beforeAutospacing="0" w:after="0" w:afterAutospacing="0"/>
              <w:jc w:val="center"/>
              <w:rPr>
                <w:b/>
                <w:bCs/>
                <w:sz w:val="16"/>
                <w:szCs w:val="16"/>
              </w:rPr>
            </w:pPr>
            <w:r w:rsidRPr="00F367E4">
              <w:rPr>
                <w:color w:val="00B050"/>
                <w:sz w:val="16"/>
                <w:szCs w:val="16"/>
              </w:rPr>
              <w:t>Presented</w:t>
            </w:r>
          </w:p>
          <w:p w14:paraId="0AC691ED" w14:textId="47385837" w:rsidR="00B24462" w:rsidRPr="009A1342" w:rsidRDefault="00B24462" w:rsidP="00B24462">
            <w:pPr>
              <w:pStyle w:val="NormalWeb"/>
              <w:spacing w:before="0" w:beforeAutospacing="0" w:after="0" w:afterAutospacing="0"/>
              <w:jc w:val="center"/>
              <w:rPr>
                <w:rFonts w:eastAsia="MS Gothic"/>
                <w:b/>
                <w:bCs/>
                <w:color w:val="000000"/>
                <w:kern w:val="24"/>
                <w:sz w:val="16"/>
                <w:szCs w:val="16"/>
              </w:rPr>
            </w:pPr>
            <w:r w:rsidRPr="008A0715">
              <w:rPr>
                <w:b/>
                <w:bCs/>
                <w:sz w:val="16"/>
                <w:szCs w:val="16"/>
              </w:rPr>
              <w:t>Pending SP</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D8F534" w14:textId="3B49F956" w:rsidR="00B24462" w:rsidRDefault="00B24462" w:rsidP="00B24462">
            <w:pPr>
              <w:jc w:val="center"/>
              <w:rPr>
                <w:rFonts w:eastAsia="MS Gothic"/>
                <w:kern w:val="24"/>
                <w:sz w:val="16"/>
                <w:szCs w:val="16"/>
              </w:rPr>
            </w:pPr>
            <w:r>
              <w:rPr>
                <w:sz w:val="16"/>
                <w:szCs w:val="16"/>
              </w:rPr>
              <w:t>CR-37C</w:t>
            </w:r>
          </w:p>
        </w:tc>
        <w:tc>
          <w:tcPr>
            <w:tcW w:w="900" w:type="dxa"/>
            <w:tcBorders>
              <w:top w:val="single" w:sz="8" w:space="0" w:color="1B587C"/>
              <w:left w:val="single" w:sz="8" w:space="0" w:color="1B587C"/>
              <w:bottom w:val="single" w:sz="8" w:space="0" w:color="1B587C"/>
              <w:right w:val="single" w:sz="8" w:space="0" w:color="1B587C"/>
            </w:tcBorders>
            <w:vAlign w:val="bottom"/>
          </w:tcPr>
          <w:p w14:paraId="6443D05D" w14:textId="69099BF8" w:rsidR="00B24462" w:rsidRDefault="00B24462" w:rsidP="00B24462">
            <w:pPr>
              <w:jc w:val="center"/>
              <w:rPr>
                <w:rFonts w:eastAsia="MS Gothic"/>
                <w:kern w:val="24"/>
                <w:sz w:val="16"/>
                <w:szCs w:val="16"/>
              </w:rPr>
            </w:pPr>
            <w:r>
              <w:rPr>
                <w:sz w:val="16"/>
                <w:szCs w:val="16"/>
              </w:rPr>
              <w:t>MAC</w:t>
            </w:r>
          </w:p>
        </w:tc>
      </w:tr>
      <w:tr w:rsidR="00B24462" w:rsidRPr="00BC5BE9" w14:paraId="79E989FE"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853177C" w14:textId="3443D392" w:rsidR="00B24462" w:rsidRPr="00346F85" w:rsidRDefault="00B24462" w:rsidP="00B24462">
            <w:pPr>
              <w:jc w:val="center"/>
              <w:rPr>
                <w:rFonts w:eastAsia="MS Gothic"/>
                <w:color w:val="7030A0"/>
                <w:kern w:val="24"/>
                <w:sz w:val="16"/>
                <w:szCs w:val="16"/>
              </w:rPr>
            </w:pPr>
            <w:hyperlink r:id="rId51" w:history="1">
              <w:r w:rsidRPr="00346F85">
                <w:rPr>
                  <w:rStyle w:val="Hyperlink"/>
                  <w:color w:val="7030A0"/>
                  <w:sz w:val="16"/>
                  <w:szCs w:val="16"/>
                </w:rPr>
                <w:t>25/0909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6B8D3A0" w14:textId="204E2F66" w:rsidR="00B24462" w:rsidRPr="00346F85" w:rsidRDefault="00B24462" w:rsidP="00B24462">
            <w:pPr>
              <w:rPr>
                <w:rFonts w:eastAsia="MS Gothic"/>
                <w:color w:val="7030A0"/>
                <w:kern w:val="24"/>
                <w:sz w:val="16"/>
                <w:szCs w:val="16"/>
              </w:rPr>
            </w:pPr>
            <w:r w:rsidRPr="00346F85">
              <w:rPr>
                <w:color w:val="7030A0"/>
                <w:sz w:val="16"/>
                <w:szCs w:val="16"/>
              </w:rPr>
              <w:t>CC50 CR for clause 37.3</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B9B8A54" w14:textId="727D2EEC" w:rsidR="00B24462" w:rsidRPr="00346F85" w:rsidRDefault="00B24462" w:rsidP="00B24462">
            <w:pPr>
              <w:rPr>
                <w:rFonts w:eastAsia="MS Gothic"/>
                <w:color w:val="7030A0"/>
                <w:kern w:val="24"/>
                <w:sz w:val="16"/>
                <w:szCs w:val="16"/>
              </w:rPr>
            </w:pPr>
            <w:r w:rsidRPr="00346F85">
              <w:rPr>
                <w:color w:val="7030A0"/>
                <w:sz w:val="16"/>
                <w:szCs w:val="16"/>
              </w:rPr>
              <w:t>Ming Gan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166CE3" w14:textId="1DA55486" w:rsidR="00B24462" w:rsidRPr="00346F85" w:rsidRDefault="00346F85" w:rsidP="00B24462">
            <w:pPr>
              <w:pStyle w:val="NormalWeb"/>
              <w:spacing w:before="0" w:beforeAutospacing="0" w:after="0" w:afterAutospacing="0"/>
              <w:jc w:val="center"/>
              <w:rPr>
                <w:rFonts w:eastAsia="MS Gothic"/>
                <w:b/>
                <w:bCs/>
                <w:color w:val="7030A0"/>
                <w:kern w:val="24"/>
                <w:sz w:val="16"/>
                <w:szCs w:val="16"/>
              </w:rPr>
            </w:pPr>
            <w:r w:rsidRPr="00346F85">
              <w:rPr>
                <w:color w:val="7030A0"/>
                <w:sz w:val="16"/>
                <w:szCs w:val="16"/>
              </w:rPr>
              <w:t>R4M-21C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5C3F65" w14:textId="4A153909" w:rsidR="00B24462" w:rsidRPr="00346F85" w:rsidRDefault="00B24462" w:rsidP="00B24462">
            <w:pPr>
              <w:jc w:val="center"/>
              <w:rPr>
                <w:rFonts w:eastAsia="MS Gothic"/>
                <w:color w:val="7030A0"/>
                <w:kern w:val="24"/>
                <w:sz w:val="16"/>
                <w:szCs w:val="16"/>
              </w:rPr>
            </w:pPr>
            <w:r w:rsidRPr="00346F85">
              <w:rPr>
                <w:color w:val="7030A0"/>
                <w:sz w:val="16"/>
                <w:szCs w:val="16"/>
              </w:rPr>
              <w:t>CR-26C</w:t>
            </w:r>
          </w:p>
        </w:tc>
        <w:tc>
          <w:tcPr>
            <w:tcW w:w="900" w:type="dxa"/>
            <w:tcBorders>
              <w:top w:val="single" w:sz="8" w:space="0" w:color="1B587C"/>
              <w:left w:val="single" w:sz="8" w:space="0" w:color="1B587C"/>
              <w:bottom w:val="single" w:sz="8" w:space="0" w:color="1B587C"/>
              <w:right w:val="single" w:sz="8" w:space="0" w:color="1B587C"/>
            </w:tcBorders>
            <w:vAlign w:val="bottom"/>
          </w:tcPr>
          <w:p w14:paraId="19F8D3FE" w14:textId="59C2EE16" w:rsidR="00B24462" w:rsidRPr="00346F85" w:rsidRDefault="00B24462" w:rsidP="00B24462">
            <w:pPr>
              <w:jc w:val="center"/>
              <w:rPr>
                <w:rFonts w:eastAsia="MS Gothic"/>
                <w:color w:val="7030A0"/>
                <w:kern w:val="24"/>
                <w:sz w:val="16"/>
                <w:szCs w:val="16"/>
              </w:rPr>
            </w:pPr>
            <w:r w:rsidRPr="00346F85">
              <w:rPr>
                <w:color w:val="7030A0"/>
                <w:sz w:val="16"/>
                <w:szCs w:val="16"/>
              </w:rPr>
              <w:t>MAC</w:t>
            </w:r>
          </w:p>
        </w:tc>
      </w:tr>
      <w:tr w:rsidR="00B24462" w:rsidRPr="00BC5BE9" w14:paraId="7D3C88E2"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F5FC37F" w14:textId="60C80CFF" w:rsidR="00B24462" w:rsidRPr="00346F85" w:rsidRDefault="00B24462" w:rsidP="00B24462">
            <w:pPr>
              <w:jc w:val="center"/>
              <w:rPr>
                <w:rFonts w:eastAsia="MS Gothic"/>
                <w:color w:val="7030A0"/>
                <w:kern w:val="24"/>
                <w:sz w:val="16"/>
                <w:szCs w:val="16"/>
              </w:rPr>
            </w:pPr>
            <w:hyperlink r:id="rId52" w:history="1">
              <w:r w:rsidRPr="00346F85">
                <w:rPr>
                  <w:rStyle w:val="Hyperlink"/>
                  <w:color w:val="7030A0"/>
                  <w:sz w:val="16"/>
                  <w:szCs w:val="16"/>
                </w:rPr>
                <w:t>25/0910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7DB9A1A" w14:textId="4BA707E9" w:rsidR="00B24462" w:rsidRPr="00346F85" w:rsidRDefault="00B24462" w:rsidP="00B24462">
            <w:pPr>
              <w:rPr>
                <w:rFonts w:eastAsia="MS Gothic"/>
                <w:color w:val="7030A0"/>
                <w:kern w:val="24"/>
                <w:sz w:val="16"/>
                <w:szCs w:val="16"/>
              </w:rPr>
            </w:pPr>
            <w:r w:rsidRPr="00346F85">
              <w:rPr>
                <w:color w:val="7030A0"/>
                <w:sz w:val="16"/>
                <w:szCs w:val="16"/>
              </w:rPr>
              <w:t>CC50 CR for clause 37.4</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B3D5C6" w14:textId="61E7649D" w:rsidR="00B24462" w:rsidRPr="00346F85" w:rsidRDefault="00B24462" w:rsidP="00B24462">
            <w:pPr>
              <w:rPr>
                <w:rFonts w:eastAsia="MS Gothic"/>
                <w:color w:val="7030A0"/>
                <w:kern w:val="24"/>
                <w:sz w:val="16"/>
                <w:szCs w:val="16"/>
              </w:rPr>
            </w:pPr>
            <w:r w:rsidRPr="00346F85">
              <w:rPr>
                <w:color w:val="7030A0"/>
                <w:sz w:val="16"/>
                <w:szCs w:val="16"/>
              </w:rPr>
              <w:t>Ming Gan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41CF037" w14:textId="331884A8" w:rsidR="00B24462" w:rsidRPr="00346F85" w:rsidRDefault="00346F85" w:rsidP="00B24462">
            <w:pPr>
              <w:pStyle w:val="NormalWeb"/>
              <w:spacing w:before="0" w:beforeAutospacing="0" w:after="0" w:afterAutospacing="0"/>
              <w:jc w:val="center"/>
              <w:rPr>
                <w:rFonts w:eastAsia="MS Gothic"/>
                <w:b/>
                <w:bCs/>
                <w:color w:val="7030A0"/>
                <w:kern w:val="24"/>
                <w:sz w:val="16"/>
                <w:szCs w:val="16"/>
              </w:rPr>
            </w:pPr>
            <w:r w:rsidRPr="00346F85">
              <w:rPr>
                <w:color w:val="7030A0"/>
                <w:sz w:val="16"/>
                <w:szCs w:val="16"/>
              </w:rPr>
              <w:t>R4M-7C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381504" w14:textId="6A002FBF" w:rsidR="00B24462" w:rsidRPr="00346F85" w:rsidRDefault="00B24462" w:rsidP="00B24462">
            <w:pPr>
              <w:jc w:val="center"/>
              <w:rPr>
                <w:rFonts w:eastAsia="MS Gothic"/>
                <w:color w:val="7030A0"/>
                <w:kern w:val="24"/>
                <w:sz w:val="16"/>
                <w:szCs w:val="16"/>
              </w:rPr>
            </w:pPr>
            <w:r w:rsidRPr="00346F85">
              <w:rPr>
                <w:color w:val="7030A0"/>
                <w:sz w:val="16"/>
                <w:szCs w:val="16"/>
              </w:rPr>
              <w:t>CR-12C</w:t>
            </w:r>
          </w:p>
        </w:tc>
        <w:tc>
          <w:tcPr>
            <w:tcW w:w="900" w:type="dxa"/>
            <w:tcBorders>
              <w:top w:val="single" w:sz="8" w:space="0" w:color="1B587C"/>
              <w:left w:val="single" w:sz="8" w:space="0" w:color="1B587C"/>
              <w:bottom w:val="single" w:sz="8" w:space="0" w:color="1B587C"/>
              <w:right w:val="single" w:sz="8" w:space="0" w:color="1B587C"/>
            </w:tcBorders>
            <w:vAlign w:val="bottom"/>
          </w:tcPr>
          <w:p w14:paraId="338B2CA5" w14:textId="6B0F0233" w:rsidR="00B24462" w:rsidRPr="00346F85" w:rsidRDefault="00B24462" w:rsidP="00B24462">
            <w:pPr>
              <w:jc w:val="center"/>
              <w:rPr>
                <w:rFonts w:eastAsia="MS Gothic"/>
                <w:color w:val="7030A0"/>
                <w:kern w:val="24"/>
                <w:sz w:val="16"/>
                <w:szCs w:val="16"/>
              </w:rPr>
            </w:pPr>
            <w:r w:rsidRPr="00346F85">
              <w:rPr>
                <w:color w:val="7030A0"/>
                <w:sz w:val="16"/>
                <w:szCs w:val="16"/>
              </w:rPr>
              <w:t>MAC</w:t>
            </w:r>
          </w:p>
        </w:tc>
      </w:tr>
      <w:tr w:rsidR="00B24462" w:rsidRPr="00BC5BE9" w14:paraId="5A09B21B"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5C493B" w14:textId="64B886A9" w:rsidR="00B24462" w:rsidRPr="00125E6E" w:rsidRDefault="00B24462" w:rsidP="00B24462">
            <w:pPr>
              <w:jc w:val="center"/>
              <w:rPr>
                <w:rFonts w:eastAsia="MS Gothic"/>
                <w:color w:val="00B050"/>
                <w:kern w:val="24"/>
                <w:sz w:val="16"/>
                <w:szCs w:val="16"/>
              </w:rPr>
            </w:pPr>
            <w:hyperlink r:id="rId53" w:history="1">
              <w:r w:rsidRPr="00125E6E">
                <w:rPr>
                  <w:rStyle w:val="Hyperlink"/>
                  <w:color w:val="00B050"/>
                  <w:sz w:val="16"/>
                  <w:szCs w:val="16"/>
                </w:rPr>
                <w:t>25/0915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D720B1D" w14:textId="21CD4E7F" w:rsidR="00B24462" w:rsidRPr="00125E6E" w:rsidRDefault="00B24462" w:rsidP="00B24462">
            <w:pPr>
              <w:rPr>
                <w:rFonts w:eastAsia="MS Gothic"/>
                <w:color w:val="00B050"/>
                <w:kern w:val="24"/>
                <w:sz w:val="16"/>
                <w:szCs w:val="16"/>
              </w:rPr>
            </w:pPr>
            <w:r w:rsidRPr="00125E6E">
              <w:rPr>
                <w:color w:val="00B050"/>
                <w:sz w:val="16"/>
                <w:szCs w:val="16"/>
              </w:rPr>
              <w:t>PDT/CR for ELR MAC</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213798" w14:textId="5C4916C8" w:rsidR="00B24462" w:rsidRPr="00125E6E" w:rsidRDefault="00B24462" w:rsidP="00B24462">
            <w:pPr>
              <w:rPr>
                <w:rFonts w:eastAsia="MS Gothic"/>
                <w:color w:val="00B050"/>
                <w:kern w:val="24"/>
                <w:sz w:val="16"/>
                <w:szCs w:val="16"/>
              </w:rPr>
            </w:pPr>
            <w:r w:rsidRPr="00125E6E">
              <w:rPr>
                <w:color w:val="00B050"/>
                <w:sz w:val="16"/>
                <w:szCs w:val="16"/>
              </w:rPr>
              <w:t>Alfred Asterjadhi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45E96F6" w14:textId="6FE1B14A" w:rsidR="00B24462" w:rsidRPr="00125E6E" w:rsidRDefault="00125E6E" w:rsidP="00B24462">
            <w:pPr>
              <w:pStyle w:val="NormalWeb"/>
              <w:spacing w:before="0" w:beforeAutospacing="0" w:after="0" w:afterAutospacing="0"/>
              <w:jc w:val="center"/>
              <w:rPr>
                <w:rFonts w:eastAsia="MS Gothic"/>
                <w:b/>
                <w:bCs/>
                <w:color w:val="00B050"/>
                <w:kern w:val="24"/>
                <w:sz w:val="16"/>
                <w:szCs w:val="16"/>
              </w:rPr>
            </w:pPr>
            <w:r w:rsidRPr="00125E6E">
              <w:rPr>
                <w:b/>
                <w:bCs/>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D245EA" w14:textId="2B51D49A" w:rsidR="00B24462" w:rsidRPr="00125E6E" w:rsidRDefault="00B24462" w:rsidP="00B24462">
            <w:pPr>
              <w:jc w:val="center"/>
              <w:rPr>
                <w:rFonts w:eastAsia="MS Gothic"/>
                <w:color w:val="00B050"/>
                <w:kern w:val="24"/>
                <w:sz w:val="16"/>
                <w:szCs w:val="16"/>
              </w:rPr>
            </w:pPr>
            <w:r w:rsidRPr="00125E6E">
              <w:rPr>
                <w:color w:val="00B050"/>
                <w:sz w:val="16"/>
                <w:szCs w:val="16"/>
              </w:rPr>
              <w:t>CR-3C</w:t>
            </w:r>
          </w:p>
        </w:tc>
        <w:tc>
          <w:tcPr>
            <w:tcW w:w="900" w:type="dxa"/>
            <w:tcBorders>
              <w:top w:val="single" w:sz="8" w:space="0" w:color="1B587C"/>
              <w:left w:val="single" w:sz="8" w:space="0" w:color="1B587C"/>
              <w:bottom w:val="single" w:sz="8" w:space="0" w:color="1B587C"/>
              <w:right w:val="single" w:sz="8" w:space="0" w:color="1B587C"/>
            </w:tcBorders>
            <w:vAlign w:val="bottom"/>
          </w:tcPr>
          <w:p w14:paraId="5CD10716" w14:textId="7D55D9CE" w:rsidR="00B24462" w:rsidRPr="00125E6E" w:rsidRDefault="00B24462" w:rsidP="00B24462">
            <w:pPr>
              <w:jc w:val="center"/>
              <w:rPr>
                <w:rFonts w:eastAsia="MS Gothic"/>
                <w:color w:val="00B050"/>
                <w:kern w:val="24"/>
                <w:sz w:val="16"/>
                <w:szCs w:val="16"/>
              </w:rPr>
            </w:pPr>
            <w:r w:rsidRPr="00125E6E">
              <w:rPr>
                <w:color w:val="00B050"/>
                <w:sz w:val="16"/>
                <w:szCs w:val="16"/>
              </w:rPr>
              <w:t>MAC</w:t>
            </w:r>
          </w:p>
        </w:tc>
      </w:tr>
      <w:tr w:rsidR="00B24462" w:rsidRPr="00BC5BE9" w14:paraId="3DDAC571"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028ADA" w14:textId="6191A713" w:rsidR="00B24462" w:rsidRPr="00125E6E" w:rsidRDefault="00B24462" w:rsidP="00B24462">
            <w:pPr>
              <w:jc w:val="center"/>
              <w:rPr>
                <w:rFonts w:eastAsia="MS Gothic"/>
                <w:color w:val="00B050"/>
                <w:kern w:val="24"/>
                <w:sz w:val="16"/>
                <w:szCs w:val="16"/>
              </w:rPr>
            </w:pPr>
            <w:r w:rsidRPr="00125E6E">
              <w:rPr>
                <w:color w:val="00B050"/>
                <w:sz w:val="16"/>
                <w:szCs w:val="16"/>
              </w:rPr>
              <w:t>25/0920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95AD42" w14:textId="2BC36BD4" w:rsidR="00B24462" w:rsidRPr="00125E6E" w:rsidRDefault="00B24462" w:rsidP="00B24462">
            <w:pPr>
              <w:rPr>
                <w:rFonts w:eastAsia="MS Gothic"/>
                <w:color w:val="00B050"/>
                <w:kern w:val="24"/>
                <w:sz w:val="16"/>
                <w:szCs w:val="16"/>
              </w:rPr>
            </w:pPr>
            <w:r w:rsidRPr="00125E6E">
              <w:rPr>
                <w:color w:val="00B050"/>
                <w:sz w:val="16"/>
                <w:szCs w:val="16"/>
              </w:rPr>
              <w:t>PDT MAC Coex clause6 CID2190</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246B36" w14:textId="030C7B63" w:rsidR="00B24462" w:rsidRPr="00125E6E" w:rsidRDefault="00B24462" w:rsidP="00B24462">
            <w:pPr>
              <w:rPr>
                <w:rFonts w:eastAsia="MS Gothic"/>
                <w:color w:val="00B050"/>
                <w:kern w:val="24"/>
                <w:sz w:val="16"/>
                <w:szCs w:val="16"/>
              </w:rPr>
            </w:pPr>
            <w:r w:rsidRPr="00125E6E">
              <w:rPr>
                <w:color w:val="00B050"/>
                <w:sz w:val="16"/>
                <w:szCs w:val="16"/>
              </w:rPr>
              <w:t>Brian Hart</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631ACDD" w14:textId="0A9A6E82" w:rsidR="00B24462" w:rsidRPr="00125E6E" w:rsidRDefault="00125E6E" w:rsidP="00B24462">
            <w:pPr>
              <w:pStyle w:val="NormalWeb"/>
              <w:spacing w:before="0" w:beforeAutospacing="0" w:after="0" w:afterAutospacing="0"/>
              <w:jc w:val="center"/>
              <w:rPr>
                <w:rFonts w:eastAsia="MS Gothic"/>
                <w:b/>
                <w:bCs/>
                <w:color w:val="00B050"/>
                <w:kern w:val="24"/>
                <w:sz w:val="16"/>
                <w:szCs w:val="16"/>
              </w:rPr>
            </w:pPr>
            <w:r w:rsidRPr="00125E6E">
              <w:rPr>
                <w:b/>
                <w:bCs/>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C1879A" w14:textId="69DF666E" w:rsidR="00B24462" w:rsidRPr="00125E6E" w:rsidRDefault="00B24462" w:rsidP="00B24462">
            <w:pPr>
              <w:jc w:val="center"/>
              <w:rPr>
                <w:rFonts w:eastAsia="MS Gothic"/>
                <w:color w:val="00B050"/>
                <w:kern w:val="24"/>
                <w:sz w:val="16"/>
                <w:szCs w:val="16"/>
              </w:rPr>
            </w:pPr>
            <w:r w:rsidRPr="00125E6E">
              <w:rPr>
                <w:color w:val="00B050"/>
                <w:sz w:val="16"/>
                <w:szCs w:val="16"/>
              </w:rPr>
              <w:t>CR-1C</w:t>
            </w:r>
          </w:p>
        </w:tc>
        <w:tc>
          <w:tcPr>
            <w:tcW w:w="900" w:type="dxa"/>
            <w:tcBorders>
              <w:top w:val="single" w:sz="8" w:space="0" w:color="1B587C"/>
              <w:left w:val="single" w:sz="8" w:space="0" w:color="1B587C"/>
              <w:bottom w:val="single" w:sz="8" w:space="0" w:color="1B587C"/>
              <w:right w:val="single" w:sz="8" w:space="0" w:color="1B587C"/>
            </w:tcBorders>
            <w:vAlign w:val="bottom"/>
          </w:tcPr>
          <w:p w14:paraId="1D7C1FC0" w14:textId="3A698931" w:rsidR="00B24462" w:rsidRPr="00125E6E" w:rsidRDefault="00B24462" w:rsidP="00B24462">
            <w:pPr>
              <w:jc w:val="center"/>
              <w:rPr>
                <w:rFonts w:eastAsia="MS Gothic"/>
                <w:color w:val="00B050"/>
                <w:kern w:val="24"/>
                <w:sz w:val="16"/>
                <w:szCs w:val="16"/>
              </w:rPr>
            </w:pPr>
            <w:r w:rsidRPr="00125E6E">
              <w:rPr>
                <w:color w:val="00B050"/>
                <w:sz w:val="16"/>
                <w:szCs w:val="16"/>
              </w:rPr>
              <w:t>MAC</w:t>
            </w:r>
          </w:p>
        </w:tc>
      </w:tr>
      <w:tr w:rsidR="00B24462" w:rsidRPr="00BC5BE9" w14:paraId="67CBE9E8"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D55ED7" w14:textId="39C821AA" w:rsidR="00B24462" w:rsidRPr="00125E6E" w:rsidRDefault="00B24462" w:rsidP="00B24462">
            <w:pPr>
              <w:jc w:val="center"/>
              <w:rPr>
                <w:rFonts w:eastAsia="MS Gothic"/>
                <w:color w:val="00B050"/>
                <w:kern w:val="24"/>
                <w:sz w:val="16"/>
                <w:szCs w:val="16"/>
              </w:rPr>
            </w:pPr>
            <w:hyperlink r:id="rId54" w:history="1">
              <w:r w:rsidRPr="00125E6E">
                <w:rPr>
                  <w:rStyle w:val="Hyperlink"/>
                  <w:color w:val="00B050"/>
                  <w:sz w:val="16"/>
                  <w:szCs w:val="16"/>
                </w:rPr>
                <w:t>25/0929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0A408F6" w14:textId="6B75A945" w:rsidR="00B24462" w:rsidRPr="00125E6E" w:rsidRDefault="00B24462" w:rsidP="00B24462">
            <w:pPr>
              <w:rPr>
                <w:rFonts w:eastAsia="MS Gothic"/>
                <w:color w:val="00B050"/>
                <w:kern w:val="24"/>
                <w:sz w:val="16"/>
                <w:szCs w:val="16"/>
              </w:rPr>
            </w:pPr>
            <w:r w:rsidRPr="00125E6E">
              <w:rPr>
                <w:color w:val="00B050"/>
                <w:sz w:val="16"/>
                <w:szCs w:val="16"/>
              </w:rPr>
              <w:t>CC50 CR for CID 3140</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F8C1AC" w14:textId="1BEBABC9" w:rsidR="00B24462" w:rsidRPr="00125E6E" w:rsidRDefault="00B24462" w:rsidP="00B24462">
            <w:pPr>
              <w:rPr>
                <w:rFonts w:eastAsia="MS Gothic"/>
                <w:color w:val="00B050"/>
                <w:kern w:val="24"/>
                <w:sz w:val="16"/>
                <w:szCs w:val="16"/>
              </w:rPr>
            </w:pPr>
            <w:r w:rsidRPr="00125E6E">
              <w:rPr>
                <w:color w:val="00B050"/>
                <w:sz w:val="16"/>
                <w:szCs w:val="16"/>
              </w:rPr>
              <w:t>Jeongki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2ACA82" w14:textId="24CF82D1" w:rsidR="00B24462" w:rsidRPr="00125E6E" w:rsidRDefault="00125E6E" w:rsidP="00B24462">
            <w:pPr>
              <w:pStyle w:val="NormalWeb"/>
              <w:spacing w:before="0" w:beforeAutospacing="0" w:after="0" w:afterAutospacing="0"/>
              <w:jc w:val="center"/>
              <w:rPr>
                <w:rFonts w:eastAsia="MS Gothic"/>
                <w:b/>
                <w:bCs/>
                <w:color w:val="00B050"/>
                <w:kern w:val="24"/>
                <w:sz w:val="16"/>
                <w:szCs w:val="16"/>
              </w:rPr>
            </w:pPr>
            <w:r w:rsidRPr="00125E6E">
              <w:rPr>
                <w:b/>
                <w:bCs/>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A7D410" w14:textId="57E52FF9" w:rsidR="00B24462" w:rsidRPr="00125E6E" w:rsidRDefault="00B24462" w:rsidP="00B24462">
            <w:pPr>
              <w:jc w:val="center"/>
              <w:rPr>
                <w:rFonts w:eastAsia="MS Gothic"/>
                <w:color w:val="00B050"/>
                <w:kern w:val="24"/>
                <w:sz w:val="16"/>
                <w:szCs w:val="16"/>
              </w:rPr>
            </w:pPr>
            <w:r w:rsidRPr="00125E6E">
              <w:rPr>
                <w:color w:val="00B050"/>
                <w:sz w:val="16"/>
                <w:szCs w:val="16"/>
              </w:rPr>
              <w:t>CR-??C</w:t>
            </w:r>
          </w:p>
        </w:tc>
        <w:tc>
          <w:tcPr>
            <w:tcW w:w="900" w:type="dxa"/>
            <w:tcBorders>
              <w:top w:val="single" w:sz="8" w:space="0" w:color="1B587C"/>
              <w:left w:val="single" w:sz="8" w:space="0" w:color="1B587C"/>
              <w:bottom w:val="single" w:sz="8" w:space="0" w:color="1B587C"/>
              <w:right w:val="single" w:sz="8" w:space="0" w:color="1B587C"/>
            </w:tcBorders>
            <w:vAlign w:val="bottom"/>
          </w:tcPr>
          <w:p w14:paraId="027F46CD" w14:textId="0E6E4E3C" w:rsidR="00B24462" w:rsidRPr="00125E6E" w:rsidRDefault="00B24462" w:rsidP="00B24462">
            <w:pPr>
              <w:jc w:val="center"/>
              <w:rPr>
                <w:rFonts w:eastAsia="MS Gothic"/>
                <w:color w:val="00B050"/>
                <w:kern w:val="24"/>
                <w:sz w:val="16"/>
                <w:szCs w:val="16"/>
              </w:rPr>
            </w:pPr>
            <w:r w:rsidRPr="00125E6E">
              <w:rPr>
                <w:color w:val="00B050"/>
                <w:sz w:val="16"/>
                <w:szCs w:val="16"/>
              </w:rPr>
              <w:t>MAC</w:t>
            </w:r>
          </w:p>
        </w:tc>
      </w:tr>
      <w:tr w:rsidR="00B24462" w:rsidRPr="00BC5BE9" w14:paraId="7118283C"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4D95568" w14:textId="0DF96E89" w:rsidR="00B24462" w:rsidRPr="00125E6E" w:rsidRDefault="00B24462" w:rsidP="00B24462">
            <w:pPr>
              <w:jc w:val="center"/>
              <w:rPr>
                <w:rFonts w:eastAsia="MS Gothic"/>
                <w:color w:val="00B050"/>
                <w:kern w:val="24"/>
                <w:sz w:val="16"/>
                <w:szCs w:val="16"/>
              </w:rPr>
            </w:pPr>
            <w:hyperlink r:id="rId55" w:history="1">
              <w:r w:rsidRPr="00125E6E">
                <w:rPr>
                  <w:rStyle w:val="Hyperlink"/>
                  <w:color w:val="00B050"/>
                  <w:sz w:val="16"/>
                  <w:szCs w:val="16"/>
                </w:rPr>
                <w:t>25/0931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0AE4561" w14:textId="1F8144D6" w:rsidR="00B24462" w:rsidRPr="00125E6E" w:rsidRDefault="00B24462" w:rsidP="00B24462">
            <w:pPr>
              <w:rPr>
                <w:rFonts w:eastAsia="MS Gothic"/>
                <w:color w:val="00B050"/>
                <w:kern w:val="24"/>
                <w:sz w:val="16"/>
                <w:szCs w:val="16"/>
              </w:rPr>
            </w:pPr>
            <w:r w:rsidRPr="00125E6E">
              <w:rPr>
                <w:color w:val="00B050"/>
                <w:sz w:val="16"/>
                <w:szCs w:val="16"/>
              </w:rPr>
              <w:t xml:space="preserve">PDT-CRs-MAC-LLI </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8A888D5" w14:textId="3D3A9BE9" w:rsidR="00B24462" w:rsidRPr="00125E6E" w:rsidRDefault="00B24462" w:rsidP="00B24462">
            <w:pPr>
              <w:rPr>
                <w:rFonts w:eastAsia="MS Gothic"/>
                <w:color w:val="00B050"/>
                <w:kern w:val="24"/>
                <w:sz w:val="16"/>
                <w:szCs w:val="16"/>
              </w:rPr>
            </w:pPr>
            <w:r w:rsidRPr="00125E6E">
              <w:rPr>
                <w:color w:val="00B050"/>
                <w:sz w:val="16"/>
                <w:szCs w:val="16"/>
              </w:rPr>
              <w:t>Mohamed Abouelseoud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96311E" w14:textId="317ECC57" w:rsidR="00B24462" w:rsidRPr="00125E6E" w:rsidRDefault="00125E6E" w:rsidP="00B24462">
            <w:pPr>
              <w:pStyle w:val="NormalWeb"/>
              <w:spacing w:before="0" w:beforeAutospacing="0" w:after="0" w:afterAutospacing="0"/>
              <w:jc w:val="center"/>
              <w:rPr>
                <w:rFonts w:eastAsia="MS Gothic"/>
                <w:b/>
                <w:bCs/>
                <w:color w:val="00B050"/>
                <w:kern w:val="24"/>
                <w:sz w:val="16"/>
                <w:szCs w:val="16"/>
              </w:rPr>
            </w:pPr>
            <w:r w:rsidRPr="00125E6E">
              <w:rPr>
                <w:b/>
                <w:bCs/>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0E7084B" w14:textId="0E5D9539" w:rsidR="00B24462" w:rsidRPr="00125E6E" w:rsidRDefault="00B24462" w:rsidP="00B24462">
            <w:pPr>
              <w:jc w:val="center"/>
              <w:rPr>
                <w:rFonts w:eastAsia="MS Gothic"/>
                <w:color w:val="00B050"/>
                <w:kern w:val="24"/>
                <w:sz w:val="16"/>
                <w:szCs w:val="16"/>
              </w:rPr>
            </w:pPr>
            <w:r w:rsidRPr="00125E6E">
              <w:rPr>
                <w:color w:val="00B050"/>
                <w:sz w:val="16"/>
                <w:szCs w:val="16"/>
              </w:rPr>
              <w:t>CR-60C</w:t>
            </w:r>
          </w:p>
        </w:tc>
        <w:tc>
          <w:tcPr>
            <w:tcW w:w="900" w:type="dxa"/>
            <w:tcBorders>
              <w:top w:val="single" w:sz="8" w:space="0" w:color="1B587C"/>
              <w:left w:val="single" w:sz="8" w:space="0" w:color="1B587C"/>
              <w:bottom w:val="single" w:sz="8" w:space="0" w:color="1B587C"/>
              <w:right w:val="single" w:sz="8" w:space="0" w:color="1B587C"/>
            </w:tcBorders>
            <w:vAlign w:val="bottom"/>
          </w:tcPr>
          <w:p w14:paraId="2A35E829" w14:textId="37326793" w:rsidR="00B24462" w:rsidRPr="00125E6E" w:rsidRDefault="00B24462" w:rsidP="00B24462">
            <w:pPr>
              <w:jc w:val="center"/>
              <w:rPr>
                <w:rFonts w:eastAsia="MS Gothic"/>
                <w:color w:val="00B050"/>
                <w:kern w:val="24"/>
                <w:sz w:val="16"/>
                <w:szCs w:val="16"/>
              </w:rPr>
            </w:pPr>
            <w:r w:rsidRPr="00125E6E">
              <w:rPr>
                <w:color w:val="00B050"/>
                <w:sz w:val="16"/>
                <w:szCs w:val="16"/>
              </w:rPr>
              <w:t>MAC</w:t>
            </w:r>
          </w:p>
        </w:tc>
      </w:tr>
      <w:tr w:rsidR="00B24462" w:rsidRPr="00BC5BE9" w14:paraId="0B3C5609"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CC809B" w14:textId="76E4A1D0" w:rsidR="00B24462" w:rsidRPr="00F46892" w:rsidRDefault="00B24462" w:rsidP="00B24462">
            <w:pPr>
              <w:jc w:val="center"/>
              <w:rPr>
                <w:rFonts w:eastAsia="MS Gothic"/>
                <w:color w:val="00B050"/>
                <w:kern w:val="24"/>
                <w:sz w:val="16"/>
                <w:szCs w:val="16"/>
              </w:rPr>
            </w:pPr>
            <w:hyperlink r:id="rId56" w:history="1">
              <w:r w:rsidRPr="00F46892">
                <w:rPr>
                  <w:rStyle w:val="Hyperlink"/>
                  <w:color w:val="00B050"/>
                  <w:sz w:val="16"/>
                  <w:szCs w:val="16"/>
                </w:rPr>
                <w:t>25/0932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6E890F" w14:textId="0A864F89" w:rsidR="00B24462" w:rsidRPr="00F46892" w:rsidRDefault="00B24462" w:rsidP="00B24462">
            <w:pPr>
              <w:rPr>
                <w:rFonts w:eastAsia="MS Gothic"/>
                <w:color w:val="00B050"/>
                <w:kern w:val="24"/>
                <w:sz w:val="16"/>
                <w:szCs w:val="16"/>
              </w:rPr>
            </w:pPr>
            <w:r w:rsidRPr="00F46892">
              <w:rPr>
                <w:color w:val="00B050"/>
                <w:sz w:val="16"/>
                <w:szCs w:val="16"/>
              </w:rPr>
              <w:t>CR 1482 Discussion on NPCA Primary Channel Condition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18CDA9D" w14:textId="5DA5E63A" w:rsidR="00B24462" w:rsidRPr="00F46892" w:rsidRDefault="00B24462" w:rsidP="00B24462">
            <w:pPr>
              <w:rPr>
                <w:rFonts w:eastAsia="MS Gothic"/>
                <w:color w:val="00B050"/>
                <w:kern w:val="24"/>
                <w:sz w:val="16"/>
                <w:szCs w:val="16"/>
              </w:rPr>
            </w:pPr>
            <w:r w:rsidRPr="00F46892">
              <w:rPr>
                <w:color w:val="00B050"/>
                <w:sz w:val="16"/>
                <w:szCs w:val="16"/>
              </w:rPr>
              <w:t xml:space="preserve">Shravan Kumar </w:t>
            </w:r>
            <w:proofErr w:type="spellStart"/>
            <w:r w:rsidRPr="00F46892">
              <w:rPr>
                <w:color w:val="00B050"/>
                <w:sz w:val="16"/>
                <w:szCs w:val="16"/>
              </w:rPr>
              <w:t>Kalyankar</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ABB4E4" w14:textId="0A8F6222" w:rsidR="00B24462" w:rsidRPr="00F46892" w:rsidRDefault="005C2F46" w:rsidP="00B24462">
            <w:pPr>
              <w:pStyle w:val="NormalWeb"/>
              <w:spacing w:before="0" w:beforeAutospacing="0" w:after="0" w:afterAutospacing="0"/>
              <w:jc w:val="center"/>
              <w:rPr>
                <w:rFonts w:eastAsia="MS Gothic"/>
                <w:b/>
                <w:bCs/>
                <w:color w:val="00B050"/>
                <w:kern w:val="24"/>
                <w:sz w:val="16"/>
                <w:szCs w:val="16"/>
              </w:rPr>
            </w:pPr>
            <w:r w:rsidRPr="00F46892">
              <w:rPr>
                <w:b/>
                <w:bCs/>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477256" w14:textId="4293DD0A" w:rsidR="00B24462" w:rsidRPr="00F46892" w:rsidRDefault="00B24462" w:rsidP="00B24462">
            <w:pPr>
              <w:jc w:val="center"/>
              <w:rPr>
                <w:rFonts w:eastAsia="MS Gothic"/>
                <w:color w:val="00B050"/>
                <w:kern w:val="24"/>
                <w:sz w:val="16"/>
                <w:szCs w:val="16"/>
              </w:rPr>
            </w:pPr>
            <w:r w:rsidRPr="00F46892">
              <w:rPr>
                <w:color w:val="00B050"/>
                <w:sz w:val="16"/>
                <w:szCs w:val="16"/>
              </w:rPr>
              <w:t>CR-1C</w:t>
            </w:r>
          </w:p>
        </w:tc>
        <w:tc>
          <w:tcPr>
            <w:tcW w:w="900" w:type="dxa"/>
            <w:tcBorders>
              <w:top w:val="single" w:sz="8" w:space="0" w:color="1B587C"/>
              <w:left w:val="single" w:sz="8" w:space="0" w:color="1B587C"/>
              <w:bottom w:val="single" w:sz="8" w:space="0" w:color="1B587C"/>
              <w:right w:val="single" w:sz="8" w:space="0" w:color="1B587C"/>
            </w:tcBorders>
            <w:vAlign w:val="bottom"/>
          </w:tcPr>
          <w:p w14:paraId="58FA091C" w14:textId="3D939523" w:rsidR="00B24462" w:rsidRPr="00F46892" w:rsidRDefault="00B24462" w:rsidP="00B24462">
            <w:pPr>
              <w:jc w:val="center"/>
              <w:rPr>
                <w:rFonts w:eastAsia="MS Gothic"/>
                <w:color w:val="00B050"/>
                <w:kern w:val="24"/>
                <w:sz w:val="16"/>
                <w:szCs w:val="16"/>
              </w:rPr>
            </w:pPr>
            <w:r w:rsidRPr="00F46892">
              <w:rPr>
                <w:color w:val="00B050"/>
                <w:sz w:val="16"/>
                <w:szCs w:val="16"/>
              </w:rPr>
              <w:t>MAC</w:t>
            </w:r>
          </w:p>
        </w:tc>
      </w:tr>
      <w:tr w:rsidR="00B24462" w:rsidRPr="00BC5BE9" w14:paraId="6109D548"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BD4919" w14:textId="3E1E4E27" w:rsidR="00B24462" w:rsidRPr="00F46892" w:rsidRDefault="00B24462" w:rsidP="00B24462">
            <w:pPr>
              <w:jc w:val="center"/>
              <w:rPr>
                <w:rFonts w:eastAsia="MS Gothic"/>
                <w:color w:val="00B050"/>
                <w:kern w:val="24"/>
                <w:sz w:val="16"/>
                <w:szCs w:val="16"/>
              </w:rPr>
            </w:pPr>
            <w:hyperlink r:id="rId57" w:history="1">
              <w:r w:rsidRPr="00F46892">
                <w:rPr>
                  <w:rStyle w:val="Hyperlink"/>
                  <w:color w:val="00B050"/>
                  <w:sz w:val="16"/>
                  <w:szCs w:val="16"/>
                </w:rPr>
                <w:t>25/0933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AA15E8" w14:textId="1603D258" w:rsidR="00B24462" w:rsidRPr="00F46892" w:rsidRDefault="00B24462" w:rsidP="00B24462">
            <w:pPr>
              <w:rPr>
                <w:rFonts w:eastAsia="MS Gothic"/>
                <w:color w:val="00B050"/>
                <w:kern w:val="24"/>
                <w:sz w:val="16"/>
                <w:szCs w:val="16"/>
              </w:rPr>
            </w:pPr>
            <w:r w:rsidRPr="00F46892">
              <w:rPr>
                <w:color w:val="00B050"/>
                <w:sz w:val="16"/>
                <w:szCs w:val="16"/>
              </w:rPr>
              <w:t>CR 1783 Challenges in Using Single NPCA Minimum Duration Threshold</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17263E" w14:textId="2BA92BDF" w:rsidR="00B24462" w:rsidRPr="00F46892" w:rsidRDefault="00B24462" w:rsidP="00B24462">
            <w:pPr>
              <w:rPr>
                <w:rFonts w:eastAsia="MS Gothic"/>
                <w:color w:val="00B050"/>
                <w:kern w:val="24"/>
                <w:sz w:val="16"/>
                <w:szCs w:val="16"/>
              </w:rPr>
            </w:pPr>
            <w:r w:rsidRPr="00F46892">
              <w:rPr>
                <w:color w:val="00B050"/>
                <w:sz w:val="16"/>
                <w:szCs w:val="16"/>
              </w:rPr>
              <w:t xml:space="preserve">Shravan Kumar </w:t>
            </w:r>
            <w:proofErr w:type="spellStart"/>
            <w:r w:rsidRPr="00F46892">
              <w:rPr>
                <w:color w:val="00B050"/>
                <w:sz w:val="16"/>
                <w:szCs w:val="16"/>
              </w:rPr>
              <w:t>Kalyankar</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72304DF" w14:textId="5900E432" w:rsidR="00B24462" w:rsidRPr="00F46892" w:rsidRDefault="005C2F46" w:rsidP="00B24462">
            <w:pPr>
              <w:pStyle w:val="NormalWeb"/>
              <w:spacing w:before="0" w:beforeAutospacing="0" w:after="0" w:afterAutospacing="0"/>
              <w:jc w:val="center"/>
              <w:rPr>
                <w:rFonts w:eastAsia="MS Gothic"/>
                <w:b/>
                <w:bCs/>
                <w:color w:val="00B050"/>
                <w:kern w:val="24"/>
                <w:sz w:val="16"/>
                <w:szCs w:val="16"/>
              </w:rPr>
            </w:pPr>
            <w:r w:rsidRPr="00F46892">
              <w:rPr>
                <w:b/>
                <w:bCs/>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57EABAA" w14:textId="1A7DB5AE" w:rsidR="00B24462" w:rsidRPr="00F46892" w:rsidRDefault="00B24462" w:rsidP="00B24462">
            <w:pPr>
              <w:jc w:val="center"/>
              <w:rPr>
                <w:rFonts w:eastAsia="MS Gothic"/>
                <w:color w:val="00B050"/>
                <w:kern w:val="24"/>
                <w:sz w:val="16"/>
                <w:szCs w:val="16"/>
              </w:rPr>
            </w:pPr>
            <w:r w:rsidRPr="00F46892">
              <w:rPr>
                <w:color w:val="00B050"/>
                <w:sz w:val="16"/>
                <w:szCs w:val="16"/>
              </w:rPr>
              <w:t>CR-1C</w:t>
            </w:r>
          </w:p>
        </w:tc>
        <w:tc>
          <w:tcPr>
            <w:tcW w:w="900" w:type="dxa"/>
            <w:tcBorders>
              <w:top w:val="single" w:sz="8" w:space="0" w:color="1B587C"/>
              <w:left w:val="single" w:sz="8" w:space="0" w:color="1B587C"/>
              <w:bottom w:val="single" w:sz="8" w:space="0" w:color="1B587C"/>
              <w:right w:val="single" w:sz="8" w:space="0" w:color="1B587C"/>
            </w:tcBorders>
            <w:vAlign w:val="bottom"/>
          </w:tcPr>
          <w:p w14:paraId="778C6BA0" w14:textId="63AF9A91" w:rsidR="00B24462" w:rsidRPr="00F46892" w:rsidRDefault="00B24462" w:rsidP="00B24462">
            <w:pPr>
              <w:jc w:val="center"/>
              <w:rPr>
                <w:rFonts w:eastAsia="MS Gothic"/>
                <w:color w:val="00B050"/>
                <w:kern w:val="24"/>
                <w:sz w:val="16"/>
                <w:szCs w:val="16"/>
              </w:rPr>
            </w:pPr>
            <w:r w:rsidRPr="00F46892">
              <w:rPr>
                <w:color w:val="00B050"/>
                <w:sz w:val="16"/>
                <w:szCs w:val="16"/>
              </w:rPr>
              <w:t>MAC</w:t>
            </w:r>
          </w:p>
        </w:tc>
      </w:tr>
      <w:tr w:rsidR="00B24462" w:rsidRPr="00BC5BE9" w14:paraId="1D96339B"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148043F" w14:textId="1B57DFDF" w:rsidR="00B24462" w:rsidRPr="00682678" w:rsidRDefault="00B24462" w:rsidP="00B24462">
            <w:pPr>
              <w:jc w:val="center"/>
              <w:rPr>
                <w:rFonts w:eastAsia="MS Gothic"/>
                <w:color w:val="00B050"/>
                <w:kern w:val="24"/>
                <w:sz w:val="16"/>
                <w:szCs w:val="16"/>
              </w:rPr>
            </w:pPr>
            <w:hyperlink r:id="rId58" w:history="1">
              <w:r w:rsidRPr="00682678">
                <w:rPr>
                  <w:rStyle w:val="Hyperlink"/>
                  <w:color w:val="00B050"/>
                  <w:sz w:val="16"/>
                  <w:szCs w:val="16"/>
                </w:rPr>
                <w:t>25/0936</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D7BD9A" w14:textId="6B734282" w:rsidR="00B24462" w:rsidRPr="00682678" w:rsidRDefault="00B24462" w:rsidP="00B24462">
            <w:pPr>
              <w:rPr>
                <w:rFonts w:eastAsia="MS Gothic"/>
                <w:color w:val="00B050"/>
                <w:kern w:val="24"/>
                <w:sz w:val="16"/>
                <w:szCs w:val="16"/>
              </w:rPr>
            </w:pPr>
            <w:r w:rsidRPr="00682678">
              <w:rPr>
                <w:color w:val="00B050"/>
                <w:sz w:val="16"/>
                <w:szCs w:val="16"/>
              </w:rPr>
              <w:t>PDT-CR-MAC-CC50-NPCA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991992F" w14:textId="3FCB5523" w:rsidR="00B24462" w:rsidRPr="00682678" w:rsidRDefault="00B24462" w:rsidP="00B24462">
            <w:pPr>
              <w:rPr>
                <w:rFonts w:eastAsia="MS Gothic"/>
                <w:color w:val="00B050"/>
                <w:kern w:val="24"/>
                <w:sz w:val="16"/>
                <w:szCs w:val="16"/>
              </w:rPr>
            </w:pPr>
            <w:r w:rsidRPr="00682678">
              <w:rPr>
                <w:color w:val="00B050"/>
                <w:sz w:val="16"/>
                <w:szCs w:val="16"/>
              </w:rPr>
              <w:t>Matthew Fischer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AE6A8E" w14:textId="49E172C3" w:rsidR="00B24462" w:rsidRPr="00682678" w:rsidRDefault="00682678" w:rsidP="00B24462">
            <w:pPr>
              <w:pStyle w:val="NormalWeb"/>
              <w:spacing w:before="0" w:beforeAutospacing="0" w:after="0" w:afterAutospacing="0"/>
              <w:jc w:val="center"/>
              <w:rPr>
                <w:rFonts w:eastAsia="MS Gothic"/>
                <w:b/>
                <w:bCs/>
                <w:color w:val="00B050"/>
                <w:kern w:val="24"/>
                <w:sz w:val="16"/>
                <w:szCs w:val="16"/>
              </w:rPr>
            </w:pPr>
            <w:r w:rsidRPr="00682678">
              <w:rPr>
                <w:b/>
                <w:bCs/>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3A9231" w14:textId="61ECCCAB" w:rsidR="00B24462" w:rsidRPr="00682678" w:rsidRDefault="00B24462" w:rsidP="00B24462">
            <w:pPr>
              <w:jc w:val="center"/>
              <w:rPr>
                <w:rFonts w:eastAsia="MS Gothic"/>
                <w:color w:val="00B050"/>
                <w:kern w:val="24"/>
                <w:sz w:val="16"/>
                <w:szCs w:val="16"/>
              </w:rPr>
            </w:pPr>
            <w:r w:rsidRPr="00682678">
              <w:rPr>
                <w:color w:val="00B050"/>
                <w:sz w:val="16"/>
                <w:szCs w:val="16"/>
              </w:rPr>
              <w:t>CR-384C</w:t>
            </w:r>
          </w:p>
        </w:tc>
        <w:tc>
          <w:tcPr>
            <w:tcW w:w="900" w:type="dxa"/>
            <w:tcBorders>
              <w:top w:val="single" w:sz="8" w:space="0" w:color="1B587C"/>
              <w:left w:val="single" w:sz="8" w:space="0" w:color="1B587C"/>
              <w:bottom w:val="single" w:sz="8" w:space="0" w:color="1B587C"/>
              <w:right w:val="single" w:sz="8" w:space="0" w:color="1B587C"/>
            </w:tcBorders>
            <w:vAlign w:val="bottom"/>
          </w:tcPr>
          <w:p w14:paraId="51073C04" w14:textId="6D136F81" w:rsidR="00B24462" w:rsidRPr="00682678" w:rsidRDefault="00B24462" w:rsidP="00B24462">
            <w:pPr>
              <w:jc w:val="center"/>
              <w:rPr>
                <w:rFonts w:eastAsia="MS Gothic"/>
                <w:color w:val="00B050"/>
                <w:kern w:val="24"/>
                <w:sz w:val="16"/>
                <w:szCs w:val="16"/>
              </w:rPr>
            </w:pPr>
            <w:r w:rsidRPr="00682678">
              <w:rPr>
                <w:color w:val="00B050"/>
                <w:sz w:val="16"/>
                <w:szCs w:val="16"/>
              </w:rPr>
              <w:t>MAC</w:t>
            </w:r>
          </w:p>
        </w:tc>
      </w:tr>
      <w:tr w:rsidR="00B24462" w:rsidRPr="00BC5BE9" w14:paraId="7E048D71" w14:textId="77777777" w:rsidTr="00333CA0">
        <w:trPr>
          <w:gridAfter w:val="4"/>
          <w:wAfter w:w="3600" w:type="dxa"/>
          <w:trHeight w:val="196"/>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6468618" w14:textId="56C944B1" w:rsidR="00B24462" w:rsidRPr="005D0ACE" w:rsidRDefault="00B24462" w:rsidP="00B24462">
            <w:pPr>
              <w:jc w:val="center"/>
              <w:rPr>
                <w:rFonts w:eastAsia="MS Gothic"/>
                <w:color w:val="7030A0"/>
                <w:kern w:val="24"/>
                <w:sz w:val="16"/>
                <w:szCs w:val="16"/>
              </w:rPr>
            </w:pPr>
            <w:hyperlink r:id="rId59" w:history="1">
              <w:r w:rsidRPr="005D0ACE">
                <w:rPr>
                  <w:rStyle w:val="Hyperlink"/>
                  <w:color w:val="7030A0"/>
                  <w:sz w:val="16"/>
                  <w:szCs w:val="16"/>
                </w:rPr>
                <w:t>25/0937</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A9316D0" w14:textId="0E1AA319" w:rsidR="00B24462" w:rsidRPr="005D0ACE" w:rsidRDefault="00B24462" w:rsidP="00B24462">
            <w:pPr>
              <w:rPr>
                <w:rFonts w:eastAsia="MS Gothic"/>
                <w:color w:val="7030A0"/>
                <w:kern w:val="24"/>
                <w:sz w:val="16"/>
                <w:szCs w:val="16"/>
              </w:rPr>
            </w:pPr>
            <w:r w:rsidRPr="005D0ACE">
              <w:rPr>
                <w:color w:val="7030A0"/>
                <w:sz w:val="16"/>
                <w:szCs w:val="16"/>
              </w:rPr>
              <w:t>CC50 CR for CIDs 3824, 3861, 3862 and 3863</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7DF306E" w14:textId="2EEFBD91" w:rsidR="00B24462" w:rsidRPr="005D0ACE" w:rsidRDefault="00B24462" w:rsidP="00B24462">
            <w:pPr>
              <w:rPr>
                <w:rFonts w:eastAsia="MS Gothic"/>
                <w:color w:val="7030A0"/>
                <w:kern w:val="24"/>
                <w:sz w:val="16"/>
                <w:szCs w:val="16"/>
              </w:rPr>
            </w:pPr>
            <w:r w:rsidRPr="005D0ACE">
              <w:rPr>
                <w:color w:val="7030A0"/>
                <w:sz w:val="16"/>
                <w:szCs w:val="16"/>
              </w:rPr>
              <w:br/>
              <w:t>Hanqing Lou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51EA5D" w14:textId="5B872FC1" w:rsidR="00B24462" w:rsidRPr="005D0ACE" w:rsidRDefault="005D0ACE" w:rsidP="00B24462">
            <w:pPr>
              <w:pStyle w:val="NormalWeb"/>
              <w:spacing w:before="0" w:beforeAutospacing="0" w:after="0" w:afterAutospacing="0"/>
              <w:jc w:val="center"/>
              <w:rPr>
                <w:rFonts w:eastAsia="MS Gothic"/>
                <w:b/>
                <w:bCs/>
                <w:color w:val="7030A0"/>
                <w:kern w:val="24"/>
                <w:sz w:val="16"/>
                <w:szCs w:val="16"/>
              </w:rPr>
            </w:pPr>
            <w:r w:rsidRPr="005D0ACE">
              <w:rPr>
                <w:color w:val="7030A0"/>
                <w:sz w:val="16"/>
                <w:szCs w:val="16"/>
              </w:rPr>
              <w:t>R4M-4C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998DC1D" w14:textId="7050B1F5" w:rsidR="00B24462" w:rsidRPr="005D0ACE" w:rsidRDefault="00B24462" w:rsidP="00B24462">
            <w:pPr>
              <w:jc w:val="center"/>
              <w:rPr>
                <w:rFonts w:eastAsia="MS Gothic"/>
                <w:color w:val="7030A0"/>
                <w:kern w:val="24"/>
                <w:sz w:val="16"/>
                <w:szCs w:val="16"/>
              </w:rPr>
            </w:pPr>
            <w:r w:rsidRPr="005D0ACE">
              <w:rPr>
                <w:color w:val="7030A0"/>
                <w:sz w:val="16"/>
                <w:szCs w:val="16"/>
              </w:rPr>
              <w:t>CR-4C</w:t>
            </w:r>
          </w:p>
        </w:tc>
        <w:tc>
          <w:tcPr>
            <w:tcW w:w="900" w:type="dxa"/>
            <w:tcBorders>
              <w:top w:val="single" w:sz="8" w:space="0" w:color="1B587C"/>
              <w:left w:val="single" w:sz="8" w:space="0" w:color="1B587C"/>
              <w:bottom w:val="single" w:sz="8" w:space="0" w:color="1B587C"/>
              <w:right w:val="single" w:sz="8" w:space="0" w:color="1B587C"/>
            </w:tcBorders>
            <w:vAlign w:val="bottom"/>
          </w:tcPr>
          <w:p w14:paraId="4840EE58" w14:textId="62C7E988" w:rsidR="00B24462" w:rsidRPr="005D0ACE" w:rsidRDefault="00B24462" w:rsidP="00B24462">
            <w:pPr>
              <w:jc w:val="center"/>
              <w:rPr>
                <w:rFonts w:eastAsia="MS Gothic"/>
                <w:color w:val="7030A0"/>
                <w:kern w:val="24"/>
                <w:sz w:val="16"/>
                <w:szCs w:val="16"/>
              </w:rPr>
            </w:pPr>
            <w:r w:rsidRPr="005D0ACE">
              <w:rPr>
                <w:color w:val="7030A0"/>
                <w:sz w:val="16"/>
                <w:szCs w:val="16"/>
              </w:rPr>
              <w:t>MAC</w:t>
            </w:r>
          </w:p>
        </w:tc>
      </w:tr>
      <w:tr w:rsidR="00B24462" w:rsidRPr="00BC5BE9" w14:paraId="7F647A63"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FB32256" w14:textId="1FF68B7A" w:rsidR="00B24462" w:rsidRDefault="00B24462" w:rsidP="00B24462">
            <w:pPr>
              <w:jc w:val="center"/>
              <w:rPr>
                <w:rFonts w:eastAsia="MS Gothic"/>
                <w:kern w:val="24"/>
                <w:sz w:val="16"/>
                <w:szCs w:val="16"/>
              </w:rPr>
            </w:pPr>
            <w:hyperlink r:id="rId60" w:history="1">
              <w:r w:rsidRPr="008B2D69">
                <w:rPr>
                  <w:rStyle w:val="Hyperlink"/>
                  <w:sz w:val="16"/>
                  <w:szCs w:val="16"/>
                </w:rPr>
                <w:t>25/0942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6390180" w14:textId="629D9A48" w:rsidR="00B24462" w:rsidRPr="004B6848" w:rsidRDefault="00B24462" w:rsidP="00B24462">
            <w:pPr>
              <w:rPr>
                <w:rFonts w:eastAsia="MS Gothic"/>
                <w:kern w:val="24"/>
                <w:sz w:val="16"/>
                <w:szCs w:val="16"/>
              </w:rPr>
            </w:pPr>
            <w:r>
              <w:rPr>
                <w:sz w:val="16"/>
                <w:szCs w:val="16"/>
              </w:rPr>
              <w:t>MAC-PDT-CR-37_8_2_1-CoBF</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3FB778C" w14:textId="53349A57" w:rsidR="00B24462" w:rsidRPr="004B6848" w:rsidRDefault="00B24462" w:rsidP="00B24462">
            <w:pPr>
              <w:rPr>
                <w:rFonts w:eastAsia="MS Gothic"/>
                <w:kern w:val="24"/>
                <w:sz w:val="16"/>
                <w:szCs w:val="16"/>
              </w:rPr>
            </w:pPr>
            <w:r>
              <w:rPr>
                <w:sz w:val="16"/>
                <w:szCs w:val="16"/>
              </w:rPr>
              <w:t>Sherief Helwa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1260CDA" w14:textId="2411E1CF" w:rsidR="00B24462" w:rsidRPr="00B325F1" w:rsidRDefault="00B24462" w:rsidP="00B24462">
            <w:pPr>
              <w:pStyle w:val="NormalWeb"/>
              <w:spacing w:before="0" w:beforeAutospacing="0" w:after="0" w:afterAutospacing="0"/>
              <w:jc w:val="center"/>
              <w:rPr>
                <w:rFonts w:eastAsia="MS Gothic"/>
                <w:b/>
                <w:bCs/>
                <w:color w:val="000000"/>
                <w:kern w:val="24"/>
                <w:sz w:val="16"/>
                <w:szCs w:val="16"/>
              </w:rPr>
            </w:pPr>
            <w:r w:rsidRPr="00B325F1">
              <w:rPr>
                <w:b/>
                <w:bCs/>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C7DC9D" w14:textId="5D1092BF" w:rsidR="00B24462" w:rsidRDefault="00B24462" w:rsidP="00B24462">
            <w:pPr>
              <w:jc w:val="center"/>
              <w:rPr>
                <w:rFonts w:eastAsia="MS Gothic"/>
                <w:kern w:val="24"/>
                <w:sz w:val="16"/>
                <w:szCs w:val="16"/>
              </w:rPr>
            </w:pPr>
            <w:r>
              <w:rPr>
                <w:sz w:val="16"/>
                <w:szCs w:val="16"/>
              </w:rPr>
              <w:t>CR-7C</w:t>
            </w:r>
          </w:p>
        </w:tc>
        <w:tc>
          <w:tcPr>
            <w:tcW w:w="900" w:type="dxa"/>
            <w:tcBorders>
              <w:top w:val="single" w:sz="8" w:space="0" w:color="1B587C"/>
              <w:left w:val="single" w:sz="8" w:space="0" w:color="1B587C"/>
              <w:bottom w:val="single" w:sz="8" w:space="0" w:color="1B587C"/>
              <w:right w:val="single" w:sz="8" w:space="0" w:color="1B587C"/>
            </w:tcBorders>
            <w:vAlign w:val="bottom"/>
          </w:tcPr>
          <w:p w14:paraId="7D674F91" w14:textId="193ACCBF" w:rsidR="00B24462" w:rsidRDefault="00B2734B" w:rsidP="00B24462">
            <w:pPr>
              <w:jc w:val="center"/>
              <w:rPr>
                <w:rFonts w:eastAsia="MS Gothic"/>
                <w:kern w:val="24"/>
                <w:sz w:val="16"/>
                <w:szCs w:val="16"/>
              </w:rPr>
            </w:pPr>
            <w:r>
              <w:rPr>
                <w:sz w:val="16"/>
                <w:szCs w:val="16"/>
              </w:rPr>
              <w:t>Joint</w:t>
            </w:r>
          </w:p>
        </w:tc>
      </w:tr>
      <w:tr w:rsidR="00B24462" w:rsidRPr="00BC5BE9" w14:paraId="7A5F313C"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B82CF6" w14:textId="219AE820" w:rsidR="00B24462" w:rsidRPr="005D0ACE" w:rsidRDefault="00B24462" w:rsidP="00B24462">
            <w:pPr>
              <w:jc w:val="center"/>
              <w:rPr>
                <w:rFonts w:eastAsia="MS Gothic"/>
                <w:color w:val="7030A0"/>
                <w:kern w:val="24"/>
                <w:sz w:val="16"/>
                <w:szCs w:val="16"/>
              </w:rPr>
            </w:pPr>
            <w:hyperlink r:id="rId61" w:history="1">
              <w:r w:rsidRPr="005D0ACE">
                <w:rPr>
                  <w:rStyle w:val="Hyperlink"/>
                  <w:color w:val="7030A0"/>
                  <w:sz w:val="16"/>
                  <w:szCs w:val="16"/>
                </w:rPr>
                <w:t>25/0946</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0A1C317" w14:textId="1CAF3EA8" w:rsidR="00B24462" w:rsidRPr="005D0ACE" w:rsidRDefault="00B24462" w:rsidP="00B24462">
            <w:pPr>
              <w:rPr>
                <w:rFonts w:eastAsia="MS Gothic"/>
                <w:color w:val="7030A0"/>
                <w:kern w:val="24"/>
                <w:sz w:val="16"/>
                <w:szCs w:val="16"/>
              </w:rPr>
            </w:pPr>
            <w:r w:rsidRPr="005D0ACE">
              <w:rPr>
                <w:color w:val="7030A0"/>
                <w:sz w:val="16"/>
                <w:szCs w:val="16"/>
              </w:rPr>
              <w:t>CC50 PDT-CR MAC on receiving ICF with IFCS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8C62E82" w14:textId="0A03671C" w:rsidR="00B24462" w:rsidRPr="005D0ACE" w:rsidRDefault="00B24462" w:rsidP="00B24462">
            <w:pPr>
              <w:rPr>
                <w:rFonts w:eastAsia="MS Gothic"/>
                <w:color w:val="7030A0"/>
                <w:kern w:val="24"/>
                <w:sz w:val="16"/>
                <w:szCs w:val="16"/>
              </w:rPr>
            </w:pPr>
            <w:r w:rsidRPr="005D0ACE">
              <w:rPr>
                <w:color w:val="7030A0"/>
                <w:sz w:val="16"/>
                <w:szCs w:val="16"/>
              </w:rPr>
              <w:t>Vishnu Ratnam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5F31350" w14:textId="6D2A23FE" w:rsidR="00B24462" w:rsidRPr="005D0ACE" w:rsidRDefault="005D0ACE" w:rsidP="00B24462">
            <w:pPr>
              <w:pStyle w:val="NormalWeb"/>
              <w:spacing w:before="0" w:beforeAutospacing="0" w:after="0" w:afterAutospacing="0"/>
              <w:jc w:val="center"/>
              <w:rPr>
                <w:rFonts w:eastAsia="MS Gothic"/>
                <w:b/>
                <w:bCs/>
                <w:color w:val="7030A0"/>
                <w:kern w:val="24"/>
                <w:sz w:val="16"/>
                <w:szCs w:val="16"/>
              </w:rPr>
            </w:pPr>
            <w:r w:rsidRPr="005D0ACE">
              <w:rPr>
                <w:color w:val="7030A0"/>
                <w:sz w:val="16"/>
                <w:szCs w:val="16"/>
              </w:rPr>
              <w:t>R4M-1C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9388EA0" w14:textId="2C5F5212" w:rsidR="00B24462" w:rsidRPr="005D0ACE" w:rsidRDefault="00B24462" w:rsidP="00B24462">
            <w:pPr>
              <w:jc w:val="center"/>
              <w:rPr>
                <w:rFonts w:eastAsia="MS Gothic"/>
                <w:color w:val="7030A0"/>
                <w:kern w:val="24"/>
                <w:sz w:val="16"/>
                <w:szCs w:val="16"/>
              </w:rPr>
            </w:pPr>
            <w:r w:rsidRPr="005D0ACE">
              <w:rPr>
                <w:color w:val="7030A0"/>
                <w:sz w:val="16"/>
                <w:szCs w:val="16"/>
              </w:rPr>
              <w:t>CR-??C</w:t>
            </w:r>
          </w:p>
        </w:tc>
        <w:tc>
          <w:tcPr>
            <w:tcW w:w="900" w:type="dxa"/>
            <w:tcBorders>
              <w:top w:val="single" w:sz="8" w:space="0" w:color="1B587C"/>
              <w:left w:val="single" w:sz="8" w:space="0" w:color="1B587C"/>
              <w:bottom w:val="single" w:sz="8" w:space="0" w:color="1B587C"/>
              <w:right w:val="single" w:sz="8" w:space="0" w:color="1B587C"/>
            </w:tcBorders>
            <w:vAlign w:val="bottom"/>
          </w:tcPr>
          <w:p w14:paraId="79C44A31" w14:textId="5FDC4DC2" w:rsidR="00B24462" w:rsidRPr="005D0ACE" w:rsidRDefault="00B24462" w:rsidP="00B24462">
            <w:pPr>
              <w:jc w:val="center"/>
              <w:rPr>
                <w:rFonts w:eastAsia="MS Gothic"/>
                <w:color w:val="7030A0"/>
                <w:kern w:val="24"/>
                <w:sz w:val="16"/>
                <w:szCs w:val="16"/>
              </w:rPr>
            </w:pPr>
            <w:r w:rsidRPr="005D0ACE">
              <w:rPr>
                <w:color w:val="7030A0"/>
                <w:sz w:val="16"/>
                <w:szCs w:val="16"/>
              </w:rPr>
              <w:t>MAC</w:t>
            </w:r>
          </w:p>
        </w:tc>
      </w:tr>
      <w:tr w:rsidR="00B24462" w:rsidRPr="00BC5BE9" w14:paraId="608BF9B3"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0F0B951" w14:textId="3C28AB87" w:rsidR="00B24462" w:rsidRPr="003E736B" w:rsidRDefault="00B24462" w:rsidP="00B24462">
            <w:pPr>
              <w:jc w:val="center"/>
              <w:rPr>
                <w:rFonts w:eastAsia="MS Gothic"/>
                <w:color w:val="7030A0"/>
                <w:kern w:val="24"/>
                <w:sz w:val="16"/>
                <w:szCs w:val="16"/>
              </w:rPr>
            </w:pPr>
            <w:hyperlink r:id="rId62" w:history="1">
              <w:r w:rsidRPr="003E736B">
                <w:rPr>
                  <w:rStyle w:val="Hyperlink"/>
                  <w:color w:val="7030A0"/>
                  <w:sz w:val="16"/>
                  <w:szCs w:val="16"/>
                </w:rPr>
                <w:t>25/0950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022F45" w14:textId="13576A9C" w:rsidR="00B24462" w:rsidRPr="003E736B" w:rsidRDefault="00B24462" w:rsidP="00B24462">
            <w:pPr>
              <w:rPr>
                <w:rFonts w:eastAsia="MS Gothic"/>
                <w:color w:val="7030A0"/>
                <w:kern w:val="24"/>
                <w:sz w:val="16"/>
                <w:szCs w:val="16"/>
              </w:rPr>
            </w:pPr>
            <w:r w:rsidRPr="003E736B">
              <w:rPr>
                <w:color w:val="7030A0"/>
                <w:sz w:val="16"/>
                <w:szCs w:val="16"/>
              </w:rPr>
              <w:t>PDT and CR for CID 2557 related to stream parser</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4DC318C" w14:textId="1BA1AC2E" w:rsidR="00B24462" w:rsidRPr="003E736B" w:rsidRDefault="00B24462" w:rsidP="00B24462">
            <w:pPr>
              <w:rPr>
                <w:rFonts w:eastAsia="MS Gothic"/>
                <w:color w:val="7030A0"/>
                <w:kern w:val="24"/>
                <w:sz w:val="16"/>
                <w:szCs w:val="16"/>
              </w:rPr>
            </w:pPr>
            <w:r w:rsidRPr="003E736B">
              <w:rPr>
                <w:color w:val="7030A0"/>
                <w:sz w:val="16"/>
                <w:szCs w:val="16"/>
              </w:rPr>
              <w:t>Qinghua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65ACA4" w14:textId="175EC4E2" w:rsidR="00B24462" w:rsidRPr="003E736B" w:rsidRDefault="003E736B" w:rsidP="00B24462">
            <w:pPr>
              <w:pStyle w:val="NormalWeb"/>
              <w:spacing w:before="0" w:beforeAutospacing="0" w:after="0" w:afterAutospacing="0"/>
              <w:jc w:val="center"/>
              <w:rPr>
                <w:rFonts w:eastAsia="MS Gothic"/>
                <w:b/>
                <w:bCs/>
                <w:color w:val="7030A0"/>
                <w:kern w:val="24"/>
                <w:sz w:val="16"/>
                <w:szCs w:val="16"/>
              </w:rPr>
            </w:pPr>
            <w:r w:rsidRPr="003E736B">
              <w:rPr>
                <w:color w:val="7030A0"/>
                <w:sz w:val="16"/>
                <w:szCs w:val="16"/>
              </w:rPr>
              <w:t>R4M-1C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9CCED1" w14:textId="3D26597A" w:rsidR="00B24462" w:rsidRPr="003E736B" w:rsidRDefault="00B24462" w:rsidP="00B24462">
            <w:pPr>
              <w:jc w:val="center"/>
              <w:rPr>
                <w:rFonts w:eastAsia="MS Gothic"/>
                <w:color w:val="7030A0"/>
                <w:kern w:val="24"/>
                <w:sz w:val="16"/>
                <w:szCs w:val="16"/>
              </w:rPr>
            </w:pPr>
            <w:r w:rsidRPr="003E736B">
              <w:rPr>
                <w:color w:val="7030A0"/>
                <w:sz w:val="16"/>
                <w:szCs w:val="16"/>
              </w:rPr>
              <w:t>CR-</w:t>
            </w:r>
            <w:r w:rsidR="003E736B" w:rsidRPr="003E736B">
              <w:rPr>
                <w:color w:val="7030A0"/>
                <w:sz w:val="16"/>
                <w:szCs w:val="16"/>
              </w:rPr>
              <w:t>1</w:t>
            </w:r>
            <w:r w:rsidRPr="003E736B">
              <w:rPr>
                <w:color w:val="7030A0"/>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43B70D74" w14:textId="7098F5F4" w:rsidR="00B24462" w:rsidRPr="003E736B" w:rsidRDefault="00B24462" w:rsidP="00B24462">
            <w:pPr>
              <w:jc w:val="center"/>
              <w:rPr>
                <w:rFonts w:eastAsia="MS Gothic"/>
                <w:color w:val="7030A0"/>
                <w:kern w:val="24"/>
                <w:sz w:val="16"/>
                <w:szCs w:val="16"/>
              </w:rPr>
            </w:pPr>
            <w:r w:rsidRPr="003E736B">
              <w:rPr>
                <w:color w:val="7030A0"/>
                <w:sz w:val="16"/>
                <w:szCs w:val="16"/>
              </w:rPr>
              <w:t>PHY</w:t>
            </w:r>
          </w:p>
        </w:tc>
      </w:tr>
      <w:tr w:rsidR="00B24462" w:rsidRPr="00BC5BE9" w14:paraId="1F604927"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F72AB4" w14:textId="4AA3136B" w:rsidR="00B24462" w:rsidRPr="00C610D6" w:rsidRDefault="00B24462" w:rsidP="00B24462">
            <w:pPr>
              <w:jc w:val="center"/>
              <w:rPr>
                <w:rFonts w:eastAsia="MS Gothic"/>
                <w:color w:val="00B050"/>
                <w:kern w:val="24"/>
                <w:sz w:val="16"/>
                <w:szCs w:val="16"/>
              </w:rPr>
            </w:pPr>
            <w:hyperlink r:id="rId63" w:history="1">
              <w:r w:rsidRPr="00C610D6">
                <w:rPr>
                  <w:rStyle w:val="Hyperlink"/>
                  <w:color w:val="00B050"/>
                  <w:sz w:val="16"/>
                  <w:szCs w:val="16"/>
                </w:rPr>
                <w:t>25/0963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2E440F" w14:textId="3F059186" w:rsidR="00B24462" w:rsidRPr="00C610D6" w:rsidRDefault="00B24462" w:rsidP="00B24462">
            <w:pPr>
              <w:rPr>
                <w:rFonts w:eastAsia="MS Gothic"/>
                <w:color w:val="00B050"/>
                <w:kern w:val="24"/>
                <w:sz w:val="16"/>
                <w:szCs w:val="16"/>
              </w:rPr>
            </w:pPr>
            <w:r w:rsidRPr="00C610D6">
              <w:rPr>
                <w:color w:val="00B050"/>
                <w:sz w:val="16"/>
                <w:szCs w:val="16"/>
              </w:rPr>
              <w:t>CC50 CR for UHR-LTF</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F5D948" w14:textId="4C2F1F3D" w:rsidR="00B24462" w:rsidRPr="00C610D6" w:rsidRDefault="00B24462" w:rsidP="00B24462">
            <w:pPr>
              <w:rPr>
                <w:rFonts w:eastAsia="MS Gothic"/>
                <w:color w:val="00B050"/>
                <w:kern w:val="24"/>
                <w:sz w:val="16"/>
                <w:szCs w:val="16"/>
              </w:rPr>
            </w:pPr>
            <w:r w:rsidRPr="00C610D6">
              <w:rPr>
                <w:color w:val="00B050"/>
                <w:sz w:val="16"/>
                <w:szCs w:val="16"/>
              </w:rPr>
              <w:t>Chenchen Liu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89D4CDE" w14:textId="3F34D2B9" w:rsidR="00B24462" w:rsidRPr="00C610D6" w:rsidRDefault="00C610D6" w:rsidP="00B24462">
            <w:pPr>
              <w:pStyle w:val="NormalWeb"/>
              <w:spacing w:before="0" w:beforeAutospacing="0" w:after="0" w:afterAutospacing="0"/>
              <w:jc w:val="center"/>
              <w:rPr>
                <w:rFonts w:eastAsia="MS Gothic"/>
                <w:b/>
                <w:bCs/>
                <w:color w:val="00B050"/>
                <w:kern w:val="24"/>
                <w:sz w:val="16"/>
                <w:szCs w:val="16"/>
              </w:rPr>
            </w:pPr>
            <w:r w:rsidRPr="00C610D6">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59A8C7C" w14:textId="5C517C24" w:rsidR="00B24462" w:rsidRPr="00C610D6" w:rsidRDefault="00B24462" w:rsidP="00B24462">
            <w:pPr>
              <w:jc w:val="center"/>
              <w:rPr>
                <w:rFonts w:eastAsia="MS Gothic"/>
                <w:color w:val="00B050"/>
                <w:kern w:val="24"/>
                <w:sz w:val="16"/>
                <w:szCs w:val="16"/>
              </w:rPr>
            </w:pPr>
            <w:r w:rsidRPr="00C610D6">
              <w:rPr>
                <w:color w:val="00B050"/>
                <w:sz w:val="16"/>
                <w:szCs w:val="16"/>
              </w:rPr>
              <w:t>CR-</w:t>
            </w:r>
            <w:r w:rsidR="008B3EE3" w:rsidRPr="00C610D6">
              <w:rPr>
                <w:color w:val="00B050"/>
                <w:sz w:val="16"/>
                <w:szCs w:val="16"/>
              </w:rPr>
              <w:t>14</w:t>
            </w:r>
            <w:r w:rsidRPr="00C610D6">
              <w:rPr>
                <w:color w:val="00B050"/>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650C2E7C" w14:textId="585AE05E" w:rsidR="00B24462" w:rsidRPr="00C610D6" w:rsidRDefault="00B24462" w:rsidP="00B24462">
            <w:pPr>
              <w:jc w:val="center"/>
              <w:rPr>
                <w:rFonts w:eastAsia="MS Gothic"/>
                <w:color w:val="00B050"/>
                <w:kern w:val="24"/>
                <w:sz w:val="16"/>
                <w:szCs w:val="16"/>
              </w:rPr>
            </w:pPr>
            <w:r w:rsidRPr="00C610D6">
              <w:rPr>
                <w:color w:val="00B050"/>
                <w:sz w:val="16"/>
                <w:szCs w:val="16"/>
              </w:rPr>
              <w:t>PHY</w:t>
            </w:r>
          </w:p>
        </w:tc>
      </w:tr>
      <w:tr w:rsidR="00B24462" w:rsidRPr="00BC5BE9" w14:paraId="4E582FCF"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E32B8B" w14:textId="2B6CF3C5" w:rsidR="00B24462" w:rsidRPr="0000162D" w:rsidRDefault="00B24462" w:rsidP="00B24462">
            <w:pPr>
              <w:jc w:val="center"/>
              <w:rPr>
                <w:rFonts w:eastAsia="MS Gothic"/>
                <w:color w:val="7030A0"/>
                <w:kern w:val="24"/>
                <w:sz w:val="16"/>
                <w:szCs w:val="16"/>
              </w:rPr>
            </w:pPr>
            <w:hyperlink r:id="rId64" w:history="1">
              <w:r w:rsidRPr="0000162D">
                <w:rPr>
                  <w:rStyle w:val="Hyperlink"/>
                  <w:color w:val="7030A0"/>
                  <w:sz w:val="16"/>
                  <w:szCs w:val="16"/>
                </w:rPr>
                <w:t>25/0964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0A4D2F" w14:textId="0E907C26" w:rsidR="00B24462" w:rsidRPr="0000162D" w:rsidRDefault="00B24462" w:rsidP="00B24462">
            <w:pPr>
              <w:rPr>
                <w:rFonts w:eastAsia="MS Gothic"/>
                <w:color w:val="7030A0"/>
                <w:kern w:val="24"/>
                <w:sz w:val="16"/>
                <w:szCs w:val="16"/>
              </w:rPr>
            </w:pPr>
            <w:r w:rsidRPr="0000162D">
              <w:rPr>
                <w:color w:val="7030A0"/>
                <w:sz w:val="16"/>
                <w:szCs w:val="16"/>
              </w:rPr>
              <w:t>CC50 CR for UHR-SIG User Specific field – Part 2</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73FEE2C" w14:textId="57F774E0" w:rsidR="00B24462" w:rsidRPr="0000162D" w:rsidRDefault="00B24462" w:rsidP="00B24462">
            <w:pPr>
              <w:rPr>
                <w:rFonts w:eastAsia="MS Gothic"/>
                <w:color w:val="7030A0"/>
                <w:kern w:val="24"/>
                <w:sz w:val="16"/>
                <w:szCs w:val="16"/>
              </w:rPr>
            </w:pPr>
            <w:r w:rsidRPr="0000162D">
              <w:rPr>
                <w:color w:val="7030A0"/>
                <w:sz w:val="16"/>
                <w:szCs w:val="16"/>
              </w:rPr>
              <w:t>Mengshi 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A0EF9E" w14:textId="2ACBF68A" w:rsidR="00B24462" w:rsidRPr="0000162D" w:rsidRDefault="0000162D" w:rsidP="00B24462">
            <w:pPr>
              <w:pStyle w:val="NormalWeb"/>
              <w:spacing w:before="0" w:beforeAutospacing="0" w:after="0" w:afterAutospacing="0"/>
              <w:jc w:val="center"/>
              <w:rPr>
                <w:rFonts w:eastAsia="MS Gothic"/>
                <w:b/>
                <w:bCs/>
                <w:color w:val="7030A0"/>
                <w:kern w:val="24"/>
                <w:sz w:val="16"/>
                <w:szCs w:val="16"/>
              </w:rPr>
            </w:pPr>
            <w:r w:rsidRPr="0000162D">
              <w:rPr>
                <w:color w:val="7030A0"/>
                <w:sz w:val="16"/>
                <w:szCs w:val="16"/>
              </w:rPr>
              <w:t>R4M-14C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B154DE0" w14:textId="2FAA8129" w:rsidR="00B24462" w:rsidRPr="0000162D" w:rsidRDefault="00B24462" w:rsidP="00B24462">
            <w:pPr>
              <w:jc w:val="center"/>
              <w:rPr>
                <w:rFonts w:eastAsia="MS Gothic"/>
                <w:color w:val="7030A0"/>
                <w:kern w:val="24"/>
                <w:sz w:val="16"/>
                <w:szCs w:val="16"/>
              </w:rPr>
            </w:pPr>
            <w:r w:rsidRPr="0000162D">
              <w:rPr>
                <w:color w:val="7030A0"/>
                <w:sz w:val="16"/>
                <w:szCs w:val="16"/>
              </w:rPr>
              <w:t>CR-14C</w:t>
            </w:r>
          </w:p>
        </w:tc>
        <w:tc>
          <w:tcPr>
            <w:tcW w:w="900" w:type="dxa"/>
            <w:tcBorders>
              <w:top w:val="single" w:sz="8" w:space="0" w:color="1B587C"/>
              <w:left w:val="single" w:sz="8" w:space="0" w:color="1B587C"/>
              <w:bottom w:val="single" w:sz="8" w:space="0" w:color="1B587C"/>
              <w:right w:val="single" w:sz="8" w:space="0" w:color="1B587C"/>
            </w:tcBorders>
            <w:vAlign w:val="bottom"/>
          </w:tcPr>
          <w:p w14:paraId="1B595D2C" w14:textId="7C6D0FAE" w:rsidR="00B24462" w:rsidRPr="0000162D" w:rsidRDefault="00B24462" w:rsidP="00B24462">
            <w:pPr>
              <w:jc w:val="center"/>
              <w:rPr>
                <w:rFonts w:eastAsia="MS Gothic"/>
                <w:color w:val="7030A0"/>
                <w:kern w:val="24"/>
                <w:sz w:val="16"/>
                <w:szCs w:val="16"/>
              </w:rPr>
            </w:pPr>
            <w:r w:rsidRPr="0000162D">
              <w:rPr>
                <w:color w:val="7030A0"/>
                <w:sz w:val="16"/>
                <w:szCs w:val="16"/>
              </w:rPr>
              <w:t>PHY</w:t>
            </w:r>
          </w:p>
        </w:tc>
      </w:tr>
      <w:tr w:rsidR="00B24462" w:rsidRPr="00BC5BE9" w14:paraId="1BD3D205"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82EF556" w14:textId="206BCC5D" w:rsidR="00B24462" w:rsidRPr="00523989" w:rsidRDefault="00B24462" w:rsidP="00B24462">
            <w:pPr>
              <w:jc w:val="center"/>
              <w:rPr>
                <w:rFonts w:eastAsia="MS Gothic"/>
                <w:color w:val="7030A0"/>
                <w:kern w:val="24"/>
                <w:sz w:val="16"/>
                <w:szCs w:val="16"/>
              </w:rPr>
            </w:pPr>
            <w:hyperlink r:id="rId65" w:history="1">
              <w:r w:rsidRPr="00523989">
                <w:rPr>
                  <w:rStyle w:val="Hyperlink"/>
                  <w:color w:val="7030A0"/>
                  <w:sz w:val="16"/>
                  <w:szCs w:val="16"/>
                </w:rPr>
                <w:t xml:space="preserve">25/0965 </w:t>
              </w:r>
            </w:hyperlink>
            <w:r w:rsidRPr="00523989">
              <w:rPr>
                <w:color w:val="7030A0"/>
                <w:sz w:val="16"/>
                <w:szCs w:val="16"/>
              </w:rPr>
              <w:t xml:space="preserve"> </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86B59E" w14:textId="180981FB" w:rsidR="00B24462" w:rsidRPr="00523989" w:rsidRDefault="00B24462" w:rsidP="00B24462">
            <w:pPr>
              <w:rPr>
                <w:rFonts w:eastAsia="MS Gothic"/>
                <w:color w:val="7030A0"/>
                <w:kern w:val="24"/>
                <w:sz w:val="16"/>
                <w:szCs w:val="16"/>
              </w:rPr>
            </w:pPr>
            <w:r w:rsidRPr="00523989">
              <w:rPr>
                <w:color w:val="7030A0"/>
                <w:sz w:val="16"/>
                <w:szCs w:val="16"/>
              </w:rPr>
              <w:t>CC50 CR for 60MHz DBW</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F22BEA" w14:textId="1D539FB1" w:rsidR="00B24462" w:rsidRPr="00523989" w:rsidRDefault="00B24462" w:rsidP="00B24462">
            <w:pPr>
              <w:rPr>
                <w:rFonts w:eastAsia="MS Gothic"/>
                <w:color w:val="7030A0"/>
                <w:kern w:val="24"/>
                <w:sz w:val="16"/>
                <w:szCs w:val="16"/>
              </w:rPr>
            </w:pPr>
            <w:r w:rsidRPr="00523989">
              <w:rPr>
                <w:color w:val="7030A0"/>
                <w:sz w:val="16"/>
                <w:szCs w:val="16"/>
              </w:rPr>
              <w:t>Chenchen Liu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8B8EB7" w14:textId="29375E04" w:rsidR="00B24462" w:rsidRPr="00523989" w:rsidRDefault="00523989" w:rsidP="00B24462">
            <w:pPr>
              <w:pStyle w:val="NormalWeb"/>
              <w:spacing w:before="0" w:beforeAutospacing="0" w:after="0" w:afterAutospacing="0"/>
              <w:jc w:val="center"/>
              <w:rPr>
                <w:rFonts w:eastAsia="MS Gothic"/>
                <w:b/>
                <w:bCs/>
                <w:color w:val="7030A0"/>
                <w:kern w:val="24"/>
                <w:sz w:val="16"/>
                <w:szCs w:val="16"/>
              </w:rPr>
            </w:pPr>
            <w:r w:rsidRPr="00523989">
              <w:rPr>
                <w:color w:val="7030A0"/>
                <w:sz w:val="16"/>
                <w:szCs w:val="16"/>
              </w:rPr>
              <w:t>R4M-5C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BEEF319" w14:textId="3C47B5C4" w:rsidR="00B24462" w:rsidRPr="00523989" w:rsidRDefault="00B24462" w:rsidP="00B24462">
            <w:pPr>
              <w:jc w:val="center"/>
              <w:rPr>
                <w:rFonts w:eastAsia="MS Gothic"/>
                <w:color w:val="7030A0"/>
                <w:kern w:val="24"/>
                <w:sz w:val="16"/>
                <w:szCs w:val="16"/>
              </w:rPr>
            </w:pPr>
            <w:r w:rsidRPr="00523989">
              <w:rPr>
                <w:color w:val="7030A0"/>
                <w:sz w:val="16"/>
                <w:szCs w:val="16"/>
              </w:rPr>
              <w:t>CR-</w:t>
            </w:r>
            <w:r w:rsidR="008B3EE3" w:rsidRPr="00523989">
              <w:rPr>
                <w:color w:val="7030A0"/>
                <w:sz w:val="16"/>
                <w:szCs w:val="16"/>
              </w:rPr>
              <w:t>5</w:t>
            </w:r>
            <w:r w:rsidRPr="00523989">
              <w:rPr>
                <w:color w:val="7030A0"/>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08F0E026" w14:textId="2281BBA7" w:rsidR="00B24462" w:rsidRPr="00523989" w:rsidRDefault="00B24462" w:rsidP="00B24462">
            <w:pPr>
              <w:jc w:val="center"/>
              <w:rPr>
                <w:rFonts w:eastAsia="MS Gothic"/>
                <w:color w:val="7030A0"/>
                <w:kern w:val="24"/>
                <w:sz w:val="16"/>
                <w:szCs w:val="16"/>
              </w:rPr>
            </w:pPr>
            <w:r w:rsidRPr="00523989">
              <w:rPr>
                <w:color w:val="7030A0"/>
                <w:sz w:val="16"/>
                <w:szCs w:val="16"/>
              </w:rPr>
              <w:t>PHY</w:t>
            </w:r>
          </w:p>
        </w:tc>
      </w:tr>
      <w:tr w:rsidR="00B24462" w:rsidRPr="00BC5BE9" w14:paraId="63B3D806"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6CE8DB" w14:textId="2BE5F413" w:rsidR="00B24462" w:rsidRPr="00A25CBE" w:rsidRDefault="00B24462" w:rsidP="00B24462">
            <w:pPr>
              <w:jc w:val="center"/>
              <w:rPr>
                <w:rFonts w:eastAsia="MS Gothic"/>
                <w:color w:val="7030A0"/>
                <w:kern w:val="24"/>
                <w:sz w:val="16"/>
                <w:szCs w:val="16"/>
              </w:rPr>
            </w:pPr>
            <w:hyperlink r:id="rId66" w:history="1">
              <w:r w:rsidRPr="00A25CBE">
                <w:rPr>
                  <w:rStyle w:val="Hyperlink"/>
                  <w:rFonts w:eastAsia="MS Gothic"/>
                  <w:color w:val="7030A0"/>
                  <w:kern w:val="24"/>
                  <w:sz w:val="16"/>
                  <w:szCs w:val="16"/>
                </w:rPr>
                <w:t>25/0781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2DE743" w14:textId="04F360D0" w:rsidR="00B24462" w:rsidRPr="00A25CBE" w:rsidRDefault="00B24462" w:rsidP="00B24462">
            <w:pPr>
              <w:rPr>
                <w:rFonts w:eastAsia="MS Gothic"/>
                <w:color w:val="7030A0"/>
                <w:kern w:val="24"/>
                <w:sz w:val="16"/>
                <w:szCs w:val="16"/>
              </w:rPr>
            </w:pPr>
            <w:r w:rsidRPr="00A25CBE">
              <w:rPr>
                <w:rFonts w:eastAsia="MS Gothic"/>
                <w:color w:val="7030A0"/>
                <w:kern w:val="24"/>
                <w:sz w:val="16"/>
                <w:szCs w:val="16"/>
              </w:rPr>
              <w:t>CC50 editorial comments part 3</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0DB6AE" w14:textId="391FF4B1" w:rsidR="00B24462" w:rsidRPr="00A25CBE" w:rsidRDefault="00B24462" w:rsidP="00B24462">
            <w:pPr>
              <w:rPr>
                <w:rFonts w:eastAsia="MS Gothic"/>
                <w:color w:val="7030A0"/>
                <w:kern w:val="24"/>
                <w:sz w:val="16"/>
                <w:szCs w:val="16"/>
              </w:rPr>
            </w:pPr>
            <w:r w:rsidRPr="00A25CBE">
              <w:rPr>
                <w:rFonts w:eastAsia="MS Gothic"/>
                <w:color w:val="7030A0"/>
                <w:kern w:val="24"/>
                <w:sz w:val="16"/>
                <w:szCs w:val="16"/>
              </w:rPr>
              <w:t>Ross Jian Yu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25F3AD" w14:textId="4EAB1A73" w:rsidR="00B24462" w:rsidRPr="00A25CBE" w:rsidRDefault="00B24462" w:rsidP="00B24462">
            <w:pPr>
              <w:pStyle w:val="NormalWeb"/>
              <w:spacing w:before="0" w:beforeAutospacing="0" w:after="0" w:afterAutospacing="0"/>
              <w:jc w:val="center"/>
              <w:rPr>
                <w:rFonts w:eastAsia="MS Gothic"/>
                <w:b/>
                <w:bCs/>
                <w:color w:val="7030A0"/>
                <w:kern w:val="24"/>
                <w:sz w:val="16"/>
                <w:szCs w:val="16"/>
              </w:rPr>
            </w:pPr>
            <w:r w:rsidRPr="00A25CBE">
              <w:rPr>
                <w:color w:val="7030A0"/>
                <w:sz w:val="16"/>
                <w:szCs w:val="16"/>
              </w:rPr>
              <w:t>R4M-6C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0202C0" w14:textId="20FA8E96" w:rsidR="00B24462" w:rsidRPr="00A25CBE" w:rsidRDefault="00B24462" w:rsidP="00B24462">
            <w:pPr>
              <w:jc w:val="center"/>
              <w:rPr>
                <w:rFonts w:eastAsia="MS Gothic"/>
                <w:color w:val="7030A0"/>
                <w:kern w:val="24"/>
                <w:sz w:val="16"/>
                <w:szCs w:val="16"/>
              </w:rPr>
            </w:pPr>
            <w:r w:rsidRPr="00A25CBE">
              <w:rPr>
                <w:color w:val="7030A0"/>
                <w:sz w:val="16"/>
                <w:szCs w:val="16"/>
              </w:rPr>
              <w:t>CR-6C</w:t>
            </w:r>
          </w:p>
        </w:tc>
        <w:tc>
          <w:tcPr>
            <w:tcW w:w="900" w:type="dxa"/>
            <w:tcBorders>
              <w:top w:val="single" w:sz="8" w:space="0" w:color="1B587C"/>
              <w:left w:val="single" w:sz="8" w:space="0" w:color="1B587C"/>
              <w:bottom w:val="single" w:sz="8" w:space="0" w:color="1B587C"/>
              <w:right w:val="single" w:sz="8" w:space="0" w:color="1B587C"/>
            </w:tcBorders>
            <w:vAlign w:val="bottom"/>
          </w:tcPr>
          <w:p w14:paraId="66303D7D" w14:textId="079C396C" w:rsidR="00B24462" w:rsidRPr="00A25CBE" w:rsidRDefault="00B24462" w:rsidP="00B24462">
            <w:pPr>
              <w:jc w:val="center"/>
              <w:rPr>
                <w:rFonts w:eastAsia="MS Gothic"/>
                <w:color w:val="7030A0"/>
                <w:kern w:val="24"/>
                <w:sz w:val="16"/>
                <w:szCs w:val="16"/>
              </w:rPr>
            </w:pPr>
            <w:r w:rsidRPr="00A25CBE">
              <w:rPr>
                <w:color w:val="7030A0"/>
                <w:sz w:val="16"/>
                <w:szCs w:val="16"/>
              </w:rPr>
              <w:t>Joint</w:t>
            </w:r>
          </w:p>
        </w:tc>
      </w:tr>
      <w:tr w:rsidR="00B24462" w:rsidRPr="00BC5BE9" w14:paraId="2ABB5018"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734270" w14:textId="2933A262" w:rsidR="00B24462" w:rsidRPr="00A8044D" w:rsidRDefault="00B24462" w:rsidP="00B24462">
            <w:pPr>
              <w:jc w:val="center"/>
              <w:rPr>
                <w:rFonts w:eastAsia="MS Gothic"/>
                <w:color w:val="00B050"/>
                <w:kern w:val="24"/>
                <w:sz w:val="16"/>
                <w:szCs w:val="16"/>
              </w:rPr>
            </w:pPr>
            <w:hyperlink r:id="rId67" w:history="1">
              <w:r w:rsidRPr="00A8044D">
                <w:rPr>
                  <w:rStyle w:val="Hyperlink"/>
                  <w:rFonts w:eastAsia="MS Gothic"/>
                  <w:color w:val="00B050"/>
                  <w:kern w:val="24"/>
                  <w:sz w:val="16"/>
                  <w:szCs w:val="16"/>
                </w:rPr>
                <w:t>25/0994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C87783" w14:textId="46B151FF" w:rsidR="00B24462" w:rsidRPr="00A8044D" w:rsidRDefault="00B24462" w:rsidP="00B24462">
            <w:pPr>
              <w:rPr>
                <w:rFonts w:eastAsia="MS Gothic"/>
                <w:color w:val="00B050"/>
                <w:kern w:val="24"/>
                <w:sz w:val="16"/>
                <w:szCs w:val="16"/>
              </w:rPr>
            </w:pPr>
            <w:r w:rsidRPr="00A8044D">
              <w:rPr>
                <w:rFonts w:eastAsia="MS Gothic"/>
                <w:color w:val="00B050"/>
                <w:kern w:val="24"/>
                <w:sz w:val="16"/>
                <w:szCs w:val="16"/>
              </w:rPr>
              <w:t>CC50 CR for CIDs 1872, 1879 and 1880 - NPCA operation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9DB899" w14:textId="18DA7A9D" w:rsidR="00B24462" w:rsidRPr="00A8044D" w:rsidRDefault="00B24462" w:rsidP="00B24462">
            <w:pPr>
              <w:rPr>
                <w:rFonts w:eastAsia="MS Gothic"/>
                <w:color w:val="00B050"/>
                <w:kern w:val="24"/>
                <w:sz w:val="16"/>
                <w:szCs w:val="16"/>
              </w:rPr>
            </w:pPr>
            <w:r w:rsidRPr="00A8044D">
              <w:rPr>
                <w:rFonts w:eastAsia="MS Gothic"/>
                <w:color w:val="00B050"/>
                <w:kern w:val="24"/>
                <w:sz w:val="16"/>
                <w:szCs w:val="16"/>
              </w:rPr>
              <w:t>Shawn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7BFC7E2" w14:textId="3FDCD767" w:rsidR="00B24462" w:rsidRPr="00656267" w:rsidRDefault="00A8044D" w:rsidP="00B24462">
            <w:pPr>
              <w:pStyle w:val="NormalWeb"/>
              <w:spacing w:before="0" w:beforeAutospacing="0" w:after="0" w:afterAutospacing="0"/>
              <w:jc w:val="center"/>
              <w:rPr>
                <w:rFonts w:eastAsia="MS Gothic"/>
                <w:color w:val="00B050"/>
                <w:kern w:val="24"/>
                <w:sz w:val="16"/>
                <w:szCs w:val="16"/>
              </w:rPr>
            </w:pPr>
            <w:r w:rsidRPr="00656267">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363FE26" w14:textId="28320EB5" w:rsidR="00B24462" w:rsidRPr="00A8044D" w:rsidRDefault="00B24462" w:rsidP="00B24462">
            <w:pPr>
              <w:jc w:val="center"/>
              <w:rPr>
                <w:rFonts w:eastAsia="MS Gothic"/>
                <w:color w:val="00B050"/>
                <w:kern w:val="24"/>
                <w:sz w:val="16"/>
                <w:szCs w:val="16"/>
              </w:rPr>
            </w:pPr>
            <w:r w:rsidRPr="00A8044D">
              <w:rPr>
                <w:color w:val="00B050"/>
                <w:sz w:val="16"/>
                <w:szCs w:val="16"/>
              </w:rPr>
              <w:t>CR-3C</w:t>
            </w:r>
          </w:p>
        </w:tc>
        <w:tc>
          <w:tcPr>
            <w:tcW w:w="900" w:type="dxa"/>
            <w:tcBorders>
              <w:top w:val="single" w:sz="8" w:space="0" w:color="1B587C"/>
              <w:left w:val="single" w:sz="8" w:space="0" w:color="1B587C"/>
              <w:bottom w:val="single" w:sz="8" w:space="0" w:color="1B587C"/>
              <w:right w:val="single" w:sz="8" w:space="0" w:color="1B587C"/>
            </w:tcBorders>
            <w:vAlign w:val="bottom"/>
          </w:tcPr>
          <w:p w14:paraId="2E19B180" w14:textId="71E91AB3" w:rsidR="00B24462" w:rsidRPr="00A8044D" w:rsidRDefault="00B24462" w:rsidP="00B24462">
            <w:pPr>
              <w:jc w:val="center"/>
              <w:rPr>
                <w:rFonts w:eastAsia="MS Gothic"/>
                <w:color w:val="00B050"/>
                <w:kern w:val="24"/>
                <w:sz w:val="16"/>
                <w:szCs w:val="16"/>
              </w:rPr>
            </w:pPr>
            <w:r w:rsidRPr="00A8044D">
              <w:rPr>
                <w:color w:val="00B050"/>
                <w:sz w:val="16"/>
                <w:szCs w:val="16"/>
              </w:rPr>
              <w:t>MAC</w:t>
            </w:r>
          </w:p>
        </w:tc>
      </w:tr>
      <w:tr w:rsidR="00656267" w:rsidRPr="00BC5BE9" w14:paraId="457B954B"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FC8554" w14:textId="4EA72E53" w:rsidR="00656267" w:rsidRPr="00656267" w:rsidRDefault="00656267" w:rsidP="00656267">
            <w:pPr>
              <w:jc w:val="center"/>
              <w:rPr>
                <w:rFonts w:eastAsia="MS Gothic"/>
                <w:color w:val="00B050"/>
                <w:kern w:val="24"/>
                <w:sz w:val="16"/>
                <w:szCs w:val="16"/>
              </w:rPr>
            </w:pPr>
            <w:hyperlink r:id="rId68" w:history="1">
              <w:r w:rsidRPr="00656267">
                <w:rPr>
                  <w:rStyle w:val="Hyperlink"/>
                  <w:rFonts w:eastAsia="MS Gothic"/>
                  <w:color w:val="00B050"/>
                  <w:kern w:val="24"/>
                  <w:sz w:val="16"/>
                  <w:szCs w:val="16"/>
                </w:rPr>
                <w:t>25/0993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93D4D5" w14:textId="5A7293A0" w:rsidR="00656267" w:rsidRPr="00656267" w:rsidRDefault="00656267" w:rsidP="00656267">
            <w:pPr>
              <w:rPr>
                <w:rFonts w:eastAsia="MS Gothic"/>
                <w:color w:val="00B050"/>
                <w:kern w:val="24"/>
                <w:sz w:val="16"/>
                <w:szCs w:val="16"/>
              </w:rPr>
            </w:pPr>
            <w:r w:rsidRPr="00656267">
              <w:rPr>
                <w:rFonts w:eastAsia="MS Gothic"/>
                <w:color w:val="00B050"/>
                <w:kern w:val="24"/>
                <w:sz w:val="16"/>
                <w:szCs w:val="16"/>
              </w:rPr>
              <w:t>CC50 CR for CIDs 1437, 1906, 1907, 1908</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58F02F" w14:textId="2656B878" w:rsidR="00656267" w:rsidRPr="00656267" w:rsidRDefault="00656267" w:rsidP="00656267">
            <w:pPr>
              <w:rPr>
                <w:rFonts w:eastAsia="MS Gothic"/>
                <w:color w:val="00B050"/>
                <w:kern w:val="24"/>
                <w:sz w:val="16"/>
                <w:szCs w:val="16"/>
              </w:rPr>
            </w:pPr>
            <w:proofErr w:type="spellStart"/>
            <w:r w:rsidRPr="00656267">
              <w:rPr>
                <w:rFonts w:eastAsia="MS Gothic"/>
                <w:color w:val="00B050"/>
                <w:kern w:val="24"/>
                <w:sz w:val="16"/>
                <w:szCs w:val="16"/>
              </w:rPr>
              <w:t>Hyeonjun</w:t>
            </w:r>
            <w:proofErr w:type="spellEnd"/>
            <w:r w:rsidRPr="00656267">
              <w:rPr>
                <w:rFonts w:eastAsia="MS Gothic"/>
                <w:color w:val="00B050"/>
                <w:kern w:val="24"/>
                <w:sz w:val="16"/>
                <w:szCs w:val="16"/>
              </w:rPr>
              <w:t xml:space="preserve"> Sung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102F7C5" w14:textId="3F464D2C" w:rsidR="00656267" w:rsidRPr="00656267" w:rsidRDefault="00656267" w:rsidP="00656267">
            <w:pPr>
              <w:pStyle w:val="NormalWeb"/>
              <w:spacing w:before="0" w:beforeAutospacing="0" w:after="0" w:afterAutospacing="0"/>
              <w:jc w:val="center"/>
              <w:rPr>
                <w:rFonts w:eastAsia="MS Gothic"/>
                <w:color w:val="00B050"/>
                <w:kern w:val="24"/>
                <w:sz w:val="16"/>
                <w:szCs w:val="16"/>
              </w:rPr>
            </w:pPr>
            <w:r w:rsidRPr="00656267">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9E7F8FD" w14:textId="4672B682" w:rsidR="00656267" w:rsidRPr="00656267" w:rsidRDefault="00656267" w:rsidP="00656267">
            <w:pPr>
              <w:jc w:val="center"/>
              <w:rPr>
                <w:rFonts w:eastAsia="MS Gothic"/>
                <w:color w:val="00B050"/>
                <w:kern w:val="24"/>
                <w:sz w:val="16"/>
                <w:szCs w:val="16"/>
              </w:rPr>
            </w:pPr>
            <w:r w:rsidRPr="00656267">
              <w:rPr>
                <w:color w:val="00B050"/>
                <w:sz w:val="16"/>
                <w:szCs w:val="16"/>
              </w:rPr>
              <w:t>CR-4C</w:t>
            </w:r>
          </w:p>
        </w:tc>
        <w:tc>
          <w:tcPr>
            <w:tcW w:w="900" w:type="dxa"/>
            <w:tcBorders>
              <w:top w:val="single" w:sz="8" w:space="0" w:color="1B587C"/>
              <w:left w:val="single" w:sz="8" w:space="0" w:color="1B587C"/>
              <w:bottom w:val="single" w:sz="8" w:space="0" w:color="1B587C"/>
              <w:right w:val="single" w:sz="8" w:space="0" w:color="1B587C"/>
            </w:tcBorders>
            <w:vAlign w:val="bottom"/>
          </w:tcPr>
          <w:p w14:paraId="1347D323" w14:textId="09B21573" w:rsidR="00656267" w:rsidRPr="00656267" w:rsidRDefault="00656267" w:rsidP="00656267">
            <w:pPr>
              <w:jc w:val="center"/>
              <w:rPr>
                <w:rFonts w:eastAsia="MS Gothic"/>
                <w:color w:val="00B050"/>
                <w:kern w:val="24"/>
                <w:sz w:val="16"/>
                <w:szCs w:val="16"/>
              </w:rPr>
            </w:pPr>
            <w:r w:rsidRPr="00656267">
              <w:rPr>
                <w:color w:val="00B050"/>
                <w:sz w:val="16"/>
                <w:szCs w:val="16"/>
              </w:rPr>
              <w:t>MAC</w:t>
            </w:r>
          </w:p>
        </w:tc>
      </w:tr>
      <w:tr w:rsidR="00B24462" w:rsidRPr="00BC5BE9" w14:paraId="63AABD6C"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1B4533" w14:textId="4BF7E19E" w:rsidR="00B24462" w:rsidRDefault="00B24462" w:rsidP="00B24462">
            <w:pPr>
              <w:jc w:val="center"/>
              <w:rPr>
                <w:rFonts w:eastAsia="MS Gothic"/>
                <w:kern w:val="24"/>
                <w:sz w:val="16"/>
                <w:szCs w:val="16"/>
              </w:rPr>
            </w:pPr>
            <w:r w:rsidRPr="000B0A59">
              <w:rPr>
                <w:rFonts w:eastAsia="MS Gothic"/>
                <w:color w:val="FF0000"/>
                <w:kern w:val="24"/>
                <w:sz w:val="16"/>
                <w:szCs w:val="16"/>
              </w:rPr>
              <w:t>25/1027</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3A7F07" w14:textId="59283028" w:rsidR="00B24462" w:rsidRPr="004B6848" w:rsidRDefault="00B24462" w:rsidP="00B24462">
            <w:pPr>
              <w:rPr>
                <w:rFonts w:eastAsia="MS Gothic"/>
                <w:kern w:val="24"/>
                <w:sz w:val="16"/>
                <w:szCs w:val="16"/>
              </w:rPr>
            </w:pPr>
            <w:r w:rsidRPr="007948A0">
              <w:rPr>
                <w:rFonts w:eastAsia="MS Gothic"/>
                <w:kern w:val="24"/>
                <w:sz w:val="16"/>
                <w:szCs w:val="16"/>
              </w:rPr>
              <w:t xml:space="preserve">PDT MAC DBE part </w:t>
            </w:r>
            <w:r>
              <w:rPr>
                <w:rFonts w:eastAsia="MS Gothic"/>
                <w:kern w:val="24"/>
                <w:sz w:val="16"/>
                <w:szCs w:val="16"/>
              </w:rPr>
              <w:t>2</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283704" w14:textId="04AF3976" w:rsidR="00B24462" w:rsidRPr="004B6848" w:rsidRDefault="00B24462" w:rsidP="00B24462">
            <w:pPr>
              <w:rPr>
                <w:rFonts w:eastAsia="MS Gothic"/>
                <w:kern w:val="24"/>
                <w:sz w:val="16"/>
                <w:szCs w:val="16"/>
              </w:rPr>
            </w:pPr>
            <w:r w:rsidRPr="007948A0">
              <w:rPr>
                <w:rFonts w:eastAsia="MS Gothic"/>
                <w:kern w:val="24"/>
                <w:sz w:val="16"/>
                <w:szCs w:val="16"/>
              </w:rPr>
              <w:t>Binita Gupta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D35784" w14:textId="313418A4" w:rsidR="00B24462" w:rsidRPr="005D7035" w:rsidRDefault="00B24462" w:rsidP="00B24462">
            <w:pPr>
              <w:pStyle w:val="NormalWeb"/>
              <w:spacing w:before="0" w:beforeAutospacing="0" w:after="0" w:afterAutospacing="0"/>
              <w:jc w:val="center"/>
              <w:rPr>
                <w:rFonts w:eastAsia="MS Gothic"/>
                <w:color w:val="000000"/>
                <w:kern w:val="24"/>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D12C3B" w14:textId="72922ADF" w:rsidR="00B24462" w:rsidRDefault="00B24462" w:rsidP="00B24462">
            <w:pPr>
              <w:jc w:val="center"/>
              <w:rPr>
                <w:rFonts w:eastAsia="MS Gothic"/>
                <w:kern w:val="24"/>
                <w:sz w:val="16"/>
                <w:szCs w:val="16"/>
              </w:rPr>
            </w:pPr>
            <w:r>
              <w:rPr>
                <w:rFonts w:eastAsia="MS Gothic"/>
                <w:kern w:val="24"/>
                <w:sz w:val="16"/>
                <w:szCs w:val="16"/>
              </w:rPr>
              <w:t>PDT</w:t>
            </w:r>
          </w:p>
        </w:tc>
        <w:tc>
          <w:tcPr>
            <w:tcW w:w="900" w:type="dxa"/>
            <w:tcBorders>
              <w:top w:val="single" w:sz="8" w:space="0" w:color="1B587C"/>
              <w:left w:val="single" w:sz="8" w:space="0" w:color="1B587C"/>
              <w:bottom w:val="single" w:sz="8" w:space="0" w:color="1B587C"/>
              <w:right w:val="single" w:sz="8" w:space="0" w:color="1B587C"/>
            </w:tcBorders>
          </w:tcPr>
          <w:p w14:paraId="039AC601" w14:textId="6DA5843F" w:rsidR="00B24462" w:rsidRDefault="00B24462" w:rsidP="00B24462">
            <w:pPr>
              <w:jc w:val="center"/>
              <w:rPr>
                <w:rFonts w:eastAsia="MS Gothic"/>
                <w:kern w:val="24"/>
                <w:sz w:val="16"/>
                <w:szCs w:val="16"/>
              </w:rPr>
            </w:pPr>
            <w:r>
              <w:rPr>
                <w:sz w:val="16"/>
                <w:szCs w:val="16"/>
              </w:rPr>
              <w:t>MAC</w:t>
            </w:r>
          </w:p>
        </w:tc>
      </w:tr>
      <w:tr w:rsidR="00656267" w:rsidRPr="00BC5BE9" w14:paraId="539B06BB" w14:textId="77777777" w:rsidTr="00753AD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31C6C1" w14:textId="450FCBDB" w:rsidR="00656267" w:rsidRPr="00656267" w:rsidRDefault="00656267" w:rsidP="00656267">
            <w:pPr>
              <w:jc w:val="center"/>
              <w:rPr>
                <w:rFonts w:eastAsia="MS Gothic"/>
                <w:color w:val="00B050"/>
                <w:kern w:val="24"/>
                <w:sz w:val="16"/>
                <w:szCs w:val="16"/>
              </w:rPr>
            </w:pPr>
            <w:hyperlink r:id="rId69" w:history="1">
              <w:r w:rsidRPr="00656267">
                <w:rPr>
                  <w:rStyle w:val="Hyperlink"/>
                  <w:color w:val="00B050"/>
                  <w:sz w:val="16"/>
                  <w:szCs w:val="16"/>
                </w:rPr>
                <w:t>25/0539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A2B0E2" w14:textId="0A0C7963" w:rsidR="00656267" w:rsidRPr="00656267" w:rsidRDefault="00656267" w:rsidP="00656267">
            <w:pPr>
              <w:rPr>
                <w:rFonts w:eastAsia="MS Gothic"/>
                <w:color w:val="00B050"/>
                <w:kern w:val="24"/>
                <w:sz w:val="16"/>
                <w:szCs w:val="16"/>
              </w:rPr>
            </w:pPr>
            <w:r w:rsidRPr="00656267">
              <w:rPr>
                <w:color w:val="00B050"/>
                <w:sz w:val="16"/>
                <w:szCs w:val="16"/>
              </w:rPr>
              <w:t>cc50-cid-1773-npca-annoucement</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688E9E" w14:textId="1B9982DD" w:rsidR="00656267" w:rsidRPr="00656267" w:rsidRDefault="00656267" w:rsidP="00656267">
            <w:pPr>
              <w:rPr>
                <w:rFonts w:eastAsia="MS Gothic"/>
                <w:color w:val="00B050"/>
                <w:kern w:val="24"/>
                <w:sz w:val="16"/>
                <w:szCs w:val="16"/>
              </w:rPr>
            </w:pPr>
            <w:r w:rsidRPr="00656267">
              <w:rPr>
                <w:color w:val="00B050"/>
                <w:sz w:val="16"/>
                <w:szCs w:val="16"/>
              </w:rPr>
              <w:t>Chaoming Luo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A3405F0" w14:textId="4354DE93" w:rsidR="00656267" w:rsidRPr="00656267" w:rsidRDefault="00656267" w:rsidP="00656267">
            <w:pPr>
              <w:pStyle w:val="NormalWeb"/>
              <w:spacing w:before="0" w:beforeAutospacing="0" w:after="0" w:afterAutospacing="0"/>
              <w:jc w:val="center"/>
              <w:rPr>
                <w:rFonts w:eastAsia="MS Gothic"/>
                <w:color w:val="00B050"/>
                <w:kern w:val="24"/>
                <w:sz w:val="16"/>
                <w:szCs w:val="16"/>
              </w:rPr>
            </w:pPr>
            <w:r w:rsidRPr="00656267">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D4870E" w14:textId="6069BE3C" w:rsidR="00656267" w:rsidRPr="00656267" w:rsidRDefault="00656267" w:rsidP="00656267">
            <w:pPr>
              <w:jc w:val="center"/>
              <w:rPr>
                <w:rFonts w:eastAsia="MS Gothic"/>
                <w:color w:val="00B050"/>
                <w:kern w:val="24"/>
                <w:sz w:val="16"/>
                <w:szCs w:val="16"/>
              </w:rPr>
            </w:pPr>
            <w:r w:rsidRPr="00656267">
              <w:rPr>
                <w:color w:val="00B050"/>
                <w:sz w:val="16"/>
                <w:szCs w:val="16"/>
              </w:rPr>
              <w:t>CR-1C</w:t>
            </w:r>
          </w:p>
        </w:tc>
        <w:tc>
          <w:tcPr>
            <w:tcW w:w="900" w:type="dxa"/>
            <w:tcBorders>
              <w:top w:val="single" w:sz="8" w:space="0" w:color="1B587C"/>
              <w:left w:val="single" w:sz="8" w:space="0" w:color="1B587C"/>
              <w:bottom w:val="single" w:sz="8" w:space="0" w:color="1B587C"/>
              <w:right w:val="single" w:sz="8" w:space="0" w:color="1B587C"/>
            </w:tcBorders>
            <w:vAlign w:val="center"/>
          </w:tcPr>
          <w:p w14:paraId="7C4DE6C5" w14:textId="10AE77C6" w:rsidR="00656267" w:rsidRPr="00656267" w:rsidRDefault="00656267" w:rsidP="00656267">
            <w:pPr>
              <w:jc w:val="center"/>
              <w:rPr>
                <w:rFonts w:eastAsia="MS Gothic"/>
                <w:color w:val="00B050"/>
                <w:kern w:val="24"/>
                <w:sz w:val="16"/>
                <w:szCs w:val="16"/>
              </w:rPr>
            </w:pPr>
            <w:r w:rsidRPr="00656267">
              <w:rPr>
                <w:color w:val="00B050"/>
                <w:sz w:val="16"/>
                <w:szCs w:val="16"/>
              </w:rPr>
              <w:t>MAC</w:t>
            </w:r>
          </w:p>
        </w:tc>
      </w:tr>
      <w:tr w:rsidR="00656267" w:rsidRPr="00BC5BE9" w14:paraId="76AFCF19"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5E14D0" w14:textId="1035A2BA" w:rsidR="00656267" w:rsidRPr="002D166F" w:rsidRDefault="00656267" w:rsidP="00656267">
            <w:pPr>
              <w:jc w:val="center"/>
              <w:rPr>
                <w:rFonts w:eastAsia="MS Gothic"/>
                <w:color w:val="00B050"/>
                <w:kern w:val="24"/>
                <w:sz w:val="16"/>
                <w:szCs w:val="16"/>
              </w:rPr>
            </w:pPr>
            <w:hyperlink r:id="rId70" w:history="1">
              <w:r w:rsidRPr="002D166F">
                <w:rPr>
                  <w:rStyle w:val="Hyperlink"/>
                  <w:color w:val="00B050"/>
                  <w:sz w:val="16"/>
                  <w:szCs w:val="16"/>
                </w:rPr>
                <w:t>25/0540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516A73" w14:textId="74B06B18" w:rsidR="00656267" w:rsidRPr="002D166F" w:rsidRDefault="00656267" w:rsidP="00656267">
            <w:pPr>
              <w:rPr>
                <w:rFonts w:eastAsia="MS Gothic"/>
                <w:color w:val="00B050"/>
                <w:kern w:val="24"/>
                <w:sz w:val="16"/>
                <w:szCs w:val="16"/>
              </w:rPr>
            </w:pPr>
            <w:r w:rsidRPr="002D166F">
              <w:rPr>
                <w:color w:val="00B050"/>
                <w:sz w:val="16"/>
                <w:szCs w:val="16"/>
              </w:rPr>
              <w:t>cc50-cid-1781-1782-cross-link-indication-for-npca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6D6D0E" w14:textId="2F097A65" w:rsidR="00656267" w:rsidRPr="002D166F" w:rsidRDefault="00656267" w:rsidP="00656267">
            <w:pPr>
              <w:rPr>
                <w:rFonts w:eastAsia="MS Gothic"/>
                <w:color w:val="00B050"/>
                <w:kern w:val="24"/>
                <w:sz w:val="16"/>
                <w:szCs w:val="16"/>
              </w:rPr>
            </w:pPr>
            <w:r w:rsidRPr="002D166F">
              <w:rPr>
                <w:color w:val="00B050"/>
                <w:sz w:val="16"/>
                <w:szCs w:val="16"/>
              </w:rPr>
              <w:t>Chaoming Luo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FDA388" w14:textId="6F8C28FA" w:rsidR="00656267" w:rsidRPr="002D166F" w:rsidRDefault="008F2740" w:rsidP="00656267">
            <w:pPr>
              <w:pStyle w:val="NormalWeb"/>
              <w:spacing w:before="0" w:beforeAutospacing="0" w:after="0" w:afterAutospacing="0"/>
              <w:jc w:val="center"/>
              <w:rPr>
                <w:rFonts w:eastAsia="MS Gothic"/>
                <w:color w:val="00B050"/>
                <w:kern w:val="24"/>
                <w:sz w:val="16"/>
                <w:szCs w:val="16"/>
              </w:rPr>
            </w:pPr>
            <w:r w:rsidRPr="002D166F">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774C08" w14:textId="388F2DC3" w:rsidR="00656267" w:rsidRPr="002D166F" w:rsidRDefault="00656267" w:rsidP="00656267">
            <w:pPr>
              <w:jc w:val="center"/>
              <w:rPr>
                <w:rFonts w:eastAsia="MS Gothic"/>
                <w:color w:val="00B050"/>
                <w:kern w:val="24"/>
                <w:sz w:val="16"/>
                <w:szCs w:val="16"/>
              </w:rPr>
            </w:pPr>
            <w:r w:rsidRPr="002D166F">
              <w:rPr>
                <w:color w:val="00B050"/>
                <w:sz w:val="16"/>
                <w:szCs w:val="16"/>
              </w:rPr>
              <w:t>CR-2C</w:t>
            </w:r>
          </w:p>
        </w:tc>
        <w:tc>
          <w:tcPr>
            <w:tcW w:w="900" w:type="dxa"/>
            <w:tcBorders>
              <w:top w:val="single" w:sz="8" w:space="0" w:color="1B587C"/>
              <w:left w:val="single" w:sz="8" w:space="0" w:color="1B587C"/>
              <w:bottom w:val="single" w:sz="8" w:space="0" w:color="1B587C"/>
              <w:right w:val="single" w:sz="8" w:space="0" w:color="1B587C"/>
            </w:tcBorders>
            <w:vAlign w:val="center"/>
          </w:tcPr>
          <w:p w14:paraId="37ACAE84" w14:textId="7B6749E6" w:rsidR="00656267" w:rsidRPr="002D166F" w:rsidRDefault="00656267" w:rsidP="00656267">
            <w:pPr>
              <w:jc w:val="center"/>
              <w:rPr>
                <w:rFonts w:eastAsia="MS Gothic"/>
                <w:color w:val="00B050"/>
                <w:kern w:val="24"/>
                <w:sz w:val="16"/>
                <w:szCs w:val="16"/>
              </w:rPr>
            </w:pPr>
            <w:r w:rsidRPr="002D166F">
              <w:rPr>
                <w:color w:val="00B050"/>
                <w:sz w:val="16"/>
                <w:szCs w:val="16"/>
              </w:rPr>
              <w:t>MAC</w:t>
            </w:r>
          </w:p>
        </w:tc>
      </w:tr>
      <w:tr w:rsidR="00656267" w:rsidRPr="00BC5BE9" w14:paraId="5026B0CA"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A8E76B" w14:textId="0DD5D0C5" w:rsidR="00656267" w:rsidRPr="000B0A59" w:rsidRDefault="00656267" w:rsidP="00656267">
            <w:pPr>
              <w:jc w:val="center"/>
              <w:rPr>
                <w:rFonts w:eastAsia="MS Gothic"/>
                <w:color w:val="FF0000"/>
                <w:kern w:val="24"/>
                <w:sz w:val="16"/>
                <w:szCs w:val="16"/>
              </w:rPr>
            </w:pPr>
            <w:r w:rsidRPr="000B0A59">
              <w:rPr>
                <w:rFonts w:eastAsia="MS Gothic"/>
                <w:color w:val="FF0000"/>
                <w:kern w:val="24"/>
                <w:sz w:val="16"/>
                <w:szCs w:val="16"/>
              </w:rPr>
              <w:t>25/1025</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C2DF18" w14:textId="05B95F4A" w:rsidR="00656267" w:rsidRPr="004B6848" w:rsidRDefault="00656267" w:rsidP="00656267">
            <w:pPr>
              <w:rPr>
                <w:rFonts w:eastAsia="MS Gothic"/>
                <w:kern w:val="24"/>
                <w:sz w:val="16"/>
                <w:szCs w:val="16"/>
              </w:rPr>
            </w:pPr>
            <w:r w:rsidRPr="001B609A">
              <w:rPr>
                <w:rFonts w:eastAsia="MS Gothic"/>
                <w:kern w:val="24"/>
                <w:sz w:val="16"/>
                <w:szCs w:val="16"/>
              </w:rPr>
              <w:t>PDT MAC UHR Critical Updates Procedures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F572C8" w14:textId="2AB4DAFF" w:rsidR="00656267" w:rsidRPr="004B6848" w:rsidRDefault="00656267" w:rsidP="00656267">
            <w:pPr>
              <w:rPr>
                <w:rFonts w:eastAsia="MS Gothic"/>
                <w:kern w:val="24"/>
                <w:sz w:val="16"/>
                <w:szCs w:val="16"/>
              </w:rPr>
            </w:pPr>
            <w:r w:rsidRPr="001B609A">
              <w:rPr>
                <w:rFonts w:eastAsia="MS Gothic"/>
                <w:kern w:val="24"/>
                <w:sz w:val="16"/>
                <w:szCs w:val="16"/>
              </w:rPr>
              <w:t>Abhishek Patil</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416569" w14:textId="3F236DAD" w:rsidR="00656267" w:rsidRPr="005D7035" w:rsidRDefault="00656267" w:rsidP="00656267">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DC1F32" w14:textId="2AE90246" w:rsidR="00656267" w:rsidRDefault="00656267" w:rsidP="00656267">
            <w:pPr>
              <w:jc w:val="center"/>
              <w:rPr>
                <w:rFonts w:eastAsia="MS Gothic"/>
                <w:kern w:val="24"/>
                <w:sz w:val="16"/>
                <w:szCs w:val="16"/>
              </w:rPr>
            </w:pPr>
            <w:r>
              <w:rPr>
                <w:sz w:val="16"/>
                <w:szCs w:val="16"/>
              </w:rPr>
              <w:t>CR-1C</w:t>
            </w:r>
          </w:p>
        </w:tc>
        <w:tc>
          <w:tcPr>
            <w:tcW w:w="900" w:type="dxa"/>
            <w:tcBorders>
              <w:top w:val="single" w:sz="8" w:space="0" w:color="1B587C"/>
              <w:left w:val="single" w:sz="8" w:space="0" w:color="1B587C"/>
              <w:bottom w:val="single" w:sz="8" w:space="0" w:color="1B587C"/>
              <w:right w:val="single" w:sz="8" w:space="0" w:color="1B587C"/>
            </w:tcBorders>
          </w:tcPr>
          <w:p w14:paraId="4AA5A7E4" w14:textId="273E6DAF" w:rsidR="00656267" w:rsidRDefault="00656267" w:rsidP="00656267">
            <w:pPr>
              <w:jc w:val="center"/>
              <w:rPr>
                <w:rFonts w:eastAsia="MS Gothic"/>
                <w:kern w:val="24"/>
                <w:sz w:val="16"/>
                <w:szCs w:val="16"/>
              </w:rPr>
            </w:pPr>
            <w:r>
              <w:rPr>
                <w:color w:val="000000"/>
                <w:sz w:val="16"/>
                <w:szCs w:val="16"/>
              </w:rPr>
              <w:t>MAC</w:t>
            </w:r>
          </w:p>
        </w:tc>
      </w:tr>
      <w:tr w:rsidR="00656267" w:rsidRPr="00BC5BE9" w14:paraId="38219F20"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7C8317" w14:textId="48989822" w:rsidR="00656267" w:rsidRPr="000B0A59" w:rsidRDefault="00656267" w:rsidP="00656267">
            <w:pPr>
              <w:jc w:val="center"/>
              <w:rPr>
                <w:rFonts w:eastAsia="MS Gothic"/>
                <w:color w:val="FF0000"/>
                <w:kern w:val="24"/>
                <w:sz w:val="16"/>
                <w:szCs w:val="16"/>
              </w:rPr>
            </w:pPr>
            <w:r>
              <w:rPr>
                <w:rFonts w:eastAsia="MS Gothic"/>
                <w:color w:val="FF0000"/>
                <w:kern w:val="24"/>
                <w:sz w:val="16"/>
                <w:szCs w:val="16"/>
              </w:rPr>
              <w:t>25/1071</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BDEA8A" w14:textId="044B61D6" w:rsidR="00656267" w:rsidRPr="001B609A" w:rsidRDefault="00656267" w:rsidP="00656267">
            <w:pPr>
              <w:rPr>
                <w:rFonts w:eastAsia="MS Gothic"/>
                <w:kern w:val="24"/>
                <w:sz w:val="16"/>
                <w:szCs w:val="16"/>
              </w:rPr>
            </w:pPr>
            <w:r w:rsidRPr="005D1539">
              <w:rPr>
                <w:rFonts w:eastAsia="MS Gothic"/>
                <w:kern w:val="24"/>
                <w:sz w:val="16"/>
                <w:szCs w:val="16"/>
              </w:rPr>
              <w:t>PDT/CR for ICF/ICR details with multiple modes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DB7A2A" w14:textId="1E3BEBA1" w:rsidR="00656267" w:rsidRPr="001B609A" w:rsidRDefault="00656267" w:rsidP="00656267">
            <w:pPr>
              <w:rPr>
                <w:rFonts w:eastAsia="MS Gothic"/>
                <w:kern w:val="24"/>
                <w:sz w:val="16"/>
                <w:szCs w:val="16"/>
              </w:rPr>
            </w:pPr>
            <w:r>
              <w:rPr>
                <w:rFonts w:eastAsia="MS Gothic"/>
                <w:kern w:val="24"/>
                <w:sz w:val="16"/>
                <w:szCs w:val="16"/>
              </w:rPr>
              <w:t>Alfred Asterjadhi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EA626B" w14:textId="41D16CD8" w:rsidR="00656267" w:rsidRDefault="00656267" w:rsidP="00656267">
            <w:pPr>
              <w:pStyle w:val="NormalWeb"/>
              <w:spacing w:before="0" w:beforeAutospacing="0" w:after="0" w:afterAutospacing="0"/>
              <w:jc w:val="center"/>
              <w:rPr>
                <w:color w:val="000000"/>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CE6F72" w14:textId="2A3C412B" w:rsidR="00656267" w:rsidRDefault="00656267" w:rsidP="00656267">
            <w:pPr>
              <w:jc w:val="center"/>
              <w:rPr>
                <w:sz w:val="16"/>
                <w:szCs w:val="16"/>
              </w:rPr>
            </w:pPr>
            <w:r>
              <w:rPr>
                <w:sz w:val="16"/>
                <w:szCs w:val="16"/>
              </w:rPr>
              <w:t>PDT/CR?</w:t>
            </w:r>
          </w:p>
        </w:tc>
        <w:tc>
          <w:tcPr>
            <w:tcW w:w="900" w:type="dxa"/>
            <w:tcBorders>
              <w:top w:val="single" w:sz="8" w:space="0" w:color="1B587C"/>
              <w:left w:val="single" w:sz="8" w:space="0" w:color="1B587C"/>
              <w:bottom w:val="single" w:sz="8" w:space="0" w:color="1B587C"/>
              <w:right w:val="single" w:sz="8" w:space="0" w:color="1B587C"/>
            </w:tcBorders>
          </w:tcPr>
          <w:p w14:paraId="19965AAF" w14:textId="16D6F1F6" w:rsidR="00656267" w:rsidRDefault="00656267" w:rsidP="00656267">
            <w:pPr>
              <w:jc w:val="center"/>
              <w:rPr>
                <w:color w:val="000000"/>
                <w:sz w:val="16"/>
                <w:szCs w:val="16"/>
              </w:rPr>
            </w:pPr>
            <w:r>
              <w:rPr>
                <w:color w:val="000000"/>
                <w:sz w:val="16"/>
                <w:szCs w:val="16"/>
              </w:rPr>
              <w:t>MAC</w:t>
            </w:r>
          </w:p>
        </w:tc>
      </w:tr>
      <w:tr w:rsidR="00656267" w:rsidRPr="00BC5BE9" w14:paraId="1C030A26" w14:textId="77777777" w:rsidTr="00E00C88">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76D67C" w14:textId="2FC243AE" w:rsidR="00656267" w:rsidRPr="00DE7884" w:rsidRDefault="00656267" w:rsidP="00656267">
            <w:pPr>
              <w:jc w:val="center"/>
              <w:rPr>
                <w:rFonts w:eastAsia="MS Gothic"/>
                <w:color w:val="FF0000"/>
                <w:kern w:val="24"/>
                <w:sz w:val="16"/>
                <w:szCs w:val="16"/>
              </w:rPr>
            </w:pPr>
            <w:hyperlink r:id="rId71" w:history="1">
              <w:r w:rsidRPr="00F903AD">
                <w:rPr>
                  <w:rStyle w:val="Hyperlink"/>
                  <w:sz w:val="16"/>
                  <w:szCs w:val="16"/>
                </w:rPr>
                <w:t>25/1081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0F2265" w14:textId="797C9A8A" w:rsidR="00656267" w:rsidRPr="00EA545C" w:rsidRDefault="00656267" w:rsidP="00656267">
            <w:pPr>
              <w:rPr>
                <w:rFonts w:eastAsia="MS Gothic"/>
                <w:kern w:val="24"/>
                <w:sz w:val="16"/>
                <w:szCs w:val="16"/>
              </w:rPr>
            </w:pPr>
            <w:r w:rsidRPr="00EA545C">
              <w:rPr>
                <w:sz w:val="16"/>
                <w:szCs w:val="16"/>
              </w:rPr>
              <w:t>CC50 CR for Pilot subcarriers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A7643D" w14:textId="3C419B3E" w:rsidR="00656267" w:rsidRDefault="00656267" w:rsidP="00656267">
            <w:pPr>
              <w:rPr>
                <w:rFonts w:eastAsia="MS Gothic"/>
                <w:kern w:val="24"/>
                <w:sz w:val="16"/>
                <w:szCs w:val="16"/>
              </w:rPr>
            </w:pPr>
            <w:r w:rsidRPr="0017013C">
              <w:rPr>
                <w:sz w:val="16"/>
                <w:szCs w:val="16"/>
              </w:rPr>
              <w:t>Chenchen Liu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BD796A" w14:textId="7380858C" w:rsidR="00656267" w:rsidRDefault="00656267" w:rsidP="00656267">
            <w:pPr>
              <w:pStyle w:val="NormalWeb"/>
              <w:spacing w:before="0" w:beforeAutospacing="0" w:after="0" w:afterAutospacing="0"/>
              <w:jc w:val="center"/>
              <w:rPr>
                <w:color w:val="000000"/>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E797B9" w14:textId="39983E2E" w:rsidR="00656267" w:rsidRDefault="00656267" w:rsidP="00656267">
            <w:pPr>
              <w:jc w:val="center"/>
              <w:rPr>
                <w:sz w:val="16"/>
                <w:szCs w:val="16"/>
              </w:rPr>
            </w:pPr>
            <w:r>
              <w:rPr>
                <w:sz w:val="16"/>
                <w:szCs w:val="16"/>
              </w:rPr>
              <w:t>CR-29C</w:t>
            </w:r>
          </w:p>
        </w:tc>
        <w:tc>
          <w:tcPr>
            <w:tcW w:w="900" w:type="dxa"/>
            <w:tcBorders>
              <w:top w:val="single" w:sz="8" w:space="0" w:color="1B587C"/>
              <w:left w:val="single" w:sz="8" w:space="0" w:color="1B587C"/>
              <w:bottom w:val="single" w:sz="8" w:space="0" w:color="1B587C"/>
              <w:right w:val="single" w:sz="8" w:space="0" w:color="1B587C"/>
            </w:tcBorders>
          </w:tcPr>
          <w:p w14:paraId="4DB4613C" w14:textId="46FAF93A" w:rsidR="00656267" w:rsidRDefault="00656267" w:rsidP="00656267">
            <w:pPr>
              <w:jc w:val="center"/>
              <w:rPr>
                <w:color w:val="000000"/>
                <w:sz w:val="16"/>
                <w:szCs w:val="16"/>
              </w:rPr>
            </w:pPr>
            <w:r>
              <w:rPr>
                <w:color w:val="000000"/>
                <w:sz w:val="16"/>
                <w:szCs w:val="16"/>
              </w:rPr>
              <w:t>PHY</w:t>
            </w:r>
          </w:p>
        </w:tc>
      </w:tr>
      <w:tr w:rsidR="00656267" w:rsidRPr="00BC5BE9" w14:paraId="0D8A4D45" w14:textId="77777777" w:rsidTr="00E00C88">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BDB1CD" w14:textId="57AFEEC9" w:rsidR="00656267" w:rsidRPr="00DE7884" w:rsidRDefault="00656267" w:rsidP="00656267">
            <w:pPr>
              <w:jc w:val="center"/>
              <w:rPr>
                <w:color w:val="FF0000"/>
                <w:sz w:val="16"/>
                <w:szCs w:val="16"/>
              </w:rPr>
            </w:pPr>
            <w:r w:rsidRPr="00DE7884">
              <w:rPr>
                <w:color w:val="FF0000"/>
                <w:sz w:val="16"/>
                <w:szCs w:val="16"/>
              </w:rPr>
              <w:t>25/1084</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5ADFC3" w14:textId="45968634" w:rsidR="00656267" w:rsidRPr="00EA545C" w:rsidRDefault="00656267" w:rsidP="00656267">
            <w:pPr>
              <w:rPr>
                <w:sz w:val="16"/>
                <w:szCs w:val="16"/>
              </w:rPr>
            </w:pPr>
            <w:r w:rsidRPr="00735F20">
              <w:rPr>
                <w:sz w:val="16"/>
                <w:szCs w:val="16"/>
              </w:rPr>
              <w:t>CR for 38.3.5 (Interference Mitigation)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4710F5" w14:textId="49C2BFE3" w:rsidR="00656267" w:rsidRPr="0017013C" w:rsidRDefault="00656267" w:rsidP="00656267">
            <w:pPr>
              <w:rPr>
                <w:sz w:val="16"/>
                <w:szCs w:val="16"/>
              </w:rPr>
            </w:pPr>
            <w:r w:rsidRPr="00735F20">
              <w:rPr>
                <w:sz w:val="16"/>
                <w:szCs w:val="16"/>
              </w:rPr>
              <w:t>Shimi Shilo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626E07" w14:textId="24E489E6" w:rsidR="00656267" w:rsidRDefault="00656267" w:rsidP="00656267">
            <w:pPr>
              <w:pStyle w:val="NormalWeb"/>
              <w:spacing w:before="0" w:beforeAutospacing="0" w:after="0" w:afterAutospacing="0"/>
              <w:jc w:val="center"/>
              <w:rPr>
                <w:color w:val="000000"/>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23F974" w14:textId="38AD76E5" w:rsidR="00656267" w:rsidRDefault="00656267" w:rsidP="00656267">
            <w:pPr>
              <w:jc w:val="center"/>
              <w:rPr>
                <w:sz w:val="16"/>
                <w:szCs w:val="16"/>
              </w:rPr>
            </w:pPr>
            <w:r>
              <w:rPr>
                <w:sz w:val="16"/>
                <w:szCs w:val="16"/>
              </w:rPr>
              <w:t>CR-3C</w:t>
            </w:r>
          </w:p>
        </w:tc>
        <w:tc>
          <w:tcPr>
            <w:tcW w:w="900" w:type="dxa"/>
            <w:tcBorders>
              <w:top w:val="single" w:sz="8" w:space="0" w:color="1B587C"/>
              <w:left w:val="single" w:sz="8" w:space="0" w:color="1B587C"/>
              <w:bottom w:val="single" w:sz="8" w:space="0" w:color="1B587C"/>
              <w:right w:val="single" w:sz="8" w:space="0" w:color="1B587C"/>
            </w:tcBorders>
          </w:tcPr>
          <w:p w14:paraId="4725BB2B" w14:textId="647A6551" w:rsidR="00656267" w:rsidRDefault="00656267" w:rsidP="00656267">
            <w:pPr>
              <w:jc w:val="center"/>
              <w:rPr>
                <w:color w:val="000000"/>
                <w:sz w:val="16"/>
                <w:szCs w:val="16"/>
              </w:rPr>
            </w:pPr>
            <w:r>
              <w:rPr>
                <w:color w:val="000000"/>
                <w:sz w:val="16"/>
                <w:szCs w:val="16"/>
              </w:rPr>
              <w:t>PHY</w:t>
            </w:r>
          </w:p>
        </w:tc>
      </w:tr>
      <w:tr w:rsidR="00656267" w:rsidRPr="00BC5BE9" w14:paraId="30B7D1CC" w14:textId="77777777" w:rsidTr="00E00C88">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5054DE" w14:textId="40083E83" w:rsidR="00656267" w:rsidRPr="00DE7884" w:rsidRDefault="00656267" w:rsidP="00656267">
            <w:pPr>
              <w:jc w:val="center"/>
              <w:rPr>
                <w:color w:val="FF0000"/>
                <w:sz w:val="16"/>
                <w:szCs w:val="16"/>
              </w:rPr>
            </w:pPr>
            <w:r>
              <w:rPr>
                <w:color w:val="FF0000"/>
                <w:sz w:val="16"/>
                <w:szCs w:val="16"/>
              </w:rPr>
              <w:t>25/1087</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D4A018" w14:textId="3AC4C458" w:rsidR="00656267" w:rsidRPr="00735F20" w:rsidRDefault="00656267" w:rsidP="00656267">
            <w:pPr>
              <w:rPr>
                <w:sz w:val="16"/>
                <w:szCs w:val="16"/>
              </w:rPr>
            </w:pPr>
            <w:r w:rsidRPr="005B46A8">
              <w:rPr>
                <w:sz w:val="16"/>
                <w:szCs w:val="16"/>
              </w:rPr>
              <w:t>PDT - Setting TXVECTOR parameters for UHR PPDU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0E6B38" w14:textId="49F2DD4D" w:rsidR="00656267" w:rsidRPr="00735F20" w:rsidRDefault="00656267" w:rsidP="00656267">
            <w:pPr>
              <w:rPr>
                <w:sz w:val="16"/>
                <w:szCs w:val="16"/>
              </w:rPr>
            </w:pPr>
            <w:r w:rsidRPr="006B69FD">
              <w:rPr>
                <w:sz w:val="16"/>
                <w:szCs w:val="16"/>
              </w:rPr>
              <w:t>Jeongki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342D84" w14:textId="2B973043" w:rsidR="00656267" w:rsidRDefault="00656267" w:rsidP="00656267">
            <w:pPr>
              <w:pStyle w:val="NormalWeb"/>
              <w:spacing w:before="0" w:beforeAutospacing="0" w:after="0" w:afterAutospacing="0"/>
              <w:jc w:val="center"/>
              <w:rPr>
                <w:color w:val="000000"/>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C3098D" w14:textId="56145DC9" w:rsidR="00656267" w:rsidRDefault="00656267" w:rsidP="00656267">
            <w:pPr>
              <w:jc w:val="center"/>
              <w:rPr>
                <w:sz w:val="16"/>
                <w:szCs w:val="16"/>
              </w:rPr>
            </w:pPr>
            <w:r>
              <w:rPr>
                <w:sz w:val="16"/>
                <w:szCs w:val="16"/>
              </w:rPr>
              <w:t>PDT</w:t>
            </w:r>
          </w:p>
        </w:tc>
        <w:tc>
          <w:tcPr>
            <w:tcW w:w="900" w:type="dxa"/>
            <w:tcBorders>
              <w:top w:val="single" w:sz="8" w:space="0" w:color="1B587C"/>
              <w:left w:val="single" w:sz="8" w:space="0" w:color="1B587C"/>
              <w:bottom w:val="single" w:sz="8" w:space="0" w:color="1B587C"/>
              <w:right w:val="single" w:sz="8" w:space="0" w:color="1B587C"/>
            </w:tcBorders>
          </w:tcPr>
          <w:p w14:paraId="4B5255F1" w14:textId="36D1DDFB" w:rsidR="00656267" w:rsidRDefault="00656267" w:rsidP="00656267">
            <w:pPr>
              <w:jc w:val="center"/>
              <w:rPr>
                <w:color w:val="000000"/>
                <w:sz w:val="16"/>
                <w:szCs w:val="16"/>
              </w:rPr>
            </w:pPr>
            <w:r>
              <w:rPr>
                <w:color w:val="000000"/>
                <w:sz w:val="16"/>
                <w:szCs w:val="16"/>
              </w:rPr>
              <w:t>MAC</w:t>
            </w:r>
          </w:p>
        </w:tc>
      </w:tr>
      <w:tr w:rsidR="00656267" w:rsidRPr="00BC5BE9" w14:paraId="6D055C85" w14:textId="77777777" w:rsidTr="00E00C88">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BB216F" w14:textId="478B91F6" w:rsidR="00656267" w:rsidRDefault="00656267" w:rsidP="00656267">
            <w:pPr>
              <w:jc w:val="center"/>
              <w:rPr>
                <w:color w:val="FF0000"/>
                <w:sz w:val="16"/>
                <w:szCs w:val="16"/>
              </w:rPr>
            </w:pPr>
            <w:hyperlink r:id="rId72" w:history="1">
              <w:r w:rsidRPr="00C97556">
                <w:rPr>
                  <w:rStyle w:val="Hyperlink"/>
                  <w:sz w:val="16"/>
                  <w:szCs w:val="16"/>
                </w:rPr>
                <w:t>25/1090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FE64A2" w14:textId="559E7421" w:rsidR="00656267" w:rsidRPr="005B46A8" w:rsidRDefault="00656267" w:rsidP="00656267">
            <w:pPr>
              <w:rPr>
                <w:sz w:val="16"/>
                <w:szCs w:val="16"/>
              </w:rPr>
            </w:pPr>
            <w:proofErr w:type="spellStart"/>
            <w:r w:rsidRPr="00C97556">
              <w:rPr>
                <w:sz w:val="16"/>
                <w:szCs w:val="16"/>
              </w:rPr>
              <w:t>cr</w:t>
            </w:r>
            <w:proofErr w:type="spellEnd"/>
            <w:r w:rsidRPr="00C97556">
              <w:rPr>
                <w:sz w:val="16"/>
                <w:szCs w:val="16"/>
              </w:rPr>
              <w:t xml:space="preserve"> cc50 mac </w:t>
            </w:r>
            <w:proofErr w:type="spellStart"/>
            <w:r w:rsidRPr="00C97556">
              <w:rPr>
                <w:sz w:val="16"/>
                <w:szCs w:val="16"/>
              </w:rPr>
              <w:t>cids</w:t>
            </w:r>
            <w:proofErr w:type="spellEnd"/>
            <w:r w:rsidRPr="00C97556">
              <w:rPr>
                <w:sz w:val="16"/>
                <w:szCs w:val="16"/>
              </w:rPr>
              <w:t xml:space="preserve"> in clause 9.4.1.85</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67755E" w14:textId="4B4769E1" w:rsidR="00656267" w:rsidRPr="006B69FD" w:rsidRDefault="00656267" w:rsidP="00656267">
            <w:pPr>
              <w:rPr>
                <w:sz w:val="16"/>
                <w:szCs w:val="16"/>
              </w:rPr>
            </w:pPr>
            <w:r w:rsidRPr="00C97556">
              <w:rPr>
                <w:sz w:val="16"/>
                <w:szCs w:val="16"/>
              </w:rPr>
              <w:t>Liwen Chu (NXP)</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0E5ACF" w14:textId="38370511" w:rsidR="00656267" w:rsidRDefault="00656267" w:rsidP="00656267">
            <w:pPr>
              <w:pStyle w:val="NormalWeb"/>
              <w:spacing w:before="0" w:beforeAutospacing="0" w:after="0" w:afterAutospacing="0"/>
              <w:jc w:val="center"/>
              <w:rPr>
                <w:color w:val="000000"/>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BE91DD" w14:textId="4CFC5E7B" w:rsidR="00656267" w:rsidRDefault="00656267" w:rsidP="00656267">
            <w:pPr>
              <w:jc w:val="center"/>
              <w:rPr>
                <w:sz w:val="16"/>
                <w:szCs w:val="16"/>
              </w:rPr>
            </w:pPr>
            <w:r>
              <w:rPr>
                <w:sz w:val="16"/>
                <w:szCs w:val="16"/>
              </w:rPr>
              <w:t>CR-11C</w:t>
            </w:r>
          </w:p>
        </w:tc>
        <w:tc>
          <w:tcPr>
            <w:tcW w:w="900" w:type="dxa"/>
            <w:tcBorders>
              <w:top w:val="single" w:sz="8" w:space="0" w:color="1B587C"/>
              <w:left w:val="single" w:sz="8" w:space="0" w:color="1B587C"/>
              <w:bottom w:val="single" w:sz="8" w:space="0" w:color="1B587C"/>
              <w:right w:val="single" w:sz="8" w:space="0" w:color="1B587C"/>
            </w:tcBorders>
          </w:tcPr>
          <w:p w14:paraId="50EE9CE2" w14:textId="1A5A2544" w:rsidR="00656267" w:rsidRDefault="00656267" w:rsidP="00656267">
            <w:pPr>
              <w:jc w:val="center"/>
              <w:rPr>
                <w:color w:val="000000"/>
                <w:sz w:val="16"/>
                <w:szCs w:val="16"/>
              </w:rPr>
            </w:pPr>
            <w:r>
              <w:rPr>
                <w:color w:val="000000"/>
                <w:sz w:val="16"/>
                <w:szCs w:val="16"/>
              </w:rPr>
              <w:t>MAC</w:t>
            </w:r>
          </w:p>
        </w:tc>
      </w:tr>
      <w:tr w:rsidR="00656267" w:rsidRPr="00BC5BE9" w14:paraId="4E439295" w14:textId="77777777" w:rsidTr="00E00C88">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253E48" w14:textId="6EC7EF9A" w:rsidR="00656267" w:rsidRDefault="00656267" w:rsidP="00656267">
            <w:pPr>
              <w:jc w:val="center"/>
              <w:rPr>
                <w:color w:val="FF0000"/>
                <w:sz w:val="16"/>
                <w:szCs w:val="16"/>
              </w:rPr>
            </w:pPr>
            <w:r>
              <w:rPr>
                <w:color w:val="FF0000"/>
                <w:sz w:val="16"/>
                <w:szCs w:val="16"/>
              </w:rPr>
              <w:t>25/1091</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D30727" w14:textId="424DD713" w:rsidR="00656267" w:rsidRPr="00C97556" w:rsidRDefault="00656267" w:rsidP="00656267">
            <w:pPr>
              <w:rPr>
                <w:sz w:val="16"/>
                <w:szCs w:val="16"/>
              </w:rPr>
            </w:pPr>
            <w:r w:rsidRPr="002E0537">
              <w:rPr>
                <w:sz w:val="16"/>
                <w:szCs w:val="16"/>
              </w:rPr>
              <w:t>PDT MAC on modes enablement and parameter updates at the AP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C64971" w14:textId="63375F5B" w:rsidR="00656267" w:rsidRPr="00C97556" w:rsidRDefault="00656267" w:rsidP="00656267">
            <w:pPr>
              <w:rPr>
                <w:sz w:val="16"/>
                <w:szCs w:val="16"/>
              </w:rPr>
            </w:pPr>
            <w:r w:rsidRPr="002E0537">
              <w:rPr>
                <w:sz w:val="16"/>
                <w:szCs w:val="16"/>
              </w:rPr>
              <w:t>Gaurang Naik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FC71EF" w14:textId="7A2A7181" w:rsidR="00656267" w:rsidRDefault="00656267" w:rsidP="00656267">
            <w:pPr>
              <w:pStyle w:val="NormalWeb"/>
              <w:spacing w:before="0" w:beforeAutospacing="0" w:after="0" w:afterAutospacing="0"/>
              <w:jc w:val="center"/>
              <w:rPr>
                <w:color w:val="000000"/>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AB974C" w14:textId="250E4EFF" w:rsidR="00656267" w:rsidRDefault="00656267" w:rsidP="00656267">
            <w:pPr>
              <w:jc w:val="center"/>
              <w:rPr>
                <w:sz w:val="16"/>
                <w:szCs w:val="16"/>
              </w:rPr>
            </w:pPr>
            <w:r>
              <w:rPr>
                <w:sz w:val="16"/>
                <w:szCs w:val="16"/>
              </w:rPr>
              <w:t>CR-10C</w:t>
            </w:r>
          </w:p>
        </w:tc>
        <w:tc>
          <w:tcPr>
            <w:tcW w:w="900" w:type="dxa"/>
            <w:tcBorders>
              <w:top w:val="single" w:sz="8" w:space="0" w:color="1B587C"/>
              <w:left w:val="single" w:sz="8" w:space="0" w:color="1B587C"/>
              <w:bottom w:val="single" w:sz="8" w:space="0" w:color="1B587C"/>
              <w:right w:val="single" w:sz="8" w:space="0" w:color="1B587C"/>
            </w:tcBorders>
          </w:tcPr>
          <w:p w14:paraId="59D7FE4C" w14:textId="0159CFC2" w:rsidR="00656267" w:rsidRDefault="00656267" w:rsidP="00656267">
            <w:pPr>
              <w:jc w:val="center"/>
              <w:rPr>
                <w:color w:val="000000"/>
                <w:sz w:val="16"/>
                <w:szCs w:val="16"/>
              </w:rPr>
            </w:pPr>
            <w:r>
              <w:rPr>
                <w:color w:val="000000"/>
                <w:sz w:val="16"/>
                <w:szCs w:val="16"/>
              </w:rPr>
              <w:t>MAC</w:t>
            </w:r>
          </w:p>
        </w:tc>
      </w:tr>
      <w:tr w:rsidR="00656267" w:rsidRPr="00BC5BE9" w14:paraId="17A4D9B8" w14:textId="77777777" w:rsidTr="00E00C88">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94A640" w14:textId="12CDC884" w:rsidR="00656267" w:rsidRDefault="00656267" w:rsidP="00656267">
            <w:pPr>
              <w:jc w:val="center"/>
              <w:rPr>
                <w:color w:val="FF0000"/>
                <w:sz w:val="16"/>
                <w:szCs w:val="16"/>
              </w:rPr>
            </w:pPr>
            <w:hyperlink r:id="rId73" w:history="1">
              <w:r w:rsidRPr="00445875">
                <w:rPr>
                  <w:rStyle w:val="Hyperlink"/>
                  <w:sz w:val="16"/>
                  <w:szCs w:val="16"/>
                </w:rPr>
                <w:t>25/1049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BA9EB9" w14:textId="37780305" w:rsidR="00656267" w:rsidRPr="002E0537" w:rsidRDefault="00656267" w:rsidP="00656267">
            <w:pPr>
              <w:rPr>
                <w:sz w:val="16"/>
                <w:szCs w:val="16"/>
              </w:rPr>
            </w:pPr>
            <w:r w:rsidRPr="005D0A7B">
              <w:rPr>
                <w:sz w:val="16"/>
                <w:szCs w:val="16"/>
              </w:rPr>
              <w:t>PDT MAC MAPC PASN part 1</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67DEE5" w14:textId="13E64214" w:rsidR="00656267" w:rsidRPr="002E0537" w:rsidRDefault="00656267" w:rsidP="00656267">
            <w:pPr>
              <w:rPr>
                <w:sz w:val="16"/>
                <w:szCs w:val="16"/>
              </w:rPr>
            </w:pPr>
            <w:r w:rsidRPr="005D0A7B">
              <w:rPr>
                <w:sz w:val="16"/>
                <w:szCs w:val="16"/>
              </w:rPr>
              <w:t>Jay Yang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DEE02B" w14:textId="09AD6246" w:rsidR="00656267" w:rsidRDefault="00656267" w:rsidP="00656267">
            <w:pPr>
              <w:pStyle w:val="NormalWeb"/>
              <w:spacing w:before="0" w:beforeAutospacing="0" w:after="0" w:afterAutospacing="0"/>
              <w:jc w:val="center"/>
              <w:rPr>
                <w:color w:val="000000"/>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4A9775" w14:textId="1391AE48" w:rsidR="00656267" w:rsidRDefault="00656267" w:rsidP="00656267">
            <w:pPr>
              <w:jc w:val="center"/>
              <w:rPr>
                <w:sz w:val="16"/>
                <w:szCs w:val="16"/>
              </w:rPr>
            </w:pPr>
            <w:r>
              <w:rPr>
                <w:sz w:val="16"/>
                <w:szCs w:val="16"/>
              </w:rPr>
              <w:t>CR-4C</w:t>
            </w:r>
          </w:p>
        </w:tc>
        <w:tc>
          <w:tcPr>
            <w:tcW w:w="900" w:type="dxa"/>
            <w:tcBorders>
              <w:top w:val="single" w:sz="8" w:space="0" w:color="1B587C"/>
              <w:left w:val="single" w:sz="8" w:space="0" w:color="1B587C"/>
              <w:bottom w:val="single" w:sz="8" w:space="0" w:color="1B587C"/>
              <w:right w:val="single" w:sz="8" w:space="0" w:color="1B587C"/>
            </w:tcBorders>
          </w:tcPr>
          <w:p w14:paraId="43A12212" w14:textId="13AB4A93" w:rsidR="00656267" w:rsidRDefault="00656267" w:rsidP="00656267">
            <w:pPr>
              <w:jc w:val="center"/>
              <w:rPr>
                <w:color w:val="000000"/>
                <w:sz w:val="16"/>
                <w:szCs w:val="16"/>
              </w:rPr>
            </w:pPr>
            <w:r>
              <w:rPr>
                <w:color w:val="000000"/>
                <w:sz w:val="16"/>
                <w:szCs w:val="16"/>
              </w:rPr>
              <w:t>MAC</w:t>
            </w:r>
          </w:p>
        </w:tc>
      </w:tr>
      <w:tr w:rsidR="00656267" w:rsidRPr="00BC5BE9" w14:paraId="2DB4C011" w14:textId="77777777" w:rsidTr="00E00C88">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FF8CD1" w14:textId="11CB94CB" w:rsidR="00656267" w:rsidRDefault="00656267" w:rsidP="00656267">
            <w:pPr>
              <w:jc w:val="center"/>
              <w:rPr>
                <w:color w:val="FF0000"/>
                <w:sz w:val="16"/>
                <w:szCs w:val="16"/>
              </w:rPr>
            </w:pPr>
            <w:hyperlink r:id="rId74" w:history="1">
              <w:r w:rsidRPr="00AD1B3F">
                <w:rPr>
                  <w:rStyle w:val="Hyperlink"/>
                  <w:sz w:val="16"/>
                  <w:szCs w:val="16"/>
                </w:rPr>
                <w:t>25/1094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CA24EA" w14:textId="677CA4A1" w:rsidR="00656267" w:rsidRPr="005D0A7B" w:rsidRDefault="00656267" w:rsidP="00656267">
            <w:pPr>
              <w:rPr>
                <w:sz w:val="16"/>
                <w:szCs w:val="16"/>
              </w:rPr>
            </w:pPr>
            <w:proofErr w:type="spellStart"/>
            <w:r w:rsidRPr="00B10F70">
              <w:rPr>
                <w:sz w:val="16"/>
                <w:szCs w:val="16"/>
              </w:rPr>
              <w:t>cr</w:t>
            </w:r>
            <w:proofErr w:type="spellEnd"/>
            <w:r w:rsidRPr="00B10F70">
              <w:rPr>
                <w:sz w:val="16"/>
                <w:szCs w:val="16"/>
              </w:rPr>
              <w:t xml:space="preserve"> cc50 mac </w:t>
            </w:r>
            <w:proofErr w:type="spellStart"/>
            <w:r w:rsidRPr="00B10F70">
              <w:rPr>
                <w:sz w:val="16"/>
                <w:szCs w:val="16"/>
              </w:rPr>
              <w:t>cids</w:t>
            </w:r>
            <w:proofErr w:type="spellEnd"/>
            <w:r w:rsidRPr="00B10F70">
              <w:rPr>
                <w:sz w:val="16"/>
                <w:szCs w:val="16"/>
              </w:rPr>
              <w:t xml:space="preserve"> in clause 37.13</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F6E991" w14:textId="385F29EB" w:rsidR="00656267" w:rsidRPr="005D0A7B" w:rsidRDefault="00656267" w:rsidP="00656267">
            <w:pPr>
              <w:rPr>
                <w:sz w:val="16"/>
                <w:szCs w:val="16"/>
              </w:rPr>
            </w:pPr>
            <w:r>
              <w:rPr>
                <w:sz w:val="16"/>
                <w:szCs w:val="16"/>
              </w:rPr>
              <w:t>Liwen Chu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6B413C" w14:textId="18EF329D" w:rsidR="00656267" w:rsidRDefault="00656267" w:rsidP="00656267">
            <w:pPr>
              <w:pStyle w:val="NormalWeb"/>
              <w:spacing w:before="0" w:beforeAutospacing="0" w:after="0" w:afterAutospacing="0"/>
              <w:jc w:val="center"/>
              <w:rPr>
                <w:color w:val="000000"/>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B2614E" w14:textId="616453EB" w:rsidR="00656267" w:rsidRDefault="00656267" w:rsidP="00656267">
            <w:pPr>
              <w:jc w:val="center"/>
              <w:rPr>
                <w:sz w:val="16"/>
                <w:szCs w:val="16"/>
              </w:rPr>
            </w:pPr>
            <w:r>
              <w:rPr>
                <w:sz w:val="16"/>
                <w:szCs w:val="16"/>
              </w:rPr>
              <w:t>CR-16C</w:t>
            </w:r>
          </w:p>
        </w:tc>
        <w:tc>
          <w:tcPr>
            <w:tcW w:w="900" w:type="dxa"/>
            <w:tcBorders>
              <w:top w:val="single" w:sz="8" w:space="0" w:color="1B587C"/>
              <w:left w:val="single" w:sz="8" w:space="0" w:color="1B587C"/>
              <w:bottom w:val="single" w:sz="8" w:space="0" w:color="1B587C"/>
              <w:right w:val="single" w:sz="8" w:space="0" w:color="1B587C"/>
            </w:tcBorders>
          </w:tcPr>
          <w:p w14:paraId="184BC441" w14:textId="52921C45" w:rsidR="00656267" w:rsidRDefault="00656267" w:rsidP="00656267">
            <w:pPr>
              <w:jc w:val="center"/>
              <w:rPr>
                <w:color w:val="000000"/>
                <w:sz w:val="16"/>
                <w:szCs w:val="16"/>
              </w:rPr>
            </w:pPr>
            <w:r>
              <w:rPr>
                <w:color w:val="000000"/>
                <w:sz w:val="16"/>
                <w:szCs w:val="16"/>
              </w:rPr>
              <w:t>MAC</w:t>
            </w:r>
          </w:p>
        </w:tc>
      </w:tr>
      <w:tr w:rsidR="00656267" w:rsidRPr="00BC5BE9" w14:paraId="343EA129" w14:textId="77777777" w:rsidTr="00E00C88">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5B113D" w14:textId="614EAF61" w:rsidR="00656267" w:rsidRDefault="00656267" w:rsidP="00656267">
            <w:pPr>
              <w:jc w:val="center"/>
              <w:rPr>
                <w:color w:val="FF0000"/>
                <w:sz w:val="16"/>
                <w:szCs w:val="16"/>
              </w:rPr>
            </w:pPr>
            <w:hyperlink r:id="rId75" w:history="1">
              <w:r w:rsidRPr="00EF4938">
                <w:rPr>
                  <w:rStyle w:val="Hyperlink"/>
                  <w:sz w:val="16"/>
                  <w:szCs w:val="16"/>
                </w:rPr>
                <w:t>25/1085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B121DC" w14:textId="26557D32" w:rsidR="00656267" w:rsidRPr="00B10F70" w:rsidRDefault="00656267" w:rsidP="00656267">
            <w:pPr>
              <w:rPr>
                <w:sz w:val="16"/>
                <w:szCs w:val="16"/>
              </w:rPr>
            </w:pPr>
            <w:r w:rsidRPr="00E42065">
              <w:rPr>
                <w:sz w:val="16"/>
                <w:szCs w:val="16"/>
              </w:rPr>
              <w:t>PDT-PHY-</w:t>
            </w:r>
            <w:proofErr w:type="spellStart"/>
            <w:r w:rsidRPr="00E42065">
              <w:rPr>
                <w:sz w:val="16"/>
                <w:szCs w:val="16"/>
              </w:rPr>
              <w:t>CoBF</w:t>
            </w:r>
            <w:proofErr w:type="spellEnd"/>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6CC074" w14:textId="425F3B8D" w:rsidR="00656267" w:rsidRDefault="00656267" w:rsidP="00656267">
            <w:pPr>
              <w:rPr>
                <w:sz w:val="16"/>
                <w:szCs w:val="16"/>
              </w:rPr>
            </w:pPr>
            <w:r w:rsidRPr="00385E3A">
              <w:rPr>
                <w:sz w:val="16"/>
                <w:szCs w:val="16"/>
              </w:rPr>
              <w:t>Ron Porat</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1FD936" w14:textId="35C36B90" w:rsidR="00656267" w:rsidRDefault="00656267" w:rsidP="00656267">
            <w:pPr>
              <w:pStyle w:val="NormalWeb"/>
              <w:spacing w:before="0" w:beforeAutospacing="0" w:after="0" w:afterAutospacing="0"/>
              <w:jc w:val="center"/>
              <w:rPr>
                <w:color w:val="000000"/>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DCD9DE" w14:textId="08278884" w:rsidR="00656267" w:rsidRDefault="00656267" w:rsidP="00656267">
            <w:pPr>
              <w:jc w:val="center"/>
              <w:rPr>
                <w:sz w:val="16"/>
                <w:szCs w:val="16"/>
              </w:rPr>
            </w:pPr>
            <w:r>
              <w:rPr>
                <w:sz w:val="16"/>
                <w:szCs w:val="16"/>
              </w:rPr>
              <w:t>PDT</w:t>
            </w:r>
          </w:p>
        </w:tc>
        <w:tc>
          <w:tcPr>
            <w:tcW w:w="900" w:type="dxa"/>
            <w:tcBorders>
              <w:top w:val="single" w:sz="8" w:space="0" w:color="1B587C"/>
              <w:left w:val="single" w:sz="8" w:space="0" w:color="1B587C"/>
              <w:bottom w:val="single" w:sz="8" w:space="0" w:color="1B587C"/>
              <w:right w:val="single" w:sz="8" w:space="0" w:color="1B587C"/>
            </w:tcBorders>
          </w:tcPr>
          <w:p w14:paraId="269EC6D5" w14:textId="672440EE" w:rsidR="00656267" w:rsidRDefault="00656267" w:rsidP="00656267">
            <w:pPr>
              <w:jc w:val="center"/>
              <w:rPr>
                <w:color w:val="000000"/>
                <w:sz w:val="16"/>
                <w:szCs w:val="16"/>
              </w:rPr>
            </w:pPr>
            <w:r>
              <w:rPr>
                <w:color w:val="000000"/>
                <w:sz w:val="16"/>
                <w:szCs w:val="16"/>
              </w:rPr>
              <w:t>PHY</w:t>
            </w:r>
          </w:p>
        </w:tc>
      </w:tr>
      <w:tr w:rsidR="00411941" w:rsidRPr="00BC5BE9" w14:paraId="6093911B" w14:textId="77777777" w:rsidTr="00E00C88">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CE3C9B" w14:textId="7E8481E1" w:rsidR="00411941" w:rsidRDefault="00411941" w:rsidP="00411941">
            <w:pPr>
              <w:jc w:val="center"/>
              <w:rPr>
                <w:color w:val="FF0000"/>
                <w:sz w:val="16"/>
                <w:szCs w:val="16"/>
              </w:rPr>
            </w:pPr>
            <w:r>
              <w:rPr>
                <w:color w:val="FF0000"/>
                <w:sz w:val="16"/>
                <w:szCs w:val="16"/>
              </w:rPr>
              <w:t>25/1101</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F7D86F" w14:textId="0771F4C2" w:rsidR="00411941" w:rsidRPr="00E42065" w:rsidRDefault="00411941" w:rsidP="00411941">
            <w:pPr>
              <w:rPr>
                <w:sz w:val="16"/>
                <w:szCs w:val="16"/>
              </w:rPr>
            </w:pPr>
            <w:r w:rsidRPr="00411941">
              <w:rPr>
                <w:sz w:val="16"/>
                <w:szCs w:val="16"/>
              </w:rPr>
              <w:t>PDT-CR MAC on Seamless Roaming Part 5</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36D0CD" w14:textId="3C59506D" w:rsidR="00411941" w:rsidRPr="00385E3A" w:rsidRDefault="00411941" w:rsidP="00411941">
            <w:pPr>
              <w:rPr>
                <w:sz w:val="16"/>
                <w:szCs w:val="16"/>
              </w:rPr>
            </w:pPr>
            <w:r w:rsidRPr="00411941">
              <w:rPr>
                <w:sz w:val="16"/>
                <w:szCs w:val="16"/>
              </w:rPr>
              <w:t>Duncan Ho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BF4FDFA" w14:textId="548A60D5" w:rsidR="00411941" w:rsidRDefault="00411941" w:rsidP="00411941">
            <w:pPr>
              <w:pStyle w:val="NormalWeb"/>
              <w:spacing w:before="0" w:beforeAutospacing="0" w:after="0" w:afterAutospacing="0"/>
              <w:jc w:val="center"/>
              <w:rPr>
                <w:color w:val="000000"/>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C00776" w14:textId="29718354" w:rsidR="00411941" w:rsidRDefault="00411941" w:rsidP="00411941">
            <w:pPr>
              <w:jc w:val="center"/>
              <w:rPr>
                <w:sz w:val="16"/>
                <w:szCs w:val="16"/>
              </w:rPr>
            </w:pPr>
            <w:r>
              <w:rPr>
                <w:sz w:val="16"/>
                <w:szCs w:val="16"/>
              </w:rPr>
              <w:t>CR-5C</w:t>
            </w:r>
          </w:p>
        </w:tc>
        <w:tc>
          <w:tcPr>
            <w:tcW w:w="900" w:type="dxa"/>
            <w:tcBorders>
              <w:top w:val="single" w:sz="8" w:space="0" w:color="1B587C"/>
              <w:left w:val="single" w:sz="8" w:space="0" w:color="1B587C"/>
              <w:bottom w:val="single" w:sz="8" w:space="0" w:color="1B587C"/>
              <w:right w:val="single" w:sz="8" w:space="0" w:color="1B587C"/>
            </w:tcBorders>
          </w:tcPr>
          <w:p w14:paraId="71EB07B5" w14:textId="4A444529" w:rsidR="00411941" w:rsidRDefault="00411941" w:rsidP="00411941">
            <w:pPr>
              <w:jc w:val="center"/>
              <w:rPr>
                <w:color w:val="000000"/>
                <w:sz w:val="16"/>
                <w:szCs w:val="16"/>
              </w:rPr>
            </w:pPr>
            <w:r>
              <w:rPr>
                <w:color w:val="000000"/>
                <w:sz w:val="16"/>
                <w:szCs w:val="16"/>
              </w:rPr>
              <w:t>MAC</w:t>
            </w:r>
          </w:p>
        </w:tc>
      </w:tr>
      <w:tr w:rsidR="00AC0290" w:rsidRPr="00BC5BE9" w14:paraId="4AB680DE" w14:textId="77777777" w:rsidTr="00E00C88">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2EAFEE" w14:textId="5871BB96" w:rsidR="00AC0290" w:rsidRDefault="00AC0290" w:rsidP="00411941">
            <w:pPr>
              <w:jc w:val="center"/>
              <w:rPr>
                <w:color w:val="FF0000"/>
                <w:sz w:val="16"/>
                <w:szCs w:val="16"/>
              </w:rPr>
            </w:pPr>
            <w:hyperlink r:id="rId76" w:history="1">
              <w:r w:rsidRPr="003C1167">
                <w:rPr>
                  <w:rStyle w:val="Hyperlink"/>
                  <w:sz w:val="16"/>
                  <w:szCs w:val="16"/>
                </w:rPr>
                <w:t>25/1097</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1FE061" w14:textId="41C5DFCC" w:rsidR="00AC0290" w:rsidRPr="00411941" w:rsidRDefault="00BA1E90" w:rsidP="00411941">
            <w:pPr>
              <w:rPr>
                <w:sz w:val="16"/>
                <w:szCs w:val="16"/>
              </w:rPr>
            </w:pPr>
            <w:r w:rsidRPr="00BA1E90">
              <w:rPr>
                <w:sz w:val="16"/>
                <w:szCs w:val="16"/>
              </w:rPr>
              <w:t xml:space="preserve">cc50 mac </w:t>
            </w:r>
            <w:proofErr w:type="spellStart"/>
            <w:r w:rsidRPr="00BA1E90">
              <w:rPr>
                <w:sz w:val="16"/>
                <w:szCs w:val="16"/>
              </w:rPr>
              <w:t>cids</w:t>
            </w:r>
            <w:proofErr w:type="spellEnd"/>
            <w:r w:rsidRPr="00BA1E90">
              <w:rPr>
                <w:sz w:val="16"/>
                <w:szCs w:val="16"/>
              </w:rPr>
              <w:t xml:space="preserve"> in clause 37.14</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EFB572" w14:textId="79F97823" w:rsidR="00AC0290" w:rsidRPr="00411941" w:rsidRDefault="00BA1E90" w:rsidP="00411941">
            <w:pPr>
              <w:rPr>
                <w:sz w:val="16"/>
                <w:szCs w:val="16"/>
              </w:rPr>
            </w:pPr>
            <w:r>
              <w:rPr>
                <w:sz w:val="16"/>
                <w:szCs w:val="16"/>
              </w:rPr>
              <w:t>Liwen Chu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107F79" w14:textId="1081E3D0" w:rsidR="00AC0290" w:rsidRDefault="00BA1E90" w:rsidP="00411941">
            <w:pPr>
              <w:pStyle w:val="NormalWeb"/>
              <w:spacing w:before="0" w:beforeAutospacing="0" w:after="0" w:afterAutospacing="0"/>
              <w:jc w:val="center"/>
              <w:rPr>
                <w:color w:val="000000"/>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F7337A" w14:textId="4CA8BCD8" w:rsidR="00AC0290" w:rsidRDefault="00445596" w:rsidP="00411941">
            <w:pPr>
              <w:jc w:val="center"/>
              <w:rPr>
                <w:sz w:val="16"/>
                <w:szCs w:val="16"/>
              </w:rPr>
            </w:pPr>
            <w:r>
              <w:rPr>
                <w:sz w:val="16"/>
                <w:szCs w:val="16"/>
              </w:rPr>
              <w:t>CR-13C</w:t>
            </w:r>
          </w:p>
        </w:tc>
        <w:tc>
          <w:tcPr>
            <w:tcW w:w="900" w:type="dxa"/>
            <w:tcBorders>
              <w:top w:val="single" w:sz="8" w:space="0" w:color="1B587C"/>
              <w:left w:val="single" w:sz="8" w:space="0" w:color="1B587C"/>
              <w:bottom w:val="single" w:sz="8" w:space="0" w:color="1B587C"/>
              <w:right w:val="single" w:sz="8" w:space="0" w:color="1B587C"/>
            </w:tcBorders>
          </w:tcPr>
          <w:p w14:paraId="397EA617" w14:textId="72D773F2" w:rsidR="00AC0290" w:rsidRDefault="00445596" w:rsidP="00411941">
            <w:pPr>
              <w:jc w:val="center"/>
              <w:rPr>
                <w:color w:val="000000"/>
                <w:sz w:val="16"/>
                <w:szCs w:val="16"/>
              </w:rPr>
            </w:pPr>
            <w:r>
              <w:rPr>
                <w:color w:val="000000"/>
                <w:sz w:val="16"/>
                <w:szCs w:val="16"/>
              </w:rPr>
              <w:t>MAC</w:t>
            </w:r>
          </w:p>
        </w:tc>
      </w:tr>
      <w:tr w:rsidR="00021085" w:rsidRPr="00BC5BE9" w14:paraId="54CDF17F" w14:textId="77777777" w:rsidTr="00E00C88">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7AAD8C" w14:textId="70CA1480" w:rsidR="00021085" w:rsidRDefault="00021085" w:rsidP="00021085">
            <w:pPr>
              <w:jc w:val="center"/>
              <w:rPr>
                <w:color w:val="FF0000"/>
                <w:sz w:val="16"/>
                <w:szCs w:val="16"/>
              </w:rPr>
            </w:pPr>
            <w:r>
              <w:rPr>
                <w:color w:val="FF0000"/>
                <w:sz w:val="16"/>
                <w:szCs w:val="16"/>
              </w:rPr>
              <w:t>25/1105</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60B917" w14:textId="0158620A" w:rsidR="00021085" w:rsidRPr="00411941" w:rsidRDefault="00021085" w:rsidP="00021085">
            <w:pPr>
              <w:rPr>
                <w:sz w:val="16"/>
                <w:szCs w:val="16"/>
              </w:rPr>
            </w:pPr>
            <w:r w:rsidRPr="00021085">
              <w:rPr>
                <w:sz w:val="16"/>
                <w:szCs w:val="16"/>
              </w:rPr>
              <w:t>CC50 CR for clause 6 part 3</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A96A0C" w14:textId="73BB6883" w:rsidR="00021085" w:rsidRPr="00411941" w:rsidRDefault="00021085" w:rsidP="00021085">
            <w:pPr>
              <w:rPr>
                <w:sz w:val="16"/>
                <w:szCs w:val="16"/>
              </w:rPr>
            </w:pPr>
            <w:r w:rsidRPr="00021085">
              <w:rPr>
                <w:sz w:val="16"/>
                <w:szCs w:val="16"/>
              </w:rPr>
              <w:t>Yan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55F4CC" w14:textId="15DDCA70" w:rsidR="00021085" w:rsidRDefault="00021085" w:rsidP="00021085">
            <w:pPr>
              <w:pStyle w:val="NormalWeb"/>
              <w:spacing w:before="0" w:beforeAutospacing="0" w:after="0" w:afterAutospacing="0"/>
              <w:jc w:val="center"/>
              <w:rPr>
                <w:color w:val="000000"/>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9D16EC" w14:textId="137FF958" w:rsidR="00021085" w:rsidRDefault="00021085" w:rsidP="00021085">
            <w:pPr>
              <w:jc w:val="center"/>
              <w:rPr>
                <w:sz w:val="16"/>
                <w:szCs w:val="16"/>
              </w:rPr>
            </w:pPr>
            <w:r>
              <w:rPr>
                <w:sz w:val="16"/>
                <w:szCs w:val="16"/>
              </w:rPr>
              <w:t>CR-??C</w:t>
            </w:r>
          </w:p>
        </w:tc>
        <w:tc>
          <w:tcPr>
            <w:tcW w:w="900" w:type="dxa"/>
            <w:tcBorders>
              <w:top w:val="single" w:sz="8" w:space="0" w:color="1B587C"/>
              <w:left w:val="single" w:sz="8" w:space="0" w:color="1B587C"/>
              <w:bottom w:val="single" w:sz="8" w:space="0" w:color="1B587C"/>
              <w:right w:val="single" w:sz="8" w:space="0" w:color="1B587C"/>
            </w:tcBorders>
          </w:tcPr>
          <w:p w14:paraId="478502EC" w14:textId="2AEEBEE6" w:rsidR="00021085" w:rsidRDefault="00021085" w:rsidP="00021085">
            <w:pPr>
              <w:jc w:val="center"/>
              <w:rPr>
                <w:color w:val="000000"/>
                <w:sz w:val="16"/>
                <w:szCs w:val="16"/>
              </w:rPr>
            </w:pPr>
            <w:r>
              <w:rPr>
                <w:color w:val="000000"/>
                <w:sz w:val="16"/>
                <w:szCs w:val="16"/>
              </w:rPr>
              <w:t>MAC</w:t>
            </w:r>
          </w:p>
        </w:tc>
      </w:tr>
      <w:tr w:rsidR="00AC0290" w:rsidRPr="00BC5BE9" w14:paraId="65D48E69" w14:textId="77777777" w:rsidTr="00E00C88">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B68633" w14:textId="77777777" w:rsidR="00AC0290" w:rsidRDefault="00AC0290" w:rsidP="00411941">
            <w:pPr>
              <w:jc w:val="center"/>
              <w:rPr>
                <w:color w:val="FF0000"/>
                <w:sz w:val="16"/>
                <w:szCs w:val="16"/>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475667" w14:textId="77777777" w:rsidR="00AC0290" w:rsidRPr="00411941" w:rsidRDefault="00AC0290" w:rsidP="00411941">
            <w:pPr>
              <w:rPr>
                <w:sz w:val="16"/>
                <w:szCs w:val="16"/>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CA7B44" w14:textId="77777777" w:rsidR="00AC0290" w:rsidRPr="00411941" w:rsidRDefault="00AC0290" w:rsidP="00411941">
            <w:pPr>
              <w:rPr>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E7D556" w14:textId="77777777" w:rsidR="00AC0290" w:rsidRDefault="00AC0290" w:rsidP="00411941">
            <w:pPr>
              <w:pStyle w:val="NormalWeb"/>
              <w:spacing w:before="0" w:beforeAutospacing="0" w:after="0" w:afterAutospacing="0"/>
              <w:jc w:val="center"/>
              <w:rPr>
                <w:color w:val="000000"/>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F04B30" w14:textId="77777777" w:rsidR="00AC0290" w:rsidRDefault="00AC0290" w:rsidP="00411941">
            <w:pPr>
              <w:jc w:val="center"/>
              <w:rPr>
                <w:sz w:val="16"/>
                <w:szCs w:val="16"/>
              </w:rPr>
            </w:pPr>
          </w:p>
        </w:tc>
        <w:tc>
          <w:tcPr>
            <w:tcW w:w="900" w:type="dxa"/>
            <w:tcBorders>
              <w:top w:val="single" w:sz="8" w:space="0" w:color="1B587C"/>
              <w:left w:val="single" w:sz="8" w:space="0" w:color="1B587C"/>
              <w:bottom w:val="single" w:sz="8" w:space="0" w:color="1B587C"/>
              <w:right w:val="single" w:sz="8" w:space="0" w:color="1B587C"/>
            </w:tcBorders>
          </w:tcPr>
          <w:p w14:paraId="72814F85" w14:textId="77777777" w:rsidR="00AC0290" w:rsidRDefault="00AC0290" w:rsidP="00411941">
            <w:pPr>
              <w:jc w:val="center"/>
              <w:rPr>
                <w:color w:val="000000"/>
                <w:sz w:val="16"/>
                <w:szCs w:val="16"/>
              </w:rPr>
            </w:pPr>
          </w:p>
        </w:tc>
      </w:tr>
      <w:tr w:rsidR="00656267" w:rsidRPr="00BC5BE9" w14:paraId="14E901A2" w14:textId="77777777" w:rsidTr="00333CA0">
        <w:trPr>
          <w:gridAfter w:val="4"/>
          <w:wAfter w:w="3600" w:type="dxa"/>
          <w:trHeight w:val="115"/>
        </w:trPr>
        <w:tc>
          <w:tcPr>
            <w:tcW w:w="1007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5C22A99" w14:textId="185F758E" w:rsidR="00656267" w:rsidRPr="00204D0B" w:rsidRDefault="00656267" w:rsidP="00656267">
            <w:pPr>
              <w:jc w:val="center"/>
              <w:rPr>
                <w:rFonts w:eastAsia="MS Gothic"/>
                <w:color w:val="000000"/>
                <w:kern w:val="24"/>
                <w:sz w:val="16"/>
                <w:szCs w:val="16"/>
              </w:rPr>
            </w:pPr>
            <w:r w:rsidRPr="00204D0B">
              <w:rPr>
                <w:rFonts w:eastAsia="MS Gothic"/>
                <w:b/>
                <w:bCs/>
                <w:color w:val="000000"/>
                <w:kern w:val="24"/>
                <w:sz w:val="16"/>
                <w:szCs w:val="16"/>
              </w:rPr>
              <w:t>Submissions (First Cut-Off)</w:t>
            </w:r>
          </w:p>
        </w:tc>
      </w:tr>
      <w:tr w:rsidR="00656267" w:rsidRPr="00BC5BE9" w14:paraId="6CBB2843"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2E9BF7" w14:textId="0620569B" w:rsidR="00656267" w:rsidRPr="003E4ABA" w:rsidRDefault="00656267" w:rsidP="00656267">
            <w:pPr>
              <w:jc w:val="center"/>
              <w:rPr>
                <w:rFonts w:eastAsia="MS Gothic"/>
                <w:color w:val="00B050"/>
                <w:kern w:val="24"/>
                <w:sz w:val="16"/>
                <w:szCs w:val="16"/>
              </w:rPr>
            </w:pPr>
            <w:hyperlink r:id="rId77" w:history="1">
              <w:r w:rsidRPr="003E4ABA">
                <w:rPr>
                  <w:rStyle w:val="Hyperlink"/>
                  <w:color w:val="00B050"/>
                  <w:sz w:val="16"/>
                  <w:szCs w:val="16"/>
                </w:rPr>
                <w:t>24/1732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221544" w14:textId="6D59B94E" w:rsidR="00656267" w:rsidRPr="003E4ABA" w:rsidRDefault="00656267" w:rsidP="00656267">
            <w:pPr>
              <w:rPr>
                <w:rFonts w:eastAsia="MS Gothic"/>
                <w:color w:val="00B050"/>
                <w:kern w:val="24"/>
                <w:sz w:val="16"/>
                <w:szCs w:val="16"/>
              </w:rPr>
            </w:pPr>
            <w:r w:rsidRPr="003E4ABA">
              <w:rPr>
                <w:color w:val="00B050"/>
                <w:sz w:val="16"/>
                <w:szCs w:val="16"/>
              </w:rPr>
              <w:t>TXOP sharing in contention style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96B6EE" w14:textId="2626E46B" w:rsidR="00656267" w:rsidRPr="003E4ABA" w:rsidRDefault="00656267" w:rsidP="00656267">
            <w:pPr>
              <w:rPr>
                <w:rFonts w:eastAsia="MS Gothic"/>
                <w:color w:val="00B050"/>
                <w:kern w:val="24"/>
                <w:sz w:val="16"/>
                <w:szCs w:val="16"/>
              </w:rPr>
            </w:pPr>
            <w:proofErr w:type="spellStart"/>
            <w:r w:rsidRPr="003E4ABA">
              <w:rPr>
                <w:color w:val="00B050"/>
                <w:sz w:val="16"/>
                <w:szCs w:val="16"/>
              </w:rPr>
              <w:t>Junbin</w:t>
            </w:r>
            <w:proofErr w:type="spellEnd"/>
            <w:r w:rsidRPr="003E4ABA">
              <w:rPr>
                <w:color w:val="00B050"/>
                <w:sz w:val="16"/>
                <w:szCs w:val="16"/>
              </w:rPr>
              <w:t xml:space="preserve"> Chen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F4B182" w14:textId="41216B95" w:rsidR="00656267" w:rsidRPr="003E4ABA" w:rsidRDefault="003E4ABA" w:rsidP="00656267">
            <w:pPr>
              <w:pStyle w:val="NormalWeb"/>
              <w:spacing w:before="0" w:beforeAutospacing="0" w:after="0" w:afterAutospacing="0"/>
              <w:jc w:val="center"/>
              <w:rPr>
                <w:rFonts w:eastAsia="MS Gothic"/>
                <w:color w:val="00B050"/>
                <w:kern w:val="24"/>
                <w:sz w:val="16"/>
                <w:szCs w:val="16"/>
              </w:rPr>
            </w:pPr>
            <w:r w:rsidRPr="003E4ABA">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4ABB65" w14:textId="7FAB73DD" w:rsidR="00656267" w:rsidRPr="003E4ABA" w:rsidRDefault="00656267" w:rsidP="00656267">
            <w:pPr>
              <w:jc w:val="center"/>
              <w:rPr>
                <w:rFonts w:eastAsia="MS Gothic"/>
                <w:color w:val="00B050"/>
                <w:kern w:val="24"/>
                <w:sz w:val="16"/>
                <w:szCs w:val="16"/>
              </w:rPr>
            </w:pPr>
            <w:r w:rsidRPr="003E4ABA">
              <w:rPr>
                <w:color w:val="00B050"/>
                <w:sz w:val="16"/>
                <w:szCs w:val="16"/>
              </w:rPr>
              <w:t>TXOP sharing</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4003CC23" w14:textId="6F88D440" w:rsidR="00656267" w:rsidRPr="003E4ABA" w:rsidRDefault="00656267" w:rsidP="00656267">
            <w:pPr>
              <w:jc w:val="center"/>
              <w:rPr>
                <w:rFonts w:eastAsia="MS Gothic"/>
                <w:color w:val="00B050"/>
                <w:kern w:val="24"/>
                <w:sz w:val="16"/>
                <w:szCs w:val="16"/>
              </w:rPr>
            </w:pPr>
            <w:r w:rsidRPr="003E4ABA">
              <w:rPr>
                <w:color w:val="00B050"/>
                <w:sz w:val="16"/>
                <w:szCs w:val="16"/>
              </w:rPr>
              <w:t>MAC</w:t>
            </w:r>
          </w:p>
        </w:tc>
      </w:tr>
      <w:tr w:rsidR="00656267" w:rsidRPr="00BC5BE9" w14:paraId="30DBD76D"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E8A1CF" w14:textId="311CDA99" w:rsidR="00656267" w:rsidRPr="00121C70" w:rsidRDefault="00656267" w:rsidP="00656267">
            <w:pPr>
              <w:jc w:val="center"/>
              <w:rPr>
                <w:rFonts w:eastAsia="MS Gothic"/>
                <w:color w:val="00B050"/>
                <w:kern w:val="24"/>
                <w:sz w:val="16"/>
                <w:szCs w:val="16"/>
              </w:rPr>
            </w:pPr>
            <w:r w:rsidRPr="00121C70">
              <w:rPr>
                <w:color w:val="00B050"/>
                <w:sz w:val="16"/>
                <w:szCs w:val="16"/>
              </w:rPr>
              <w:t>24/2060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94457D" w14:textId="3AFAE857" w:rsidR="00656267" w:rsidRPr="00121C70" w:rsidRDefault="00656267" w:rsidP="00656267">
            <w:pPr>
              <w:rPr>
                <w:rFonts w:eastAsia="MS Gothic"/>
                <w:color w:val="00B050"/>
                <w:kern w:val="24"/>
                <w:sz w:val="16"/>
                <w:szCs w:val="16"/>
              </w:rPr>
            </w:pPr>
            <w:r w:rsidRPr="00121C70">
              <w:rPr>
                <w:color w:val="00B050"/>
                <w:sz w:val="16"/>
                <w:szCs w:val="16"/>
              </w:rPr>
              <w:t>CSR/COBF Protocol Design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3A843B" w14:textId="46B01364" w:rsidR="00656267" w:rsidRPr="00121C70" w:rsidRDefault="00656267" w:rsidP="00656267">
            <w:pPr>
              <w:rPr>
                <w:rFonts w:eastAsia="MS Gothic"/>
                <w:color w:val="00B050"/>
                <w:kern w:val="24"/>
                <w:sz w:val="16"/>
                <w:szCs w:val="16"/>
              </w:rPr>
            </w:pPr>
            <w:r w:rsidRPr="00121C70">
              <w:rPr>
                <w:color w:val="00B050"/>
                <w:sz w:val="16"/>
                <w:szCs w:val="16"/>
              </w:rPr>
              <w:t>Kosuke Aio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EFB1A3" w14:textId="7B427218" w:rsidR="00656267" w:rsidRPr="00121C70" w:rsidRDefault="00656267" w:rsidP="00656267">
            <w:pPr>
              <w:pStyle w:val="NormalWeb"/>
              <w:spacing w:before="0" w:beforeAutospacing="0" w:after="0" w:afterAutospacing="0"/>
              <w:jc w:val="center"/>
              <w:rPr>
                <w:rFonts w:eastAsia="MS Gothic"/>
                <w:color w:val="00B050"/>
                <w:kern w:val="24"/>
                <w:sz w:val="16"/>
                <w:szCs w:val="16"/>
              </w:rPr>
            </w:pPr>
            <w:r w:rsidRPr="00121C70">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7E8AC4" w14:textId="43FD0C7B" w:rsidR="00656267" w:rsidRPr="00121C70" w:rsidRDefault="00656267" w:rsidP="00656267">
            <w:pPr>
              <w:jc w:val="center"/>
              <w:rPr>
                <w:rFonts w:eastAsia="MS Gothic"/>
                <w:color w:val="00B050"/>
                <w:kern w:val="24"/>
                <w:sz w:val="16"/>
                <w:szCs w:val="16"/>
              </w:rPr>
            </w:pPr>
            <w:r w:rsidRPr="00121C70">
              <w:rPr>
                <w:color w:val="00B050"/>
                <w:sz w:val="16"/>
                <w:szCs w:val="16"/>
              </w:rPr>
              <w:t>CSR/CBF</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6B9E3ECB" w14:textId="5DD493BD" w:rsidR="00656267" w:rsidRPr="00121C70" w:rsidRDefault="00656267" w:rsidP="00656267">
            <w:pPr>
              <w:jc w:val="center"/>
              <w:rPr>
                <w:rFonts w:eastAsia="MS Gothic"/>
                <w:color w:val="00B050"/>
                <w:kern w:val="24"/>
                <w:sz w:val="16"/>
                <w:szCs w:val="16"/>
              </w:rPr>
            </w:pPr>
            <w:r w:rsidRPr="00121C70">
              <w:rPr>
                <w:color w:val="00B050"/>
                <w:sz w:val="16"/>
                <w:szCs w:val="16"/>
              </w:rPr>
              <w:t>Joint</w:t>
            </w:r>
          </w:p>
        </w:tc>
      </w:tr>
      <w:tr w:rsidR="00656267" w:rsidRPr="00BC5BE9" w14:paraId="20959659"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8CA4B7" w14:textId="071E357D" w:rsidR="00656267" w:rsidRPr="003E4ABA" w:rsidRDefault="00656267" w:rsidP="00656267">
            <w:pPr>
              <w:jc w:val="center"/>
              <w:rPr>
                <w:rFonts w:eastAsia="MS Gothic"/>
                <w:color w:val="00B050"/>
                <w:kern w:val="24"/>
                <w:sz w:val="16"/>
                <w:szCs w:val="16"/>
              </w:rPr>
            </w:pPr>
            <w:hyperlink r:id="rId78" w:history="1">
              <w:r w:rsidRPr="003E4ABA">
                <w:rPr>
                  <w:rStyle w:val="Hyperlink"/>
                  <w:color w:val="00B050"/>
                  <w:sz w:val="16"/>
                  <w:szCs w:val="16"/>
                </w:rPr>
                <w:t>24/2080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97DEBD" w14:textId="5F9E0093" w:rsidR="00656267" w:rsidRPr="003E4ABA" w:rsidRDefault="00656267" w:rsidP="00656267">
            <w:pPr>
              <w:rPr>
                <w:rFonts w:eastAsia="MS Gothic"/>
                <w:color w:val="00B050"/>
                <w:kern w:val="24"/>
                <w:sz w:val="16"/>
                <w:szCs w:val="16"/>
              </w:rPr>
            </w:pPr>
            <w:r w:rsidRPr="003E4ABA">
              <w:rPr>
                <w:color w:val="00B050"/>
                <w:sz w:val="16"/>
                <w:szCs w:val="16"/>
              </w:rPr>
              <w:t xml:space="preserve">High-Capability Protection in DPS Follow Up </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48E5D5" w14:textId="4B88F4CC" w:rsidR="00656267" w:rsidRPr="003E4ABA" w:rsidRDefault="00656267" w:rsidP="00656267">
            <w:pPr>
              <w:rPr>
                <w:rFonts w:eastAsia="MS Gothic"/>
                <w:color w:val="00B050"/>
                <w:kern w:val="24"/>
                <w:sz w:val="16"/>
                <w:szCs w:val="16"/>
              </w:rPr>
            </w:pPr>
            <w:r w:rsidRPr="003E4ABA">
              <w:rPr>
                <w:color w:val="00B050"/>
                <w:sz w:val="16"/>
                <w:szCs w:val="16"/>
              </w:rPr>
              <w:t>Maolin Zhang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A5E8CD" w14:textId="550E4A51" w:rsidR="00656267" w:rsidRPr="003E4ABA" w:rsidRDefault="003E4ABA" w:rsidP="00656267">
            <w:pPr>
              <w:pStyle w:val="NormalWeb"/>
              <w:spacing w:before="0" w:beforeAutospacing="0" w:after="0" w:afterAutospacing="0"/>
              <w:jc w:val="center"/>
              <w:rPr>
                <w:rFonts w:eastAsia="MS Gothic"/>
                <w:color w:val="00B050"/>
                <w:kern w:val="24"/>
                <w:sz w:val="16"/>
                <w:szCs w:val="16"/>
              </w:rPr>
            </w:pPr>
            <w:r w:rsidRPr="003E4ABA">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E10B2A" w14:textId="63A42204" w:rsidR="00656267" w:rsidRPr="003E4ABA" w:rsidRDefault="00656267" w:rsidP="00656267">
            <w:pPr>
              <w:jc w:val="center"/>
              <w:rPr>
                <w:rFonts w:eastAsia="MS Gothic"/>
                <w:color w:val="00B050"/>
                <w:kern w:val="24"/>
                <w:sz w:val="16"/>
                <w:szCs w:val="16"/>
              </w:rPr>
            </w:pPr>
            <w:r w:rsidRPr="003E4ABA">
              <w:rPr>
                <w:color w:val="00B050"/>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10762C7E" w14:textId="2AB9D6BC" w:rsidR="00656267" w:rsidRPr="003E4ABA" w:rsidRDefault="00656267" w:rsidP="00656267">
            <w:pPr>
              <w:jc w:val="center"/>
              <w:rPr>
                <w:rFonts w:eastAsia="MS Gothic"/>
                <w:color w:val="00B050"/>
                <w:kern w:val="24"/>
                <w:sz w:val="16"/>
                <w:szCs w:val="16"/>
              </w:rPr>
            </w:pPr>
            <w:r w:rsidRPr="003E4ABA">
              <w:rPr>
                <w:color w:val="00B050"/>
                <w:sz w:val="16"/>
                <w:szCs w:val="16"/>
              </w:rPr>
              <w:t>MAC</w:t>
            </w:r>
          </w:p>
        </w:tc>
      </w:tr>
      <w:tr w:rsidR="00656267" w:rsidRPr="00BC5BE9" w14:paraId="479FAFC0"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B511EF" w14:textId="6285CA2A" w:rsidR="00656267" w:rsidRPr="00121C70" w:rsidRDefault="00656267" w:rsidP="00656267">
            <w:pPr>
              <w:jc w:val="center"/>
              <w:rPr>
                <w:rFonts w:eastAsia="MS Gothic"/>
                <w:color w:val="00B050"/>
                <w:kern w:val="24"/>
                <w:sz w:val="16"/>
                <w:szCs w:val="16"/>
              </w:rPr>
            </w:pPr>
            <w:r w:rsidRPr="00121C70">
              <w:rPr>
                <w:color w:val="00B050"/>
                <w:sz w:val="16"/>
                <w:szCs w:val="16"/>
              </w:rPr>
              <w:t>24/2124</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7DD291" w14:textId="41A995EF" w:rsidR="00656267" w:rsidRPr="00121C70" w:rsidRDefault="00656267" w:rsidP="00656267">
            <w:pPr>
              <w:rPr>
                <w:rFonts w:eastAsia="MS Gothic"/>
                <w:color w:val="00B050"/>
                <w:kern w:val="24"/>
                <w:sz w:val="16"/>
                <w:szCs w:val="16"/>
              </w:rPr>
            </w:pPr>
            <w:r w:rsidRPr="00121C70">
              <w:rPr>
                <w:color w:val="00B050"/>
                <w:sz w:val="16"/>
                <w:szCs w:val="16"/>
              </w:rPr>
              <w:t>Frame-Sequence-for-CSR-and-CBF</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03EF39" w14:textId="21E9C226" w:rsidR="00656267" w:rsidRPr="00121C70" w:rsidRDefault="00656267" w:rsidP="00656267">
            <w:pPr>
              <w:rPr>
                <w:rFonts w:eastAsia="MS Gothic"/>
                <w:color w:val="00B050"/>
                <w:kern w:val="24"/>
                <w:sz w:val="16"/>
                <w:szCs w:val="16"/>
              </w:rPr>
            </w:pPr>
            <w:r w:rsidRPr="00121C70">
              <w:rPr>
                <w:color w:val="00B050"/>
                <w:sz w:val="16"/>
                <w:szCs w:val="16"/>
              </w:rPr>
              <w:t>Jason Yuchen Guo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FD42C9" w14:textId="72CFA71D" w:rsidR="00656267" w:rsidRPr="00121C70" w:rsidRDefault="00656267" w:rsidP="00656267">
            <w:pPr>
              <w:pStyle w:val="NormalWeb"/>
              <w:spacing w:before="0" w:beforeAutospacing="0" w:after="0" w:afterAutospacing="0"/>
              <w:jc w:val="center"/>
              <w:rPr>
                <w:rFonts w:eastAsia="MS Gothic"/>
                <w:color w:val="00B050"/>
                <w:kern w:val="24"/>
                <w:sz w:val="16"/>
                <w:szCs w:val="16"/>
              </w:rPr>
            </w:pPr>
            <w:r w:rsidRPr="00121C70">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F7F422" w14:textId="22A96F3D" w:rsidR="00656267" w:rsidRPr="00121C70" w:rsidRDefault="00656267" w:rsidP="00656267">
            <w:pPr>
              <w:jc w:val="center"/>
              <w:rPr>
                <w:rFonts w:eastAsia="MS Gothic"/>
                <w:color w:val="00B050"/>
                <w:kern w:val="24"/>
                <w:sz w:val="16"/>
                <w:szCs w:val="16"/>
              </w:rPr>
            </w:pPr>
            <w:r w:rsidRPr="00121C70">
              <w:rPr>
                <w:color w:val="00B050"/>
                <w:sz w:val="16"/>
                <w:szCs w:val="16"/>
              </w:rPr>
              <w:t>CSR</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535D9165" w14:textId="591D3C2B" w:rsidR="00656267" w:rsidRPr="00121C70" w:rsidRDefault="00656267" w:rsidP="00656267">
            <w:pPr>
              <w:jc w:val="center"/>
              <w:rPr>
                <w:rFonts w:eastAsia="MS Gothic"/>
                <w:color w:val="00B050"/>
                <w:kern w:val="24"/>
                <w:sz w:val="16"/>
                <w:szCs w:val="16"/>
              </w:rPr>
            </w:pPr>
            <w:r w:rsidRPr="00121C70">
              <w:rPr>
                <w:color w:val="00B050"/>
                <w:sz w:val="16"/>
                <w:szCs w:val="16"/>
              </w:rPr>
              <w:t>Joint</w:t>
            </w:r>
          </w:p>
        </w:tc>
      </w:tr>
      <w:tr w:rsidR="00656267" w:rsidRPr="00BC5BE9" w14:paraId="08EC8BFB"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353696" w14:textId="5CC25D40" w:rsidR="00656267" w:rsidRPr="00C37F46" w:rsidRDefault="00656267" w:rsidP="00656267">
            <w:pPr>
              <w:jc w:val="center"/>
              <w:rPr>
                <w:rFonts w:eastAsia="MS Gothic"/>
                <w:kern w:val="24"/>
                <w:sz w:val="16"/>
                <w:szCs w:val="16"/>
              </w:rPr>
            </w:pPr>
            <w:hyperlink r:id="rId79" w:history="1">
              <w:r w:rsidRPr="00DE3F29">
                <w:rPr>
                  <w:rStyle w:val="Hyperlink"/>
                  <w:sz w:val="16"/>
                  <w:szCs w:val="16"/>
                </w:rPr>
                <w:t>25/0005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7C1913" w14:textId="574D90DB" w:rsidR="00656267" w:rsidRPr="00C37F46" w:rsidRDefault="00656267" w:rsidP="00656267">
            <w:pPr>
              <w:rPr>
                <w:rFonts w:eastAsia="MS Gothic"/>
                <w:kern w:val="24"/>
                <w:sz w:val="16"/>
                <w:szCs w:val="16"/>
              </w:rPr>
            </w:pPr>
            <w:r>
              <w:rPr>
                <w:color w:val="000000"/>
                <w:sz w:val="16"/>
                <w:szCs w:val="16"/>
              </w:rPr>
              <w:t>MAP discovery follow up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DA95B0" w14:textId="55BAFDDF" w:rsidR="00656267" w:rsidRPr="00C37F46" w:rsidRDefault="00656267" w:rsidP="00656267">
            <w:pPr>
              <w:rPr>
                <w:rFonts w:eastAsia="MS Gothic"/>
                <w:kern w:val="24"/>
                <w:sz w:val="16"/>
                <w:szCs w:val="16"/>
              </w:rPr>
            </w:pPr>
            <w:r>
              <w:rPr>
                <w:color w:val="000000"/>
                <w:sz w:val="16"/>
                <w:szCs w:val="16"/>
              </w:rPr>
              <w:t>Jay Yang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AD6C15" w14:textId="01AA2577" w:rsidR="00656267" w:rsidRPr="00C37F46" w:rsidRDefault="00656267" w:rsidP="00656267">
            <w:pPr>
              <w:pStyle w:val="NormalWeb"/>
              <w:spacing w:before="0" w:beforeAutospacing="0" w:after="0" w:afterAutospacing="0"/>
              <w:jc w:val="center"/>
              <w:rPr>
                <w:rFonts w:eastAsia="MS Gothic"/>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18583E" w14:textId="776BE459" w:rsidR="00656267" w:rsidRPr="00C37F46" w:rsidRDefault="00656267" w:rsidP="00656267">
            <w:pPr>
              <w:jc w:val="center"/>
              <w:rPr>
                <w:rFonts w:eastAsia="MS Gothic"/>
                <w:kern w:val="24"/>
                <w:sz w:val="16"/>
                <w:szCs w:val="16"/>
              </w:rPr>
            </w:pPr>
            <w:r>
              <w:rPr>
                <w:color w:val="000000"/>
                <w:sz w:val="16"/>
                <w:szCs w:val="16"/>
              </w:rPr>
              <w:t>MAP</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0CFE0AAF" w14:textId="01242B4A" w:rsidR="00656267" w:rsidRPr="00C37F46" w:rsidRDefault="00656267" w:rsidP="00656267">
            <w:pPr>
              <w:jc w:val="center"/>
              <w:rPr>
                <w:rFonts w:eastAsia="MS Gothic"/>
                <w:kern w:val="24"/>
                <w:sz w:val="16"/>
                <w:szCs w:val="16"/>
              </w:rPr>
            </w:pPr>
            <w:r>
              <w:rPr>
                <w:color w:val="000000"/>
                <w:sz w:val="16"/>
                <w:szCs w:val="16"/>
              </w:rPr>
              <w:t>MAC</w:t>
            </w:r>
          </w:p>
        </w:tc>
      </w:tr>
      <w:tr w:rsidR="00656267" w:rsidRPr="00BC5BE9" w14:paraId="16BD740F"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71A180" w14:textId="3D75300D" w:rsidR="00656267" w:rsidRPr="00580ABC" w:rsidRDefault="00656267" w:rsidP="00656267">
            <w:pPr>
              <w:jc w:val="center"/>
              <w:rPr>
                <w:rFonts w:eastAsia="MS Gothic"/>
                <w:kern w:val="24"/>
                <w:sz w:val="16"/>
                <w:szCs w:val="16"/>
              </w:rPr>
            </w:pPr>
            <w:hyperlink r:id="rId80" w:history="1">
              <w:r w:rsidRPr="0036404A">
                <w:rPr>
                  <w:rStyle w:val="Hyperlink"/>
                  <w:sz w:val="16"/>
                  <w:szCs w:val="16"/>
                </w:rPr>
                <w:t>25/0068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4D6F50" w14:textId="430831E1" w:rsidR="00656267" w:rsidRPr="00580ABC" w:rsidRDefault="00656267" w:rsidP="00656267">
            <w:pPr>
              <w:rPr>
                <w:rFonts w:eastAsia="MS Gothic"/>
                <w:kern w:val="24"/>
                <w:sz w:val="16"/>
                <w:szCs w:val="16"/>
              </w:rPr>
            </w:pPr>
            <w:r w:rsidRPr="00580ABC">
              <w:rPr>
                <w:sz w:val="16"/>
                <w:szCs w:val="16"/>
              </w:rPr>
              <w:t xml:space="preserve">Individually Addressed BSRP Trigger Frame and Multi-STA BlockAck </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B4124C" w14:textId="2C6E51FE" w:rsidR="00656267" w:rsidRPr="00580ABC" w:rsidRDefault="00656267" w:rsidP="00656267">
            <w:pPr>
              <w:rPr>
                <w:rFonts w:eastAsia="MS Gothic"/>
                <w:kern w:val="24"/>
                <w:sz w:val="16"/>
                <w:szCs w:val="16"/>
              </w:rPr>
            </w:pPr>
            <w:r w:rsidRPr="00580ABC">
              <w:rPr>
                <w:sz w:val="16"/>
                <w:szCs w:val="16"/>
              </w:rPr>
              <w:t>Shawn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2EDD54" w14:textId="1F4C3B2B" w:rsidR="00656267" w:rsidRPr="00580ABC" w:rsidRDefault="00656267" w:rsidP="00656267">
            <w:pPr>
              <w:pStyle w:val="NormalWeb"/>
              <w:spacing w:before="0" w:beforeAutospacing="0" w:after="0" w:afterAutospacing="0"/>
              <w:jc w:val="center"/>
              <w:rPr>
                <w:rFonts w:eastAsia="MS Gothic"/>
                <w:kern w:val="24"/>
                <w:sz w:val="16"/>
                <w:szCs w:val="16"/>
              </w:rPr>
            </w:pPr>
            <w:r w:rsidRPr="00580ABC">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EDB2B1" w14:textId="4A869572" w:rsidR="00656267" w:rsidRPr="00580ABC" w:rsidRDefault="00656267" w:rsidP="00656267">
            <w:pPr>
              <w:jc w:val="center"/>
              <w:rPr>
                <w:rFonts w:eastAsia="MS Gothic"/>
                <w:kern w:val="24"/>
                <w:sz w:val="16"/>
                <w:szCs w:val="16"/>
              </w:rPr>
            </w:pPr>
            <w:r w:rsidRPr="00580ABC">
              <w:rPr>
                <w:sz w:val="16"/>
                <w:szCs w:val="16"/>
              </w:rPr>
              <w:t>Coexistence</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16ECD53E" w14:textId="2820126E" w:rsidR="00656267" w:rsidRPr="00580ABC" w:rsidRDefault="00656267" w:rsidP="00656267">
            <w:pPr>
              <w:jc w:val="center"/>
              <w:rPr>
                <w:rFonts w:eastAsia="MS Gothic"/>
                <w:kern w:val="24"/>
                <w:sz w:val="16"/>
                <w:szCs w:val="16"/>
              </w:rPr>
            </w:pPr>
            <w:r w:rsidRPr="00580ABC">
              <w:rPr>
                <w:sz w:val="16"/>
                <w:szCs w:val="16"/>
              </w:rPr>
              <w:t>MAC</w:t>
            </w:r>
          </w:p>
        </w:tc>
      </w:tr>
      <w:tr w:rsidR="00656267" w:rsidRPr="00BC5BE9" w14:paraId="13598284"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E9ECE5" w14:textId="01A5CEE7" w:rsidR="00656267" w:rsidRPr="00C37F46" w:rsidRDefault="00656267" w:rsidP="00656267">
            <w:pPr>
              <w:jc w:val="center"/>
              <w:rPr>
                <w:rFonts w:eastAsia="MS Gothic"/>
                <w:kern w:val="24"/>
                <w:sz w:val="16"/>
                <w:szCs w:val="16"/>
              </w:rPr>
            </w:pPr>
            <w:hyperlink r:id="rId81" w:history="1">
              <w:r w:rsidRPr="00A76B91">
                <w:rPr>
                  <w:rStyle w:val="Hyperlink"/>
                  <w:sz w:val="16"/>
                  <w:szCs w:val="16"/>
                </w:rPr>
                <w:t>25/0092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31F62B" w14:textId="3D765528" w:rsidR="00656267" w:rsidRPr="00C37F46" w:rsidRDefault="00656267" w:rsidP="00656267">
            <w:pPr>
              <w:rPr>
                <w:rFonts w:eastAsia="MS Gothic"/>
                <w:kern w:val="24"/>
                <w:sz w:val="16"/>
                <w:szCs w:val="16"/>
              </w:rPr>
            </w:pPr>
            <w:r>
              <w:rPr>
                <w:color w:val="000000"/>
                <w:sz w:val="16"/>
                <w:szCs w:val="16"/>
              </w:rPr>
              <w:t>High-Priority EDCA Management</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BD9575" w14:textId="7FADA36A" w:rsidR="00656267" w:rsidRPr="00C37F46" w:rsidRDefault="00656267" w:rsidP="00656267">
            <w:pPr>
              <w:rPr>
                <w:rFonts w:eastAsia="MS Gothic"/>
                <w:kern w:val="24"/>
                <w:sz w:val="16"/>
                <w:szCs w:val="16"/>
              </w:rPr>
            </w:pPr>
            <w:r>
              <w:rPr>
                <w:color w:val="000000"/>
                <w:sz w:val="16"/>
                <w:szCs w:val="16"/>
              </w:rPr>
              <w:t>Mikhail Liubogoshchev</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1B6811" w14:textId="43630913" w:rsidR="00656267" w:rsidRPr="00C37F46" w:rsidRDefault="00656267" w:rsidP="00656267">
            <w:pPr>
              <w:pStyle w:val="NormalWeb"/>
              <w:spacing w:before="0" w:beforeAutospacing="0" w:after="0" w:afterAutospacing="0"/>
              <w:jc w:val="center"/>
              <w:rPr>
                <w:rFonts w:eastAsia="MS Gothic"/>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7447B7" w14:textId="49600993" w:rsidR="00656267" w:rsidRPr="00C37F46" w:rsidRDefault="00656267" w:rsidP="00656267">
            <w:pPr>
              <w:jc w:val="center"/>
              <w:rPr>
                <w:rFonts w:eastAsia="MS Gothic"/>
                <w:kern w:val="24"/>
                <w:sz w:val="16"/>
                <w:szCs w:val="16"/>
              </w:rPr>
            </w:pPr>
            <w:r>
              <w:rPr>
                <w:color w:val="000000"/>
                <w:sz w:val="16"/>
                <w:szCs w:val="16"/>
              </w:rPr>
              <w:t>Channel Access</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16F014C5" w14:textId="045C26EB" w:rsidR="00656267" w:rsidRPr="00C37F46" w:rsidRDefault="00656267" w:rsidP="00656267">
            <w:pPr>
              <w:jc w:val="center"/>
              <w:rPr>
                <w:rFonts w:eastAsia="MS Gothic"/>
                <w:kern w:val="24"/>
                <w:sz w:val="16"/>
                <w:szCs w:val="16"/>
              </w:rPr>
            </w:pPr>
            <w:r>
              <w:rPr>
                <w:color w:val="000000"/>
                <w:sz w:val="16"/>
                <w:szCs w:val="16"/>
              </w:rPr>
              <w:t>MAC</w:t>
            </w:r>
          </w:p>
        </w:tc>
      </w:tr>
      <w:tr w:rsidR="00656267" w:rsidRPr="00BC5BE9" w14:paraId="4B17DDE5"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F0B73A" w14:textId="4787271C" w:rsidR="00656267" w:rsidRPr="00C37F46" w:rsidRDefault="00656267" w:rsidP="00656267">
            <w:pPr>
              <w:jc w:val="center"/>
              <w:rPr>
                <w:rFonts w:eastAsia="MS Gothic"/>
                <w:kern w:val="24"/>
                <w:sz w:val="16"/>
                <w:szCs w:val="16"/>
              </w:rPr>
            </w:pPr>
            <w:hyperlink r:id="rId82" w:history="1">
              <w:r w:rsidRPr="00AF06DD">
                <w:rPr>
                  <w:rStyle w:val="Hyperlink"/>
                  <w:sz w:val="16"/>
                  <w:szCs w:val="16"/>
                </w:rPr>
                <w:t>25/0105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B20B88" w14:textId="69261291" w:rsidR="00656267" w:rsidRPr="00C37F46" w:rsidRDefault="00656267" w:rsidP="00656267">
            <w:pPr>
              <w:rPr>
                <w:rFonts w:eastAsia="MS Gothic"/>
                <w:kern w:val="24"/>
                <w:sz w:val="16"/>
                <w:szCs w:val="16"/>
              </w:rPr>
            </w:pPr>
            <w:r>
              <w:rPr>
                <w:color w:val="000000"/>
                <w:sz w:val="16"/>
                <w:szCs w:val="16"/>
              </w:rPr>
              <w:t>Bandwidth configuration for Co-TDMA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7123C5" w14:textId="74A33CA2" w:rsidR="00656267" w:rsidRPr="00C37F46" w:rsidRDefault="00656267" w:rsidP="00656267">
            <w:pPr>
              <w:rPr>
                <w:rFonts w:eastAsia="MS Gothic"/>
                <w:kern w:val="24"/>
                <w:sz w:val="16"/>
                <w:szCs w:val="16"/>
              </w:rPr>
            </w:pPr>
            <w:proofErr w:type="spellStart"/>
            <w:r>
              <w:rPr>
                <w:color w:val="000000"/>
                <w:sz w:val="16"/>
                <w:szCs w:val="16"/>
              </w:rPr>
              <w:t>GeonHwan</w:t>
            </w:r>
            <w:proofErr w:type="spellEnd"/>
            <w:r>
              <w:rPr>
                <w:color w:val="000000"/>
                <w:sz w:val="16"/>
                <w:szCs w:val="16"/>
              </w:rPr>
              <w:t xml:space="preserve">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75FB5C" w14:textId="355A0BA3" w:rsidR="00656267" w:rsidRPr="00C37F46" w:rsidRDefault="00656267" w:rsidP="00656267">
            <w:pPr>
              <w:pStyle w:val="NormalWeb"/>
              <w:spacing w:before="0" w:beforeAutospacing="0" w:after="0" w:afterAutospacing="0"/>
              <w:jc w:val="center"/>
              <w:rPr>
                <w:rFonts w:eastAsia="MS Gothic"/>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38B424" w14:textId="5A7D3E8F" w:rsidR="00656267" w:rsidRPr="00C37F46" w:rsidRDefault="00656267" w:rsidP="00656267">
            <w:pPr>
              <w:jc w:val="center"/>
              <w:rPr>
                <w:rFonts w:eastAsia="MS Gothic"/>
                <w:kern w:val="24"/>
                <w:sz w:val="16"/>
                <w:szCs w:val="16"/>
              </w:rPr>
            </w:pPr>
            <w:r>
              <w:rPr>
                <w:color w:val="000000"/>
                <w:sz w:val="16"/>
                <w:szCs w:val="16"/>
              </w:rPr>
              <w:t>C-TDMA</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1F639A01" w14:textId="11D5E5B2" w:rsidR="00656267" w:rsidRPr="00C37F46" w:rsidRDefault="00656267" w:rsidP="00656267">
            <w:pPr>
              <w:jc w:val="center"/>
              <w:rPr>
                <w:rFonts w:eastAsia="MS Gothic"/>
                <w:kern w:val="24"/>
                <w:sz w:val="16"/>
                <w:szCs w:val="16"/>
              </w:rPr>
            </w:pPr>
            <w:r>
              <w:rPr>
                <w:color w:val="000000"/>
                <w:sz w:val="16"/>
                <w:szCs w:val="16"/>
              </w:rPr>
              <w:t>MAC</w:t>
            </w:r>
          </w:p>
        </w:tc>
      </w:tr>
      <w:bookmarkStart w:id="2" w:name="_Hlk202263352"/>
      <w:tr w:rsidR="00656267" w:rsidRPr="00BC5BE9" w14:paraId="6F9B0873"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A8899B" w14:textId="6466A50E" w:rsidR="00656267" w:rsidRPr="00C37F46" w:rsidRDefault="00656267" w:rsidP="00656267">
            <w:pPr>
              <w:jc w:val="center"/>
              <w:rPr>
                <w:rFonts w:eastAsia="MS Gothic"/>
                <w:kern w:val="24"/>
                <w:sz w:val="16"/>
                <w:szCs w:val="16"/>
              </w:rPr>
            </w:pPr>
            <w:r>
              <w:fldChar w:fldCharType="begin"/>
            </w:r>
            <w:r>
              <w:instrText>HYPERLINK "https://mentor.ieee.org/802.11/dcn/25/11-25-0106-00-00bn-some-details-on-polling-phase-in-co-tdma.pptx"</w:instrText>
            </w:r>
            <w:r>
              <w:fldChar w:fldCharType="separate"/>
            </w:r>
            <w:r w:rsidRPr="00AF06DD">
              <w:rPr>
                <w:rStyle w:val="Hyperlink"/>
                <w:sz w:val="16"/>
                <w:szCs w:val="16"/>
              </w:rPr>
              <w:t>25/0106</w:t>
            </w:r>
            <w: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B40354" w14:textId="1515359A" w:rsidR="00656267" w:rsidRPr="00C37F46" w:rsidRDefault="00656267" w:rsidP="00656267">
            <w:pPr>
              <w:rPr>
                <w:rFonts w:eastAsia="MS Gothic"/>
                <w:kern w:val="24"/>
                <w:sz w:val="16"/>
                <w:szCs w:val="16"/>
              </w:rPr>
            </w:pPr>
            <w:r>
              <w:rPr>
                <w:color w:val="000000"/>
                <w:sz w:val="16"/>
                <w:szCs w:val="16"/>
              </w:rPr>
              <w:t>Some details on polling phase in Co-TDMA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F0AFD2" w14:textId="69B6013A" w:rsidR="00656267" w:rsidRPr="00C37F46" w:rsidRDefault="00656267" w:rsidP="00656267">
            <w:pPr>
              <w:rPr>
                <w:rFonts w:eastAsia="MS Gothic"/>
                <w:kern w:val="24"/>
                <w:sz w:val="16"/>
                <w:szCs w:val="16"/>
              </w:rPr>
            </w:pPr>
            <w:proofErr w:type="spellStart"/>
            <w:r>
              <w:rPr>
                <w:color w:val="000000"/>
                <w:sz w:val="16"/>
                <w:szCs w:val="16"/>
              </w:rPr>
              <w:t>GeonHwan</w:t>
            </w:r>
            <w:proofErr w:type="spellEnd"/>
            <w:r>
              <w:rPr>
                <w:color w:val="000000"/>
                <w:sz w:val="16"/>
                <w:szCs w:val="16"/>
              </w:rPr>
              <w:t xml:space="preserve">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95B9F8" w14:textId="0659F553" w:rsidR="00656267" w:rsidRPr="00C37F46" w:rsidRDefault="00656267" w:rsidP="00656267">
            <w:pPr>
              <w:pStyle w:val="NormalWeb"/>
              <w:spacing w:before="0" w:beforeAutospacing="0" w:after="0" w:afterAutospacing="0"/>
              <w:jc w:val="center"/>
              <w:rPr>
                <w:rFonts w:eastAsia="MS Gothic"/>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0C3F28" w14:textId="4425302B" w:rsidR="00656267" w:rsidRPr="00C37F46" w:rsidRDefault="00656267" w:rsidP="00656267">
            <w:pPr>
              <w:jc w:val="center"/>
              <w:rPr>
                <w:rFonts w:eastAsia="MS Gothic"/>
                <w:kern w:val="24"/>
                <w:sz w:val="16"/>
                <w:szCs w:val="16"/>
              </w:rPr>
            </w:pPr>
            <w:r>
              <w:rPr>
                <w:color w:val="000000"/>
                <w:sz w:val="16"/>
                <w:szCs w:val="16"/>
              </w:rPr>
              <w:t>C-TDMA</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64DF8FC3" w14:textId="61B5B23E" w:rsidR="00656267" w:rsidRPr="00C37F46" w:rsidRDefault="00656267" w:rsidP="00656267">
            <w:pPr>
              <w:jc w:val="center"/>
              <w:rPr>
                <w:rFonts w:eastAsia="MS Gothic"/>
                <w:kern w:val="24"/>
                <w:sz w:val="16"/>
                <w:szCs w:val="16"/>
              </w:rPr>
            </w:pPr>
            <w:r>
              <w:rPr>
                <w:color w:val="000000"/>
                <w:sz w:val="16"/>
                <w:szCs w:val="16"/>
              </w:rPr>
              <w:t>MAC</w:t>
            </w:r>
          </w:p>
        </w:tc>
      </w:tr>
      <w:tr w:rsidR="00656267" w:rsidRPr="00BC5BE9" w14:paraId="23F1A20A"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A01119" w14:textId="233F076B" w:rsidR="00656267" w:rsidRPr="00C37F46" w:rsidRDefault="00656267" w:rsidP="00656267">
            <w:pPr>
              <w:jc w:val="center"/>
              <w:rPr>
                <w:rFonts w:eastAsia="MS Gothic"/>
                <w:kern w:val="24"/>
                <w:sz w:val="16"/>
                <w:szCs w:val="16"/>
              </w:rPr>
            </w:pPr>
            <w:hyperlink r:id="rId83" w:history="1">
              <w:r w:rsidRPr="00D81FE8">
                <w:rPr>
                  <w:rStyle w:val="Hyperlink"/>
                  <w:sz w:val="16"/>
                  <w:szCs w:val="16"/>
                </w:rPr>
                <w:t>25/0110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BCC684" w14:textId="681FF9F8" w:rsidR="00656267" w:rsidRPr="00C37F46" w:rsidRDefault="00656267" w:rsidP="00656267">
            <w:pPr>
              <w:rPr>
                <w:rFonts w:eastAsia="MS Gothic"/>
                <w:kern w:val="24"/>
                <w:sz w:val="16"/>
                <w:szCs w:val="16"/>
              </w:rPr>
            </w:pPr>
            <w:r>
              <w:rPr>
                <w:color w:val="000000"/>
                <w:sz w:val="16"/>
                <w:szCs w:val="16"/>
              </w:rPr>
              <w:t>On the Harmonization of Channel Access Policies for High Priority EDCA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18BF5E" w14:textId="0EFD19FA" w:rsidR="00656267" w:rsidRPr="00C37F46" w:rsidRDefault="00656267" w:rsidP="00656267">
            <w:pPr>
              <w:rPr>
                <w:rFonts w:eastAsia="MS Gothic"/>
                <w:kern w:val="24"/>
                <w:sz w:val="16"/>
                <w:szCs w:val="16"/>
              </w:rPr>
            </w:pPr>
            <w:r w:rsidRPr="008665C3">
              <w:rPr>
                <w:color w:val="000000"/>
                <w:sz w:val="16"/>
                <w:szCs w:val="16"/>
              </w:rPr>
              <w:t>Behnam Dezfouli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727E72" w14:textId="0E9759A7" w:rsidR="00656267" w:rsidRPr="00C37F46" w:rsidRDefault="00656267" w:rsidP="00656267">
            <w:pPr>
              <w:pStyle w:val="NormalWeb"/>
              <w:spacing w:before="0" w:beforeAutospacing="0" w:after="0" w:afterAutospacing="0"/>
              <w:jc w:val="center"/>
              <w:rPr>
                <w:rFonts w:eastAsia="MS Gothic"/>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69BAA7" w14:textId="5F5703C1" w:rsidR="00656267" w:rsidRPr="00C37F46" w:rsidRDefault="00656267" w:rsidP="00656267">
            <w:pPr>
              <w:jc w:val="center"/>
              <w:rPr>
                <w:rFonts w:eastAsia="MS Gothic"/>
                <w:kern w:val="24"/>
                <w:sz w:val="16"/>
                <w:szCs w:val="16"/>
              </w:rPr>
            </w:pPr>
            <w:r>
              <w:rPr>
                <w:color w:val="000000"/>
                <w:sz w:val="16"/>
                <w:szCs w:val="16"/>
              </w:rPr>
              <w:t>Channel Access</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4F2A46F9" w14:textId="2837E3C6" w:rsidR="00656267" w:rsidRPr="00C37F46" w:rsidRDefault="00656267" w:rsidP="00656267">
            <w:pPr>
              <w:jc w:val="center"/>
              <w:rPr>
                <w:rFonts w:eastAsia="MS Gothic"/>
                <w:kern w:val="24"/>
                <w:sz w:val="16"/>
                <w:szCs w:val="16"/>
              </w:rPr>
            </w:pPr>
            <w:r>
              <w:rPr>
                <w:color w:val="000000"/>
                <w:sz w:val="16"/>
                <w:szCs w:val="16"/>
              </w:rPr>
              <w:t>MAC</w:t>
            </w:r>
          </w:p>
        </w:tc>
      </w:tr>
      <w:tr w:rsidR="00656267" w:rsidRPr="00BC5BE9" w14:paraId="4AB6EFA5"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E21C79" w14:textId="65C76E95" w:rsidR="00656267" w:rsidRPr="00C24C4E" w:rsidRDefault="00656267" w:rsidP="00656267">
            <w:pPr>
              <w:jc w:val="center"/>
              <w:rPr>
                <w:rFonts w:eastAsia="MS Gothic"/>
                <w:color w:val="000000" w:themeColor="text1"/>
                <w:kern w:val="24"/>
                <w:sz w:val="16"/>
                <w:szCs w:val="16"/>
              </w:rPr>
            </w:pPr>
            <w:hyperlink r:id="rId84" w:history="1">
              <w:r w:rsidRPr="00C24C4E">
                <w:rPr>
                  <w:rStyle w:val="Hyperlink"/>
                  <w:sz w:val="16"/>
                  <w:szCs w:val="16"/>
                </w:rPr>
                <w:t>25/0118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6B0256" w14:textId="78E4D080" w:rsidR="00656267" w:rsidRPr="00C24C4E" w:rsidRDefault="00656267" w:rsidP="00656267">
            <w:pPr>
              <w:rPr>
                <w:rFonts w:eastAsia="MS Gothic"/>
                <w:color w:val="000000" w:themeColor="text1"/>
                <w:kern w:val="24"/>
                <w:sz w:val="16"/>
                <w:szCs w:val="16"/>
              </w:rPr>
            </w:pPr>
            <w:r w:rsidRPr="00C24C4E">
              <w:rPr>
                <w:color w:val="000000" w:themeColor="text1"/>
                <w:sz w:val="16"/>
                <w:szCs w:val="16"/>
              </w:rPr>
              <w:t>C-TDMA Scheduling Procedure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454F73" w14:textId="7D1FAED1" w:rsidR="00656267" w:rsidRPr="00C24C4E" w:rsidRDefault="00656267" w:rsidP="00656267">
            <w:pPr>
              <w:rPr>
                <w:rFonts w:eastAsia="MS Gothic"/>
                <w:color w:val="000000" w:themeColor="text1"/>
                <w:kern w:val="24"/>
                <w:sz w:val="16"/>
                <w:szCs w:val="16"/>
              </w:rPr>
            </w:pPr>
            <w:r w:rsidRPr="00C24C4E">
              <w:rPr>
                <w:color w:val="000000" w:themeColor="text1"/>
                <w:sz w:val="16"/>
                <w:szCs w:val="16"/>
              </w:rPr>
              <w:t>Bian Tong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0596B6" w14:textId="4382837C" w:rsidR="00656267" w:rsidRPr="00C24C4E" w:rsidRDefault="00656267" w:rsidP="00656267">
            <w:pPr>
              <w:pStyle w:val="NormalWeb"/>
              <w:spacing w:before="0" w:beforeAutospacing="0" w:after="0" w:afterAutospacing="0"/>
              <w:jc w:val="center"/>
              <w:rPr>
                <w:rFonts w:eastAsia="MS Gothic"/>
                <w:color w:val="000000" w:themeColor="text1"/>
                <w:kern w:val="24"/>
                <w:sz w:val="16"/>
                <w:szCs w:val="16"/>
              </w:rPr>
            </w:pPr>
            <w:r w:rsidRPr="00C24C4E">
              <w:rPr>
                <w:color w:val="000000" w:themeColor="text1"/>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73BD34" w14:textId="00FAF3C2" w:rsidR="00656267" w:rsidRPr="00C24C4E" w:rsidRDefault="00656267" w:rsidP="00656267">
            <w:pPr>
              <w:jc w:val="center"/>
              <w:rPr>
                <w:rFonts w:eastAsia="MS Gothic"/>
                <w:color w:val="000000" w:themeColor="text1"/>
                <w:kern w:val="24"/>
                <w:sz w:val="16"/>
                <w:szCs w:val="16"/>
              </w:rPr>
            </w:pPr>
            <w:r w:rsidRPr="00C24C4E">
              <w:rPr>
                <w:color w:val="000000" w:themeColor="text1"/>
                <w:sz w:val="16"/>
                <w:szCs w:val="16"/>
              </w:rPr>
              <w:t>C-TDMA</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2A2E3BC0" w14:textId="3666066F" w:rsidR="00656267" w:rsidRPr="00C24C4E" w:rsidRDefault="00656267" w:rsidP="00656267">
            <w:pPr>
              <w:jc w:val="center"/>
              <w:rPr>
                <w:rFonts w:eastAsia="MS Gothic"/>
                <w:color w:val="000000" w:themeColor="text1"/>
                <w:kern w:val="24"/>
                <w:sz w:val="16"/>
                <w:szCs w:val="16"/>
              </w:rPr>
            </w:pPr>
            <w:r w:rsidRPr="00C24C4E">
              <w:rPr>
                <w:color w:val="000000" w:themeColor="text1"/>
                <w:sz w:val="16"/>
                <w:szCs w:val="16"/>
              </w:rPr>
              <w:t>MAC</w:t>
            </w:r>
          </w:p>
        </w:tc>
      </w:tr>
      <w:tr w:rsidR="00656267" w:rsidRPr="00BC5BE9" w14:paraId="2EE40C79"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3F2FAC" w14:textId="7548FAE0" w:rsidR="00656267" w:rsidRPr="00C37F46" w:rsidRDefault="00656267" w:rsidP="00656267">
            <w:pPr>
              <w:jc w:val="center"/>
              <w:rPr>
                <w:rFonts w:eastAsia="MS Gothic"/>
                <w:kern w:val="24"/>
                <w:sz w:val="16"/>
                <w:szCs w:val="16"/>
              </w:rPr>
            </w:pPr>
            <w:hyperlink r:id="rId85" w:history="1">
              <w:r w:rsidRPr="00763474">
                <w:rPr>
                  <w:rStyle w:val="Hyperlink"/>
                  <w:sz w:val="16"/>
                  <w:szCs w:val="16"/>
                </w:rPr>
                <w:t>25/0121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149C9E" w14:textId="6A008F91" w:rsidR="00656267" w:rsidRPr="00C37F46" w:rsidRDefault="00656267" w:rsidP="00656267">
            <w:pPr>
              <w:rPr>
                <w:rFonts w:eastAsia="MS Gothic"/>
                <w:kern w:val="24"/>
                <w:sz w:val="16"/>
                <w:szCs w:val="16"/>
              </w:rPr>
            </w:pPr>
            <w:r>
              <w:rPr>
                <w:color w:val="000000"/>
                <w:sz w:val="16"/>
                <w:szCs w:val="16"/>
              </w:rPr>
              <w:t>Further Considerations on Client Power Save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C95004" w14:textId="329098D3" w:rsidR="00656267" w:rsidRPr="00C37F46" w:rsidRDefault="00656267" w:rsidP="00656267">
            <w:pPr>
              <w:rPr>
                <w:rFonts w:eastAsia="MS Gothic"/>
                <w:kern w:val="24"/>
                <w:sz w:val="16"/>
                <w:szCs w:val="16"/>
              </w:rPr>
            </w:pPr>
            <w:r>
              <w:rPr>
                <w:color w:val="000000"/>
                <w:sz w:val="16"/>
                <w:szCs w:val="16"/>
              </w:rPr>
              <w:t>Liuming Lu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0F4B3F" w14:textId="7043A6C0" w:rsidR="00656267" w:rsidRPr="00A374A4" w:rsidRDefault="00656267" w:rsidP="00656267">
            <w:pPr>
              <w:pStyle w:val="NormalWeb"/>
              <w:spacing w:before="0" w:beforeAutospacing="0" w:after="0" w:afterAutospacing="0"/>
              <w:jc w:val="center"/>
              <w:rPr>
                <w:rFonts w:eastAsia="MS Gothic"/>
                <w:kern w:val="24"/>
                <w:sz w:val="16"/>
                <w:szCs w:val="16"/>
              </w:rPr>
            </w:pPr>
            <w:r w:rsidRPr="00A374A4">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C686A7" w14:textId="6E60F441" w:rsidR="00656267" w:rsidRPr="00C37F46" w:rsidRDefault="00656267" w:rsidP="00656267">
            <w:pPr>
              <w:jc w:val="center"/>
              <w:rPr>
                <w:rFonts w:eastAsia="MS Gothic"/>
                <w:kern w:val="24"/>
                <w:sz w:val="16"/>
                <w:szCs w:val="16"/>
              </w:rPr>
            </w:pPr>
            <w:r>
              <w:rPr>
                <w:color w:val="000000"/>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16289B8C" w14:textId="18876005" w:rsidR="00656267" w:rsidRPr="00C37F46" w:rsidRDefault="00656267" w:rsidP="00656267">
            <w:pPr>
              <w:jc w:val="center"/>
              <w:rPr>
                <w:rFonts w:eastAsia="MS Gothic"/>
                <w:kern w:val="24"/>
                <w:sz w:val="16"/>
                <w:szCs w:val="16"/>
              </w:rPr>
            </w:pPr>
            <w:r>
              <w:rPr>
                <w:color w:val="000000"/>
                <w:sz w:val="16"/>
                <w:szCs w:val="16"/>
              </w:rPr>
              <w:t>MAC</w:t>
            </w:r>
          </w:p>
        </w:tc>
      </w:tr>
      <w:tr w:rsidR="00656267" w:rsidRPr="00BC5BE9" w14:paraId="7DC02B6F"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C73D94" w14:textId="0DCE0CA1" w:rsidR="00656267" w:rsidRPr="00DA5DD4" w:rsidRDefault="00656267" w:rsidP="00656267">
            <w:pPr>
              <w:jc w:val="center"/>
              <w:rPr>
                <w:rFonts w:eastAsia="MS Gothic"/>
                <w:color w:val="FF0000"/>
                <w:kern w:val="24"/>
                <w:sz w:val="16"/>
                <w:szCs w:val="16"/>
              </w:rPr>
            </w:pPr>
            <w:hyperlink r:id="rId86" w:history="1">
              <w:r w:rsidRPr="003A7916">
                <w:rPr>
                  <w:rStyle w:val="Hyperlink"/>
                  <w:sz w:val="16"/>
                  <w:szCs w:val="16"/>
                </w:rPr>
                <w:t>25/0124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922FDB" w14:textId="68BAC2A4" w:rsidR="00656267" w:rsidRPr="003A7916" w:rsidRDefault="00656267" w:rsidP="00656267">
            <w:pPr>
              <w:rPr>
                <w:rFonts w:eastAsia="MS Gothic"/>
                <w:color w:val="000000" w:themeColor="text1"/>
                <w:kern w:val="24"/>
                <w:sz w:val="16"/>
                <w:szCs w:val="16"/>
              </w:rPr>
            </w:pPr>
            <w:r w:rsidRPr="003A7916">
              <w:rPr>
                <w:color w:val="000000" w:themeColor="text1"/>
                <w:sz w:val="16"/>
                <w:szCs w:val="16"/>
              </w:rPr>
              <w:t>Discussion on In-device Coexistence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042BD47" w14:textId="5FC9EA1D" w:rsidR="00656267" w:rsidRPr="003A7916" w:rsidRDefault="00656267" w:rsidP="00656267">
            <w:pPr>
              <w:rPr>
                <w:rFonts w:eastAsia="MS Gothic"/>
                <w:color w:val="000000" w:themeColor="text1"/>
                <w:kern w:val="24"/>
                <w:sz w:val="16"/>
                <w:szCs w:val="16"/>
              </w:rPr>
            </w:pPr>
            <w:r w:rsidRPr="003A7916">
              <w:rPr>
                <w:color w:val="000000" w:themeColor="text1"/>
                <w:sz w:val="16"/>
                <w:szCs w:val="16"/>
              </w:rPr>
              <w:t>Liuming Lu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6402AB" w14:textId="23F334DC" w:rsidR="00656267" w:rsidRPr="003A7916" w:rsidRDefault="00656267" w:rsidP="00656267">
            <w:pPr>
              <w:pStyle w:val="NormalWeb"/>
              <w:spacing w:before="0" w:beforeAutospacing="0" w:after="0" w:afterAutospacing="0"/>
              <w:jc w:val="center"/>
              <w:rPr>
                <w:rFonts w:eastAsia="MS Gothic"/>
                <w:color w:val="000000" w:themeColor="text1"/>
                <w:kern w:val="24"/>
                <w:sz w:val="16"/>
                <w:szCs w:val="16"/>
              </w:rPr>
            </w:pPr>
            <w:r w:rsidRPr="003A7916">
              <w:rPr>
                <w:color w:val="000000" w:themeColor="text1"/>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C7249B" w14:textId="5CF122F3" w:rsidR="00656267" w:rsidRPr="003A7916" w:rsidRDefault="00656267" w:rsidP="00656267">
            <w:pPr>
              <w:jc w:val="center"/>
              <w:rPr>
                <w:rFonts w:eastAsia="MS Gothic"/>
                <w:color w:val="000000" w:themeColor="text1"/>
                <w:kern w:val="24"/>
                <w:sz w:val="16"/>
                <w:szCs w:val="16"/>
              </w:rPr>
            </w:pPr>
            <w:r w:rsidRPr="003A7916">
              <w:rPr>
                <w:color w:val="000000" w:themeColor="text1"/>
                <w:sz w:val="16"/>
                <w:szCs w:val="16"/>
              </w:rPr>
              <w:t>Coexistence</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20D3F08E" w14:textId="29D69FFE" w:rsidR="00656267" w:rsidRPr="003A7916" w:rsidRDefault="00656267" w:rsidP="00656267">
            <w:pPr>
              <w:jc w:val="center"/>
              <w:rPr>
                <w:rFonts w:eastAsia="MS Gothic"/>
                <w:color w:val="000000" w:themeColor="text1"/>
                <w:kern w:val="24"/>
                <w:sz w:val="16"/>
                <w:szCs w:val="16"/>
              </w:rPr>
            </w:pPr>
            <w:r w:rsidRPr="003A7916">
              <w:rPr>
                <w:color w:val="000000" w:themeColor="text1"/>
                <w:sz w:val="16"/>
                <w:szCs w:val="16"/>
              </w:rPr>
              <w:t>MAC</w:t>
            </w:r>
          </w:p>
        </w:tc>
      </w:tr>
      <w:tr w:rsidR="00656267" w:rsidRPr="00BC5BE9" w14:paraId="749EBE34"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E2E643" w14:textId="3403974C" w:rsidR="00656267" w:rsidRPr="00106E17" w:rsidRDefault="00656267" w:rsidP="00656267">
            <w:pPr>
              <w:jc w:val="center"/>
              <w:rPr>
                <w:rFonts w:eastAsia="MS Gothic"/>
                <w:kern w:val="24"/>
                <w:sz w:val="16"/>
                <w:szCs w:val="16"/>
              </w:rPr>
            </w:pPr>
            <w:hyperlink r:id="rId87" w:history="1">
              <w:r w:rsidRPr="00106E17">
                <w:rPr>
                  <w:rStyle w:val="Hyperlink"/>
                  <w:sz w:val="16"/>
                  <w:szCs w:val="16"/>
                </w:rPr>
                <w:t>25/0131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A85674" w14:textId="040AD77D" w:rsidR="00656267" w:rsidRPr="00106E17" w:rsidRDefault="00656267" w:rsidP="00656267">
            <w:pPr>
              <w:rPr>
                <w:rFonts w:eastAsia="MS Gothic"/>
                <w:kern w:val="24"/>
                <w:sz w:val="16"/>
                <w:szCs w:val="16"/>
              </w:rPr>
            </w:pPr>
            <w:r w:rsidRPr="00106E17">
              <w:rPr>
                <w:sz w:val="16"/>
                <w:szCs w:val="16"/>
              </w:rPr>
              <w:t>UHR Operating Mode Notification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09903B" w14:textId="2EF97F53" w:rsidR="00656267" w:rsidRPr="00106E17" w:rsidRDefault="00656267" w:rsidP="00656267">
            <w:pPr>
              <w:rPr>
                <w:rFonts w:eastAsia="MS Gothic"/>
                <w:kern w:val="24"/>
                <w:sz w:val="16"/>
                <w:szCs w:val="16"/>
              </w:rPr>
            </w:pPr>
            <w:r w:rsidRPr="00106E17">
              <w:rPr>
                <w:sz w:val="16"/>
                <w:szCs w:val="16"/>
              </w:rPr>
              <w:t>Binita Gupta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EF1D73" w14:textId="34964D5F" w:rsidR="00656267" w:rsidRPr="00106E17" w:rsidRDefault="00656267" w:rsidP="00656267">
            <w:pPr>
              <w:pStyle w:val="NormalWeb"/>
              <w:spacing w:before="0" w:beforeAutospacing="0" w:after="0" w:afterAutospacing="0"/>
              <w:jc w:val="center"/>
              <w:rPr>
                <w:rFonts w:eastAsia="MS Gothic"/>
                <w:kern w:val="24"/>
                <w:sz w:val="16"/>
                <w:szCs w:val="16"/>
              </w:rPr>
            </w:pPr>
            <w:r w:rsidRPr="00106E17">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497B7B" w14:textId="05231486" w:rsidR="00656267" w:rsidRPr="00106E17" w:rsidRDefault="00656267" w:rsidP="00656267">
            <w:pPr>
              <w:jc w:val="center"/>
              <w:rPr>
                <w:rFonts w:eastAsia="MS Gothic"/>
                <w:kern w:val="24"/>
                <w:sz w:val="16"/>
                <w:szCs w:val="16"/>
              </w:rPr>
            </w:pPr>
            <w:r w:rsidRPr="00106E17">
              <w:rPr>
                <w:sz w:val="16"/>
                <w:szCs w:val="16"/>
              </w:rPr>
              <w:t>Feedback</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1212C1BA" w14:textId="2DD71872" w:rsidR="00656267" w:rsidRPr="00106E17" w:rsidRDefault="00656267" w:rsidP="00656267">
            <w:pPr>
              <w:jc w:val="center"/>
              <w:rPr>
                <w:rFonts w:eastAsia="MS Gothic"/>
                <w:kern w:val="24"/>
                <w:sz w:val="16"/>
                <w:szCs w:val="16"/>
              </w:rPr>
            </w:pPr>
            <w:r w:rsidRPr="00106E17">
              <w:rPr>
                <w:sz w:val="16"/>
                <w:szCs w:val="16"/>
              </w:rPr>
              <w:t>MAC</w:t>
            </w:r>
          </w:p>
        </w:tc>
      </w:tr>
      <w:bookmarkEnd w:id="2"/>
      <w:tr w:rsidR="00656267" w:rsidRPr="00BC5BE9" w14:paraId="175A26BE" w14:textId="77777777" w:rsidTr="00333CA0">
        <w:trPr>
          <w:gridAfter w:val="4"/>
          <w:wAfter w:w="3600" w:type="dxa"/>
          <w:trHeight w:val="115"/>
        </w:trPr>
        <w:tc>
          <w:tcPr>
            <w:tcW w:w="1007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22F692" w14:textId="0700531B" w:rsidR="00656267" w:rsidRDefault="00656267" w:rsidP="00656267">
            <w:pPr>
              <w:jc w:val="center"/>
              <w:rPr>
                <w:rFonts w:eastAsia="MS Gothic"/>
                <w:color w:val="000000"/>
                <w:kern w:val="24"/>
                <w:sz w:val="16"/>
                <w:szCs w:val="16"/>
              </w:rPr>
            </w:pPr>
            <w:r w:rsidRPr="00204D0B">
              <w:rPr>
                <w:rFonts w:eastAsia="MS Gothic"/>
                <w:b/>
                <w:bCs/>
                <w:color w:val="000000"/>
                <w:kern w:val="24"/>
                <w:sz w:val="16"/>
                <w:szCs w:val="16"/>
              </w:rPr>
              <w:t>Submissions (</w:t>
            </w:r>
            <w:r>
              <w:rPr>
                <w:rFonts w:eastAsia="MS Gothic"/>
                <w:b/>
                <w:bCs/>
                <w:color w:val="000000"/>
                <w:kern w:val="24"/>
                <w:sz w:val="16"/>
                <w:szCs w:val="16"/>
              </w:rPr>
              <w:t>Second</w:t>
            </w:r>
            <w:r w:rsidRPr="00204D0B">
              <w:rPr>
                <w:rFonts w:eastAsia="MS Gothic"/>
                <w:b/>
                <w:bCs/>
                <w:color w:val="000000"/>
                <w:kern w:val="24"/>
                <w:sz w:val="16"/>
                <w:szCs w:val="16"/>
              </w:rPr>
              <w:t xml:space="preserve"> Cut-Off)</w:t>
            </w:r>
          </w:p>
        </w:tc>
      </w:tr>
      <w:tr w:rsidR="00656267" w:rsidRPr="00BC5BE9" w14:paraId="19356F90"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9E6E34" w14:textId="698EC190" w:rsidR="00656267" w:rsidRPr="004A14BA" w:rsidRDefault="00656267" w:rsidP="00656267">
            <w:pPr>
              <w:jc w:val="center"/>
              <w:rPr>
                <w:rFonts w:eastAsia="MS Gothic"/>
                <w:color w:val="00B050"/>
                <w:kern w:val="24"/>
                <w:sz w:val="16"/>
                <w:szCs w:val="16"/>
              </w:rPr>
            </w:pPr>
            <w:hyperlink r:id="rId88" w:history="1">
              <w:r w:rsidRPr="00D1672F">
                <w:rPr>
                  <w:rStyle w:val="Hyperlink"/>
                  <w:sz w:val="16"/>
                  <w:szCs w:val="16"/>
                </w:rPr>
                <w:t>25/0018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F6ABCE" w14:textId="08FF049A" w:rsidR="00656267" w:rsidRPr="004A14BA" w:rsidRDefault="00656267" w:rsidP="00656267">
            <w:pPr>
              <w:rPr>
                <w:rFonts w:eastAsia="MS Gothic"/>
                <w:color w:val="00B050"/>
                <w:kern w:val="24"/>
                <w:sz w:val="16"/>
                <w:szCs w:val="16"/>
              </w:rPr>
            </w:pPr>
            <w:r>
              <w:rPr>
                <w:color w:val="000000"/>
                <w:sz w:val="16"/>
                <w:szCs w:val="16"/>
              </w:rPr>
              <w:t>Considerations on STAs without NPCA Capability</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29D01B" w14:textId="3A604CCE" w:rsidR="00656267" w:rsidRPr="004A14BA" w:rsidRDefault="00656267" w:rsidP="00656267">
            <w:pPr>
              <w:rPr>
                <w:rFonts w:eastAsia="MS Gothic"/>
                <w:color w:val="00B050"/>
                <w:kern w:val="24"/>
                <w:sz w:val="16"/>
                <w:szCs w:val="16"/>
              </w:rPr>
            </w:pPr>
            <w:r>
              <w:rPr>
                <w:color w:val="000000"/>
                <w:sz w:val="16"/>
                <w:szCs w:val="16"/>
              </w:rPr>
              <w:t xml:space="preserve">Juseong Moon </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218696" w14:textId="1B6F51E8" w:rsidR="00656267" w:rsidRPr="00EE6A92" w:rsidRDefault="00656267" w:rsidP="00656267">
            <w:pPr>
              <w:pStyle w:val="NormalWeb"/>
              <w:spacing w:before="0" w:beforeAutospacing="0" w:after="0" w:afterAutospacing="0"/>
              <w:jc w:val="center"/>
              <w:rPr>
                <w:rFonts w:eastAsia="MS Gothic"/>
                <w:color w:val="00B050"/>
                <w:kern w:val="24"/>
                <w:sz w:val="16"/>
                <w:szCs w:val="16"/>
              </w:rPr>
            </w:pPr>
            <w:r w:rsidRPr="00EE6A92">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34D5D2" w14:textId="18A5E74F" w:rsidR="00656267" w:rsidRPr="004A14BA" w:rsidRDefault="00656267" w:rsidP="00656267">
            <w:pPr>
              <w:jc w:val="center"/>
              <w:rPr>
                <w:rFonts w:eastAsia="MS Gothic"/>
                <w:color w:val="00B050"/>
                <w:kern w:val="24"/>
                <w:sz w:val="16"/>
                <w:szCs w:val="16"/>
              </w:rPr>
            </w:pPr>
            <w:r>
              <w:rPr>
                <w:color w:val="000000"/>
                <w:sz w:val="16"/>
                <w:szCs w:val="16"/>
              </w:rPr>
              <w:t>NPCA</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35FBD55F" w14:textId="2FA773C1" w:rsidR="00656267" w:rsidRPr="004A14BA" w:rsidRDefault="00656267" w:rsidP="00656267">
            <w:pPr>
              <w:jc w:val="center"/>
              <w:rPr>
                <w:rFonts w:eastAsia="MS Gothic"/>
                <w:color w:val="00B050"/>
                <w:kern w:val="24"/>
                <w:sz w:val="16"/>
                <w:szCs w:val="16"/>
              </w:rPr>
            </w:pPr>
            <w:r>
              <w:rPr>
                <w:color w:val="000000"/>
                <w:sz w:val="16"/>
                <w:szCs w:val="16"/>
              </w:rPr>
              <w:t>MAC</w:t>
            </w:r>
          </w:p>
        </w:tc>
      </w:tr>
      <w:tr w:rsidR="00656267" w:rsidRPr="00BC5BE9" w14:paraId="715404D9"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66658E" w14:textId="1E715806" w:rsidR="00656267" w:rsidRPr="004A14BA" w:rsidRDefault="00656267" w:rsidP="00656267">
            <w:pPr>
              <w:jc w:val="center"/>
              <w:rPr>
                <w:rFonts w:eastAsia="MS Gothic"/>
                <w:color w:val="00B050"/>
                <w:kern w:val="24"/>
                <w:sz w:val="16"/>
                <w:szCs w:val="16"/>
              </w:rPr>
            </w:pPr>
            <w:hyperlink r:id="rId89" w:history="1">
              <w:r w:rsidRPr="00AC75AE">
                <w:rPr>
                  <w:rStyle w:val="Hyperlink"/>
                  <w:sz w:val="16"/>
                  <w:szCs w:val="16"/>
                </w:rPr>
                <w:t>25/0022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52F111" w14:textId="117194D7" w:rsidR="00656267" w:rsidRPr="004A14BA" w:rsidRDefault="00656267" w:rsidP="00656267">
            <w:pPr>
              <w:rPr>
                <w:rFonts w:eastAsia="MS Gothic"/>
                <w:color w:val="00B050"/>
                <w:kern w:val="24"/>
                <w:sz w:val="16"/>
                <w:szCs w:val="16"/>
              </w:rPr>
            </w:pPr>
            <w:r>
              <w:rPr>
                <w:color w:val="000000"/>
                <w:sz w:val="16"/>
                <w:szCs w:val="16"/>
              </w:rPr>
              <w:t>DPS Sounding Procedure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F71C60" w14:textId="4D67C456" w:rsidR="00656267" w:rsidRPr="004A14BA" w:rsidRDefault="00656267" w:rsidP="00656267">
            <w:pPr>
              <w:rPr>
                <w:rFonts w:eastAsia="MS Gothic"/>
                <w:color w:val="00B050"/>
                <w:kern w:val="24"/>
                <w:sz w:val="16"/>
                <w:szCs w:val="16"/>
              </w:rPr>
            </w:pPr>
            <w:r>
              <w:rPr>
                <w:color w:val="000000"/>
                <w:sz w:val="16"/>
                <w:szCs w:val="16"/>
              </w:rPr>
              <w:t>Jiayi Zhang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086AD0" w14:textId="20E3F4FB" w:rsidR="00656267" w:rsidRPr="00A374A4" w:rsidRDefault="00656267" w:rsidP="00656267">
            <w:pPr>
              <w:pStyle w:val="NormalWeb"/>
              <w:spacing w:before="0" w:beforeAutospacing="0" w:after="0" w:afterAutospacing="0"/>
              <w:jc w:val="center"/>
              <w:rPr>
                <w:rFonts w:eastAsia="MS Gothic"/>
                <w:color w:val="00B050"/>
                <w:kern w:val="24"/>
                <w:sz w:val="16"/>
                <w:szCs w:val="16"/>
              </w:rPr>
            </w:pPr>
            <w:r w:rsidRPr="00A374A4">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F68288" w14:textId="6439FD93" w:rsidR="00656267" w:rsidRPr="004A14BA" w:rsidRDefault="00656267" w:rsidP="00656267">
            <w:pPr>
              <w:jc w:val="center"/>
              <w:rPr>
                <w:rFonts w:eastAsia="MS Gothic"/>
                <w:color w:val="00B050"/>
                <w:kern w:val="24"/>
                <w:sz w:val="16"/>
                <w:szCs w:val="16"/>
              </w:rPr>
            </w:pPr>
            <w:r>
              <w:rPr>
                <w:color w:val="000000"/>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26FA747F" w14:textId="1FC1D9AE" w:rsidR="00656267" w:rsidRPr="004A14BA" w:rsidRDefault="00656267" w:rsidP="00656267">
            <w:pPr>
              <w:jc w:val="center"/>
              <w:rPr>
                <w:rFonts w:eastAsia="MS Gothic"/>
                <w:color w:val="00B050"/>
                <w:kern w:val="24"/>
                <w:sz w:val="16"/>
                <w:szCs w:val="16"/>
              </w:rPr>
            </w:pPr>
            <w:r>
              <w:rPr>
                <w:color w:val="000000"/>
                <w:sz w:val="16"/>
                <w:szCs w:val="16"/>
              </w:rPr>
              <w:t>MAC</w:t>
            </w:r>
          </w:p>
        </w:tc>
      </w:tr>
      <w:tr w:rsidR="00656267" w:rsidRPr="00BC5BE9" w14:paraId="7D27F1F8"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4AFB6F" w14:textId="41071DB0" w:rsidR="00656267" w:rsidRPr="004A14BA" w:rsidRDefault="00656267" w:rsidP="00656267">
            <w:pPr>
              <w:jc w:val="center"/>
              <w:rPr>
                <w:rFonts w:eastAsia="MS Gothic"/>
                <w:color w:val="00B050"/>
                <w:kern w:val="24"/>
                <w:sz w:val="16"/>
                <w:szCs w:val="16"/>
              </w:rPr>
            </w:pPr>
            <w:hyperlink r:id="rId90" w:history="1">
              <w:r w:rsidRPr="00C51C75">
                <w:rPr>
                  <w:rStyle w:val="Hyperlink"/>
                  <w:sz w:val="16"/>
                  <w:szCs w:val="16"/>
                </w:rPr>
                <w:t>25/0036</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9C9BE1" w14:textId="2E375308" w:rsidR="00656267" w:rsidRPr="004A14BA" w:rsidRDefault="00656267" w:rsidP="00656267">
            <w:pPr>
              <w:rPr>
                <w:rFonts w:eastAsia="MS Gothic"/>
                <w:color w:val="00B050"/>
                <w:kern w:val="24"/>
                <w:sz w:val="16"/>
                <w:szCs w:val="16"/>
              </w:rPr>
            </w:pPr>
            <w:r>
              <w:rPr>
                <w:color w:val="000000"/>
                <w:sz w:val="16"/>
                <w:szCs w:val="16"/>
              </w:rPr>
              <w:t>Issues on DPS Mode Change Follow Up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14D650" w14:textId="1B7928A9" w:rsidR="00656267" w:rsidRPr="004A14BA" w:rsidRDefault="00656267" w:rsidP="00656267">
            <w:pPr>
              <w:rPr>
                <w:rFonts w:eastAsia="MS Gothic"/>
                <w:color w:val="00B050"/>
                <w:kern w:val="24"/>
                <w:sz w:val="16"/>
                <w:szCs w:val="16"/>
              </w:rPr>
            </w:pPr>
            <w:proofErr w:type="spellStart"/>
            <w:r>
              <w:rPr>
                <w:color w:val="000000"/>
                <w:sz w:val="16"/>
                <w:szCs w:val="16"/>
              </w:rPr>
              <w:t>Gwangho</w:t>
            </w:r>
            <w:proofErr w:type="spellEnd"/>
            <w:r>
              <w:rPr>
                <w:color w:val="000000"/>
                <w:sz w:val="16"/>
                <w:szCs w:val="16"/>
              </w:rPr>
              <w:t xml:space="preserve"> Lee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6E9128" w14:textId="12198B34" w:rsidR="00656267" w:rsidRPr="00A374A4" w:rsidRDefault="00656267" w:rsidP="00656267">
            <w:pPr>
              <w:pStyle w:val="NormalWeb"/>
              <w:spacing w:before="0" w:beforeAutospacing="0" w:after="0" w:afterAutospacing="0"/>
              <w:jc w:val="center"/>
              <w:rPr>
                <w:rFonts w:eastAsia="MS Gothic"/>
                <w:color w:val="00B050"/>
                <w:kern w:val="24"/>
                <w:sz w:val="16"/>
                <w:szCs w:val="16"/>
              </w:rPr>
            </w:pPr>
            <w:r w:rsidRPr="00A374A4">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C37A0E" w14:textId="78FDF904" w:rsidR="00656267" w:rsidRPr="004A14BA" w:rsidRDefault="00656267" w:rsidP="00656267">
            <w:pPr>
              <w:jc w:val="center"/>
              <w:rPr>
                <w:rFonts w:eastAsia="MS Gothic"/>
                <w:color w:val="00B050"/>
                <w:kern w:val="24"/>
                <w:sz w:val="16"/>
                <w:szCs w:val="16"/>
              </w:rPr>
            </w:pPr>
            <w:r>
              <w:rPr>
                <w:color w:val="000000"/>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252E52B7" w14:textId="42471852" w:rsidR="00656267" w:rsidRPr="004A14BA" w:rsidRDefault="00656267" w:rsidP="00656267">
            <w:pPr>
              <w:jc w:val="center"/>
              <w:rPr>
                <w:rFonts w:eastAsia="MS Gothic"/>
                <w:color w:val="00B050"/>
                <w:kern w:val="24"/>
                <w:sz w:val="16"/>
                <w:szCs w:val="16"/>
              </w:rPr>
            </w:pPr>
            <w:r>
              <w:rPr>
                <w:color w:val="000000"/>
                <w:sz w:val="16"/>
                <w:szCs w:val="16"/>
              </w:rPr>
              <w:t>MAC</w:t>
            </w:r>
          </w:p>
        </w:tc>
      </w:tr>
      <w:tr w:rsidR="00656267" w:rsidRPr="00BC5BE9" w14:paraId="60448AA9"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7ABFD8" w14:textId="387B0963" w:rsidR="00656267" w:rsidRPr="004A14BA" w:rsidRDefault="00656267" w:rsidP="00656267">
            <w:pPr>
              <w:jc w:val="center"/>
              <w:rPr>
                <w:rFonts w:eastAsia="MS Gothic"/>
                <w:color w:val="00B050"/>
                <w:kern w:val="24"/>
                <w:sz w:val="16"/>
                <w:szCs w:val="16"/>
              </w:rPr>
            </w:pPr>
            <w:hyperlink r:id="rId91" w:history="1">
              <w:r w:rsidRPr="007000AB">
                <w:rPr>
                  <w:rStyle w:val="Hyperlink"/>
                  <w:sz w:val="16"/>
                  <w:szCs w:val="16"/>
                </w:rPr>
                <w:t>25/0040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1E619E" w14:textId="1E4472AE" w:rsidR="00656267" w:rsidRPr="004A14BA" w:rsidRDefault="00656267" w:rsidP="00656267">
            <w:pPr>
              <w:rPr>
                <w:rFonts w:eastAsia="MS Gothic"/>
                <w:color w:val="00B050"/>
                <w:kern w:val="24"/>
                <w:sz w:val="16"/>
                <w:szCs w:val="16"/>
              </w:rPr>
            </w:pPr>
            <w:r>
              <w:rPr>
                <w:color w:val="000000"/>
                <w:sz w:val="16"/>
                <w:szCs w:val="16"/>
              </w:rPr>
              <w:t>Thoughts on Context Transfer in Seamless Roaming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939AF4" w14:textId="42F02F0A" w:rsidR="00656267" w:rsidRPr="004A14BA" w:rsidRDefault="00656267" w:rsidP="00656267">
            <w:pPr>
              <w:rPr>
                <w:rFonts w:eastAsia="MS Gothic"/>
                <w:color w:val="00B050"/>
                <w:kern w:val="24"/>
                <w:sz w:val="16"/>
                <w:szCs w:val="16"/>
              </w:rPr>
            </w:pPr>
            <w:proofErr w:type="spellStart"/>
            <w:r>
              <w:rPr>
                <w:color w:val="000000"/>
                <w:sz w:val="16"/>
                <w:szCs w:val="16"/>
              </w:rPr>
              <w:t>Zhenpeng</w:t>
            </w:r>
            <w:proofErr w:type="spellEnd"/>
            <w:r>
              <w:rPr>
                <w:color w:val="000000"/>
                <w:sz w:val="16"/>
                <w:szCs w:val="16"/>
              </w:rPr>
              <w:t xml:space="preserve"> Shi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AC5C97" w14:textId="13496475" w:rsidR="00656267" w:rsidRPr="004A14BA" w:rsidRDefault="00656267" w:rsidP="00656267">
            <w:pPr>
              <w:pStyle w:val="NormalWeb"/>
              <w:spacing w:before="0" w:beforeAutospacing="0" w:after="0" w:afterAutospacing="0"/>
              <w:jc w:val="center"/>
              <w:rPr>
                <w:rFonts w:eastAsia="MS Gothic"/>
                <w:color w:val="00B05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68E80C" w14:textId="019F9D79" w:rsidR="00656267" w:rsidRPr="004A14BA" w:rsidRDefault="00656267" w:rsidP="00656267">
            <w:pPr>
              <w:jc w:val="center"/>
              <w:rPr>
                <w:rFonts w:eastAsia="MS Gothic"/>
                <w:color w:val="00B050"/>
                <w:kern w:val="24"/>
                <w:sz w:val="16"/>
                <w:szCs w:val="16"/>
              </w:rPr>
            </w:pPr>
            <w:r>
              <w:rPr>
                <w:color w:val="000000"/>
                <w:sz w:val="16"/>
                <w:szCs w:val="16"/>
              </w:rPr>
              <w:t>Roaming</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2F9ACA02" w14:textId="6368CA93" w:rsidR="00656267" w:rsidRPr="004A14BA" w:rsidRDefault="00656267" w:rsidP="00656267">
            <w:pPr>
              <w:jc w:val="center"/>
              <w:rPr>
                <w:rFonts w:eastAsia="MS Gothic"/>
                <w:color w:val="00B050"/>
                <w:kern w:val="24"/>
                <w:sz w:val="16"/>
                <w:szCs w:val="16"/>
              </w:rPr>
            </w:pPr>
            <w:r>
              <w:rPr>
                <w:color w:val="000000"/>
                <w:sz w:val="16"/>
                <w:szCs w:val="16"/>
              </w:rPr>
              <w:t>MAC</w:t>
            </w:r>
          </w:p>
        </w:tc>
      </w:tr>
      <w:tr w:rsidR="00656267" w:rsidRPr="00BC5BE9" w14:paraId="0B3453EA"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8870BA" w14:textId="09B52D5E" w:rsidR="00656267" w:rsidRPr="004A14BA" w:rsidRDefault="00656267" w:rsidP="00656267">
            <w:pPr>
              <w:jc w:val="center"/>
              <w:rPr>
                <w:rFonts w:eastAsia="MS Gothic"/>
                <w:color w:val="00B050"/>
                <w:kern w:val="24"/>
                <w:sz w:val="16"/>
                <w:szCs w:val="16"/>
              </w:rPr>
            </w:pPr>
            <w:hyperlink r:id="rId92" w:history="1">
              <w:r w:rsidRPr="00004F96">
                <w:rPr>
                  <w:rStyle w:val="Hyperlink"/>
                  <w:sz w:val="16"/>
                  <w:szCs w:val="16"/>
                </w:rPr>
                <w:t>25/0065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5968A9" w14:textId="48509377" w:rsidR="00656267" w:rsidRPr="004A14BA" w:rsidRDefault="00656267" w:rsidP="00656267">
            <w:pPr>
              <w:rPr>
                <w:rFonts w:eastAsia="MS Gothic"/>
                <w:color w:val="00B050"/>
                <w:kern w:val="24"/>
                <w:sz w:val="16"/>
                <w:szCs w:val="16"/>
              </w:rPr>
            </w:pPr>
            <w:r>
              <w:rPr>
                <w:color w:val="000000"/>
                <w:sz w:val="16"/>
                <w:szCs w:val="16"/>
              </w:rPr>
              <w:t>Considerations on NPCA Operation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10F41B" w14:textId="5636123F" w:rsidR="00656267" w:rsidRPr="004A14BA" w:rsidRDefault="00656267" w:rsidP="00656267">
            <w:pPr>
              <w:rPr>
                <w:rFonts w:eastAsia="MS Gothic"/>
                <w:color w:val="00B050"/>
                <w:kern w:val="24"/>
                <w:sz w:val="16"/>
                <w:szCs w:val="16"/>
              </w:rPr>
            </w:pPr>
            <w:proofErr w:type="spellStart"/>
            <w:r>
              <w:rPr>
                <w:color w:val="000000"/>
                <w:sz w:val="16"/>
                <w:szCs w:val="16"/>
              </w:rPr>
              <w:t>Zhenpeng</w:t>
            </w:r>
            <w:proofErr w:type="spellEnd"/>
            <w:r>
              <w:rPr>
                <w:color w:val="000000"/>
                <w:sz w:val="16"/>
                <w:szCs w:val="16"/>
              </w:rPr>
              <w:t xml:space="preserve"> Shi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71B268" w14:textId="7366E8CE" w:rsidR="00656267" w:rsidRPr="00EE6A92" w:rsidRDefault="00656267" w:rsidP="00656267">
            <w:pPr>
              <w:pStyle w:val="NormalWeb"/>
              <w:spacing w:before="0" w:beforeAutospacing="0" w:after="0" w:afterAutospacing="0"/>
              <w:jc w:val="center"/>
              <w:rPr>
                <w:rFonts w:eastAsia="MS Gothic"/>
                <w:color w:val="00B050"/>
                <w:kern w:val="24"/>
                <w:sz w:val="16"/>
                <w:szCs w:val="16"/>
              </w:rPr>
            </w:pPr>
            <w:r w:rsidRPr="00EE6A92">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D630B2" w14:textId="4DFE1295" w:rsidR="00656267" w:rsidRPr="004A14BA" w:rsidRDefault="00656267" w:rsidP="00656267">
            <w:pPr>
              <w:jc w:val="center"/>
              <w:rPr>
                <w:rFonts w:eastAsia="MS Gothic"/>
                <w:color w:val="00B050"/>
                <w:kern w:val="24"/>
                <w:sz w:val="16"/>
                <w:szCs w:val="16"/>
              </w:rPr>
            </w:pPr>
            <w:r>
              <w:rPr>
                <w:color w:val="000000"/>
                <w:sz w:val="16"/>
                <w:szCs w:val="16"/>
              </w:rPr>
              <w:t>NPCA</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371712AD" w14:textId="271BBFC3" w:rsidR="00656267" w:rsidRPr="004A14BA" w:rsidRDefault="00656267" w:rsidP="00656267">
            <w:pPr>
              <w:jc w:val="center"/>
              <w:rPr>
                <w:rFonts w:eastAsia="MS Gothic"/>
                <w:color w:val="00B050"/>
                <w:kern w:val="24"/>
                <w:sz w:val="16"/>
                <w:szCs w:val="16"/>
              </w:rPr>
            </w:pPr>
            <w:r>
              <w:rPr>
                <w:color w:val="000000"/>
                <w:sz w:val="16"/>
                <w:szCs w:val="16"/>
              </w:rPr>
              <w:t>MAC</w:t>
            </w:r>
          </w:p>
        </w:tc>
      </w:tr>
      <w:tr w:rsidR="00656267" w:rsidRPr="00BC5BE9" w14:paraId="0679C5D4"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9B1B6F" w14:textId="29EA703C" w:rsidR="00656267" w:rsidRPr="004A14BA" w:rsidRDefault="00656267" w:rsidP="00656267">
            <w:pPr>
              <w:jc w:val="center"/>
              <w:rPr>
                <w:rFonts w:eastAsia="MS Gothic"/>
                <w:color w:val="00B050"/>
                <w:kern w:val="24"/>
                <w:sz w:val="16"/>
                <w:szCs w:val="16"/>
              </w:rPr>
            </w:pPr>
            <w:hyperlink r:id="rId93" w:history="1">
              <w:r>
                <w:rPr>
                  <w:rStyle w:val="Hyperlink"/>
                  <w:sz w:val="16"/>
                  <w:szCs w:val="16"/>
                </w:rPr>
                <w:t>25/0151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784A6B" w14:textId="21E07428" w:rsidR="00656267" w:rsidRPr="004A14BA" w:rsidRDefault="00656267" w:rsidP="00656267">
            <w:pPr>
              <w:rPr>
                <w:rFonts w:eastAsia="MS Gothic"/>
                <w:color w:val="00B050"/>
                <w:kern w:val="24"/>
                <w:sz w:val="16"/>
                <w:szCs w:val="16"/>
              </w:rPr>
            </w:pPr>
            <w:r>
              <w:rPr>
                <w:color w:val="000000"/>
                <w:sz w:val="16"/>
                <w:szCs w:val="16"/>
              </w:rPr>
              <w:t>Fairness Problem in PEDCA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CB9D39" w14:textId="3AD4EB83" w:rsidR="00656267" w:rsidRPr="004A14BA" w:rsidRDefault="00656267" w:rsidP="00656267">
            <w:pPr>
              <w:rPr>
                <w:rFonts w:eastAsia="MS Gothic"/>
                <w:color w:val="00B050"/>
                <w:kern w:val="24"/>
                <w:sz w:val="16"/>
                <w:szCs w:val="16"/>
              </w:rPr>
            </w:pPr>
            <w:r>
              <w:rPr>
                <w:color w:val="000000"/>
                <w:sz w:val="16"/>
                <w:szCs w:val="16"/>
              </w:rPr>
              <w:t>Juseong Moon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5B6FF2" w14:textId="155BD749" w:rsidR="00656267" w:rsidRPr="004A14BA" w:rsidRDefault="00656267" w:rsidP="00656267">
            <w:pPr>
              <w:pStyle w:val="NormalWeb"/>
              <w:spacing w:before="0" w:beforeAutospacing="0" w:after="0" w:afterAutospacing="0"/>
              <w:jc w:val="center"/>
              <w:rPr>
                <w:rFonts w:eastAsia="MS Gothic"/>
                <w:color w:val="00B05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E26164" w14:textId="7F5EC510" w:rsidR="00656267" w:rsidRPr="004A14BA" w:rsidRDefault="00656267" w:rsidP="00656267">
            <w:pPr>
              <w:jc w:val="center"/>
              <w:rPr>
                <w:rFonts w:eastAsia="MS Gothic"/>
                <w:color w:val="00B050"/>
                <w:kern w:val="24"/>
                <w:sz w:val="16"/>
                <w:szCs w:val="16"/>
              </w:rPr>
            </w:pPr>
            <w:r>
              <w:rPr>
                <w:color w:val="000000"/>
                <w:sz w:val="16"/>
                <w:szCs w:val="16"/>
              </w:rPr>
              <w:t>Coexistence</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7EBF284B" w14:textId="71BAE3D5" w:rsidR="00656267" w:rsidRPr="004A14BA" w:rsidRDefault="00656267" w:rsidP="00656267">
            <w:pPr>
              <w:jc w:val="center"/>
              <w:rPr>
                <w:rFonts w:eastAsia="MS Gothic"/>
                <w:color w:val="00B050"/>
                <w:kern w:val="24"/>
                <w:sz w:val="16"/>
                <w:szCs w:val="16"/>
              </w:rPr>
            </w:pPr>
            <w:r>
              <w:rPr>
                <w:color w:val="000000"/>
                <w:sz w:val="16"/>
                <w:szCs w:val="16"/>
              </w:rPr>
              <w:t>MAC</w:t>
            </w:r>
          </w:p>
        </w:tc>
      </w:tr>
      <w:tr w:rsidR="00656267" w:rsidRPr="00BC5BE9" w14:paraId="7DE9B96F"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0476BD" w14:textId="66CDF73C" w:rsidR="00656267" w:rsidRPr="004F55E1" w:rsidRDefault="00656267" w:rsidP="00656267">
            <w:pPr>
              <w:jc w:val="center"/>
              <w:rPr>
                <w:rFonts w:eastAsia="MS Gothic"/>
                <w:color w:val="000000" w:themeColor="text1"/>
                <w:kern w:val="24"/>
                <w:sz w:val="16"/>
                <w:szCs w:val="16"/>
              </w:rPr>
            </w:pPr>
            <w:hyperlink r:id="rId94" w:history="1">
              <w:r w:rsidRPr="00DA1F51">
                <w:rPr>
                  <w:rStyle w:val="Hyperlink"/>
                  <w:sz w:val="16"/>
                  <w:szCs w:val="16"/>
                </w:rPr>
                <w:t>25/0189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4C0436" w14:textId="7AAE2A4F" w:rsidR="00656267" w:rsidRPr="004F55E1" w:rsidRDefault="00656267" w:rsidP="00656267">
            <w:pPr>
              <w:rPr>
                <w:rFonts w:eastAsia="MS Gothic"/>
                <w:color w:val="000000" w:themeColor="text1"/>
                <w:kern w:val="24"/>
                <w:sz w:val="16"/>
                <w:szCs w:val="16"/>
              </w:rPr>
            </w:pPr>
            <w:r w:rsidRPr="004F55E1">
              <w:rPr>
                <w:color w:val="000000" w:themeColor="text1"/>
                <w:sz w:val="16"/>
                <w:szCs w:val="16"/>
              </w:rPr>
              <w:t>Elicitation-of-response-transmissions-in-coordinated-spatial-reuse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4A2D09" w14:textId="069A16BC" w:rsidR="00656267" w:rsidRPr="004F55E1" w:rsidRDefault="00656267" w:rsidP="00656267">
            <w:pPr>
              <w:rPr>
                <w:rFonts w:eastAsia="MS Gothic"/>
                <w:color w:val="000000" w:themeColor="text1"/>
                <w:kern w:val="24"/>
                <w:sz w:val="16"/>
                <w:szCs w:val="16"/>
              </w:rPr>
            </w:pPr>
            <w:r w:rsidRPr="004F55E1">
              <w:rPr>
                <w:color w:val="000000" w:themeColor="text1"/>
                <w:sz w:val="16"/>
                <w:szCs w:val="16"/>
              </w:rPr>
              <w:t>Hassan Omar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AE8C8F" w14:textId="6066CB7D" w:rsidR="00656267" w:rsidRPr="004F55E1" w:rsidRDefault="00656267" w:rsidP="00656267">
            <w:pPr>
              <w:pStyle w:val="NormalWeb"/>
              <w:spacing w:before="0" w:beforeAutospacing="0" w:after="0" w:afterAutospacing="0"/>
              <w:jc w:val="center"/>
              <w:rPr>
                <w:rFonts w:eastAsia="MS Gothic"/>
                <w:color w:val="000000" w:themeColor="text1"/>
                <w:kern w:val="24"/>
                <w:sz w:val="16"/>
                <w:szCs w:val="16"/>
              </w:rPr>
            </w:pPr>
            <w:r w:rsidRPr="004F55E1">
              <w:rPr>
                <w:color w:val="000000" w:themeColor="text1"/>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531F11" w14:textId="62996628" w:rsidR="00656267" w:rsidRPr="004F55E1" w:rsidRDefault="00656267" w:rsidP="00656267">
            <w:pPr>
              <w:jc w:val="center"/>
              <w:rPr>
                <w:rFonts w:eastAsia="MS Gothic"/>
                <w:color w:val="000000" w:themeColor="text1"/>
                <w:kern w:val="24"/>
                <w:sz w:val="16"/>
                <w:szCs w:val="16"/>
              </w:rPr>
            </w:pPr>
            <w:r w:rsidRPr="004F55E1">
              <w:rPr>
                <w:color w:val="000000" w:themeColor="text1"/>
                <w:sz w:val="16"/>
                <w:szCs w:val="16"/>
              </w:rPr>
              <w:t>CSR</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6EDBB633" w14:textId="31F0EE04" w:rsidR="00656267" w:rsidRPr="004F55E1" w:rsidRDefault="00656267" w:rsidP="00656267">
            <w:pPr>
              <w:jc w:val="center"/>
              <w:rPr>
                <w:rFonts w:eastAsia="MS Gothic"/>
                <w:color w:val="000000" w:themeColor="text1"/>
                <w:kern w:val="24"/>
                <w:sz w:val="16"/>
                <w:szCs w:val="16"/>
              </w:rPr>
            </w:pPr>
            <w:r w:rsidRPr="004F55E1">
              <w:rPr>
                <w:color w:val="000000" w:themeColor="text1"/>
                <w:sz w:val="16"/>
                <w:szCs w:val="16"/>
              </w:rPr>
              <w:t>MAC</w:t>
            </w:r>
          </w:p>
        </w:tc>
      </w:tr>
      <w:tr w:rsidR="00656267" w:rsidRPr="00BC5BE9" w14:paraId="254FA4C7"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84222E" w14:textId="3C19FB83" w:rsidR="00656267" w:rsidRPr="004A14BA" w:rsidRDefault="00656267" w:rsidP="00656267">
            <w:pPr>
              <w:jc w:val="center"/>
              <w:rPr>
                <w:rFonts w:eastAsia="MS Gothic"/>
                <w:color w:val="00B050"/>
                <w:kern w:val="24"/>
                <w:sz w:val="16"/>
                <w:szCs w:val="16"/>
              </w:rPr>
            </w:pPr>
            <w:hyperlink r:id="rId95" w:history="1">
              <w:r w:rsidRPr="00480063">
                <w:rPr>
                  <w:rStyle w:val="Hyperlink"/>
                  <w:sz w:val="16"/>
                  <w:szCs w:val="16"/>
                </w:rPr>
                <w:t>25/0199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1FF9C2" w14:textId="58D8A3E8" w:rsidR="00656267" w:rsidRPr="004A14BA" w:rsidRDefault="00656267" w:rsidP="00656267">
            <w:pPr>
              <w:rPr>
                <w:rFonts w:eastAsia="MS Gothic"/>
                <w:color w:val="00B050"/>
                <w:kern w:val="24"/>
                <w:sz w:val="16"/>
                <w:szCs w:val="16"/>
              </w:rPr>
            </w:pPr>
            <w:r>
              <w:rPr>
                <w:color w:val="000000"/>
                <w:sz w:val="16"/>
                <w:szCs w:val="16"/>
              </w:rPr>
              <w:t xml:space="preserve">Power management across </w:t>
            </w:r>
            <w:proofErr w:type="spellStart"/>
            <w:r>
              <w:rPr>
                <w:color w:val="000000"/>
                <w:sz w:val="16"/>
                <w:szCs w:val="16"/>
              </w:rPr>
              <w:t>multi link</w:t>
            </w:r>
            <w:proofErr w:type="spellEnd"/>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BD400B" w14:textId="0A14CDB5" w:rsidR="00656267" w:rsidRPr="004A14BA" w:rsidRDefault="00656267" w:rsidP="00656267">
            <w:pPr>
              <w:rPr>
                <w:rFonts w:eastAsia="MS Gothic"/>
                <w:color w:val="00B050"/>
                <w:kern w:val="24"/>
                <w:sz w:val="16"/>
                <w:szCs w:val="16"/>
              </w:rPr>
            </w:pPr>
            <w:r>
              <w:rPr>
                <w:color w:val="000000"/>
                <w:sz w:val="16"/>
                <w:szCs w:val="16"/>
              </w:rPr>
              <w:t>Xiangxin Gu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4EEB85" w14:textId="5B2444BC" w:rsidR="00656267" w:rsidRPr="00A374A4" w:rsidRDefault="00656267" w:rsidP="00656267">
            <w:pPr>
              <w:pStyle w:val="NormalWeb"/>
              <w:spacing w:before="0" w:beforeAutospacing="0" w:after="0" w:afterAutospacing="0"/>
              <w:jc w:val="center"/>
              <w:rPr>
                <w:rFonts w:eastAsia="MS Gothic"/>
                <w:color w:val="00B050"/>
                <w:kern w:val="24"/>
                <w:sz w:val="16"/>
                <w:szCs w:val="16"/>
              </w:rPr>
            </w:pPr>
            <w:r w:rsidRPr="00A374A4">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AE1B2B" w14:textId="196DD20A" w:rsidR="00656267" w:rsidRPr="004A14BA" w:rsidRDefault="00656267" w:rsidP="00656267">
            <w:pPr>
              <w:jc w:val="center"/>
              <w:rPr>
                <w:rFonts w:eastAsia="MS Gothic"/>
                <w:color w:val="00B050"/>
                <w:kern w:val="24"/>
                <w:sz w:val="16"/>
                <w:szCs w:val="16"/>
              </w:rPr>
            </w:pPr>
            <w:r>
              <w:rPr>
                <w:color w:val="000000"/>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47550FE5" w14:textId="251F9922" w:rsidR="00656267" w:rsidRPr="004A14BA" w:rsidRDefault="00656267" w:rsidP="00656267">
            <w:pPr>
              <w:jc w:val="center"/>
              <w:rPr>
                <w:rFonts w:eastAsia="MS Gothic"/>
                <w:color w:val="00B050"/>
                <w:kern w:val="24"/>
                <w:sz w:val="16"/>
                <w:szCs w:val="16"/>
              </w:rPr>
            </w:pPr>
            <w:r>
              <w:rPr>
                <w:color w:val="000000"/>
                <w:sz w:val="16"/>
                <w:szCs w:val="16"/>
              </w:rPr>
              <w:t>MAC</w:t>
            </w:r>
          </w:p>
        </w:tc>
      </w:tr>
      <w:tr w:rsidR="00656267" w:rsidRPr="00BC5BE9" w14:paraId="7EE52499"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D3E467" w14:textId="3D243C75" w:rsidR="00656267" w:rsidRPr="00CB798C" w:rsidRDefault="00656267" w:rsidP="00656267">
            <w:pPr>
              <w:jc w:val="center"/>
              <w:rPr>
                <w:rFonts w:eastAsia="MS Gothic"/>
                <w:color w:val="FF0000"/>
                <w:kern w:val="24"/>
                <w:sz w:val="16"/>
                <w:szCs w:val="16"/>
              </w:rPr>
            </w:pPr>
            <w:hyperlink r:id="rId96" w:history="1">
              <w:r w:rsidRPr="00CB798C">
                <w:rPr>
                  <w:rStyle w:val="Hyperlink"/>
                  <w:sz w:val="16"/>
                  <w:szCs w:val="16"/>
                </w:rPr>
                <w:t>25/0237</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EE4199" w14:textId="28C7ADAC" w:rsidR="00656267" w:rsidRPr="00CB798C" w:rsidRDefault="00656267" w:rsidP="00656267">
            <w:pPr>
              <w:rPr>
                <w:rFonts w:eastAsia="MS Gothic"/>
                <w:color w:val="000000" w:themeColor="text1"/>
                <w:kern w:val="24"/>
                <w:sz w:val="16"/>
                <w:szCs w:val="16"/>
              </w:rPr>
            </w:pPr>
            <w:r w:rsidRPr="00CB798C">
              <w:rPr>
                <w:color w:val="000000" w:themeColor="text1"/>
                <w:sz w:val="16"/>
                <w:szCs w:val="16"/>
              </w:rPr>
              <w:t>Access Delay for Seamless Roaming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575FEE" w14:textId="0F5E67A5" w:rsidR="00656267" w:rsidRPr="00CB798C" w:rsidRDefault="00656267" w:rsidP="00656267">
            <w:pPr>
              <w:rPr>
                <w:rFonts w:eastAsia="MS Gothic"/>
                <w:color w:val="000000" w:themeColor="text1"/>
                <w:kern w:val="24"/>
                <w:sz w:val="16"/>
                <w:szCs w:val="16"/>
              </w:rPr>
            </w:pPr>
            <w:proofErr w:type="spellStart"/>
            <w:r w:rsidRPr="00CB798C">
              <w:rPr>
                <w:color w:val="000000" w:themeColor="text1"/>
                <w:sz w:val="16"/>
                <w:szCs w:val="16"/>
              </w:rPr>
              <w:t>Haorui</w:t>
            </w:r>
            <w:proofErr w:type="spellEnd"/>
            <w:r w:rsidRPr="00CB798C">
              <w:rPr>
                <w:color w:val="000000" w:themeColor="text1"/>
                <w:sz w:val="16"/>
                <w:szCs w:val="16"/>
              </w:rPr>
              <w:t xml:space="preserve"> Yang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07DCAA" w14:textId="33BAD559" w:rsidR="00656267" w:rsidRPr="00CB798C" w:rsidRDefault="00656267" w:rsidP="00656267">
            <w:pPr>
              <w:pStyle w:val="NormalWeb"/>
              <w:spacing w:before="0" w:beforeAutospacing="0" w:after="0" w:afterAutospacing="0"/>
              <w:jc w:val="center"/>
              <w:rPr>
                <w:rFonts w:eastAsia="MS Gothic"/>
                <w:color w:val="000000" w:themeColor="text1"/>
                <w:kern w:val="24"/>
                <w:sz w:val="16"/>
                <w:szCs w:val="16"/>
              </w:rPr>
            </w:pPr>
            <w:r w:rsidRPr="00CB798C">
              <w:rPr>
                <w:color w:val="000000" w:themeColor="text1"/>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A9503C" w14:textId="219777D9" w:rsidR="00656267" w:rsidRPr="00CB798C" w:rsidRDefault="00656267" w:rsidP="00656267">
            <w:pPr>
              <w:jc w:val="center"/>
              <w:rPr>
                <w:rFonts w:eastAsia="MS Gothic"/>
                <w:color w:val="000000" w:themeColor="text1"/>
                <w:kern w:val="24"/>
                <w:sz w:val="16"/>
                <w:szCs w:val="16"/>
              </w:rPr>
            </w:pPr>
            <w:r w:rsidRPr="00CB798C">
              <w:rPr>
                <w:color w:val="000000" w:themeColor="text1"/>
                <w:sz w:val="16"/>
                <w:szCs w:val="16"/>
              </w:rPr>
              <w:t>Roaming</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2577C59F" w14:textId="4ADD825E" w:rsidR="00656267" w:rsidRPr="00CB798C" w:rsidRDefault="00656267" w:rsidP="00656267">
            <w:pPr>
              <w:jc w:val="center"/>
              <w:rPr>
                <w:rFonts w:eastAsia="MS Gothic"/>
                <w:color w:val="000000" w:themeColor="text1"/>
                <w:kern w:val="24"/>
                <w:sz w:val="16"/>
                <w:szCs w:val="16"/>
              </w:rPr>
            </w:pPr>
            <w:r w:rsidRPr="00CB798C">
              <w:rPr>
                <w:color w:val="000000" w:themeColor="text1"/>
                <w:sz w:val="16"/>
                <w:szCs w:val="16"/>
              </w:rPr>
              <w:t>MAC</w:t>
            </w:r>
          </w:p>
        </w:tc>
      </w:tr>
      <w:tr w:rsidR="00656267" w:rsidRPr="00BC5BE9" w14:paraId="79F97789"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016F00" w14:textId="76F26878" w:rsidR="00656267" w:rsidRPr="00FA5D01" w:rsidRDefault="00656267" w:rsidP="00656267">
            <w:pPr>
              <w:jc w:val="center"/>
              <w:rPr>
                <w:rFonts w:eastAsia="MS Gothic"/>
                <w:kern w:val="24"/>
                <w:sz w:val="16"/>
                <w:szCs w:val="16"/>
              </w:rPr>
            </w:pPr>
            <w:hyperlink r:id="rId97" w:history="1">
              <w:r w:rsidRPr="00FA5D01">
                <w:rPr>
                  <w:rStyle w:val="Hyperlink"/>
                  <w:sz w:val="16"/>
                  <w:szCs w:val="16"/>
                </w:rPr>
                <w:t>25/0277</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0C5CCC" w14:textId="40947368" w:rsidR="00656267" w:rsidRPr="00FA5D01" w:rsidRDefault="00656267" w:rsidP="00656267">
            <w:pPr>
              <w:rPr>
                <w:rFonts w:eastAsia="MS Gothic"/>
                <w:kern w:val="24"/>
                <w:sz w:val="16"/>
                <w:szCs w:val="16"/>
              </w:rPr>
            </w:pPr>
            <w:r w:rsidRPr="00FA5D01">
              <w:rPr>
                <w:sz w:val="16"/>
                <w:szCs w:val="16"/>
              </w:rPr>
              <w:t>Follow Up on DRUs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50B316" w14:textId="1A1C26E3" w:rsidR="00656267" w:rsidRPr="00FA5D01" w:rsidRDefault="00656267" w:rsidP="00656267">
            <w:pPr>
              <w:rPr>
                <w:rFonts w:eastAsia="MS Gothic"/>
                <w:kern w:val="24"/>
                <w:sz w:val="16"/>
                <w:szCs w:val="16"/>
              </w:rPr>
            </w:pPr>
            <w:r w:rsidRPr="00FA5D01">
              <w:rPr>
                <w:sz w:val="16"/>
                <w:szCs w:val="16"/>
              </w:rPr>
              <w:t>Brian Hart</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F31693" w14:textId="450C9E98" w:rsidR="00656267" w:rsidRPr="00FA5D01" w:rsidRDefault="00656267" w:rsidP="00656267">
            <w:pPr>
              <w:pStyle w:val="NormalWeb"/>
              <w:spacing w:before="0" w:beforeAutospacing="0" w:after="0" w:afterAutospacing="0"/>
              <w:jc w:val="center"/>
              <w:rPr>
                <w:rFonts w:eastAsia="MS Gothic"/>
                <w:kern w:val="24"/>
                <w:sz w:val="16"/>
                <w:szCs w:val="16"/>
              </w:rPr>
            </w:pPr>
            <w:r w:rsidRPr="00FA5D01">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B5FF76" w14:textId="102CF5AD" w:rsidR="00656267" w:rsidRPr="00FA5D01" w:rsidRDefault="00656267" w:rsidP="00656267">
            <w:pPr>
              <w:jc w:val="center"/>
              <w:rPr>
                <w:rFonts w:eastAsia="MS Gothic"/>
                <w:kern w:val="24"/>
                <w:sz w:val="16"/>
                <w:szCs w:val="16"/>
              </w:rPr>
            </w:pPr>
            <w:r w:rsidRPr="00FA5D01">
              <w:rPr>
                <w:sz w:val="16"/>
                <w:szCs w:val="16"/>
              </w:rPr>
              <w:t>DRU</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71162795" w14:textId="4D2B9F28" w:rsidR="00656267" w:rsidRPr="00FA5D01" w:rsidRDefault="00656267" w:rsidP="00656267">
            <w:pPr>
              <w:jc w:val="center"/>
              <w:rPr>
                <w:rFonts w:eastAsia="MS Gothic"/>
                <w:kern w:val="24"/>
                <w:sz w:val="16"/>
                <w:szCs w:val="16"/>
              </w:rPr>
            </w:pPr>
            <w:r>
              <w:rPr>
                <w:sz w:val="16"/>
                <w:szCs w:val="16"/>
              </w:rPr>
              <w:t>Joint</w:t>
            </w:r>
          </w:p>
        </w:tc>
      </w:tr>
      <w:tr w:rsidR="00656267" w:rsidRPr="00BC5BE9" w14:paraId="6CF074CE"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6BBF13" w14:textId="29BD9F62" w:rsidR="00656267" w:rsidRPr="00C2509A" w:rsidRDefault="00656267" w:rsidP="00656267">
            <w:pPr>
              <w:jc w:val="center"/>
              <w:rPr>
                <w:rFonts w:eastAsia="MS Gothic"/>
                <w:kern w:val="24"/>
                <w:sz w:val="16"/>
                <w:szCs w:val="16"/>
              </w:rPr>
            </w:pPr>
            <w:hyperlink r:id="rId98" w:history="1">
              <w:r w:rsidRPr="00C2509A">
                <w:rPr>
                  <w:rStyle w:val="Hyperlink"/>
                  <w:sz w:val="16"/>
                  <w:szCs w:val="16"/>
                </w:rPr>
                <w:t>25/0278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8E22EE" w14:textId="5CC667DA" w:rsidR="00656267" w:rsidRPr="00C2509A" w:rsidRDefault="00656267" w:rsidP="00656267">
            <w:pPr>
              <w:rPr>
                <w:rFonts w:eastAsia="MS Gothic"/>
                <w:kern w:val="24"/>
                <w:sz w:val="16"/>
                <w:szCs w:val="16"/>
              </w:rPr>
            </w:pPr>
            <w:r w:rsidRPr="00C2509A">
              <w:rPr>
                <w:sz w:val="16"/>
                <w:szCs w:val="16"/>
              </w:rPr>
              <w:t>SMD roaming context transfer</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DED503" w14:textId="428AED56" w:rsidR="00656267" w:rsidRPr="00C2509A" w:rsidRDefault="00656267" w:rsidP="00656267">
            <w:pPr>
              <w:rPr>
                <w:rFonts w:eastAsia="MS Gothic"/>
                <w:kern w:val="24"/>
                <w:sz w:val="16"/>
                <w:szCs w:val="16"/>
              </w:rPr>
            </w:pPr>
            <w:r w:rsidRPr="00C2509A">
              <w:rPr>
                <w:sz w:val="16"/>
                <w:szCs w:val="16"/>
              </w:rPr>
              <w:t>Binita Gupta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9E91AE" w14:textId="66BFDF98" w:rsidR="00656267" w:rsidRPr="00C2509A" w:rsidRDefault="00656267" w:rsidP="00656267">
            <w:pPr>
              <w:pStyle w:val="NormalWeb"/>
              <w:spacing w:before="0" w:beforeAutospacing="0" w:after="0" w:afterAutospacing="0"/>
              <w:jc w:val="center"/>
              <w:rPr>
                <w:rFonts w:eastAsia="MS Gothic"/>
                <w:kern w:val="24"/>
                <w:sz w:val="16"/>
                <w:szCs w:val="16"/>
              </w:rPr>
            </w:pPr>
            <w:r w:rsidRPr="00C2509A">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47A5E4" w14:textId="69F1C4E0" w:rsidR="00656267" w:rsidRPr="00C2509A" w:rsidRDefault="00656267" w:rsidP="00656267">
            <w:pPr>
              <w:jc w:val="center"/>
              <w:rPr>
                <w:rFonts w:eastAsia="MS Gothic"/>
                <w:kern w:val="24"/>
                <w:sz w:val="16"/>
                <w:szCs w:val="16"/>
              </w:rPr>
            </w:pPr>
            <w:r w:rsidRPr="00C2509A">
              <w:rPr>
                <w:sz w:val="16"/>
                <w:szCs w:val="16"/>
              </w:rPr>
              <w:t>Roaming</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01B3E1F7" w14:textId="7B1AAC79" w:rsidR="00656267" w:rsidRPr="00C2509A" w:rsidRDefault="00656267" w:rsidP="00656267">
            <w:pPr>
              <w:jc w:val="center"/>
              <w:rPr>
                <w:rFonts w:eastAsia="MS Gothic"/>
                <w:kern w:val="24"/>
                <w:sz w:val="16"/>
                <w:szCs w:val="16"/>
              </w:rPr>
            </w:pPr>
            <w:r w:rsidRPr="00C2509A">
              <w:rPr>
                <w:sz w:val="16"/>
                <w:szCs w:val="16"/>
              </w:rPr>
              <w:t>MAC</w:t>
            </w:r>
          </w:p>
        </w:tc>
      </w:tr>
      <w:tr w:rsidR="00656267" w:rsidRPr="00BC5BE9" w14:paraId="088BF767"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BDE5E4" w14:textId="7B0D9B75" w:rsidR="00656267" w:rsidRPr="00C2509A" w:rsidRDefault="00656267" w:rsidP="00656267">
            <w:pPr>
              <w:jc w:val="center"/>
              <w:rPr>
                <w:rFonts w:eastAsia="MS Gothic"/>
                <w:kern w:val="24"/>
                <w:sz w:val="16"/>
                <w:szCs w:val="16"/>
              </w:rPr>
            </w:pPr>
            <w:hyperlink r:id="rId99" w:history="1">
              <w:r w:rsidRPr="00C2509A">
                <w:rPr>
                  <w:rStyle w:val="Hyperlink"/>
                  <w:sz w:val="16"/>
                  <w:szCs w:val="16"/>
                </w:rPr>
                <w:t>25/0279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2951B2" w14:textId="40FF60C8" w:rsidR="00656267" w:rsidRPr="00C2509A" w:rsidRDefault="00656267" w:rsidP="00656267">
            <w:pPr>
              <w:rPr>
                <w:rFonts w:eastAsia="MS Gothic"/>
                <w:kern w:val="24"/>
                <w:sz w:val="16"/>
                <w:szCs w:val="16"/>
              </w:rPr>
            </w:pPr>
            <w:r w:rsidRPr="00C2509A">
              <w:rPr>
                <w:sz w:val="16"/>
                <w:szCs w:val="16"/>
              </w:rPr>
              <w:t>Buffered DL Data Handling for Seamless Roaming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2FC26D" w14:textId="2030A370" w:rsidR="00656267" w:rsidRPr="00C2509A" w:rsidRDefault="00656267" w:rsidP="00656267">
            <w:pPr>
              <w:rPr>
                <w:rFonts w:eastAsia="MS Gothic"/>
                <w:kern w:val="24"/>
                <w:sz w:val="16"/>
                <w:szCs w:val="16"/>
              </w:rPr>
            </w:pPr>
            <w:r w:rsidRPr="00C2509A">
              <w:rPr>
                <w:sz w:val="16"/>
                <w:szCs w:val="16"/>
              </w:rPr>
              <w:t>Binita Gupta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42A23E" w14:textId="04FABDCF" w:rsidR="00656267" w:rsidRPr="00C2509A" w:rsidRDefault="00656267" w:rsidP="00656267">
            <w:pPr>
              <w:pStyle w:val="NormalWeb"/>
              <w:spacing w:before="0" w:beforeAutospacing="0" w:after="0" w:afterAutospacing="0"/>
              <w:jc w:val="center"/>
              <w:rPr>
                <w:rFonts w:eastAsia="MS Gothic"/>
                <w:kern w:val="24"/>
                <w:sz w:val="16"/>
                <w:szCs w:val="16"/>
              </w:rPr>
            </w:pPr>
            <w:r w:rsidRPr="00C2509A">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570BC5" w14:textId="22505191" w:rsidR="00656267" w:rsidRPr="00C2509A" w:rsidRDefault="00656267" w:rsidP="00656267">
            <w:pPr>
              <w:jc w:val="center"/>
              <w:rPr>
                <w:rFonts w:eastAsia="MS Gothic"/>
                <w:kern w:val="24"/>
                <w:sz w:val="16"/>
                <w:szCs w:val="16"/>
              </w:rPr>
            </w:pPr>
            <w:r w:rsidRPr="00C2509A">
              <w:rPr>
                <w:sz w:val="16"/>
                <w:szCs w:val="16"/>
              </w:rPr>
              <w:t>Roaming</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1B6B904F" w14:textId="7E55F752" w:rsidR="00656267" w:rsidRPr="00C2509A" w:rsidRDefault="00656267" w:rsidP="00656267">
            <w:pPr>
              <w:jc w:val="center"/>
              <w:rPr>
                <w:rFonts w:eastAsia="MS Gothic"/>
                <w:kern w:val="24"/>
                <w:sz w:val="16"/>
                <w:szCs w:val="16"/>
              </w:rPr>
            </w:pPr>
            <w:r w:rsidRPr="00C2509A">
              <w:rPr>
                <w:sz w:val="16"/>
                <w:szCs w:val="16"/>
              </w:rPr>
              <w:t>MAC</w:t>
            </w:r>
          </w:p>
        </w:tc>
      </w:tr>
      <w:tr w:rsidR="00656267" w:rsidRPr="00BC5BE9" w14:paraId="59482151"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F2B6D6" w14:textId="36D52E6E" w:rsidR="00656267" w:rsidRPr="00525F4A" w:rsidRDefault="00656267" w:rsidP="00656267">
            <w:pPr>
              <w:jc w:val="center"/>
              <w:rPr>
                <w:rFonts w:eastAsia="MS Gothic"/>
                <w:strike/>
                <w:color w:val="FF0000"/>
                <w:kern w:val="24"/>
                <w:sz w:val="16"/>
                <w:szCs w:val="16"/>
              </w:rPr>
            </w:pPr>
            <w:r w:rsidRPr="00525F4A">
              <w:rPr>
                <w:strike/>
                <w:color w:val="FF0000"/>
                <w:sz w:val="16"/>
                <w:szCs w:val="16"/>
              </w:rPr>
              <w:t>25/2090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5CE2D8" w14:textId="6595D8A8" w:rsidR="00656267" w:rsidRPr="00525F4A" w:rsidRDefault="00656267" w:rsidP="00656267">
            <w:pPr>
              <w:rPr>
                <w:rFonts w:eastAsia="MS Gothic"/>
                <w:strike/>
                <w:color w:val="FF0000"/>
                <w:kern w:val="24"/>
                <w:sz w:val="16"/>
                <w:szCs w:val="16"/>
              </w:rPr>
            </w:pPr>
            <w:r w:rsidRPr="00525F4A">
              <w:rPr>
                <w:strike/>
                <w:color w:val="FF0000"/>
                <w:sz w:val="16"/>
                <w:szCs w:val="16"/>
              </w:rPr>
              <w:t>UL Trigger Enhancement</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774DA9" w14:textId="40A582B1" w:rsidR="00656267" w:rsidRPr="00525F4A" w:rsidRDefault="00656267" w:rsidP="00656267">
            <w:pPr>
              <w:rPr>
                <w:rFonts w:eastAsia="MS Gothic"/>
                <w:strike/>
                <w:color w:val="FF0000"/>
                <w:kern w:val="24"/>
                <w:sz w:val="16"/>
                <w:szCs w:val="16"/>
              </w:rPr>
            </w:pPr>
            <w:r w:rsidRPr="00525F4A">
              <w:rPr>
                <w:strike/>
                <w:color w:val="FF0000"/>
                <w:sz w:val="16"/>
                <w:szCs w:val="16"/>
              </w:rPr>
              <w:t>Binita Gupta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718693" w14:textId="77777777" w:rsidR="00656267" w:rsidRPr="00525F4A" w:rsidRDefault="00656267" w:rsidP="00656267">
            <w:pPr>
              <w:pStyle w:val="NormalWeb"/>
              <w:spacing w:before="0" w:beforeAutospacing="0" w:after="0" w:afterAutospacing="0"/>
              <w:jc w:val="center"/>
              <w:rPr>
                <w:strike/>
                <w:color w:val="FF0000"/>
                <w:sz w:val="16"/>
                <w:szCs w:val="16"/>
              </w:rPr>
            </w:pPr>
            <w:r w:rsidRPr="00525F4A">
              <w:rPr>
                <w:strike/>
                <w:color w:val="FF0000"/>
                <w:sz w:val="16"/>
                <w:szCs w:val="16"/>
              </w:rPr>
              <w:t>Pending</w:t>
            </w:r>
          </w:p>
          <w:p w14:paraId="495001AC" w14:textId="77777777" w:rsidR="00656267" w:rsidRPr="00525F4A" w:rsidRDefault="00656267" w:rsidP="00656267">
            <w:pPr>
              <w:pStyle w:val="NormalWeb"/>
              <w:spacing w:before="0" w:beforeAutospacing="0" w:after="0" w:afterAutospacing="0"/>
              <w:jc w:val="center"/>
              <w:rPr>
                <w:strike/>
                <w:color w:val="FF0000"/>
                <w:sz w:val="16"/>
                <w:szCs w:val="16"/>
              </w:rPr>
            </w:pPr>
            <w:r w:rsidRPr="00525F4A">
              <w:rPr>
                <w:strike/>
                <w:color w:val="FF0000"/>
                <w:sz w:val="16"/>
                <w:szCs w:val="16"/>
              </w:rPr>
              <w:t>(ETA 48 hours)</w:t>
            </w:r>
          </w:p>
          <w:p w14:paraId="66EB3A63" w14:textId="0DC7410C" w:rsidR="00525F4A" w:rsidRPr="00525F4A" w:rsidRDefault="00525F4A" w:rsidP="00656267">
            <w:pPr>
              <w:pStyle w:val="NormalWeb"/>
              <w:spacing w:before="0" w:beforeAutospacing="0" w:after="0" w:afterAutospacing="0"/>
              <w:jc w:val="center"/>
              <w:rPr>
                <w:rFonts w:eastAsia="MS Gothic"/>
                <w:strike/>
                <w:color w:val="FF0000"/>
                <w:kern w:val="24"/>
                <w:sz w:val="16"/>
                <w:szCs w:val="16"/>
              </w:rPr>
            </w:pPr>
            <w:r w:rsidRPr="00525F4A">
              <w:rPr>
                <w:strike/>
                <w:color w:val="FF0000"/>
                <w:sz w:val="16"/>
                <w:szCs w:val="16"/>
              </w:rPr>
              <w:t>Not uploaded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2BDAAE" w14:textId="41D7E563" w:rsidR="00656267" w:rsidRPr="00525F4A" w:rsidRDefault="00656267" w:rsidP="00656267">
            <w:pPr>
              <w:jc w:val="center"/>
              <w:rPr>
                <w:rFonts w:eastAsia="MS Gothic"/>
                <w:strike/>
                <w:color w:val="FF0000"/>
                <w:kern w:val="24"/>
                <w:sz w:val="16"/>
                <w:szCs w:val="16"/>
              </w:rPr>
            </w:pPr>
            <w:r w:rsidRPr="00525F4A">
              <w:rPr>
                <w:strike/>
                <w:color w:val="FF0000"/>
                <w:sz w:val="16"/>
                <w:szCs w:val="16"/>
              </w:rPr>
              <w:t>Miscellaneous</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52712292" w14:textId="1287E84D" w:rsidR="00656267" w:rsidRPr="00525F4A" w:rsidRDefault="00656267" w:rsidP="00656267">
            <w:pPr>
              <w:jc w:val="center"/>
              <w:rPr>
                <w:rFonts w:eastAsia="MS Gothic"/>
                <w:strike/>
                <w:color w:val="FF0000"/>
                <w:kern w:val="24"/>
                <w:sz w:val="16"/>
                <w:szCs w:val="16"/>
              </w:rPr>
            </w:pPr>
            <w:r w:rsidRPr="00525F4A">
              <w:rPr>
                <w:strike/>
                <w:color w:val="FF0000"/>
                <w:sz w:val="16"/>
                <w:szCs w:val="16"/>
              </w:rPr>
              <w:t>MAC</w:t>
            </w:r>
          </w:p>
        </w:tc>
      </w:tr>
      <w:tr w:rsidR="00656267" w:rsidRPr="00BC5BE9" w14:paraId="10F5741A"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32F7F1" w14:textId="419BDF52" w:rsidR="00656267" w:rsidRPr="004A14BA" w:rsidRDefault="00656267" w:rsidP="00656267">
            <w:pPr>
              <w:jc w:val="center"/>
              <w:rPr>
                <w:rFonts w:eastAsia="MS Gothic"/>
                <w:color w:val="00B050"/>
                <w:kern w:val="24"/>
                <w:sz w:val="16"/>
                <w:szCs w:val="16"/>
              </w:rPr>
            </w:pPr>
            <w:hyperlink r:id="rId100" w:history="1">
              <w:r w:rsidRPr="004D00D9">
                <w:rPr>
                  <w:rStyle w:val="Hyperlink"/>
                  <w:sz w:val="16"/>
                  <w:szCs w:val="16"/>
                </w:rPr>
                <w:t>25/0309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5EB863" w14:textId="06AF81B0" w:rsidR="00656267" w:rsidRPr="004A14BA" w:rsidRDefault="00656267" w:rsidP="00656267">
            <w:pPr>
              <w:rPr>
                <w:rFonts w:eastAsia="MS Gothic"/>
                <w:color w:val="00B050"/>
                <w:kern w:val="24"/>
                <w:sz w:val="16"/>
                <w:szCs w:val="16"/>
              </w:rPr>
            </w:pPr>
            <w:r>
              <w:rPr>
                <w:color w:val="000000"/>
                <w:sz w:val="16"/>
                <w:szCs w:val="16"/>
              </w:rPr>
              <w:t>Considerations on NPCA Conditions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D46DA7" w14:textId="160EE3E8" w:rsidR="00656267" w:rsidRPr="004A14BA" w:rsidRDefault="00656267" w:rsidP="00656267">
            <w:pPr>
              <w:rPr>
                <w:rFonts w:eastAsia="MS Gothic"/>
                <w:color w:val="00B050"/>
                <w:kern w:val="24"/>
                <w:sz w:val="16"/>
                <w:szCs w:val="16"/>
              </w:rPr>
            </w:pPr>
            <w:r>
              <w:rPr>
                <w:color w:val="000000"/>
                <w:sz w:val="16"/>
                <w:szCs w:val="16"/>
              </w:rPr>
              <w:t>Jiayi Zhang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7F88A4" w14:textId="5449F0C5" w:rsidR="00656267" w:rsidRPr="00EE6A92" w:rsidRDefault="00656267" w:rsidP="00656267">
            <w:pPr>
              <w:pStyle w:val="NormalWeb"/>
              <w:spacing w:before="0" w:beforeAutospacing="0" w:after="0" w:afterAutospacing="0"/>
              <w:jc w:val="center"/>
              <w:rPr>
                <w:rFonts w:eastAsia="MS Gothic"/>
                <w:color w:val="00B050"/>
                <w:kern w:val="24"/>
                <w:sz w:val="16"/>
                <w:szCs w:val="16"/>
              </w:rPr>
            </w:pPr>
            <w:r w:rsidRPr="00EE6A92">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A9E7C6" w14:textId="33A69AAF" w:rsidR="00656267" w:rsidRPr="004A14BA" w:rsidRDefault="00656267" w:rsidP="00656267">
            <w:pPr>
              <w:jc w:val="center"/>
              <w:rPr>
                <w:rFonts w:eastAsia="MS Gothic"/>
                <w:color w:val="00B050"/>
                <w:kern w:val="24"/>
                <w:sz w:val="16"/>
                <w:szCs w:val="16"/>
              </w:rPr>
            </w:pPr>
            <w:r>
              <w:rPr>
                <w:color w:val="000000"/>
                <w:sz w:val="16"/>
                <w:szCs w:val="16"/>
              </w:rPr>
              <w:t>NPCA</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692D7BDB" w14:textId="1988F6F4" w:rsidR="00656267" w:rsidRPr="004A14BA" w:rsidRDefault="00656267" w:rsidP="00656267">
            <w:pPr>
              <w:jc w:val="center"/>
              <w:rPr>
                <w:rFonts w:eastAsia="MS Gothic"/>
                <w:color w:val="00B050"/>
                <w:kern w:val="24"/>
                <w:sz w:val="16"/>
                <w:szCs w:val="16"/>
              </w:rPr>
            </w:pPr>
            <w:r>
              <w:rPr>
                <w:color w:val="000000"/>
                <w:sz w:val="16"/>
                <w:szCs w:val="16"/>
              </w:rPr>
              <w:t>MAC</w:t>
            </w:r>
          </w:p>
        </w:tc>
      </w:tr>
      <w:tr w:rsidR="00656267" w:rsidRPr="00BC5BE9" w14:paraId="1343129A"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73C05E" w14:textId="4B3C7D7F" w:rsidR="00656267" w:rsidRPr="0050100F" w:rsidRDefault="00656267" w:rsidP="00656267">
            <w:pPr>
              <w:jc w:val="center"/>
              <w:rPr>
                <w:rFonts w:eastAsia="MS Gothic"/>
                <w:color w:val="000000" w:themeColor="text1"/>
                <w:kern w:val="24"/>
                <w:sz w:val="16"/>
                <w:szCs w:val="16"/>
              </w:rPr>
            </w:pPr>
            <w:hyperlink r:id="rId101" w:history="1">
              <w:r w:rsidRPr="00106C6B">
                <w:rPr>
                  <w:rStyle w:val="Hyperlink"/>
                  <w:sz w:val="16"/>
                  <w:szCs w:val="16"/>
                </w:rPr>
                <w:t>25/0313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A7B574" w14:textId="2B5B4987" w:rsidR="00656267" w:rsidRPr="0050100F" w:rsidRDefault="00656267" w:rsidP="00656267">
            <w:pPr>
              <w:rPr>
                <w:rFonts w:eastAsia="MS Gothic"/>
                <w:color w:val="000000" w:themeColor="text1"/>
                <w:kern w:val="24"/>
                <w:sz w:val="16"/>
                <w:szCs w:val="16"/>
              </w:rPr>
            </w:pPr>
            <w:r>
              <w:rPr>
                <w:color w:val="000000" w:themeColor="text1"/>
                <w:sz w:val="16"/>
                <w:szCs w:val="16"/>
              </w:rPr>
              <w:t>R</w:t>
            </w:r>
            <w:r w:rsidRPr="0050100F">
              <w:rPr>
                <w:color w:val="000000" w:themeColor="text1"/>
                <w:sz w:val="16"/>
                <w:szCs w:val="16"/>
              </w:rPr>
              <w:t>oaming-security-procedure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E92525" w14:textId="53EAAF89" w:rsidR="00656267" w:rsidRPr="0050100F" w:rsidRDefault="00656267" w:rsidP="00656267">
            <w:pPr>
              <w:rPr>
                <w:rFonts w:eastAsia="MS Gothic"/>
                <w:color w:val="000000" w:themeColor="text1"/>
                <w:kern w:val="24"/>
                <w:sz w:val="16"/>
                <w:szCs w:val="16"/>
              </w:rPr>
            </w:pPr>
            <w:proofErr w:type="spellStart"/>
            <w:r w:rsidRPr="0050100F">
              <w:rPr>
                <w:color w:val="000000" w:themeColor="text1"/>
                <w:sz w:val="16"/>
                <w:szCs w:val="16"/>
              </w:rPr>
              <w:t>Xuwen</w:t>
            </w:r>
            <w:proofErr w:type="spellEnd"/>
            <w:r w:rsidRPr="0050100F">
              <w:rPr>
                <w:color w:val="000000" w:themeColor="text1"/>
                <w:sz w:val="16"/>
                <w:szCs w:val="16"/>
              </w:rPr>
              <w:t xml:space="preserve"> Zhao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42B59D" w14:textId="6D5D0205" w:rsidR="00656267" w:rsidRPr="0050100F" w:rsidRDefault="00656267" w:rsidP="00656267">
            <w:pPr>
              <w:pStyle w:val="NormalWeb"/>
              <w:spacing w:before="0" w:beforeAutospacing="0" w:after="0" w:afterAutospacing="0"/>
              <w:jc w:val="center"/>
              <w:rPr>
                <w:rFonts w:eastAsia="MS Gothic"/>
                <w:color w:val="000000" w:themeColor="text1"/>
                <w:kern w:val="24"/>
                <w:sz w:val="16"/>
                <w:szCs w:val="16"/>
              </w:rPr>
            </w:pPr>
            <w:r w:rsidRPr="0050100F">
              <w:rPr>
                <w:color w:val="000000" w:themeColor="text1"/>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3E1238" w14:textId="24235F32" w:rsidR="00656267" w:rsidRPr="0050100F" w:rsidRDefault="00656267" w:rsidP="00656267">
            <w:pPr>
              <w:jc w:val="center"/>
              <w:rPr>
                <w:rFonts w:eastAsia="MS Gothic"/>
                <w:color w:val="000000" w:themeColor="text1"/>
                <w:kern w:val="24"/>
                <w:sz w:val="16"/>
                <w:szCs w:val="16"/>
              </w:rPr>
            </w:pPr>
            <w:r w:rsidRPr="0050100F">
              <w:rPr>
                <w:color w:val="000000" w:themeColor="text1"/>
                <w:sz w:val="16"/>
                <w:szCs w:val="16"/>
              </w:rPr>
              <w:t>Roaming</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434D9B13" w14:textId="7C07D1DC" w:rsidR="00656267" w:rsidRPr="0050100F" w:rsidRDefault="00656267" w:rsidP="00656267">
            <w:pPr>
              <w:jc w:val="center"/>
              <w:rPr>
                <w:rFonts w:eastAsia="MS Gothic"/>
                <w:color w:val="000000" w:themeColor="text1"/>
                <w:kern w:val="24"/>
                <w:sz w:val="16"/>
                <w:szCs w:val="16"/>
              </w:rPr>
            </w:pPr>
            <w:r w:rsidRPr="0050100F">
              <w:rPr>
                <w:color w:val="000000" w:themeColor="text1"/>
                <w:sz w:val="16"/>
                <w:szCs w:val="16"/>
              </w:rPr>
              <w:t>MAC</w:t>
            </w:r>
          </w:p>
        </w:tc>
      </w:tr>
      <w:tr w:rsidR="00656267" w:rsidRPr="00BC5BE9" w14:paraId="4BA754B3"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60E53F" w14:textId="6ABA44C2" w:rsidR="00656267" w:rsidRPr="004A14BA" w:rsidRDefault="00656267" w:rsidP="00656267">
            <w:pPr>
              <w:jc w:val="center"/>
              <w:rPr>
                <w:rFonts w:eastAsia="MS Gothic"/>
                <w:color w:val="00B050"/>
                <w:kern w:val="24"/>
                <w:sz w:val="16"/>
                <w:szCs w:val="16"/>
              </w:rPr>
            </w:pPr>
            <w:hyperlink r:id="rId102" w:history="1">
              <w:r w:rsidRPr="006C3E5A">
                <w:rPr>
                  <w:rStyle w:val="Hyperlink"/>
                  <w:sz w:val="16"/>
                  <w:szCs w:val="16"/>
                </w:rPr>
                <w:t>25/0375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476911" w14:textId="35D7D4B8" w:rsidR="00656267" w:rsidRPr="004A14BA" w:rsidRDefault="00656267" w:rsidP="00656267">
            <w:pPr>
              <w:rPr>
                <w:rFonts w:eastAsia="MS Gothic"/>
                <w:color w:val="00B050"/>
                <w:kern w:val="24"/>
                <w:sz w:val="16"/>
                <w:szCs w:val="16"/>
              </w:rPr>
            </w:pPr>
            <w:r>
              <w:rPr>
                <w:color w:val="000000"/>
                <w:sz w:val="16"/>
                <w:szCs w:val="16"/>
              </w:rPr>
              <w:t>TXVECTOR Parameters for Multi-AP Coordination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96A072" w14:textId="34086A2A" w:rsidR="00656267" w:rsidRPr="004A14BA" w:rsidRDefault="00656267" w:rsidP="00656267">
            <w:pPr>
              <w:rPr>
                <w:rFonts w:eastAsia="MS Gothic"/>
                <w:color w:val="00B050"/>
                <w:kern w:val="24"/>
                <w:sz w:val="16"/>
                <w:szCs w:val="16"/>
              </w:rPr>
            </w:pPr>
            <w:r>
              <w:rPr>
                <w:color w:val="000000"/>
                <w:sz w:val="16"/>
                <w:szCs w:val="16"/>
              </w:rPr>
              <w:t>Leonardo Lanante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960537" w14:textId="41DDA67F" w:rsidR="00656267" w:rsidRPr="004A14BA" w:rsidRDefault="00656267" w:rsidP="00656267">
            <w:pPr>
              <w:pStyle w:val="NormalWeb"/>
              <w:spacing w:before="0" w:beforeAutospacing="0" w:after="0" w:afterAutospacing="0"/>
              <w:jc w:val="center"/>
              <w:rPr>
                <w:rFonts w:eastAsia="MS Gothic"/>
                <w:color w:val="00B05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52D39D" w14:textId="6F493CC9" w:rsidR="00656267" w:rsidRPr="004A14BA" w:rsidRDefault="00656267" w:rsidP="00656267">
            <w:pPr>
              <w:jc w:val="center"/>
              <w:rPr>
                <w:rFonts w:eastAsia="MS Gothic"/>
                <w:color w:val="00B050"/>
                <w:kern w:val="24"/>
                <w:sz w:val="16"/>
                <w:szCs w:val="16"/>
              </w:rPr>
            </w:pPr>
            <w:r>
              <w:rPr>
                <w:color w:val="000000"/>
                <w:sz w:val="16"/>
                <w:szCs w:val="16"/>
              </w:rPr>
              <w:t>MAP</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7C8D168F" w14:textId="67ADE560" w:rsidR="00656267" w:rsidRPr="004A14BA" w:rsidRDefault="00656267" w:rsidP="00656267">
            <w:pPr>
              <w:jc w:val="center"/>
              <w:rPr>
                <w:rFonts w:eastAsia="MS Gothic"/>
                <w:color w:val="00B050"/>
                <w:kern w:val="24"/>
                <w:sz w:val="16"/>
                <w:szCs w:val="16"/>
              </w:rPr>
            </w:pPr>
            <w:r>
              <w:rPr>
                <w:color w:val="000000"/>
                <w:sz w:val="16"/>
                <w:szCs w:val="16"/>
              </w:rPr>
              <w:t>Joint</w:t>
            </w:r>
          </w:p>
        </w:tc>
      </w:tr>
      <w:tr w:rsidR="00656267" w:rsidRPr="00BC5BE9" w14:paraId="4C1EE7AA"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692E77" w14:textId="643AED32" w:rsidR="00656267" w:rsidRPr="004A14BA" w:rsidRDefault="00656267" w:rsidP="00656267">
            <w:pPr>
              <w:jc w:val="center"/>
              <w:rPr>
                <w:rFonts w:eastAsia="MS Gothic"/>
                <w:color w:val="00B050"/>
                <w:kern w:val="24"/>
                <w:sz w:val="16"/>
                <w:szCs w:val="16"/>
              </w:rPr>
            </w:pPr>
            <w:hyperlink r:id="rId103" w:history="1">
              <w:r w:rsidRPr="00AF3821">
                <w:rPr>
                  <w:rStyle w:val="Hyperlink"/>
                  <w:sz w:val="16"/>
                  <w:szCs w:val="16"/>
                </w:rPr>
                <w:t>25/0377</w:t>
              </w:r>
            </w:hyperlink>
            <w:r>
              <w:rPr>
                <w:color w:val="FF0000"/>
                <w:sz w:val="16"/>
                <w:szCs w:val="16"/>
              </w:rPr>
              <w:t xml:space="preserve"> </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288A75" w14:textId="2720EE07" w:rsidR="00656267" w:rsidRPr="004A14BA" w:rsidRDefault="00656267" w:rsidP="00656267">
            <w:pPr>
              <w:rPr>
                <w:rFonts w:eastAsia="MS Gothic"/>
                <w:color w:val="00B050"/>
                <w:kern w:val="24"/>
                <w:sz w:val="16"/>
                <w:szCs w:val="16"/>
              </w:rPr>
            </w:pPr>
            <w:r>
              <w:rPr>
                <w:color w:val="000000"/>
                <w:sz w:val="16"/>
                <w:szCs w:val="16"/>
              </w:rPr>
              <w:t>Multiple Shared AP Allocation in Co-TDMA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5494D3" w14:textId="355855CA" w:rsidR="00656267" w:rsidRPr="004A14BA" w:rsidRDefault="00656267" w:rsidP="00656267">
            <w:pPr>
              <w:rPr>
                <w:rFonts w:eastAsia="MS Gothic"/>
                <w:color w:val="00B050"/>
                <w:kern w:val="24"/>
                <w:sz w:val="16"/>
                <w:szCs w:val="16"/>
              </w:rPr>
            </w:pPr>
            <w:r>
              <w:rPr>
                <w:color w:val="000000"/>
                <w:sz w:val="16"/>
                <w:szCs w:val="16"/>
              </w:rPr>
              <w:t>Serhat Erkucuk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DE5943" w14:textId="18DFF8A8" w:rsidR="00656267" w:rsidRPr="004A14BA" w:rsidRDefault="00656267" w:rsidP="00656267">
            <w:pPr>
              <w:pStyle w:val="NormalWeb"/>
              <w:spacing w:before="0" w:beforeAutospacing="0" w:after="0" w:afterAutospacing="0"/>
              <w:jc w:val="center"/>
              <w:rPr>
                <w:rFonts w:eastAsia="MS Gothic"/>
                <w:color w:val="00B05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134DC9" w14:textId="63530970" w:rsidR="00656267" w:rsidRPr="004A14BA" w:rsidRDefault="00656267" w:rsidP="00656267">
            <w:pPr>
              <w:jc w:val="center"/>
              <w:rPr>
                <w:rFonts w:eastAsia="MS Gothic"/>
                <w:color w:val="00B050"/>
                <w:kern w:val="24"/>
                <w:sz w:val="16"/>
                <w:szCs w:val="16"/>
              </w:rPr>
            </w:pPr>
            <w:r>
              <w:rPr>
                <w:color w:val="000000"/>
                <w:sz w:val="16"/>
                <w:szCs w:val="16"/>
              </w:rPr>
              <w:t>C-TDMA</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649BE7F7" w14:textId="039E07AD" w:rsidR="00656267" w:rsidRPr="004A14BA" w:rsidRDefault="00656267" w:rsidP="00656267">
            <w:pPr>
              <w:jc w:val="center"/>
              <w:rPr>
                <w:rFonts w:eastAsia="MS Gothic"/>
                <w:color w:val="00B050"/>
                <w:kern w:val="24"/>
                <w:sz w:val="16"/>
                <w:szCs w:val="16"/>
              </w:rPr>
            </w:pPr>
            <w:r>
              <w:rPr>
                <w:color w:val="000000"/>
                <w:sz w:val="16"/>
                <w:szCs w:val="16"/>
              </w:rPr>
              <w:t>MAC</w:t>
            </w:r>
          </w:p>
        </w:tc>
      </w:tr>
      <w:tr w:rsidR="00656267" w:rsidRPr="00BC5BE9" w14:paraId="71C7E257"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AA450A" w14:textId="19031B35" w:rsidR="00656267" w:rsidRPr="003259F6" w:rsidRDefault="00656267" w:rsidP="00656267">
            <w:pPr>
              <w:jc w:val="center"/>
              <w:rPr>
                <w:rFonts w:eastAsia="MS Gothic"/>
                <w:color w:val="00B050"/>
                <w:kern w:val="24"/>
                <w:sz w:val="16"/>
                <w:szCs w:val="16"/>
              </w:rPr>
            </w:pPr>
            <w:hyperlink r:id="rId104" w:history="1">
              <w:r w:rsidRPr="003259F6">
                <w:rPr>
                  <w:rStyle w:val="Hyperlink"/>
                  <w:color w:val="00B050"/>
                  <w:sz w:val="16"/>
                  <w:szCs w:val="16"/>
                </w:rPr>
                <w:t>25/0379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277A22" w14:textId="6D7673F6" w:rsidR="00656267" w:rsidRPr="003259F6" w:rsidRDefault="00656267" w:rsidP="00656267">
            <w:pPr>
              <w:rPr>
                <w:rFonts w:eastAsia="MS Gothic"/>
                <w:color w:val="00B050"/>
                <w:kern w:val="24"/>
                <w:sz w:val="16"/>
                <w:szCs w:val="16"/>
              </w:rPr>
            </w:pPr>
            <w:r w:rsidRPr="003259F6">
              <w:rPr>
                <w:color w:val="00B050"/>
                <w:sz w:val="16"/>
                <w:szCs w:val="16"/>
              </w:rPr>
              <w:t>Considerations on UHR Sounding Operation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853A99" w14:textId="744BA039" w:rsidR="00656267" w:rsidRPr="003259F6" w:rsidRDefault="00656267" w:rsidP="00656267">
            <w:pPr>
              <w:rPr>
                <w:rFonts w:eastAsia="MS Gothic"/>
                <w:color w:val="00B050"/>
                <w:kern w:val="24"/>
                <w:sz w:val="16"/>
                <w:szCs w:val="16"/>
              </w:rPr>
            </w:pPr>
            <w:r w:rsidRPr="003259F6">
              <w:rPr>
                <w:color w:val="00B050"/>
                <w:sz w:val="16"/>
                <w:szCs w:val="16"/>
              </w:rPr>
              <w:t>Leonardo Lanante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25EE06" w14:textId="6458297C" w:rsidR="00656267" w:rsidRPr="003259F6" w:rsidRDefault="00656267" w:rsidP="00656267">
            <w:pPr>
              <w:pStyle w:val="NormalWeb"/>
              <w:spacing w:before="0" w:beforeAutospacing="0" w:after="0" w:afterAutospacing="0"/>
              <w:jc w:val="center"/>
              <w:rPr>
                <w:rFonts w:eastAsia="MS Gothic"/>
                <w:color w:val="00B050"/>
                <w:kern w:val="24"/>
                <w:sz w:val="16"/>
                <w:szCs w:val="16"/>
              </w:rPr>
            </w:pPr>
            <w:r w:rsidRPr="003259F6">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295258" w14:textId="1AA0B46D" w:rsidR="00656267" w:rsidRPr="003259F6" w:rsidRDefault="00656267" w:rsidP="00656267">
            <w:pPr>
              <w:jc w:val="center"/>
              <w:rPr>
                <w:rFonts w:eastAsia="MS Gothic"/>
                <w:color w:val="00B050"/>
                <w:kern w:val="24"/>
                <w:sz w:val="16"/>
                <w:szCs w:val="16"/>
              </w:rPr>
            </w:pPr>
            <w:r w:rsidRPr="003259F6">
              <w:rPr>
                <w:color w:val="00B050"/>
                <w:sz w:val="16"/>
                <w:szCs w:val="16"/>
              </w:rPr>
              <w:t>CBF</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3048BEAE" w14:textId="5F8EA073" w:rsidR="00656267" w:rsidRPr="003259F6" w:rsidRDefault="00656267" w:rsidP="00656267">
            <w:pPr>
              <w:jc w:val="center"/>
              <w:rPr>
                <w:rFonts w:eastAsia="MS Gothic"/>
                <w:color w:val="00B050"/>
                <w:kern w:val="24"/>
                <w:sz w:val="16"/>
                <w:szCs w:val="16"/>
              </w:rPr>
            </w:pPr>
            <w:r w:rsidRPr="003259F6">
              <w:rPr>
                <w:color w:val="00B050"/>
                <w:sz w:val="16"/>
                <w:szCs w:val="16"/>
              </w:rPr>
              <w:t>Joint</w:t>
            </w:r>
          </w:p>
        </w:tc>
      </w:tr>
      <w:tr w:rsidR="00656267" w:rsidRPr="00BC5BE9" w14:paraId="4A21A651"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93EBAC" w14:textId="5B55FBA1" w:rsidR="00656267" w:rsidRPr="00B01174" w:rsidRDefault="00656267" w:rsidP="00656267">
            <w:pPr>
              <w:jc w:val="center"/>
              <w:rPr>
                <w:rFonts w:eastAsia="MS Gothic"/>
                <w:kern w:val="24"/>
                <w:sz w:val="16"/>
                <w:szCs w:val="16"/>
              </w:rPr>
            </w:pPr>
            <w:hyperlink r:id="rId105" w:history="1">
              <w:r w:rsidRPr="00B01174">
                <w:rPr>
                  <w:rStyle w:val="Hyperlink"/>
                  <w:sz w:val="16"/>
                  <w:szCs w:val="16"/>
                </w:rPr>
                <w:t>25/0408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C4F488" w14:textId="7C2103D1" w:rsidR="00656267" w:rsidRPr="00B01174" w:rsidRDefault="00656267" w:rsidP="00656267">
            <w:pPr>
              <w:rPr>
                <w:rFonts w:eastAsia="MS Gothic"/>
                <w:kern w:val="24"/>
                <w:sz w:val="16"/>
                <w:szCs w:val="16"/>
              </w:rPr>
            </w:pPr>
            <w:r w:rsidRPr="00B01174">
              <w:rPr>
                <w:sz w:val="16"/>
                <w:szCs w:val="16"/>
              </w:rPr>
              <w:t>Roaming Through Target AP follow-up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E5F773" w14:textId="199C59EC" w:rsidR="00656267" w:rsidRPr="00B01174" w:rsidRDefault="00656267" w:rsidP="00656267">
            <w:pPr>
              <w:rPr>
                <w:rFonts w:eastAsia="MS Gothic"/>
                <w:kern w:val="24"/>
                <w:sz w:val="16"/>
                <w:szCs w:val="16"/>
              </w:rPr>
            </w:pPr>
            <w:r w:rsidRPr="00B01174">
              <w:rPr>
                <w:sz w:val="16"/>
                <w:szCs w:val="16"/>
              </w:rPr>
              <w:t>Binita Gupta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52BBCA" w14:textId="1E3262EA" w:rsidR="00656267" w:rsidRPr="00B01174" w:rsidRDefault="00656267" w:rsidP="00656267">
            <w:pPr>
              <w:pStyle w:val="NormalWeb"/>
              <w:spacing w:before="0" w:beforeAutospacing="0" w:after="0" w:afterAutospacing="0"/>
              <w:jc w:val="center"/>
              <w:rPr>
                <w:rFonts w:eastAsia="MS Gothic"/>
                <w:kern w:val="24"/>
                <w:sz w:val="16"/>
                <w:szCs w:val="16"/>
              </w:rPr>
            </w:pPr>
            <w:r w:rsidRPr="00B01174">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FAF306" w14:textId="0E097CFC" w:rsidR="00656267" w:rsidRPr="00B01174" w:rsidRDefault="00656267" w:rsidP="00656267">
            <w:pPr>
              <w:jc w:val="center"/>
              <w:rPr>
                <w:rFonts w:eastAsia="MS Gothic"/>
                <w:kern w:val="24"/>
                <w:sz w:val="16"/>
                <w:szCs w:val="16"/>
              </w:rPr>
            </w:pPr>
            <w:r w:rsidRPr="00B01174">
              <w:rPr>
                <w:sz w:val="16"/>
                <w:szCs w:val="16"/>
              </w:rPr>
              <w:t>Roaming</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784A0152" w14:textId="1D0C7816" w:rsidR="00656267" w:rsidRPr="00B01174" w:rsidRDefault="00656267" w:rsidP="00656267">
            <w:pPr>
              <w:jc w:val="center"/>
              <w:rPr>
                <w:rFonts w:eastAsia="MS Gothic"/>
                <w:kern w:val="24"/>
                <w:sz w:val="16"/>
                <w:szCs w:val="16"/>
              </w:rPr>
            </w:pPr>
            <w:r w:rsidRPr="00B01174">
              <w:rPr>
                <w:sz w:val="16"/>
                <w:szCs w:val="16"/>
              </w:rPr>
              <w:t>MAC</w:t>
            </w:r>
          </w:p>
        </w:tc>
      </w:tr>
      <w:tr w:rsidR="00656267" w:rsidRPr="00BC5BE9" w14:paraId="50D7AE3E"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F65143" w14:textId="0267A1BD" w:rsidR="00656267" w:rsidRPr="00121C70" w:rsidRDefault="00656267" w:rsidP="00656267">
            <w:pPr>
              <w:jc w:val="center"/>
              <w:rPr>
                <w:rFonts w:eastAsia="MS Gothic"/>
                <w:color w:val="00B050"/>
                <w:kern w:val="24"/>
                <w:sz w:val="16"/>
                <w:szCs w:val="16"/>
              </w:rPr>
            </w:pPr>
            <w:r w:rsidRPr="00121C70">
              <w:rPr>
                <w:color w:val="00B050"/>
                <w:sz w:val="16"/>
                <w:szCs w:val="16"/>
              </w:rPr>
              <w:t>25/0413</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983708" w14:textId="5CB4768C" w:rsidR="00656267" w:rsidRPr="00121C70" w:rsidRDefault="00656267" w:rsidP="00656267">
            <w:pPr>
              <w:rPr>
                <w:rFonts w:eastAsia="MS Gothic"/>
                <w:color w:val="00B050"/>
                <w:kern w:val="24"/>
                <w:sz w:val="16"/>
                <w:szCs w:val="16"/>
              </w:rPr>
            </w:pPr>
            <w:r w:rsidRPr="00121C70">
              <w:rPr>
                <w:color w:val="00B050"/>
                <w:sz w:val="16"/>
                <w:szCs w:val="16"/>
              </w:rPr>
              <w:t>EMLSR-support-during-CBF</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83F084" w14:textId="1234BD1E" w:rsidR="00656267" w:rsidRPr="00121C70" w:rsidRDefault="00656267" w:rsidP="00656267">
            <w:pPr>
              <w:rPr>
                <w:rFonts w:eastAsia="MS Gothic"/>
                <w:color w:val="00B050"/>
                <w:kern w:val="24"/>
                <w:sz w:val="16"/>
                <w:szCs w:val="16"/>
              </w:rPr>
            </w:pPr>
            <w:r w:rsidRPr="00121C70">
              <w:rPr>
                <w:color w:val="00B050"/>
                <w:sz w:val="16"/>
                <w:szCs w:val="16"/>
              </w:rPr>
              <w:t>Dibakar Das</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AEE427" w14:textId="0F7F3F8C" w:rsidR="00656267" w:rsidRPr="00121C70" w:rsidRDefault="00656267" w:rsidP="00656267">
            <w:pPr>
              <w:pStyle w:val="NormalWeb"/>
              <w:spacing w:before="0" w:beforeAutospacing="0" w:after="0" w:afterAutospacing="0"/>
              <w:jc w:val="center"/>
              <w:rPr>
                <w:rFonts w:eastAsia="MS Gothic"/>
                <w:color w:val="00B050"/>
                <w:kern w:val="24"/>
                <w:sz w:val="16"/>
                <w:szCs w:val="16"/>
              </w:rPr>
            </w:pPr>
            <w:r w:rsidRPr="00121C70">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736ABC" w14:textId="3F5DF984" w:rsidR="00656267" w:rsidRPr="00121C70" w:rsidRDefault="00656267" w:rsidP="00656267">
            <w:pPr>
              <w:jc w:val="center"/>
              <w:rPr>
                <w:rFonts w:eastAsia="MS Gothic"/>
                <w:color w:val="00B050"/>
                <w:kern w:val="24"/>
                <w:sz w:val="16"/>
                <w:szCs w:val="16"/>
              </w:rPr>
            </w:pPr>
            <w:r w:rsidRPr="00121C70">
              <w:rPr>
                <w:color w:val="00B050"/>
                <w:sz w:val="16"/>
                <w:szCs w:val="16"/>
              </w:rPr>
              <w:t>CBF</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27D27B7A" w14:textId="133A19B8" w:rsidR="00656267" w:rsidRPr="00121C70" w:rsidRDefault="00656267" w:rsidP="00656267">
            <w:pPr>
              <w:jc w:val="center"/>
              <w:rPr>
                <w:rFonts w:eastAsia="MS Gothic"/>
                <w:color w:val="00B050"/>
                <w:kern w:val="24"/>
                <w:sz w:val="16"/>
                <w:szCs w:val="16"/>
              </w:rPr>
            </w:pPr>
            <w:r w:rsidRPr="00121C70">
              <w:rPr>
                <w:color w:val="00B050"/>
                <w:sz w:val="16"/>
                <w:szCs w:val="16"/>
              </w:rPr>
              <w:t>Joint</w:t>
            </w:r>
          </w:p>
        </w:tc>
      </w:tr>
      <w:tr w:rsidR="00656267" w:rsidRPr="00BC5BE9" w14:paraId="59486496"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A9304A" w14:textId="31B9D5C1" w:rsidR="00656267" w:rsidRPr="00C83B2C" w:rsidRDefault="00656267" w:rsidP="00656267">
            <w:pPr>
              <w:jc w:val="center"/>
              <w:rPr>
                <w:rFonts w:eastAsia="MS Gothic"/>
                <w:color w:val="00B050"/>
                <w:kern w:val="24"/>
                <w:sz w:val="16"/>
                <w:szCs w:val="16"/>
              </w:rPr>
            </w:pPr>
            <w:hyperlink r:id="rId106" w:history="1">
              <w:r w:rsidRPr="00C83B2C">
                <w:rPr>
                  <w:rStyle w:val="Hyperlink"/>
                  <w:sz w:val="16"/>
                  <w:szCs w:val="16"/>
                </w:rPr>
                <w:t>25/0418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AE6C7D" w14:textId="4DF68F79" w:rsidR="00656267" w:rsidRPr="004A14BA" w:rsidRDefault="00656267" w:rsidP="00656267">
            <w:pPr>
              <w:rPr>
                <w:rFonts w:eastAsia="MS Gothic"/>
                <w:color w:val="00B050"/>
                <w:kern w:val="24"/>
                <w:sz w:val="16"/>
                <w:szCs w:val="16"/>
              </w:rPr>
            </w:pPr>
            <w:r>
              <w:rPr>
                <w:color w:val="000000"/>
                <w:sz w:val="16"/>
                <w:szCs w:val="16"/>
              </w:rPr>
              <w:t xml:space="preserve">NPCA Operation with </w:t>
            </w:r>
            <w:proofErr w:type="spellStart"/>
            <w:r>
              <w:rPr>
                <w:color w:val="000000"/>
                <w:sz w:val="16"/>
                <w:szCs w:val="16"/>
              </w:rPr>
              <w:t>TxOP</w:t>
            </w:r>
            <w:proofErr w:type="spellEnd"/>
            <w:r>
              <w:rPr>
                <w:color w:val="000000"/>
                <w:sz w:val="16"/>
                <w:szCs w:val="16"/>
              </w:rPr>
              <w:t xml:space="preserve"> based MAPC Schemes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84B694" w14:textId="06EAE8E1" w:rsidR="00656267" w:rsidRPr="004A14BA" w:rsidRDefault="00656267" w:rsidP="00656267">
            <w:pPr>
              <w:rPr>
                <w:rFonts w:eastAsia="MS Gothic"/>
                <w:color w:val="00B050"/>
                <w:kern w:val="24"/>
                <w:sz w:val="16"/>
                <w:szCs w:val="16"/>
              </w:rPr>
            </w:pPr>
            <w:r>
              <w:rPr>
                <w:color w:val="000000"/>
                <w:sz w:val="16"/>
                <w:szCs w:val="16"/>
              </w:rPr>
              <w:t>Salvatore Talarico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5D03F6" w14:textId="7CF4C3FF" w:rsidR="00656267" w:rsidRPr="00EE6A92" w:rsidRDefault="00656267" w:rsidP="00656267">
            <w:pPr>
              <w:pStyle w:val="NormalWeb"/>
              <w:spacing w:before="0" w:beforeAutospacing="0" w:after="0" w:afterAutospacing="0"/>
              <w:jc w:val="center"/>
              <w:rPr>
                <w:rFonts w:eastAsia="MS Gothic"/>
                <w:color w:val="00B050"/>
                <w:kern w:val="24"/>
                <w:sz w:val="16"/>
                <w:szCs w:val="16"/>
              </w:rPr>
            </w:pPr>
            <w:r w:rsidRPr="00EE6A92">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6DD70C" w14:textId="550FF9AF" w:rsidR="00656267" w:rsidRPr="004A14BA" w:rsidRDefault="00656267" w:rsidP="00656267">
            <w:pPr>
              <w:jc w:val="center"/>
              <w:rPr>
                <w:rFonts w:eastAsia="MS Gothic"/>
                <w:color w:val="00B050"/>
                <w:kern w:val="24"/>
                <w:sz w:val="16"/>
                <w:szCs w:val="16"/>
              </w:rPr>
            </w:pPr>
            <w:r>
              <w:rPr>
                <w:color w:val="000000"/>
                <w:sz w:val="16"/>
                <w:szCs w:val="16"/>
              </w:rPr>
              <w:t>NPCA</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39DFC9AA" w14:textId="60EA85B7" w:rsidR="00656267" w:rsidRPr="004A14BA" w:rsidRDefault="00656267" w:rsidP="00656267">
            <w:pPr>
              <w:jc w:val="center"/>
              <w:rPr>
                <w:rFonts w:eastAsia="MS Gothic"/>
                <w:color w:val="00B050"/>
                <w:kern w:val="24"/>
                <w:sz w:val="16"/>
                <w:szCs w:val="16"/>
              </w:rPr>
            </w:pPr>
            <w:r>
              <w:rPr>
                <w:color w:val="000000"/>
                <w:sz w:val="16"/>
                <w:szCs w:val="16"/>
              </w:rPr>
              <w:t>MAC</w:t>
            </w:r>
          </w:p>
        </w:tc>
      </w:tr>
      <w:tr w:rsidR="00656267" w:rsidRPr="00BC5BE9" w14:paraId="37887C78"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47A290" w14:textId="01BA2CB1" w:rsidR="00656267" w:rsidRPr="00C83B2C" w:rsidRDefault="00656267" w:rsidP="00656267">
            <w:pPr>
              <w:jc w:val="center"/>
              <w:rPr>
                <w:rFonts w:eastAsia="MS Gothic"/>
                <w:color w:val="00B050"/>
                <w:kern w:val="24"/>
                <w:sz w:val="16"/>
                <w:szCs w:val="16"/>
              </w:rPr>
            </w:pPr>
            <w:hyperlink r:id="rId107" w:history="1">
              <w:r w:rsidRPr="00C83B2C">
                <w:rPr>
                  <w:rStyle w:val="Hyperlink"/>
                  <w:sz w:val="16"/>
                  <w:szCs w:val="16"/>
                </w:rPr>
                <w:t>25/0419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344082" w14:textId="6BDF0609" w:rsidR="00656267" w:rsidRPr="004A14BA" w:rsidRDefault="00656267" w:rsidP="00656267">
            <w:pPr>
              <w:rPr>
                <w:rFonts w:eastAsia="MS Gothic"/>
                <w:color w:val="00B050"/>
                <w:kern w:val="24"/>
                <w:sz w:val="16"/>
                <w:szCs w:val="16"/>
              </w:rPr>
            </w:pPr>
            <w:r>
              <w:rPr>
                <w:color w:val="000000"/>
                <w:sz w:val="16"/>
                <w:szCs w:val="16"/>
              </w:rPr>
              <w:t>Spatial Reuse for NPCA Capable STAs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9B9F08" w14:textId="65F76E5E" w:rsidR="00656267" w:rsidRPr="004A14BA" w:rsidRDefault="00656267" w:rsidP="00656267">
            <w:pPr>
              <w:rPr>
                <w:rFonts w:eastAsia="MS Gothic"/>
                <w:color w:val="00B050"/>
                <w:kern w:val="24"/>
                <w:sz w:val="16"/>
                <w:szCs w:val="16"/>
              </w:rPr>
            </w:pPr>
            <w:r>
              <w:rPr>
                <w:color w:val="000000"/>
                <w:sz w:val="16"/>
                <w:szCs w:val="16"/>
              </w:rPr>
              <w:t>Salvatore Talarico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30CDA5" w14:textId="605209F4" w:rsidR="00656267" w:rsidRPr="00EE6A92" w:rsidRDefault="00656267" w:rsidP="00656267">
            <w:pPr>
              <w:pStyle w:val="NormalWeb"/>
              <w:spacing w:before="0" w:beforeAutospacing="0" w:after="0" w:afterAutospacing="0"/>
              <w:jc w:val="center"/>
              <w:rPr>
                <w:rFonts w:eastAsia="MS Gothic"/>
                <w:color w:val="00B050"/>
                <w:kern w:val="24"/>
                <w:sz w:val="16"/>
                <w:szCs w:val="16"/>
              </w:rPr>
            </w:pPr>
            <w:r w:rsidRPr="00EE6A92">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4E27AD" w14:textId="4654AE81" w:rsidR="00656267" w:rsidRPr="004A14BA" w:rsidRDefault="00656267" w:rsidP="00656267">
            <w:pPr>
              <w:jc w:val="center"/>
              <w:rPr>
                <w:rFonts w:eastAsia="MS Gothic"/>
                <w:color w:val="00B050"/>
                <w:kern w:val="24"/>
                <w:sz w:val="16"/>
                <w:szCs w:val="16"/>
              </w:rPr>
            </w:pPr>
            <w:r>
              <w:rPr>
                <w:color w:val="000000"/>
                <w:sz w:val="16"/>
                <w:szCs w:val="16"/>
              </w:rPr>
              <w:t>NPCA</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0C55180E" w14:textId="39B7750A" w:rsidR="00656267" w:rsidRPr="004A14BA" w:rsidRDefault="00656267" w:rsidP="00656267">
            <w:pPr>
              <w:jc w:val="center"/>
              <w:rPr>
                <w:rFonts w:eastAsia="MS Gothic"/>
                <w:color w:val="00B050"/>
                <w:kern w:val="24"/>
                <w:sz w:val="16"/>
                <w:szCs w:val="16"/>
              </w:rPr>
            </w:pPr>
            <w:r>
              <w:rPr>
                <w:color w:val="000000"/>
                <w:sz w:val="16"/>
                <w:szCs w:val="16"/>
              </w:rPr>
              <w:t>MAC</w:t>
            </w:r>
          </w:p>
        </w:tc>
      </w:tr>
      <w:tr w:rsidR="00656267" w:rsidRPr="00BC5BE9" w14:paraId="2A46E8AB"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FF1168" w14:textId="0AB2D257" w:rsidR="00656267" w:rsidRPr="004A14BA" w:rsidRDefault="00656267" w:rsidP="00656267">
            <w:pPr>
              <w:jc w:val="center"/>
              <w:rPr>
                <w:rFonts w:eastAsia="MS Gothic"/>
                <w:color w:val="00B050"/>
                <w:kern w:val="24"/>
                <w:sz w:val="16"/>
                <w:szCs w:val="16"/>
              </w:rPr>
            </w:pPr>
            <w:hyperlink r:id="rId108" w:history="1">
              <w:r w:rsidRPr="00F85131">
                <w:rPr>
                  <w:rStyle w:val="Hyperlink"/>
                  <w:sz w:val="16"/>
                  <w:szCs w:val="16"/>
                </w:rPr>
                <w:t>25/0426</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4B8757" w14:textId="161223B2" w:rsidR="00656267" w:rsidRPr="004A14BA" w:rsidRDefault="00656267" w:rsidP="00656267">
            <w:pPr>
              <w:rPr>
                <w:rFonts w:eastAsia="MS Gothic"/>
                <w:color w:val="00B050"/>
                <w:kern w:val="24"/>
                <w:sz w:val="16"/>
                <w:szCs w:val="16"/>
              </w:rPr>
            </w:pPr>
            <w:r>
              <w:rPr>
                <w:color w:val="000000"/>
                <w:sz w:val="16"/>
                <w:szCs w:val="16"/>
              </w:rPr>
              <w:t>Enhancement of DPS Operation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93F629" w14:textId="50F0175D" w:rsidR="00656267" w:rsidRPr="004A14BA" w:rsidRDefault="00656267" w:rsidP="00656267">
            <w:pPr>
              <w:rPr>
                <w:rFonts w:eastAsia="MS Gothic"/>
                <w:color w:val="00B050"/>
                <w:kern w:val="24"/>
                <w:sz w:val="16"/>
                <w:szCs w:val="16"/>
              </w:rPr>
            </w:pPr>
            <w:r>
              <w:rPr>
                <w:color w:val="000000"/>
                <w:sz w:val="16"/>
                <w:szCs w:val="16"/>
              </w:rPr>
              <w:t>Jiayi Zhang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576FC4" w14:textId="25BD315D" w:rsidR="00656267" w:rsidRPr="00A374A4" w:rsidRDefault="00656267" w:rsidP="00656267">
            <w:pPr>
              <w:pStyle w:val="NormalWeb"/>
              <w:spacing w:before="0" w:beforeAutospacing="0" w:after="0" w:afterAutospacing="0"/>
              <w:jc w:val="center"/>
              <w:rPr>
                <w:rFonts w:eastAsia="MS Gothic"/>
                <w:color w:val="00B050"/>
                <w:kern w:val="24"/>
                <w:sz w:val="16"/>
                <w:szCs w:val="16"/>
              </w:rPr>
            </w:pPr>
            <w:r w:rsidRPr="00A374A4">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678932" w14:textId="661B89CF" w:rsidR="00656267" w:rsidRPr="004A14BA" w:rsidRDefault="00656267" w:rsidP="00656267">
            <w:pPr>
              <w:jc w:val="center"/>
              <w:rPr>
                <w:rFonts w:eastAsia="MS Gothic"/>
                <w:color w:val="00B050"/>
                <w:kern w:val="24"/>
                <w:sz w:val="16"/>
                <w:szCs w:val="16"/>
              </w:rPr>
            </w:pPr>
            <w:r>
              <w:rPr>
                <w:color w:val="000000"/>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0B071896" w14:textId="4982BFE9" w:rsidR="00656267" w:rsidRPr="004A14BA" w:rsidRDefault="00656267" w:rsidP="00656267">
            <w:pPr>
              <w:jc w:val="center"/>
              <w:rPr>
                <w:rFonts w:eastAsia="MS Gothic"/>
                <w:color w:val="00B050"/>
                <w:kern w:val="24"/>
                <w:sz w:val="16"/>
                <w:szCs w:val="16"/>
              </w:rPr>
            </w:pPr>
            <w:r>
              <w:rPr>
                <w:color w:val="000000"/>
                <w:sz w:val="16"/>
                <w:szCs w:val="16"/>
              </w:rPr>
              <w:t>MAC</w:t>
            </w:r>
          </w:p>
        </w:tc>
      </w:tr>
      <w:tr w:rsidR="00656267" w:rsidRPr="00BC5BE9" w14:paraId="1499A87E"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5EF8C4" w14:textId="5DC13836" w:rsidR="00656267" w:rsidRPr="00677D35" w:rsidRDefault="00656267" w:rsidP="00656267">
            <w:pPr>
              <w:jc w:val="center"/>
              <w:rPr>
                <w:rFonts w:eastAsia="MS Gothic"/>
                <w:kern w:val="24"/>
                <w:sz w:val="16"/>
                <w:szCs w:val="16"/>
              </w:rPr>
            </w:pPr>
            <w:hyperlink r:id="rId109" w:history="1">
              <w:r w:rsidRPr="004845FB">
                <w:rPr>
                  <w:rStyle w:val="Hyperlink"/>
                  <w:sz w:val="16"/>
                  <w:szCs w:val="16"/>
                </w:rPr>
                <w:t>25/0436</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7A33F8" w14:textId="08144B82" w:rsidR="00656267" w:rsidRPr="00677D35" w:rsidRDefault="00656267" w:rsidP="00656267">
            <w:pPr>
              <w:rPr>
                <w:rFonts w:eastAsia="MS Gothic"/>
                <w:kern w:val="24"/>
                <w:sz w:val="16"/>
                <w:szCs w:val="16"/>
              </w:rPr>
            </w:pPr>
            <w:r w:rsidRPr="00677D35">
              <w:rPr>
                <w:sz w:val="16"/>
                <w:szCs w:val="16"/>
              </w:rPr>
              <w:t>NAV setting for NPCA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2896D9" w14:textId="0DA17E6A" w:rsidR="00656267" w:rsidRPr="00677D35" w:rsidRDefault="00656267" w:rsidP="00656267">
            <w:pPr>
              <w:rPr>
                <w:rFonts w:eastAsia="MS Gothic"/>
                <w:kern w:val="24"/>
                <w:sz w:val="16"/>
                <w:szCs w:val="16"/>
              </w:rPr>
            </w:pPr>
            <w:r w:rsidRPr="00677D35">
              <w:rPr>
                <w:sz w:val="16"/>
                <w:szCs w:val="16"/>
              </w:rPr>
              <w:t>Yue Zhao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2FCFEF" w14:textId="077B673A" w:rsidR="00656267" w:rsidRPr="00EE6A92" w:rsidRDefault="00656267" w:rsidP="00656267">
            <w:pPr>
              <w:pStyle w:val="NormalWeb"/>
              <w:spacing w:before="0" w:beforeAutospacing="0" w:after="0" w:afterAutospacing="0"/>
              <w:jc w:val="center"/>
              <w:rPr>
                <w:rFonts w:eastAsia="MS Gothic"/>
                <w:kern w:val="24"/>
                <w:sz w:val="16"/>
                <w:szCs w:val="16"/>
              </w:rPr>
            </w:pPr>
            <w:r w:rsidRPr="00EE6A92">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48DA25" w14:textId="2433D0D2" w:rsidR="00656267" w:rsidRPr="00677D35" w:rsidRDefault="00656267" w:rsidP="00656267">
            <w:pPr>
              <w:jc w:val="center"/>
              <w:rPr>
                <w:rFonts w:eastAsia="MS Gothic"/>
                <w:kern w:val="24"/>
                <w:sz w:val="16"/>
                <w:szCs w:val="16"/>
              </w:rPr>
            </w:pPr>
            <w:r w:rsidRPr="00677D35">
              <w:rPr>
                <w:sz w:val="16"/>
                <w:szCs w:val="16"/>
              </w:rPr>
              <w:t>NPCA</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0EE57A83" w14:textId="72DEDD54" w:rsidR="00656267" w:rsidRPr="00677D35" w:rsidRDefault="00656267" w:rsidP="00656267">
            <w:pPr>
              <w:jc w:val="center"/>
              <w:rPr>
                <w:rFonts w:eastAsia="MS Gothic"/>
                <w:kern w:val="24"/>
                <w:sz w:val="16"/>
                <w:szCs w:val="16"/>
              </w:rPr>
            </w:pPr>
            <w:r w:rsidRPr="00677D35">
              <w:rPr>
                <w:sz w:val="16"/>
                <w:szCs w:val="16"/>
              </w:rPr>
              <w:t>MAC</w:t>
            </w:r>
          </w:p>
        </w:tc>
      </w:tr>
      <w:tr w:rsidR="00656267" w:rsidRPr="00BC5BE9" w14:paraId="7F80011E" w14:textId="77777777" w:rsidTr="00333CA0">
        <w:trPr>
          <w:gridAfter w:val="4"/>
          <w:wAfter w:w="3600" w:type="dxa"/>
          <w:trHeight w:val="115"/>
        </w:trPr>
        <w:tc>
          <w:tcPr>
            <w:tcW w:w="1007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5D75E1" w14:textId="212D76AB" w:rsidR="00656267" w:rsidRDefault="00656267" w:rsidP="00656267">
            <w:pPr>
              <w:jc w:val="center"/>
              <w:rPr>
                <w:rFonts w:eastAsia="MS Gothic"/>
                <w:color w:val="000000"/>
                <w:kern w:val="24"/>
                <w:sz w:val="16"/>
                <w:szCs w:val="16"/>
              </w:rPr>
            </w:pPr>
          </w:p>
        </w:tc>
      </w:tr>
      <w:tr w:rsidR="00656267" w:rsidRPr="00BC5BE9" w14:paraId="6B3CCEE2" w14:textId="77777777" w:rsidTr="00333CA0">
        <w:trPr>
          <w:gridAfter w:val="4"/>
          <w:wAfter w:w="3600" w:type="dxa"/>
          <w:trHeight w:val="115"/>
        </w:trPr>
        <w:tc>
          <w:tcPr>
            <w:tcW w:w="1007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9CC3C94" w14:textId="37827C3D" w:rsidR="00656267" w:rsidRDefault="00656267" w:rsidP="00656267">
            <w:pPr>
              <w:jc w:val="center"/>
              <w:rPr>
                <w:rFonts w:eastAsia="MS Gothic"/>
                <w:color w:val="000000"/>
                <w:kern w:val="24"/>
                <w:sz w:val="16"/>
                <w:szCs w:val="16"/>
              </w:rPr>
            </w:pPr>
            <w:r w:rsidRPr="00204D0B">
              <w:rPr>
                <w:rFonts w:eastAsia="MS Gothic"/>
                <w:b/>
                <w:bCs/>
                <w:color w:val="000000"/>
                <w:kern w:val="24"/>
                <w:sz w:val="16"/>
                <w:szCs w:val="16"/>
              </w:rPr>
              <w:lastRenderedPageBreak/>
              <w:t>Submissions (</w:t>
            </w:r>
            <w:r>
              <w:rPr>
                <w:rFonts w:eastAsia="MS Gothic"/>
                <w:b/>
                <w:bCs/>
                <w:color w:val="000000"/>
                <w:kern w:val="24"/>
                <w:sz w:val="16"/>
                <w:szCs w:val="16"/>
              </w:rPr>
              <w:t>Third</w:t>
            </w:r>
            <w:r w:rsidRPr="00204D0B">
              <w:rPr>
                <w:rFonts w:eastAsia="MS Gothic"/>
                <w:b/>
                <w:bCs/>
                <w:color w:val="000000"/>
                <w:kern w:val="24"/>
                <w:sz w:val="16"/>
                <w:szCs w:val="16"/>
              </w:rPr>
              <w:t xml:space="preserve"> Cut-Off)</w:t>
            </w:r>
          </w:p>
        </w:tc>
      </w:tr>
      <w:tr w:rsidR="00656267" w:rsidRPr="00BC5BE9" w14:paraId="618B2ED3"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BC1812" w14:textId="2A22BCE9" w:rsidR="00656267" w:rsidRDefault="00656267" w:rsidP="00656267">
            <w:pPr>
              <w:jc w:val="center"/>
              <w:rPr>
                <w:sz w:val="16"/>
                <w:szCs w:val="16"/>
              </w:rPr>
            </w:pPr>
            <w:hyperlink r:id="rId110" w:history="1">
              <w:r w:rsidRPr="00890B18">
                <w:rPr>
                  <w:rStyle w:val="Hyperlink"/>
                  <w:sz w:val="16"/>
                  <w:szCs w:val="16"/>
                </w:rPr>
                <w:t>24/0825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F41AB9" w14:textId="3E176EA1" w:rsidR="00656267" w:rsidRPr="00CB28B9" w:rsidRDefault="00656267" w:rsidP="00656267">
            <w:pPr>
              <w:rPr>
                <w:rFonts w:eastAsia="MS Gothic"/>
                <w:color w:val="000000" w:themeColor="text1"/>
                <w:kern w:val="24"/>
                <w:sz w:val="16"/>
                <w:szCs w:val="16"/>
              </w:rPr>
            </w:pPr>
            <w:r>
              <w:rPr>
                <w:color w:val="000000"/>
                <w:sz w:val="16"/>
                <w:szCs w:val="16"/>
              </w:rPr>
              <w:t>Dynamic QoS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B1D6D1" w14:textId="23FBFC2B" w:rsidR="00656267" w:rsidRDefault="00656267" w:rsidP="00656267">
            <w:pPr>
              <w:rPr>
                <w:rFonts w:eastAsia="MS Gothic"/>
                <w:color w:val="000000" w:themeColor="text1"/>
                <w:kern w:val="24"/>
                <w:sz w:val="16"/>
                <w:szCs w:val="16"/>
              </w:rPr>
            </w:pPr>
            <w:r>
              <w:rPr>
                <w:color w:val="000000"/>
                <w:sz w:val="16"/>
                <w:szCs w:val="16"/>
              </w:rPr>
              <w:t>Yue Qi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8ADED4" w14:textId="1505C3C2" w:rsidR="00656267" w:rsidRDefault="00656267" w:rsidP="00656267">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9328C2" w14:textId="19339D8E" w:rsidR="00656267" w:rsidRDefault="00656267" w:rsidP="00656267">
            <w:pPr>
              <w:jc w:val="center"/>
              <w:rPr>
                <w:rFonts w:eastAsia="MS Gothic"/>
                <w:color w:val="000000" w:themeColor="text1"/>
                <w:kern w:val="24"/>
                <w:sz w:val="16"/>
                <w:szCs w:val="16"/>
              </w:rPr>
            </w:pPr>
            <w:r>
              <w:rPr>
                <w:color w:val="000000"/>
                <w:sz w:val="16"/>
                <w:szCs w:val="16"/>
              </w:rPr>
              <w:t>QoS</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5D8F67BA" w14:textId="6C300D47" w:rsidR="00656267" w:rsidRDefault="00656267" w:rsidP="00656267">
            <w:pPr>
              <w:jc w:val="center"/>
              <w:rPr>
                <w:rFonts w:eastAsia="MS Gothic"/>
                <w:color w:val="000000" w:themeColor="text1"/>
                <w:kern w:val="24"/>
                <w:sz w:val="16"/>
                <w:szCs w:val="16"/>
              </w:rPr>
            </w:pPr>
            <w:r>
              <w:rPr>
                <w:color w:val="000000"/>
                <w:sz w:val="16"/>
                <w:szCs w:val="16"/>
              </w:rPr>
              <w:t>MAC</w:t>
            </w:r>
          </w:p>
        </w:tc>
      </w:tr>
      <w:tr w:rsidR="00656267" w:rsidRPr="00BC5BE9" w14:paraId="119C5534"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902FD7" w14:textId="0A7A3B95" w:rsidR="00656267" w:rsidRDefault="00656267" w:rsidP="00656267">
            <w:pPr>
              <w:jc w:val="center"/>
              <w:rPr>
                <w:sz w:val="16"/>
                <w:szCs w:val="16"/>
              </w:rPr>
            </w:pPr>
            <w:hyperlink r:id="rId111" w:history="1">
              <w:r>
                <w:rPr>
                  <w:rStyle w:val="Hyperlink"/>
                  <w:sz w:val="16"/>
                  <w:szCs w:val="16"/>
                </w:rPr>
                <w:t>24/1116</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88271E" w14:textId="0E4C6E11" w:rsidR="00656267" w:rsidRPr="00CB28B9" w:rsidRDefault="00656267" w:rsidP="00656267">
            <w:pPr>
              <w:rPr>
                <w:rFonts w:eastAsia="MS Gothic"/>
                <w:color w:val="000000" w:themeColor="text1"/>
                <w:kern w:val="24"/>
                <w:sz w:val="16"/>
                <w:szCs w:val="16"/>
              </w:rPr>
            </w:pPr>
            <w:r>
              <w:rPr>
                <w:color w:val="000000"/>
                <w:sz w:val="16"/>
                <w:szCs w:val="16"/>
              </w:rPr>
              <w:t>Operating bandwidth indication for UHR</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5185D6" w14:textId="252738BA" w:rsidR="00656267" w:rsidRDefault="00656267" w:rsidP="00656267">
            <w:pPr>
              <w:rPr>
                <w:rFonts w:eastAsia="MS Gothic"/>
                <w:color w:val="000000" w:themeColor="text1"/>
                <w:kern w:val="24"/>
                <w:sz w:val="16"/>
                <w:szCs w:val="16"/>
              </w:rPr>
            </w:pPr>
            <w:r>
              <w:rPr>
                <w:color w:val="000000"/>
                <w:sz w:val="16"/>
                <w:szCs w:val="16"/>
              </w:rPr>
              <w:t>Vishnu Ratnam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8837B5" w14:textId="6CB7F409" w:rsidR="00656267" w:rsidRDefault="00656267" w:rsidP="00656267">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CE1A36" w14:textId="6819ED83" w:rsidR="00656267" w:rsidRDefault="00656267" w:rsidP="00656267">
            <w:pPr>
              <w:jc w:val="center"/>
              <w:rPr>
                <w:rFonts w:eastAsia="MS Gothic"/>
                <w:color w:val="000000" w:themeColor="text1"/>
                <w:kern w:val="24"/>
                <w:sz w:val="16"/>
                <w:szCs w:val="16"/>
              </w:rPr>
            </w:pPr>
            <w:r>
              <w:rPr>
                <w:color w:val="000000"/>
                <w:sz w:val="16"/>
                <w:szCs w:val="16"/>
              </w:rPr>
              <w:t>Bandwidth</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2AD03C0C" w14:textId="45B99853" w:rsidR="00656267" w:rsidRDefault="00656267" w:rsidP="00656267">
            <w:pPr>
              <w:jc w:val="center"/>
              <w:rPr>
                <w:rFonts w:eastAsia="MS Gothic"/>
                <w:color w:val="000000" w:themeColor="text1"/>
                <w:kern w:val="24"/>
                <w:sz w:val="16"/>
                <w:szCs w:val="16"/>
              </w:rPr>
            </w:pPr>
            <w:r>
              <w:rPr>
                <w:color w:val="000000"/>
                <w:sz w:val="16"/>
                <w:szCs w:val="16"/>
              </w:rPr>
              <w:t>MAC</w:t>
            </w:r>
          </w:p>
        </w:tc>
      </w:tr>
      <w:tr w:rsidR="00656267" w:rsidRPr="00BC5BE9" w14:paraId="6E2213B2"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E59059" w14:textId="5262D52D" w:rsidR="00656267" w:rsidRDefault="00656267" w:rsidP="00656267">
            <w:pPr>
              <w:jc w:val="center"/>
              <w:rPr>
                <w:sz w:val="16"/>
                <w:szCs w:val="16"/>
              </w:rPr>
            </w:pPr>
            <w:hyperlink r:id="rId112" w:history="1">
              <w:r w:rsidRPr="009D179D">
                <w:rPr>
                  <w:rStyle w:val="Hyperlink"/>
                  <w:sz w:val="16"/>
                  <w:szCs w:val="16"/>
                </w:rPr>
                <w:t>25/0355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DF7C33" w14:textId="5F6066C3" w:rsidR="00656267" w:rsidRPr="00CB28B9" w:rsidRDefault="00656267" w:rsidP="00656267">
            <w:pPr>
              <w:rPr>
                <w:rFonts w:eastAsia="MS Gothic"/>
                <w:color w:val="000000" w:themeColor="text1"/>
                <w:kern w:val="24"/>
                <w:sz w:val="16"/>
                <w:szCs w:val="16"/>
              </w:rPr>
            </w:pPr>
            <w:r>
              <w:rPr>
                <w:color w:val="000000"/>
                <w:sz w:val="16"/>
                <w:szCs w:val="16"/>
              </w:rPr>
              <w:t>Considerations for AP Dynamic Power Save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AC9082" w14:textId="10532E52" w:rsidR="00656267" w:rsidRDefault="00656267" w:rsidP="00656267">
            <w:pPr>
              <w:rPr>
                <w:rFonts w:eastAsia="MS Gothic"/>
                <w:color w:val="000000" w:themeColor="text1"/>
                <w:kern w:val="24"/>
                <w:sz w:val="16"/>
                <w:szCs w:val="16"/>
              </w:rPr>
            </w:pPr>
            <w:r>
              <w:rPr>
                <w:color w:val="000000"/>
                <w:sz w:val="16"/>
                <w:szCs w:val="16"/>
              </w:rPr>
              <w:t>Aditi Singh</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30BF38" w14:textId="6224AD58" w:rsidR="00656267" w:rsidRPr="00A374A4" w:rsidRDefault="00656267" w:rsidP="00656267">
            <w:pPr>
              <w:pStyle w:val="NormalWeb"/>
              <w:spacing w:before="0" w:beforeAutospacing="0" w:after="0" w:afterAutospacing="0"/>
              <w:jc w:val="center"/>
              <w:rPr>
                <w:rFonts w:eastAsia="MS Gothic"/>
                <w:color w:val="000000"/>
                <w:kern w:val="24"/>
                <w:sz w:val="16"/>
                <w:szCs w:val="16"/>
              </w:rPr>
            </w:pPr>
            <w:r w:rsidRPr="00A374A4">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2481B7" w14:textId="341AF398" w:rsidR="00656267" w:rsidRDefault="00656267" w:rsidP="00656267">
            <w:pPr>
              <w:jc w:val="center"/>
              <w:rPr>
                <w:rFonts w:eastAsia="MS Gothic"/>
                <w:color w:val="000000" w:themeColor="text1"/>
                <w:kern w:val="24"/>
                <w:sz w:val="16"/>
                <w:szCs w:val="16"/>
              </w:rPr>
            </w:pPr>
            <w:r>
              <w:rPr>
                <w:color w:val="000000"/>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0E911011" w14:textId="08FFD3E8" w:rsidR="00656267" w:rsidRDefault="00656267" w:rsidP="00656267">
            <w:pPr>
              <w:jc w:val="center"/>
              <w:rPr>
                <w:rFonts w:eastAsia="MS Gothic"/>
                <w:color w:val="000000" w:themeColor="text1"/>
                <w:kern w:val="24"/>
                <w:sz w:val="16"/>
                <w:szCs w:val="16"/>
              </w:rPr>
            </w:pPr>
            <w:r>
              <w:rPr>
                <w:color w:val="000000"/>
                <w:sz w:val="16"/>
                <w:szCs w:val="16"/>
              </w:rPr>
              <w:t>MAC</w:t>
            </w:r>
          </w:p>
        </w:tc>
      </w:tr>
      <w:tr w:rsidR="00656267" w:rsidRPr="00BC5BE9" w14:paraId="6C44550C"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5E78F4" w14:textId="52C90D51" w:rsidR="00656267" w:rsidRDefault="00656267" w:rsidP="00656267">
            <w:pPr>
              <w:jc w:val="center"/>
              <w:rPr>
                <w:sz w:val="16"/>
                <w:szCs w:val="16"/>
              </w:rPr>
            </w:pPr>
            <w:hyperlink r:id="rId113" w:history="1">
              <w:r w:rsidRPr="00AA24DC">
                <w:rPr>
                  <w:rStyle w:val="Hyperlink"/>
                  <w:sz w:val="16"/>
                  <w:szCs w:val="16"/>
                </w:rPr>
                <w:t>25/0357</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52FD89" w14:textId="63488F10" w:rsidR="00656267" w:rsidRPr="00CB28B9" w:rsidRDefault="00656267" w:rsidP="00656267">
            <w:pPr>
              <w:rPr>
                <w:rFonts w:eastAsia="MS Gothic"/>
                <w:color w:val="000000" w:themeColor="text1"/>
                <w:kern w:val="24"/>
                <w:sz w:val="16"/>
                <w:szCs w:val="16"/>
              </w:rPr>
            </w:pPr>
            <w:r>
              <w:rPr>
                <w:color w:val="000000"/>
                <w:sz w:val="16"/>
                <w:szCs w:val="16"/>
              </w:rPr>
              <w:t>Retry Timeout Adjustment during EDCA Periods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D542E4" w14:textId="71A53559" w:rsidR="00656267" w:rsidRDefault="00656267" w:rsidP="00656267">
            <w:pPr>
              <w:rPr>
                <w:rFonts w:eastAsia="MS Gothic"/>
                <w:color w:val="000000" w:themeColor="text1"/>
                <w:kern w:val="24"/>
                <w:sz w:val="16"/>
                <w:szCs w:val="16"/>
              </w:rPr>
            </w:pPr>
            <w:r>
              <w:rPr>
                <w:color w:val="000000"/>
                <w:sz w:val="16"/>
                <w:szCs w:val="16"/>
              </w:rPr>
              <w:t>Behnam Dezfouli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7401AA" w14:textId="69FC7DAF" w:rsidR="00656267" w:rsidRDefault="00656267" w:rsidP="00656267">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70B29E" w14:textId="166E8136" w:rsidR="00656267" w:rsidRDefault="00656267" w:rsidP="00656267">
            <w:pPr>
              <w:jc w:val="center"/>
              <w:rPr>
                <w:rFonts w:eastAsia="MS Gothic"/>
                <w:color w:val="000000" w:themeColor="text1"/>
                <w:kern w:val="24"/>
                <w:sz w:val="16"/>
                <w:szCs w:val="16"/>
              </w:rPr>
            </w:pPr>
            <w:r>
              <w:rPr>
                <w:color w:val="000000"/>
                <w:sz w:val="16"/>
                <w:szCs w:val="16"/>
              </w:rPr>
              <w:t>Miscellaneous</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25814BC4" w14:textId="285FB7E8" w:rsidR="00656267" w:rsidRDefault="00656267" w:rsidP="00656267">
            <w:pPr>
              <w:jc w:val="center"/>
              <w:rPr>
                <w:rFonts w:eastAsia="MS Gothic"/>
                <w:color w:val="000000" w:themeColor="text1"/>
                <w:kern w:val="24"/>
                <w:sz w:val="16"/>
                <w:szCs w:val="16"/>
              </w:rPr>
            </w:pPr>
            <w:r>
              <w:rPr>
                <w:color w:val="000000"/>
                <w:sz w:val="16"/>
                <w:szCs w:val="16"/>
              </w:rPr>
              <w:t>MAC</w:t>
            </w:r>
          </w:p>
        </w:tc>
      </w:tr>
      <w:tr w:rsidR="00656267" w:rsidRPr="00BC5BE9" w14:paraId="67FF6444"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7FAC11" w14:textId="74459DFB" w:rsidR="00656267" w:rsidRPr="00E04BDC" w:rsidRDefault="00656267" w:rsidP="00656267">
            <w:pPr>
              <w:jc w:val="center"/>
              <w:rPr>
                <w:sz w:val="16"/>
                <w:szCs w:val="16"/>
              </w:rPr>
            </w:pPr>
            <w:hyperlink r:id="rId114" w:history="1">
              <w:r w:rsidRPr="00E04BDC">
                <w:rPr>
                  <w:rStyle w:val="Hyperlink"/>
                  <w:sz w:val="16"/>
                  <w:szCs w:val="16"/>
                </w:rPr>
                <w:t>25/0364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F8C1A6" w14:textId="6DFA86A5" w:rsidR="00656267" w:rsidRPr="00E04BDC" w:rsidRDefault="00656267" w:rsidP="00656267">
            <w:pPr>
              <w:rPr>
                <w:rFonts w:eastAsia="MS Gothic"/>
                <w:kern w:val="24"/>
                <w:sz w:val="16"/>
                <w:szCs w:val="16"/>
              </w:rPr>
            </w:pPr>
            <w:r w:rsidRPr="00E04BDC">
              <w:rPr>
                <w:sz w:val="16"/>
                <w:szCs w:val="16"/>
              </w:rPr>
              <w:t>Different Feedback Information in Multi-STA BlockAck</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29BCFE" w14:textId="3F0C5EDA" w:rsidR="00656267" w:rsidRPr="00E04BDC" w:rsidRDefault="00656267" w:rsidP="00656267">
            <w:pPr>
              <w:rPr>
                <w:rFonts w:eastAsia="MS Gothic"/>
                <w:kern w:val="24"/>
                <w:sz w:val="16"/>
                <w:szCs w:val="16"/>
              </w:rPr>
            </w:pPr>
            <w:proofErr w:type="spellStart"/>
            <w:r w:rsidRPr="00E04BDC">
              <w:rPr>
                <w:sz w:val="16"/>
                <w:szCs w:val="16"/>
              </w:rPr>
              <w:t>Yongsen</w:t>
            </w:r>
            <w:proofErr w:type="spellEnd"/>
            <w:r w:rsidRPr="00E04BDC">
              <w:rPr>
                <w:sz w:val="16"/>
                <w:szCs w:val="16"/>
              </w:rPr>
              <w:t xml:space="preserve"> Ma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44453F" w14:textId="589FB539" w:rsidR="00656267" w:rsidRPr="00E04BDC" w:rsidRDefault="00656267" w:rsidP="00656267">
            <w:pPr>
              <w:pStyle w:val="NormalWeb"/>
              <w:spacing w:before="0" w:beforeAutospacing="0" w:after="0" w:afterAutospacing="0"/>
              <w:jc w:val="center"/>
              <w:rPr>
                <w:rFonts w:eastAsia="MS Gothic"/>
                <w:kern w:val="24"/>
                <w:sz w:val="16"/>
                <w:szCs w:val="16"/>
              </w:rPr>
            </w:pPr>
            <w:r w:rsidRPr="00E04BDC">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21798C" w14:textId="01F8385B" w:rsidR="00656267" w:rsidRPr="00E04BDC" w:rsidRDefault="00656267" w:rsidP="00656267">
            <w:pPr>
              <w:jc w:val="center"/>
              <w:rPr>
                <w:rFonts w:eastAsia="MS Gothic"/>
                <w:kern w:val="24"/>
                <w:sz w:val="16"/>
                <w:szCs w:val="16"/>
              </w:rPr>
            </w:pPr>
            <w:r w:rsidRPr="00E04BDC">
              <w:rPr>
                <w:sz w:val="16"/>
                <w:szCs w:val="16"/>
              </w:rPr>
              <w:t>Control</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0340CCD9" w14:textId="2A96BD12" w:rsidR="00656267" w:rsidRPr="00E04BDC" w:rsidRDefault="00656267" w:rsidP="00656267">
            <w:pPr>
              <w:jc w:val="center"/>
              <w:rPr>
                <w:rFonts w:eastAsia="MS Gothic"/>
                <w:kern w:val="24"/>
                <w:sz w:val="16"/>
                <w:szCs w:val="16"/>
              </w:rPr>
            </w:pPr>
            <w:r w:rsidRPr="00E04BDC">
              <w:rPr>
                <w:sz w:val="16"/>
                <w:szCs w:val="16"/>
              </w:rPr>
              <w:t>MAC</w:t>
            </w:r>
          </w:p>
        </w:tc>
      </w:tr>
      <w:tr w:rsidR="00656267" w:rsidRPr="00BC5BE9" w14:paraId="7DA4A469"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1395C9" w14:textId="626976B6" w:rsidR="00656267" w:rsidRPr="00E04BDC" w:rsidRDefault="00656267" w:rsidP="00656267">
            <w:pPr>
              <w:jc w:val="center"/>
              <w:rPr>
                <w:sz w:val="16"/>
                <w:szCs w:val="16"/>
              </w:rPr>
            </w:pPr>
            <w:hyperlink r:id="rId115" w:history="1">
              <w:r w:rsidRPr="009356E1">
                <w:rPr>
                  <w:rStyle w:val="Hyperlink"/>
                  <w:sz w:val="16"/>
                  <w:szCs w:val="16"/>
                </w:rPr>
                <w:t>25/0378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661478" w14:textId="7B92113B" w:rsidR="00656267" w:rsidRPr="00E04BDC" w:rsidRDefault="00656267" w:rsidP="00656267">
            <w:pPr>
              <w:rPr>
                <w:rFonts w:eastAsia="MS Gothic"/>
                <w:kern w:val="24"/>
                <w:sz w:val="16"/>
                <w:szCs w:val="16"/>
              </w:rPr>
            </w:pPr>
            <w:r w:rsidRPr="00E04BDC">
              <w:rPr>
                <w:sz w:val="16"/>
                <w:szCs w:val="16"/>
              </w:rPr>
              <w:t>Multi-AP Coordination Negotiation Indication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2BE7E7" w14:textId="2DABEC10" w:rsidR="00656267" w:rsidRPr="00E04BDC" w:rsidRDefault="00656267" w:rsidP="00656267">
            <w:pPr>
              <w:rPr>
                <w:rFonts w:eastAsia="MS Gothic"/>
                <w:kern w:val="24"/>
                <w:sz w:val="16"/>
                <w:szCs w:val="16"/>
              </w:rPr>
            </w:pPr>
            <w:proofErr w:type="spellStart"/>
            <w:r w:rsidRPr="00E04BDC">
              <w:rPr>
                <w:sz w:val="16"/>
                <w:szCs w:val="16"/>
              </w:rPr>
              <w:t>Yongsen</w:t>
            </w:r>
            <w:proofErr w:type="spellEnd"/>
            <w:r w:rsidRPr="00E04BDC">
              <w:rPr>
                <w:sz w:val="16"/>
                <w:szCs w:val="16"/>
              </w:rPr>
              <w:t xml:space="preserve"> Ma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6C7E7B" w14:textId="378BDD62" w:rsidR="00656267" w:rsidRPr="00E04BDC" w:rsidRDefault="00656267" w:rsidP="00656267">
            <w:pPr>
              <w:pStyle w:val="NormalWeb"/>
              <w:spacing w:before="0" w:beforeAutospacing="0" w:after="0" w:afterAutospacing="0"/>
              <w:jc w:val="center"/>
              <w:rPr>
                <w:rFonts w:eastAsia="MS Gothic"/>
                <w:kern w:val="24"/>
                <w:sz w:val="16"/>
                <w:szCs w:val="16"/>
              </w:rPr>
            </w:pPr>
            <w:r w:rsidRPr="00E04BDC">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3D0E4C" w14:textId="0BB8BB97" w:rsidR="00656267" w:rsidRPr="00E04BDC" w:rsidRDefault="00656267" w:rsidP="00656267">
            <w:pPr>
              <w:jc w:val="center"/>
              <w:rPr>
                <w:rFonts w:eastAsia="MS Gothic"/>
                <w:kern w:val="24"/>
                <w:sz w:val="16"/>
                <w:szCs w:val="16"/>
              </w:rPr>
            </w:pPr>
            <w:r w:rsidRPr="00E04BDC">
              <w:rPr>
                <w:sz w:val="16"/>
                <w:szCs w:val="16"/>
              </w:rPr>
              <w:t>MAP</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385A5CBE" w14:textId="4901522B" w:rsidR="00656267" w:rsidRPr="00E04BDC" w:rsidRDefault="00656267" w:rsidP="00656267">
            <w:pPr>
              <w:jc w:val="center"/>
              <w:rPr>
                <w:rFonts w:eastAsia="MS Gothic"/>
                <w:kern w:val="24"/>
                <w:sz w:val="16"/>
                <w:szCs w:val="16"/>
              </w:rPr>
            </w:pPr>
            <w:r w:rsidRPr="00E04BDC">
              <w:rPr>
                <w:sz w:val="16"/>
                <w:szCs w:val="16"/>
              </w:rPr>
              <w:t>MAC</w:t>
            </w:r>
          </w:p>
        </w:tc>
      </w:tr>
      <w:tr w:rsidR="00656267" w:rsidRPr="00BC5BE9" w14:paraId="1AA2D997"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44439C" w14:textId="616F78C1" w:rsidR="00656267" w:rsidRDefault="00656267" w:rsidP="00656267">
            <w:pPr>
              <w:jc w:val="center"/>
              <w:rPr>
                <w:sz w:val="16"/>
                <w:szCs w:val="16"/>
              </w:rPr>
            </w:pPr>
            <w:hyperlink r:id="rId116" w:history="1">
              <w:r w:rsidRPr="002E664C">
                <w:rPr>
                  <w:rStyle w:val="Hyperlink"/>
                  <w:sz w:val="16"/>
                  <w:szCs w:val="16"/>
                </w:rPr>
                <w:t>25/0380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E28E10" w14:textId="466911F7" w:rsidR="00656267" w:rsidRPr="00CB28B9" w:rsidRDefault="00656267" w:rsidP="00656267">
            <w:pPr>
              <w:rPr>
                <w:rFonts w:eastAsia="MS Gothic"/>
                <w:color w:val="000000" w:themeColor="text1"/>
                <w:kern w:val="24"/>
                <w:sz w:val="16"/>
                <w:szCs w:val="16"/>
              </w:rPr>
            </w:pPr>
            <w:r>
              <w:rPr>
                <w:color w:val="000000"/>
                <w:sz w:val="16"/>
                <w:szCs w:val="16"/>
              </w:rPr>
              <w:t>EDCA Enhancement with AP support</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70E637" w14:textId="47E2FC68" w:rsidR="00656267" w:rsidRDefault="00656267" w:rsidP="00656267">
            <w:pPr>
              <w:rPr>
                <w:rFonts w:eastAsia="MS Gothic"/>
                <w:color w:val="000000" w:themeColor="text1"/>
                <w:kern w:val="24"/>
                <w:sz w:val="16"/>
                <w:szCs w:val="16"/>
              </w:rPr>
            </w:pPr>
            <w:r>
              <w:rPr>
                <w:color w:val="000000"/>
                <w:sz w:val="16"/>
                <w:szCs w:val="16"/>
              </w:rPr>
              <w:t>Yue Qi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3C7CC2" w14:textId="69FA0D27" w:rsidR="00656267" w:rsidRDefault="00656267" w:rsidP="00656267">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8B01D5" w14:textId="38D7762C" w:rsidR="00656267" w:rsidRDefault="00656267" w:rsidP="00656267">
            <w:pPr>
              <w:jc w:val="center"/>
              <w:rPr>
                <w:rFonts w:eastAsia="MS Gothic"/>
                <w:color w:val="000000" w:themeColor="text1"/>
                <w:kern w:val="24"/>
                <w:sz w:val="16"/>
                <w:szCs w:val="16"/>
              </w:rPr>
            </w:pPr>
            <w:r>
              <w:rPr>
                <w:color w:val="000000"/>
                <w:sz w:val="16"/>
                <w:szCs w:val="16"/>
              </w:rPr>
              <w:t>Channel Access</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5FD21CAC" w14:textId="3CDD4A21" w:rsidR="00656267" w:rsidRDefault="00656267" w:rsidP="00656267">
            <w:pPr>
              <w:jc w:val="center"/>
              <w:rPr>
                <w:rFonts w:eastAsia="MS Gothic"/>
                <w:color w:val="000000" w:themeColor="text1"/>
                <w:kern w:val="24"/>
                <w:sz w:val="16"/>
                <w:szCs w:val="16"/>
              </w:rPr>
            </w:pPr>
            <w:r>
              <w:rPr>
                <w:color w:val="000000"/>
                <w:sz w:val="16"/>
                <w:szCs w:val="16"/>
              </w:rPr>
              <w:t>MAC</w:t>
            </w:r>
          </w:p>
        </w:tc>
      </w:tr>
      <w:tr w:rsidR="00656267" w:rsidRPr="00BC5BE9" w14:paraId="2DF3AB4A"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8226EE" w14:textId="1071AD28" w:rsidR="00656267" w:rsidRDefault="00656267" w:rsidP="00656267">
            <w:pPr>
              <w:jc w:val="center"/>
              <w:rPr>
                <w:sz w:val="16"/>
                <w:szCs w:val="16"/>
              </w:rPr>
            </w:pPr>
            <w:hyperlink r:id="rId117" w:history="1">
              <w:r>
                <w:rPr>
                  <w:rStyle w:val="Hyperlink"/>
                  <w:sz w:val="16"/>
                  <w:szCs w:val="16"/>
                </w:rPr>
                <w:t>25/0403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1C77B1" w14:textId="740C90D9" w:rsidR="00656267" w:rsidRPr="00CB28B9" w:rsidRDefault="00656267" w:rsidP="00656267">
            <w:pPr>
              <w:rPr>
                <w:rFonts w:eastAsia="MS Gothic"/>
                <w:color w:val="000000" w:themeColor="text1"/>
                <w:kern w:val="24"/>
                <w:sz w:val="16"/>
                <w:szCs w:val="16"/>
              </w:rPr>
            </w:pPr>
            <w:r>
              <w:rPr>
                <w:color w:val="000000"/>
                <w:sz w:val="16"/>
                <w:szCs w:val="16"/>
              </w:rPr>
              <w:t>I-FCS location indication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288543" w14:textId="211DD350" w:rsidR="00656267" w:rsidRDefault="00656267" w:rsidP="00656267">
            <w:pPr>
              <w:rPr>
                <w:rFonts w:eastAsia="MS Gothic"/>
                <w:color w:val="000000" w:themeColor="text1"/>
                <w:kern w:val="24"/>
                <w:sz w:val="16"/>
                <w:szCs w:val="16"/>
              </w:rPr>
            </w:pPr>
            <w:r>
              <w:rPr>
                <w:color w:val="000000"/>
                <w:sz w:val="16"/>
                <w:szCs w:val="16"/>
              </w:rPr>
              <w:t>Vishnu Ratnam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763D7F" w14:textId="77777777" w:rsidR="00656267" w:rsidRDefault="00656267" w:rsidP="00656267">
            <w:pPr>
              <w:pStyle w:val="NormalWeb"/>
              <w:spacing w:before="0" w:beforeAutospacing="0" w:after="0" w:afterAutospacing="0"/>
              <w:jc w:val="center"/>
              <w:rPr>
                <w:color w:val="000000"/>
                <w:sz w:val="16"/>
                <w:szCs w:val="16"/>
              </w:rPr>
            </w:pPr>
            <w:r>
              <w:rPr>
                <w:color w:val="000000"/>
                <w:sz w:val="16"/>
                <w:szCs w:val="16"/>
              </w:rPr>
              <w:t>Pending</w:t>
            </w:r>
          </w:p>
          <w:p w14:paraId="708D2B83" w14:textId="7F157A34" w:rsidR="00656267" w:rsidRDefault="00656267" w:rsidP="00656267">
            <w:pPr>
              <w:pStyle w:val="NormalWeb"/>
              <w:spacing w:before="0" w:beforeAutospacing="0" w:after="0" w:afterAutospacing="0"/>
              <w:jc w:val="center"/>
              <w:rPr>
                <w:rFonts w:eastAsia="MS Gothic"/>
                <w:color w:val="000000"/>
                <w:kern w:val="24"/>
                <w:sz w:val="16"/>
                <w:szCs w:val="16"/>
              </w:rPr>
            </w:pPr>
            <w:r>
              <w:rPr>
                <w:color w:val="000000"/>
                <w:sz w:val="16"/>
                <w:szCs w:val="16"/>
              </w:rPr>
              <w:t>(CR)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CB2810" w14:textId="12EBF275" w:rsidR="00656267" w:rsidRDefault="00656267" w:rsidP="00656267">
            <w:pPr>
              <w:jc w:val="center"/>
              <w:rPr>
                <w:rFonts w:eastAsia="MS Gothic"/>
                <w:color w:val="000000" w:themeColor="text1"/>
                <w:kern w:val="24"/>
                <w:sz w:val="16"/>
                <w:szCs w:val="16"/>
              </w:rPr>
            </w:pPr>
            <w:r>
              <w:rPr>
                <w:color w:val="000000"/>
                <w:sz w:val="16"/>
                <w:szCs w:val="16"/>
              </w:rPr>
              <w:t>Control</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76CCE82B" w14:textId="00C1381E" w:rsidR="00656267" w:rsidRDefault="00656267" w:rsidP="00656267">
            <w:pPr>
              <w:jc w:val="center"/>
              <w:rPr>
                <w:rFonts w:eastAsia="MS Gothic"/>
                <w:color w:val="000000" w:themeColor="text1"/>
                <w:kern w:val="24"/>
                <w:sz w:val="16"/>
                <w:szCs w:val="16"/>
              </w:rPr>
            </w:pPr>
            <w:r>
              <w:rPr>
                <w:color w:val="000000"/>
                <w:sz w:val="16"/>
                <w:szCs w:val="16"/>
              </w:rPr>
              <w:t>MAC</w:t>
            </w:r>
          </w:p>
        </w:tc>
      </w:tr>
      <w:tr w:rsidR="00656267" w:rsidRPr="00BC5BE9" w14:paraId="22FA3DCA"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FEFE7C" w14:textId="0F928090" w:rsidR="00656267" w:rsidRDefault="00656267" w:rsidP="00656267">
            <w:pPr>
              <w:jc w:val="center"/>
              <w:rPr>
                <w:sz w:val="16"/>
                <w:szCs w:val="16"/>
              </w:rPr>
            </w:pPr>
            <w:hyperlink r:id="rId118" w:history="1">
              <w:r>
                <w:rPr>
                  <w:rStyle w:val="Hyperlink"/>
                  <w:sz w:val="16"/>
                  <w:szCs w:val="16"/>
                </w:rPr>
                <w:t>25/0404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75DBA1" w14:textId="025AC77E" w:rsidR="00656267" w:rsidRPr="00CB28B9" w:rsidRDefault="00656267" w:rsidP="00656267">
            <w:pPr>
              <w:rPr>
                <w:rFonts w:eastAsia="MS Gothic"/>
                <w:color w:val="000000" w:themeColor="text1"/>
                <w:kern w:val="24"/>
                <w:sz w:val="16"/>
                <w:szCs w:val="16"/>
              </w:rPr>
            </w:pPr>
            <w:r>
              <w:rPr>
                <w:color w:val="000000"/>
                <w:sz w:val="16"/>
                <w:szCs w:val="16"/>
              </w:rPr>
              <w:t>DPS Parameter Update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0775747" w14:textId="6FA3EE12" w:rsidR="00656267" w:rsidRDefault="00656267" w:rsidP="00656267">
            <w:pPr>
              <w:rPr>
                <w:rFonts w:eastAsia="MS Gothic"/>
                <w:color w:val="000000" w:themeColor="text1"/>
                <w:kern w:val="24"/>
                <w:sz w:val="16"/>
                <w:szCs w:val="16"/>
              </w:rPr>
            </w:pPr>
            <w:r>
              <w:rPr>
                <w:color w:val="000000"/>
                <w:sz w:val="16"/>
                <w:szCs w:val="16"/>
              </w:rPr>
              <w:t>Vishnu Ratnam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2A78CF" w14:textId="77777777" w:rsidR="00656267" w:rsidRDefault="00656267" w:rsidP="00656267">
            <w:pPr>
              <w:pStyle w:val="NormalWeb"/>
              <w:spacing w:before="0" w:beforeAutospacing="0" w:after="0" w:afterAutospacing="0"/>
              <w:jc w:val="center"/>
              <w:rPr>
                <w:color w:val="000000"/>
                <w:sz w:val="16"/>
                <w:szCs w:val="16"/>
              </w:rPr>
            </w:pPr>
            <w:r w:rsidRPr="00A374A4">
              <w:rPr>
                <w:color w:val="000000"/>
                <w:sz w:val="16"/>
                <w:szCs w:val="16"/>
              </w:rPr>
              <w:t>Pending</w:t>
            </w:r>
          </w:p>
          <w:p w14:paraId="1D5C0394" w14:textId="40699469" w:rsidR="00656267" w:rsidRPr="00A374A4" w:rsidRDefault="00656267" w:rsidP="00656267">
            <w:pPr>
              <w:pStyle w:val="NormalWeb"/>
              <w:spacing w:before="0" w:beforeAutospacing="0" w:after="0" w:afterAutospacing="0"/>
              <w:jc w:val="center"/>
              <w:rPr>
                <w:rFonts w:eastAsia="MS Gothic"/>
                <w:color w:val="000000"/>
                <w:kern w:val="24"/>
                <w:sz w:val="16"/>
                <w:szCs w:val="16"/>
              </w:rPr>
            </w:pPr>
            <w:r>
              <w:rPr>
                <w:color w:val="000000"/>
                <w:sz w:val="16"/>
                <w:szCs w:val="16"/>
              </w:rPr>
              <w:t>(CR)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0214DD" w14:textId="038E46FF" w:rsidR="00656267" w:rsidRDefault="00656267" w:rsidP="00656267">
            <w:pPr>
              <w:jc w:val="center"/>
              <w:rPr>
                <w:rFonts w:eastAsia="MS Gothic"/>
                <w:color w:val="000000" w:themeColor="text1"/>
                <w:kern w:val="24"/>
                <w:sz w:val="16"/>
                <w:szCs w:val="16"/>
              </w:rPr>
            </w:pPr>
            <w:r>
              <w:rPr>
                <w:color w:val="000000"/>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60E742CB" w14:textId="04465292" w:rsidR="00656267" w:rsidRDefault="00656267" w:rsidP="00656267">
            <w:pPr>
              <w:jc w:val="center"/>
              <w:rPr>
                <w:rFonts w:eastAsia="MS Gothic"/>
                <w:color w:val="000000" w:themeColor="text1"/>
                <w:kern w:val="24"/>
                <w:sz w:val="16"/>
                <w:szCs w:val="16"/>
              </w:rPr>
            </w:pPr>
            <w:r>
              <w:rPr>
                <w:color w:val="000000"/>
                <w:sz w:val="16"/>
                <w:szCs w:val="16"/>
              </w:rPr>
              <w:t>MAC</w:t>
            </w:r>
          </w:p>
        </w:tc>
      </w:tr>
      <w:tr w:rsidR="00656267" w:rsidRPr="00BC5BE9" w14:paraId="403F5013"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213244" w14:textId="18DA6BC8" w:rsidR="00656267" w:rsidRDefault="00656267" w:rsidP="00656267">
            <w:pPr>
              <w:jc w:val="center"/>
              <w:rPr>
                <w:sz w:val="16"/>
                <w:szCs w:val="16"/>
              </w:rPr>
            </w:pPr>
            <w:hyperlink r:id="rId119" w:history="1">
              <w:r>
                <w:rPr>
                  <w:rStyle w:val="Hyperlink"/>
                  <w:sz w:val="16"/>
                  <w:szCs w:val="16"/>
                </w:rPr>
                <w:t>25/0405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924A46" w14:textId="0E6588BD" w:rsidR="00656267" w:rsidRPr="00CB28B9" w:rsidRDefault="00656267" w:rsidP="00656267">
            <w:pPr>
              <w:rPr>
                <w:rFonts w:eastAsia="MS Gothic"/>
                <w:color w:val="000000" w:themeColor="text1"/>
                <w:kern w:val="24"/>
                <w:sz w:val="16"/>
                <w:szCs w:val="16"/>
              </w:rPr>
            </w:pPr>
            <w:r>
              <w:rPr>
                <w:color w:val="000000"/>
                <w:sz w:val="16"/>
                <w:szCs w:val="16"/>
              </w:rPr>
              <w:t>NPCA parameter update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3824BD" w14:textId="683B6D29" w:rsidR="00656267" w:rsidRDefault="00656267" w:rsidP="00656267">
            <w:pPr>
              <w:rPr>
                <w:rFonts w:eastAsia="MS Gothic"/>
                <w:color w:val="000000" w:themeColor="text1"/>
                <w:kern w:val="24"/>
                <w:sz w:val="16"/>
                <w:szCs w:val="16"/>
              </w:rPr>
            </w:pPr>
            <w:r>
              <w:rPr>
                <w:color w:val="000000"/>
                <w:sz w:val="16"/>
                <w:szCs w:val="16"/>
              </w:rPr>
              <w:t>Vishnu Ratnam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EE2BD9" w14:textId="77777777" w:rsidR="00656267" w:rsidRDefault="00656267" w:rsidP="00656267">
            <w:pPr>
              <w:pStyle w:val="NormalWeb"/>
              <w:spacing w:before="0" w:beforeAutospacing="0" w:after="0" w:afterAutospacing="0"/>
              <w:jc w:val="center"/>
              <w:rPr>
                <w:color w:val="000000"/>
                <w:sz w:val="16"/>
                <w:szCs w:val="16"/>
              </w:rPr>
            </w:pPr>
            <w:r>
              <w:rPr>
                <w:color w:val="000000"/>
                <w:sz w:val="16"/>
                <w:szCs w:val="16"/>
              </w:rPr>
              <w:t>Pending</w:t>
            </w:r>
          </w:p>
          <w:p w14:paraId="0CE6412D" w14:textId="4014D4D6" w:rsidR="00656267" w:rsidRDefault="00656267" w:rsidP="00656267">
            <w:pPr>
              <w:pStyle w:val="NormalWeb"/>
              <w:spacing w:before="0" w:beforeAutospacing="0" w:after="0" w:afterAutospacing="0"/>
              <w:jc w:val="center"/>
              <w:rPr>
                <w:rFonts w:eastAsia="MS Gothic"/>
                <w:color w:val="000000"/>
                <w:kern w:val="24"/>
                <w:sz w:val="16"/>
                <w:szCs w:val="16"/>
              </w:rPr>
            </w:pPr>
            <w:r>
              <w:rPr>
                <w:color w:val="000000"/>
                <w:sz w:val="16"/>
                <w:szCs w:val="16"/>
              </w:rPr>
              <w:t>(CR)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5F1F01" w14:textId="4E577CC6" w:rsidR="00656267" w:rsidRDefault="00656267" w:rsidP="00656267">
            <w:pPr>
              <w:jc w:val="center"/>
              <w:rPr>
                <w:rFonts w:eastAsia="MS Gothic"/>
                <w:color w:val="000000" w:themeColor="text1"/>
                <w:kern w:val="24"/>
                <w:sz w:val="16"/>
                <w:szCs w:val="16"/>
              </w:rPr>
            </w:pPr>
            <w:r>
              <w:rPr>
                <w:color w:val="000000"/>
                <w:sz w:val="16"/>
                <w:szCs w:val="16"/>
              </w:rPr>
              <w:t>NPCA</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74356A63" w14:textId="0D5AA7A7" w:rsidR="00656267" w:rsidRDefault="00656267" w:rsidP="00656267">
            <w:pPr>
              <w:jc w:val="center"/>
              <w:rPr>
                <w:rFonts w:eastAsia="MS Gothic"/>
                <w:color w:val="000000" w:themeColor="text1"/>
                <w:kern w:val="24"/>
                <w:sz w:val="16"/>
                <w:szCs w:val="16"/>
              </w:rPr>
            </w:pPr>
            <w:r>
              <w:rPr>
                <w:color w:val="000000"/>
                <w:sz w:val="16"/>
                <w:szCs w:val="16"/>
              </w:rPr>
              <w:t>MAC</w:t>
            </w:r>
          </w:p>
        </w:tc>
      </w:tr>
      <w:tr w:rsidR="00656267" w:rsidRPr="00BC5BE9" w14:paraId="74525A43"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EFC955" w14:textId="5D8232A1" w:rsidR="00656267" w:rsidRDefault="00656267" w:rsidP="00656267">
            <w:pPr>
              <w:jc w:val="center"/>
              <w:rPr>
                <w:sz w:val="16"/>
                <w:szCs w:val="16"/>
              </w:rPr>
            </w:pPr>
            <w:hyperlink r:id="rId120" w:history="1">
              <w:r w:rsidRPr="00F96C1B">
                <w:rPr>
                  <w:rStyle w:val="Hyperlink"/>
                  <w:sz w:val="16"/>
                  <w:szCs w:val="16"/>
                </w:rPr>
                <w:t>25/0445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0BB951" w14:textId="12DB39A0" w:rsidR="00656267" w:rsidRPr="00CB28B9" w:rsidRDefault="00656267" w:rsidP="00656267">
            <w:pPr>
              <w:rPr>
                <w:rFonts w:eastAsia="MS Gothic"/>
                <w:color w:val="000000" w:themeColor="text1"/>
                <w:kern w:val="24"/>
                <w:sz w:val="16"/>
                <w:szCs w:val="16"/>
              </w:rPr>
            </w:pPr>
            <w:r>
              <w:rPr>
                <w:color w:val="000000"/>
                <w:sz w:val="16"/>
                <w:szCs w:val="16"/>
              </w:rPr>
              <w:t>Discussion on Coordinated NPCA Operation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D1206E" w14:textId="7F3E77A7" w:rsidR="00656267" w:rsidRDefault="00656267" w:rsidP="00656267">
            <w:pPr>
              <w:rPr>
                <w:rFonts w:eastAsia="MS Gothic"/>
                <w:color w:val="000000" w:themeColor="text1"/>
                <w:kern w:val="24"/>
                <w:sz w:val="16"/>
                <w:szCs w:val="16"/>
              </w:rPr>
            </w:pPr>
            <w:r>
              <w:rPr>
                <w:color w:val="000000"/>
                <w:sz w:val="16"/>
                <w:szCs w:val="16"/>
              </w:rPr>
              <w:t>Javier Perez-Ramirez</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D60B27" w14:textId="1A813B47" w:rsidR="00656267" w:rsidRDefault="00656267" w:rsidP="00656267">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76C64A" w14:textId="6ACBE523" w:rsidR="00656267" w:rsidRDefault="00656267" w:rsidP="00656267">
            <w:pPr>
              <w:jc w:val="center"/>
              <w:rPr>
                <w:rFonts w:eastAsia="MS Gothic"/>
                <w:color w:val="000000" w:themeColor="text1"/>
                <w:kern w:val="24"/>
                <w:sz w:val="16"/>
                <w:szCs w:val="16"/>
              </w:rPr>
            </w:pPr>
            <w:r>
              <w:rPr>
                <w:color w:val="000000"/>
                <w:sz w:val="16"/>
                <w:szCs w:val="16"/>
              </w:rPr>
              <w:t>NPCA</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57A1C6BE" w14:textId="2B226175" w:rsidR="00656267" w:rsidRDefault="00656267" w:rsidP="00656267">
            <w:pPr>
              <w:jc w:val="center"/>
              <w:rPr>
                <w:rFonts w:eastAsia="MS Gothic"/>
                <w:color w:val="000000" w:themeColor="text1"/>
                <w:kern w:val="24"/>
                <w:sz w:val="16"/>
                <w:szCs w:val="16"/>
              </w:rPr>
            </w:pPr>
            <w:r>
              <w:rPr>
                <w:color w:val="000000"/>
                <w:sz w:val="16"/>
                <w:szCs w:val="16"/>
              </w:rPr>
              <w:t>MAC</w:t>
            </w:r>
          </w:p>
        </w:tc>
      </w:tr>
      <w:tr w:rsidR="00656267" w:rsidRPr="00BC5BE9" w14:paraId="29FB5BAB"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6E1509" w14:textId="1B21FEE7" w:rsidR="00656267" w:rsidRPr="0004758E" w:rsidRDefault="00656267" w:rsidP="00656267">
            <w:pPr>
              <w:jc w:val="center"/>
              <w:rPr>
                <w:color w:val="000000" w:themeColor="text1"/>
                <w:sz w:val="16"/>
                <w:szCs w:val="16"/>
              </w:rPr>
            </w:pPr>
            <w:hyperlink r:id="rId121" w:history="1">
              <w:r w:rsidRPr="0004758E">
                <w:rPr>
                  <w:rStyle w:val="Hyperlink"/>
                  <w:sz w:val="16"/>
                  <w:szCs w:val="16"/>
                </w:rPr>
                <w:t>25/0478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29AAAC" w14:textId="32EA8A15" w:rsidR="00656267" w:rsidRPr="0004758E" w:rsidRDefault="00656267" w:rsidP="00656267">
            <w:pPr>
              <w:rPr>
                <w:rFonts w:eastAsia="MS Gothic"/>
                <w:color w:val="000000" w:themeColor="text1"/>
                <w:kern w:val="24"/>
                <w:sz w:val="16"/>
                <w:szCs w:val="16"/>
              </w:rPr>
            </w:pPr>
            <w:r w:rsidRPr="0004758E">
              <w:rPr>
                <w:color w:val="000000" w:themeColor="text1"/>
                <w:sz w:val="16"/>
                <w:szCs w:val="16"/>
              </w:rPr>
              <w:t>Incompatibility issue between NPCA and MAPC</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856F5D" w14:textId="6AC02643" w:rsidR="00656267" w:rsidRPr="0004758E" w:rsidRDefault="00656267" w:rsidP="00656267">
            <w:pPr>
              <w:rPr>
                <w:rFonts w:eastAsia="MS Gothic"/>
                <w:color w:val="000000" w:themeColor="text1"/>
                <w:kern w:val="24"/>
                <w:sz w:val="16"/>
                <w:szCs w:val="16"/>
              </w:rPr>
            </w:pPr>
            <w:proofErr w:type="spellStart"/>
            <w:r w:rsidRPr="0004758E">
              <w:rPr>
                <w:color w:val="000000" w:themeColor="text1"/>
                <w:sz w:val="16"/>
                <w:szCs w:val="16"/>
              </w:rPr>
              <w:t>Junbin</w:t>
            </w:r>
            <w:proofErr w:type="spellEnd"/>
            <w:r w:rsidRPr="0004758E">
              <w:rPr>
                <w:color w:val="000000" w:themeColor="text1"/>
                <w:sz w:val="16"/>
                <w:szCs w:val="16"/>
              </w:rPr>
              <w:t xml:space="preserve"> Chen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B0E0553" w14:textId="6888C1FD" w:rsidR="00656267" w:rsidRPr="0004758E" w:rsidRDefault="00656267" w:rsidP="00656267">
            <w:pPr>
              <w:pStyle w:val="NormalWeb"/>
              <w:spacing w:before="0" w:beforeAutospacing="0" w:after="0" w:afterAutospacing="0"/>
              <w:jc w:val="center"/>
              <w:rPr>
                <w:rFonts w:eastAsia="MS Gothic"/>
                <w:color w:val="000000" w:themeColor="text1"/>
                <w:kern w:val="24"/>
                <w:sz w:val="16"/>
                <w:szCs w:val="16"/>
              </w:rPr>
            </w:pPr>
            <w:r w:rsidRPr="0004758E">
              <w:rPr>
                <w:color w:val="000000" w:themeColor="text1"/>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EF0005" w14:textId="6186E518" w:rsidR="00656267" w:rsidRPr="0004758E" w:rsidRDefault="00656267" w:rsidP="00656267">
            <w:pPr>
              <w:jc w:val="center"/>
              <w:rPr>
                <w:rFonts w:eastAsia="MS Gothic"/>
                <w:color w:val="000000" w:themeColor="text1"/>
                <w:kern w:val="24"/>
                <w:sz w:val="16"/>
                <w:szCs w:val="16"/>
              </w:rPr>
            </w:pPr>
            <w:r w:rsidRPr="0004758E">
              <w:rPr>
                <w:color w:val="000000" w:themeColor="text1"/>
                <w:sz w:val="16"/>
                <w:szCs w:val="16"/>
              </w:rPr>
              <w:t>MAP</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72E08280" w14:textId="0F0FAFED" w:rsidR="00656267" w:rsidRPr="0004758E" w:rsidRDefault="00656267" w:rsidP="00656267">
            <w:pPr>
              <w:jc w:val="center"/>
              <w:rPr>
                <w:rFonts w:eastAsia="MS Gothic"/>
                <w:color w:val="000000" w:themeColor="text1"/>
                <w:kern w:val="24"/>
                <w:sz w:val="16"/>
                <w:szCs w:val="16"/>
              </w:rPr>
            </w:pPr>
            <w:r w:rsidRPr="0004758E">
              <w:rPr>
                <w:color w:val="000000" w:themeColor="text1"/>
                <w:sz w:val="16"/>
                <w:szCs w:val="16"/>
              </w:rPr>
              <w:t>MAC</w:t>
            </w:r>
          </w:p>
        </w:tc>
      </w:tr>
      <w:tr w:rsidR="00656267" w:rsidRPr="00BC5BE9" w14:paraId="61D95B7C"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F869A4" w14:textId="35FF5829" w:rsidR="00656267" w:rsidRDefault="00656267" w:rsidP="00656267">
            <w:pPr>
              <w:jc w:val="center"/>
              <w:rPr>
                <w:sz w:val="16"/>
                <w:szCs w:val="16"/>
              </w:rPr>
            </w:pPr>
            <w:hyperlink r:id="rId122" w:history="1">
              <w:r>
                <w:rPr>
                  <w:rStyle w:val="Hyperlink"/>
                  <w:sz w:val="16"/>
                  <w:szCs w:val="16"/>
                </w:rPr>
                <w:t>25/0493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F98D1A" w14:textId="5168BC4D" w:rsidR="00656267" w:rsidRPr="00CB28B9" w:rsidRDefault="00656267" w:rsidP="00656267">
            <w:pPr>
              <w:rPr>
                <w:rFonts w:eastAsia="MS Gothic"/>
                <w:color w:val="000000" w:themeColor="text1"/>
                <w:kern w:val="24"/>
                <w:sz w:val="16"/>
                <w:szCs w:val="16"/>
              </w:rPr>
            </w:pPr>
            <w:r>
              <w:rPr>
                <w:color w:val="000000"/>
                <w:sz w:val="16"/>
                <w:szCs w:val="16"/>
              </w:rPr>
              <w:t>NPCA during scheduled periods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A6CDB9" w14:textId="7C4FD6D9" w:rsidR="00656267" w:rsidRDefault="00656267" w:rsidP="00656267">
            <w:pPr>
              <w:rPr>
                <w:rFonts w:eastAsia="MS Gothic"/>
                <w:color w:val="000000" w:themeColor="text1"/>
                <w:kern w:val="24"/>
                <w:sz w:val="16"/>
                <w:szCs w:val="16"/>
              </w:rPr>
            </w:pPr>
            <w:proofErr w:type="spellStart"/>
            <w:r>
              <w:rPr>
                <w:color w:val="000000"/>
                <w:sz w:val="16"/>
                <w:szCs w:val="16"/>
              </w:rPr>
              <w:t>Zhenpeng</w:t>
            </w:r>
            <w:proofErr w:type="spellEnd"/>
            <w:r>
              <w:rPr>
                <w:color w:val="000000"/>
                <w:sz w:val="16"/>
                <w:szCs w:val="16"/>
              </w:rPr>
              <w:t xml:space="preserve"> Shi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2F23A6" w14:textId="1DF22F55" w:rsidR="00656267" w:rsidRDefault="00656267" w:rsidP="00656267">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B777172" w14:textId="6F0E83F4" w:rsidR="00656267" w:rsidRDefault="00656267" w:rsidP="00656267">
            <w:pPr>
              <w:jc w:val="center"/>
              <w:rPr>
                <w:rFonts w:eastAsia="MS Gothic"/>
                <w:color w:val="000000" w:themeColor="text1"/>
                <w:kern w:val="24"/>
                <w:sz w:val="16"/>
                <w:szCs w:val="16"/>
              </w:rPr>
            </w:pPr>
            <w:r>
              <w:rPr>
                <w:color w:val="000000"/>
                <w:sz w:val="16"/>
                <w:szCs w:val="16"/>
              </w:rPr>
              <w:t>NPCA</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0047E99A" w14:textId="1AE90AB3" w:rsidR="00656267" w:rsidRDefault="00656267" w:rsidP="00656267">
            <w:pPr>
              <w:jc w:val="center"/>
              <w:rPr>
                <w:rFonts w:eastAsia="MS Gothic"/>
                <w:color w:val="000000" w:themeColor="text1"/>
                <w:kern w:val="24"/>
                <w:sz w:val="16"/>
                <w:szCs w:val="16"/>
              </w:rPr>
            </w:pPr>
            <w:r>
              <w:rPr>
                <w:color w:val="000000"/>
                <w:sz w:val="16"/>
                <w:szCs w:val="16"/>
              </w:rPr>
              <w:t>MAC</w:t>
            </w:r>
          </w:p>
        </w:tc>
      </w:tr>
      <w:tr w:rsidR="00656267" w:rsidRPr="00BC5BE9" w14:paraId="0416EBAF"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979A22" w14:textId="3F4A6BA9" w:rsidR="00656267" w:rsidRPr="003957D5" w:rsidRDefault="00656267" w:rsidP="00656267">
            <w:pPr>
              <w:jc w:val="center"/>
              <w:rPr>
                <w:color w:val="000000" w:themeColor="text1"/>
                <w:sz w:val="16"/>
                <w:szCs w:val="16"/>
              </w:rPr>
            </w:pPr>
            <w:hyperlink r:id="rId123" w:history="1">
              <w:r w:rsidRPr="002152A1">
                <w:rPr>
                  <w:rStyle w:val="Hyperlink"/>
                  <w:sz w:val="16"/>
                  <w:szCs w:val="16"/>
                </w:rPr>
                <w:t>25/0494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00FCC4" w14:textId="7A7E25BD" w:rsidR="00656267" w:rsidRPr="003957D5" w:rsidRDefault="00656267" w:rsidP="00656267">
            <w:pPr>
              <w:rPr>
                <w:rFonts w:eastAsia="MS Gothic"/>
                <w:color w:val="000000" w:themeColor="text1"/>
                <w:kern w:val="24"/>
                <w:sz w:val="16"/>
                <w:szCs w:val="16"/>
              </w:rPr>
            </w:pPr>
            <w:r w:rsidRPr="003957D5">
              <w:rPr>
                <w:color w:val="000000" w:themeColor="text1"/>
                <w:sz w:val="16"/>
                <w:szCs w:val="16"/>
              </w:rPr>
              <w:t>Dynamic SCS follow-up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EDD30E" w14:textId="547AB7DF" w:rsidR="00656267" w:rsidRPr="003957D5" w:rsidRDefault="00656267" w:rsidP="00656267">
            <w:pPr>
              <w:rPr>
                <w:rFonts w:eastAsia="MS Gothic"/>
                <w:color w:val="000000" w:themeColor="text1"/>
                <w:kern w:val="24"/>
                <w:sz w:val="16"/>
                <w:szCs w:val="16"/>
              </w:rPr>
            </w:pPr>
            <w:r w:rsidRPr="003957D5">
              <w:rPr>
                <w:color w:val="000000" w:themeColor="text1"/>
                <w:sz w:val="16"/>
                <w:szCs w:val="16"/>
              </w:rPr>
              <w:t>Yue Qi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C6907C" w14:textId="02ECDBBA" w:rsidR="00656267" w:rsidRPr="003957D5" w:rsidRDefault="00656267" w:rsidP="00656267">
            <w:pPr>
              <w:pStyle w:val="NormalWeb"/>
              <w:spacing w:before="0" w:beforeAutospacing="0" w:after="0" w:afterAutospacing="0"/>
              <w:jc w:val="center"/>
              <w:rPr>
                <w:rFonts w:eastAsia="MS Gothic"/>
                <w:color w:val="000000" w:themeColor="text1"/>
                <w:kern w:val="24"/>
                <w:sz w:val="16"/>
                <w:szCs w:val="16"/>
              </w:rPr>
            </w:pPr>
            <w:r w:rsidRPr="003957D5">
              <w:rPr>
                <w:color w:val="000000" w:themeColor="text1"/>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A1BB10" w14:textId="53B62FC2" w:rsidR="00656267" w:rsidRPr="003957D5" w:rsidRDefault="00656267" w:rsidP="00656267">
            <w:pPr>
              <w:jc w:val="center"/>
              <w:rPr>
                <w:rFonts w:eastAsia="MS Gothic"/>
                <w:color w:val="000000" w:themeColor="text1"/>
                <w:kern w:val="24"/>
                <w:sz w:val="16"/>
                <w:szCs w:val="16"/>
              </w:rPr>
            </w:pPr>
            <w:r w:rsidRPr="003957D5">
              <w:rPr>
                <w:color w:val="000000" w:themeColor="text1"/>
                <w:sz w:val="16"/>
                <w:szCs w:val="16"/>
              </w:rPr>
              <w:t>QoS</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169242BC" w14:textId="0F53005F" w:rsidR="00656267" w:rsidRPr="003957D5" w:rsidRDefault="00656267" w:rsidP="00656267">
            <w:pPr>
              <w:jc w:val="center"/>
              <w:rPr>
                <w:rFonts w:eastAsia="MS Gothic"/>
                <w:color w:val="000000" w:themeColor="text1"/>
                <w:kern w:val="24"/>
                <w:sz w:val="16"/>
                <w:szCs w:val="16"/>
              </w:rPr>
            </w:pPr>
            <w:r w:rsidRPr="003957D5">
              <w:rPr>
                <w:color w:val="000000" w:themeColor="text1"/>
                <w:sz w:val="16"/>
                <w:szCs w:val="16"/>
              </w:rPr>
              <w:t>MAC</w:t>
            </w:r>
          </w:p>
        </w:tc>
      </w:tr>
      <w:tr w:rsidR="00656267" w:rsidRPr="00BC5BE9" w14:paraId="6A9FD86E"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A69544" w14:textId="6AAD59F6" w:rsidR="00656267" w:rsidRPr="003957D5" w:rsidRDefault="00656267" w:rsidP="00656267">
            <w:pPr>
              <w:jc w:val="center"/>
              <w:rPr>
                <w:color w:val="000000" w:themeColor="text1"/>
                <w:sz w:val="16"/>
                <w:szCs w:val="16"/>
              </w:rPr>
            </w:pPr>
            <w:hyperlink r:id="rId124" w:history="1">
              <w:r w:rsidRPr="00454BC5">
                <w:rPr>
                  <w:rStyle w:val="Hyperlink"/>
                  <w:sz w:val="16"/>
                  <w:szCs w:val="16"/>
                </w:rPr>
                <w:t>25/0495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B953B4" w14:textId="4239133D" w:rsidR="00656267" w:rsidRPr="003957D5" w:rsidRDefault="00656267" w:rsidP="00656267">
            <w:pPr>
              <w:rPr>
                <w:rFonts w:eastAsia="MS Gothic"/>
                <w:color w:val="000000" w:themeColor="text1"/>
                <w:kern w:val="24"/>
                <w:sz w:val="16"/>
                <w:szCs w:val="16"/>
              </w:rPr>
            </w:pPr>
            <w:r w:rsidRPr="003957D5">
              <w:rPr>
                <w:color w:val="000000" w:themeColor="text1"/>
                <w:sz w:val="16"/>
                <w:szCs w:val="16"/>
              </w:rPr>
              <w:t>Considerations in low latency indication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CCFFD9" w14:textId="22A3DF9B" w:rsidR="00656267" w:rsidRPr="003957D5" w:rsidRDefault="00656267" w:rsidP="00656267">
            <w:pPr>
              <w:rPr>
                <w:rFonts w:eastAsia="MS Gothic"/>
                <w:color w:val="000000" w:themeColor="text1"/>
                <w:kern w:val="24"/>
                <w:sz w:val="16"/>
                <w:szCs w:val="16"/>
              </w:rPr>
            </w:pPr>
            <w:r w:rsidRPr="003957D5">
              <w:rPr>
                <w:color w:val="000000" w:themeColor="text1"/>
                <w:sz w:val="16"/>
                <w:szCs w:val="16"/>
              </w:rPr>
              <w:t>Yue Qi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801169" w14:textId="03C60BFD" w:rsidR="00656267" w:rsidRPr="003957D5" w:rsidRDefault="00656267" w:rsidP="00656267">
            <w:pPr>
              <w:pStyle w:val="NormalWeb"/>
              <w:spacing w:before="0" w:beforeAutospacing="0" w:after="0" w:afterAutospacing="0"/>
              <w:jc w:val="center"/>
              <w:rPr>
                <w:rFonts w:eastAsia="MS Gothic"/>
                <w:color w:val="000000" w:themeColor="text1"/>
                <w:kern w:val="24"/>
                <w:sz w:val="16"/>
                <w:szCs w:val="16"/>
              </w:rPr>
            </w:pPr>
            <w:r w:rsidRPr="003957D5">
              <w:rPr>
                <w:color w:val="000000" w:themeColor="text1"/>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289A12" w14:textId="5FC691BF" w:rsidR="00656267" w:rsidRPr="003957D5" w:rsidRDefault="00656267" w:rsidP="00656267">
            <w:pPr>
              <w:jc w:val="center"/>
              <w:rPr>
                <w:rFonts w:eastAsia="MS Gothic"/>
                <w:color w:val="000000" w:themeColor="text1"/>
                <w:kern w:val="24"/>
                <w:sz w:val="16"/>
                <w:szCs w:val="16"/>
              </w:rPr>
            </w:pPr>
            <w:r w:rsidRPr="003957D5">
              <w:rPr>
                <w:color w:val="000000" w:themeColor="text1"/>
                <w:sz w:val="16"/>
                <w:szCs w:val="16"/>
              </w:rPr>
              <w:t>Low Latency</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6DAB95D4" w14:textId="5FD22600" w:rsidR="00656267" w:rsidRPr="003957D5" w:rsidRDefault="00656267" w:rsidP="00656267">
            <w:pPr>
              <w:jc w:val="center"/>
              <w:rPr>
                <w:rFonts w:eastAsia="MS Gothic"/>
                <w:color w:val="000000" w:themeColor="text1"/>
                <w:kern w:val="24"/>
                <w:sz w:val="16"/>
                <w:szCs w:val="16"/>
              </w:rPr>
            </w:pPr>
            <w:r w:rsidRPr="003957D5">
              <w:rPr>
                <w:color w:val="000000" w:themeColor="text1"/>
                <w:sz w:val="16"/>
                <w:szCs w:val="16"/>
              </w:rPr>
              <w:t>MAC</w:t>
            </w:r>
          </w:p>
        </w:tc>
      </w:tr>
      <w:tr w:rsidR="00656267" w:rsidRPr="00BC5BE9" w14:paraId="0C1FB1F1"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9C4FC5" w14:textId="0518DB97" w:rsidR="00656267" w:rsidRDefault="00656267" w:rsidP="00656267">
            <w:pPr>
              <w:jc w:val="center"/>
              <w:rPr>
                <w:sz w:val="16"/>
                <w:szCs w:val="16"/>
              </w:rPr>
            </w:pPr>
            <w:hyperlink r:id="rId125" w:history="1">
              <w:r w:rsidRPr="0062097F">
                <w:rPr>
                  <w:rStyle w:val="Hyperlink"/>
                  <w:sz w:val="16"/>
                  <w:szCs w:val="16"/>
                </w:rPr>
                <w:t>25/0529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ACEC58" w14:textId="08890D83" w:rsidR="00656267" w:rsidRPr="00CB28B9" w:rsidRDefault="00656267" w:rsidP="00656267">
            <w:pPr>
              <w:rPr>
                <w:rFonts w:eastAsia="MS Gothic"/>
                <w:color w:val="000000" w:themeColor="text1"/>
                <w:kern w:val="24"/>
                <w:sz w:val="16"/>
                <w:szCs w:val="16"/>
              </w:rPr>
            </w:pPr>
            <w:r>
              <w:rPr>
                <w:color w:val="000000"/>
                <w:sz w:val="16"/>
                <w:szCs w:val="16"/>
              </w:rPr>
              <w:t>Spatial Reuse triggered NPCA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F3B328" w14:textId="0CD80993" w:rsidR="00656267" w:rsidRDefault="00656267" w:rsidP="00656267">
            <w:pPr>
              <w:rPr>
                <w:rFonts w:eastAsia="MS Gothic"/>
                <w:color w:val="000000" w:themeColor="text1"/>
                <w:kern w:val="24"/>
                <w:sz w:val="16"/>
                <w:szCs w:val="16"/>
              </w:rPr>
            </w:pPr>
            <w:r>
              <w:rPr>
                <w:color w:val="000000"/>
                <w:sz w:val="16"/>
                <w:szCs w:val="16"/>
              </w:rPr>
              <w:t>Yuki Fujimori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2CB394" w14:textId="56F3FB9B" w:rsidR="00656267" w:rsidRDefault="00656267" w:rsidP="00656267">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F1ECC7" w14:textId="690853C8" w:rsidR="00656267" w:rsidRDefault="00656267" w:rsidP="00656267">
            <w:pPr>
              <w:jc w:val="center"/>
              <w:rPr>
                <w:rFonts w:eastAsia="MS Gothic"/>
                <w:color w:val="000000" w:themeColor="text1"/>
                <w:kern w:val="24"/>
                <w:sz w:val="16"/>
                <w:szCs w:val="16"/>
              </w:rPr>
            </w:pPr>
            <w:r>
              <w:rPr>
                <w:color w:val="000000"/>
                <w:sz w:val="16"/>
                <w:szCs w:val="16"/>
              </w:rPr>
              <w:t>NPCA</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40154C5F" w14:textId="7F82FDC3" w:rsidR="00656267" w:rsidRDefault="00656267" w:rsidP="00656267">
            <w:pPr>
              <w:jc w:val="center"/>
              <w:rPr>
                <w:rFonts w:eastAsia="MS Gothic"/>
                <w:color w:val="000000" w:themeColor="text1"/>
                <w:kern w:val="24"/>
                <w:sz w:val="16"/>
                <w:szCs w:val="16"/>
              </w:rPr>
            </w:pPr>
            <w:r>
              <w:rPr>
                <w:color w:val="000000"/>
                <w:sz w:val="16"/>
                <w:szCs w:val="16"/>
              </w:rPr>
              <w:t>MAC</w:t>
            </w:r>
          </w:p>
        </w:tc>
      </w:tr>
      <w:tr w:rsidR="00656267" w:rsidRPr="00BC5BE9" w14:paraId="07EFA718"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5AB08C" w14:textId="1A9A30EC" w:rsidR="00656267" w:rsidRPr="00341ED7" w:rsidRDefault="00656267" w:rsidP="00656267">
            <w:pPr>
              <w:jc w:val="center"/>
              <w:rPr>
                <w:sz w:val="16"/>
                <w:szCs w:val="16"/>
              </w:rPr>
            </w:pPr>
            <w:hyperlink r:id="rId126" w:history="1">
              <w:r w:rsidRPr="00C9273E">
                <w:rPr>
                  <w:rStyle w:val="Hyperlink"/>
                  <w:sz w:val="16"/>
                  <w:szCs w:val="16"/>
                </w:rPr>
                <w:t>25/0541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33BC4E" w14:textId="5C244B34" w:rsidR="00656267" w:rsidRPr="00341ED7" w:rsidRDefault="00656267" w:rsidP="00656267">
            <w:pPr>
              <w:rPr>
                <w:rFonts w:eastAsia="MS Gothic"/>
                <w:kern w:val="24"/>
                <w:sz w:val="16"/>
                <w:szCs w:val="16"/>
              </w:rPr>
            </w:pPr>
            <w:r w:rsidRPr="00341ED7">
              <w:rPr>
                <w:sz w:val="16"/>
                <w:szCs w:val="16"/>
              </w:rPr>
              <w:t>Co-SR Power Control</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CBE72E" w14:textId="7765FE67" w:rsidR="00656267" w:rsidRPr="00341ED7" w:rsidRDefault="00656267" w:rsidP="00656267">
            <w:pPr>
              <w:rPr>
                <w:rFonts w:eastAsia="MS Gothic"/>
                <w:kern w:val="24"/>
                <w:sz w:val="16"/>
                <w:szCs w:val="16"/>
              </w:rPr>
            </w:pPr>
            <w:proofErr w:type="spellStart"/>
            <w:r w:rsidRPr="00341ED7">
              <w:rPr>
                <w:sz w:val="16"/>
                <w:szCs w:val="16"/>
              </w:rPr>
              <w:t>Huixuan</w:t>
            </w:r>
            <w:proofErr w:type="spellEnd"/>
            <w:r w:rsidRPr="00341ED7">
              <w:rPr>
                <w:sz w:val="16"/>
                <w:szCs w:val="16"/>
              </w:rPr>
              <w:t xml:space="preserve"> Zhou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70D0AB" w14:textId="1EDDA091" w:rsidR="00656267" w:rsidRPr="00341ED7" w:rsidRDefault="00656267" w:rsidP="00656267">
            <w:pPr>
              <w:pStyle w:val="NormalWeb"/>
              <w:spacing w:before="0" w:beforeAutospacing="0" w:after="0" w:afterAutospacing="0"/>
              <w:jc w:val="center"/>
              <w:rPr>
                <w:rFonts w:eastAsia="MS Gothic"/>
                <w:kern w:val="24"/>
                <w:sz w:val="16"/>
                <w:szCs w:val="16"/>
              </w:rPr>
            </w:pPr>
            <w:r w:rsidRPr="00341ED7">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01D476" w14:textId="3765AAED" w:rsidR="00656267" w:rsidRPr="00341ED7" w:rsidRDefault="00656267" w:rsidP="00656267">
            <w:pPr>
              <w:jc w:val="center"/>
              <w:rPr>
                <w:rFonts w:eastAsia="MS Gothic"/>
                <w:kern w:val="24"/>
                <w:sz w:val="16"/>
                <w:szCs w:val="16"/>
              </w:rPr>
            </w:pPr>
            <w:r w:rsidRPr="00341ED7">
              <w:rPr>
                <w:sz w:val="16"/>
                <w:szCs w:val="16"/>
              </w:rPr>
              <w:t>CSR</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40409061" w14:textId="525B0E2E" w:rsidR="00656267" w:rsidRPr="00341ED7" w:rsidRDefault="00656267" w:rsidP="00656267">
            <w:pPr>
              <w:jc w:val="center"/>
              <w:rPr>
                <w:rFonts w:eastAsia="MS Gothic"/>
                <w:kern w:val="24"/>
                <w:sz w:val="16"/>
                <w:szCs w:val="16"/>
              </w:rPr>
            </w:pPr>
            <w:r w:rsidRPr="00341ED7">
              <w:rPr>
                <w:sz w:val="16"/>
                <w:szCs w:val="16"/>
              </w:rPr>
              <w:t>Joint</w:t>
            </w:r>
          </w:p>
        </w:tc>
      </w:tr>
      <w:tr w:rsidR="00656267" w:rsidRPr="00BC5BE9" w14:paraId="4D10F659"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E9ECA2" w14:textId="4B005B05" w:rsidR="00656267" w:rsidRPr="0061035C" w:rsidRDefault="00656267" w:rsidP="00656267">
            <w:pPr>
              <w:jc w:val="center"/>
              <w:rPr>
                <w:sz w:val="16"/>
                <w:szCs w:val="16"/>
              </w:rPr>
            </w:pPr>
            <w:hyperlink r:id="rId127" w:history="1">
              <w:r w:rsidRPr="00E04BDC">
                <w:rPr>
                  <w:rStyle w:val="Hyperlink"/>
                  <w:sz w:val="16"/>
                  <w:szCs w:val="16"/>
                </w:rPr>
                <w:t>25/0553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27BD13" w14:textId="32D4C83A" w:rsidR="00656267" w:rsidRPr="0061035C" w:rsidRDefault="00656267" w:rsidP="00656267">
            <w:pPr>
              <w:rPr>
                <w:rFonts w:eastAsia="MS Gothic"/>
                <w:kern w:val="24"/>
                <w:sz w:val="16"/>
                <w:szCs w:val="16"/>
              </w:rPr>
            </w:pPr>
            <w:r w:rsidRPr="0061035C">
              <w:rPr>
                <w:sz w:val="16"/>
                <w:szCs w:val="16"/>
              </w:rPr>
              <w:t>Cross-BSS CSI Feedback for Co-BF</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8D3A8C" w14:textId="28121B3C" w:rsidR="00656267" w:rsidRPr="0061035C" w:rsidRDefault="00656267" w:rsidP="00656267">
            <w:pPr>
              <w:rPr>
                <w:rFonts w:eastAsia="MS Gothic"/>
                <w:kern w:val="24"/>
                <w:sz w:val="16"/>
                <w:szCs w:val="16"/>
              </w:rPr>
            </w:pPr>
            <w:proofErr w:type="spellStart"/>
            <w:r w:rsidRPr="0061035C">
              <w:rPr>
                <w:sz w:val="16"/>
                <w:szCs w:val="16"/>
              </w:rPr>
              <w:t>Yongsen</w:t>
            </w:r>
            <w:proofErr w:type="spellEnd"/>
            <w:r w:rsidRPr="0061035C">
              <w:rPr>
                <w:sz w:val="16"/>
                <w:szCs w:val="16"/>
              </w:rPr>
              <w:t xml:space="preserve"> Ma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0BF2FD" w14:textId="59AB8F2F" w:rsidR="00656267" w:rsidRPr="0061035C" w:rsidRDefault="00656267" w:rsidP="00656267">
            <w:pPr>
              <w:pStyle w:val="NormalWeb"/>
              <w:spacing w:before="0" w:beforeAutospacing="0" w:after="0" w:afterAutospacing="0"/>
              <w:jc w:val="center"/>
              <w:rPr>
                <w:rFonts w:eastAsia="MS Gothic"/>
                <w:kern w:val="24"/>
                <w:sz w:val="16"/>
                <w:szCs w:val="16"/>
              </w:rPr>
            </w:pPr>
            <w:r w:rsidRPr="0061035C">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759D7D" w14:textId="25A0D55E" w:rsidR="00656267" w:rsidRPr="0061035C" w:rsidRDefault="00656267" w:rsidP="00656267">
            <w:pPr>
              <w:jc w:val="center"/>
              <w:rPr>
                <w:rFonts w:eastAsia="MS Gothic"/>
                <w:kern w:val="24"/>
                <w:sz w:val="16"/>
                <w:szCs w:val="16"/>
              </w:rPr>
            </w:pPr>
            <w:r w:rsidRPr="0061035C">
              <w:rPr>
                <w:sz w:val="16"/>
                <w:szCs w:val="16"/>
              </w:rPr>
              <w:t>CBF</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4027AC7C" w14:textId="26264214" w:rsidR="00656267" w:rsidRPr="0061035C" w:rsidRDefault="00656267" w:rsidP="00656267">
            <w:pPr>
              <w:jc w:val="center"/>
              <w:rPr>
                <w:rFonts w:eastAsia="MS Gothic"/>
                <w:kern w:val="24"/>
                <w:sz w:val="16"/>
                <w:szCs w:val="16"/>
              </w:rPr>
            </w:pPr>
            <w:r w:rsidRPr="0061035C">
              <w:rPr>
                <w:sz w:val="16"/>
                <w:szCs w:val="16"/>
              </w:rPr>
              <w:t>MAC</w:t>
            </w:r>
          </w:p>
        </w:tc>
      </w:tr>
      <w:tr w:rsidR="00656267" w:rsidRPr="00BC5BE9" w14:paraId="058D81E7"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EF339F" w14:textId="78637976" w:rsidR="00656267" w:rsidRPr="00121C70" w:rsidRDefault="00656267" w:rsidP="00656267">
            <w:pPr>
              <w:jc w:val="center"/>
              <w:rPr>
                <w:color w:val="00B050"/>
                <w:sz w:val="16"/>
                <w:szCs w:val="16"/>
              </w:rPr>
            </w:pPr>
            <w:hyperlink r:id="rId128" w:history="1">
              <w:r w:rsidRPr="00121C70">
                <w:rPr>
                  <w:rStyle w:val="Hyperlink"/>
                  <w:color w:val="00B050"/>
                  <w:sz w:val="16"/>
                  <w:szCs w:val="16"/>
                </w:rPr>
                <w:t>25/0574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9C4529" w14:textId="1B3789C6" w:rsidR="00656267" w:rsidRPr="00121C70" w:rsidRDefault="00656267" w:rsidP="00656267">
            <w:pPr>
              <w:rPr>
                <w:rFonts w:eastAsia="MS Gothic"/>
                <w:color w:val="00B050"/>
                <w:kern w:val="24"/>
                <w:sz w:val="16"/>
                <w:szCs w:val="16"/>
              </w:rPr>
            </w:pPr>
            <w:proofErr w:type="spellStart"/>
            <w:r w:rsidRPr="00121C70">
              <w:rPr>
                <w:color w:val="00B050"/>
                <w:sz w:val="16"/>
                <w:szCs w:val="16"/>
              </w:rPr>
              <w:t>CoBF</w:t>
            </w:r>
            <w:proofErr w:type="spellEnd"/>
            <w:r w:rsidRPr="00121C70">
              <w:rPr>
                <w:color w:val="00B050"/>
                <w:sz w:val="16"/>
                <w:szCs w:val="16"/>
              </w:rPr>
              <w:t xml:space="preserve"> Sequence Optimization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160D0A" w14:textId="3CAD259B" w:rsidR="00656267" w:rsidRPr="00121C70" w:rsidRDefault="00656267" w:rsidP="00656267">
            <w:pPr>
              <w:rPr>
                <w:rFonts w:eastAsia="MS Gothic"/>
                <w:color w:val="00B050"/>
                <w:kern w:val="24"/>
                <w:sz w:val="16"/>
                <w:szCs w:val="16"/>
              </w:rPr>
            </w:pPr>
            <w:r w:rsidRPr="00121C70">
              <w:rPr>
                <w:color w:val="00B050"/>
                <w:sz w:val="16"/>
                <w:szCs w:val="16"/>
              </w:rPr>
              <w:t>Avner Epstein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FEF59F" w14:textId="1B9CE6A3" w:rsidR="00656267" w:rsidRPr="00121C70" w:rsidRDefault="00656267" w:rsidP="00656267">
            <w:pPr>
              <w:pStyle w:val="NormalWeb"/>
              <w:spacing w:before="0" w:beforeAutospacing="0" w:after="0" w:afterAutospacing="0"/>
              <w:jc w:val="center"/>
              <w:rPr>
                <w:rFonts w:eastAsia="MS Gothic"/>
                <w:color w:val="00B050"/>
                <w:kern w:val="24"/>
                <w:sz w:val="16"/>
                <w:szCs w:val="16"/>
              </w:rPr>
            </w:pPr>
            <w:r w:rsidRPr="00121C70">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21CF6C" w14:textId="63A588C7" w:rsidR="00656267" w:rsidRPr="00121C70" w:rsidRDefault="00656267" w:rsidP="00656267">
            <w:pPr>
              <w:jc w:val="center"/>
              <w:rPr>
                <w:rFonts w:eastAsia="MS Gothic"/>
                <w:color w:val="00B050"/>
                <w:kern w:val="24"/>
                <w:sz w:val="16"/>
                <w:szCs w:val="16"/>
              </w:rPr>
            </w:pPr>
            <w:r w:rsidRPr="00121C70">
              <w:rPr>
                <w:color w:val="00B050"/>
                <w:sz w:val="16"/>
                <w:szCs w:val="16"/>
              </w:rPr>
              <w:t>CBF</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401F22F9" w14:textId="607D34E0" w:rsidR="00656267" w:rsidRPr="00121C70" w:rsidRDefault="00656267" w:rsidP="00656267">
            <w:pPr>
              <w:jc w:val="center"/>
              <w:rPr>
                <w:rFonts w:eastAsia="MS Gothic"/>
                <w:color w:val="00B050"/>
                <w:kern w:val="24"/>
                <w:sz w:val="16"/>
                <w:szCs w:val="16"/>
              </w:rPr>
            </w:pPr>
            <w:r w:rsidRPr="00121C70">
              <w:rPr>
                <w:color w:val="00B050"/>
                <w:sz w:val="16"/>
                <w:szCs w:val="16"/>
              </w:rPr>
              <w:t>Joint</w:t>
            </w:r>
          </w:p>
        </w:tc>
      </w:tr>
      <w:tr w:rsidR="00656267" w:rsidRPr="00BC5BE9" w14:paraId="79ABB14C"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7A5EB0" w14:textId="34656215" w:rsidR="00656267" w:rsidRPr="000135FE" w:rsidRDefault="00656267" w:rsidP="00656267">
            <w:pPr>
              <w:jc w:val="center"/>
              <w:rPr>
                <w:color w:val="FF0000"/>
                <w:sz w:val="16"/>
                <w:szCs w:val="16"/>
              </w:rPr>
            </w:pPr>
            <w:hyperlink r:id="rId129" w:history="1">
              <w:r w:rsidRPr="000135FE">
                <w:rPr>
                  <w:rStyle w:val="Hyperlink"/>
                  <w:sz w:val="16"/>
                  <w:szCs w:val="16"/>
                </w:rPr>
                <w:t>25/0578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8F7E92" w14:textId="5A1D2333" w:rsidR="00656267" w:rsidRPr="000135FE" w:rsidRDefault="00656267" w:rsidP="00656267">
            <w:pPr>
              <w:rPr>
                <w:rFonts w:eastAsia="MS Gothic"/>
                <w:kern w:val="24"/>
                <w:sz w:val="16"/>
                <w:szCs w:val="16"/>
              </w:rPr>
            </w:pPr>
            <w:r w:rsidRPr="000135FE">
              <w:rPr>
                <w:sz w:val="16"/>
                <w:szCs w:val="16"/>
              </w:rPr>
              <w:t>TWT-Based AP Power Save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F791F5" w14:textId="2ADC38D1" w:rsidR="00656267" w:rsidRPr="000135FE" w:rsidRDefault="00656267" w:rsidP="00656267">
            <w:pPr>
              <w:rPr>
                <w:rFonts w:eastAsia="MS Gothic"/>
                <w:kern w:val="24"/>
                <w:sz w:val="16"/>
                <w:szCs w:val="16"/>
              </w:rPr>
            </w:pPr>
            <w:proofErr w:type="spellStart"/>
            <w:r w:rsidRPr="000135FE">
              <w:rPr>
                <w:sz w:val="16"/>
                <w:szCs w:val="16"/>
              </w:rPr>
              <w:t>Yongsen</w:t>
            </w:r>
            <w:proofErr w:type="spellEnd"/>
            <w:r w:rsidRPr="000135FE">
              <w:rPr>
                <w:sz w:val="16"/>
                <w:szCs w:val="16"/>
              </w:rPr>
              <w:t xml:space="preserve"> Ma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A76BED" w14:textId="5D7C79DF" w:rsidR="00656267" w:rsidRPr="000135FE" w:rsidRDefault="00656267" w:rsidP="00656267">
            <w:pPr>
              <w:pStyle w:val="NormalWeb"/>
              <w:spacing w:before="0" w:beforeAutospacing="0" w:after="0" w:afterAutospacing="0"/>
              <w:jc w:val="center"/>
              <w:rPr>
                <w:rFonts w:eastAsia="MS Gothic"/>
                <w:kern w:val="24"/>
                <w:sz w:val="16"/>
                <w:szCs w:val="16"/>
              </w:rPr>
            </w:pPr>
            <w:r w:rsidRPr="000135FE">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E429C2" w14:textId="0B5C58F3" w:rsidR="00656267" w:rsidRPr="000135FE" w:rsidRDefault="00656267" w:rsidP="00656267">
            <w:pPr>
              <w:jc w:val="center"/>
              <w:rPr>
                <w:rFonts w:eastAsia="MS Gothic"/>
                <w:kern w:val="24"/>
                <w:sz w:val="16"/>
                <w:szCs w:val="16"/>
              </w:rPr>
            </w:pPr>
            <w:r w:rsidRPr="000135FE">
              <w:rPr>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2722B5F8" w14:textId="70CD1C32" w:rsidR="00656267" w:rsidRPr="000135FE" w:rsidRDefault="00656267" w:rsidP="00656267">
            <w:pPr>
              <w:jc w:val="center"/>
              <w:rPr>
                <w:rFonts w:eastAsia="MS Gothic"/>
                <w:kern w:val="24"/>
                <w:sz w:val="16"/>
                <w:szCs w:val="16"/>
              </w:rPr>
            </w:pPr>
            <w:r w:rsidRPr="000135FE">
              <w:rPr>
                <w:sz w:val="16"/>
                <w:szCs w:val="16"/>
              </w:rPr>
              <w:t>MAC</w:t>
            </w:r>
          </w:p>
        </w:tc>
      </w:tr>
      <w:tr w:rsidR="00656267" w:rsidRPr="00BC5BE9" w14:paraId="49DABC90"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BDB861" w14:textId="165C8E4D" w:rsidR="00656267" w:rsidRPr="00C61F67" w:rsidRDefault="00656267" w:rsidP="00656267">
            <w:pPr>
              <w:jc w:val="center"/>
              <w:rPr>
                <w:sz w:val="16"/>
                <w:szCs w:val="16"/>
              </w:rPr>
            </w:pPr>
            <w:hyperlink r:id="rId130" w:history="1">
              <w:r w:rsidRPr="000135FE">
                <w:rPr>
                  <w:rStyle w:val="Hyperlink"/>
                  <w:sz w:val="16"/>
                  <w:szCs w:val="16"/>
                </w:rPr>
                <w:t>25/0579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57402C" w14:textId="5B90B101" w:rsidR="00656267" w:rsidRPr="00C61F67" w:rsidRDefault="00656267" w:rsidP="00656267">
            <w:pPr>
              <w:rPr>
                <w:rFonts w:eastAsia="MS Gothic"/>
                <w:kern w:val="24"/>
                <w:sz w:val="16"/>
                <w:szCs w:val="16"/>
              </w:rPr>
            </w:pPr>
            <w:r w:rsidRPr="00C61F67">
              <w:rPr>
                <w:sz w:val="16"/>
                <w:szCs w:val="16"/>
              </w:rPr>
              <w:t>Operating Mode Request for Multi-AP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45B726" w14:textId="58E361CE" w:rsidR="00656267" w:rsidRPr="00C61F67" w:rsidRDefault="00656267" w:rsidP="00656267">
            <w:pPr>
              <w:rPr>
                <w:rFonts w:eastAsia="MS Gothic"/>
                <w:kern w:val="24"/>
                <w:sz w:val="16"/>
                <w:szCs w:val="16"/>
              </w:rPr>
            </w:pPr>
            <w:proofErr w:type="spellStart"/>
            <w:r w:rsidRPr="00C61F67">
              <w:rPr>
                <w:sz w:val="16"/>
                <w:szCs w:val="16"/>
              </w:rPr>
              <w:t>Yongsen</w:t>
            </w:r>
            <w:proofErr w:type="spellEnd"/>
            <w:r w:rsidRPr="00C61F67">
              <w:rPr>
                <w:sz w:val="16"/>
                <w:szCs w:val="16"/>
              </w:rPr>
              <w:t xml:space="preserve"> Ma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8FD44B" w14:textId="262C1200" w:rsidR="00656267" w:rsidRPr="00C61F67" w:rsidRDefault="00656267" w:rsidP="00656267">
            <w:pPr>
              <w:pStyle w:val="NormalWeb"/>
              <w:spacing w:before="0" w:beforeAutospacing="0" w:after="0" w:afterAutospacing="0"/>
              <w:jc w:val="center"/>
              <w:rPr>
                <w:rFonts w:eastAsia="MS Gothic"/>
                <w:kern w:val="24"/>
                <w:sz w:val="16"/>
                <w:szCs w:val="16"/>
              </w:rPr>
            </w:pPr>
            <w:r w:rsidRPr="00C61F67">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D01086" w14:textId="03BB4EA3" w:rsidR="00656267" w:rsidRPr="00C61F67" w:rsidRDefault="00656267" w:rsidP="00656267">
            <w:pPr>
              <w:jc w:val="center"/>
              <w:rPr>
                <w:rFonts w:eastAsia="MS Gothic"/>
                <w:kern w:val="24"/>
                <w:sz w:val="16"/>
                <w:szCs w:val="16"/>
              </w:rPr>
            </w:pPr>
            <w:r w:rsidRPr="00C61F67">
              <w:rPr>
                <w:sz w:val="16"/>
                <w:szCs w:val="16"/>
              </w:rPr>
              <w:t>MAP</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47169EE6" w14:textId="43C48560" w:rsidR="00656267" w:rsidRPr="00C61F67" w:rsidRDefault="00656267" w:rsidP="00656267">
            <w:pPr>
              <w:jc w:val="center"/>
              <w:rPr>
                <w:rFonts w:eastAsia="MS Gothic"/>
                <w:kern w:val="24"/>
                <w:sz w:val="16"/>
                <w:szCs w:val="16"/>
              </w:rPr>
            </w:pPr>
            <w:r w:rsidRPr="00C61F67">
              <w:rPr>
                <w:sz w:val="16"/>
                <w:szCs w:val="16"/>
              </w:rPr>
              <w:t>MAC</w:t>
            </w:r>
          </w:p>
        </w:tc>
      </w:tr>
      <w:tr w:rsidR="00656267" w:rsidRPr="00BC5BE9" w14:paraId="38674359"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673FD0" w14:textId="3098AA6B" w:rsidR="00656267" w:rsidRDefault="00656267" w:rsidP="00656267">
            <w:pPr>
              <w:jc w:val="center"/>
              <w:rPr>
                <w:sz w:val="16"/>
                <w:szCs w:val="16"/>
              </w:rPr>
            </w:pPr>
            <w:hyperlink r:id="rId131" w:history="1">
              <w:r>
                <w:rPr>
                  <w:rStyle w:val="Hyperlink"/>
                  <w:sz w:val="16"/>
                  <w:szCs w:val="16"/>
                </w:rPr>
                <w:t>25/0622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07BB84" w14:textId="6BCE9D71" w:rsidR="00656267" w:rsidRPr="00CB28B9" w:rsidRDefault="00656267" w:rsidP="00656267">
            <w:pPr>
              <w:rPr>
                <w:rFonts w:eastAsia="MS Gothic"/>
                <w:color w:val="000000" w:themeColor="text1"/>
                <w:kern w:val="24"/>
                <w:sz w:val="16"/>
                <w:szCs w:val="16"/>
              </w:rPr>
            </w:pPr>
            <w:r>
              <w:rPr>
                <w:color w:val="000000"/>
                <w:sz w:val="16"/>
                <w:szCs w:val="16"/>
              </w:rPr>
              <w:t>Early RX termination with I-FCS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B1B68E" w14:textId="707AD855" w:rsidR="00656267" w:rsidRDefault="00656267" w:rsidP="00656267">
            <w:pPr>
              <w:rPr>
                <w:rFonts w:eastAsia="MS Gothic"/>
                <w:color w:val="000000" w:themeColor="text1"/>
                <w:kern w:val="24"/>
                <w:sz w:val="16"/>
                <w:szCs w:val="16"/>
              </w:rPr>
            </w:pPr>
            <w:r>
              <w:rPr>
                <w:color w:val="000000"/>
                <w:sz w:val="16"/>
                <w:szCs w:val="16"/>
              </w:rPr>
              <w:t>Vishnu Ratnam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044683" w14:textId="77777777" w:rsidR="00656267" w:rsidRDefault="00656267" w:rsidP="00656267">
            <w:pPr>
              <w:pStyle w:val="NormalWeb"/>
              <w:spacing w:before="0" w:beforeAutospacing="0" w:after="0" w:afterAutospacing="0"/>
              <w:jc w:val="center"/>
              <w:rPr>
                <w:color w:val="000000"/>
                <w:sz w:val="16"/>
                <w:szCs w:val="16"/>
              </w:rPr>
            </w:pPr>
            <w:r>
              <w:rPr>
                <w:color w:val="000000"/>
                <w:sz w:val="16"/>
                <w:szCs w:val="16"/>
              </w:rPr>
              <w:t>Pending</w:t>
            </w:r>
          </w:p>
          <w:p w14:paraId="6FB54C4F" w14:textId="1C11D174" w:rsidR="00656267" w:rsidRDefault="00656267" w:rsidP="00656267">
            <w:pPr>
              <w:pStyle w:val="NormalWeb"/>
              <w:spacing w:before="0" w:beforeAutospacing="0" w:after="0" w:afterAutospacing="0"/>
              <w:jc w:val="center"/>
              <w:rPr>
                <w:rFonts w:eastAsia="MS Gothic"/>
                <w:color w:val="000000"/>
                <w:kern w:val="24"/>
                <w:sz w:val="16"/>
                <w:szCs w:val="16"/>
              </w:rPr>
            </w:pPr>
            <w:r>
              <w:rPr>
                <w:color w:val="000000"/>
                <w:sz w:val="16"/>
                <w:szCs w:val="16"/>
              </w:rPr>
              <w:t>(CR)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3D7407" w14:textId="6BFF1F6E" w:rsidR="00656267" w:rsidRDefault="00656267" w:rsidP="00656267">
            <w:pPr>
              <w:jc w:val="center"/>
              <w:rPr>
                <w:rFonts w:eastAsia="MS Gothic"/>
                <w:color w:val="000000" w:themeColor="text1"/>
                <w:kern w:val="24"/>
                <w:sz w:val="16"/>
                <w:szCs w:val="16"/>
              </w:rPr>
            </w:pPr>
            <w:r>
              <w:rPr>
                <w:color w:val="000000"/>
                <w:sz w:val="16"/>
                <w:szCs w:val="16"/>
              </w:rPr>
              <w:t>Control</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6598F7CC" w14:textId="3565B041" w:rsidR="00656267" w:rsidRDefault="00656267" w:rsidP="00656267">
            <w:pPr>
              <w:jc w:val="center"/>
              <w:rPr>
                <w:rFonts w:eastAsia="MS Gothic"/>
                <w:color w:val="000000" w:themeColor="text1"/>
                <w:kern w:val="24"/>
                <w:sz w:val="16"/>
                <w:szCs w:val="16"/>
              </w:rPr>
            </w:pPr>
            <w:r>
              <w:rPr>
                <w:color w:val="000000"/>
                <w:sz w:val="16"/>
                <w:szCs w:val="16"/>
              </w:rPr>
              <w:t>MAC</w:t>
            </w:r>
          </w:p>
        </w:tc>
      </w:tr>
      <w:tr w:rsidR="00656267" w:rsidRPr="00BC5BE9" w14:paraId="54205E32"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8F78EF" w14:textId="192779AB" w:rsidR="00656267" w:rsidRDefault="00656267" w:rsidP="00656267">
            <w:pPr>
              <w:jc w:val="center"/>
              <w:rPr>
                <w:sz w:val="16"/>
                <w:szCs w:val="16"/>
              </w:rPr>
            </w:pPr>
            <w:hyperlink r:id="rId132" w:history="1">
              <w:r>
                <w:rPr>
                  <w:rStyle w:val="Hyperlink"/>
                  <w:sz w:val="16"/>
                  <w:szCs w:val="16"/>
                </w:rPr>
                <w:t>25/0624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1F4D3A" w14:textId="1A73569C" w:rsidR="00656267" w:rsidRPr="00CB28B9" w:rsidRDefault="00656267" w:rsidP="00656267">
            <w:pPr>
              <w:rPr>
                <w:rFonts w:eastAsia="MS Gothic"/>
                <w:color w:val="000000" w:themeColor="text1"/>
                <w:kern w:val="24"/>
                <w:sz w:val="16"/>
                <w:szCs w:val="16"/>
              </w:rPr>
            </w:pPr>
            <w:r>
              <w:rPr>
                <w:color w:val="000000"/>
                <w:sz w:val="16"/>
                <w:szCs w:val="16"/>
              </w:rPr>
              <w:t>Further considerations for NPCA operation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E29331" w14:textId="55CE6F12" w:rsidR="00656267" w:rsidRDefault="00656267" w:rsidP="00656267">
            <w:pPr>
              <w:rPr>
                <w:rFonts w:eastAsia="MS Gothic"/>
                <w:color w:val="000000" w:themeColor="text1"/>
                <w:kern w:val="24"/>
                <w:sz w:val="16"/>
                <w:szCs w:val="16"/>
              </w:rPr>
            </w:pPr>
            <w:r>
              <w:rPr>
                <w:color w:val="000000"/>
                <w:sz w:val="16"/>
                <w:szCs w:val="16"/>
              </w:rPr>
              <w:t>Vishnu Ratnam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35B8F0" w14:textId="6B87DB8E" w:rsidR="00656267" w:rsidRDefault="00656267" w:rsidP="00656267">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048583" w14:textId="55FEC481" w:rsidR="00656267" w:rsidRDefault="00656267" w:rsidP="00656267">
            <w:pPr>
              <w:jc w:val="center"/>
              <w:rPr>
                <w:rFonts w:eastAsia="MS Gothic"/>
                <w:color w:val="000000" w:themeColor="text1"/>
                <w:kern w:val="24"/>
                <w:sz w:val="16"/>
                <w:szCs w:val="16"/>
              </w:rPr>
            </w:pPr>
            <w:r>
              <w:rPr>
                <w:color w:val="000000"/>
                <w:sz w:val="16"/>
                <w:szCs w:val="16"/>
              </w:rPr>
              <w:t>NPCA</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1582C085" w14:textId="29C574B0" w:rsidR="00656267" w:rsidRDefault="00656267" w:rsidP="00656267">
            <w:pPr>
              <w:jc w:val="center"/>
              <w:rPr>
                <w:rFonts w:eastAsia="MS Gothic"/>
                <w:color w:val="000000" w:themeColor="text1"/>
                <w:kern w:val="24"/>
                <w:sz w:val="16"/>
                <w:szCs w:val="16"/>
              </w:rPr>
            </w:pPr>
            <w:r>
              <w:rPr>
                <w:color w:val="000000"/>
                <w:sz w:val="16"/>
                <w:szCs w:val="16"/>
              </w:rPr>
              <w:t>MAC</w:t>
            </w:r>
          </w:p>
        </w:tc>
      </w:tr>
      <w:tr w:rsidR="00656267" w:rsidRPr="00BC5BE9" w14:paraId="4F64BDD1"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79B9B3" w14:textId="30E52DD6" w:rsidR="00656267" w:rsidRDefault="00656267" w:rsidP="00656267">
            <w:pPr>
              <w:jc w:val="center"/>
              <w:rPr>
                <w:sz w:val="16"/>
                <w:szCs w:val="16"/>
              </w:rPr>
            </w:pPr>
            <w:hyperlink r:id="rId133" w:history="1">
              <w:r w:rsidRPr="008F6F78">
                <w:rPr>
                  <w:rStyle w:val="Hyperlink"/>
                  <w:sz w:val="16"/>
                  <w:szCs w:val="16"/>
                </w:rPr>
                <w:t>25/0645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D60621" w14:textId="0EADFAE4" w:rsidR="00656267" w:rsidRPr="00CB28B9" w:rsidRDefault="00656267" w:rsidP="00656267">
            <w:pPr>
              <w:rPr>
                <w:rFonts w:eastAsia="MS Gothic"/>
                <w:color w:val="000000" w:themeColor="text1"/>
                <w:kern w:val="24"/>
                <w:sz w:val="16"/>
                <w:szCs w:val="16"/>
              </w:rPr>
            </w:pPr>
            <w:r>
              <w:rPr>
                <w:color w:val="000000"/>
                <w:sz w:val="16"/>
                <w:szCs w:val="16"/>
              </w:rPr>
              <w:t>R-TWT operation with NPCA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B614CD" w14:textId="437EB912" w:rsidR="00656267" w:rsidRDefault="00656267" w:rsidP="00656267">
            <w:pPr>
              <w:rPr>
                <w:rFonts w:eastAsia="MS Gothic"/>
                <w:color w:val="000000" w:themeColor="text1"/>
                <w:kern w:val="24"/>
                <w:sz w:val="16"/>
                <w:szCs w:val="16"/>
              </w:rPr>
            </w:pPr>
            <w:r>
              <w:rPr>
                <w:color w:val="000000"/>
                <w:sz w:val="16"/>
                <w:szCs w:val="16"/>
              </w:rPr>
              <w:t>Juseong Moon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48DD35" w14:textId="6F8EC2E0" w:rsidR="00656267" w:rsidRDefault="00656267" w:rsidP="00656267">
            <w:pPr>
              <w:pStyle w:val="NormalWeb"/>
              <w:spacing w:before="0" w:beforeAutospacing="0" w:after="0" w:afterAutospacing="0"/>
              <w:jc w:val="center"/>
              <w:rPr>
                <w:rFonts w:eastAsia="MS Gothic"/>
                <w:color w:val="000000"/>
                <w:kern w:val="24"/>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5B00D7" w14:textId="52D6F553" w:rsidR="00656267" w:rsidRDefault="00656267" w:rsidP="00656267">
            <w:pPr>
              <w:jc w:val="center"/>
              <w:rPr>
                <w:rFonts w:eastAsia="MS Gothic"/>
                <w:color w:val="000000" w:themeColor="text1"/>
                <w:kern w:val="24"/>
                <w:sz w:val="16"/>
                <w:szCs w:val="16"/>
              </w:rPr>
            </w:pPr>
            <w:r>
              <w:rPr>
                <w:sz w:val="16"/>
                <w:szCs w:val="16"/>
              </w:rPr>
              <w:t>R-TWT</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0D3BEFA1" w14:textId="1B8E4500" w:rsidR="00656267" w:rsidRDefault="00656267" w:rsidP="00656267">
            <w:pPr>
              <w:jc w:val="center"/>
              <w:rPr>
                <w:rFonts w:eastAsia="MS Gothic"/>
                <w:color w:val="000000" w:themeColor="text1"/>
                <w:kern w:val="24"/>
                <w:sz w:val="16"/>
                <w:szCs w:val="16"/>
              </w:rPr>
            </w:pPr>
            <w:r>
              <w:rPr>
                <w:color w:val="000000"/>
                <w:sz w:val="16"/>
                <w:szCs w:val="16"/>
              </w:rPr>
              <w:t>MAC</w:t>
            </w:r>
          </w:p>
        </w:tc>
      </w:tr>
      <w:tr w:rsidR="00656267" w:rsidRPr="00BC5BE9" w14:paraId="64E51E36"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D2DBF5" w14:textId="0D3D500E" w:rsidR="00656267" w:rsidRDefault="00656267" w:rsidP="00656267">
            <w:pPr>
              <w:jc w:val="center"/>
              <w:rPr>
                <w:sz w:val="16"/>
                <w:szCs w:val="16"/>
              </w:rPr>
            </w:pPr>
            <w:hyperlink r:id="rId134" w:history="1">
              <w:r w:rsidRPr="008D0AFE">
                <w:rPr>
                  <w:rStyle w:val="Hyperlink"/>
                  <w:sz w:val="16"/>
                  <w:szCs w:val="16"/>
                </w:rPr>
                <w:t>25/0648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4D2876" w14:textId="796BDD0C" w:rsidR="00656267" w:rsidRPr="00CB28B9" w:rsidRDefault="00656267" w:rsidP="00656267">
            <w:pPr>
              <w:rPr>
                <w:rFonts w:eastAsia="MS Gothic"/>
                <w:color w:val="000000" w:themeColor="text1"/>
                <w:kern w:val="24"/>
                <w:sz w:val="16"/>
                <w:szCs w:val="16"/>
              </w:rPr>
            </w:pPr>
            <w:r>
              <w:rPr>
                <w:color w:val="000000"/>
                <w:sz w:val="16"/>
                <w:szCs w:val="16"/>
              </w:rPr>
              <w:t>Status Update During NPCA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160445" w14:textId="3A0C1257" w:rsidR="00656267" w:rsidRDefault="00656267" w:rsidP="00656267">
            <w:pPr>
              <w:rPr>
                <w:rFonts w:eastAsia="MS Gothic"/>
                <w:color w:val="000000" w:themeColor="text1"/>
                <w:kern w:val="24"/>
                <w:sz w:val="16"/>
                <w:szCs w:val="16"/>
              </w:rPr>
            </w:pPr>
            <w:r>
              <w:rPr>
                <w:color w:val="000000"/>
                <w:sz w:val="16"/>
                <w:szCs w:val="16"/>
              </w:rPr>
              <w:t>Yuxin Lu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AE96E5" w14:textId="7C286C8B" w:rsidR="00656267" w:rsidRDefault="00656267" w:rsidP="00656267">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DFA223" w14:textId="35D901A4" w:rsidR="00656267" w:rsidRDefault="00656267" w:rsidP="00656267">
            <w:pPr>
              <w:jc w:val="center"/>
              <w:rPr>
                <w:rFonts w:eastAsia="MS Gothic"/>
                <w:color w:val="000000" w:themeColor="text1"/>
                <w:kern w:val="24"/>
                <w:sz w:val="16"/>
                <w:szCs w:val="16"/>
              </w:rPr>
            </w:pPr>
            <w:r>
              <w:rPr>
                <w:color w:val="000000"/>
                <w:sz w:val="16"/>
                <w:szCs w:val="16"/>
              </w:rPr>
              <w:t>NPCA</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6A5BF579" w14:textId="6120AED8" w:rsidR="00656267" w:rsidRDefault="00656267" w:rsidP="00656267">
            <w:pPr>
              <w:jc w:val="center"/>
              <w:rPr>
                <w:rFonts w:eastAsia="MS Gothic"/>
                <w:color w:val="000000" w:themeColor="text1"/>
                <w:kern w:val="24"/>
                <w:sz w:val="16"/>
                <w:szCs w:val="16"/>
              </w:rPr>
            </w:pPr>
            <w:r>
              <w:rPr>
                <w:color w:val="000000"/>
                <w:sz w:val="16"/>
                <w:szCs w:val="16"/>
              </w:rPr>
              <w:t>MAC</w:t>
            </w:r>
          </w:p>
        </w:tc>
      </w:tr>
      <w:tr w:rsidR="00656267" w:rsidRPr="00BC5BE9" w14:paraId="220B21D9"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C4F61A" w14:textId="2FAC8E59" w:rsidR="00656267" w:rsidRDefault="00656267" w:rsidP="00656267">
            <w:pPr>
              <w:jc w:val="center"/>
              <w:rPr>
                <w:sz w:val="16"/>
                <w:szCs w:val="16"/>
              </w:rPr>
            </w:pPr>
            <w:hyperlink r:id="rId135" w:history="1">
              <w:r w:rsidRPr="00737CA4">
                <w:rPr>
                  <w:rStyle w:val="Hyperlink"/>
                  <w:sz w:val="16"/>
                  <w:szCs w:val="16"/>
                </w:rPr>
                <w:t>25/0651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222048" w14:textId="65A1421F" w:rsidR="00656267" w:rsidRPr="00CB28B9" w:rsidRDefault="00656267" w:rsidP="00656267">
            <w:pPr>
              <w:rPr>
                <w:rFonts w:eastAsia="MS Gothic"/>
                <w:color w:val="000000" w:themeColor="text1"/>
                <w:kern w:val="24"/>
                <w:sz w:val="16"/>
                <w:szCs w:val="16"/>
              </w:rPr>
            </w:pPr>
            <w:r>
              <w:rPr>
                <w:color w:val="000000"/>
                <w:sz w:val="16"/>
                <w:szCs w:val="16"/>
              </w:rPr>
              <w:t>Improvements for NPCA and Seamless Roaming interoperability</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3D4604" w14:textId="76727D12" w:rsidR="00656267" w:rsidRDefault="00656267" w:rsidP="00656267">
            <w:pPr>
              <w:rPr>
                <w:rFonts w:eastAsia="MS Gothic"/>
                <w:color w:val="000000" w:themeColor="text1"/>
                <w:kern w:val="24"/>
                <w:sz w:val="16"/>
                <w:szCs w:val="16"/>
              </w:rPr>
            </w:pPr>
            <w:r>
              <w:rPr>
                <w:color w:val="000000"/>
                <w:sz w:val="16"/>
                <w:szCs w:val="16"/>
              </w:rPr>
              <w:t>Eda Genc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B3FBD1" w14:textId="21350544" w:rsidR="00656267" w:rsidRDefault="00656267" w:rsidP="00656267">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D05E23" w14:textId="0A17C092" w:rsidR="00656267" w:rsidRDefault="00656267" w:rsidP="00656267">
            <w:pPr>
              <w:jc w:val="center"/>
              <w:rPr>
                <w:rFonts w:eastAsia="MS Gothic"/>
                <w:color w:val="000000" w:themeColor="text1"/>
                <w:kern w:val="24"/>
                <w:sz w:val="16"/>
                <w:szCs w:val="16"/>
              </w:rPr>
            </w:pPr>
            <w:r>
              <w:rPr>
                <w:color w:val="000000"/>
                <w:sz w:val="16"/>
                <w:szCs w:val="16"/>
              </w:rPr>
              <w:t>NPCA</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67B83D0E" w14:textId="4C4363BA" w:rsidR="00656267" w:rsidRDefault="00656267" w:rsidP="00656267">
            <w:pPr>
              <w:jc w:val="center"/>
              <w:rPr>
                <w:rFonts w:eastAsia="MS Gothic"/>
                <w:color w:val="000000" w:themeColor="text1"/>
                <w:kern w:val="24"/>
                <w:sz w:val="16"/>
                <w:szCs w:val="16"/>
              </w:rPr>
            </w:pPr>
            <w:r>
              <w:rPr>
                <w:color w:val="000000"/>
                <w:sz w:val="16"/>
                <w:szCs w:val="16"/>
              </w:rPr>
              <w:t>MAC</w:t>
            </w:r>
          </w:p>
        </w:tc>
      </w:tr>
      <w:tr w:rsidR="00656267" w:rsidRPr="00BC5BE9" w14:paraId="7EF2A911"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CDF7C6" w14:textId="00D1C769" w:rsidR="00656267" w:rsidRDefault="00656267" w:rsidP="00656267">
            <w:pPr>
              <w:jc w:val="center"/>
              <w:rPr>
                <w:sz w:val="16"/>
                <w:szCs w:val="16"/>
              </w:rPr>
            </w:pPr>
            <w:hyperlink r:id="rId136" w:history="1">
              <w:r w:rsidRPr="00D81FE8">
                <w:rPr>
                  <w:rStyle w:val="Hyperlink"/>
                  <w:sz w:val="16"/>
                  <w:szCs w:val="16"/>
                </w:rPr>
                <w:t>25/0653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A73681" w14:textId="00695453" w:rsidR="00656267" w:rsidRPr="00CB28B9" w:rsidRDefault="00656267" w:rsidP="00656267">
            <w:pPr>
              <w:rPr>
                <w:rFonts w:eastAsia="MS Gothic"/>
                <w:color w:val="000000" w:themeColor="text1"/>
                <w:kern w:val="24"/>
                <w:sz w:val="16"/>
                <w:szCs w:val="16"/>
              </w:rPr>
            </w:pPr>
            <w:r>
              <w:rPr>
                <w:color w:val="000000"/>
                <w:sz w:val="16"/>
                <w:szCs w:val="16"/>
              </w:rPr>
              <w:t xml:space="preserve">Timeout-aware Out-of-order Delivery Queues for Establishing Delay-Reliability </w:t>
            </w:r>
            <w:proofErr w:type="spellStart"/>
            <w:r>
              <w:rPr>
                <w:color w:val="000000"/>
                <w:sz w:val="16"/>
                <w:szCs w:val="16"/>
              </w:rPr>
              <w:t>Tradeoffs</w:t>
            </w:r>
            <w:proofErr w:type="spellEnd"/>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E2C8F4" w14:textId="63D49B57" w:rsidR="00656267" w:rsidRDefault="00656267" w:rsidP="00656267">
            <w:pPr>
              <w:rPr>
                <w:rFonts w:eastAsia="MS Gothic"/>
                <w:color w:val="000000" w:themeColor="text1"/>
                <w:kern w:val="24"/>
                <w:sz w:val="16"/>
                <w:szCs w:val="16"/>
              </w:rPr>
            </w:pPr>
            <w:r>
              <w:rPr>
                <w:color w:val="000000"/>
                <w:sz w:val="16"/>
                <w:szCs w:val="16"/>
              </w:rPr>
              <w:t>Behnam Dezfouli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442D87" w14:textId="6E58325E" w:rsidR="00656267" w:rsidRDefault="00656267" w:rsidP="00656267">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937BAC" w14:textId="48913F9A" w:rsidR="00656267" w:rsidRDefault="00656267" w:rsidP="00656267">
            <w:pPr>
              <w:jc w:val="center"/>
              <w:rPr>
                <w:rFonts w:eastAsia="MS Gothic"/>
                <w:color w:val="000000" w:themeColor="text1"/>
                <w:kern w:val="24"/>
                <w:sz w:val="16"/>
                <w:szCs w:val="16"/>
              </w:rPr>
            </w:pPr>
            <w:r>
              <w:rPr>
                <w:color w:val="000000"/>
                <w:sz w:val="16"/>
                <w:szCs w:val="16"/>
              </w:rPr>
              <w:t>Miscellaneous</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6DFC310D" w14:textId="0741CFBD" w:rsidR="00656267" w:rsidRDefault="00656267" w:rsidP="00656267">
            <w:pPr>
              <w:jc w:val="center"/>
              <w:rPr>
                <w:rFonts w:eastAsia="MS Gothic"/>
                <w:color w:val="000000" w:themeColor="text1"/>
                <w:kern w:val="24"/>
                <w:sz w:val="16"/>
                <w:szCs w:val="16"/>
              </w:rPr>
            </w:pPr>
            <w:r>
              <w:rPr>
                <w:color w:val="000000"/>
                <w:sz w:val="16"/>
                <w:szCs w:val="16"/>
              </w:rPr>
              <w:t>MAC</w:t>
            </w:r>
          </w:p>
        </w:tc>
      </w:tr>
      <w:tr w:rsidR="00656267" w:rsidRPr="00BC5BE9" w14:paraId="5A550A07"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90C224" w14:textId="0900B1C0" w:rsidR="00656267" w:rsidRPr="00B61659" w:rsidRDefault="00656267" w:rsidP="00656267">
            <w:pPr>
              <w:jc w:val="center"/>
              <w:rPr>
                <w:color w:val="00B050"/>
                <w:sz w:val="16"/>
                <w:szCs w:val="16"/>
              </w:rPr>
            </w:pPr>
            <w:hyperlink r:id="rId137" w:history="1">
              <w:r w:rsidRPr="00B61659">
                <w:rPr>
                  <w:rStyle w:val="Hyperlink"/>
                  <w:color w:val="00B050"/>
                  <w:sz w:val="16"/>
                  <w:szCs w:val="16"/>
                </w:rPr>
                <w:t>25/0655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749EEC" w14:textId="12FF2C2A" w:rsidR="00656267" w:rsidRPr="00B61659" w:rsidRDefault="00656267" w:rsidP="00656267">
            <w:pPr>
              <w:rPr>
                <w:rFonts w:eastAsia="MS Gothic"/>
                <w:color w:val="00B050"/>
                <w:kern w:val="24"/>
                <w:sz w:val="16"/>
                <w:szCs w:val="16"/>
              </w:rPr>
            </w:pPr>
            <w:r w:rsidRPr="00B61659">
              <w:rPr>
                <w:color w:val="00B050"/>
                <w:sz w:val="16"/>
                <w:szCs w:val="16"/>
              </w:rPr>
              <w:t>User Selection for Co-BF/Co-SR based on OBSS RSSI Measurements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016DEB" w14:textId="624E0CB7" w:rsidR="00656267" w:rsidRPr="00B61659" w:rsidRDefault="00656267" w:rsidP="00656267">
            <w:pPr>
              <w:rPr>
                <w:rFonts w:eastAsia="MS Gothic"/>
                <w:color w:val="00B050"/>
                <w:kern w:val="24"/>
                <w:sz w:val="16"/>
                <w:szCs w:val="16"/>
              </w:rPr>
            </w:pPr>
            <w:proofErr w:type="spellStart"/>
            <w:r w:rsidRPr="00B61659">
              <w:rPr>
                <w:color w:val="00B050"/>
                <w:sz w:val="16"/>
                <w:szCs w:val="16"/>
              </w:rPr>
              <w:t>Yongsen</w:t>
            </w:r>
            <w:proofErr w:type="spellEnd"/>
            <w:r w:rsidRPr="00B61659">
              <w:rPr>
                <w:color w:val="00B050"/>
                <w:sz w:val="16"/>
                <w:szCs w:val="16"/>
              </w:rPr>
              <w:t xml:space="preserve"> Ma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E2B453" w14:textId="352891C9" w:rsidR="00656267" w:rsidRPr="00B61659" w:rsidRDefault="00656267" w:rsidP="00656267">
            <w:pPr>
              <w:pStyle w:val="NormalWeb"/>
              <w:spacing w:before="0" w:beforeAutospacing="0" w:after="0" w:afterAutospacing="0"/>
              <w:jc w:val="center"/>
              <w:rPr>
                <w:rFonts w:eastAsia="MS Gothic"/>
                <w:color w:val="00B050"/>
                <w:kern w:val="24"/>
                <w:sz w:val="16"/>
                <w:szCs w:val="16"/>
              </w:rPr>
            </w:pPr>
            <w:r>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2CB9D5" w14:textId="37727C3E" w:rsidR="00656267" w:rsidRPr="00B61659" w:rsidRDefault="00656267" w:rsidP="00656267">
            <w:pPr>
              <w:jc w:val="center"/>
              <w:rPr>
                <w:rFonts w:eastAsia="MS Gothic"/>
                <w:color w:val="00B050"/>
                <w:kern w:val="24"/>
                <w:sz w:val="16"/>
                <w:szCs w:val="16"/>
              </w:rPr>
            </w:pPr>
            <w:r w:rsidRPr="00B61659">
              <w:rPr>
                <w:color w:val="00B050"/>
                <w:sz w:val="16"/>
                <w:szCs w:val="16"/>
              </w:rPr>
              <w:t>CBF</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29E1E683" w14:textId="3E1531F0" w:rsidR="00656267" w:rsidRPr="00B61659" w:rsidRDefault="00656267" w:rsidP="00656267">
            <w:pPr>
              <w:jc w:val="center"/>
              <w:rPr>
                <w:rFonts w:eastAsia="MS Gothic"/>
                <w:color w:val="00B050"/>
                <w:kern w:val="24"/>
                <w:sz w:val="16"/>
                <w:szCs w:val="16"/>
              </w:rPr>
            </w:pPr>
            <w:r w:rsidRPr="00B61659">
              <w:rPr>
                <w:color w:val="00B050"/>
                <w:sz w:val="16"/>
                <w:szCs w:val="16"/>
              </w:rPr>
              <w:t>Joint</w:t>
            </w:r>
          </w:p>
        </w:tc>
      </w:tr>
      <w:tr w:rsidR="00656267" w:rsidRPr="00BC5BE9" w14:paraId="2E505B31"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B6E919A" w14:textId="77AFD947" w:rsidR="00656267" w:rsidRPr="00D159FD" w:rsidRDefault="00656267" w:rsidP="00656267">
            <w:pPr>
              <w:jc w:val="center"/>
              <w:rPr>
                <w:color w:val="000000" w:themeColor="text1"/>
                <w:sz w:val="16"/>
                <w:szCs w:val="16"/>
              </w:rPr>
            </w:pPr>
            <w:hyperlink r:id="rId138" w:history="1">
              <w:r w:rsidRPr="00AE1D01">
                <w:rPr>
                  <w:rStyle w:val="Hyperlink"/>
                  <w:sz w:val="16"/>
                  <w:szCs w:val="16"/>
                </w:rPr>
                <w:t>25/0664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D4795E" w14:textId="2B55DE99" w:rsidR="00656267" w:rsidRPr="00D159FD" w:rsidRDefault="00656267" w:rsidP="00656267">
            <w:pPr>
              <w:rPr>
                <w:rFonts w:eastAsia="MS Gothic"/>
                <w:color w:val="000000" w:themeColor="text1"/>
                <w:kern w:val="24"/>
                <w:sz w:val="16"/>
                <w:szCs w:val="16"/>
              </w:rPr>
            </w:pPr>
            <w:r w:rsidRPr="00D159FD">
              <w:rPr>
                <w:color w:val="000000" w:themeColor="text1"/>
                <w:sz w:val="16"/>
                <w:szCs w:val="16"/>
              </w:rPr>
              <w:t>Considerations on TDLS Direct Link in Roaming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40DC60" w14:textId="184969AD" w:rsidR="00656267" w:rsidRPr="00D159FD" w:rsidRDefault="00656267" w:rsidP="00656267">
            <w:pPr>
              <w:rPr>
                <w:rFonts w:eastAsia="MS Gothic"/>
                <w:color w:val="000000" w:themeColor="text1"/>
                <w:kern w:val="24"/>
                <w:sz w:val="16"/>
                <w:szCs w:val="16"/>
              </w:rPr>
            </w:pPr>
            <w:r w:rsidRPr="00D159FD">
              <w:rPr>
                <w:color w:val="000000" w:themeColor="text1"/>
                <w:sz w:val="16"/>
                <w:szCs w:val="16"/>
              </w:rPr>
              <w:t>Pei Zhou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52FE75" w14:textId="5367E05F" w:rsidR="00656267" w:rsidRPr="00D159FD" w:rsidRDefault="00656267" w:rsidP="00656267">
            <w:pPr>
              <w:pStyle w:val="NormalWeb"/>
              <w:spacing w:before="0" w:beforeAutospacing="0" w:after="0" w:afterAutospacing="0"/>
              <w:jc w:val="center"/>
              <w:rPr>
                <w:rFonts w:eastAsia="MS Gothic"/>
                <w:color w:val="000000" w:themeColor="text1"/>
                <w:kern w:val="24"/>
                <w:sz w:val="16"/>
                <w:szCs w:val="16"/>
              </w:rPr>
            </w:pPr>
            <w:r w:rsidRPr="00D159FD">
              <w:rPr>
                <w:color w:val="000000" w:themeColor="text1"/>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F88F18" w14:textId="53178423" w:rsidR="00656267" w:rsidRPr="00D159FD" w:rsidRDefault="00656267" w:rsidP="00656267">
            <w:pPr>
              <w:jc w:val="center"/>
              <w:rPr>
                <w:rFonts w:eastAsia="MS Gothic"/>
                <w:color w:val="000000" w:themeColor="text1"/>
                <w:kern w:val="24"/>
                <w:sz w:val="16"/>
                <w:szCs w:val="16"/>
              </w:rPr>
            </w:pPr>
            <w:r w:rsidRPr="00D159FD">
              <w:rPr>
                <w:color w:val="000000" w:themeColor="text1"/>
                <w:sz w:val="16"/>
                <w:szCs w:val="16"/>
              </w:rPr>
              <w:t>P2P</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7C965539" w14:textId="48351492" w:rsidR="00656267" w:rsidRPr="00D159FD" w:rsidRDefault="00656267" w:rsidP="00656267">
            <w:pPr>
              <w:jc w:val="center"/>
              <w:rPr>
                <w:rFonts w:eastAsia="MS Gothic"/>
                <w:color w:val="000000" w:themeColor="text1"/>
                <w:kern w:val="24"/>
                <w:sz w:val="16"/>
                <w:szCs w:val="16"/>
              </w:rPr>
            </w:pPr>
            <w:r w:rsidRPr="00D159FD">
              <w:rPr>
                <w:color w:val="000000" w:themeColor="text1"/>
                <w:sz w:val="16"/>
                <w:szCs w:val="16"/>
              </w:rPr>
              <w:t>MAC</w:t>
            </w:r>
          </w:p>
        </w:tc>
      </w:tr>
      <w:tr w:rsidR="00656267" w:rsidRPr="00BC5BE9" w14:paraId="45DAE33C"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C73C4B" w14:textId="287CDFB6" w:rsidR="00656267" w:rsidRDefault="00656267" w:rsidP="00656267">
            <w:pPr>
              <w:jc w:val="center"/>
              <w:rPr>
                <w:sz w:val="16"/>
                <w:szCs w:val="16"/>
              </w:rPr>
            </w:pPr>
            <w:hyperlink r:id="rId139" w:history="1">
              <w:r w:rsidRPr="00BF4C4E">
                <w:rPr>
                  <w:rStyle w:val="Hyperlink"/>
                  <w:sz w:val="16"/>
                  <w:szCs w:val="16"/>
                </w:rPr>
                <w:t>25/0666</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60ECC1" w14:textId="6D2080AA" w:rsidR="00656267" w:rsidRPr="00CB28B9" w:rsidRDefault="00656267" w:rsidP="00656267">
            <w:pPr>
              <w:rPr>
                <w:rFonts w:eastAsia="MS Gothic"/>
                <w:color w:val="000000" w:themeColor="text1"/>
                <w:kern w:val="24"/>
                <w:sz w:val="16"/>
                <w:szCs w:val="16"/>
              </w:rPr>
            </w:pPr>
            <w:r>
              <w:rPr>
                <w:color w:val="000000"/>
                <w:sz w:val="16"/>
                <w:szCs w:val="16"/>
              </w:rPr>
              <w:t>Adaptable Traffic Indication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6763FA" w14:textId="12F4F013" w:rsidR="00656267" w:rsidRDefault="00656267" w:rsidP="00656267">
            <w:pPr>
              <w:rPr>
                <w:rFonts w:eastAsia="MS Gothic"/>
                <w:color w:val="000000" w:themeColor="text1"/>
                <w:kern w:val="24"/>
                <w:sz w:val="16"/>
                <w:szCs w:val="16"/>
              </w:rPr>
            </w:pPr>
            <w:r>
              <w:rPr>
                <w:color w:val="000000"/>
                <w:sz w:val="16"/>
                <w:szCs w:val="16"/>
              </w:rPr>
              <w:t>Yuxin Lu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73730C" w14:textId="59AAB52F" w:rsidR="00656267" w:rsidRDefault="00656267" w:rsidP="00656267">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114555" w14:textId="04F5B354" w:rsidR="00656267" w:rsidRDefault="00656267" w:rsidP="00656267">
            <w:pPr>
              <w:jc w:val="center"/>
              <w:rPr>
                <w:rFonts w:eastAsia="MS Gothic"/>
                <w:color w:val="000000" w:themeColor="text1"/>
                <w:kern w:val="24"/>
                <w:sz w:val="16"/>
                <w:szCs w:val="16"/>
              </w:rPr>
            </w:pPr>
            <w:r>
              <w:rPr>
                <w:color w:val="000000"/>
                <w:sz w:val="16"/>
                <w:szCs w:val="16"/>
              </w:rPr>
              <w:t>Miscellaneous</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549DD400" w14:textId="60ED5C87" w:rsidR="00656267" w:rsidRDefault="00656267" w:rsidP="00656267">
            <w:pPr>
              <w:jc w:val="center"/>
              <w:rPr>
                <w:rFonts w:eastAsia="MS Gothic"/>
                <w:color w:val="000000" w:themeColor="text1"/>
                <w:kern w:val="24"/>
                <w:sz w:val="16"/>
                <w:szCs w:val="16"/>
              </w:rPr>
            </w:pPr>
            <w:r>
              <w:rPr>
                <w:color w:val="000000"/>
                <w:sz w:val="16"/>
                <w:szCs w:val="16"/>
              </w:rPr>
              <w:t>MAC</w:t>
            </w:r>
          </w:p>
        </w:tc>
      </w:tr>
      <w:tr w:rsidR="00656267" w:rsidRPr="00BC5BE9" w14:paraId="202F8328"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4C4976" w14:textId="3520CF22" w:rsidR="00656267" w:rsidRPr="004303D5" w:rsidRDefault="00656267" w:rsidP="00656267">
            <w:pPr>
              <w:jc w:val="center"/>
              <w:rPr>
                <w:color w:val="000000" w:themeColor="text1"/>
                <w:sz w:val="16"/>
                <w:szCs w:val="16"/>
              </w:rPr>
            </w:pPr>
            <w:hyperlink r:id="rId140" w:history="1">
              <w:r w:rsidRPr="00D159FD">
                <w:rPr>
                  <w:rStyle w:val="Hyperlink"/>
                  <w:sz w:val="16"/>
                  <w:szCs w:val="16"/>
                </w:rPr>
                <w:t>25/0667</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AB3DCF" w14:textId="5ED25D77" w:rsidR="00656267" w:rsidRPr="004303D5" w:rsidRDefault="00656267" w:rsidP="00656267">
            <w:pPr>
              <w:rPr>
                <w:rFonts w:eastAsia="MS Gothic"/>
                <w:color w:val="000000" w:themeColor="text1"/>
                <w:kern w:val="24"/>
                <w:sz w:val="16"/>
                <w:szCs w:val="16"/>
              </w:rPr>
            </w:pPr>
            <w:r w:rsidRPr="004303D5">
              <w:rPr>
                <w:color w:val="000000" w:themeColor="text1"/>
                <w:sz w:val="16"/>
                <w:szCs w:val="16"/>
              </w:rPr>
              <w:t>Further Considerations on Multi-AP Coordination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6F177A" w14:textId="47587FC9" w:rsidR="00656267" w:rsidRPr="004303D5" w:rsidRDefault="00656267" w:rsidP="00656267">
            <w:pPr>
              <w:rPr>
                <w:rFonts w:eastAsia="MS Gothic"/>
                <w:color w:val="000000" w:themeColor="text1"/>
                <w:kern w:val="24"/>
                <w:sz w:val="16"/>
                <w:szCs w:val="16"/>
              </w:rPr>
            </w:pPr>
            <w:r w:rsidRPr="004303D5">
              <w:rPr>
                <w:color w:val="000000" w:themeColor="text1"/>
                <w:sz w:val="16"/>
                <w:szCs w:val="16"/>
              </w:rPr>
              <w:t>Pei Zhou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E45EBD" w14:textId="292B2EE4" w:rsidR="00656267" w:rsidRPr="004303D5" w:rsidRDefault="00656267" w:rsidP="00656267">
            <w:pPr>
              <w:pStyle w:val="NormalWeb"/>
              <w:spacing w:before="0" w:beforeAutospacing="0" w:after="0" w:afterAutospacing="0"/>
              <w:jc w:val="center"/>
              <w:rPr>
                <w:rFonts w:eastAsia="MS Gothic"/>
                <w:color w:val="000000" w:themeColor="text1"/>
                <w:kern w:val="24"/>
                <w:sz w:val="16"/>
                <w:szCs w:val="16"/>
              </w:rPr>
            </w:pPr>
            <w:r w:rsidRPr="004303D5">
              <w:rPr>
                <w:color w:val="000000" w:themeColor="text1"/>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135412" w14:textId="78B2B7BE" w:rsidR="00656267" w:rsidRPr="004303D5" w:rsidRDefault="00656267" w:rsidP="00656267">
            <w:pPr>
              <w:jc w:val="center"/>
              <w:rPr>
                <w:rFonts w:eastAsia="MS Gothic"/>
                <w:color w:val="000000" w:themeColor="text1"/>
                <w:kern w:val="24"/>
                <w:sz w:val="16"/>
                <w:szCs w:val="16"/>
              </w:rPr>
            </w:pPr>
            <w:r w:rsidRPr="004303D5">
              <w:rPr>
                <w:color w:val="000000" w:themeColor="text1"/>
                <w:sz w:val="16"/>
                <w:szCs w:val="16"/>
              </w:rPr>
              <w:t>MAP</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768D2774" w14:textId="7B3FE8D5" w:rsidR="00656267" w:rsidRPr="004303D5" w:rsidRDefault="00656267" w:rsidP="00656267">
            <w:pPr>
              <w:jc w:val="center"/>
              <w:rPr>
                <w:rFonts w:eastAsia="MS Gothic"/>
                <w:color w:val="000000" w:themeColor="text1"/>
                <w:kern w:val="24"/>
                <w:sz w:val="16"/>
                <w:szCs w:val="16"/>
              </w:rPr>
            </w:pPr>
            <w:r w:rsidRPr="004303D5">
              <w:rPr>
                <w:color w:val="000000" w:themeColor="text1"/>
                <w:sz w:val="16"/>
                <w:szCs w:val="16"/>
              </w:rPr>
              <w:t>MAC</w:t>
            </w:r>
          </w:p>
        </w:tc>
      </w:tr>
      <w:tr w:rsidR="00656267" w:rsidRPr="00BC5BE9" w14:paraId="0935D03E"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9C74C4D" w14:textId="42D842B5" w:rsidR="00656267" w:rsidRDefault="00656267" w:rsidP="00656267">
            <w:pPr>
              <w:jc w:val="center"/>
              <w:rPr>
                <w:sz w:val="16"/>
                <w:szCs w:val="16"/>
              </w:rPr>
            </w:pPr>
            <w:hyperlink r:id="rId141" w:history="1">
              <w:r w:rsidRPr="00852049">
                <w:rPr>
                  <w:rStyle w:val="Hyperlink"/>
                  <w:sz w:val="16"/>
                  <w:szCs w:val="16"/>
                </w:rPr>
                <w:t>25/0668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C71DB5" w14:textId="31D420FB" w:rsidR="00656267" w:rsidRPr="00CB28B9" w:rsidRDefault="00656267" w:rsidP="00656267">
            <w:pPr>
              <w:rPr>
                <w:rFonts w:eastAsia="MS Gothic"/>
                <w:color w:val="000000" w:themeColor="text1"/>
                <w:kern w:val="24"/>
                <w:sz w:val="16"/>
                <w:szCs w:val="16"/>
              </w:rPr>
            </w:pPr>
            <w:r>
              <w:rPr>
                <w:color w:val="000000"/>
                <w:sz w:val="16"/>
                <w:szCs w:val="16"/>
              </w:rPr>
              <w:t>An Optional Alternative Link Adaptation Mechanism for High-Mobility STAs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CB8CA2" w14:textId="3201FBAD" w:rsidR="00656267" w:rsidRDefault="00656267" w:rsidP="00656267">
            <w:pPr>
              <w:rPr>
                <w:rFonts w:eastAsia="MS Gothic"/>
                <w:color w:val="000000" w:themeColor="text1"/>
                <w:kern w:val="24"/>
                <w:sz w:val="16"/>
                <w:szCs w:val="16"/>
              </w:rPr>
            </w:pPr>
            <w:r>
              <w:rPr>
                <w:color w:val="000000"/>
                <w:sz w:val="16"/>
                <w:szCs w:val="16"/>
              </w:rPr>
              <w:t xml:space="preserve">Azin </w:t>
            </w:r>
            <w:proofErr w:type="spellStart"/>
            <w:r>
              <w:rPr>
                <w:color w:val="000000"/>
                <w:sz w:val="16"/>
                <w:szCs w:val="16"/>
              </w:rPr>
              <w:t>Neishaboori</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DF0190" w14:textId="1120E20F" w:rsidR="00656267" w:rsidRDefault="00656267" w:rsidP="00656267">
            <w:pPr>
              <w:pStyle w:val="NormalWeb"/>
              <w:spacing w:before="0" w:beforeAutospacing="0" w:after="0" w:afterAutospacing="0"/>
              <w:jc w:val="center"/>
              <w:rPr>
                <w:rFonts w:eastAsia="MS Gothic"/>
                <w:color w:val="000000"/>
                <w:kern w:val="24"/>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4BBB92" w14:textId="75DF9F9F" w:rsidR="00656267" w:rsidRDefault="00656267" w:rsidP="00656267">
            <w:pPr>
              <w:jc w:val="center"/>
              <w:rPr>
                <w:rFonts w:eastAsia="MS Gothic"/>
                <w:color w:val="000000" w:themeColor="text1"/>
                <w:kern w:val="24"/>
                <w:sz w:val="16"/>
                <w:szCs w:val="16"/>
              </w:rPr>
            </w:pPr>
            <w:r>
              <w:rPr>
                <w:rFonts w:eastAsia="MS Gothic"/>
                <w:color w:val="000000" w:themeColor="text1"/>
                <w:kern w:val="24"/>
                <w:sz w:val="16"/>
                <w:szCs w:val="16"/>
              </w:rPr>
              <w:t>Miscellaneous</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676783BD" w14:textId="0B892D4F" w:rsidR="00656267" w:rsidRDefault="00656267" w:rsidP="00656267">
            <w:pPr>
              <w:jc w:val="center"/>
              <w:rPr>
                <w:rFonts w:eastAsia="MS Gothic"/>
                <w:color w:val="000000" w:themeColor="text1"/>
                <w:kern w:val="24"/>
                <w:sz w:val="16"/>
                <w:szCs w:val="16"/>
              </w:rPr>
            </w:pPr>
            <w:r>
              <w:rPr>
                <w:rFonts w:eastAsia="MS Gothic"/>
                <w:color w:val="000000" w:themeColor="text1"/>
                <w:kern w:val="24"/>
                <w:sz w:val="16"/>
                <w:szCs w:val="16"/>
              </w:rPr>
              <w:t>Joint</w:t>
            </w:r>
          </w:p>
        </w:tc>
      </w:tr>
      <w:tr w:rsidR="00656267" w:rsidRPr="00BC5BE9" w14:paraId="51B76334"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82812F" w14:textId="39D99F13" w:rsidR="00656267" w:rsidRPr="001B33CD" w:rsidRDefault="00656267" w:rsidP="00656267">
            <w:pPr>
              <w:jc w:val="center"/>
              <w:rPr>
                <w:color w:val="000000" w:themeColor="text1"/>
                <w:sz w:val="16"/>
                <w:szCs w:val="16"/>
              </w:rPr>
            </w:pPr>
            <w:hyperlink r:id="rId142" w:history="1">
              <w:r w:rsidRPr="00963A22">
                <w:rPr>
                  <w:rStyle w:val="Hyperlink"/>
                  <w:sz w:val="16"/>
                  <w:szCs w:val="16"/>
                </w:rPr>
                <w:t>25/0674 </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A2DDC9" w14:textId="005804B6" w:rsidR="00656267" w:rsidRPr="001B33CD" w:rsidRDefault="00656267" w:rsidP="00656267">
            <w:pPr>
              <w:rPr>
                <w:rFonts w:eastAsia="MS Gothic"/>
                <w:color w:val="000000" w:themeColor="text1"/>
                <w:kern w:val="24"/>
                <w:sz w:val="16"/>
                <w:szCs w:val="16"/>
              </w:rPr>
            </w:pPr>
            <w:r w:rsidRPr="001B33CD">
              <w:rPr>
                <w:color w:val="000000" w:themeColor="text1"/>
                <w:sz w:val="16"/>
                <w:szCs w:val="16"/>
              </w:rPr>
              <w:t>NFRP mechanism for NPCA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234FA5" w14:textId="4BB972EA" w:rsidR="00656267" w:rsidRPr="001B33CD" w:rsidRDefault="00656267" w:rsidP="00656267">
            <w:pPr>
              <w:rPr>
                <w:rFonts w:eastAsia="MS Gothic"/>
                <w:color w:val="000000" w:themeColor="text1"/>
                <w:kern w:val="24"/>
                <w:sz w:val="16"/>
                <w:szCs w:val="16"/>
              </w:rPr>
            </w:pPr>
            <w:proofErr w:type="spellStart"/>
            <w:r w:rsidRPr="001B33CD">
              <w:rPr>
                <w:color w:val="000000" w:themeColor="text1"/>
                <w:sz w:val="16"/>
                <w:szCs w:val="16"/>
              </w:rPr>
              <w:t>Junbin</w:t>
            </w:r>
            <w:proofErr w:type="spellEnd"/>
            <w:r w:rsidRPr="001B33CD">
              <w:rPr>
                <w:color w:val="000000" w:themeColor="text1"/>
                <w:sz w:val="16"/>
                <w:szCs w:val="16"/>
              </w:rPr>
              <w:t xml:space="preserve"> Chen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B34ECC" w14:textId="247A48B6" w:rsidR="00656267" w:rsidRPr="001B33CD" w:rsidRDefault="00656267" w:rsidP="00656267">
            <w:pPr>
              <w:pStyle w:val="NormalWeb"/>
              <w:spacing w:before="0" w:beforeAutospacing="0" w:after="0" w:afterAutospacing="0"/>
              <w:jc w:val="center"/>
              <w:rPr>
                <w:rFonts w:eastAsia="MS Gothic"/>
                <w:color w:val="000000" w:themeColor="text1"/>
                <w:kern w:val="24"/>
                <w:sz w:val="16"/>
                <w:szCs w:val="16"/>
              </w:rPr>
            </w:pPr>
            <w:r w:rsidRPr="001B33CD">
              <w:rPr>
                <w:color w:val="000000" w:themeColor="text1"/>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E2CA7E" w14:textId="02443DD8" w:rsidR="00656267" w:rsidRPr="001B33CD" w:rsidRDefault="00656267" w:rsidP="00656267">
            <w:pPr>
              <w:jc w:val="center"/>
              <w:rPr>
                <w:rFonts w:eastAsia="MS Gothic"/>
                <w:color w:val="000000" w:themeColor="text1"/>
                <w:kern w:val="24"/>
                <w:sz w:val="16"/>
                <w:szCs w:val="16"/>
              </w:rPr>
            </w:pPr>
            <w:r w:rsidRPr="001B33CD">
              <w:rPr>
                <w:color w:val="000000" w:themeColor="text1"/>
                <w:sz w:val="16"/>
                <w:szCs w:val="16"/>
              </w:rPr>
              <w:t>NPCA</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117F0A36" w14:textId="0F054523" w:rsidR="00656267" w:rsidRPr="001B33CD" w:rsidRDefault="00656267" w:rsidP="00656267">
            <w:pPr>
              <w:jc w:val="center"/>
              <w:rPr>
                <w:rFonts w:eastAsia="MS Gothic"/>
                <w:color w:val="000000" w:themeColor="text1"/>
                <w:kern w:val="24"/>
                <w:sz w:val="16"/>
                <w:szCs w:val="16"/>
              </w:rPr>
            </w:pPr>
            <w:r w:rsidRPr="001B33CD">
              <w:rPr>
                <w:color w:val="000000" w:themeColor="text1"/>
                <w:sz w:val="16"/>
                <w:szCs w:val="16"/>
              </w:rPr>
              <w:t>MAC</w:t>
            </w:r>
          </w:p>
        </w:tc>
      </w:tr>
      <w:tr w:rsidR="00656267" w:rsidRPr="00BC5BE9" w14:paraId="56C41761"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E42334" w14:textId="1CE844F2" w:rsidR="00656267" w:rsidRPr="00862C28" w:rsidRDefault="00656267" w:rsidP="00656267">
            <w:pPr>
              <w:jc w:val="center"/>
              <w:rPr>
                <w:color w:val="000000" w:themeColor="text1"/>
                <w:sz w:val="16"/>
                <w:szCs w:val="16"/>
              </w:rPr>
            </w:pPr>
            <w:hyperlink r:id="rId143" w:history="1">
              <w:r w:rsidRPr="00836BFD">
                <w:rPr>
                  <w:rStyle w:val="Hyperlink"/>
                  <w:sz w:val="16"/>
                  <w:szCs w:val="16"/>
                </w:rPr>
                <w:t>25/0680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276AA4" w14:textId="216F8A8B" w:rsidR="00656267" w:rsidRPr="00862C28" w:rsidRDefault="00656267" w:rsidP="00656267">
            <w:pPr>
              <w:rPr>
                <w:rFonts w:eastAsia="MS Gothic"/>
                <w:color w:val="000000" w:themeColor="text1"/>
                <w:kern w:val="24"/>
                <w:sz w:val="16"/>
                <w:szCs w:val="16"/>
              </w:rPr>
            </w:pPr>
            <w:r w:rsidRPr="00862C28">
              <w:rPr>
                <w:color w:val="000000" w:themeColor="text1"/>
                <w:sz w:val="16"/>
                <w:szCs w:val="16"/>
              </w:rPr>
              <w:t>UHR Sounding Feedback Extension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32ECDF" w14:textId="4F22CCE3" w:rsidR="00656267" w:rsidRPr="00862C28" w:rsidRDefault="00656267" w:rsidP="00656267">
            <w:pPr>
              <w:rPr>
                <w:rFonts w:eastAsia="MS Gothic"/>
                <w:color w:val="000000" w:themeColor="text1"/>
                <w:kern w:val="24"/>
                <w:sz w:val="16"/>
                <w:szCs w:val="16"/>
              </w:rPr>
            </w:pPr>
            <w:proofErr w:type="spellStart"/>
            <w:r w:rsidRPr="00862C28">
              <w:rPr>
                <w:color w:val="000000" w:themeColor="text1"/>
                <w:sz w:val="16"/>
                <w:szCs w:val="16"/>
              </w:rPr>
              <w:t>Qingwei</w:t>
            </w:r>
            <w:proofErr w:type="spellEnd"/>
            <w:r w:rsidRPr="00862C28">
              <w:rPr>
                <w:color w:val="000000" w:themeColor="text1"/>
                <w:sz w:val="16"/>
                <w:szCs w:val="16"/>
              </w:rPr>
              <w:t xml:space="preserve"> Fu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B5F1F0" w14:textId="051B0ADE" w:rsidR="00656267" w:rsidRPr="00862C28" w:rsidRDefault="00656267" w:rsidP="00656267">
            <w:pPr>
              <w:pStyle w:val="NormalWeb"/>
              <w:spacing w:before="0" w:beforeAutospacing="0" w:after="0" w:afterAutospacing="0"/>
              <w:jc w:val="center"/>
              <w:rPr>
                <w:rFonts w:eastAsia="MS Gothic"/>
                <w:color w:val="000000" w:themeColor="text1"/>
                <w:kern w:val="24"/>
                <w:sz w:val="16"/>
                <w:szCs w:val="16"/>
              </w:rPr>
            </w:pPr>
            <w:r w:rsidRPr="00862C28">
              <w:rPr>
                <w:color w:val="000000" w:themeColor="text1"/>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0F769A" w14:textId="797C976C" w:rsidR="00656267" w:rsidRPr="00862C28" w:rsidRDefault="00656267" w:rsidP="00656267">
            <w:pPr>
              <w:jc w:val="center"/>
              <w:rPr>
                <w:rFonts w:eastAsia="MS Gothic"/>
                <w:color w:val="000000" w:themeColor="text1"/>
                <w:kern w:val="24"/>
                <w:sz w:val="16"/>
                <w:szCs w:val="16"/>
              </w:rPr>
            </w:pPr>
            <w:r w:rsidRPr="00862C28">
              <w:rPr>
                <w:color w:val="000000" w:themeColor="text1"/>
                <w:sz w:val="16"/>
                <w:szCs w:val="16"/>
              </w:rPr>
              <w:t>Sounding</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1445D9E0" w14:textId="3BCA13F4" w:rsidR="00656267" w:rsidRPr="00862C28" w:rsidRDefault="00656267" w:rsidP="00656267">
            <w:pPr>
              <w:jc w:val="center"/>
              <w:rPr>
                <w:rFonts w:eastAsia="MS Gothic"/>
                <w:color w:val="000000" w:themeColor="text1"/>
                <w:kern w:val="24"/>
                <w:sz w:val="16"/>
                <w:szCs w:val="16"/>
              </w:rPr>
            </w:pPr>
            <w:r w:rsidRPr="00862C28">
              <w:rPr>
                <w:color w:val="000000" w:themeColor="text1"/>
                <w:sz w:val="16"/>
                <w:szCs w:val="16"/>
              </w:rPr>
              <w:t>MAC</w:t>
            </w:r>
          </w:p>
        </w:tc>
      </w:tr>
      <w:tr w:rsidR="00656267" w:rsidRPr="00BC5BE9" w14:paraId="25FB47D4"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C1B623" w14:textId="0DE8C9CC" w:rsidR="00656267" w:rsidRPr="00862C28" w:rsidRDefault="00656267" w:rsidP="00656267">
            <w:pPr>
              <w:jc w:val="center"/>
              <w:rPr>
                <w:color w:val="000000" w:themeColor="text1"/>
                <w:sz w:val="16"/>
                <w:szCs w:val="16"/>
              </w:rPr>
            </w:pPr>
            <w:hyperlink r:id="rId144" w:history="1">
              <w:r w:rsidRPr="00836BFD">
                <w:rPr>
                  <w:rStyle w:val="Hyperlink"/>
                  <w:sz w:val="16"/>
                  <w:szCs w:val="16"/>
                </w:rPr>
                <w:t>25/0689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7524A6" w14:textId="1FAFB6AB" w:rsidR="00656267" w:rsidRPr="00862C28" w:rsidRDefault="00656267" w:rsidP="00656267">
            <w:pPr>
              <w:rPr>
                <w:rFonts w:eastAsia="MS Gothic"/>
                <w:color w:val="000000" w:themeColor="text1"/>
                <w:kern w:val="24"/>
                <w:sz w:val="16"/>
                <w:szCs w:val="16"/>
              </w:rPr>
            </w:pPr>
            <w:r w:rsidRPr="00862C28">
              <w:rPr>
                <w:color w:val="000000" w:themeColor="text1"/>
                <w:sz w:val="16"/>
                <w:szCs w:val="16"/>
              </w:rPr>
              <w:t>Multi-level Protection in Co-RTWT Operation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0BB62A" w14:textId="32FF8D52" w:rsidR="00656267" w:rsidRPr="00862C28" w:rsidRDefault="00656267" w:rsidP="00656267">
            <w:pPr>
              <w:rPr>
                <w:rFonts w:eastAsia="MS Gothic"/>
                <w:color w:val="000000" w:themeColor="text1"/>
                <w:kern w:val="24"/>
                <w:sz w:val="16"/>
                <w:szCs w:val="16"/>
              </w:rPr>
            </w:pPr>
            <w:proofErr w:type="spellStart"/>
            <w:r w:rsidRPr="00862C28">
              <w:rPr>
                <w:color w:val="000000" w:themeColor="text1"/>
                <w:sz w:val="16"/>
                <w:szCs w:val="16"/>
              </w:rPr>
              <w:t>Qingwei</w:t>
            </w:r>
            <w:proofErr w:type="spellEnd"/>
            <w:r w:rsidRPr="00862C28">
              <w:rPr>
                <w:color w:val="000000" w:themeColor="text1"/>
                <w:sz w:val="16"/>
                <w:szCs w:val="16"/>
              </w:rPr>
              <w:t xml:space="preserve"> Fu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585C80" w14:textId="10DD5C68" w:rsidR="00656267" w:rsidRPr="00862C28" w:rsidRDefault="00656267" w:rsidP="00656267">
            <w:pPr>
              <w:pStyle w:val="NormalWeb"/>
              <w:spacing w:before="0" w:beforeAutospacing="0" w:after="0" w:afterAutospacing="0"/>
              <w:jc w:val="center"/>
              <w:rPr>
                <w:rFonts w:eastAsia="MS Gothic"/>
                <w:color w:val="000000" w:themeColor="text1"/>
                <w:kern w:val="24"/>
                <w:sz w:val="16"/>
                <w:szCs w:val="16"/>
              </w:rPr>
            </w:pPr>
            <w:r w:rsidRPr="00862C28">
              <w:rPr>
                <w:color w:val="000000" w:themeColor="text1"/>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E15BE9" w14:textId="172EBE8D" w:rsidR="00656267" w:rsidRPr="00862C28" w:rsidRDefault="00656267" w:rsidP="00656267">
            <w:pPr>
              <w:jc w:val="center"/>
              <w:rPr>
                <w:rFonts w:eastAsia="MS Gothic"/>
                <w:color w:val="000000" w:themeColor="text1"/>
                <w:kern w:val="24"/>
                <w:sz w:val="16"/>
                <w:szCs w:val="16"/>
              </w:rPr>
            </w:pPr>
            <w:r w:rsidRPr="00862C28">
              <w:rPr>
                <w:color w:val="000000" w:themeColor="text1"/>
                <w:sz w:val="16"/>
                <w:szCs w:val="16"/>
              </w:rPr>
              <w:t>MAP</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428FE970" w14:textId="7750E69C" w:rsidR="00656267" w:rsidRPr="00862C28" w:rsidRDefault="00656267" w:rsidP="00656267">
            <w:pPr>
              <w:jc w:val="center"/>
              <w:rPr>
                <w:rFonts w:eastAsia="MS Gothic"/>
                <w:color w:val="000000" w:themeColor="text1"/>
                <w:kern w:val="24"/>
                <w:sz w:val="16"/>
                <w:szCs w:val="16"/>
              </w:rPr>
            </w:pPr>
            <w:r w:rsidRPr="00862C28">
              <w:rPr>
                <w:color w:val="000000" w:themeColor="text1"/>
                <w:sz w:val="16"/>
                <w:szCs w:val="16"/>
              </w:rPr>
              <w:t>MAC</w:t>
            </w:r>
          </w:p>
        </w:tc>
      </w:tr>
      <w:tr w:rsidR="00656267" w:rsidRPr="00BC5BE9" w14:paraId="0A14D855"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CF3F84" w14:textId="23D6B32B" w:rsidR="00656267" w:rsidRPr="00106C6B" w:rsidRDefault="00656267" w:rsidP="00656267">
            <w:pPr>
              <w:jc w:val="center"/>
              <w:rPr>
                <w:color w:val="000000" w:themeColor="text1"/>
                <w:sz w:val="16"/>
                <w:szCs w:val="16"/>
              </w:rPr>
            </w:pPr>
            <w:hyperlink r:id="rId145" w:history="1">
              <w:r w:rsidRPr="00A2472A">
                <w:rPr>
                  <w:rStyle w:val="Hyperlink"/>
                  <w:sz w:val="16"/>
                  <w:szCs w:val="16"/>
                </w:rPr>
                <w:t>25/0691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C49B7F" w14:textId="4AD413EA" w:rsidR="00656267" w:rsidRPr="00106C6B" w:rsidRDefault="00656267" w:rsidP="00656267">
            <w:pPr>
              <w:rPr>
                <w:rFonts w:eastAsia="MS Gothic"/>
                <w:color w:val="000000" w:themeColor="text1"/>
                <w:kern w:val="24"/>
                <w:sz w:val="16"/>
                <w:szCs w:val="16"/>
              </w:rPr>
            </w:pPr>
            <w:r w:rsidRPr="00106C6B">
              <w:rPr>
                <w:color w:val="000000" w:themeColor="text1"/>
                <w:sz w:val="16"/>
                <w:szCs w:val="16"/>
              </w:rPr>
              <w:t>Considerations on Security of TDLS Direct Link Establishment in Roaming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B8E2A63" w14:textId="450CD2BF" w:rsidR="00656267" w:rsidRPr="00106C6B" w:rsidRDefault="00656267" w:rsidP="00656267">
            <w:pPr>
              <w:rPr>
                <w:rFonts w:eastAsia="MS Gothic"/>
                <w:color w:val="000000" w:themeColor="text1"/>
                <w:kern w:val="24"/>
                <w:sz w:val="16"/>
                <w:szCs w:val="16"/>
              </w:rPr>
            </w:pPr>
            <w:proofErr w:type="spellStart"/>
            <w:r w:rsidRPr="00106C6B">
              <w:rPr>
                <w:color w:val="000000" w:themeColor="text1"/>
                <w:sz w:val="16"/>
                <w:szCs w:val="16"/>
              </w:rPr>
              <w:t>Xuwen</w:t>
            </w:r>
            <w:proofErr w:type="spellEnd"/>
            <w:r w:rsidRPr="00106C6B">
              <w:rPr>
                <w:color w:val="000000" w:themeColor="text1"/>
                <w:sz w:val="16"/>
                <w:szCs w:val="16"/>
              </w:rPr>
              <w:t xml:space="preserve"> Zhao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FCC3DF" w14:textId="17FDC1F4" w:rsidR="00656267" w:rsidRPr="00106C6B" w:rsidRDefault="00656267" w:rsidP="00656267">
            <w:pPr>
              <w:pStyle w:val="NormalWeb"/>
              <w:spacing w:before="0" w:beforeAutospacing="0" w:after="0" w:afterAutospacing="0"/>
              <w:jc w:val="center"/>
              <w:rPr>
                <w:rFonts w:eastAsia="MS Gothic"/>
                <w:color w:val="000000" w:themeColor="text1"/>
                <w:kern w:val="24"/>
                <w:sz w:val="16"/>
                <w:szCs w:val="16"/>
              </w:rPr>
            </w:pPr>
            <w:r w:rsidRPr="00106C6B">
              <w:rPr>
                <w:color w:val="000000" w:themeColor="text1"/>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F32CC8" w14:textId="7D067BF0" w:rsidR="00656267" w:rsidRPr="00106C6B" w:rsidRDefault="00656267" w:rsidP="00656267">
            <w:pPr>
              <w:jc w:val="center"/>
              <w:rPr>
                <w:rFonts w:eastAsia="MS Gothic"/>
                <w:color w:val="000000" w:themeColor="text1"/>
                <w:kern w:val="24"/>
                <w:sz w:val="16"/>
                <w:szCs w:val="16"/>
              </w:rPr>
            </w:pPr>
            <w:r w:rsidRPr="00106C6B">
              <w:rPr>
                <w:color w:val="000000" w:themeColor="text1"/>
                <w:sz w:val="16"/>
                <w:szCs w:val="16"/>
              </w:rPr>
              <w:t>Roaming</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1A09EEA4" w14:textId="7CCD9F45" w:rsidR="00656267" w:rsidRPr="00106C6B" w:rsidRDefault="00656267" w:rsidP="00656267">
            <w:pPr>
              <w:jc w:val="center"/>
              <w:rPr>
                <w:rFonts w:eastAsia="MS Gothic"/>
                <w:color w:val="000000" w:themeColor="text1"/>
                <w:kern w:val="24"/>
                <w:sz w:val="16"/>
                <w:szCs w:val="16"/>
              </w:rPr>
            </w:pPr>
            <w:r w:rsidRPr="00106C6B">
              <w:rPr>
                <w:color w:val="000000" w:themeColor="text1"/>
                <w:sz w:val="16"/>
                <w:szCs w:val="16"/>
              </w:rPr>
              <w:t>MAC</w:t>
            </w:r>
          </w:p>
        </w:tc>
      </w:tr>
      <w:tr w:rsidR="00656267" w:rsidRPr="00BC5BE9" w14:paraId="1344E1A4"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BBE4AF" w14:textId="77640848" w:rsidR="00656267" w:rsidRPr="00B61659" w:rsidRDefault="00656267" w:rsidP="00656267">
            <w:pPr>
              <w:jc w:val="center"/>
              <w:rPr>
                <w:color w:val="00B050"/>
                <w:sz w:val="16"/>
                <w:szCs w:val="16"/>
              </w:rPr>
            </w:pPr>
            <w:hyperlink r:id="rId146" w:history="1">
              <w:r w:rsidRPr="00B61659">
                <w:rPr>
                  <w:rStyle w:val="Hyperlink"/>
                  <w:color w:val="00B050"/>
                  <w:sz w:val="16"/>
                  <w:szCs w:val="16"/>
                </w:rPr>
                <w:t>25/0694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F40E312" w14:textId="054F41BC" w:rsidR="00656267" w:rsidRPr="00B61659" w:rsidRDefault="00656267" w:rsidP="00656267">
            <w:pPr>
              <w:rPr>
                <w:rFonts w:eastAsia="MS Gothic"/>
                <w:color w:val="00B050"/>
                <w:kern w:val="24"/>
                <w:sz w:val="16"/>
                <w:szCs w:val="16"/>
              </w:rPr>
            </w:pPr>
            <w:r w:rsidRPr="00B61659">
              <w:rPr>
                <w:color w:val="00B050"/>
                <w:sz w:val="16"/>
                <w:szCs w:val="16"/>
              </w:rPr>
              <w:t>UHR OFDMA Sounding Limitations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53E6AE" w14:textId="0B4CB83D" w:rsidR="00656267" w:rsidRPr="00B61659" w:rsidRDefault="00656267" w:rsidP="00656267">
            <w:pPr>
              <w:rPr>
                <w:rFonts w:eastAsia="MS Gothic"/>
                <w:color w:val="00B050"/>
                <w:kern w:val="24"/>
                <w:sz w:val="16"/>
                <w:szCs w:val="16"/>
              </w:rPr>
            </w:pPr>
            <w:r w:rsidRPr="00B61659">
              <w:rPr>
                <w:color w:val="00B050"/>
                <w:sz w:val="16"/>
                <w:szCs w:val="16"/>
              </w:rPr>
              <w:t>Avner Epstein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C58372" w14:textId="3533208E" w:rsidR="00656267" w:rsidRPr="00B61659" w:rsidRDefault="00656267" w:rsidP="00656267">
            <w:pPr>
              <w:pStyle w:val="NormalWeb"/>
              <w:spacing w:before="0" w:beforeAutospacing="0" w:after="0" w:afterAutospacing="0"/>
              <w:jc w:val="center"/>
              <w:rPr>
                <w:rFonts w:eastAsia="MS Gothic"/>
                <w:color w:val="00B050"/>
                <w:kern w:val="24"/>
                <w:sz w:val="16"/>
                <w:szCs w:val="16"/>
              </w:rPr>
            </w:pPr>
            <w:r w:rsidRPr="00B61659">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5064E8" w14:textId="7D885590" w:rsidR="00656267" w:rsidRPr="00B61659" w:rsidRDefault="00656267" w:rsidP="00656267">
            <w:pPr>
              <w:jc w:val="center"/>
              <w:rPr>
                <w:rFonts w:eastAsia="MS Gothic"/>
                <w:color w:val="00B050"/>
                <w:kern w:val="24"/>
                <w:sz w:val="16"/>
                <w:szCs w:val="16"/>
              </w:rPr>
            </w:pPr>
            <w:r w:rsidRPr="00B61659">
              <w:rPr>
                <w:color w:val="00B050"/>
                <w:sz w:val="16"/>
                <w:szCs w:val="16"/>
              </w:rPr>
              <w:t>CBF</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633C16D5" w14:textId="724760E8" w:rsidR="00656267" w:rsidRPr="00B61659" w:rsidRDefault="00656267" w:rsidP="00656267">
            <w:pPr>
              <w:jc w:val="center"/>
              <w:rPr>
                <w:rFonts w:eastAsia="MS Gothic"/>
                <w:color w:val="00B050"/>
                <w:kern w:val="24"/>
                <w:sz w:val="16"/>
                <w:szCs w:val="16"/>
              </w:rPr>
            </w:pPr>
            <w:r w:rsidRPr="00B61659">
              <w:rPr>
                <w:color w:val="00B050"/>
                <w:sz w:val="16"/>
                <w:szCs w:val="16"/>
              </w:rPr>
              <w:t>Joint</w:t>
            </w:r>
          </w:p>
        </w:tc>
      </w:tr>
      <w:tr w:rsidR="00656267" w:rsidRPr="00BC5BE9" w14:paraId="45AEB7DB"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911882" w14:textId="13884D3E" w:rsidR="00656267" w:rsidRPr="00F71E39" w:rsidRDefault="00656267" w:rsidP="00656267">
            <w:pPr>
              <w:jc w:val="center"/>
              <w:rPr>
                <w:color w:val="000000" w:themeColor="text1"/>
                <w:sz w:val="16"/>
                <w:szCs w:val="16"/>
              </w:rPr>
            </w:pPr>
            <w:hyperlink r:id="rId147" w:history="1">
              <w:r w:rsidRPr="00776931">
                <w:rPr>
                  <w:rStyle w:val="Hyperlink"/>
                  <w:sz w:val="16"/>
                  <w:szCs w:val="16"/>
                </w:rPr>
                <w:t>25/0697</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661B73" w14:textId="1D8A85A9" w:rsidR="00656267" w:rsidRPr="00F71E39" w:rsidRDefault="00656267" w:rsidP="00656267">
            <w:pPr>
              <w:rPr>
                <w:rFonts w:eastAsia="MS Gothic"/>
                <w:color w:val="000000" w:themeColor="text1"/>
                <w:kern w:val="24"/>
                <w:sz w:val="16"/>
                <w:szCs w:val="16"/>
              </w:rPr>
            </w:pPr>
            <w:r w:rsidRPr="00F71E39">
              <w:rPr>
                <w:color w:val="000000" w:themeColor="text1"/>
                <w:sz w:val="16"/>
                <w:szCs w:val="16"/>
              </w:rPr>
              <w:t>Data Flow Analysis for Seamless Roaming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37FE05" w14:textId="66365F49" w:rsidR="00656267" w:rsidRPr="00F71E39" w:rsidRDefault="00656267" w:rsidP="00656267">
            <w:pPr>
              <w:rPr>
                <w:rFonts w:eastAsia="MS Gothic"/>
                <w:color w:val="000000" w:themeColor="text1"/>
                <w:kern w:val="24"/>
                <w:sz w:val="16"/>
                <w:szCs w:val="16"/>
              </w:rPr>
            </w:pPr>
            <w:proofErr w:type="spellStart"/>
            <w:r w:rsidRPr="00F71E39">
              <w:rPr>
                <w:color w:val="000000" w:themeColor="text1"/>
                <w:sz w:val="16"/>
                <w:szCs w:val="16"/>
              </w:rPr>
              <w:t>Yaoshen</w:t>
            </w:r>
            <w:proofErr w:type="spellEnd"/>
            <w:r w:rsidRPr="00F71E39">
              <w:rPr>
                <w:color w:val="000000" w:themeColor="text1"/>
                <w:sz w:val="16"/>
                <w:szCs w:val="16"/>
              </w:rPr>
              <w:t xml:space="preserve"> Cui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18C73A" w14:textId="4EF26AE1" w:rsidR="00656267" w:rsidRPr="00F71E39" w:rsidRDefault="00656267" w:rsidP="00656267">
            <w:pPr>
              <w:pStyle w:val="NormalWeb"/>
              <w:spacing w:before="0" w:beforeAutospacing="0" w:after="0" w:afterAutospacing="0"/>
              <w:jc w:val="center"/>
              <w:rPr>
                <w:rFonts w:eastAsia="MS Gothic"/>
                <w:color w:val="000000" w:themeColor="text1"/>
                <w:kern w:val="24"/>
                <w:sz w:val="16"/>
                <w:szCs w:val="16"/>
              </w:rPr>
            </w:pPr>
            <w:r w:rsidRPr="00F71E39">
              <w:rPr>
                <w:color w:val="000000" w:themeColor="text1"/>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9FEBDC" w14:textId="44FB2124" w:rsidR="00656267" w:rsidRPr="00F71E39" w:rsidRDefault="00656267" w:rsidP="00656267">
            <w:pPr>
              <w:jc w:val="center"/>
              <w:rPr>
                <w:rFonts w:eastAsia="MS Gothic"/>
                <w:color w:val="000000" w:themeColor="text1"/>
                <w:kern w:val="24"/>
                <w:sz w:val="16"/>
                <w:szCs w:val="16"/>
              </w:rPr>
            </w:pPr>
            <w:r w:rsidRPr="00F71E39">
              <w:rPr>
                <w:color w:val="000000" w:themeColor="text1"/>
                <w:sz w:val="16"/>
                <w:szCs w:val="16"/>
              </w:rPr>
              <w:t>Roaming</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2B28576D" w14:textId="71332F07" w:rsidR="00656267" w:rsidRPr="00F71E39" w:rsidRDefault="00656267" w:rsidP="00656267">
            <w:pPr>
              <w:jc w:val="center"/>
              <w:rPr>
                <w:rFonts w:eastAsia="MS Gothic"/>
                <w:color w:val="000000" w:themeColor="text1"/>
                <w:kern w:val="24"/>
                <w:sz w:val="16"/>
                <w:szCs w:val="16"/>
              </w:rPr>
            </w:pPr>
            <w:r w:rsidRPr="00F71E39">
              <w:rPr>
                <w:color w:val="000000" w:themeColor="text1"/>
                <w:sz w:val="16"/>
                <w:szCs w:val="16"/>
              </w:rPr>
              <w:t>MAC</w:t>
            </w:r>
          </w:p>
        </w:tc>
      </w:tr>
      <w:tr w:rsidR="00656267" w:rsidRPr="00BC5BE9" w14:paraId="72959367"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D01C6E" w14:textId="5BC0B694" w:rsidR="00656267" w:rsidRPr="00F71E39" w:rsidRDefault="00656267" w:rsidP="00656267">
            <w:pPr>
              <w:jc w:val="center"/>
              <w:rPr>
                <w:color w:val="000000" w:themeColor="text1"/>
                <w:sz w:val="16"/>
                <w:szCs w:val="16"/>
              </w:rPr>
            </w:pPr>
            <w:hyperlink r:id="rId148" w:history="1">
              <w:r w:rsidRPr="00776931">
                <w:rPr>
                  <w:rStyle w:val="Hyperlink"/>
                  <w:sz w:val="16"/>
                  <w:szCs w:val="16"/>
                </w:rPr>
                <w:t>25/0698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DF99EC" w14:textId="3E50F257" w:rsidR="00656267" w:rsidRPr="00F71E39" w:rsidRDefault="00656267" w:rsidP="00656267">
            <w:pPr>
              <w:rPr>
                <w:rFonts w:eastAsia="MS Gothic"/>
                <w:color w:val="000000" w:themeColor="text1"/>
                <w:kern w:val="24"/>
                <w:sz w:val="16"/>
                <w:szCs w:val="16"/>
              </w:rPr>
            </w:pPr>
            <w:r w:rsidRPr="00F71E39">
              <w:rPr>
                <w:color w:val="000000" w:themeColor="text1"/>
                <w:sz w:val="16"/>
                <w:szCs w:val="16"/>
              </w:rPr>
              <w:t>Roaming Without Data Forwarding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20FD81" w14:textId="426DDC0E" w:rsidR="00656267" w:rsidRPr="00F71E39" w:rsidRDefault="00656267" w:rsidP="00656267">
            <w:pPr>
              <w:rPr>
                <w:rFonts w:eastAsia="MS Gothic"/>
                <w:color w:val="000000" w:themeColor="text1"/>
                <w:kern w:val="24"/>
                <w:sz w:val="16"/>
                <w:szCs w:val="16"/>
              </w:rPr>
            </w:pPr>
            <w:proofErr w:type="spellStart"/>
            <w:r w:rsidRPr="00F71E39">
              <w:rPr>
                <w:color w:val="000000" w:themeColor="text1"/>
                <w:sz w:val="16"/>
                <w:szCs w:val="16"/>
              </w:rPr>
              <w:t>Yaoshen</w:t>
            </w:r>
            <w:proofErr w:type="spellEnd"/>
            <w:r w:rsidRPr="00F71E39">
              <w:rPr>
                <w:color w:val="000000" w:themeColor="text1"/>
                <w:sz w:val="16"/>
                <w:szCs w:val="16"/>
              </w:rPr>
              <w:t xml:space="preserve"> Cui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AA009F" w14:textId="0B9FE6DF" w:rsidR="00656267" w:rsidRPr="00F71E39" w:rsidRDefault="00656267" w:rsidP="00656267">
            <w:pPr>
              <w:pStyle w:val="NormalWeb"/>
              <w:spacing w:before="0" w:beforeAutospacing="0" w:after="0" w:afterAutospacing="0"/>
              <w:jc w:val="center"/>
              <w:rPr>
                <w:rFonts w:eastAsia="MS Gothic"/>
                <w:color w:val="000000" w:themeColor="text1"/>
                <w:kern w:val="24"/>
                <w:sz w:val="16"/>
                <w:szCs w:val="16"/>
              </w:rPr>
            </w:pPr>
            <w:r w:rsidRPr="00F71E39">
              <w:rPr>
                <w:color w:val="000000" w:themeColor="text1"/>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E6CDE6" w14:textId="1068AE10" w:rsidR="00656267" w:rsidRPr="00F71E39" w:rsidRDefault="00656267" w:rsidP="00656267">
            <w:pPr>
              <w:jc w:val="center"/>
              <w:rPr>
                <w:rFonts w:eastAsia="MS Gothic"/>
                <w:color w:val="000000" w:themeColor="text1"/>
                <w:kern w:val="24"/>
                <w:sz w:val="16"/>
                <w:szCs w:val="16"/>
              </w:rPr>
            </w:pPr>
            <w:r w:rsidRPr="00F71E39">
              <w:rPr>
                <w:color w:val="000000" w:themeColor="text1"/>
                <w:sz w:val="16"/>
                <w:szCs w:val="16"/>
              </w:rPr>
              <w:t>Roaming</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2E75A707" w14:textId="1AEA665E" w:rsidR="00656267" w:rsidRPr="00F71E39" w:rsidRDefault="00656267" w:rsidP="00656267">
            <w:pPr>
              <w:jc w:val="center"/>
              <w:rPr>
                <w:rFonts w:eastAsia="MS Gothic"/>
                <w:color w:val="000000" w:themeColor="text1"/>
                <w:kern w:val="24"/>
                <w:sz w:val="16"/>
                <w:szCs w:val="16"/>
              </w:rPr>
            </w:pPr>
            <w:r w:rsidRPr="00F71E39">
              <w:rPr>
                <w:color w:val="000000" w:themeColor="text1"/>
                <w:sz w:val="16"/>
                <w:szCs w:val="16"/>
              </w:rPr>
              <w:t>MAC</w:t>
            </w:r>
          </w:p>
        </w:tc>
      </w:tr>
      <w:tr w:rsidR="00656267" w:rsidRPr="00BC5BE9" w14:paraId="04C0AFA6"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44CAC7" w14:textId="0F690147" w:rsidR="00656267" w:rsidRPr="00F71E39" w:rsidRDefault="00656267" w:rsidP="00656267">
            <w:pPr>
              <w:jc w:val="center"/>
              <w:rPr>
                <w:color w:val="000000" w:themeColor="text1"/>
                <w:sz w:val="16"/>
                <w:szCs w:val="16"/>
              </w:rPr>
            </w:pPr>
            <w:hyperlink r:id="rId149" w:history="1">
              <w:r w:rsidRPr="00776931">
                <w:rPr>
                  <w:rStyle w:val="Hyperlink"/>
                  <w:sz w:val="16"/>
                  <w:szCs w:val="16"/>
                </w:rPr>
                <w:t>25/0699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2437F1" w14:textId="3B43D64D" w:rsidR="00656267" w:rsidRPr="00F71E39" w:rsidRDefault="00656267" w:rsidP="00656267">
            <w:pPr>
              <w:rPr>
                <w:rFonts w:eastAsia="MS Gothic"/>
                <w:color w:val="000000" w:themeColor="text1"/>
                <w:kern w:val="24"/>
                <w:sz w:val="16"/>
                <w:szCs w:val="16"/>
              </w:rPr>
            </w:pPr>
            <w:r w:rsidRPr="00F71E39">
              <w:rPr>
                <w:color w:val="000000" w:themeColor="text1"/>
                <w:sz w:val="16"/>
                <w:szCs w:val="16"/>
              </w:rPr>
              <w:t>Simultaneous DL for seamless roaming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82F7F0" w14:textId="34811680" w:rsidR="00656267" w:rsidRPr="00F71E39" w:rsidRDefault="00656267" w:rsidP="00656267">
            <w:pPr>
              <w:rPr>
                <w:rFonts w:eastAsia="MS Gothic"/>
                <w:color w:val="000000" w:themeColor="text1"/>
                <w:kern w:val="24"/>
                <w:sz w:val="16"/>
                <w:szCs w:val="16"/>
              </w:rPr>
            </w:pPr>
            <w:proofErr w:type="spellStart"/>
            <w:r w:rsidRPr="00F71E39">
              <w:rPr>
                <w:color w:val="000000" w:themeColor="text1"/>
                <w:sz w:val="16"/>
                <w:szCs w:val="16"/>
              </w:rPr>
              <w:t>Yaoshen</w:t>
            </w:r>
            <w:proofErr w:type="spellEnd"/>
            <w:r w:rsidRPr="00F71E39">
              <w:rPr>
                <w:color w:val="000000" w:themeColor="text1"/>
                <w:sz w:val="16"/>
                <w:szCs w:val="16"/>
              </w:rPr>
              <w:t xml:space="preserve"> Cui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6E6E6F" w14:textId="5748EDC3" w:rsidR="00656267" w:rsidRPr="00F71E39" w:rsidRDefault="00656267" w:rsidP="00656267">
            <w:pPr>
              <w:pStyle w:val="NormalWeb"/>
              <w:spacing w:before="0" w:beforeAutospacing="0" w:after="0" w:afterAutospacing="0"/>
              <w:jc w:val="center"/>
              <w:rPr>
                <w:rFonts w:eastAsia="MS Gothic"/>
                <w:color w:val="000000" w:themeColor="text1"/>
                <w:kern w:val="24"/>
                <w:sz w:val="16"/>
                <w:szCs w:val="16"/>
              </w:rPr>
            </w:pPr>
            <w:r w:rsidRPr="00F71E39">
              <w:rPr>
                <w:color w:val="000000" w:themeColor="text1"/>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8F4D4D" w14:textId="23D633B3" w:rsidR="00656267" w:rsidRPr="00F71E39" w:rsidRDefault="00656267" w:rsidP="00656267">
            <w:pPr>
              <w:jc w:val="center"/>
              <w:rPr>
                <w:rFonts w:eastAsia="MS Gothic"/>
                <w:color w:val="000000" w:themeColor="text1"/>
                <w:kern w:val="24"/>
                <w:sz w:val="16"/>
                <w:szCs w:val="16"/>
              </w:rPr>
            </w:pPr>
            <w:r w:rsidRPr="00F71E39">
              <w:rPr>
                <w:color w:val="000000" w:themeColor="text1"/>
                <w:sz w:val="16"/>
                <w:szCs w:val="16"/>
              </w:rPr>
              <w:t>Roaming</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07954690" w14:textId="6B8A160B" w:rsidR="00656267" w:rsidRPr="00F71E39" w:rsidRDefault="00656267" w:rsidP="00656267">
            <w:pPr>
              <w:jc w:val="center"/>
              <w:rPr>
                <w:rFonts w:eastAsia="MS Gothic"/>
                <w:color w:val="000000" w:themeColor="text1"/>
                <w:kern w:val="24"/>
                <w:sz w:val="16"/>
                <w:szCs w:val="16"/>
              </w:rPr>
            </w:pPr>
            <w:r w:rsidRPr="00F71E39">
              <w:rPr>
                <w:color w:val="000000" w:themeColor="text1"/>
                <w:sz w:val="16"/>
                <w:szCs w:val="16"/>
              </w:rPr>
              <w:t>MAC</w:t>
            </w:r>
          </w:p>
        </w:tc>
      </w:tr>
      <w:tr w:rsidR="00656267" w:rsidRPr="00BC5BE9" w14:paraId="7076C085"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1F22A8" w14:textId="2F9FDA84" w:rsidR="00656267" w:rsidRPr="00BC3B0B" w:rsidRDefault="00656267" w:rsidP="00656267">
            <w:pPr>
              <w:jc w:val="center"/>
              <w:rPr>
                <w:sz w:val="16"/>
                <w:szCs w:val="16"/>
              </w:rPr>
            </w:pPr>
            <w:hyperlink r:id="rId150" w:history="1">
              <w:r w:rsidRPr="00BC3B0B">
                <w:rPr>
                  <w:rStyle w:val="Hyperlink"/>
                  <w:sz w:val="16"/>
                  <w:szCs w:val="16"/>
                </w:rPr>
                <w:t>25/0704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8817F72" w14:textId="64CB8BB1" w:rsidR="00656267" w:rsidRPr="00BC3B0B" w:rsidRDefault="00656267" w:rsidP="00656267">
            <w:pPr>
              <w:rPr>
                <w:rFonts w:eastAsia="MS Gothic"/>
                <w:kern w:val="24"/>
                <w:sz w:val="16"/>
                <w:szCs w:val="16"/>
              </w:rPr>
            </w:pPr>
            <w:r w:rsidRPr="00BC3B0B">
              <w:rPr>
                <w:sz w:val="16"/>
                <w:szCs w:val="16"/>
              </w:rPr>
              <w:t xml:space="preserve">Simultaneous </w:t>
            </w:r>
            <w:proofErr w:type="spellStart"/>
            <w:r w:rsidRPr="00BC3B0B">
              <w:rPr>
                <w:sz w:val="16"/>
                <w:szCs w:val="16"/>
              </w:rPr>
              <w:t>CoBF</w:t>
            </w:r>
            <w:proofErr w:type="spellEnd"/>
            <w:r w:rsidRPr="00BC3B0B">
              <w:rPr>
                <w:sz w:val="16"/>
                <w:szCs w:val="16"/>
              </w:rPr>
              <w:t xml:space="preserve"> ACK Transmission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02E7FF" w14:textId="6FBAFE3C" w:rsidR="00656267" w:rsidRPr="00BC3B0B" w:rsidRDefault="00656267" w:rsidP="00656267">
            <w:pPr>
              <w:rPr>
                <w:rFonts w:eastAsia="MS Gothic"/>
                <w:kern w:val="24"/>
                <w:sz w:val="16"/>
                <w:szCs w:val="16"/>
              </w:rPr>
            </w:pPr>
            <w:r w:rsidRPr="00BC3B0B">
              <w:rPr>
                <w:sz w:val="16"/>
                <w:szCs w:val="16"/>
              </w:rPr>
              <w:t>Genadiy Tsodik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8AE239" w14:textId="73B82414" w:rsidR="00656267" w:rsidRPr="00BC3B0B" w:rsidRDefault="00656267" w:rsidP="00656267">
            <w:pPr>
              <w:pStyle w:val="NormalWeb"/>
              <w:spacing w:before="0" w:beforeAutospacing="0" w:after="0" w:afterAutospacing="0"/>
              <w:jc w:val="center"/>
              <w:rPr>
                <w:rFonts w:eastAsia="MS Gothic"/>
                <w:kern w:val="24"/>
                <w:sz w:val="16"/>
                <w:szCs w:val="16"/>
              </w:rPr>
            </w:pPr>
            <w:r w:rsidRPr="00BC3B0B">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159493" w14:textId="7A4CFCD6" w:rsidR="00656267" w:rsidRPr="00BC3B0B" w:rsidRDefault="00656267" w:rsidP="00656267">
            <w:pPr>
              <w:jc w:val="center"/>
              <w:rPr>
                <w:rFonts w:eastAsia="MS Gothic"/>
                <w:kern w:val="24"/>
                <w:sz w:val="16"/>
                <w:szCs w:val="16"/>
              </w:rPr>
            </w:pPr>
            <w:r w:rsidRPr="00BC3B0B">
              <w:rPr>
                <w:sz w:val="16"/>
                <w:szCs w:val="16"/>
              </w:rPr>
              <w:t>CBF</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bottom"/>
          </w:tcPr>
          <w:p w14:paraId="36F1AC96" w14:textId="768C9B65" w:rsidR="00656267" w:rsidRPr="00BC3B0B" w:rsidRDefault="00656267" w:rsidP="00656267">
            <w:pPr>
              <w:jc w:val="center"/>
              <w:rPr>
                <w:rFonts w:eastAsia="MS Gothic"/>
                <w:kern w:val="24"/>
                <w:sz w:val="16"/>
                <w:szCs w:val="16"/>
              </w:rPr>
            </w:pPr>
            <w:r w:rsidRPr="00BC3B0B">
              <w:rPr>
                <w:sz w:val="16"/>
                <w:szCs w:val="16"/>
              </w:rPr>
              <w:t>PHY</w:t>
            </w:r>
          </w:p>
        </w:tc>
      </w:tr>
      <w:tr w:rsidR="00656267" w:rsidRPr="00BC5BE9" w14:paraId="7561ED17"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9BDAB3" w14:textId="7BDC91FB" w:rsidR="00656267" w:rsidRPr="00E34133" w:rsidRDefault="00656267" w:rsidP="00656267">
            <w:pPr>
              <w:jc w:val="center"/>
              <w:rPr>
                <w:sz w:val="16"/>
                <w:szCs w:val="16"/>
              </w:rPr>
            </w:pPr>
            <w:hyperlink r:id="rId151" w:history="1">
              <w:r w:rsidRPr="00E34133">
                <w:rPr>
                  <w:rStyle w:val="Hyperlink"/>
                  <w:sz w:val="16"/>
                  <w:szCs w:val="16"/>
                </w:rPr>
                <w:t>25/0720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21AADF" w14:textId="3F3B055A" w:rsidR="00656267" w:rsidRPr="00CB28B9" w:rsidRDefault="00656267" w:rsidP="00656267">
            <w:pPr>
              <w:rPr>
                <w:rFonts w:eastAsia="MS Gothic"/>
                <w:color w:val="000000" w:themeColor="text1"/>
                <w:kern w:val="24"/>
                <w:sz w:val="16"/>
                <w:szCs w:val="16"/>
              </w:rPr>
            </w:pPr>
            <w:r>
              <w:rPr>
                <w:color w:val="000000"/>
                <w:sz w:val="16"/>
                <w:szCs w:val="16"/>
              </w:rPr>
              <w:t>Enhancing UHR for Residential Use Cases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A4D614" w14:textId="56492EE0" w:rsidR="00656267" w:rsidRDefault="00656267" w:rsidP="00656267">
            <w:pPr>
              <w:rPr>
                <w:rFonts w:eastAsia="MS Gothic"/>
                <w:color w:val="000000" w:themeColor="text1"/>
                <w:kern w:val="24"/>
                <w:sz w:val="16"/>
                <w:szCs w:val="16"/>
              </w:rPr>
            </w:pPr>
            <w:r>
              <w:rPr>
                <w:color w:val="000000"/>
                <w:sz w:val="16"/>
                <w:szCs w:val="16"/>
              </w:rPr>
              <w:t>Lili Hervieu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B55F0F" w14:textId="509837C4" w:rsidR="00656267" w:rsidRDefault="00656267" w:rsidP="00656267">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0CA4B6" w14:textId="7AA045B9" w:rsidR="00656267" w:rsidRDefault="00656267" w:rsidP="00656267">
            <w:pPr>
              <w:jc w:val="center"/>
              <w:rPr>
                <w:rFonts w:eastAsia="MS Gothic"/>
                <w:color w:val="000000" w:themeColor="text1"/>
                <w:kern w:val="24"/>
                <w:sz w:val="16"/>
                <w:szCs w:val="16"/>
              </w:rPr>
            </w:pPr>
            <w:r>
              <w:rPr>
                <w:color w:val="000000"/>
                <w:sz w:val="16"/>
                <w:szCs w:val="16"/>
              </w:rPr>
              <w:t>Miscellaneous</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5217C809" w14:textId="719FBD25" w:rsidR="00656267" w:rsidRDefault="00656267" w:rsidP="00656267">
            <w:pPr>
              <w:jc w:val="center"/>
              <w:rPr>
                <w:rFonts w:eastAsia="MS Gothic"/>
                <w:color w:val="000000" w:themeColor="text1"/>
                <w:kern w:val="24"/>
                <w:sz w:val="16"/>
                <w:szCs w:val="16"/>
              </w:rPr>
            </w:pPr>
            <w:r>
              <w:rPr>
                <w:color w:val="000000"/>
                <w:sz w:val="16"/>
                <w:szCs w:val="16"/>
              </w:rPr>
              <w:t>Joint</w:t>
            </w:r>
          </w:p>
        </w:tc>
      </w:tr>
      <w:tr w:rsidR="00656267" w:rsidRPr="00BC5BE9" w14:paraId="68F95C6F"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136E10" w14:textId="042F2C03" w:rsidR="00656267" w:rsidRDefault="00656267" w:rsidP="00656267">
            <w:pPr>
              <w:jc w:val="center"/>
              <w:rPr>
                <w:sz w:val="16"/>
                <w:szCs w:val="16"/>
              </w:rPr>
            </w:pPr>
            <w:hyperlink r:id="rId152" w:history="1">
              <w:r w:rsidRPr="00CA035C">
                <w:rPr>
                  <w:rStyle w:val="Hyperlink"/>
                  <w:sz w:val="16"/>
                  <w:szCs w:val="16"/>
                </w:rPr>
                <w:t>25/0724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7220D3" w14:textId="5767877C" w:rsidR="00656267" w:rsidRPr="00CB28B9" w:rsidRDefault="00656267" w:rsidP="00656267">
            <w:pPr>
              <w:rPr>
                <w:rFonts w:eastAsia="MS Gothic"/>
                <w:color w:val="000000" w:themeColor="text1"/>
                <w:kern w:val="24"/>
                <w:sz w:val="16"/>
                <w:szCs w:val="16"/>
              </w:rPr>
            </w:pPr>
            <w:r>
              <w:rPr>
                <w:color w:val="000000"/>
                <w:sz w:val="16"/>
                <w:szCs w:val="16"/>
              </w:rPr>
              <w:t>Details on Over-the-DS Probe Mechanism</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61FD4B" w14:textId="39C5776A" w:rsidR="00656267" w:rsidRDefault="00656267" w:rsidP="00656267">
            <w:pPr>
              <w:rPr>
                <w:rFonts w:eastAsia="MS Gothic"/>
                <w:color w:val="000000" w:themeColor="text1"/>
                <w:kern w:val="24"/>
                <w:sz w:val="16"/>
                <w:szCs w:val="16"/>
              </w:rPr>
            </w:pPr>
            <w:r>
              <w:rPr>
                <w:color w:val="000000"/>
                <w:sz w:val="16"/>
                <w:szCs w:val="16"/>
              </w:rPr>
              <w:t>Guogang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3EFA63" w14:textId="6782EF67" w:rsidR="00656267" w:rsidRDefault="00656267" w:rsidP="00656267">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18A77D" w14:textId="252730B7" w:rsidR="00656267" w:rsidRDefault="00656267" w:rsidP="00656267">
            <w:pPr>
              <w:jc w:val="center"/>
              <w:rPr>
                <w:rFonts w:eastAsia="MS Gothic"/>
                <w:color w:val="000000" w:themeColor="text1"/>
                <w:kern w:val="24"/>
                <w:sz w:val="16"/>
                <w:szCs w:val="16"/>
              </w:rPr>
            </w:pPr>
            <w:r>
              <w:rPr>
                <w:color w:val="000000"/>
                <w:sz w:val="16"/>
                <w:szCs w:val="16"/>
              </w:rPr>
              <w:t>Probing</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4DDE6C9B" w14:textId="6B849E57" w:rsidR="00656267" w:rsidRDefault="00656267" w:rsidP="00656267">
            <w:pPr>
              <w:jc w:val="center"/>
              <w:rPr>
                <w:rFonts w:eastAsia="MS Gothic"/>
                <w:color w:val="000000" w:themeColor="text1"/>
                <w:kern w:val="24"/>
                <w:sz w:val="16"/>
                <w:szCs w:val="16"/>
              </w:rPr>
            </w:pPr>
            <w:r>
              <w:rPr>
                <w:color w:val="000000"/>
                <w:sz w:val="16"/>
                <w:szCs w:val="16"/>
              </w:rPr>
              <w:t>MAC</w:t>
            </w:r>
          </w:p>
        </w:tc>
      </w:tr>
      <w:tr w:rsidR="00656267" w:rsidRPr="00BC5BE9" w14:paraId="17FBEC86"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718A42" w14:textId="45A88B86" w:rsidR="00656267" w:rsidRPr="00A5082F" w:rsidRDefault="00656267" w:rsidP="00656267">
            <w:pPr>
              <w:jc w:val="center"/>
              <w:rPr>
                <w:sz w:val="16"/>
                <w:szCs w:val="16"/>
              </w:rPr>
            </w:pPr>
            <w:hyperlink r:id="rId153" w:history="1">
              <w:r w:rsidRPr="00A5082F">
                <w:rPr>
                  <w:rStyle w:val="Hyperlink"/>
                  <w:sz w:val="16"/>
                  <w:szCs w:val="16"/>
                </w:rPr>
                <w:t>25/0739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D1B867" w14:textId="58E2DEFF" w:rsidR="00656267" w:rsidRPr="00A5082F" w:rsidRDefault="00656267" w:rsidP="00656267">
            <w:pPr>
              <w:rPr>
                <w:rFonts w:eastAsia="MS Gothic"/>
                <w:kern w:val="24"/>
                <w:sz w:val="16"/>
                <w:szCs w:val="16"/>
              </w:rPr>
            </w:pPr>
            <w:r w:rsidRPr="00A5082F">
              <w:rPr>
                <w:sz w:val="16"/>
                <w:szCs w:val="16"/>
              </w:rPr>
              <w:t>On Interference Mitigation Pilots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9C2AA0" w14:textId="1291CC6F" w:rsidR="00656267" w:rsidRPr="00A5082F" w:rsidRDefault="00656267" w:rsidP="00656267">
            <w:pPr>
              <w:rPr>
                <w:rFonts w:eastAsia="MS Gothic"/>
                <w:kern w:val="24"/>
                <w:sz w:val="16"/>
                <w:szCs w:val="16"/>
              </w:rPr>
            </w:pPr>
            <w:r w:rsidRPr="00A5082F">
              <w:rPr>
                <w:sz w:val="16"/>
                <w:szCs w:val="16"/>
              </w:rPr>
              <w:t>Jiqing Ni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1C027B" w14:textId="7E5C7219" w:rsidR="00656267" w:rsidRPr="00A5082F" w:rsidRDefault="00656267" w:rsidP="00656267">
            <w:pPr>
              <w:pStyle w:val="NormalWeb"/>
              <w:spacing w:before="0" w:beforeAutospacing="0" w:after="0" w:afterAutospacing="0"/>
              <w:jc w:val="center"/>
              <w:rPr>
                <w:rFonts w:eastAsia="MS Gothic"/>
                <w:kern w:val="24"/>
                <w:sz w:val="16"/>
                <w:szCs w:val="16"/>
              </w:rPr>
            </w:pPr>
            <w:r w:rsidRPr="00A5082F">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981806" w14:textId="3B9216A1" w:rsidR="00656267" w:rsidRPr="00A5082F" w:rsidRDefault="00656267" w:rsidP="00656267">
            <w:pPr>
              <w:jc w:val="center"/>
              <w:rPr>
                <w:rFonts w:eastAsia="MS Gothic"/>
                <w:kern w:val="24"/>
                <w:sz w:val="16"/>
                <w:szCs w:val="16"/>
              </w:rPr>
            </w:pPr>
            <w:r w:rsidRPr="00A5082F">
              <w:rPr>
                <w:sz w:val="16"/>
                <w:szCs w:val="16"/>
              </w:rPr>
              <w:t>IM</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15DE9B63" w14:textId="6E7AE78A" w:rsidR="00656267" w:rsidRPr="00A5082F" w:rsidRDefault="00656267" w:rsidP="00656267">
            <w:pPr>
              <w:jc w:val="center"/>
              <w:rPr>
                <w:rFonts w:eastAsia="MS Gothic"/>
                <w:kern w:val="24"/>
                <w:sz w:val="16"/>
                <w:szCs w:val="16"/>
              </w:rPr>
            </w:pPr>
            <w:r w:rsidRPr="00A5082F">
              <w:rPr>
                <w:sz w:val="16"/>
                <w:szCs w:val="16"/>
              </w:rPr>
              <w:t>PHY</w:t>
            </w:r>
          </w:p>
        </w:tc>
      </w:tr>
      <w:tr w:rsidR="00656267" w:rsidRPr="00BC5BE9" w14:paraId="6F4CD511"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AD9610" w14:textId="6C8C9174" w:rsidR="00656267" w:rsidRPr="00186C45" w:rsidRDefault="00656267" w:rsidP="00656267">
            <w:pPr>
              <w:jc w:val="center"/>
              <w:rPr>
                <w:color w:val="00B050"/>
                <w:sz w:val="16"/>
                <w:szCs w:val="16"/>
              </w:rPr>
            </w:pPr>
            <w:hyperlink r:id="rId154" w:history="1">
              <w:r w:rsidRPr="00186C45">
                <w:rPr>
                  <w:rStyle w:val="Hyperlink"/>
                  <w:color w:val="00B050"/>
                  <w:sz w:val="16"/>
                  <w:szCs w:val="16"/>
                </w:rPr>
                <w:t>25/0745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62C54B" w14:textId="4AC6E378" w:rsidR="00656267" w:rsidRPr="00186C45" w:rsidRDefault="00656267" w:rsidP="00656267">
            <w:pPr>
              <w:rPr>
                <w:rFonts w:eastAsia="MS Gothic"/>
                <w:color w:val="00B050"/>
                <w:kern w:val="24"/>
                <w:sz w:val="16"/>
                <w:szCs w:val="16"/>
              </w:rPr>
            </w:pPr>
            <w:r w:rsidRPr="00186C45">
              <w:rPr>
                <w:color w:val="00B050"/>
                <w:sz w:val="16"/>
                <w:szCs w:val="16"/>
              </w:rPr>
              <w:t>CSI open issues in CBF</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37B426" w14:textId="4B1147A3" w:rsidR="00656267" w:rsidRPr="00186C45" w:rsidRDefault="00656267" w:rsidP="00656267">
            <w:pPr>
              <w:rPr>
                <w:rFonts w:eastAsia="MS Gothic"/>
                <w:color w:val="00B050"/>
                <w:kern w:val="24"/>
                <w:sz w:val="16"/>
                <w:szCs w:val="16"/>
              </w:rPr>
            </w:pPr>
            <w:r w:rsidRPr="00186C45">
              <w:rPr>
                <w:color w:val="00B050"/>
                <w:sz w:val="16"/>
                <w:szCs w:val="16"/>
              </w:rPr>
              <w:t xml:space="preserve">Okan </w:t>
            </w:r>
            <w:proofErr w:type="spellStart"/>
            <w:r w:rsidRPr="00186C45">
              <w:rPr>
                <w:color w:val="00B050"/>
                <w:sz w:val="16"/>
                <w:szCs w:val="16"/>
              </w:rPr>
              <w:t>Mutgan</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06F0D7" w14:textId="5BFE83B8" w:rsidR="00656267" w:rsidRPr="00186C45" w:rsidRDefault="00656267" w:rsidP="00656267">
            <w:pPr>
              <w:pStyle w:val="NormalWeb"/>
              <w:spacing w:before="0" w:beforeAutospacing="0" w:after="0" w:afterAutospacing="0"/>
              <w:jc w:val="center"/>
              <w:rPr>
                <w:rFonts w:eastAsia="MS Gothic"/>
                <w:color w:val="00B050"/>
                <w:kern w:val="24"/>
                <w:sz w:val="16"/>
                <w:szCs w:val="16"/>
              </w:rPr>
            </w:pPr>
            <w:r w:rsidRPr="00186C45">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525C8C" w14:textId="2C0E0A06" w:rsidR="00656267" w:rsidRPr="00186C45" w:rsidRDefault="00656267" w:rsidP="00656267">
            <w:pPr>
              <w:jc w:val="center"/>
              <w:rPr>
                <w:rFonts w:eastAsia="MS Gothic"/>
                <w:color w:val="00B050"/>
                <w:kern w:val="24"/>
                <w:sz w:val="16"/>
                <w:szCs w:val="16"/>
              </w:rPr>
            </w:pPr>
            <w:r w:rsidRPr="00186C45">
              <w:rPr>
                <w:color w:val="00B050"/>
                <w:sz w:val="16"/>
                <w:szCs w:val="16"/>
              </w:rPr>
              <w:t>CBF</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7BB524AC" w14:textId="31A364DE" w:rsidR="00656267" w:rsidRPr="00186C45" w:rsidRDefault="00656267" w:rsidP="00656267">
            <w:pPr>
              <w:jc w:val="center"/>
              <w:rPr>
                <w:rFonts w:eastAsia="MS Gothic"/>
                <w:color w:val="00B050"/>
                <w:kern w:val="24"/>
                <w:sz w:val="16"/>
                <w:szCs w:val="16"/>
              </w:rPr>
            </w:pPr>
            <w:r w:rsidRPr="00186C45">
              <w:rPr>
                <w:color w:val="00B050"/>
                <w:sz w:val="16"/>
                <w:szCs w:val="16"/>
              </w:rPr>
              <w:t>Joint</w:t>
            </w:r>
          </w:p>
        </w:tc>
      </w:tr>
      <w:tr w:rsidR="00656267" w:rsidRPr="00BC5BE9" w14:paraId="0C29DEE4"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96CD4E" w14:textId="7E299429" w:rsidR="00656267" w:rsidRDefault="00656267" w:rsidP="00656267">
            <w:pPr>
              <w:jc w:val="center"/>
              <w:rPr>
                <w:sz w:val="16"/>
                <w:szCs w:val="16"/>
              </w:rPr>
            </w:pPr>
            <w:hyperlink r:id="rId155" w:history="1">
              <w:r w:rsidRPr="00A757D4">
                <w:rPr>
                  <w:rStyle w:val="Hyperlink"/>
                  <w:sz w:val="16"/>
                  <w:szCs w:val="16"/>
                </w:rPr>
                <w:t>25/0749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4F2B56" w14:textId="07A8EBA6" w:rsidR="00656267" w:rsidRPr="00CB28B9" w:rsidRDefault="00656267" w:rsidP="00656267">
            <w:pPr>
              <w:rPr>
                <w:rFonts w:eastAsia="MS Gothic"/>
                <w:color w:val="000000" w:themeColor="text1"/>
                <w:kern w:val="24"/>
                <w:sz w:val="16"/>
                <w:szCs w:val="16"/>
              </w:rPr>
            </w:pPr>
            <w:r>
              <w:rPr>
                <w:color w:val="000000"/>
                <w:sz w:val="16"/>
                <w:szCs w:val="16"/>
              </w:rPr>
              <w:t>Follow-up on AP Power Save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3E61C7" w14:textId="7664F566" w:rsidR="00656267" w:rsidRDefault="00656267" w:rsidP="00656267">
            <w:pPr>
              <w:rPr>
                <w:rFonts w:eastAsia="MS Gothic"/>
                <w:color w:val="000000" w:themeColor="text1"/>
                <w:kern w:val="24"/>
                <w:sz w:val="16"/>
                <w:szCs w:val="16"/>
              </w:rPr>
            </w:pPr>
            <w:r>
              <w:rPr>
                <w:color w:val="000000"/>
                <w:sz w:val="16"/>
                <w:szCs w:val="16"/>
              </w:rPr>
              <w:t xml:space="preserve">Helene </w:t>
            </w:r>
            <w:proofErr w:type="spellStart"/>
            <w:r>
              <w:rPr>
                <w:color w:val="000000"/>
                <w:sz w:val="16"/>
                <w:szCs w:val="16"/>
              </w:rPr>
              <w:t>Ralle</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39D97A" w14:textId="1A274FCE" w:rsidR="00656267" w:rsidRPr="00A374A4" w:rsidRDefault="00656267" w:rsidP="00656267">
            <w:pPr>
              <w:pStyle w:val="NormalWeb"/>
              <w:spacing w:before="0" w:beforeAutospacing="0" w:after="0" w:afterAutospacing="0"/>
              <w:jc w:val="center"/>
              <w:rPr>
                <w:rFonts w:eastAsia="MS Gothic"/>
                <w:color w:val="000000"/>
                <w:kern w:val="24"/>
                <w:sz w:val="16"/>
                <w:szCs w:val="16"/>
              </w:rPr>
            </w:pPr>
            <w:r w:rsidRPr="00A374A4">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58CA0D" w14:textId="712D4E27" w:rsidR="00656267" w:rsidRDefault="00656267" w:rsidP="00656267">
            <w:pPr>
              <w:jc w:val="center"/>
              <w:rPr>
                <w:rFonts w:eastAsia="MS Gothic"/>
                <w:color w:val="000000" w:themeColor="text1"/>
                <w:kern w:val="24"/>
                <w:sz w:val="16"/>
                <w:szCs w:val="16"/>
              </w:rPr>
            </w:pPr>
            <w:r>
              <w:rPr>
                <w:color w:val="000000"/>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544C3F6B" w14:textId="721C1079" w:rsidR="00656267" w:rsidRDefault="00656267" w:rsidP="00656267">
            <w:pPr>
              <w:jc w:val="center"/>
              <w:rPr>
                <w:rFonts w:eastAsia="MS Gothic"/>
                <w:color w:val="000000" w:themeColor="text1"/>
                <w:kern w:val="24"/>
                <w:sz w:val="16"/>
                <w:szCs w:val="16"/>
              </w:rPr>
            </w:pPr>
            <w:r>
              <w:rPr>
                <w:color w:val="000000"/>
                <w:sz w:val="16"/>
                <w:szCs w:val="16"/>
              </w:rPr>
              <w:t>MAC</w:t>
            </w:r>
          </w:p>
        </w:tc>
      </w:tr>
      <w:tr w:rsidR="00656267" w:rsidRPr="00BC5BE9" w14:paraId="42F38593"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587D56" w14:textId="08132FFA" w:rsidR="00656267" w:rsidRPr="00E55DB6" w:rsidRDefault="00656267" w:rsidP="00656267">
            <w:pPr>
              <w:jc w:val="center"/>
              <w:rPr>
                <w:color w:val="00B050"/>
                <w:sz w:val="16"/>
                <w:szCs w:val="16"/>
              </w:rPr>
            </w:pPr>
            <w:hyperlink r:id="rId156" w:history="1">
              <w:r w:rsidRPr="00E55DB6">
                <w:rPr>
                  <w:rStyle w:val="Hyperlink"/>
                  <w:color w:val="00B050"/>
                  <w:sz w:val="16"/>
                  <w:szCs w:val="16"/>
                </w:rPr>
                <w:t>25/0752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CD220A" w14:textId="50530E2A" w:rsidR="00656267" w:rsidRPr="00E55DB6" w:rsidRDefault="00656267" w:rsidP="00656267">
            <w:pPr>
              <w:rPr>
                <w:rFonts w:eastAsia="MS Gothic"/>
                <w:color w:val="00B050"/>
                <w:kern w:val="24"/>
                <w:sz w:val="16"/>
                <w:szCs w:val="16"/>
              </w:rPr>
            </w:pPr>
            <w:r w:rsidRPr="00E55DB6">
              <w:rPr>
                <w:color w:val="00B050"/>
                <w:sz w:val="16"/>
                <w:szCs w:val="16"/>
              </w:rPr>
              <w:t>Initial Frame Exchange in Co-SR/Co-BF: Follow-Up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9F8C4A" w14:textId="1D533A6D" w:rsidR="00656267" w:rsidRPr="00E55DB6" w:rsidRDefault="00656267" w:rsidP="00656267">
            <w:pPr>
              <w:rPr>
                <w:rFonts w:eastAsia="MS Gothic"/>
                <w:color w:val="00B050"/>
                <w:kern w:val="24"/>
                <w:sz w:val="16"/>
                <w:szCs w:val="16"/>
              </w:rPr>
            </w:pPr>
            <w:r w:rsidRPr="00E55DB6">
              <w:rPr>
                <w:color w:val="00B050"/>
                <w:sz w:val="16"/>
                <w:szCs w:val="16"/>
              </w:rPr>
              <w:t>Kosuke Aio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D59E44" w14:textId="0DF34F3E" w:rsidR="00656267" w:rsidRPr="00E55DB6" w:rsidRDefault="00E55DB6" w:rsidP="00656267">
            <w:pPr>
              <w:pStyle w:val="NormalWeb"/>
              <w:spacing w:before="0" w:beforeAutospacing="0" w:after="0" w:afterAutospacing="0"/>
              <w:jc w:val="center"/>
              <w:rPr>
                <w:rFonts w:eastAsia="MS Gothic"/>
                <w:color w:val="00B050"/>
                <w:kern w:val="24"/>
                <w:sz w:val="16"/>
                <w:szCs w:val="16"/>
              </w:rPr>
            </w:pPr>
            <w:r w:rsidRPr="00E55DB6">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25770F" w14:textId="02FCAF7E" w:rsidR="00656267" w:rsidRPr="00E55DB6" w:rsidRDefault="00656267" w:rsidP="00656267">
            <w:pPr>
              <w:jc w:val="center"/>
              <w:rPr>
                <w:rFonts w:eastAsia="MS Gothic"/>
                <w:color w:val="00B050"/>
                <w:kern w:val="24"/>
                <w:sz w:val="16"/>
                <w:szCs w:val="16"/>
              </w:rPr>
            </w:pPr>
            <w:r w:rsidRPr="00E55DB6">
              <w:rPr>
                <w:color w:val="00B050"/>
                <w:sz w:val="16"/>
                <w:szCs w:val="16"/>
              </w:rPr>
              <w:t>CBF</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17556AEB" w14:textId="32E51944" w:rsidR="00656267" w:rsidRPr="00E55DB6" w:rsidRDefault="00656267" w:rsidP="00656267">
            <w:pPr>
              <w:jc w:val="center"/>
              <w:rPr>
                <w:rFonts w:eastAsia="MS Gothic"/>
                <w:color w:val="00B050"/>
                <w:kern w:val="24"/>
                <w:sz w:val="16"/>
                <w:szCs w:val="16"/>
              </w:rPr>
            </w:pPr>
            <w:r w:rsidRPr="00E55DB6">
              <w:rPr>
                <w:color w:val="00B050"/>
                <w:sz w:val="16"/>
                <w:szCs w:val="16"/>
              </w:rPr>
              <w:t>PHY</w:t>
            </w:r>
          </w:p>
        </w:tc>
      </w:tr>
      <w:tr w:rsidR="00656267" w:rsidRPr="00BC5BE9" w14:paraId="547A64B8" w14:textId="77777777" w:rsidTr="004F3B2E">
        <w:trPr>
          <w:gridAfter w:val="4"/>
          <w:wAfter w:w="3600" w:type="dxa"/>
          <w:trHeight w:val="124"/>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5827D4" w14:textId="5D05361F" w:rsidR="00656267" w:rsidRPr="006A1E09" w:rsidRDefault="00656267" w:rsidP="00656267">
            <w:pPr>
              <w:jc w:val="center"/>
              <w:rPr>
                <w:color w:val="FF0000"/>
                <w:sz w:val="16"/>
                <w:szCs w:val="16"/>
              </w:rPr>
            </w:pPr>
            <w:hyperlink r:id="rId157" w:history="1">
              <w:r w:rsidRPr="006A1E09">
                <w:rPr>
                  <w:rStyle w:val="Hyperlink"/>
                  <w:sz w:val="16"/>
                  <w:szCs w:val="16"/>
                </w:rPr>
                <w:t>25/0758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FCB82C" w14:textId="1B35C3FF" w:rsidR="00656267" w:rsidRPr="00CB28B9" w:rsidRDefault="00656267" w:rsidP="00656267">
            <w:pPr>
              <w:rPr>
                <w:rFonts w:eastAsia="MS Gothic"/>
                <w:color w:val="000000" w:themeColor="text1"/>
                <w:kern w:val="24"/>
                <w:sz w:val="16"/>
                <w:szCs w:val="16"/>
              </w:rPr>
            </w:pPr>
            <w:r>
              <w:rPr>
                <w:sz w:val="16"/>
                <w:szCs w:val="16"/>
              </w:rPr>
              <w:t>On The Medium Synchronization for NPCA Capable STAs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3246C0" w14:textId="78ACD497" w:rsidR="00656267" w:rsidRDefault="00656267" w:rsidP="00656267">
            <w:pPr>
              <w:rPr>
                <w:rFonts w:eastAsia="MS Gothic"/>
                <w:color w:val="000000" w:themeColor="text1"/>
                <w:kern w:val="24"/>
                <w:sz w:val="16"/>
                <w:szCs w:val="16"/>
              </w:rPr>
            </w:pPr>
            <w:r>
              <w:rPr>
                <w:sz w:val="16"/>
                <w:szCs w:val="16"/>
              </w:rPr>
              <w:t>Salvatore Talarico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D11AA1" w14:textId="6D9A3771" w:rsidR="00656267" w:rsidRPr="00C53F4A" w:rsidRDefault="00656267" w:rsidP="00656267">
            <w:pPr>
              <w:pStyle w:val="NormalWeb"/>
              <w:spacing w:before="0" w:beforeAutospacing="0" w:after="0" w:afterAutospacing="0"/>
              <w:jc w:val="center"/>
              <w:rPr>
                <w:color w:val="000000"/>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F7551A" w14:textId="4531215E" w:rsidR="00656267" w:rsidRDefault="00656267" w:rsidP="00656267">
            <w:pPr>
              <w:jc w:val="center"/>
              <w:rPr>
                <w:rFonts w:eastAsia="MS Gothic"/>
                <w:color w:val="000000" w:themeColor="text1"/>
                <w:kern w:val="24"/>
                <w:sz w:val="16"/>
                <w:szCs w:val="16"/>
              </w:rPr>
            </w:pPr>
            <w:r>
              <w:rPr>
                <w:sz w:val="16"/>
                <w:szCs w:val="16"/>
              </w:rPr>
              <w:t>NPCA</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1F888C48" w14:textId="08D9DDA1" w:rsidR="00656267" w:rsidRDefault="00656267" w:rsidP="00656267">
            <w:pPr>
              <w:jc w:val="center"/>
              <w:rPr>
                <w:rFonts w:eastAsia="MS Gothic"/>
                <w:color w:val="000000" w:themeColor="text1"/>
                <w:kern w:val="24"/>
                <w:sz w:val="16"/>
                <w:szCs w:val="16"/>
              </w:rPr>
            </w:pPr>
            <w:r>
              <w:rPr>
                <w:sz w:val="16"/>
                <w:szCs w:val="16"/>
              </w:rPr>
              <w:t>MAC</w:t>
            </w:r>
          </w:p>
        </w:tc>
      </w:tr>
      <w:tr w:rsidR="00656267" w:rsidRPr="00BC5BE9" w14:paraId="0F04E5AD"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0AF04A" w14:textId="5E659D40" w:rsidR="00656267" w:rsidRPr="00443547" w:rsidRDefault="00656267" w:rsidP="00656267">
            <w:pPr>
              <w:jc w:val="center"/>
              <w:rPr>
                <w:sz w:val="16"/>
                <w:szCs w:val="16"/>
              </w:rPr>
            </w:pPr>
            <w:hyperlink r:id="rId158" w:history="1">
              <w:r w:rsidRPr="008B043C">
                <w:rPr>
                  <w:rStyle w:val="Hyperlink"/>
                  <w:sz w:val="16"/>
                  <w:szCs w:val="16"/>
                </w:rPr>
                <w:t>25/0769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B13F4A" w14:textId="639F42FB" w:rsidR="00656267" w:rsidRPr="00443547" w:rsidRDefault="00656267" w:rsidP="00656267">
            <w:pPr>
              <w:rPr>
                <w:rFonts w:eastAsia="MS Gothic"/>
                <w:kern w:val="24"/>
                <w:sz w:val="16"/>
                <w:szCs w:val="16"/>
              </w:rPr>
            </w:pPr>
            <w:r w:rsidRPr="00443547">
              <w:rPr>
                <w:sz w:val="16"/>
                <w:szCs w:val="16"/>
              </w:rPr>
              <w:t>DPS-ICF-Indication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0D5F631" w14:textId="6FD986C0" w:rsidR="00656267" w:rsidRPr="00443547" w:rsidRDefault="00656267" w:rsidP="00656267">
            <w:pPr>
              <w:rPr>
                <w:rFonts w:eastAsia="MS Gothic"/>
                <w:kern w:val="24"/>
                <w:sz w:val="16"/>
                <w:szCs w:val="16"/>
              </w:rPr>
            </w:pPr>
            <w:r w:rsidRPr="00443547">
              <w:rPr>
                <w:sz w:val="16"/>
                <w:szCs w:val="16"/>
              </w:rPr>
              <w:t>Jason Guo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527677" w14:textId="07135F5A" w:rsidR="00656267" w:rsidRPr="00443547" w:rsidRDefault="00656267" w:rsidP="00656267">
            <w:pPr>
              <w:pStyle w:val="NormalWeb"/>
              <w:spacing w:before="0" w:beforeAutospacing="0" w:after="0" w:afterAutospacing="0"/>
              <w:jc w:val="center"/>
              <w:rPr>
                <w:rFonts w:eastAsia="MS Gothic"/>
                <w:kern w:val="24"/>
                <w:sz w:val="16"/>
                <w:szCs w:val="16"/>
              </w:rPr>
            </w:pPr>
            <w:r w:rsidRPr="00443547">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9783B4" w14:textId="0D3DACE1" w:rsidR="00656267" w:rsidRPr="00443547" w:rsidRDefault="00656267" w:rsidP="00656267">
            <w:pPr>
              <w:jc w:val="center"/>
              <w:rPr>
                <w:rFonts w:eastAsia="MS Gothic"/>
                <w:kern w:val="24"/>
                <w:sz w:val="16"/>
                <w:szCs w:val="16"/>
              </w:rPr>
            </w:pPr>
            <w:r w:rsidRPr="00443547">
              <w:rPr>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10A46D61" w14:textId="121DFB86" w:rsidR="00656267" w:rsidRPr="00443547" w:rsidRDefault="00656267" w:rsidP="00656267">
            <w:pPr>
              <w:jc w:val="center"/>
              <w:rPr>
                <w:rFonts w:eastAsia="MS Gothic"/>
                <w:kern w:val="24"/>
                <w:sz w:val="16"/>
                <w:szCs w:val="16"/>
              </w:rPr>
            </w:pPr>
            <w:r w:rsidRPr="00443547">
              <w:rPr>
                <w:sz w:val="16"/>
                <w:szCs w:val="16"/>
              </w:rPr>
              <w:t>MAC</w:t>
            </w:r>
          </w:p>
        </w:tc>
      </w:tr>
      <w:tr w:rsidR="00656267" w:rsidRPr="00BC5BE9" w14:paraId="35205F3E"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EBE39B" w14:textId="2346F79B" w:rsidR="00656267" w:rsidRDefault="00656267" w:rsidP="00656267">
            <w:pPr>
              <w:jc w:val="center"/>
              <w:rPr>
                <w:sz w:val="16"/>
                <w:szCs w:val="16"/>
              </w:rPr>
            </w:pPr>
            <w:hyperlink r:id="rId159" w:history="1">
              <w:r>
                <w:rPr>
                  <w:rStyle w:val="Hyperlink"/>
                  <w:sz w:val="16"/>
                  <w:szCs w:val="16"/>
                </w:rPr>
                <w:t>25/0805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878F44" w14:textId="7495CA6D" w:rsidR="00656267" w:rsidRPr="00CB28B9" w:rsidRDefault="00656267" w:rsidP="00656267">
            <w:pPr>
              <w:rPr>
                <w:rFonts w:eastAsia="MS Gothic"/>
                <w:color w:val="000000" w:themeColor="text1"/>
                <w:kern w:val="24"/>
                <w:sz w:val="16"/>
                <w:szCs w:val="16"/>
              </w:rPr>
            </w:pPr>
            <w:r>
              <w:rPr>
                <w:color w:val="000000"/>
                <w:sz w:val="16"/>
                <w:szCs w:val="16"/>
              </w:rPr>
              <w:t>LDPC new matrix R=1/2</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901B5D" w14:textId="31839EA0" w:rsidR="00656267" w:rsidRDefault="00656267" w:rsidP="00656267">
            <w:pPr>
              <w:rPr>
                <w:rFonts w:eastAsia="MS Gothic"/>
                <w:color w:val="000000" w:themeColor="text1"/>
                <w:kern w:val="24"/>
                <w:sz w:val="16"/>
                <w:szCs w:val="16"/>
              </w:rPr>
            </w:pPr>
            <w:r>
              <w:rPr>
                <w:color w:val="000000"/>
                <w:sz w:val="16"/>
                <w:szCs w:val="16"/>
              </w:rPr>
              <w:t>Isabelle Siaud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769BC6" w14:textId="216930AD" w:rsidR="00656267" w:rsidRDefault="00656267" w:rsidP="00656267">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42BE5D" w14:textId="5B7D1A70" w:rsidR="00656267" w:rsidRDefault="00656267" w:rsidP="00656267">
            <w:pPr>
              <w:jc w:val="center"/>
              <w:rPr>
                <w:rFonts w:eastAsia="MS Gothic"/>
                <w:color w:val="000000" w:themeColor="text1"/>
                <w:kern w:val="24"/>
                <w:sz w:val="16"/>
                <w:szCs w:val="16"/>
              </w:rPr>
            </w:pPr>
            <w:r>
              <w:rPr>
                <w:color w:val="000000"/>
                <w:sz w:val="16"/>
                <w:szCs w:val="16"/>
              </w:rPr>
              <w:t>LDPC</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bottom"/>
          </w:tcPr>
          <w:p w14:paraId="438DE1E8" w14:textId="696C205D" w:rsidR="00656267" w:rsidRDefault="00656267" w:rsidP="00656267">
            <w:pPr>
              <w:jc w:val="center"/>
              <w:rPr>
                <w:rFonts w:eastAsia="MS Gothic"/>
                <w:color w:val="000000" w:themeColor="text1"/>
                <w:kern w:val="24"/>
                <w:sz w:val="16"/>
                <w:szCs w:val="16"/>
              </w:rPr>
            </w:pPr>
            <w:r>
              <w:rPr>
                <w:color w:val="000000"/>
                <w:sz w:val="16"/>
                <w:szCs w:val="16"/>
              </w:rPr>
              <w:t>PHY</w:t>
            </w:r>
          </w:p>
        </w:tc>
      </w:tr>
      <w:tr w:rsidR="00656267" w:rsidRPr="00BC5BE9" w14:paraId="35213280"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F29ED2" w14:textId="3456D594" w:rsidR="00656267" w:rsidRPr="00041E0F" w:rsidRDefault="00656267" w:rsidP="00656267">
            <w:pPr>
              <w:jc w:val="center"/>
              <w:rPr>
                <w:sz w:val="16"/>
                <w:szCs w:val="16"/>
              </w:rPr>
            </w:pPr>
            <w:hyperlink r:id="rId160" w:history="1">
              <w:r w:rsidRPr="00041E0F">
                <w:rPr>
                  <w:rStyle w:val="Hyperlink"/>
                  <w:sz w:val="16"/>
                  <w:szCs w:val="16"/>
                </w:rPr>
                <w:t>25/0808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C3BB33" w14:textId="6A06B098" w:rsidR="00656267" w:rsidRPr="00041E0F" w:rsidRDefault="00656267" w:rsidP="00656267">
            <w:pPr>
              <w:rPr>
                <w:rFonts w:eastAsia="MS Gothic"/>
                <w:kern w:val="24"/>
                <w:sz w:val="16"/>
                <w:szCs w:val="16"/>
              </w:rPr>
            </w:pPr>
            <w:r w:rsidRPr="00041E0F">
              <w:rPr>
                <w:sz w:val="16"/>
                <w:szCs w:val="16"/>
              </w:rPr>
              <w:t>Discussion on Design of Interference Mitigation Pilots – Follow up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F1765B" w14:textId="1DB19A5A" w:rsidR="00656267" w:rsidRPr="00041E0F" w:rsidRDefault="00656267" w:rsidP="00656267">
            <w:pPr>
              <w:rPr>
                <w:rFonts w:eastAsia="MS Gothic"/>
                <w:kern w:val="24"/>
                <w:sz w:val="16"/>
                <w:szCs w:val="16"/>
              </w:rPr>
            </w:pPr>
            <w:r w:rsidRPr="00041E0F">
              <w:rPr>
                <w:sz w:val="16"/>
                <w:szCs w:val="16"/>
              </w:rPr>
              <w:t>Ke Zhong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56714D" w14:textId="417B2E16" w:rsidR="00656267" w:rsidRPr="00041E0F" w:rsidRDefault="00656267" w:rsidP="00656267">
            <w:pPr>
              <w:pStyle w:val="NormalWeb"/>
              <w:spacing w:before="0" w:beforeAutospacing="0" w:after="0" w:afterAutospacing="0"/>
              <w:jc w:val="center"/>
              <w:rPr>
                <w:rFonts w:eastAsia="MS Gothic"/>
                <w:kern w:val="24"/>
                <w:sz w:val="16"/>
                <w:szCs w:val="16"/>
              </w:rPr>
            </w:pPr>
            <w:r w:rsidRPr="00041E0F">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4574B6" w14:textId="2DA3CF18" w:rsidR="00656267" w:rsidRPr="00041E0F" w:rsidRDefault="00656267" w:rsidP="00656267">
            <w:pPr>
              <w:jc w:val="center"/>
              <w:rPr>
                <w:rFonts w:eastAsia="MS Gothic"/>
                <w:kern w:val="24"/>
                <w:sz w:val="16"/>
                <w:szCs w:val="16"/>
              </w:rPr>
            </w:pPr>
            <w:r w:rsidRPr="00041E0F">
              <w:rPr>
                <w:sz w:val="16"/>
                <w:szCs w:val="16"/>
              </w:rPr>
              <w:t>IM</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229B2683" w14:textId="004CA20A" w:rsidR="00656267" w:rsidRPr="00041E0F" w:rsidRDefault="00656267" w:rsidP="00656267">
            <w:pPr>
              <w:jc w:val="center"/>
              <w:rPr>
                <w:rFonts w:eastAsia="MS Gothic"/>
                <w:kern w:val="24"/>
                <w:sz w:val="16"/>
                <w:szCs w:val="16"/>
              </w:rPr>
            </w:pPr>
            <w:r w:rsidRPr="00041E0F">
              <w:rPr>
                <w:sz w:val="16"/>
                <w:szCs w:val="16"/>
              </w:rPr>
              <w:t>PHY</w:t>
            </w:r>
          </w:p>
        </w:tc>
      </w:tr>
      <w:tr w:rsidR="00656267" w:rsidRPr="00BC5BE9" w14:paraId="12E79C1D"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221478" w14:textId="06AEB96F" w:rsidR="00656267" w:rsidRPr="00FC1B25" w:rsidRDefault="00656267" w:rsidP="00656267">
            <w:pPr>
              <w:jc w:val="center"/>
              <w:rPr>
                <w:color w:val="000000" w:themeColor="text1"/>
                <w:sz w:val="16"/>
                <w:szCs w:val="16"/>
              </w:rPr>
            </w:pPr>
            <w:hyperlink r:id="rId161" w:history="1">
              <w:r w:rsidRPr="00FC1B25">
                <w:rPr>
                  <w:rStyle w:val="Hyperlink"/>
                  <w:sz w:val="16"/>
                  <w:szCs w:val="16"/>
                </w:rPr>
                <w:t>25/0811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7815E9" w14:textId="6CD92E03" w:rsidR="00656267" w:rsidRPr="00FC1B25" w:rsidRDefault="00656267" w:rsidP="00656267">
            <w:pPr>
              <w:rPr>
                <w:rFonts w:eastAsia="MS Gothic"/>
                <w:color w:val="000000" w:themeColor="text1"/>
                <w:kern w:val="24"/>
                <w:sz w:val="16"/>
                <w:szCs w:val="16"/>
              </w:rPr>
            </w:pPr>
            <w:r w:rsidRPr="00FC1B25">
              <w:rPr>
                <w:color w:val="000000" w:themeColor="text1"/>
                <w:sz w:val="16"/>
                <w:szCs w:val="16"/>
              </w:rPr>
              <w:t>Optimize Mode Transitions in DPS Operation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ED6F14" w14:textId="62C7077F" w:rsidR="00656267" w:rsidRPr="00FC1B25" w:rsidRDefault="00656267" w:rsidP="00656267">
            <w:pPr>
              <w:rPr>
                <w:rFonts w:eastAsia="MS Gothic"/>
                <w:color w:val="000000" w:themeColor="text1"/>
                <w:kern w:val="24"/>
                <w:sz w:val="16"/>
                <w:szCs w:val="16"/>
              </w:rPr>
            </w:pPr>
            <w:r w:rsidRPr="00FC1B25">
              <w:rPr>
                <w:color w:val="000000" w:themeColor="text1"/>
                <w:sz w:val="16"/>
                <w:szCs w:val="16"/>
              </w:rPr>
              <w:t>Sam Shi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2CB072A" w14:textId="08778E3F" w:rsidR="00656267" w:rsidRPr="00FC1B25" w:rsidRDefault="00656267" w:rsidP="00656267">
            <w:pPr>
              <w:pStyle w:val="NormalWeb"/>
              <w:spacing w:before="0" w:beforeAutospacing="0" w:after="0" w:afterAutospacing="0"/>
              <w:jc w:val="center"/>
              <w:rPr>
                <w:rFonts w:eastAsia="MS Gothic"/>
                <w:color w:val="000000" w:themeColor="text1"/>
                <w:kern w:val="24"/>
                <w:sz w:val="16"/>
                <w:szCs w:val="16"/>
              </w:rPr>
            </w:pPr>
            <w:r w:rsidRPr="00FC1B25">
              <w:rPr>
                <w:color w:val="000000" w:themeColor="text1"/>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DEB93C" w14:textId="6D98CB12" w:rsidR="00656267" w:rsidRPr="00FC1B25" w:rsidRDefault="00656267" w:rsidP="00656267">
            <w:pPr>
              <w:jc w:val="center"/>
              <w:rPr>
                <w:rFonts w:eastAsia="MS Gothic"/>
                <w:color w:val="000000" w:themeColor="text1"/>
                <w:kern w:val="24"/>
                <w:sz w:val="16"/>
                <w:szCs w:val="16"/>
              </w:rPr>
            </w:pPr>
            <w:r w:rsidRPr="00FC1B25">
              <w:rPr>
                <w:color w:val="000000" w:themeColor="text1"/>
                <w:sz w:val="16"/>
                <w:szCs w:val="16"/>
              </w:rPr>
              <w:t>DPS</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0875310E" w14:textId="19B3569F" w:rsidR="00656267" w:rsidRPr="00FC1B25" w:rsidRDefault="00656267" w:rsidP="00656267">
            <w:pPr>
              <w:jc w:val="center"/>
              <w:rPr>
                <w:rFonts w:eastAsia="MS Gothic"/>
                <w:color w:val="000000" w:themeColor="text1"/>
                <w:kern w:val="24"/>
                <w:sz w:val="16"/>
                <w:szCs w:val="16"/>
              </w:rPr>
            </w:pPr>
            <w:r w:rsidRPr="00FC1B25">
              <w:rPr>
                <w:color w:val="000000" w:themeColor="text1"/>
                <w:sz w:val="16"/>
                <w:szCs w:val="16"/>
              </w:rPr>
              <w:t>MAC</w:t>
            </w:r>
          </w:p>
        </w:tc>
      </w:tr>
      <w:tr w:rsidR="00656267" w:rsidRPr="00BC5BE9" w14:paraId="7CA9E67B"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6907B5" w14:textId="6BC04750" w:rsidR="00656267" w:rsidRPr="0067664D" w:rsidRDefault="00656267" w:rsidP="00656267">
            <w:pPr>
              <w:jc w:val="center"/>
              <w:rPr>
                <w:sz w:val="16"/>
                <w:szCs w:val="16"/>
              </w:rPr>
            </w:pPr>
            <w:hyperlink r:id="rId162" w:history="1">
              <w:r w:rsidRPr="00A10071">
                <w:rPr>
                  <w:rStyle w:val="Hyperlink"/>
                  <w:sz w:val="16"/>
                  <w:szCs w:val="16"/>
                </w:rPr>
                <w:t>25/0827</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598D37" w14:textId="06A50893" w:rsidR="00656267" w:rsidRPr="0067664D" w:rsidRDefault="00656267" w:rsidP="00656267">
            <w:pPr>
              <w:rPr>
                <w:rFonts w:eastAsia="MS Gothic"/>
                <w:kern w:val="24"/>
                <w:sz w:val="16"/>
                <w:szCs w:val="16"/>
              </w:rPr>
            </w:pPr>
            <w:r w:rsidRPr="0067664D">
              <w:rPr>
                <w:sz w:val="16"/>
                <w:szCs w:val="16"/>
              </w:rPr>
              <w:t>Improvement on Link Adaptation Feedback</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8B1E2A" w14:textId="04469C37" w:rsidR="00656267" w:rsidRPr="0067664D" w:rsidRDefault="00656267" w:rsidP="00656267">
            <w:pPr>
              <w:rPr>
                <w:rFonts w:eastAsia="MS Gothic"/>
                <w:kern w:val="24"/>
                <w:sz w:val="16"/>
                <w:szCs w:val="16"/>
              </w:rPr>
            </w:pPr>
            <w:r w:rsidRPr="0067664D">
              <w:rPr>
                <w:sz w:val="16"/>
                <w:szCs w:val="16"/>
              </w:rPr>
              <w:t>Ning Gao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113162" w14:textId="23E38EEC" w:rsidR="00656267" w:rsidRPr="0067664D" w:rsidRDefault="00656267" w:rsidP="00656267">
            <w:pPr>
              <w:pStyle w:val="NormalWeb"/>
              <w:spacing w:before="0" w:beforeAutospacing="0" w:after="0" w:afterAutospacing="0"/>
              <w:jc w:val="center"/>
              <w:rPr>
                <w:rFonts w:eastAsia="MS Gothic"/>
                <w:kern w:val="24"/>
                <w:sz w:val="16"/>
                <w:szCs w:val="16"/>
              </w:rPr>
            </w:pPr>
            <w:r w:rsidRPr="0067664D">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A06DD2" w14:textId="6BEEBC43" w:rsidR="00656267" w:rsidRPr="0067664D" w:rsidRDefault="00656267" w:rsidP="00656267">
            <w:pPr>
              <w:jc w:val="center"/>
              <w:rPr>
                <w:rFonts w:eastAsia="MS Gothic"/>
                <w:kern w:val="24"/>
                <w:sz w:val="16"/>
                <w:szCs w:val="16"/>
              </w:rPr>
            </w:pPr>
            <w:r w:rsidRPr="0067664D">
              <w:rPr>
                <w:sz w:val="16"/>
                <w:szCs w:val="16"/>
              </w:rPr>
              <w:t>Miscellaneous</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15A1D660" w14:textId="40B94FF3" w:rsidR="00656267" w:rsidRPr="0067664D" w:rsidRDefault="00656267" w:rsidP="00656267">
            <w:pPr>
              <w:jc w:val="center"/>
              <w:rPr>
                <w:rFonts w:eastAsia="MS Gothic"/>
                <w:kern w:val="24"/>
                <w:sz w:val="16"/>
                <w:szCs w:val="16"/>
              </w:rPr>
            </w:pPr>
            <w:r w:rsidRPr="0067664D">
              <w:rPr>
                <w:sz w:val="16"/>
                <w:szCs w:val="16"/>
              </w:rPr>
              <w:t>MAC</w:t>
            </w:r>
          </w:p>
        </w:tc>
      </w:tr>
      <w:tr w:rsidR="00656267" w:rsidRPr="00BC5BE9" w14:paraId="0837D62F"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FBF313" w14:textId="6EC5442B" w:rsidR="00656267" w:rsidRPr="00A10071" w:rsidRDefault="00656267" w:rsidP="00656267">
            <w:pPr>
              <w:jc w:val="center"/>
              <w:rPr>
                <w:sz w:val="16"/>
                <w:szCs w:val="16"/>
              </w:rPr>
            </w:pPr>
            <w:hyperlink r:id="rId163" w:history="1">
              <w:r w:rsidRPr="005322C2">
                <w:rPr>
                  <w:rStyle w:val="Hyperlink"/>
                  <w:sz w:val="16"/>
                  <w:szCs w:val="16"/>
                </w:rPr>
                <w:t>25/0828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A8D315" w14:textId="5CC19880" w:rsidR="00656267" w:rsidRPr="00A10071" w:rsidRDefault="00656267" w:rsidP="00656267">
            <w:pPr>
              <w:rPr>
                <w:rFonts w:eastAsia="MS Gothic"/>
                <w:kern w:val="24"/>
                <w:sz w:val="16"/>
                <w:szCs w:val="16"/>
              </w:rPr>
            </w:pPr>
            <w:r w:rsidRPr="00A10071">
              <w:rPr>
                <w:sz w:val="16"/>
                <w:szCs w:val="16"/>
              </w:rPr>
              <w:t>Improve the Robustness of Intermediate FCS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B6826D" w14:textId="0A045C5E" w:rsidR="00656267" w:rsidRPr="00A10071" w:rsidRDefault="00656267" w:rsidP="00656267">
            <w:pPr>
              <w:rPr>
                <w:rFonts w:eastAsia="MS Gothic"/>
                <w:kern w:val="24"/>
                <w:sz w:val="16"/>
                <w:szCs w:val="16"/>
              </w:rPr>
            </w:pPr>
            <w:r w:rsidRPr="00A10071">
              <w:rPr>
                <w:sz w:val="16"/>
                <w:szCs w:val="16"/>
              </w:rPr>
              <w:t>Ning Gao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7B67979" w14:textId="64582AE8" w:rsidR="00656267" w:rsidRPr="00A10071" w:rsidRDefault="00656267" w:rsidP="00656267">
            <w:pPr>
              <w:pStyle w:val="NormalWeb"/>
              <w:spacing w:before="0" w:beforeAutospacing="0" w:after="0" w:afterAutospacing="0"/>
              <w:jc w:val="center"/>
              <w:rPr>
                <w:rFonts w:eastAsia="MS Gothic"/>
                <w:kern w:val="24"/>
                <w:sz w:val="16"/>
                <w:szCs w:val="16"/>
              </w:rPr>
            </w:pPr>
            <w:r w:rsidRPr="00A10071">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5EE3B0" w14:textId="2572FF4B" w:rsidR="00656267" w:rsidRPr="00A10071" w:rsidRDefault="00656267" w:rsidP="00656267">
            <w:pPr>
              <w:jc w:val="center"/>
              <w:rPr>
                <w:rFonts w:eastAsia="MS Gothic"/>
                <w:kern w:val="24"/>
                <w:sz w:val="16"/>
                <w:szCs w:val="16"/>
              </w:rPr>
            </w:pPr>
            <w:r w:rsidRPr="00A10071">
              <w:rPr>
                <w:sz w:val="16"/>
                <w:szCs w:val="16"/>
              </w:rPr>
              <w:t>Control</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39518A6A" w14:textId="47B8A122" w:rsidR="00656267" w:rsidRPr="00A10071" w:rsidRDefault="00656267" w:rsidP="00656267">
            <w:pPr>
              <w:jc w:val="center"/>
              <w:rPr>
                <w:rFonts w:eastAsia="MS Gothic"/>
                <w:kern w:val="24"/>
                <w:sz w:val="16"/>
                <w:szCs w:val="16"/>
              </w:rPr>
            </w:pPr>
            <w:r w:rsidRPr="00A10071">
              <w:rPr>
                <w:sz w:val="16"/>
                <w:szCs w:val="16"/>
              </w:rPr>
              <w:t>MAC</w:t>
            </w:r>
          </w:p>
        </w:tc>
      </w:tr>
      <w:tr w:rsidR="00656267" w:rsidRPr="00BC5BE9" w14:paraId="3BF64117"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207C19" w14:textId="0D22DA78" w:rsidR="00656267" w:rsidRPr="00A10071" w:rsidRDefault="00656267" w:rsidP="00656267">
            <w:pPr>
              <w:jc w:val="center"/>
              <w:rPr>
                <w:sz w:val="16"/>
                <w:szCs w:val="16"/>
              </w:rPr>
            </w:pPr>
            <w:hyperlink r:id="rId164" w:history="1">
              <w:r w:rsidRPr="005322C2">
                <w:rPr>
                  <w:rStyle w:val="Hyperlink"/>
                  <w:sz w:val="16"/>
                  <w:szCs w:val="16"/>
                </w:rPr>
                <w:t>25/0829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45BFAC" w14:textId="5A13288E" w:rsidR="00656267" w:rsidRPr="00A10071" w:rsidRDefault="00656267" w:rsidP="00656267">
            <w:pPr>
              <w:rPr>
                <w:rFonts w:eastAsia="MS Gothic"/>
                <w:kern w:val="24"/>
                <w:sz w:val="16"/>
                <w:szCs w:val="16"/>
              </w:rPr>
            </w:pPr>
            <w:r w:rsidRPr="00A10071">
              <w:rPr>
                <w:sz w:val="16"/>
                <w:szCs w:val="16"/>
              </w:rPr>
              <w:t>Early Indication of RA-RU in DPS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D6F53D" w14:textId="2C07BA83" w:rsidR="00656267" w:rsidRPr="00A10071" w:rsidRDefault="00656267" w:rsidP="00656267">
            <w:pPr>
              <w:rPr>
                <w:rFonts w:eastAsia="MS Gothic"/>
                <w:kern w:val="24"/>
                <w:sz w:val="16"/>
                <w:szCs w:val="16"/>
              </w:rPr>
            </w:pPr>
            <w:r w:rsidRPr="00A10071">
              <w:rPr>
                <w:sz w:val="16"/>
                <w:szCs w:val="16"/>
              </w:rPr>
              <w:t>Ning Gao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D8AF123" w14:textId="3F8AEEC9" w:rsidR="00656267" w:rsidRPr="00A10071" w:rsidRDefault="00656267" w:rsidP="00656267">
            <w:pPr>
              <w:pStyle w:val="NormalWeb"/>
              <w:spacing w:before="0" w:beforeAutospacing="0" w:after="0" w:afterAutospacing="0"/>
              <w:jc w:val="center"/>
              <w:rPr>
                <w:rFonts w:eastAsia="MS Gothic"/>
                <w:kern w:val="24"/>
                <w:sz w:val="16"/>
                <w:szCs w:val="16"/>
              </w:rPr>
            </w:pPr>
            <w:r w:rsidRPr="00A10071">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51AC98" w14:textId="4FF75B87" w:rsidR="00656267" w:rsidRPr="00A10071" w:rsidRDefault="00656267" w:rsidP="00656267">
            <w:pPr>
              <w:jc w:val="center"/>
              <w:rPr>
                <w:rFonts w:eastAsia="MS Gothic"/>
                <w:kern w:val="24"/>
                <w:sz w:val="16"/>
                <w:szCs w:val="16"/>
              </w:rPr>
            </w:pPr>
            <w:r w:rsidRPr="00A10071">
              <w:rPr>
                <w:sz w:val="16"/>
                <w:szCs w:val="16"/>
              </w:rPr>
              <w:t>DPS</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66573E19" w14:textId="5F7F20F5" w:rsidR="00656267" w:rsidRPr="00A10071" w:rsidRDefault="00656267" w:rsidP="00656267">
            <w:pPr>
              <w:jc w:val="center"/>
              <w:rPr>
                <w:rFonts w:eastAsia="MS Gothic"/>
                <w:kern w:val="24"/>
                <w:sz w:val="16"/>
                <w:szCs w:val="16"/>
              </w:rPr>
            </w:pPr>
            <w:r w:rsidRPr="00A10071">
              <w:rPr>
                <w:sz w:val="16"/>
                <w:szCs w:val="16"/>
              </w:rPr>
              <w:t>MAC</w:t>
            </w:r>
          </w:p>
        </w:tc>
      </w:tr>
      <w:tr w:rsidR="00656267" w:rsidRPr="00BC5BE9" w14:paraId="1ED3BC74"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CBDA98" w14:textId="6D2D48A9" w:rsidR="00656267" w:rsidRPr="000B4CB8" w:rsidRDefault="00656267" w:rsidP="00656267">
            <w:pPr>
              <w:jc w:val="center"/>
              <w:rPr>
                <w:sz w:val="16"/>
                <w:szCs w:val="16"/>
              </w:rPr>
            </w:pPr>
            <w:hyperlink r:id="rId165" w:history="1">
              <w:r w:rsidRPr="00C61F67">
                <w:rPr>
                  <w:rStyle w:val="Hyperlink"/>
                  <w:sz w:val="16"/>
                  <w:szCs w:val="16"/>
                </w:rPr>
                <w:t>25/0835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8DF9A6" w14:textId="2C83404E" w:rsidR="00656267" w:rsidRPr="000B4CB8" w:rsidRDefault="00656267" w:rsidP="00656267">
            <w:pPr>
              <w:rPr>
                <w:sz w:val="16"/>
                <w:szCs w:val="16"/>
              </w:rPr>
            </w:pPr>
            <w:r w:rsidRPr="000B4CB8">
              <w:rPr>
                <w:sz w:val="16"/>
                <w:szCs w:val="16"/>
              </w:rPr>
              <w:t>Coexistence of Features with Operating Mode Switching Operations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AF15AB" w14:textId="4653CF29" w:rsidR="00656267" w:rsidRPr="000B4CB8" w:rsidRDefault="00656267" w:rsidP="00656267">
            <w:pPr>
              <w:rPr>
                <w:sz w:val="16"/>
                <w:szCs w:val="16"/>
              </w:rPr>
            </w:pPr>
            <w:proofErr w:type="spellStart"/>
            <w:r w:rsidRPr="000B4CB8">
              <w:rPr>
                <w:sz w:val="16"/>
                <w:szCs w:val="16"/>
              </w:rPr>
              <w:t>Yongsen</w:t>
            </w:r>
            <w:proofErr w:type="spellEnd"/>
            <w:r w:rsidRPr="000B4CB8">
              <w:rPr>
                <w:sz w:val="16"/>
                <w:szCs w:val="16"/>
              </w:rPr>
              <w:t xml:space="preserve"> Ma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1DF1C17" w14:textId="21D14BBD" w:rsidR="00656267" w:rsidRPr="000B4CB8" w:rsidRDefault="00656267" w:rsidP="00656267">
            <w:pPr>
              <w:pStyle w:val="NormalWeb"/>
              <w:spacing w:before="0" w:beforeAutospacing="0" w:after="0" w:afterAutospacing="0"/>
              <w:jc w:val="center"/>
              <w:rPr>
                <w:sz w:val="16"/>
                <w:szCs w:val="16"/>
              </w:rPr>
            </w:pPr>
            <w:r w:rsidRPr="000B4CB8">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453F19" w14:textId="76239741" w:rsidR="00656267" w:rsidRPr="000B4CB8" w:rsidRDefault="00656267" w:rsidP="00656267">
            <w:pPr>
              <w:jc w:val="center"/>
              <w:rPr>
                <w:sz w:val="16"/>
                <w:szCs w:val="16"/>
              </w:rPr>
            </w:pPr>
            <w:r w:rsidRPr="000B4CB8">
              <w:rPr>
                <w:sz w:val="16"/>
                <w:szCs w:val="16"/>
              </w:rPr>
              <w:t>Miscellaneous</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66928A62" w14:textId="7D18DE1C" w:rsidR="00656267" w:rsidRPr="000B4CB8" w:rsidRDefault="00656267" w:rsidP="00656267">
            <w:pPr>
              <w:jc w:val="center"/>
              <w:rPr>
                <w:sz w:val="16"/>
                <w:szCs w:val="16"/>
              </w:rPr>
            </w:pPr>
            <w:r w:rsidRPr="000B4CB8">
              <w:rPr>
                <w:sz w:val="16"/>
                <w:szCs w:val="16"/>
              </w:rPr>
              <w:t>MAC</w:t>
            </w:r>
          </w:p>
        </w:tc>
      </w:tr>
      <w:tr w:rsidR="00656267" w:rsidRPr="00BC5BE9" w14:paraId="0CB60656"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DCAD4E" w14:textId="2ED662AC" w:rsidR="00656267" w:rsidRPr="006642D6" w:rsidRDefault="00656267" w:rsidP="00656267">
            <w:pPr>
              <w:jc w:val="center"/>
              <w:rPr>
                <w:sz w:val="16"/>
                <w:szCs w:val="16"/>
              </w:rPr>
            </w:pPr>
            <w:hyperlink r:id="rId166" w:history="1">
              <w:r w:rsidRPr="006642D6">
                <w:rPr>
                  <w:rStyle w:val="Hyperlink"/>
                  <w:sz w:val="16"/>
                  <w:szCs w:val="16"/>
                </w:rPr>
                <w:t>25/0845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F15AA2" w14:textId="64B20371" w:rsidR="00656267" w:rsidRPr="006642D6" w:rsidRDefault="00656267" w:rsidP="00656267">
            <w:pPr>
              <w:rPr>
                <w:rFonts w:eastAsia="MS Gothic"/>
                <w:kern w:val="24"/>
                <w:sz w:val="16"/>
                <w:szCs w:val="16"/>
              </w:rPr>
            </w:pPr>
            <w:proofErr w:type="spellStart"/>
            <w:r w:rsidRPr="006642D6">
              <w:rPr>
                <w:sz w:val="16"/>
                <w:szCs w:val="16"/>
              </w:rPr>
              <w:t>CoBF</w:t>
            </w:r>
            <w:proofErr w:type="spellEnd"/>
            <w:r w:rsidRPr="006642D6">
              <w:rPr>
                <w:sz w:val="16"/>
                <w:szCs w:val="16"/>
              </w:rPr>
              <w:t xml:space="preserve"> </w:t>
            </w:r>
            <w:proofErr w:type="spellStart"/>
            <w:r w:rsidRPr="006642D6">
              <w:rPr>
                <w:sz w:val="16"/>
                <w:szCs w:val="16"/>
              </w:rPr>
              <w:t>Nsym</w:t>
            </w:r>
            <w:proofErr w:type="spellEnd"/>
            <w:r w:rsidRPr="006642D6">
              <w:rPr>
                <w:sz w:val="16"/>
                <w:szCs w:val="16"/>
              </w:rPr>
              <w:t xml:space="preserve"> Field definition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2ED5C3" w14:textId="1C3AE37D" w:rsidR="00656267" w:rsidRPr="006642D6" w:rsidRDefault="00656267" w:rsidP="00656267">
            <w:pPr>
              <w:rPr>
                <w:rFonts w:eastAsia="MS Gothic"/>
                <w:kern w:val="24"/>
                <w:sz w:val="16"/>
                <w:szCs w:val="16"/>
              </w:rPr>
            </w:pPr>
            <w:r w:rsidRPr="006642D6">
              <w:rPr>
                <w:sz w:val="16"/>
                <w:szCs w:val="16"/>
              </w:rPr>
              <w:t>Rui Cao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CB7CAC" w14:textId="1A35F94C" w:rsidR="00656267" w:rsidRPr="006642D6" w:rsidRDefault="00656267" w:rsidP="00656267">
            <w:pPr>
              <w:pStyle w:val="NormalWeb"/>
              <w:spacing w:before="0" w:beforeAutospacing="0" w:after="0" w:afterAutospacing="0"/>
              <w:jc w:val="center"/>
              <w:rPr>
                <w:rFonts w:eastAsia="MS Gothic"/>
                <w:kern w:val="24"/>
                <w:sz w:val="16"/>
                <w:szCs w:val="16"/>
              </w:rPr>
            </w:pPr>
            <w:r w:rsidRPr="006642D6">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7A9C5D" w14:textId="23A985A5" w:rsidR="00656267" w:rsidRPr="006642D6" w:rsidRDefault="00656267" w:rsidP="00656267">
            <w:pPr>
              <w:jc w:val="center"/>
              <w:rPr>
                <w:rFonts w:eastAsia="MS Gothic"/>
                <w:kern w:val="24"/>
                <w:sz w:val="16"/>
                <w:szCs w:val="16"/>
              </w:rPr>
            </w:pPr>
            <w:r w:rsidRPr="006642D6">
              <w:rPr>
                <w:sz w:val="16"/>
                <w:szCs w:val="16"/>
              </w:rPr>
              <w:t>CBF</w:t>
            </w:r>
          </w:p>
        </w:tc>
        <w:tc>
          <w:tcPr>
            <w:tcW w:w="900" w:type="dxa"/>
            <w:tcBorders>
              <w:top w:val="single" w:sz="8" w:space="0" w:color="1B587C"/>
              <w:left w:val="single" w:sz="8" w:space="0" w:color="1B587C"/>
              <w:bottom w:val="single" w:sz="8" w:space="0" w:color="1B587C"/>
              <w:right w:val="single" w:sz="8" w:space="0" w:color="1B587C"/>
            </w:tcBorders>
            <w:vAlign w:val="center"/>
          </w:tcPr>
          <w:p w14:paraId="53CD795F" w14:textId="3978C4C9" w:rsidR="00656267" w:rsidRPr="006642D6" w:rsidRDefault="00656267" w:rsidP="00656267">
            <w:pPr>
              <w:jc w:val="center"/>
              <w:rPr>
                <w:rFonts w:eastAsia="MS Gothic"/>
                <w:kern w:val="24"/>
                <w:sz w:val="16"/>
                <w:szCs w:val="16"/>
              </w:rPr>
            </w:pPr>
            <w:r w:rsidRPr="006642D6">
              <w:rPr>
                <w:sz w:val="16"/>
                <w:szCs w:val="16"/>
              </w:rPr>
              <w:t>PHY</w:t>
            </w:r>
          </w:p>
        </w:tc>
      </w:tr>
      <w:tr w:rsidR="00656267" w:rsidRPr="00BC5BE9" w14:paraId="4BB56580"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45A018" w14:textId="036BF9AC" w:rsidR="00656267" w:rsidRPr="006642D6" w:rsidRDefault="00656267" w:rsidP="00656267">
            <w:pPr>
              <w:jc w:val="center"/>
              <w:rPr>
                <w:sz w:val="16"/>
                <w:szCs w:val="16"/>
              </w:rPr>
            </w:pPr>
            <w:hyperlink r:id="rId167" w:history="1">
              <w:r w:rsidRPr="00C67EF6">
                <w:rPr>
                  <w:rStyle w:val="Hyperlink"/>
                  <w:sz w:val="16"/>
                  <w:szCs w:val="16"/>
                </w:rPr>
                <w:t>25/0848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1B734F" w14:textId="606D3697" w:rsidR="00656267" w:rsidRPr="006642D6" w:rsidRDefault="00656267" w:rsidP="00656267">
            <w:pPr>
              <w:rPr>
                <w:rFonts w:eastAsia="MS Gothic"/>
                <w:kern w:val="24"/>
                <w:sz w:val="16"/>
                <w:szCs w:val="16"/>
              </w:rPr>
            </w:pPr>
            <w:r w:rsidRPr="006642D6">
              <w:rPr>
                <w:sz w:val="16"/>
                <w:szCs w:val="16"/>
              </w:rPr>
              <w:t>UHR ELR Pilot Tones Clarification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239F8C" w14:textId="58D42CED" w:rsidR="00656267" w:rsidRPr="006642D6" w:rsidRDefault="00656267" w:rsidP="00656267">
            <w:pPr>
              <w:rPr>
                <w:rFonts w:eastAsia="MS Gothic"/>
                <w:kern w:val="24"/>
                <w:sz w:val="16"/>
                <w:szCs w:val="16"/>
              </w:rPr>
            </w:pPr>
            <w:r w:rsidRPr="006642D6">
              <w:rPr>
                <w:sz w:val="16"/>
                <w:szCs w:val="16"/>
              </w:rPr>
              <w:t>Sigurd Schelstraete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ACB5D2" w14:textId="5ECC536B" w:rsidR="00656267" w:rsidRPr="006642D6" w:rsidRDefault="00656267" w:rsidP="00656267">
            <w:pPr>
              <w:pStyle w:val="NormalWeb"/>
              <w:spacing w:before="0" w:beforeAutospacing="0" w:after="0" w:afterAutospacing="0"/>
              <w:jc w:val="center"/>
              <w:rPr>
                <w:rFonts w:eastAsia="MS Gothic"/>
                <w:kern w:val="24"/>
                <w:sz w:val="16"/>
                <w:szCs w:val="16"/>
              </w:rPr>
            </w:pPr>
            <w:r w:rsidRPr="006642D6">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C80BC8" w14:textId="5FA9091C" w:rsidR="00656267" w:rsidRPr="006642D6" w:rsidRDefault="00656267" w:rsidP="00656267">
            <w:pPr>
              <w:jc w:val="center"/>
              <w:rPr>
                <w:rFonts w:eastAsia="MS Gothic"/>
                <w:kern w:val="24"/>
                <w:sz w:val="16"/>
                <w:szCs w:val="16"/>
              </w:rPr>
            </w:pPr>
            <w:r w:rsidRPr="006642D6">
              <w:rPr>
                <w:sz w:val="16"/>
                <w:szCs w:val="16"/>
              </w:rPr>
              <w:t>ELR</w:t>
            </w:r>
          </w:p>
        </w:tc>
        <w:tc>
          <w:tcPr>
            <w:tcW w:w="900" w:type="dxa"/>
            <w:tcBorders>
              <w:top w:val="single" w:sz="8" w:space="0" w:color="1B587C"/>
              <w:left w:val="single" w:sz="8" w:space="0" w:color="1B587C"/>
              <w:bottom w:val="single" w:sz="8" w:space="0" w:color="1B587C"/>
              <w:right w:val="single" w:sz="8" w:space="0" w:color="1B587C"/>
            </w:tcBorders>
            <w:vAlign w:val="center"/>
          </w:tcPr>
          <w:p w14:paraId="5078F755" w14:textId="72CF5DD2" w:rsidR="00656267" w:rsidRPr="006642D6" w:rsidRDefault="00656267" w:rsidP="00656267">
            <w:pPr>
              <w:jc w:val="center"/>
              <w:rPr>
                <w:rFonts w:eastAsia="MS Gothic"/>
                <w:kern w:val="24"/>
                <w:sz w:val="16"/>
                <w:szCs w:val="16"/>
              </w:rPr>
            </w:pPr>
            <w:r w:rsidRPr="006642D6">
              <w:rPr>
                <w:sz w:val="16"/>
                <w:szCs w:val="16"/>
              </w:rPr>
              <w:t>PHY</w:t>
            </w:r>
          </w:p>
        </w:tc>
      </w:tr>
      <w:tr w:rsidR="00656267" w:rsidRPr="00BC5BE9" w14:paraId="4031FD33"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03AF61" w14:textId="131AED89" w:rsidR="00656267" w:rsidRPr="006642D6" w:rsidRDefault="00656267" w:rsidP="00656267">
            <w:pPr>
              <w:jc w:val="center"/>
              <w:rPr>
                <w:sz w:val="16"/>
                <w:szCs w:val="16"/>
              </w:rPr>
            </w:pPr>
            <w:hyperlink r:id="rId168" w:history="1">
              <w:r w:rsidRPr="00C67EF6">
                <w:rPr>
                  <w:rStyle w:val="Hyperlink"/>
                  <w:sz w:val="16"/>
                  <w:szCs w:val="16"/>
                </w:rPr>
                <w:t>25/0849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6BC17A" w14:textId="32B01A9C" w:rsidR="00656267" w:rsidRPr="006642D6" w:rsidRDefault="00656267" w:rsidP="00656267">
            <w:pPr>
              <w:rPr>
                <w:rFonts w:eastAsia="MS Gothic"/>
                <w:kern w:val="24"/>
                <w:sz w:val="16"/>
                <w:szCs w:val="16"/>
              </w:rPr>
            </w:pPr>
            <w:r w:rsidRPr="006642D6">
              <w:rPr>
                <w:sz w:val="16"/>
                <w:szCs w:val="16"/>
              </w:rPr>
              <w:t>CID 368: Guard Interval for DRU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EA49B9" w14:textId="28F99B34" w:rsidR="00656267" w:rsidRPr="006642D6" w:rsidRDefault="00656267" w:rsidP="00656267">
            <w:pPr>
              <w:rPr>
                <w:rFonts w:eastAsia="MS Gothic"/>
                <w:kern w:val="24"/>
                <w:sz w:val="16"/>
                <w:szCs w:val="16"/>
              </w:rPr>
            </w:pPr>
            <w:r w:rsidRPr="006642D6">
              <w:rPr>
                <w:sz w:val="16"/>
                <w:szCs w:val="16"/>
              </w:rPr>
              <w:t>Sigurd Schelstraete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1B2756" w14:textId="0AC3ED24" w:rsidR="00656267" w:rsidRPr="006642D6" w:rsidRDefault="00656267" w:rsidP="00656267">
            <w:pPr>
              <w:pStyle w:val="NormalWeb"/>
              <w:spacing w:before="0" w:beforeAutospacing="0" w:after="0" w:afterAutospacing="0"/>
              <w:jc w:val="center"/>
              <w:rPr>
                <w:rFonts w:eastAsia="MS Gothic"/>
                <w:kern w:val="24"/>
                <w:sz w:val="16"/>
                <w:szCs w:val="16"/>
              </w:rPr>
            </w:pPr>
            <w:r w:rsidRPr="006642D6">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C0BBA7" w14:textId="196D29FD" w:rsidR="00656267" w:rsidRPr="006642D6" w:rsidRDefault="00656267" w:rsidP="00656267">
            <w:pPr>
              <w:jc w:val="center"/>
              <w:rPr>
                <w:rFonts w:eastAsia="MS Gothic"/>
                <w:kern w:val="24"/>
                <w:sz w:val="16"/>
                <w:szCs w:val="16"/>
              </w:rPr>
            </w:pPr>
            <w:r w:rsidRPr="006642D6">
              <w:rPr>
                <w:sz w:val="16"/>
                <w:szCs w:val="16"/>
              </w:rPr>
              <w:t>DRU</w:t>
            </w:r>
          </w:p>
        </w:tc>
        <w:tc>
          <w:tcPr>
            <w:tcW w:w="900" w:type="dxa"/>
            <w:tcBorders>
              <w:top w:val="single" w:sz="8" w:space="0" w:color="1B587C"/>
              <w:left w:val="single" w:sz="8" w:space="0" w:color="1B587C"/>
              <w:bottom w:val="single" w:sz="8" w:space="0" w:color="1B587C"/>
              <w:right w:val="single" w:sz="8" w:space="0" w:color="1B587C"/>
            </w:tcBorders>
            <w:vAlign w:val="center"/>
          </w:tcPr>
          <w:p w14:paraId="64EBABFD" w14:textId="0BF09353" w:rsidR="00656267" w:rsidRPr="006642D6" w:rsidRDefault="00656267" w:rsidP="00656267">
            <w:pPr>
              <w:jc w:val="center"/>
              <w:rPr>
                <w:rFonts w:eastAsia="MS Gothic"/>
                <w:kern w:val="24"/>
                <w:sz w:val="16"/>
                <w:szCs w:val="16"/>
              </w:rPr>
            </w:pPr>
            <w:r w:rsidRPr="006642D6">
              <w:rPr>
                <w:sz w:val="16"/>
                <w:szCs w:val="16"/>
              </w:rPr>
              <w:t>PHY</w:t>
            </w:r>
          </w:p>
        </w:tc>
      </w:tr>
      <w:tr w:rsidR="00656267" w:rsidRPr="00BC5BE9" w14:paraId="255C04F8"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CB63C5" w14:textId="424912F8" w:rsidR="00656267" w:rsidRPr="00E55DB6" w:rsidRDefault="00656267" w:rsidP="00656267">
            <w:pPr>
              <w:jc w:val="center"/>
              <w:rPr>
                <w:color w:val="00B050"/>
                <w:sz w:val="16"/>
                <w:szCs w:val="16"/>
              </w:rPr>
            </w:pPr>
            <w:hyperlink r:id="rId169" w:history="1">
              <w:r w:rsidRPr="00E55DB6">
                <w:rPr>
                  <w:rStyle w:val="Hyperlink"/>
                  <w:color w:val="00B050"/>
                  <w:sz w:val="16"/>
                  <w:szCs w:val="16"/>
                </w:rPr>
                <w:t>25/0851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BF5908" w14:textId="56F47EE5" w:rsidR="00656267" w:rsidRPr="00E55DB6" w:rsidRDefault="00656267" w:rsidP="00656267">
            <w:pPr>
              <w:rPr>
                <w:rFonts w:eastAsia="MS Gothic"/>
                <w:color w:val="00B050"/>
                <w:kern w:val="24"/>
                <w:sz w:val="16"/>
                <w:szCs w:val="16"/>
              </w:rPr>
            </w:pPr>
            <w:r w:rsidRPr="00E55DB6">
              <w:rPr>
                <w:color w:val="00B050"/>
                <w:sz w:val="16"/>
                <w:szCs w:val="16"/>
              </w:rPr>
              <w:t>PHY Version indications in Co-SR transmissions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C740EE" w14:textId="7CB4ED5B" w:rsidR="00656267" w:rsidRPr="00E55DB6" w:rsidRDefault="00656267" w:rsidP="00656267">
            <w:pPr>
              <w:rPr>
                <w:rFonts w:eastAsia="MS Gothic"/>
                <w:color w:val="00B050"/>
                <w:kern w:val="24"/>
                <w:sz w:val="16"/>
                <w:szCs w:val="16"/>
              </w:rPr>
            </w:pPr>
            <w:r w:rsidRPr="00E55DB6">
              <w:rPr>
                <w:color w:val="00B050"/>
                <w:sz w:val="16"/>
                <w:szCs w:val="16"/>
              </w:rPr>
              <w:t>Ross Jian Yu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12A6B3" w14:textId="3E7003C6" w:rsidR="00656267" w:rsidRPr="00E55DB6" w:rsidRDefault="00E55DB6" w:rsidP="00656267">
            <w:pPr>
              <w:pStyle w:val="NormalWeb"/>
              <w:spacing w:before="0" w:beforeAutospacing="0" w:after="0" w:afterAutospacing="0"/>
              <w:jc w:val="center"/>
              <w:rPr>
                <w:rFonts w:eastAsia="MS Gothic"/>
                <w:color w:val="00B050"/>
                <w:kern w:val="24"/>
                <w:sz w:val="16"/>
                <w:szCs w:val="16"/>
              </w:rPr>
            </w:pPr>
            <w:r w:rsidRPr="00E55DB6">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9222BB" w14:textId="37566F97" w:rsidR="00656267" w:rsidRPr="00E55DB6" w:rsidRDefault="00656267" w:rsidP="00656267">
            <w:pPr>
              <w:jc w:val="center"/>
              <w:rPr>
                <w:rFonts w:eastAsia="MS Gothic"/>
                <w:color w:val="00B050"/>
                <w:kern w:val="24"/>
                <w:sz w:val="16"/>
                <w:szCs w:val="16"/>
              </w:rPr>
            </w:pPr>
            <w:r w:rsidRPr="00E55DB6">
              <w:rPr>
                <w:color w:val="00B050"/>
                <w:sz w:val="16"/>
                <w:szCs w:val="16"/>
              </w:rPr>
              <w:t>CSR</w:t>
            </w:r>
          </w:p>
        </w:tc>
        <w:tc>
          <w:tcPr>
            <w:tcW w:w="900" w:type="dxa"/>
            <w:tcBorders>
              <w:top w:val="single" w:sz="8" w:space="0" w:color="1B587C"/>
              <w:left w:val="single" w:sz="8" w:space="0" w:color="1B587C"/>
              <w:bottom w:val="single" w:sz="8" w:space="0" w:color="1B587C"/>
              <w:right w:val="single" w:sz="8" w:space="0" w:color="1B587C"/>
            </w:tcBorders>
            <w:vAlign w:val="center"/>
          </w:tcPr>
          <w:p w14:paraId="7E4B2F21" w14:textId="0A03B6B2" w:rsidR="00656267" w:rsidRPr="00E55DB6" w:rsidRDefault="00656267" w:rsidP="00656267">
            <w:pPr>
              <w:jc w:val="center"/>
              <w:rPr>
                <w:rFonts w:eastAsia="MS Gothic"/>
                <w:color w:val="00B050"/>
                <w:kern w:val="24"/>
                <w:sz w:val="16"/>
                <w:szCs w:val="16"/>
              </w:rPr>
            </w:pPr>
            <w:r w:rsidRPr="00E55DB6">
              <w:rPr>
                <w:color w:val="00B050"/>
                <w:sz w:val="16"/>
                <w:szCs w:val="16"/>
              </w:rPr>
              <w:t>PHY</w:t>
            </w:r>
          </w:p>
        </w:tc>
      </w:tr>
      <w:tr w:rsidR="00656267" w:rsidRPr="00BC5BE9" w14:paraId="6067B2A8"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375ADC" w14:textId="6EEA1AF7" w:rsidR="00656267" w:rsidRDefault="00656267" w:rsidP="00656267">
            <w:pPr>
              <w:jc w:val="center"/>
              <w:rPr>
                <w:sz w:val="16"/>
                <w:szCs w:val="16"/>
              </w:rPr>
            </w:pPr>
            <w:hyperlink r:id="rId170" w:history="1">
              <w:r w:rsidRPr="00F23DCF">
                <w:rPr>
                  <w:rStyle w:val="Hyperlink"/>
                  <w:sz w:val="16"/>
                  <w:szCs w:val="16"/>
                </w:rPr>
                <w:t>25/0863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A58FAD" w14:textId="350A7B33" w:rsidR="00656267" w:rsidRPr="00CB28B9" w:rsidRDefault="00656267" w:rsidP="00656267">
            <w:pPr>
              <w:rPr>
                <w:rFonts w:eastAsia="MS Gothic"/>
                <w:color w:val="000000" w:themeColor="text1"/>
                <w:kern w:val="24"/>
                <w:sz w:val="16"/>
                <w:szCs w:val="16"/>
              </w:rPr>
            </w:pPr>
            <w:r>
              <w:rPr>
                <w:color w:val="000000"/>
                <w:sz w:val="16"/>
                <w:szCs w:val="16"/>
              </w:rPr>
              <w:t xml:space="preserve">Signalling for inextensible </w:t>
            </w:r>
            <w:proofErr w:type="spellStart"/>
            <w:r>
              <w:rPr>
                <w:color w:val="000000"/>
                <w:sz w:val="16"/>
                <w:szCs w:val="16"/>
              </w:rPr>
              <w:t>ESSes</w:t>
            </w:r>
            <w:proofErr w:type="spellEnd"/>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85ACF2" w14:textId="6E2521D3" w:rsidR="00656267" w:rsidRDefault="00656267" w:rsidP="00656267">
            <w:pPr>
              <w:rPr>
                <w:rFonts w:eastAsia="MS Gothic"/>
                <w:color w:val="000000" w:themeColor="text1"/>
                <w:kern w:val="24"/>
                <w:sz w:val="16"/>
                <w:szCs w:val="16"/>
              </w:rPr>
            </w:pPr>
            <w:r>
              <w:rPr>
                <w:color w:val="000000"/>
                <w:sz w:val="16"/>
                <w:szCs w:val="16"/>
              </w:rPr>
              <w:t>Alex LUNGU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48BC98" w14:textId="218F94BD" w:rsidR="00656267" w:rsidRDefault="00656267" w:rsidP="00656267">
            <w:pPr>
              <w:pStyle w:val="NormalWeb"/>
              <w:spacing w:before="0" w:beforeAutospacing="0" w:after="0" w:afterAutospacing="0"/>
              <w:jc w:val="center"/>
              <w:rPr>
                <w:rFonts w:eastAsia="MS Gothic"/>
                <w:color w:val="000000"/>
                <w:kern w:val="24"/>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77F6A7" w14:textId="1C49DE85" w:rsidR="00656267" w:rsidRDefault="00656267" w:rsidP="00656267">
            <w:pPr>
              <w:jc w:val="center"/>
              <w:rPr>
                <w:rFonts w:eastAsia="MS Gothic"/>
                <w:color w:val="000000" w:themeColor="text1"/>
                <w:kern w:val="24"/>
                <w:sz w:val="16"/>
                <w:szCs w:val="16"/>
              </w:rPr>
            </w:pPr>
            <w:r>
              <w:rPr>
                <w:sz w:val="16"/>
                <w:szCs w:val="16"/>
              </w:rPr>
              <w:t>Miscellaneous</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633E1991" w14:textId="58EA4F35" w:rsidR="00656267" w:rsidRDefault="00656267" w:rsidP="00656267">
            <w:pPr>
              <w:jc w:val="center"/>
              <w:rPr>
                <w:rFonts w:eastAsia="MS Gothic"/>
                <w:color w:val="000000" w:themeColor="text1"/>
                <w:kern w:val="24"/>
                <w:sz w:val="16"/>
                <w:szCs w:val="16"/>
              </w:rPr>
            </w:pPr>
            <w:r>
              <w:rPr>
                <w:color w:val="000000"/>
                <w:sz w:val="16"/>
                <w:szCs w:val="16"/>
              </w:rPr>
              <w:t>MAC</w:t>
            </w:r>
          </w:p>
        </w:tc>
      </w:tr>
      <w:tr w:rsidR="00656267" w:rsidRPr="00BC5BE9" w14:paraId="6B6F9627"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7023A6" w14:textId="57B933CC" w:rsidR="00656267" w:rsidRDefault="00656267" w:rsidP="00656267">
            <w:pPr>
              <w:jc w:val="center"/>
              <w:rPr>
                <w:sz w:val="16"/>
                <w:szCs w:val="16"/>
              </w:rPr>
            </w:pPr>
            <w:hyperlink r:id="rId171" w:history="1">
              <w:r w:rsidRPr="00416342">
                <w:rPr>
                  <w:rStyle w:val="Hyperlink"/>
                  <w:sz w:val="16"/>
                  <w:szCs w:val="16"/>
                </w:rPr>
                <w:t>25/0868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14562C" w14:textId="6ABB7AF7" w:rsidR="00656267" w:rsidRPr="00CB28B9" w:rsidRDefault="00656267" w:rsidP="00656267">
            <w:pPr>
              <w:rPr>
                <w:rFonts w:eastAsia="MS Gothic"/>
                <w:color w:val="000000" w:themeColor="text1"/>
                <w:kern w:val="24"/>
                <w:sz w:val="16"/>
                <w:szCs w:val="16"/>
              </w:rPr>
            </w:pPr>
            <w:r>
              <w:rPr>
                <w:color w:val="000000"/>
                <w:sz w:val="16"/>
                <w:szCs w:val="16"/>
              </w:rPr>
              <w:t>Further Considerations on DPS Sounding Procedure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3A98AD" w14:textId="35694E11" w:rsidR="00656267" w:rsidRDefault="00656267" w:rsidP="00656267">
            <w:pPr>
              <w:rPr>
                <w:rFonts w:eastAsia="MS Gothic"/>
                <w:color w:val="000000" w:themeColor="text1"/>
                <w:kern w:val="24"/>
                <w:sz w:val="16"/>
                <w:szCs w:val="16"/>
              </w:rPr>
            </w:pPr>
            <w:r>
              <w:rPr>
                <w:color w:val="000000"/>
                <w:sz w:val="16"/>
                <w:szCs w:val="16"/>
              </w:rPr>
              <w:t>Jiayi Zhang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FFCB49" w14:textId="23E4B114" w:rsidR="00656267" w:rsidRPr="00A374A4" w:rsidRDefault="00656267" w:rsidP="00656267">
            <w:pPr>
              <w:pStyle w:val="NormalWeb"/>
              <w:spacing w:before="0" w:beforeAutospacing="0" w:after="0" w:afterAutospacing="0"/>
              <w:jc w:val="center"/>
              <w:rPr>
                <w:rFonts w:eastAsia="MS Gothic"/>
                <w:color w:val="000000"/>
                <w:kern w:val="24"/>
                <w:sz w:val="16"/>
                <w:szCs w:val="16"/>
              </w:rPr>
            </w:pPr>
            <w:r w:rsidRPr="00A374A4">
              <w:rPr>
                <w:color w:val="000000"/>
                <w:sz w:val="16"/>
                <w:szCs w:val="16"/>
              </w:rPr>
              <w:t>Pending (CIDs 3741 and 3742)</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269054" w14:textId="176A0A02" w:rsidR="00656267" w:rsidRDefault="00656267" w:rsidP="00656267">
            <w:pPr>
              <w:jc w:val="center"/>
              <w:rPr>
                <w:rFonts w:eastAsia="MS Gothic"/>
                <w:color w:val="000000" w:themeColor="text1"/>
                <w:kern w:val="24"/>
                <w:sz w:val="16"/>
                <w:szCs w:val="16"/>
              </w:rPr>
            </w:pPr>
            <w:r>
              <w:rPr>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097BBF89" w14:textId="5A0EBBFA" w:rsidR="00656267" w:rsidRDefault="00656267" w:rsidP="00656267">
            <w:pPr>
              <w:jc w:val="center"/>
              <w:rPr>
                <w:rFonts w:eastAsia="MS Gothic"/>
                <w:color w:val="000000" w:themeColor="text1"/>
                <w:kern w:val="24"/>
                <w:sz w:val="16"/>
                <w:szCs w:val="16"/>
              </w:rPr>
            </w:pPr>
            <w:r>
              <w:rPr>
                <w:color w:val="000000"/>
                <w:sz w:val="16"/>
                <w:szCs w:val="16"/>
              </w:rPr>
              <w:t>MAC</w:t>
            </w:r>
          </w:p>
        </w:tc>
      </w:tr>
      <w:tr w:rsidR="00656267" w:rsidRPr="00BC5BE9" w14:paraId="389D2BB1"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E03687" w14:textId="407606DF" w:rsidR="00656267" w:rsidRPr="00D459A2" w:rsidRDefault="00656267" w:rsidP="00656267">
            <w:pPr>
              <w:jc w:val="center"/>
              <w:rPr>
                <w:sz w:val="16"/>
                <w:szCs w:val="16"/>
              </w:rPr>
            </w:pPr>
            <w:hyperlink r:id="rId172" w:history="1">
              <w:r w:rsidRPr="00D459A2">
                <w:rPr>
                  <w:rStyle w:val="Hyperlink"/>
                  <w:sz w:val="16"/>
                  <w:szCs w:val="16"/>
                </w:rPr>
                <w:t>25/0869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98A34C" w14:textId="107C9618" w:rsidR="00656267" w:rsidRPr="00D459A2" w:rsidRDefault="00656267" w:rsidP="00656267">
            <w:pPr>
              <w:rPr>
                <w:rFonts w:eastAsia="MS Gothic"/>
                <w:kern w:val="24"/>
                <w:sz w:val="16"/>
                <w:szCs w:val="16"/>
              </w:rPr>
            </w:pPr>
            <w:r w:rsidRPr="00D459A2">
              <w:rPr>
                <w:sz w:val="16"/>
                <w:szCs w:val="16"/>
              </w:rPr>
              <w:t>COSR-Misc</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0BD74AD" w14:textId="1696CC5F" w:rsidR="00656267" w:rsidRPr="00D459A2" w:rsidRDefault="00656267" w:rsidP="00656267">
            <w:pPr>
              <w:rPr>
                <w:rFonts w:eastAsia="MS Gothic"/>
                <w:kern w:val="24"/>
                <w:sz w:val="16"/>
                <w:szCs w:val="16"/>
              </w:rPr>
            </w:pPr>
            <w:r w:rsidRPr="00D459A2">
              <w:rPr>
                <w:sz w:val="16"/>
                <w:szCs w:val="16"/>
              </w:rPr>
              <w:t>You-Wei Chen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F31D110" w14:textId="322B2517" w:rsidR="00656267" w:rsidRPr="00D459A2" w:rsidRDefault="00656267" w:rsidP="00656267">
            <w:pPr>
              <w:pStyle w:val="NormalWeb"/>
              <w:spacing w:before="0" w:beforeAutospacing="0" w:after="0" w:afterAutospacing="0"/>
              <w:jc w:val="center"/>
              <w:rPr>
                <w:rFonts w:eastAsia="MS Gothic"/>
                <w:kern w:val="24"/>
                <w:sz w:val="16"/>
                <w:szCs w:val="16"/>
              </w:rPr>
            </w:pPr>
            <w:r w:rsidRPr="00D459A2">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2E1FD6" w14:textId="3C3AAF42" w:rsidR="00656267" w:rsidRPr="00D459A2" w:rsidRDefault="00656267" w:rsidP="00656267">
            <w:pPr>
              <w:jc w:val="center"/>
              <w:rPr>
                <w:rFonts w:eastAsia="MS Gothic"/>
                <w:kern w:val="24"/>
                <w:sz w:val="16"/>
                <w:szCs w:val="16"/>
              </w:rPr>
            </w:pPr>
            <w:r w:rsidRPr="00D459A2">
              <w:rPr>
                <w:sz w:val="16"/>
                <w:szCs w:val="16"/>
              </w:rPr>
              <w:t>CSR</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65884A74" w14:textId="326250E4" w:rsidR="00656267" w:rsidRPr="00D459A2" w:rsidRDefault="00656267" w:rsidP="00656267">
            <w:pPr>
              <w:jc w:val="center"/>
              <w:rPr>
                <w:rFonts w:eastAsia="MS Gothic"/>
                <w:kern w:val="24"/>
                <w:sz w:val="16"/>
                <w:szCs w:val="16"/>
              </w:rPr>
            </w:pPr>
            <w:r w:rsidRPr="00D459A2">
              <w:rPr>
                <w:sz w:val="16"/>
                <w:szCs w:val="16"/>
              </w:rPr>
              <w:t>PHY</w:t>
            </w:r>
          </w:p>
        </w:tc>
      </w:tr>
      <w:tr w:rsidR="00656267" w:rsidRPr="00BC5BE9" w14:paraId="4C64A3F2"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A20031" w14:textId="4449436B" w:rsidR="00656267" w:rsidRDefault="00656267" w:rsidP="00656267">
            <w:pPr>
              <w:jc w:val="center"/>
              <w:rPr>
                <w:sz w:val="16"/>
                <w:szCs w:val="16"/>
              </w:rPr>
            </w:pPr>
            <w:hyperlink r:id="rId173" w:history="1">
              <w:r w:rsidRPr="00645C73">
                <w:rPr>
                  <w:rStyle w:val="Hyperlink"/>
                  <w:sz w:val="16"/>
                  <w:szCs w:val="16"/>
                </w:rPr>
                <w:t>25/0871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EE17F0" w14:textId="49E5B7DD" w:rsidR="00656267" w:rsidRPr="00CB28B9" w:rsidRDefault="00656267" w:rsidP="00656267">
            <w:pPr>
              <w:rPr>
                <w:rFonts w:eastAsia="MS Gothic"/>
                <w:color w:val="000000" w:themeColor="text1"/>
                <w:kern w:val="24"/>
                <w:sz w:val="16"/>
                <w:szCs w:val="16"/>
              </w:rPr>
            </w:pPr>
            <w:r>
              <w:rPr>
                <w:color w:val="000000"/>
                <w:sz w:val="16"/>
                <w:szCs w:val="16"/>
              </w:rPr>
              <w:t>Further Considerations on NPCA Switching Conditions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193E9D" w14:textId="0CCB67E4" w:rsidR="00656267" w:rsidRDefault="00656267" w:rsidP="00656267">
            <w:pPr>
              <w:rPr>
                <w:rFonts w:eastAsia="MS Gothic"/>
                <w:color w:val="000000" w:themeColor="text1"/>
                <w:kern w:val="24"/>
                <w:sz w:val="16"/>
                <w:szCs w:val="16"/>
              </w:rPr>
            </w:pPr>
            <w:r>
              <w:rPr>
                <w:color w:val="000000"/>
                <w:sz w:val="16"/>
                <w:szCs w:val="16"/>
              </w:rPr>
              <w:t>Serhat Erkucuk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183C59C" w14:textId="725D4328" w:rsidR="00656267" w:rsidRDefault="00656267" w:rsidP="00656267">
            <w:pPr>
              <w:pStyle w:val="NormalWeb"/>
              <w:spacing w:before="0" w:beforeAutospacing="0" w:after="0" w:afterAutospacing="0"/>
              <w:jc w:val="center"/>
              <w:rPr>
                <w:rFonts w:eastAsia="MS Gothic"/>
                <w:color w:val="000000"/>
                <w:kern w:val="24"/>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40AA79" w14:textId="7EE6519C" w:rsidR="00656267" w:rsidRDefault="00656267" w:rsidP="00656267">
            <w:pPr>
              <w:jc w:val="center"/>
              <w:rPr>
                <w:rFonts w:eastAsia="MS Gothic"/>
                <w:color w:val="000000" w:themeColor="text1"/>
                <w:kern w:val="24"/>
                <w:sz w:val="16"/>
                <w:szCs w:val="16"/>
              </w:rPr>
            </w:pPr>
            <w:r>
              <w:rPr>
                <w:sz w:val="16"/>
                <w:szCs w:val="16"/>
              </w:rPr>
              <w:t>NPCA</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56D88B4B" w14:textId="64D5C614" w:rsidR="00656267" w:rsidRDefault="00656267" w:rsidP="00656267">
            <w:pPr>
              <w:jc w:val="center"/>
              <w:rPr>
                <w:rFonts w:eastAsia="MS Gothic"/>
                <w:color w:val="000000" w:themeColor="text1"/>
                <w:kern w:val="24"/>
                <w:sz w:val="16"/>
                <w:szCs w:val="16"/>
              </w:rPr>
            </w:pPr>
            <w:r>
              <w:rPr>
                <w:color w:val="000000"/>
                <w:sz w:val="16"/>
                <w:szCs w:val="16"/>
              </w:rPr>
              <w:t>MAC</w:t>
            </w:r>
          </w:p>
        </w:tc>
      </w:tr>
      <w:tr w:rsidR="00656267" w:rsidRPr="00BC5BE9" w14:paraId="77D53DFB"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F263BD" w14:textId="28C8B390" w:rsidR="00656267" w:rsidRPr="00814164" w:rsidRDefault="00656267" w:rsidP="00656267">
            <w:pPr>
              <w:jc w:val="center"/>
              <w:rPr>
                <w:color w:val="000000" w:themeColor="text1"/>
                <w:sz w:val="16"/>
                <w:szCs w:val="16"/>
              </w:rPr>
            </w:pPr>
            <w:hyperlink r:id="rId174" w:history="1">
              <w:r w:rsidRPr="00926CC3">
                <w:rPr>
                  <w:rStyle w:val="Hyperlink"/>
                  <w:sz w:val="16"/>
                  <w:szCs w:val="16"/>
                </w:rPr>
                <w:t>25/0872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E927EC" w14:textId="08396CFF" w:rsidR="00656267" w:rsidRPr="00814164" w:rsidRDefault="00656267" w:rsidP="00656267">
            <w:pPr>
              <w:rPr>
                <w:rFonts w:eastAsia="MS Gothic"/>
                <w:color w:val="000000" w:themeColor="text1"/>
                <w:kern w:val="24"/>
                <w:sz w:val="16"/>
                <w:szCs w:val="16"/>
              </w:rPr>
            </w:pPr>
            <w:r w:rsidRPr="00814164">
              <w:rPr>
                <w:color w:val="000000" w:themeColor="text1"/>
                <w:sz w:val="16"/>
                <w:szCs w:val="16"/>
              </w:rPr>
              <w:t xml:space="preserve">On </w:t>
            </w:r>
            <w:proofErr w:type="spellStart"/>
            <w:r w:rsidRPr="00814164">
              <w:rPr>
                <w:color w:val="000000" w:themeColor="text1"/>
                <w:sz w:val="16"/>
                <w:szCs w:val="16"/>
              </w:rPr>
              <w:t>CoBF</w:t>
            </w:r>
            <w:proofErr w:type="spellEnd"/>
            <w:r w:rsidRPr="00814164">
              <w:rPr>
                <w:color w:val="000000" w:themeColor="text1"/>
                <w:sz w:val="16"/>
                <w:szCs w:val="16"/>
              </w:rPr>
              <w:t xml:space="preserve"> AP’s Carrier Synchronization Overhearing CSI Report in </w:t>
            </w:r>
            <w:proofErr w:type="spellStart"/>
            <w:r w:rsidRPr="00814164">
              <w:rPr>
                <w:color w:val="000000" w:themeColor="text1"/>
                <w:sz w:val="16"/>
                <w:szCs w:val="16"/>
              </w:rPr>
              <w:t>CoBF</w:t>
            </w:r>
            <w:proofErr w:type="spellEnd"/>
            <w:r w:rsidRPr="00814164">
              <w:rPr>
                <w:color w:val="000000" w:themeColor="text1"/>
                <w:sz w:val="16"/>
                <w:szCs w:val="16"/>
              </w:rPr>
              <w:t xml:space="preserve"> Sounding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AD4F8C" w14:textId="1E1715EE" w:rsidR="00656267" w:rsidRPr="00814164" w:rsidRDefault="00656267" w:rsidP="00656267">
            <w:pPr>
              <w:rPr>
                <w:rFonts w:eastAsia="MS Gothic"/>
                <w:color w:val="000000" w:themeColor="text1"/>
                <w:kern w:val="24"/>
                <w:sz w:val="16"/>
                <w:szCs w:val="16"/>
              </w:rPr>
            </w:pPr>
            <w:r w:rsidRPr="00814164">
              <w:rPr>
                <w:color w:val="000000" w:themeColor="text1"/>
                <w:sz w:val="16"/>
                <w:szCs w:val="16"/>
              </w:rPr>
              <w:t>Julia Feng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D153ED" w14:textId="76B11423" w:rsidR="00656267" w:rsidRPr="00814164" w:rsidRDefault="00656267" w:rsidP="00656267">
            <w:pPr>
              <w:pStyle w:val="NormalWeb"/>
              <w:spacing w:before="0" w:beforeAutospacing="0" w:after="0" w:afterAutospacing="0"/>
              <w:jc w:val="center"/>
              <w:rPr>
                <w:rFonts w:eastAsia="MS Gothic"/>
                <w:color w:val="000000" w:themeColor="text1"/>
                <w:kern w:val="24"/>
                <w:sz w:val="16"/>
                <w:szCs w:val="16"/>
              </w:rPr>
            </w:pPr>
            <w:r w:rsidRPr="00814164">
              <w:rPr>
                <w:color w:val="000000" w:themeColor="text1"/>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8D6910" w14:textId="025E8A44" w:rsidR="00656267" w:rsidRPr="00814164" w:rsidRDefault="00656267" w:rsidP="00656267">
            <w:pPr>
              <w:jc w:val="center"/>
              <w:rPr>
                <w:rFonts w:eastAsia="MS Gothic"/>
                <w:color w:val="000000" w:themeColor="text1"/>
                <w:kern w:val="24"/>
                <w:sz w:val="16"/>
                <w:szCs w:val="16"/>
              </w:rPr>
            </w:pPr>
            <w:r w:rsidRPr="00814164">
              <w:rPr>
                <w:color w:val="000000" w:themeColor="text1"/>
                <w:sz w:val="16"/>
                <w:szCs w:val="16"/>
              </w:rPr>
              <w:t>CBF</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4F046CF8" w14:textId="7FEAF671" w:rsidR="00656267" w:rsidRPr="00814164" w:rsidRDefault="00656267" w:rsidP="00656267">
            <w:pPr>
              <w:jc w:val="center"/>
              <w:rPr>
                <w:rFonts w:eastAsia="MS Gothic"/>
                <w:color w:val="000000" w:themeColor="text1"/>
                <w:kern w:val="24"/>
                <w:sz w:val="16"/>
                <w:szCs w:val="16"/>
              </w:rPr>
            </w:pPr>
            <w:r w:rsidRPr="00814164">
              <w:rPr>
                <w:color w:val="000000" w:themeColor="text1"/>
                <w:sz w:val="16"/>
                <w:szCs w:val="16"/>
              </w:rPr>
              <w:t>PHY</w:t>
            </w:r>
          </w:p>
        </w:tc>
      </w:tr>
      <w:tr w:rsidR="00656267" w:rsidRPr="00BC5BE9" w14:paraId="1C119D03"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B7C8DC" w14:textId="71BBF307" w:rsidR="00656267" w:rsidRDefault="00656267" w:rsidP="00656267">
            <w:pPr>
              <w:jc w:val="center"/>
              <w:rPr>
                <w:sz w:val="16"/>
                <w:szCs w:val="16"/>
              </w:rPr>
            </w:pPr>
            <w:hyperlink r:id="rId175" w:history="1">
              <w:r w:rsidRPr="009E4056">
                <w:rPr>
                  <w:rStyle w:val="Hyperlink"/>
                  <w:sz w:val="16"/>
                  <w:szCs w:val="16"/>
                </w:rPr>
                <w:t>25/0873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A1715F" w14:textId="557B9707" w:rsidR="00656267" w:rsidRPr="00CB28B9" w:rsidRDefault="00656267" w:rsidP="00656267">
            <w:pPr>
              <w:rPr>
                <w:rFonts w:eastAsia="MS Gothic"/>
                <w:color w:val="000000" w:themeColor="text1"/>
                <w:kern w:val="24"/>
                <w:sz w:val="16"/>
                <w:szCs w:val="16"/>
              </w:rPr>
            </w:pPr>
            <w:r>
              <w:rPr>
                <w:color w:val="000000"/>
                <w:sz w:val="16"/>
                <w:szCs w:val="16"/>
              </w:rPr>
              <w:t>P-EDCA Discussion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870DFF" w14:textId="015DD82A" w:rsidR="00656267" w:rsidRDefault="00656267" w:rsidP="00656267">
            <w:pPr>
              <w:rPr>
                <w:rFonts w:eastAsia="MS Gothic"/>
                <w:color w:val="000000" w:themeColor="text1"/>
                <w:kern w:val="24"/>
                <w:sz w:val="16"/>
                <w:szCs w:val="16"/>
              </w:rPr>
            </w:pPr>
            <w:r>
              <w:rPr>
                <w:color w:val="000000"/>
                <w:sz w:val="16"/>
                <w:szCs w:val="16"/>
              </w:rPr>
              <w:t>Kiseon Ryu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30CA39" w14:textId="083A76F6" w:rsidR="00656267" w:rsidRDefault="00656267" w:rsidP="00656267">
            <w:pPr>
              <w:pStyle w:val="NormalWeb"/>
              <w:spacing w:before="0" w:beforeAutospacing="0" w:after="0" w:afterAutospacing="0"/>
              <w:jc w:val="center"/>
              <w:rPr>
                <w:rFonts w:eastAsia="MS Gothic"/>
                <w:color w:val="000000"/>
                <w:kern w:val="24"/>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CADDB3" w14:textId="45F27B95" w:rsidR="00656267" w:rsidRDefault="00656267" w:rsidP="00656267">
            <w:pPr>
              <w:jc w:val="center"/>
              <w:rPr>
                <w:rFonts w:eastAsia="MS Gothic"/>
                <w:color w:val="000000" w:themeColor="text1"/>
                <w:kern w:val="24"/>
                <w:sz w:val="16"/>
                <w:szCs w:val="16"/>
              </w:rPr>
            </w:pPr>
            <w:r>
              <w:rPr>
                <w:sz w:val="16"/>
                <w:szCs w:val="16"/>
              </w:rPr>
              <w:t>Channel Access</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4EA7F292" w14:textId="027BDBA9" w:rsidR="00656267" w:rsidRDefault="00656267" w:rsidP="00656267">
            <w:pPr>
              <w:jc w:val="center"/>
              <w:rPr>
                <w:rFonts w:eastAsia="MS Gothic"/>
                <w:color w:val="000000" w:themeColor="text1"/>
                <w:kern w:val="24"/>
                <w:sz w:val="16"/>
                <w:szCs w:val="16"/>
              </w:rPr>
            </w:pPr>
            <w:r>
              <w:rPr>
                <w:color w:val="000000"/>
                <w:sz w:val="16"/>
                <w:szCs w:val="16"/>
              </w:rPr>
              <w:t>MAC</w:t>
            </w:r>
          </w:p>
        </w:tc>
      </w:tr>
      <w:tr w:rsidR="00656267" w:rsidRPr="00BC5BE9" w14:paraId="495635F0"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C14AFD" w14:textId="33E3EFEF" w:rsidR="00656267" w:rsidRDefault="00656267" w:rsidP="00656267">
            <w:pPr>
              <w:jc w:val="center"/>
              <w:rPr>
                <w:sz w:val="16"/>
                <w:szCs w:val="16"/>
              </w:rPr>
            </w:pPr>
            <w:hyperlink r:id="rId176" w:history="1">
              <w:r w:rsidRPr="009E4056">
                <w:rPr>
                  <w:rStyle w:val="Hyperlink"/>
                  <w:sz w:val="16"/>
                  <w:szCs w:val="16"/>
                </w:rPr>
                <w:t>25/0874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66B004" w14:textId="666E7692" w:rsidR="00656267" w:rsidRPr="00CB28B9" w:rsidRDefault="00656267" w:rsidP="00656267">
            <w:pPr>
              <w:rPr>
                <w:rFonts w:eastAsia="MS Gothic"/>
                <w:color w:val="000000" w:themeColor="text1"/>
                <w:kern w:val="24"/>
                <w:sz w:val="16"/>
                <w:szCs w:val="16"/>
              </w:rPr>
            </w:pPr>
            <w:r>
              <w:rPr>
                <w:color w:val="000000"/>
                <w:sz w:val="16"/>
                <w:szCs w:val="16"/>
              </w:rPr>
              <w:t>UHR BSS Parameter Update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7B56B4" w14:textId="36C7B2F4" w:rsidR="00656267" w:rsidRDefault="00656267" w:rsidP="00656267">
            <w:pPr>
              <w:rPr>
                <w:rFonts w:eastAsia="MS Gothic"/>
                <w:color w:val="000000" w:themeColor="text1"/>
                <w:kern w:val="24"/>
                <w:sz w:val="16"/>
                <w:szCs w:val="16"/>
              </w:rPr>
            </w:pPr>
            <w:r>
              <w:rPr>
                <w:color w:val="000000"/>
                <w:sz w:val="16"/>
                <w:szCs w:val="16"/>
              </w:rPr>
              <w:t>Kiseon Ryu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BA1BA6" w14:textId="26291468" w:rsidR="00656267" w:rsidRDefault="00656267" w:rsidP="00656267">
            <w:pPr>
              <w:pStyle w:val="NormalWeb"/>
              <w:spacing w:before="0" w:beforeAutospacing="0" w:after="0" w:afterAutospacing="0"/>
              <w:jc w:val="center"/>
              <w:rPr>
                <w:rFonts w:eastAsia="MS Gothic"/>
                <w:color w:val="000000"/>
                <w:kern w:val="24"/>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C36421" w14:textId="1100A47D" w:rsidR="00656267" w:rsidRDefault="00656267" w:rsidP="00656267">
            <w:pPr>
              <w:jc w:val="center"/>
              <w:rPr>
                <w:rFonts w:eastAsia="MS Gothic"/>
                <w:color w:val="000000" w:themeColor="text1"/>
                <w:kern w:val="24"/>
                <w:sz w:val="16"/>
                <w:szCs w:val="16"/>
              </w:rPr>
            </w:pPr>
            <w:r>
              <w:rPr>
                <w:sz w:val="16"/>
                <w:szCs w:val="16"/>
              </w:rPr>
              <w:t>Miscellaneous</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38E52200" w14:textId="60B3068E" w:rsidR="00656267" w:rsidRDefault="00656267" w:rsidP="00656267">
            <w:pPr>
              <w:jc w:val="center"/>
              <w:rPr>
                <w:rFonts w:eastAsia="MS Gothic"/>
                <w:color w:val="000000" w:themeColor="text1"/>
                <w:kern w:val="24"/>
                <w:sz w:val="16"/>
                <w:szCs w:val="16"/>
              </w:rPr>
            </w:pPr>
            <w:r>
              <w:rPr>
                <w:color w:val="000000"/>
                <w:sz w:val="16"/>
                <w:szCs w:val="16"/>
              </w:rPr>
              <w:t>MAC</w:t>
            </w:r>
          </w:p>
        </w:tc>
      </w:tr>
      <w:tr w:rsidR="00656267" w:rsidRPr="00BC5BE9" w14:paraId="083E70A2"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B600D29" w14:textId="488D9AC8" w:rsidR="00656267" w:rsidRDefault="00656267" w:rsidP="00656267">
            <w:pPr>
              <w:jc w:val="center"/>
              <w:rPr>
                <w:sz w:val="16"/>
                <w:szCs w:val="16"/>
              </w:rPr>
            </w:pPr>
            <w:hyperlink r:id="rId177" w:history="1">
              <w:r w:rsidRPr="004F0D64">
                <w:rPr>
                  <w:rStyle w:val="Hyperlink"/>
                  <w:sz w:val="16"/>
                  <w:szCs w:val="16"/>
                </w:rPr>
                <w:t>25/0875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E5909E" w14:textId="1D5AACC0" w:rsidR="00656267" w:rsidRPr="00CB28B9" w:rsidRDefault="00656267" w:rsidP="00656267">
            <w:pPr>
              <w:rPr>
                <w:rFonts w:eastAsia="MS Gothic"/>
                <w:color w:val="000000" w:themeColor="text1"/>
                <w:kern w:val="24"/>
                <w:sz w:val="16"/>
                <w:szCs w:val="16"/>
              </w:rPr>
            </w:pPr>
            <w:r>
              <w:rPr>
                <w:color w:val="000000"/>
                <w:sz w:val="16"/>
                <w:szCs w:val="16"/>
              </w:rPr>
              <w:t>NPCA for Co-TDMA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E9FC7A" w14:textId="3AA1FBF8" w:rsidR="00656267" w:rsidRDefault="00656267" w:rsidP="00656267">
            <w:pPr>
              <w:rPr>
                <w:rFonts w:eastAsia="MS Gothic"/>
                <w:color w:val="000000" w:themeColor="text1"/>
                <w:kern w:val="24"/>
                <w:sz w:val="16"/>
                <w:szCs w:val="16"/>
              </w:rPr>
            </w:pPr>
            <w:r>
              <w:rPr>
                <w:color w:val="000000"/>
                <w:sz w:val="16"/>
                <w:szCs w:val="16"/>
              </w:rPr>
              <w:t>Jiayi Zhang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87B08E" w14:textId="734C381A" w:rsidR="00656267" w:rsidRDefault="00656267" w:rsidP="00656267">
            <w:pPr>
              <w:pStyle w:val="NormalWeb"/>
              <w:spacing w:before="0" w:beforeAutospacing="0" w:after="0" w:afterAutospacing="0"/>
              <w:jc w:val="center"/>
              <w:rPr>
                <w:rFonts w:eastAsia="MS Gothic"/>
                <w:color w:val="000000"/>
                <w:kern w:val="24"/>
                <w:sz w:val="16"/>
                <w:szCs w:val="16"/>
              </w:rPr>
            </w:pPr>
            <w:r>
              <w:rPr>
                <w:color w:val="000000"/>
                <w:sz w:val="16"/>
                <w:szCs w:val="16"/>
              </w:rPr>
              <w:t>Pending (CID 3739)</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8D286D" w14:textId="4E112392" w:rsidR="00656267" w:rsidRDefault="00656267" w:rsidP="00656267">
            <w:pPr>
              <w:jc w:val="center"/>
              <w:rPr>
                <w:rFonts w:eastAsia="MS Gothic"/>
                <w:color w:val="000000" w:themeColor="text1"/>
                <w:kern w:val="24"/>
                <w:sz w:val="16"/>
                <w:szCs w:val="16"/>
              </w:rPr>
            </w:pPr>
            <w:r>
              <w:rPr>
                <w:sz w:val="16"/>
                <w:szCs w:val="16"/>
              </w:rPr>
              <w:t>C-TDMA</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1854CCB8" w14:textId="028E8810" w:rsidR="00656267" w:rsidRDefault="00656267" w:rsidP="00656267">
            <w:pPr>
              <w:jc w:val="center"/>
              <w:rPr>
                <w:rFonts w:eastAsia="MS Gothic"/>
                <w:color w:val="000000" w:themeColor="text1"/>
                <w:kern w:val="24"/>
                <w:sz w:val="16"/>
                <w:szCs w:val="16"/>
              </w:rPr>
            </w:pPr>
            <w:r>
              <w:rPr>
                <w:color w:val="000000"/>
                <w:sz w:val="16"/>
                <w:szCs w:val="16"/>
              </w:rPr>
              <w:t>MAC</w:t>
            </w:r>
          </w:p>
        </w:tc>
      </w:tr>
      <w:tr w:rsidR="00656267" w:rsidRPr="00BC5BE9" w14:paraId="13179073"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73BCC2" w14:textId="1C0EE40C" w:rsidR="00656267" w:rsidRDefault="00656267" w:rsidP="00656267">
            <w:pPr>
              <w:jc w:val="center"/>
              <w:rPr>
                <w:sz w:val="16"/>
                <w:szCs w:val="16"/>
              </w:rPr>
            </w:pPr>
            <w:hyperlink r:id="rId178" w:history="1">
              <w:r w:rsidRPr="00230BB6">
                <w:rPr>
                  <w:rStyle w:val="Hyperlink"/>
                  <w:sz w:val="16"/>
                  <w:szCs w:val="16"/>
                </w:rPr>
                <w:t>25/0877</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1D4A60" w14:textId="5F08832C" w:rsidR="00656267" w:rsidRPr="00CB28B9" w:rsidRDefault="00656267" w:rsidP="00656267">
            <w:pPr>
              <w:rPr>
                <w:rFonts w:eastAsia="MS Gothic"/>
                <w:color w:val="000000" w:themeColor="text1"/>
                <w:kern w:val="24"/>
                <w:sz w:val="16"/>
                <w:szCs w:val="16"/>
              </w:rPr>
            </w:pPr>
            <w:r>
              <w:rPr>
                <w:color w:val="000000"/>
                <w:sz w:val="16"/>
                <w:szCs w:val="16"/>
              </w:rPr>
              <w:t>TXOP protection for ELR Transmissions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BB0DEF" w14:textId="649D1004" w:rsidR="00656267" w:rsidRDefault="00656267" w:rsidP="00656267">
            <w:pPr>
              <w:rPr>
                <w:rFonts w:eastAsia="MS Gothic"/>
                <w:color w:val="000000" w:themeColor="text1"/>
                <w:kern w:val="24"/>
                <w:sz w:val="16"/>
                <w:szCs w:val="16"/>
              </w:rPr>
            </w:pPr>
            <w:r>
              <w:rPr>
                <w:color w:val="000000"/>
                <w:sz w:val="16"/>
                <w:szCs w:val="16"/>
              </w:rPr>
              <w:t>Leonardo Lanante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A124120" w14:textId="787C4BE8" w:rsidR="00656267" w:rsidRDefault="00656267" w:rsidP="00656267">
            <w:pPr>
              <w:pStyle w:val="NormalWeb"/>
              <w:spacing w:before="0" w:beforeAutospacing="0" w:after="0" w:afterAutospacing="0"/>
              <w:jc w:val="center"/>
              <w:rPr>
                <w:rFonts w:eastAsia="MS Gothic"/>
                <w:color w:val="000000"/>
                <w:kern w:val="24"/>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591E0C" w14:textId="5378F70B" w:rsidR="00656267" w:rsidRDefault="00656267" w:rsidP="00656267">
            <w:pPr>
              <w:jc w:val="center"/>
              <w:rPr>
                <w:rFonts w:eastAsia="MS Gothic"/>
                <w:color w:val="000000" w:themeColor="text1"/>
                <w:kern w:val="24"/>
                <w:sz w:val="16"/>
                <w:szCs w:val="16"/>
              </w:rPr>
            </w:pPr>
            <w:r>
              <w:rPr>
                <w:sz w:val="16"/>
                <w:szCs w:val="16"/>
              </w:rPr>
              <w:t>ELR</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6AE29FC1" w14:textId="62AA5343" w:rsidR="00656267" w:rsidRDefault="00656267" w:rsidP="00656267">
            <w:pPr>
              <w:jc w:val="center"/>
              <w:rPr>
                <w:rFonts w:eastAsia="MS Gothic"/>
                <w:color w:val="000000" w:themeColor="text1"/>
                <w:kern w:val="24"/>
                <w:sz w:val="16"/>
                <w:szCs w:val="16"/>
              </w:rPr>
            </w:pPr>
            <w:r>
              <w:rPr>
                <w:color w:val="000000"/>
                <w:sz w:val="16"/>
                <w:szCs w:val="16"/>
              </w:rPr>
              <w:t>Joint</w:t>
            </w:r>
          </w:p>
        </w:tc>
      </w:tr>
      <w:tr w:rsidR="00656267" w:rsidRPr="00BC5BE9" w14:paraId="095601E4"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0D3D75" w14:textId="68BF031B" w:rsidR="00656267" w:rsidRPr="00F5666D" w:rsidRDefault="00656267" w:rsidP="00656267">
            <w:pPr>
              <w:jc w:val="center"/>
              <w:rPr>
                <w:color w:val="00B050"/>
                <w:sz w:val="16"/>
                <w:szCs w:val="16"/>
              </w:rPr>
            </w:pPr>
            <w:hyperlink r:id="rId179" w:history="1">
              <w:r w:rsidRPr="00F5666D">
                <w:rPr>
                  <w:rStyle w:val="Hyperlink"/>
                  <w:color w:val="00B050"/>
                  <w:sz w:val="16"/>
                  <w:szCs w:val="16"/>
                </w:rPr>
                <w:t>25/0879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FB7564" w14:textId="7C419540" w:rsidR="00656267" w:rsidRPr="00F5666D" w:rsidRDefault="00656267" w:rsidP="00656267">
            <w:pPr>
              <w:rPr>
                <w:rFonts w:eastAsia="MS Gothic"/>
                <w:color w:val="00B050"/>
                <w:kern w:val="24"/>
                <w:sz w:val="16"/>
                <w:szCs w:val="16"/>
              </w:rPr>
            </w:pPr>
            <w:proofErr w:type="spellStart"/>
            <w:r w:rsidRPr="00F5666D">
              <w:rPr>
                <w:color w:val="00B050"/>
                <w:sz w:val="16"/>
                <w:szCs w:val="16"/>
              </w:rPr>
              <w:t>CoBF</w:t>
            </w:r>
            <w:proofErr w:type="spellEnd"/>
            <w:r w:rsidRPr="00F5666D">
              <w:rPr>
                <w:color w:val="00B050"/>
                <w:sz w:val="16"/>
                <w:szCs w:val="16"/>
              </w:rPr>
              <w:t xml:space="preserve"> </w:t>
            </w:r>
            <w:proofErr w:type="spellStart"/>
            <w:r w:rsidRPr="00F5666D">
              <w:rPr>
                <w:color w:val="00B050"/>
                <w:sz w:val="16"/>
                <w:szCs w:val="16"/>
              </w:rPr>
              <w:t>Signaling</w:t>
            </w:r>
            <w:proofErr w:type="spellEnd"/>
            <w:r w:rsidRPr="00F5666D">
              <w:rPr>
                <w:color w:val="00B050"/>
                <w:sz w:val="16"/>
                <w:szCs w:val="16"/>
              </w:rPr>
              <w:t xml:space="preserve"> Details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D34689" w14:textId="7B07B3E1" w:rsidR="00656267" w:rsidRPr="00F5666D" w:rsidRDefault="00656267" w:rsidP="00656267">
            <w:pPr>
              <w:rPr>
                <w:rFonts w:eastAsia="MS Gothic"/>
                <w:color w:val="00B050"/>
                <w:kern w:val="24"/>
                <w:sz w:val="16"/>
                <w:szCs w:val="16"/>
              </w:rPr>
            </w:pPr>
            <w:r w:rsidRPr="00F5666D">
              <w:rPr>
                <w:color w:val="00B050"/>
                <w:sz w:val="16"/>
                <w:szCs w:val="16"/>
              </w:rPr>
              <w:t>Sherief Helwa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45BB01" w14:textId="62016B18" w:rsidR="00656267" w:rsidRPr="00F5666D" w:rsidRDefault="00656267" w:rsidP="00656267">
            <w:pPr>
              <w:pStyle w:val="NormalWeb"/>
              <w:spacing w:before="0" w:beforeAutospacing="0" w:after="0" w:afterAutospacing="0"/>
              <w:jc w:val="center"/>
              <w:rPr>
                <w:rFonts w:eastAsia="MS Gothic"/>
                <w:color w:val="00B050"/>
                <w:kern w:val="24"/>
                <w:sz w:val="16"/>
                <w:szCs w:val="16"/>
              </w:rPr>
            </w:pPr>
            <w:r w:rsidRPr="00F5666D">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23E8E9" w14:textId="3DDC8870" w:rsidR="00656267" w:rsidRPr="00F5666D" w:rsidRDefault="00656267" w:rsidP="00656267">
            <w:pPr>
              <w:jc w:val="center"/>
              <w:rPr>
                <w:rFonts w:eastAsia="MS Gothic"/>
                <w:color w:val="00B050"/>
                <w:kern w:val="24"/>
                <w:sz w:val="16"/>
                <w:szCs w:val="16"/>
              </w:rPr>
            </w:pPr>
            <w:r w:rsidRPr="00F5666D">
              <w:rPr>
                <w:color w:val="00B050"/>
                <w:sz w:val="16"/>
                <w:szCs w:val="16"/>
              </w:rPr>
              <w:t>CBF</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1BAAFA6E" w14:textId="506B0D39" w:rsidR="00656267" w:rsidRPr="00F5666D" w:rsidRDefault="00656267" w:rsidP="00656267">
            <w:pPr>
              <w:jc w:val="center"/>
              <w:rPr>
                <w:rFonts w:eastAsia="MS Gothic"/>
                <w:color w:val="00B050"/>
                <w:kern w:val="24"/>
                <w:sz w:val="16"/>
                <w:szCs w:val="16"/>
              </w:rPr>
            </w:pPr>
            <w:r w:rsidRPr="00F5666D">
              <w:rPr>
                <w:color w:val="00B050"/>
                <w:sz w:val="16"/>
                <w:szCs w:val="16"/>
              </w:rPr>
              <w:t>Joint</w:t>
            </w:r>
          </w:p>
        </w:tc>
      </w:tr>
      <w:tr w:rsidR="00656267" w:rsidRPr="00BC5BE9" w14:paraId="7AE33266"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933695" w14:textId="41CBCE3B" w:rsidR="00656267" w:rsidRDefault="00656267" w:rsidP="00656267">
            <w:pPr>
              <w:jc w:val="center"/>
              <w:rPr>
                <w:sz w:val="16"/>
                <w:szCs w:val="16"/>
              </w:rPr>
            </w:pPr>
            <w:hyperlink r:id="rId180" w:history="1">
              <w:r w:rsidRPr="001850A5">
                <w:rPr>
                  <w:rStyle w:val="Hyperlink"/>
                  <w:sz w:val="16"/>
                  <w:szCs w:val="16"/>
                </w:rPr>
                <w:t>25/0887</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A1D929" w14:textId="00455FF0" w:rsidR="00656267" w:rsidRPr="00CB28B9" w:rsidRDefault="00656267" w:rsidP="00656267">
            <w:pPr>
              <w:rPr>
                <w:rFonts w:eastAsia="MS Gothic"/>
                <w:color w:val="000000" w:themeColor="text1"/>
                <w:kern w:val="24"/>
                <w:sz w:val="16"/>
                <w:szCs w:val="16"/>
              </w:rPr>
            </w:pPr>
            <w:r>
              <w:rPr>
                <w:color w:val="000000"/>
                <w:sz w:val="16"/>
                <w:szCs w:val="16"/>
              </w:rPr>
              <w:t>CCA Issue in NPCA Operation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14A401" w14:textId="007E2F8A" w:rsidR="00656267" w:rsidRDefault="00656267" w:rsidP="00656267">
            <w:pPr>
              <w:rPr>
                <w:rFonts w:eastAsia="MS Gothic"/>
                <w:color w:val="000000" w:themeColor="text1"/>
                <w:kern w:val="24"/>
                <w:sz w:val="16"/>
                <w:szCs w:val="16"/>
              </w:rPr>
            </w:pPr>
            <w:proofErr w:type="spellStart"/>
            <w:r>
              <w:rPr>
                <w:color w:val="000000"/>
                <w:sz w:val="16"/>
                <w:szCs w:val="16"/>
              </w:rPr>
              <w:t>Gwangho</w:t>
            </w:r>
            <w:proofErr w:type="spellEnd"/>
            <w:r>
              <w:rPr>
                <w:color w:val="000000"/>
                <w:sz w:val="16"/>
                <w:szCs w:val="16"/>
              </w:rPr>
              <w:t xml:space="preserve"> Lee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7E49759" w14:textId="03F28134" w:rsidR="00656267" w:rsidRDefault="00656267" w:rsidP="00656267">
            <w:pPr>
              <w:pStyle w:val="NormalWeb"/>
              <w:spacing w:before="0" w:beforeAutospacing="0" w:after="0" w:afterAutospacing="0"/>
              <w:jc w:val="center"/>
              <w:rPr>
                <w:rFonts w:eastAsia="MS Gothic"/>
                <w:color w:val="000000"/>
                <w:kern w:val="24"/>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8F2698" w14:textId="09534EFE" w:rsidR="00656267" w:rsidRDefault="00656267" w:rsidP="00656267">
            <w:pPr>
              <w:jc w:val="center"/>
              <w:rPr>
                <w:rFonts w:eastAsia="MS Gothic"/>
                <w:color w:val="000000" w:themeColor="text1"/>
                <w:kern w:val="24"/>
                <w:sz w:val="16"/>
                <w:szCs w:val="16"/>
              </w:rPr>
            </w:pPr>
            <w:r>
              <w:rPr>
                <w:sz w:val="16"/>
                <w:szCs w:val="16"/>
              </w:rPr>
              <w:t>NPCA</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59C87952" w14:textId="5C0A2DAE" w:rsidR="00656267" w:rsidRDefault="00656267" w:rsidP="00656267">
            <w:pPr>
              <w:jc w:val="center"/>
              <w:rPr>
                <w:rFonts w:eastAsia="MS Gothic"/>
                <w:color w:val="000000" w:themeColor="text1"/>
                <w:kern w:val="24"/>
                <w:sz w:val="16"/>
                <w:szCs w:val="16"/>
              </w:rPr>
            </w:pPr>
            <w:r>
              <w:rPr>
                <w:color w:val="000000"/>
                <w:sz w:val="16"/>
                <w:szCs w:val="16"/>
              </w:rPr>
              <w:t>MAC</w:t>
            </w:r>
          </w:p>
        </w:tc>
      </w:tr>
      <w:tr w:rsidR="00656267" w:rsidRPr="00BC5BE9" w14:paraId="6DB5701F"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117DAB" w14:textId="762D35F8" w:rsidR="00656267" w:rsidRDefault="00656267" w:rsidP="00656267">
            <w:pPr>
              <w:jc w:val="center"/>
              <w:rPr>
                <w:sz w:val="16"/>
                <w:szCs w:val="16"/>
              </w:rPr>
            </w:pPr>
            <w:hyperlink r:id="rId181" w:history="1">
              <w:r w:rsidRPr="004C7C31">
                <w:rPr>
                  <w:rStyle w:val="Hyperlink"/>
                  <w:sz w:val="16"/>
                  <w:szCs w:val="16"/>
                </w:rPr>
                <w:t>25/0893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0F0AD3" w14:textId="1A2F8B8B" w:rsidR="00656267" w:rsidRPr="00CB28B9" w:rsidRDefault="00656267" w:rsidP="00656267">
            <w:pPr>
              <w:rPr>
                <w:rFonts w:eastAsia="MS Gothic"/>
                <w:color w:val="000000" w:themeColor="text1"/>
                <w:kern w:val="24"/>
                <w:sz w:val="16"/>
                <w:szCs w:val="16"/>
              </w:rPr>
            </w:pPr>
            <w:r>
              <w:rPr>
                <w:color w:val="000000"/>
                <w:sz w:val="16"/>
                <w:szCs w:val="16"/>
              </w:rPr>
              <w:t>Remaining Issue for NPCA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1F044F" w14:textId="2D09124A" w:rsidR="00656267" w:rsidRDefault="00656267" w:rsidP="00656267">
            <w:pPr>
              <w:rPr>
                <w:rFonts w:eastAsia="MS Gothic"/>
                <w:color w:val="000000" w:themeColor="text1"/>
                <w:kern w:val="24"/>
                <w:sz w:val="16"/>
                <w:szCs w:val="16"/>
              </w:rPr>
            </w:pPr>
            <w:r>
              <w:rPr>
                <w:color w:val="000000"/>
                <w:sz w:val="16"/>
                <w:szCs w:val="16"/>
              </w:rPr>
              <w:t>Jeongki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F54BBB" w14:textId="500F5C9A" w:rsidR="00656267" w:rsidRDefault="00656267" w:rsidP="00656267">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66F051" w14:textId="786050DD" w:rsidR="00656267" w:rsidRDefault="00656267" w:rsidP="00656267">
            <w:pPr>
              <w:jc w:val="center"/>
              <w:rPr>
                <w:rFonts w:eastAsia="MS Gothic"/>
                <w:color w:val="000000" w:themeColor="text1"/>
                <w:kern w:val="24"/>
                <w:sz w:val="16"/>
                <w:szCs w:val="16"/>
              </w:rPr>
            </w:pPr>
            <w:r>
              <w:rPr>
                <w:sz w:val="16"/>
                <w:szCs w:val="16"/>
              </w:rPr>
              <w:t>NPCA</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3C1E33C9" w14:textId="220B3515" w:rsidR="00656267" w:rsidRDefault="00656267" w:rsidP="00656267">
            <w:pPr>
              <w:jc w:val="center"/>
              <w:rPr>
                <w:rFonts w:eastAsia="MS Gothic"/>
                <w:color w:val="000000" w:themeColor="text1"/>
                <w:kern w:val="24"/>
                <w:sz w:val="16"/>
                <w:szCs w:val="16"/>
              </w:rPr>
            </w:pPr>
            <w:r>
              <w:rPr>
                <w:color w:val="000000"/>
                <w:sz w:val="16"/>
                <w:szCs w:val="16"/>
              </w:rPr>
              <w:t>MAC</w:t>
            </w:r>
          </w:p>
        </w:tc>
      </w:tr>
      <w:tr w:rsidR="00656267" w:rsidRPr="00BC5BE9" w14:paraId="736CB499"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9B47C0" w14:textId="08B23482" w:rsidR="00656267" w:rsidRDefault="00656267" w:rsidP="00656267">
            <w:pPr>
              <w:jc w:val="center"/>
              <w:rPr>
                <w:sz w:val="16"/>
                <w:szCs w:val="16"/>
              </w:rPr>
            </w:pPr>
            <w:hyperlink r:id="rId182" w:history="1">
              <w:r w:rsidRPr="00464B5E">
                <w:rPr>
                  <w:rStyle w:val="Hyperlink"/>
                  <w:sz w:val="16"/>
                  <w:szCs w:val="16"/>
                </w:rPr>
                <w:t>25/0903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1C7F92" w14:textId="04763DAC" w:rsidR="00656267" w:rsidRPr="00CB28B9" w:rsidRDefault="00656267" w:rsidP="00656267">
            <w:pPr>
              <w:rPr>
                <w:rFonts w:eastAsia="MS Gothic"/>
                <w:color w:val="000000" w:themeColor="text1"/>
                <w:kern w:val="24"/>
                <w:sz w:val="16"/>
                <w:szCs w:val="16"/>
              </w:rPr>
            </w:pPr>
            <w:r>
              <w:rPr>
                <w:color w:val="000000"/>
                <w:sz w:val="16"/>
                <w:szCs w:val="16"/>
              </w:rPr>
              <w:t xml:space="preserve">Concurrent Ack to </w:t>
            </w:r>
            <w:proofErr w:type="spellStart"/>
            <w:r>
              <w:rPr>
                <w:color w:val="000000"/>
                <w:sz w:val="16"/>
                <w:szCs w:val="16"/>
              </w:rPr>
              <w:t>CoBF</w:t>
            </w:r>
            <w:proofErr w:type="spellEnd"/>
            <w:r>
              <w:rPr>
                <w:color w:val="000000"/>
                <w:sz w:val="16"/>
                <w:szCs w:val="16"/>
              </w:rPr>
              <w:t xml:space="preserve"> PPDU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56D051" w14:textId="7A3FC7C6" w:rsidR="00656267" w:rsidRDefault="00656267" w:rsidP="00656267">
            <w:pPr>
              <w:rPr>
                <w:rFonts w:eastAsia="MS Gothic"/>
                <w:color w:val="000000" w:themeColor="text1"/>
                <w:kern w:val="24"/>
                <w:sz w:val="16"/>
                <w:szCs w:val="16"/>
              </w:rPr>
            </w:pPr>
            <w:r>
              <w:rPr>
                <w:color w:val="000000"/>
                <w:sz w:val="16"/>
                <w:szCs w:val="16"/>
              </w:rPr>
              <w:t>Junghoon Suh</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8289D1" w14:textId="7BDFE66B" w:rsidR="00656267" w:rsidRDefault="00656267" w:rsidP="00656267">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EE0154" w14:textId="1511D64F" w:rsidR="00656267" w:rsidRDefault="00656267" w:rsidP="00656267">
            <w:pPr>
              <w:jc w:val="center"/>
              <w:rPr>
                <w:rFonts w:eastAsia="MS Gothic"/>
                <w:color w:val="000000" w:themeColor="text1"/>
                <w:kern w:val="24"/>
                <w:sz w:val="16"/>
                <w:szCs w:val="16"/>
              </w:rPr>
            </w:pPr>
            <w:r>
              <w:rPr>
                <w:color w:val="000000"/>
                <w:sz w:val="16"/>
                <w:szCs w:val="16"/>
              </w:rPr>
              <w:t>CBF</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bottom"/>
          </w:tcPr>
          <w:p w14:paraId="20B5A44C" w14:textId="6F297306" w:rsidR="00656267" w:rsidRDefault="00656267" w:rsidP="00656267">
            <w:pPr>
              <w:jc w:val="center"/>
              <w:rPr>
                <w:rFonts w:eastAsia="MS Gothic"/>
                <w:color w:val="000000" w:themeColor="text1"/>
                <w:kern w:val="24"/>
                <w:sz w:val="16"/>
                <w:szCs w:val="16"/>
              </w:rPr>
            </w:pPr>
            <w:r>
              <w:rPr>
                <w:color w:val="000000"/>
                <w:sz w:val="16"/>
                <w:szCs w:val="16"/>
              </w:rPr>
              <w:t>PHY</w:t>
            </w:r>
          </w:p>
        </w:tc>
      </w:tr>
      <w:tr w:rsidR="00656267" w:rsidRPr="00BC5BE9" w14:paraId="2662A196"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195F99F" w14:textId="748966F1" w:rsidR="00656267" w:rsidRDefault="00656267" w:rsidP="00656267">
            <w:pPr>
              <w:jc w:val="center"/>
              <w:rPr>
                <w:color w:val="FF0000"/>
                <w:sz w:val="16"/>
                <w:szCs w:val="16"/>
              </w:rPr>
            </w:pPr>
            <w:hyperlink r:id="rId183" w:history="1">
              <w:r w:rsidRPr="00CD72D6">
                <w:rPr>
                  <w:rStyle w:val="Hyperlink"/>
                  <w:sz w:val="16"/>
                  <w:szCs w:val="16"/>
                </w:rPr>
                <w:t>25/0997</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9610C5" w14:textId="338264FA" w:rsidR="00656267" w:rsidRDefault="00656267" w:rsidP="00656267">
            <w:pPr>
              <w:rPr>
                <w:color w:val="000000"/>
                <w:sz w:val="16"/>
                <w:szCs w:val="16"/>
              </w:rPr>
            </w:pPr>
            <w:r w:rsidRPr="00C5478E">
              <w:rPr>
                <w:color w:val="000000"/>
                <w:sz w:val="16"/>
                <w:szCs w:val="16"/>
              </w:rPr>
              <w:t>Over-the-Air Notification of SMD BSS Transition Execution Response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0E1E66" w14:textId="0562B0B0" w:rsidR="00656267" w:rsidRDefault="00656267" w:rsidP="00656267">
            <w:pPr>
              <w:rPr>
                <w:color w:val="000000"/>
                <w:sz w:val="16"/>
                <w:szCs w:val="16"/>
              </w:rPr>
            </w:pPr>
            <w:r w:rsidRPr="00C5478E">
              <w:rPr>
                <w:color w:val="000000"/>
                <w:sz w:val="16"/>
                <w:szCs w:val="16"/>
              </w:rPr>
              <w:t>Eda Genc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9B0F7CF" w14:textId="1F677179" w:rsidR="00656267" w:rsidRDefault="00656267" w:rsidP="00656267">
            <w:pPr>
              <w:pStyle w:val="NormalWeb"/>
              <w:spacing w:before="0" w:beforeAutospacing="0" w:after="0" w:afterAutospacing="0"/>
              <w:jc w:val="center"/>
              <w:rPr>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1FA85A" w14:textId="06CCB1B3" w:rsidR="00656267" w:rsidRDefault="00656267" w:rsidP="00656267">
            <w:pPr>
              <w:jc w:val="center"/>
              <w:rPr>
                <w:sz w:val="16"/>
                <w:szCs w:val="16"/>
              </w:rPr>
            </w:pPr>
            <w:r>
              <w:rPr>
                <w:sz w:val="16"/>
                <w:szCs w:val="16"/>
              </w:rPr>
              <w:t>Roaming</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7A8A4AC0" w14:textId="60767845" w:rsidR="00656267" w:rsidRDefault="00656267" w:rsidP="00656267">
            <w:pPr>
              <w:jc w:val="center"/>
              <w:rPr>
                <w:color w:val="000000"/>
                <w:sz w:val="16"/>
                <w:szCs w:val="16"/>
              </w:rPr>
            </w:pPr>
            <w:r>
              <w:rPr>
                <w:color w:val="000000"/>
                <w:sz w:val="16"/>
                <w:szCs w:val="16"/>
              </w:rPr>
              <w:t>MAC</w:t>
            </w:r>
          </w:p>
        </w:tc>
      </w:tr>
      <w:tr w:rsidR="00656267" w:rsidRPr="00BC5BE9" w14:paraId="048F0FE7" w14:textId="77777777" w:rsidTr="00333CA0">
        <w:trPr>
          <w:gridAfter w:val="4"/>
          <w:wAfter w:w="3600" w:type="dxa"/>
          <w:trHeight w:val="115"/>
        </w:trPr>
        <w:tc>
          <w:tcPr>
            <w:tcW w:w="1007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EF0BCFD" w14:textId="43380045" w:rsidR="00656267" w:rsidRDefault="00656267" w:rsidP="00656267">
            <w:pPr>
              <w:jc w:val="center"/>
              <w:rPr>
                <w:color w:val="000000"/>
                <w:sz w:val="16"/>
                <w:szCs w:val="16"/>
              </w:rPr>
            </w:pPr>
            <w:r w:rsidRPr="00204D0B">
              <w:rPr>
                <w:rFonts w:eastAsia="MS Gothic"/>
                <w:b/>
                <w:bCs/>
                <w:color w:val="000000"/>
                <w:kern w:val="24"/>
                <w:sz w:val="16"/>
                <w:szCs w:val="16"/>
              </w:rPr>
              <w:t>Submissions (</w:t>
            </w:r>
            <w:r>
              <w:rPr>
                <w:rFonts w:eastAsia="MS Gothic"/>
                <w:b/>
                <w:bCs/>
                <w:color w:val="000000"/>
                <w:kern w:val="24"/>
                <w:sz w:val="16"/>
                <w:szCs w:val="16"/>
              </w:rPr>
              <w:t>Fourth</w:t>
            </w:r>
            <w:r w:rsidRPr="00204D0B">
              <w:rPr>
                <w:rFonts w:eastAsia="MS Gothic"/>
                <w:b/>
                <w:bCs/>
                <w:color w:val="000000"/>
                <w:kern w:val="24"/>
                <w:sz w:val="16"/>
                <w:szCs w:val="16"/>
              </w:rPr>
              <w:t xml:space="preserve"> Cut-Off)</w:t>
            </w:r>
            <w:r>
              <w:rPr>
                <w:rFonts w:eastAsia="MS Gothic"/>
                <w:b/>
                <w:bCs/>
                <w:color w:val="000000"/>
                <w:kern w:val="24"/>
                <w:sz w:val="16"/>
                <w:szCs w:val="16"/>
              </w:rPr>
              <w:t xml:space="preserve"> – New Requests (after May F2F)</w:t>
            </w:r>
          </w:p>
        </w:tc>
      </w:tr>
      <w:tr w:rsidR="00656267" w:rsidRPr="00BC5BE9" w14:paraId="67F6271F" w14:textId="77777777" w:rsidTr="006B43B4">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FA3AF5" w14:textId="04BDC4E3" w:rsidR="00656267" w:rsidRDefault="00656267" w:rsidP="00656267">
            <w:pPr>
              <w:jc w:val="center"/>
              <w:rPr>
                <w:color w:val="FF0000"/>
                <w:sz w:val="16"/>
                <w:szCs w:val="16"/>
              </w:rPr>
            </w:pPr>
            <w:hyperlink r:id="rId184" w:history="1">
              <w:r w:rsidRPr="00F21A63">
                <w:rPr>
                  <w:rStyle w:val="Hyperlink"/>
                  <w:sz w:val="16"/>
                  <w:szCs w:val="16"/>
                </w:rPr>
                <w:t>25/0833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1B4BB7E" w14:textId="65984BB4" w:rsidR="00656267" w:rsidRPr="00C5478E" w:rsidRDefault="00656267" w:rsidP="00656267">
            <w:pPr>
              <w:rPr>
                <w:color w:val="000000"/>
                <w:sz w:val="16"/>
                <w:szCs w:val="16"/>
              </w:rPr>
            </w:pPr>
            <w:r w:rsidRPr="00F21A63">
              <w:rPr>
                <w:color w:val="000000"/>
                <w:sz w:val="16"/>
                <w:szCs w:val="16"/>
              </w:rPr>
              <w:t>AP-assisted Opportunistic Power Saving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89BF97" w14:textId="779BFBBB" w:rsidR="00656267" w:rsidRPr="00C5478E" w:rsidRDefault="00656267" w:rsidP="00656267">
            <w:pPr>
              <w:rPr>
                <w:color w:val="000000"/>
                <w:sz w:val="16"/>
                <w:szCs w:val="16"/>
              </w:rPr>
            </w:pPr>
            <w:r w:rsidRPr="00F21A63">
              <w:rPr>
                <w:color w:val="000000"/>
                <w:sz w:val="16"/>
                <w:szCs w:val="16"/>
              </w:rPr>
              <w:t xml:space="preserve">Michail </w:t>
            </w:r>
            <w:proofErr w:type="spellStart"/>
            <w:r w:rsidRPr="00F21A63">
              <w:rPr>
                <w:color w:val="000000"/>
                <w:sz w:val="16"/>
                <w:szCs w:val="16"/>
              </w:rPr>
              <w:t>Koundourakis</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887F67F" w14:textId="1BD48F5C" w:rsidR="00656267" w:rsidRDefault="00656267" w:rsidP="00656267">
            <w:pPr>
              <w:pStyle w:val="NormalWeb"/>
              <w:spacing w:before="0" w:beforeAutospacing="0" w:after="0" w:afterAutospacing="0"/>
              <w:jc w:val="center"/>
              <w:rPr>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083CAD" w14:textId="14560913" w:rsidR="00656267" w:rsidRDefault="00656267" w:rsidP="00656267">
            <w:pPr>
              <w:jc w:val="center"/>
              <w:rPr>
                <w:sz w:val="16"/>
                <w:szCs w:val="16"/>
              </w:rPr>
            </w:pPr>
            <w:r>
              <w:rPr>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1E0CB12F" w14:textId="5C3A4A61" w:rsidR="00656267" w:rsidRDefault="00656267" w:rsidP="00656267">
            <w:pPr>
              <w:jc w:val="center"/>
              <w:rPr>
                <w:color w:val="000000"/>
                <w:sz w:val="16"/>
                <w:szCs w:val="16"/>
              </w:rPr>
            </w:pPr>
            <w:r>
              <w:rPr>
                <w:color w:val="000000"/>
                <w:sz w:val="16"/>
                <w:szCs w:val="16"/>
              </w:rPr>
              <w:t>MAC</w:t>
            </w:r>
          </w:p>
        </w:tc>
      </w:tr>
      <w:tr w:rsidR="00656267" w:rsidRPr="00BC5BE9" w14:paraId="6A558AA3" w14:textId="77777777" w:rsidTr="006B43B4">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8451A6" w14:textId="0C0DDAE6" w:rsidR="00656267" w:rsidRPr="00D12AC3" w:rsidRDefault="00656267" w:rsidP="00656267">
            <w:pPr>
              <w:jc w:val="center"/>
              <w:rPr>
                <w:sz w:val="16"/>
                <w:szCs w:val="16"/>
              </w:rPr>
            </w:pPr>
            <w:hyperlink r:id="rId185" w:history="1">
              <w:r w:rsidRPr="00217E56">
                <w:rPr>
                  <w:rStyle w:val="Hyperlink"/>
                  <w:sz w:val="16"/>
                  <w:szCs w:val="16"/>
                </w:rPr>
                <w:t>25/0973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3D1D8D" w14:textId="0C20648B" w:rsidR="00656267" w:rsidRPr="00D12AC3" w:rsidRDefault="00656267" w:rsidP="00656267">
            <w:pPr>
              <w:rPr>
                <w:color w:val="000000"/>
                <w:sz w:val="16"/>
                <w:szCs w:val="16"/>
              </w:rPr>
            </w:pPr>
            <w:r w:rsidRPr="00D12AC3">
              <w:rPr>
                <w:color w:val="000000"/>
                <w:sz w:val="16"/>
                <w:szCs w:val="16"/>
              </w:rPr>
              <w:t>Enhancement of link reconfiguration request/response frame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A398AA" w14:textId="2043937C" w:rsidR="00656267" w:rsidRPr="00D12AC3" w:rsidRDefault="00656267" w:rsidP="00656267">
            <w:pPr>
              <w:rPr>
                <w:color w:val="000000"/>
                <w:sz w:val="16"/>
                <w:szCs w:val="16"/>
              </w:rPr>
            </w:pPr>
            <w:r w:rsidRPr="00D12AC3">
              <w:rPr>
                <w:color w:val="000000"/>
                <w:sz w:val="16"/>
                <w:szCs w:val="16"/>
              </w:rPr>
              <w:t>Philip Yang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24A812" w14:textId="5C0183CE" w:rsidR="00656267" w:rsidRPr="00D12AC3" w:rsidRDefault="00656267" w:rsidP="00656267">
            <w:pPr>
              <w:pStyle w:val="NormalWeb"/>
              <w:spacing w:before="0" w:beforeAutospacing="0" w:after="0" w:afterAutospacing="0"/>
              <w:jc w:val="center"/>
              <w:rPr>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508D1C" w14:textId="12BD0604" w:rsidR="00656267" w:rsidRPr="00D12AC3" w:rsidRDefault="00656267" w:rsidP="00656267">
            <w:pPr>
              <w:jc w:val="center"/>
              <w:rPr>
                <w:sz w:val="16"/>
                <w:szCs w:val="16"/>
              </w:rPr>
            </w:pPr>
            <w:r>
              <w:rPr>
                <w:sz w:val="16"/>
                <w:szCs w:val="16"/>
              </w:rPr>
              <w:t>Negotiation</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60424B74" w14:textId="34EFE2AD" w:rsidR="00656267" w:rsidRPr="00D12AC3" w:rsidRDefault="00656267" w:rsidP="00656267">
            <w:pPr>
              <w:jc w:val="center"/>
              <w:rPr>
                <w:color w:val="000000"/>
                <w:sz w:val="16"/>
                <w:szCs w:val="16"/>
              </w:rPr>
            </w:pPr>
            <w:r>
              <w:rPr>
                <w:color w:val="000000"/>
                <w:sz w:val="16"/>
                <w:szCs w:val="16"/>
              </w:rPr>
              <w:t>MAC</w:t>
            </w:r>
          </w:p>
        </w:tc>
      </w:tr>
      <w:tr w:rsidR="00656267" w:rsidRPr="00BC5BE9" w14:paraId="6DC426E1" w14:textId="77777777" w:rsidTr="006B43B4">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97494A9" w14:textId="0C78E2D2" w:rsidR="00656267" w:rsidRPr="00D12AC3" w:rsidRDefault="00656267" w:rsidP="00656267">
            <w:pPr>
              <w:jc w:val="center"/>
              <w:rPr>
                <w:sz w:val="16"/>
                <w:szCs w:val="16"/>
              </w:rPr>
            </w:pPr>
            <w:hyperlink r:id="rId186" w:history="1">
              <w:r w:rsidRPr="00217E56">
                <w:rPr>
                  <w:rStyle w:val="Hyperlink"/>
                  <w:sz w:val="16"/>
                  <w:szCs w:val="16"/>
                </w:rPr>
                <w:t>25/0971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87805EB" w14:textId="0585C323" w:rsidR="00656267" w:rsidRPr="00D12AC3" w:rsidRDefault="00656267" w:rsidP="00656267">
            <w:pPr>
              <w:rPr>
                <w:color w:val="000000"/>
                <w:sz w:val="16"/>
                <w:szCs w:val="16"/>
              </w:rPr>
            </w:pPr>
            <w:r w:rsidRPr="00D12AC3">
              <w:rPr>
                <w:color w:val="000000"/>
                <w:sz w:val="16"/>
                <w:szCs w:val="16"/>
              </w:rPr>
              <w:t>The timing of initiating DL data forwarding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87B8D9" w14:textId="57A5B6C2" w:rsidR="00656267" w:rsidRPr="00D12AC3" w:rsidRDefault="00656267" w:rsidP="00656267">
            <w:pPr>
              <w:rPr>
                <w:color w:val="000000"/>
                <w:sz w:val="16"/>
                <w:szCs w:val="16"/>
              </w:rPr>
            </w:pPr>
            <w:r w:rsidRPr="00D12AC3">
              <w:rPr>
                <w:color w:val="000000"/>
                <w:sz w:val="16"/>
                <w:szCs w:val="16"/>
              </w:rPr>
              <w:t>Philip Yang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4CB4AAE" w14:textId="412A4C61" w:rsidR="00656267" w:rsidRPr="00D12AC3" w:rsidRDefault="00656267" w:rsidP="00656267">
            <w:pPr>
              <w:pStyle w:val="NormalWeb"/>
              <w:spacing w:before="0" w:beforeAutospacing="0" w:after="0" w:afterAutospacing="0"/>
              <w:jc w:val="center"/>
              <w:rPr>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FCB3C6" w14:textId="429E833D" w:rsidR="00656267" w:rsidRPr="00D12AC3" w:rsidRDefault="00656267" w:rsidP="00656267">
            <w:pPr>
              <w:jc w:val="center"/>
              <w:rPr>
                <w:sz w:val="16"/>
                <w:szCs w:val="16"/>
              </w:rPr>
            </w:pPr>
            <w:r>
              <w:rPr>
                <w:sz w:val="16"/>
                <w:szCs w:val="16"/>
              </w:rPr>
              <w:t>Roaming</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5A89A678" w14:textId="02BD1DA5" w:rsidR="00656267" w:rsidRPr="00D12AC3" w:rsidRDefault="00656267" w:rsidP="00656267">
            <w:pPr>
              <w:jc w:val="center"/>
              <w:rPr>
                <w:color w:val="000000"/>
                <w:sz w:val="16"/>
                <w:szCs w:val="16"/>
              </w:rPr>
            </w:pPr>
            <w:r>
              <w:rPr>
                <w:color w:val="000000"/>
                <w:sz w:val="16"/>
                <w:szCs w:val="16"/>
              </w:rPr>
              <w:t>MAC</w:t>
            </w:r>
          </w:p>
        </w:tc>
      </w:tr>
      <w:tr w:rsidR="00656267" w:rsidRPr="00BC5BE9" w14:paraId="4776940F" w14:textId="77777777" w:rsidTr="006B43B4">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0B3580" w14:textId="07163104" w:rsidR="00656267" w:rsidRDefault="00656267" w:rsidP="00656267">
            <w:pPr>
              <w:jc w:val="center"/>
              <w:rPr>
                <w:sz w:val="16"/>
                <w:szCs w:val="16"/>
              </w:rPr>
            </w:pPr>
            <w:hyperlink r:id="rId187" w:history="1">
              <w:r w:rsidRPr="00727FC2">
                <w:rPr>
                  <w:rStyle w:val="Hyperlink"/>
                  <w:sz w:val="16"/>
                  <w:szCs w:val="16"/>
                </w:rPr>
                <w:t>25/1022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1028E5" w14:textId="0FE7F69B" w:rsidR="00656267" w:rsidRPr="00D12AC3" w:rsidRDefault="00656267" w:rsidP="00656267">
            <w:pPr>
              <w:rPr>
                <w:color w:val="000000"/>
                <w:sz w:val="16"/>
                <w:szCs w:val="16"/>
              </w:rPr>
            </w:pPr>
            <w:proofErr w:type="spellStart"/>
            <w:r w:rsidRPr="00307069">
              <w:rPr>
                <w:color w:val="000000"/>
                <w:sz w:val="16"/>
                <w:szCs w:val="16"/>
              </w:rPr>
              <w:t>CoSR</w:t>
            </w:r>
            <w:proofErr w:type="spellEnd"/>
            <w:r w:rsidRPr="00307069">
              <w:rPr>
                <w:color w:val="000000"/>
                <w:sz w:val="16"/>
                <w:szCs w:val="16"/>
              </w:rPr>
              <w:t xml:space="preserve"> and </w:t>
            </w:r>
            <w:proofErr w:type="spellStart"/>
            <w:r w:rsidRPr="00307069">
              <w:rPr>
                <w:color w:val="000000"/>
                <w:sz w:val="16"/>
                <w:szCs w:val="16"/>
              </w:rPr>
              <w:t>CoBF</w:t>
            </w:r>
            <w:proofErr w:type="spellEnd"/>
            <w:r w:rsidRPr="00307069">
              <w:rPr>
                <w:color w:val="000000"/>
                <w:sz w:val="16"/>
                <w:szCs w:val="16"/>
              </w:rPr>
              <w:t xml:space="preserve"> follow up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FDB846" w14:textId="76C327E6" w:rsidR="00656267" w:rsidRPr="00D12AC3" w:rsidRDefault="00656267" w:rsidP="00656267">
            <w:pPr>
              <w:rPr>
                <w:color w:val="000000"/>
                <w:sz w:val="16"/>
                <w:szCs w:val="16"/>
              </w:rPr>
            </w:pPr>
            <w:r w:rsidRPr="00F70B65">
              <w:rPr>
                <w:rFonts w:hint="eastAsia"/>
                <w:color w:val="000000"/>
                <w:sz w:val="16"/>
                <w:szCs w:val="16"/>
              </w:rPr>
              <w:t>Jay Yang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0934287" w14:textId="4ED999D7" w:rsidR="00656267" w:rsidRDefault="00656267" w:rsidP="00656267">
            <w:pPr>
              <w:pStyle w:val="NormalWeb"/>
              <w:spacing w:before="0" w:beforeAutospacing="0" w:after="0" w:afterAutospacing="0"/>
              <w:jc w:val="center"/>
              <w:rPr>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6BFA81" w14:textId="496EADF1" w:rsidR="00656267" w:rsidRDefault="00656267" w:rsidP="00656267">
            <w:pPr>
              <w:jc w:val="center"/>
              <w:rPr>
                <w:sz w:val="16"/>
                <w:szCs w:val="16"/>
              </w:rPr>
            </w:pPr>
            <w:r>
              <w:rPr>
                <w:sz w:val="16"/>
                <w:szCs w:val="16"/>
              </w:rPr>
              <w:t>CBF/CSR</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7575E8F2" w14:textId="1DA146A4" w:rsidR="00656267" w:rsidRDefault="00656267" w:rsidP="00656267">
            <w:pPr>
              <w:jc w:val="center"/>
              <w:rPr>
                <w:color w:val="000000"/>
                <w:sz w:val="16"/>
                <w:szCs w:val="16"/>
              </w:rPr>
            </w:pPr>
            <w:r>
              <w:rPr>
                <w:color w:val="000000"/>
                <w:sz w:val="16"/>
                <w:szCs w:val="16"/>
              </w:rPr>
              <w:t>Joint</w:t>
            </w:r>
          </w:p>
        </w:tc>
      </w:tr>
      <w:tr w:rsidR="00656267" w:rsidRPr="00BC5BE9" w14:paraId="1D0EBD7F" w14:textId="77777777" w:rsidTr="006B43B4">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C44016" w14:textId="120577B6" w:rsidR="00656267" w:rsidRDefault="00656267" w:rsidP="00656267">
            <w:pPr>
              <w:jc w:val="center"/>
              <w:rPr>
                <w:sz w:val="16"/>
                <w:szCs w:val="16"/>
              </w:rPr>
            </w:pPr>
            <w:hyperlink r:id="rId188" w:history="1">
              <w:r w:rsidRPr="001C0C0A">
                <w:rPr>
                  <w:rStyle w:val="Hyperlink"/>
                  <w:sz w:val="16"/>
                  <w:szCs w:val="16"/>
                </w:rPr>
                <w:t>25/1019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9DB79FC" w14:textId="0B02062B" w:rsidR="00656267" w:rsidRPr="00307069" w:rsidRDefault="00656267" w:rsidP="00656267">
            <w:pPr>
              <w:rPr>
                <w:color w:val="000000"/>
                <w:sz w:val="16"/>
                <w:szCs w:val="16"/>
              </w:rPr>
            </w:pPr>
            <w:r w:rsidRPr="00727FC2">
              <w:rPr>
                <w:rFonts w:hint="eastAsia"/>
                <w:color w:val="000000"/>
                <w:sz w:val="16"/>
                <w:szCs w:val="16"/>
              </w:rPr>
              <w:t>Channel Recommendation for P2P communications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E3AB42" w14:textId="100FBA69" w:rsidR="00656267" w:rsidRPr="00F70B65" w:rsidRDefault="00656267" w:rsidP="00656267">
            <w:pPr>
              <w:rPr>
                <w:color w:val="000000"/>
                <w:sz w:val="16"/>
                <w:szCs w:val="16"/>
              </w:rPr>
            </w:pPr>
            <w:r w:rsidRPr="00727FC2">
              <w:rPr>
                <w:rFonts w:hint="eastAsia"/>
                <w:color w:val="000000"/>
                <w:sz w:val="16"/>
                <w:szCs w:val="16"/>
              </w:rPr>
              <w:t>Chun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2E06C8" w14:textId="2EDAF881" w:rsidR="00656267" w:rsidRDefault="00656267" w:rsidP="00656267">
            <w:pPr>
              <w:pStyle w:val="NormalWeb"/>
              <w:spacing w:before="0" w:beforeAutospacing="0" w:after="0" w:afterAutospacing="0"/>
              <w:jc w:val="center"/>
              <w:rPr>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C6C741" w14:textId="2AA1EFE7" w:rsidR="00656267" w:rsidRDefault="00656267" w:rsidP="00656267">
            <w:pPr>
              <w:jc w:val="center"/>
              <w:rPr>
                <w:sz w:val="16"/>
                <w:szCs w:val="16"/>
              </w:rPr>
            </w:pPr>
            <w:r>
              <w:rPr>
                <w:sz w:val="16"/>
                <w:szCs w:val="16"/>
              </w:rPr>
              <w:t>P2P</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64D6BC9D" w14:textId="3527964B" w:rsidR="00656267" w:rsidRDefault="00656267" w:rsidP="00656267">
            <w:pPr>
              <w:jc w:val="center"/>
              <w:rPr>
                <w:color w:val="000000"/>
                <w:sz w:val="16"/>
                <w:szCs w:val="16"/>
              </w:rPr>
            </w:pPr>
            <w:r>
              <w:rPr>
                <w:color w:val="000000"/>
                <w:sz w:val="16"/>
                <w:szCs w:val="16"/>
              </w:rPr>
              <w:t>MAC</w:t>
            </w:r>
          </w:p>
        </w:tc>
      </w:tr>
      <w:tr w:rsidR="00656267" w:rsidRPr="00BC5BE9" w14:paraId="4309767F" w14:textId="77777777" w:rsidTr="006B43B4">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D6C632" w14:textId="6884D938" w:rsidR="00656267" w:rsidRDefault="00656267" w:rsidP="00656267">
            <w:pPr>
              <w:jc w:val="center"/>
              <w:rPr>
                <w:sz w:val="16"/>
                <w:szCs w:val="16"/>
              </w:rPr>
            </w:pPr>
            <w:hyperlink r:id="rId189" w:history="1">
              <w:r w:rsidRPr="00563BCC">
                <w:rPr>
                  <w:rStyle w:val="Hyperlink"/>
                  <w:sz w:val="16"/>
                  <w:szCs w:val="16"/>
                </w:rPr>
                <w:t>25/0761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7E28A2" w14:textId="5C01704D" w:rsidR="00656267" w:rsidRPr="00727FC2" w:rsidRDefault="00656267" w:rsidP="00656267">
            <w:pPr>
              <w:rPr>
                <w:color w:val="000000"/>
                <w:sz w:val="16"/>
                <w:szCs w:val="16"/>
              </w:rPr>
            </w:pPr>
            <w:r w:rsidRPr="00C30FDA">
              <w:rPr>
                <w:color w:val="000000"/>
                <w:sz w:val="16"/>
                <w:szCs w:val="16"/>
              </w:rPr>
              <w:t>TXOP Transfer in Co-RTWT</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E998BA" w14:textId="02F62C56" w:rsidR="00656267" w:rsidRPr="00727FC2" w:rsidRDefault="00656267" w:rsidP="00656267">
            <w:pPr>
              <w:rPr>
                <w:color w:val="000000"/>
                <w:sz w:val="16"/>
                <w:szCs w:val="16"/>
              </w:rPr>
            </w:pPr>
            <w:r w:rsidRPr="00C30FDA">
              <w:rPr>
                <w:color w:val="000000"/>
                <w:sz w:val="16"/>
                <w:szCs w:val="16"/>
              </w:rPr>
              <w:t>Yunbo</w:t>
            </w:r>
            <w:r>
              <w:rPr>
                <w:color w:val="000000"/>
                <w:sz w:val="16"/>
                <w:szCs w:val="16"/>
              </w:rPr>
              <w:t xml:space="preserve">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951B85" w14:textId="7145D556" w:rsidR="00656267" w:rsidRDefault="00656267" w:rsidP="00656267">
            <w:pPr>
              <w:pStyle w:val="NormalWeb"/>
              <w:spacing w:before="0" w:beforeAutospacing="0" w:after="0" w:afterAutospacing="0"/>
              <w:jc w:val="center"/>
              <w:rPr>
                <w:sz w:val="16"/>
                <w:szCs w:val="16"/>
              </w:rPr>
            </w:pPr>
            <w:r w:rsidRPr="00C9252F">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4D9237" w14:textId="0401E971" w:rsidR="00656267" w:rsidRDefault="00656267" w:rsidP="00656267">
            <w:pPr>
              <w:jc w:val="center"/>
              <w:rPr>
                <w:sz w:val="16"/>
                <w:szCs w:val="16"/>
              </w:rPr>
            </w:pPr>
            <w:r>
              <w:rPr>
                <w:sz w:val="16"/>
                <w:szCs w:val="16"/>
              </w:rPr>
              <w:t>C-RTWT</w:t>
            </w:r>
          </w:p>
        </w:tc>
        <w:tc>
          <w:tcPr>
            <w:tcW w:w="900" w:type="dxa"/>
            <w:tcBorders>
              <w:top w:val="single" w:sz="8" w:space="0" w:color="1B587C"/>
              <w:left w:val="single" w:sz="8" w:space="0" w:color="1B587C"/>
              <w:bottom w:val="single" w:sz="8" w:space="0" w:color="1B587C"/>
              <w:right w:val="single" w:sz="8" w:space="0" w:color="1B587C"/>
            </w:tcBorders>
            <w:shd w:val="clear" w:color="auto" w:fill="auto"/>
          </w:tcPr>
          <w:p w14:paraId="2DEEF3BD" w14:textId="6D4A7CE2" w:rsidR="00656267" w:rsidRDefault="00656267" w:rsidP="00656267">
            <w:pPr>
              <w:jc w:val="center"/>
              <w:rPr>
                <w:color w:val="000000"/>
                <w:sz w:val="16"/>
                <w:szCs w:val="16"/>
              </w:rPr>
            </w:pPr>
            <w:r w:rsidRPr="002D0571">
              <w:rPr>
                <w:color w:val="000000"/>
                <w:sz w:val="16"/>
                <w:szCs w:val="16"/>
              </w:rPr>
              <w:t>MAC</w:t>
            </w:r>
          </w:p>
        </w:tc>
      </w:tr>
      <w:tr w:rsidR="00656267" w:rsidRPr="00BC5BE9" w14:paraId="0D8E5792" w14:textId="77777777" w:rsidTr="006B43B4">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9FD0289" w14:textId="74AA6039" w:rsidR="00656267" w:rsidRDefault="00656267" w:rsidP="00656267">
            <w:pPr>
              <w:jc w:val="center"/>
              <w:rPr>
                <w:sz w:val="16"/>
                <w:szCs w:val="16"/>
              </w:rPr>
            </w:pPr>
            <w:hyperlink r:id="rId190" w:history="1">
              <w:r w:rsidRPr="00563BCC">
                <w:rPr>
                  <w:rStyle w:val="Hyperlink"/>
                  <w:sz w:val="16"/>
                  <w:szCs w:val="16"/>
                </w:rPr>
                <w:t>25/0762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571516" w14:textId="5C59D0AE" w:rsidR="00656267" w:rsidRPr="00727FC2" w:rsidRDefault="00656267" w:rsidP="00656267">
            <w:pPr>
              <w:rPr>
                <w:color w:val="000000"/>
                <w:sz w:val="16"/>
                <w:szCs w:val="16"/>
              </w:rPr>
            </w:pPr>
            <w:r w:rsidRPr="00C30FDA">
              <w:rPr>
                <w:color w:val="000000"/>
                <w:sz w:val="16"/>
                <w:szCs w:val="16"/>
              </w:rPr>
              <w:t>Extended transition mode for DPS AP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D0EC99" w14:textId="5D721976" w:rsidR="00656267" w:rsidRPr="00727FC2" w:rsidRDefault="00656267" w:rsidP="00656267">
            <w:pPr>
              <w:rPr>
                <w:color w:val="000000"/>
                <w:sz w:val="16"/>
                <w:szCs w:val="16"/>
              </w:rPr>
            </w:pPr>
            <w:r w:rsidRPr="00C30FDA">
              <w:rPr>
                <w:color w:val="000000"/>
                <w:sz w:val="16"/>
                <w:szCs w:val="16"/>
              </w:rPr>
              <w:t>Yunbo</w:t>
            </w:r>
            <w:r>
              <w:rPr>
                <w:color w:val="000000"/>
                <w:sz w:val="16"/>
                <w:szCs w:val="16"/>
              </w:rPr>
              <w:t xml:space="preserve">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1169DF" w14:textId="1F1647BE" w:rsidR="00656267" w:rsidRDefault="00656267" w:rsidP="00656267">
            <w:pPr>
              <w:pStyle w:val="NormalWeb"/>
              <w:spacing w:before="0" w:beforeAutospacing="0" w:after="0" w:afterAutospacing="0"/>
              <w:jc w:val="center"/>
              <w:rPr>
                <w:sz w:val="16"/>
                <w:szCs w:val="16"/>
              </w:rPr>
            </w:pPr>
            <w:r w:rsidRPr="00C9252F">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176401" w14:textId="52DFC4BE" w:rsidR="00656267" w:rsidRDefault="00656267" w:rsidP="00656267">
            <w:pPr>
              <w:jc w:val="center"/>
              <w:rPr>
                <w:sz w:val="16"/>
                <w:szCs w:val="16"/>
              </w:rPr>
            </w:pPr>
            <w:r>
              <w:rPr>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shd w:val="clear" w:color="auto" w:fill="auto"/>
          </w:tcPr>
          <w:p w14:paraId="1E646BF5" w14:textId="5DA5D0AD" w:rsidR="00656267" w:rsidRDefault="00656267" w:rsidP="00656267">
            <w:pPr>
              <w:jc w:val="center"/>
              <w:rPr>
                <w:color w:val="000000"/>
                <w:sz w:val="16"/>
                <w:szCs w:val="16"/>
              </w:rPr>
            </w:pPr>
            <w:r w:rsidRPr="002D0571">
              <w:rPr>
                <w:color w:val="000000"/>
                <w:sz w:val="16"/>
                <w:szCs w:val="16"/>
              </w:rPr>
              <w:t>MAC</w:t>
            </w:r>
          </w:p>
        </w:tc>
      </w:tr>
      <w:tr w:rsidR="00656267" w:rsidRPr="00BC5BE9" w14:paraId="3A1EC64C" w14:textId="77777777" w:rsidTr="006B43B4">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ECE2BD5" w14:textId="7872F6E4" w:rsidR="00656267" w:rsidRDefault="00656267" w:rsidP="00656267">
            <w:pPr>
              <w:jc w:val="center"/>
              <w:rPr>
                <w:sz w:val="16"/>
                <w:szCs w:val="16"/>
              </w:rPr>
            </w:pPr>
            <w:hyperlink r:id="rId191" w:history="1">
              <w:r w:rsidRPr="00563BCC">
                <w:rPr>
                  <w:rStyle w:val="Hyperlink"/>
                  <w:sz w:val="16"/>
                  <w:szCs w:val="16"/>
                </w:rPr>
                <w:t>25/0763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6744FD7" w14:textId="2712F35D" w:rsidR="00656267" w:rsidRPr="00727FC2" w:rsidRDefault="00656267" w:rsidP="00656267">
            <w:pPr>
              <w:rPr>
                <w:color w:val="000000"/>
                <w:sz w:val="16"/>
                <w:szCs w:val="16"/>
              </w:rPr>
            </w:pPr>
            <w:r w:rsidRPr="00C30FDA">
              <w:rPr>
                <w:color w:val="000000"/>
                <w:sz w:val="16"/>
                <w:szCs w:val="16"/>
              </w:rPr>
              <w:t>C-RTWT in NPCA Primary channel</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27AD31" w14:textId="630946F3" w:rsidR="00656267" w:rsidRPr="00727FC2" w:rsidRDefault="00656267" w:rsidP="00656267">
            <w:pPr>
              <w:rPr>
                <w:color w:val="000000"/>
                <w:sz w:val="16"/>
                <w:szCs w:val="16"/>
              </w:rPr>
            </w:pPr>
            <w:r w:rsidRPr="00C30FDA">
              <w:rPr>
                <w:color w:val="000000"/>
                <w:sz w:val="16"/>
                <w:szCs w:val="16"/>
              </w:rPr>
              <w:t>Yunbo</w:t>
            </w:r>
            <w:r>
              <w:rPr>
                <w:color w:val="000000"/>
                <w:sz w:val="16"/>
                <w:szCs w:val="16"/>
              </w:rPr>
              <w:t xml:space="preserve">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2C1296" w14:textId="34CB1579" w:rsidR="00656267" w:rsidRDefault="00656267" w:rsidP="00656267">
            <w:pPr>
              <w:pStyle w:val="NormalWeb"/>
              <w:spacing w:before="0" w:beforeAutospacing="0" w:after="0" w:afterAutospacing="0"/>
              <w:jc w:val="center"/>
              <w:rPr>
                <w:sz w:val="16"/>
                <w:szCs w:val="16"/>
              </w:rPr>
            </w:pPr>
            <w:r w:rsidRPr="00C9252F">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D1B98B" w14:textId="1C715F50" w:rsidR="00656267" w:rsidRDefault="00656267" w:rsidP="00656267">
            <w:pPr>
              <w:jc w:val="center"/>
              <w:rPr>
                <w:sz w:val="16"/>
                <w:szCs w:val="16"/>
              </w:rPr>
            </w:pPr>
            <w:r>
              <w:rPr>
                <w:sz w:val="16"/>
                <w:szCs w:val="16"/>
              </w:rPr>
              <w:t>C-RTWT</w:t>
            </w:r>
          </w:p>
        </w:tc>
        <w:tc>
          <w:tcPr>
            <w:tcW w:w="900" w:type="dxa"/>
            <w:tcBorders>
              <w:top w:val="single" w:sz="8" w:space="0" w:color="1B587C"/>
              <w:left w:val="single" w:sz="8" w:space="0" w:color="1B587C"/>
              <w:bottom w:val="single" w:sz="8" w:space="0" w:color="1B587C"/>
              <w:right w:val="single" w:sz="8" w:space="0" w:color="1B587C"/>
            </w:tcBorders>
            <w:shd w:val="clear" w:color="auto" w:fill="auto"/>
          </w:tcPr>
          <w:p w14:paraId="11C7D40E" w14:textId="3D437050" w:rsidR="00656267" w:rsidRDefault="00656267" w:rsidP="00656267">
            <w:pPr>
              <w:jc w:val="center"/>
              <w:rPr>
                <w:color w:val="000000"/>
                <w:sz w:val="16"/>
                <w:szCs w:val="16"/>
              </w:rPr>
            </w:pPr>
            <w:r w:rsidRPr="002D0571">
              <w:rPr>
                <w:color w:val="000000"/>
                <w:sz w:val="16"/>
                <w:szCs w:val="16"/>
              </w:rPr>
              <w:t>MAC</w:t>
            </w:r>
          </w:p>
        </w:tc>
      </w:tr>
      <w:tr w:rsidR="00656267" w:rsidRPr="00BC5BE9" w14:paraId="209CC411" w14:textId="77777777" w:rsidTr="006B43B4">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E9DB72" w14:textId="5EBBA7DC" w:rsidR="00656267" w:rsidRDefault="00656267" w:rsidP="00656267">
            <w:pPr>
              <w:jc w:val="center"/>
              <w:rPr>
                <w:sz w:val="16"/>
                <w:szCs w:val="16"/>
              </w:rPr>
            </w:pPr>
            <w:hyperlink r:id="rId192" w:history="1">
              <w:r w:rsidRPr="0029428E">
                <w:rPr>
                  <w:rStyle w:val="Hyperlink"/>
                  <w:sz w:val="16"/>
                  <w:szCs w:val="16"/>
                </w:rPr>
                <w:t>25/1024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6948E5E" w14:textId="46312426" w:rsidR="00656267" w:rsidRPr="00C30FDA" w:rsidRDefault="00656267" w:rsidP="00656267">
            <w:pPr>
              <w:rPr>
                <w:color w:val="000000"/>
                <w:sz w:val="16"/>
                <w:szCs w:val="16"/>
              </w:rPr>
            </w:pPr>
            <w:r w:rsidRPr="00EE130F">
              <w:rPr>
                <w:color w:val="000000"/>
                <w:sz w:val="16"/>
                <w:szCs w:val="16"/>
              </w:rPr>
              <w:t>Overlapping Bandwidth Sounding for Coordinated Beamforming-follow up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26597C" w14:textId="280683C8" w:rsidR="00656267" w:rsidRPr="00C30FDA" w:rsidRDefault="00656267" w:rsidP="00656267">
            <w:pPr>
              <w:rPr>
                <w:color w:val="000000"/>
                <w:sz w:val="16"/>
                <w:szCs w:val="16"/>
              </w:rPr>
            </w:pPr>
            <w:r w:rsidRPr="00EE130F">
              <w:rPr>
                <w:color w:val="000000"/>
                <w:sz w:val="16"/>
                <w:szCs w:val="16"/>
              </w:rPr>
              <w:t>Qisheng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439967" w14:textId="47ADDDC8" w:rsidR="00656267" w:rsidRPr="00C9252F" w:rsidRDefault="00656267" w:rsidP="00656267">
            <w:pPr>
              <w:pStyle w:val="NormalWeb"/>
              <w:spacing w:before="0" w:beforeAutospacing="0" w:after="0" w:afterAutospacing="0"/>
              <w:jc w:val="center"/>
              <w:rPr>
                <w:sz w:val="16"/>
                <w:szCs w:val="16"/>
              </w:rPr>
            </w:pPr>
            <w:r w:rsidRPr="00C9252F">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60D677" w14:textId="3664F994" w:rsidR="00656267" w:rsidRDefault="00656267" w:rsidP="00656267">
            <w:pPr>
              <w:jc w:val="center"/>
              <w:rPr>
                <w:sz w:val="16"/>
                <w:szCs w:val="16"/>
              </w:rPr>
            </w:pPr>
            <w:r>
              <w:rPr>
                <w:sz w:val="16"/>
                <w:szCs w:val="16"/>
              </w:rPr>
              <w:t>CBF</w:t>
            </w:r>
          </w:p>
        </w:tc>
        <w:tc>
          <w:tcPr>
            <w:tcW w:w="900" w:type="dxa"/>
            <w:tcBorders>
              <w:top w:val="single" w:sz="8" w:space="0" w:color="1B587C"/>
              <w:left w:val="single" w:sz="8" w:space="0" w:color="1B587C"/>
              <w:bottom w:val="single" w:sz="8" w:space="0" w:color="1B587C"/>
              <w:right w:val="single" w:sz="8" w:space="0" w:color="1B587C"/>
            </w:tcBorders>
            <w:shd w:val="clear" w:color="auto" w:fill="auto"/>
          </w:tcPr>
          <w:p w14:paraId="50106919" w14:textId="6641CB72" w:rsidR="00656267" w:rsidRPr="002D0571" w:rsidRDefault="00656267" w:rsidP="00656267">
            <w:pPr>
              <w:jc w:val="center"/>
              <w:rPr>
                <w:color w:val="000000"/>
                <w:sz w:val="16"/>
                <w:szCs w:val="16"/>
              </w:rPr>
            </w:pPr>
            <w:r>
              <w:rPr>
                <w:color w:val="000000"/>
                <w:sz w:val="16"/>
                <w:szCs w:val="16"/>
              </w:rPr>
              <w:t>Joint</w:t>
            </w:r>
          </w:p>
        </w:tc>
      </w:tr>
      <w:tr w:rsidR="00656267" w:rsidRPr="00BC5BE9" w14:paraId="6264E139" w14:textId="77777777" w:rsidTr="006B43B4">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07DB622" w14:textId="6E8031ED" w:rsidR="00656267" w:rsidRDefault="00656267" w:rsidP="00656267">
            <w:pPr>
              <w:jc w:val="center"/>
              <w:rPr>
                <w:sz w:val="16"/>
                <w:szCs w:val="16"/>
              </w:rPr>
            </w:pPr>
            <w:hyperlink r:id="rId193" w:history="1">
              <w:r w:rsidRPr="00CB3D40">
                <w:rPr>
                  <w:rStyle w:val="Hyperlink"/>
                  <w:sz w:val="16"/>
                  <w:szCs w:val="16"/>
                </w:rPr>
                <w:t>25/1026</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1C12493" w14:textId="28E59D19" w:rsidR="00656267" w:rsidRPr="00EE130F" w:rsidRDefault="00656267" w:rsidP="00656267">
            <w:pPr>
              <w:rPr>
                <w:color w:val="000000"/>
                <w:sz w:val="16"/>
                <w:szCs w:val="16"/>
              </w:rPr>
            </w:pPr>
            <w:r w:rsidRPr="00CB3D40">
              <w:rPr>
                <w:color w:val="000000"/>
                <w:sz w:val="16"/>
                <w:szCs w:val="16"/>
              </w:rPr>
              <w:t>Sequential Ack Procedure of Co-SR</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A4D64B" w14:textId="323A4E7B" w:rsidR="00656267" w:rsidRPr="00EE130F" w:rsidRDefault="00656267" w:rsidP="00656267">
            <w:pPr>
              <w:rPr>
                <w:color w:val="000000"/>
                <w:sz w:val="16"/>
                <w:szCs w:val="16"/>
              </w:rPr>
            </w:pPr>
            <w:r w:rsidRPr="00CB3D40">
              <w:rPr>
                <w:color w:val="000000"/>
                <w:sz w:val="16"/>
                <w:szCs w:val="16"/>
              </w:rPr>
              <w:t>Yurong Qian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BDF29B" w14:textId="25734053" w:rsidR="00656267" w:rsidRPr="00C9252F" w:rsidRDefault="00656267" w:rsidP="00656267">
            <w:pPr>
              <w:pStyle w:val="NormalWeb"/>
              <w:spacing w:before="0" w:beforeAutospacing="0" w:after="0" w:afterAutospacing="0"/>
              <w:jc w:val="center"/>
              <w:rPr>
                <w:sz w:val="16"/>
                <w:szCs w:val="16"/>
              </w:rPr>
            </w:pPr>
            <w:r w:rsidRPr="00C9252F">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1122B6" w14:textId="63236F02" w:rsidR="00656267" w:rsidRDefault="00656267" w:rsidP="00656267">
            <w:pPr>
              <w:jc w:val="center"/>
              <w:rPr>
                <w:sz w:val="16"/>
                <w:szCs w:val="16"/>
              </w:rPr>
            </w:pPr>
            <w:r>
              <w:rPr>
                <w:sz w:val="16"/>
                <w:szCs w:val="16"/>
              </w:rPr>
              <w:t>CSR</w:t>
            </w:r>
          </w:p>
        </w:tc>
        <w:tc>
          <w:tcPr>
            <w:tcW w:w="900" w:type="dxa"/>
            <w:tcBorders>
              <w:top w:val="single" w:sz="8" w:space="0" w:color="1B587C"/>
              <w:left w:val="single" w:sz="8" w:space="0" w:color="1B587C"/>
              <w:bottom w:val="single" w:sz="8" w:space="0" w:color="1B587C"/>
              <w:right w:val="single" w:sz="8" w:space="0" w:color="1B587C"/>
            </w:tcBorders>
            <w:shd w:val="clear" w:color="auto" w:fill="auto"/>
          </w:tcPr>
          <w:p w14:paraId="016D8A72" w14:textId="36661DEA" w:rsidR="00656267" w:rsidRDefault="00656267" w:rsidP="00656267">
            <w:pPr>
              <w:jc w:val="center"/>
              <w:rPr>
                <w:color w:val="000000"/>
                <w:sz w:val="16"/>
                <w:szCs w:val="16"/>
              </w:rPr>
            </w:pPr>
            <w:r>
              <w:rPr>
                <w:color w:val="000000"/>
                <w:sz w:val="16"/>
                <w:szCs w:val="16"/>
              </w:rPr>
              <w:t>Joint</w:t>
            </w:r>
          </w:p>
        </w:tc>
      </w:tr>
      <w:tr w:rsidR="00656267" w:rsidRPr="00BC5BE9" w14:paraId="2CCA40E2" w14:textId="77777777" w:rsidTr="006B43B4">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625833" w14:textId="204E22E8" w:rsidR="00656267" w:rsidRDefault="00656267" w:rsidP="00656267">
            <w:pPr>
              <w:jc w:val="center"/>
              <w:rPr>
                <w:sz w:val="16"/>
                <w:szCs w:val="16"/>
              </w:rPr>
            </w:pPr>
            <w:hyperlink r:id="rId194" w:history="1">
              <w:r w:rsidRPr="00326F29">
                <w:rPr>
                  <w:rStyle w:val="Hyperlink"/>
                  <w:sz w:val="16"/>
                  <w:szCs w:val="16"/>
                </w:rPr>
                <w:t>25/0374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DE6DAD" w14:textId="47C46A14" w:rsidR="00656267" w:rsidRPr="00CB3D40" w:rsidRDefault="00656267" w:rsidP="00656267">
            <w:pPr>
              <w:rPr>
                <w:color w:val="000000"/>
                <w:sz w:val="16"/>
                <w:szCs w:val="16"/>
              </w:rPr>
            </w:pPr>
            <w:r w:rsidRPr="00C378CE">
              <w:rPr>
                <w:color w:val="000000"/>
                <w:sz w:val="16"/>
                <w:szCs w:val="16"/>
              </w:rPr>
              <w:t>Enhancements to critical updates procedure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2254D2" w14:textId="51B31018" w:rsidR="00656267" w:rsidRPr="00CB3D40" w:rsidRDefault="00656267" w:rsidP="00656267">
            <w:pPr>
              <w:rPr>
                <w:color w:val="000000"/>
                <w:sz w:val="16"/>
                <w:szCs w:val="16"/>
              </w:rPr>
            </w:pPr>
            <w:r w:rsidRPr="00C378CE">
              <w:rPr>
                <w:color w:val="000000"/>
                <w:sz w:val="16"/>
                <w:szCs w:val="16"/>
              </w:rPr>
              <w:t>Abhishek Patil</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1CE75D" w14:textId="5D93A6D7" w:rsidR="00656267" w:rsidRPr="00C9252F" w:rsidRDefault="00656267" w:rsidP="00656267">
            <w:pPr>
              <w:pStyle w:val="NormalWeb"/>
              <w:spacing w:before="0" w:beforeAutospacing="0" w:after="0" w:afterAutospacing="0"/>
              <w:jc w:val="center"/>
              <w:rPr>
                <w:sz w:val="16"/>
                <w:szCs w:val="16"/>
              </w:rPr>
            </w:pPr>
            <w:r w:rsidRPr="00C9252F">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E4A3EA" w14:textId="783E746E" w:rsidR="00656267" w:rsidRDefault="00656267" w:rsidP="00656267">
            <w:pPr>
              <w:jc w:val="center"/>
              <w:rPr>
                <w:sz w:val="16"/>
                <w:szCs w:val="16"/>
              </w:rPr>
            </w:pPr>
            <w:r>
              <w:rPr>
                <w:sz w:val="16"/>
                <w:szCs w:val="16"/>
              </w:rPr>
              <w:t>Miscellaneous</w:t>
            </w:r>
          </w:p>
        </w:tc>
        <w:tc>
          <w:tcPr>
            <w:tcW w:w="900" w:type="dxa"/>
            <w:tcBorders>
              <w:top w:val="single" w:sz="8" w:space="0" w:color="1B587C"/>
              <w:left w:val="single" w:sz="8" w:space="0" w:color="1B587C"/>
              <w:bottom w:val="single" w:sz="8" w:space="0" w:color="1B587C"/>
              <w:right w:val="single" w:sz="8" w:space="0" w:color="1B587C"/>
            </w:tcBorders>
            <w:shd w:val="clear" w:color="auto" w:fill="auto"/>
          </w:tcPr>
          <w:p w14:paraId="4C712CA3" w14:textId="7DE583AC" w:rsidR="00656267" w:rsidRDefault="00656267" w:rsidP="00656267">
            <w:pPr>
              <w:jc w:val="center"/>
              <w:rPr>
                <w:color w:val="000000"/>
                <w:sz w:val="16"/>
                <w:szCs w:val="16"/>
              </w:rPr>
            </w:pPr>
            <w:r>
              <w:rPr>
                <w:color w:val="000000"/>
                <w:sz w:val="16"/>
                <w:szCs w:val="16"/>
              </w:rPr>
              <w:t>MAC</w:t>
            </w:r>
          </w:p>
        </w:tc>
      </w:tr>
      <w:tr w:rsidR="00656267" w:rsidRPr="00BC5BE9" w14:paraId="4AEDA628" w14:textId="77777777" w:rsidTr="006B43B4">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F12BBC" w14:textId="47F58CAC" w:rsidR="00656267" w:rsidRPr="00094A11" w:rsidRDefault="00656267" w:rsidP="00656267">
            <w:pPr>
              <w:jc w:val="center"/>
              <w:rPr>
                <w:color w:val="FF0000"/>
                <w:sz w:val="16"/>
                <w:szCs w:val="14"/>
              </w:rPr>
            </w:pPr>
            <w:hyperlink r:id="rId195" w:history="1">
              <w:r w:rsidRPr="00602268">
                <w:rPr>
                  <w:rStyle w:val="Hyperlink"/>
                  <w:sz w:val="16"/>
                  <w:szCs w:val="14"/>
                </w:rPr>
                <w:t>25/0467</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278C57" w14:textId="0B80E7C4" w:rsidR="00656267" w:rsidRPr="00C378CE" w:rsidRDefault="00656267" w:rsidP="00656267">
            <w:pPr>
              <w:rPr>
                <w:color w:val="000000"/>
                <w:sz w:val="16"/>
                <w:szCs w:val="16"/>
              </w:rPr>
            </w:pPr>
            <w:r w:rsidRPr="001A5D60">
              <w:rPr>
                <w:color w:val="000000"/>
                <w:sz w:val="16"/>
                <w:szCs w:val="16"/>
              </w:rPr>
              <w:t xml:space="preserve">HP EDCA </w:t>
            </w:r>
            <w:proofErr w:type="spellStart"/>
            <w:r w:rsidRPr="001A5D60">
              <w:rPr>
                <w:color w:val="000000"/>
                <w:sz w:val="16"/>
                <w:szCs w:val="16"/>
              </w:rPr>
              <w:t>followup</w:t>
            </w:r>
            <w:proofErr w:type="spellEnd"/>
            <w:r w:rsidRPr="001A5D60">
              <w:rPr>
                <w:color w:val="000000"/>
                <w:sz w:val="16"/>
                <w:szCs w:val="16"/>
              </w:rPr>
              <w:t xml:space="preserve"> - DS Sync-Discussion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3F8C33" w14:textId="39EA4E1B" w:rsidR="00656267" w:rsidRPr="00C378CE" w:rsidRDefault="00656267" w:rsidP="00656267">
            <w:pPr>
              <w:rPr>
                <w:color w:val="000000"/>
                <w:sz w:val="16"/>
                <w:szCs w:val="16"/>
              </w:rPr>
            </w:pPr>
            <w:r w:rsidRPr="001A5D60">
              <w:rPr>
                <w:color w:val="000000"/>
                <w:sz w:val="16"/>
                <w:szCs w:val="16"/>
              </w:rPr>
              <w:t>Yonggang</w:t>
            </w:r>
            <w:r>
              <w:rPr>
                <w:color w:val="000000"/>
                <w:sz w:val="16"/>
                <w:szCs w:val="16"/>
              </w:rPr>
              <w:t xml:space="preserve"> Fang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F2228D" w14:textId="5F50407F" w:rsidR="00656267" w:rsidRPr="00C9252F" w:rsidRDefault="00656267" w:rsidP="00656267">
            <w:pPr>
              <w:pStyle w:val="NormalWeb"/>
              <w:spacing w:before="0" w:beforeAutospacing="0" w:after="0" w:afterAutospacing="0"/>
              <w:jc w:val="center"/>
              <w:rPr>
                <w:sz w:val="16"/>
                <w:szCs w:val="16"/>
              </w:rPr>
            </w:pPr>
            <w:r w:rsidRPr="00C9252F">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24288B" w14:textId="5EA909C3" w:rsidR="00656267" w:rsidRDefault="00656267" w:rsidP="00656267">
            <w:pPr>
              <w:jc w:val="center"/>
              <w:rPr>
                <w:sz w:val="16"/>
                <w:szCs w:val="16"/>
              </w:rPr>
            </w:pPr>
            <w:r>
              <w:rPr>
                <w:sz w:val="16"/>
                <w:szCs w:val="16"/>
              </w:rPr>
              <w:t>P-EDCA</w:t>
            </w:r>
          </w:p>
        </w:tc>
        <w:tc>
          <w:tcPr>
            <w:tcW w:w="900" w:type="dxa"/>
            <w:tcBorders>
              <w:top w:val="single" w:sz="8" w:space="0" w:color="1B587C"/>
              <w:left w:val="single" w:sz="8" w:space="0" w:color="1B587C"/>
              <w:bottom w:val="single" w:sz="8" w:space="0" w:color="1B587C"/>
              <w:right w:val="single" w:sz="8" w:space="0" w:color="1B587C"/>
            </w:tcBorders>
            <w:shd w:val="clear" w:color="auto" w:fill="auto"/>
          </w:tcPr>
          <w:p w14:paraId="22344952" w14:textId="085DAF40" w:rsidR="00656267" w:rsidRDefault="00656267" w:rsidP="00656267">
            <w:pPr>
              <w:jc w:val="center"/>
              <w:rPr>
                <w:color w:val="000000"/>
                <w:sz w:val="16"/>
                <w:szCs w:val="16"/>
              </w:rPr>
            </w:pPr>
            <w:r>
              <w:rPr>
                <w:color w:val="000000"/>
                <w:sz w:val="16"/>
                <w:szCs w:val="16"/>
              </w:rPr>
              <w:t>MAC</w:t>
            </w:r>
          </w:p>
        </w:tc>
      </w:tr>
      <w:tr w:rsidR="00656267" w:rsidRPr="00BC5BE9" w14:paraId="42F36727" w14:textId="77777777" w:rsidTr="006B43B4">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0C1E6E" w14:textId="09261F9B" w:rsidR="00656267" w:rsidRPr="00094A11" w:rsidRDefault="00656267" w:rsidP="00656267">
            <w:pPr>
              <w:jc w:val="center"/>
              <w:rPr>
                <w:color w:val="FF0000"/>
                <w:sz w:val="16"/>
                <w:szCs w:val="14"/>
              </w:rPr>
            </w:pPr>
            <w:hyperlink r:id="rId196" w:history="1">
              <w:r w:rsidRPr="001E7EF4">
                <w:rPr>
                  <w:rStyle w:val="Hyperlink"/>
                  <w:sz w:val="16"/>
                  <w:szCs w:val="14"/>
                </w:rPr>
                <w:t>25/0468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DF829E4" w14:textId="12F9349E" w:rsidR="00656267" w:rsidRPr="00C378CE" w:rsidRDefault="00656267" w:rsidP="00656267">
            <w:pPr>
              <w:rPr>
                <w:color w:val="000000"/>
                <w:sz w:val="16"/>
                <w:szCs w:val="16"/>
              </w:rPr>
            </w:pPr>
            <w:r w:rsidRPr="001A5D60">
              <w:rPr>
                <w:color w:val="000000"/>
                <w:sz w:val="16"/>
                <w:szCs w:val="16"/>
              </w:rPr>
              <w:t xml:space="preserve">HP EDCA </w:t>
            </w:r>
            <w:proofErr w:type="spellStart"/>
            <w:r w:rsidRPr="001A5D60">
              <w:rPr>
                <w:color w:val="000000"/>
                <w:sz w:val="16"/>
                <w:szCs w:val="16"/>
              </w:rPr>
              <w:t>followup</w:t>
            </w:r>
            <w:proofErr w:type="spellEnd"/>
            <w:r w:rsidRPr="001A5D60">
              <w:rPr>
                <w:color w:val="000000"/>
                <w:sz w:val="16"/>
                <w:szCs w:val="16"/>
              </w:rPr>
              <w:t xml:space="preserve"> - Condition to use DS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6BF80E" w14:textId="73BAFAC4" w:rsidR="00656267" w:rsidRPr="00C378CE" w:rsidRDefault="00656267" w:rsidP="00656267">
            <w:pPr>
              <w:rPr>
                <w:color w:val="000000"/>
                <w:sz w:val="16"/>
                <w:szCs w:val="16"/>
              </w:rPr>
            </w:pPr>
            <w:r w:rsidRPr="001A5D60">
              <w:rPr>
                <w:color w:val="000000"/>
                <w:sz w:val="16"/>
                <w:szCs w:val="16"/>
              </w:rPr>
              <w:t>Yonggang</w:t>
            </w:r>
            <w:r>
              <w:rPr>
                <w:color w:val="000000"/>
                <w:sz w:val="16"/>
                <w:szCs w:val="16"/>
              </w:rPr>
              <w:t xml:space="preserve"> Fang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17FDF7" w14:textId="54C0353F" w:rsidR="00656267" w:rsidRPr="00C9252F" w:rsidRDefault="00656267" w:rsidP="00656267">
            <w:pPr>
              <w:pStyle w:val="NormalWeb"/>
              <w:spacing w:before="0" w:beforeAutospacing="0" w:after="0" w:afterAutospacing="0"/>
              <w:jc w:val="center"/>
              <w:rPr>
                <w:sz w:val="16"/>
                <w:szCs w:val="16"/>
              </w:rPr>
            </w:pPr>
            <w:r w:rsidRPr="00C9252F">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76AE24" w14:textId="1BB715E5" w:rsidR="00656267" w:rsidRDefault="00656267" w:rsidP="00656267">
            <w:pPr>
              <w:jc w:val="center"/>
              <w:rPr>
                <w:sz w:val="16"/>
                <w:szCs w:val="16"/>
              </w:rPr>
            </w:pPr>
            <w:r>
              <w:rPr>
                <w:sz w:val="16"/>
                <w:szCs w:val="16"/>
              </w:rPr>
              <w:t>P-EDCA</w:t>
            </w:r>
          </w:p>
        </w:tc>
        <w:tc>
          <w:tcPr>
            <w:tcW w:w="900" w:type="dxa"/>
            <w:tcBorders>
              <w:top w:val="single" w:sz="8" w:space="0" w:color="1B587C"/>
              <w:left w:val="single" w:sz="8" w:space="0" w:color="1B587C"/>
              <w:bottom w:val="single" w:sz="8" w:space="0" w:color="1B587C"/>
              <w:right w:val="single" w:sz="8" w:space="0" w:color="1B587C"/>
            </w:tcBorders>
            <w:shd w:val="clear" w:color="auto" w:fill="auto"/>
          </w:tcPr>
          <w:p w14:paraId="20038AE0" w14:textId="3DC9B5EF" w:rsidR="00656267" w:rsidRDefault="00656267" w:rsidP="00656267">
            <w:pPr>
              <w:jc w:val="center"/>
              <w:rPr>
                <w:color w:val="000000"/>
                <w:sz w:val="16"/>
                <w:szCs w:val="16"/>
              </w:rPr>
            </w:pPr>
            <w:r>
              <w:rPr>
                <w:color w:val="000000"/>
                <w:sz w:val="16"/>
                <w:szCs w:val="16"/>
              </w:rPr>
              <w:t>MAC</w:t>
            </w:r>
          </w:p>
        </w:tc>
      </w:tr>
      <w:tr w:rsidR="00656267" w:rsidRPr="00BC5BE9" w14:paraId="7F991221" w14:textId="77777777" w:rsidTr="006B43B4">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06AEC0" w14:textId="337BF081" w:rsidR="00656267" w:rsidRPr="00094A11" w:rsidRDefault="00656267" w:rsidP="00656267">
            <w:pPr>
              <w:jc w:val="center"/>
              <w:rPr>
                <w:color w:val="FF0000"/>
                <w:sz w:val="16"/>
                <w:szCs w:val="14"/>
              </w:rPr>
            </w:pPr>
            <w:r>
              <w:rPr>
                <w:color w:val="FF0000"/>
                <w:sz w:val="16"/>
                <w:szCs w:val="14"/>
              </w:rPr>
              <w:t>25/</w:t>
            </w:r>
            <w:r w:rsidRPr="00271839">
              <w:rPr>
                <w:color w:val="FF0000"/>
                <w:sz w:val="16"/>
                <w:szCs w:val="14"/>
              </w:rPr>
              <w:t>1034</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6AEAF2" w14:textId="308D7EF9" w:rsidR="00656267" w:rsidRPr="001A5D60" w:rsidRDefault="00656267" w:rsidP="00656267">
            <w:pPr>
              <w:rPr>
                <w:color w:val="000000"/>
                <w:sz w:val="16"/>
                <w:szCs w:val="16"/>
              </w:rPr>
            </w:pPr>
            <w:r w:rsidRPr="00333CA0">
              <w:rPr>
                <w:color w:val="000000"/>
                <w:sz w:val="16"/>
                <w:szCs w:val="16"/>
              </w:rPr>
              <w:t>OBSS CSI Report Check for Co-BF</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C40EAB" w14:textId="404C3A5B" w:rsidR="00656267" w:rsidRPr="001A5D60" w:rsidRDefault="00656267" w:rsidP="00656267">
            <w:pPr>
              <w:rPr>
                <w:color w:val="000000"/>
                <w:sz w:val="16"/>
                <w:szCs w:val="16"/>
              </w:rPr>
            </w:pPr>
            <w:r w:rsidRPr="00333CA0">
              <w:rPr>
                <w:color w:val="000000"/>
                <w:sz w:val="16"/>
                <w:szCs w:val="16"/>
              </w:rPr>
              <w:t>Kosuke Aio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739E46" w14:textId="24522A5F" w:rsidR="00656267" w:rsidRPr="00C9252F" w:rsidRDefault="00656267" w:rsidP="00656267">
            <w:pPr>
              <w:pStyle w:val="NormalWeb"/>
              <w:spacing w:before="0" w:beforeAutospacing="0" w:after="0" w:afterAutospacing="0"/>
              <w:jc w:val="center"/>
              <w:rPr>
                <w:sz w:val="16"/>
                <w:szCs w:val="16"/>
              </w:rPr>
            </w:pPr>
            <w:r w:rsidRPr="00C9252F">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8BA956" w14:textId="2D7D28A9" w:rsidR="00656267" w:rsidRDefault="00656267" w:rsidP="00656267">
            <w:pPr>
              <w:jc w:val="center"/>
              <w:rPr>
                <w:sz w:val="16"/>
                <w:szCs w:val="16"/>
              </w:rPr>
            </w:pPr>
            <w:r>
              <w:rPr>
                <w:sz w:val="16"/>
                <w:szCs w:val="16"/>
              </w:rPr>
              <w:t>CSR</w:t>
            </w:r>
          </w:p>
        </w:tc>
        <w:tc>
          <w:tcPr>
            <w:tcW w:w="900" w:type="dxa"/>
            <w:tcBorders>
              <w:top w:val="single" w:sz="8" w:space="0" w:color="1B587C"/>
              <w:left w:val="single" w:sz="8" w:space="0" w:color="1B587C"/>
              <w:bottom w:val="single" w:sz="8" w:space="0" w:color="1B587C"/>
              <w:right w:val="single" w:sz="8" w:space="0" w:color="1B587C"/>
            </w:tcBorders>
            <w:shd w:val="clear" w:color="auto" w:fill="auto"/>
          </w:tcPr>
          <w:p w14:paraId="0BEC3424" w14:textId="32865D73" w:rsidR="00656267" w:rsidRDefault="00656267" w:rsidP="00656267">
            <w:pPr>
              <w:jc w:val="center"/>
              <w:rPr>
                <w:color w:val="000000"/>
                <w:sz w:val="16"/>
                <w:szCs w:val="16"/>
              </w:rPr>
            </w:pPr>
            <w:r>
              <w:rPr>
                <w:color w:val="000000"/>
                <w:sz w:val="16"/>
                <w:szCs w:val="16"/>
              </w:rPr>
              <w:t>Joint</w:t>
            </w:r>
          </w:p>
        </w:tc>
      </w:tr>
      <w:tr w:rsidR="00656267" w:rsidRPr="00BC5BE9" w14:paraId="0EDBC6B9" w14:textId="77777777" w:rsidTr="006B43B4">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598003" w14:textId="2B47B501" w:rsidR="00656267" w:rsidRPr="00094A11" w:rsidRDefault="00656267" w:rsidP="00656267">
            <w:pPr>
              <w:jc w:val="center"/>
              <w:rPr>
                <w:color w:val="FF0000"/>
                <w:sz w:val="16"/>
                <w:szCs w:val="14"/>
              </w:rPr>
            </w:pPr>
            <w:r>
              <w:rPr>
                <w:color w:val="FF0000"/>
                <w:sz w:val="16"/>
                <w:szCs w:val="14"/>
              </w:rPr>
              <w:t>25/</w:t>
            </w:r>
            <w:r w:rsidRPr="00333CA0">
              <w:rPr>
                <w:color w:val="FF0000"/>
                <w:sz w:val="16"/>
                <w:szCs w:val="14"/>
              </w:rPr>
              <w:t>1033</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A90CF07" w14:textId="3935A3FB" w:rsidR="00656267" w:rsidRPr="001A5D60" w:rsidRDefault="00656267" w:rsidP="00656267">
            <w:pPr>
              <w:rPr>
                <w:color w:val="000000"/>
                <w:sz w:val="16"/>
                <w:szCs w:val="16"/>
              </w:rPr>
            </w:pPr>
            <w:r w:rsidRPr="00333CA0">
              <w:rPr>
                <w:color w:val="000000"/>
                <w:sz w:val="16"/>
                <w:szCs w:val="16"/>
              </w:rPr>
              <w:t>Co-SR/Co-BF Frame Sequence for eMLSR STA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631483" w14:textId="570A292C" w:rsidR="00656267" w:rsidRPr="001A5D60" w:rsidRDefault="00656267" w:rsidP="00656267">
            <w:pPr>
              <w:rPr>
                <w:color w:val="000000"/>
                <w:sz w:val="16"/>
                <w:szCs w:val="16"/>
              </w:rPr>
            </w:pPr>
            <w:r w:rsidRPr="00333CA0">
              <w:rPr>
                <w:color w:val="000000"/>
                <w:sz w:val="16"/>
                <w:szCs w:val="16"/>
              </w:rPr>
              <w:t>Kosuke Aio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16BEAE" w14:textId="7F303223" w:rsidR="00656267" w:rsidRPr="00C9252F" w:rsidRDefault="00656267" w:rsidP="00656267">
            <w:pPr>
              <w:pStyle w:val="NormalWeb"/>
              <w:spacing w:before="0" w:beforeAutospacing="0" w:after="0" w:afterAutospacing="0"/>
              <w:jc w:val="center"/>
              <w:rPr>
                <w:sz w:val="16"/>
                <w:szCs w:val="16"/>
              </w:rPr>
            </w:pPr>
            <w:r w:rsidRPr="00C9252F">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9DF1EE" w14:textId="707DAABA" w:rsidR="00656267" w:rsidRDefault="00656267" w:rsidP="00656267">
            <w:pPr>
              <w:jc w:val="center"/>
              <w:rPr>
                <w:sz w:val="16"/>
                <w:szCs w:val="16"/>
              </w:rPr>
            </w:pPr>
            <w:r>
              <w:rPr>
                <w:color w:val="000000"/>
                <w:sz w:val="16"/>
                <w:szCs w:val="16"/>
              </w:rPr>
              <w:t>CSR</w:t>
            </w:r>
          </w:p>
        </w:tc>
        <w:tc>
          <w:tcPr>
            <w:tcW w:w="900" w:type="dxa"/>
            <w:tcBorders>
              <w:top w:val="single" w:sz="8" w:space="0" w:color="1B587C"/>
              <w:left w:val="single" w:sz="8" w:space="0" w:color="1B587C"/>
              <w:bottom w:val="single" w:sz="8" w:space="0" w:color="1B587C"/>
              <w:right w:val="single" w:sz="8" w:space="0" w:color="1B587C"/>
            </w:tcBorders>
            <w:shd w:val="clear" w:color="auto" w:fill="auto"/>
          </w:tcPr>
          <w:p w14:paraId="5156ED55" w14:textId="2BA0BC1C" w:rsidR="00656267" w:rsidRDefault="00656267" w:rsidP="00656267">
            <w:pPr>
              <w:jc w:val="center"/>
              <w:rPr>
                <w:color w:val="000000"/>
                <w:sz w:val="16"/>
                <w:szCs w:val="16"/>
              </w:rPr>
            </w:pPr>
            <w:r>
              <w:rPr>
                <w:color w:val="000000"/>
                <w:sz w:val="16"/>
                <w:szCs w:val="16"/>
              </w:rPr>
              <w:t>Joint</w:t>
            </w:r>
          </w:p>
        </w:tc>
      </w:tr>
      <w:tr w:rsidR="00656267" w:rsidRPr="00BC5BE9" w14:paraId="4BC6BA8A" w14:textId="77777777" w:rsidTr="006B43B4">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1172ECD" w14:textId="357A14C0" w:rsidR="00656267" w:rsidRDefault="00656267" w:rsidP="00656267">
            <w:pPr>
              <w:jc w:val="center"/>
              <w:rPr>
                <w:color w:val="FF0000"/>
                <w:sz w:val="16"/>
                <w:szCs w:val="14"/>
              </w:rPr>
            </w:pPr>
            <w:hyperlink r:id="rId197" w:history="1">
              <w:r w:rsidRPr="000829ED">
                <w:rPr>
                  <w:rStyle w:val="Hyperlink"/>
                  <w:sz w:val="16"/>
                  <w:szCs w:val="14"/>
                </w:rPr>
                <w:t>2</w:t>
              </w:r>
              <w:r>
                <w:rPr>
                  <w:rStyle w:val="Hyperlink"/>
                  <w:sz w:val="16"/>
                  <w:szCs w:val="14"/>
                </w:rPr>
                <w:t>4</w:t>
              </w:r>
              <w:r w:rsidRPr="000829ED">
                <w:rPr>
                  <w:rStyle w:val="Hyperlink"/>
                  <w:sz w:val="16"/>
                  <w:szCs w:val="14"/>
                </w:rPr>
                <w:t>/1405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16B6190" w14:textId="6783B68D" w:rsidR="00656267" w:rsidRPr="00333CA0" w:rsidRDefault="00656267" w:rsidP="00656267">
            <w:pPr>
              <w:rPr>
                <w:color w:val="000000"/>
                <w:sz w:val="16"/>
                <w:szCs w:val="16"/>
              </w:rPr>
            </w:pPr>
            <w:r w:rsidRPr="000829ED">
              <w:rPr>
                <w:color w:val="000000"/>
                <w:sz w:val="16"/>
                <w:szCs w:val="16"/>
              </w:rPr>
              <w:t>Discussion on aspects in DRU operation - follow up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8AAB27" w14:textId="2A707313" w:rsidR="00656267" w:rsidRPr="00333CA0" w:rsidRDefault="00656267" w:rsidP="00656267">
            <w:pPr>
              <w:rPr>
                <w:color w:val="000000"/>
                <w:sz w:val="16"/>
                <w:szCs w:val="16"/>
              </w:rPr>
            </w:pPr>
            <w:r w:rsidRPr="000829ED">
              <w:rPr>
                <w:color w:val="000000"/>
                <w:sz w:val="16"/>
                <w:szCs w:val="16"/>
              </w:rPr>
              <w:t>Arik Klein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D4C8D7" w14:textId="42B719EE" w:rsidR="00656267" w:rsidRPr="00C9252F" w:rsidRDefault="00656267" w:rsidP="00656267">
            <w:pPr>
              <w:pStyle w:val="NormalWeb"/>
              <w:spacing w:before="0" w:beforeAutospacing="0" w:after="0" w:afterAutospacing="0"/>
              <w:jc w:val="center"/>
              <w:rPr>
                <w:sz w:val="16"/>
                <w:szCs w:val="16"/>
              </w:rPr>
            </w:pPr>
            <w:r w:rsidRPr="00C9252F">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29B97E" w14:textId="2B851AA7" w:rsidR="00656267" w:rsidRDefault="00656267" w:rsidP="00656267">
            <w:pPr>
              <w:jc w:val="center"/>
              <w:rPr>
                <w:color w:val="000000"/>
                <w:sz w:val="16"/>
                <w:szCs w:val="16"/>
              </w:rPr>
            </w:pPr>
            <w:r>
              <w:rPr>
                <w:color w:val="000000"/>
                <w:sz w:val="16"/>
                <w:szCs w:val="16"/>
              </w:rPr>
              <w:t>DRU</w:t>
            </w:r>
          </w:p>
        </w:tc>
        <w:tc>
          <w:tcPr>
            <w:tcW w:w="900" w:type="dxa"/>
            <w:tcBorders>
              <w:top w:val="single" w:sz="8" w:space="0" w:color="1B587C"/>
              <w:left w:val="single" w:sz="8" w:space="0" w:color="1B587C"/>
              <w:bottom w:val="single" w:sz="8" w:space="0" w:color="1B587C"/>
              <w:right w:val="single" w:sz="8" w:space="0" w:color="1B587C"/>
            </w:tcBorders>
            <w:shd w:val="clear" w:color="auto" w:fill="auto"/>
          </w:tcPr>
          <w:p w14:paraId="2EBE0B5D" w14:textId="45DC5E6E" w:rsidR="00656267" w:rsidRDefault="00656267" w:rsidP="00656267">
            <w:pPr>
              <w:jc w:val="center"/>
              <w:rPr>
                <w:color w:val="000000"/>
                <w:sz w:val="16"/>
                <w:szCs w:val="16"/>
              </w:rPr>
            </w:pPr>
            <w:r>
              <w:rPr>
                <w:color w:val="000000"/>
                <w:sz w:val="16"/>
                <w:szCs w:val="16"/>
              </w:rPr>
              <w:t>Joint</w:t>
            </w:r>
          </w:p>
        </w:tc>
      </w:tr>
      <w:tr w:rsidR="00656267" w:rsidRPr="00BC5BE9" w14:paraId="779757BF" w14:textId="77777777" w:rsidTr="006B43B4">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CEA637" w14:textId="5841FCE5" w:rsidR="00656267" w:rsidRPr="00D93EDB" w:rsidRDefault="00656267" w:rsidP="00656267">
            <w:pPr>
              <w:jc w:val="center"/>
              <w:rPr>
                <w:sz w:val="16"/>
                <w:szCs w:val="16"/>
              </w:rPr>
            </w:pPr>
            <w:hyperlink r:id="rId198" w:history="1">
              <w:r w:rsidRPr="00D93EDB">
                <w:rPr>
                  <w:rStyle w:val="Hyperlink"/>
                  <w:sz w:val="16"/>
                  <w:szCs w:val="16"/>
                </w:rPr>
                <w:t>2</w:t>
              </w:r>
              <w:r>
                <w:rPr>
                  <w:rStyle w:val="Hyperlink"/>
                  <w:sz w:val="16"/>
                  <w:szCs w:val="16"/>
                </w:rPr>
                <w:t>4</w:t>
              </w:r>
              <w:r w:rsidRPr="00D93EDB">
                <w:rPr>
                  <w:rStyle w:val="Hyperlink"/>
                  <w:sz w:val="16"/>
                  <w:szCs w:val="16"/>
                </w:rPr>
                <w:t>/1224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CB46A5" w14:textId="0C8577F2" w:rsidR="00656267" w:rsidRPr="00D93EDB" w:rsidRDefault="00656267" w:rsidP="00656267">
            <w:pPr>
              <w:rPr>
                <w:color w:val="000000"/>
                <w:sz w:val="16"/>
                <w:szCs w:val="16"/>
              </w:rPr>
            </w:pPr>
            <w:r w:rsidRPr="00D93EDB">
              <w:rPr>
                <w:color w:val="000000"/>
                <w:sz w:val="16"/>
                <w:szCs w:val="16"/>
              </w:rPr>
              <w:t>Joint Medium Access and TXOP Sharing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6230C3" w14:textId="111BEFC6" w:rsidR="00656267" w:rsidRPr="000829ED" w:rsidRDefault="00656267" w:rsidP="00656267">
            <w:pPr>
              <w:rPr>
                <w:color w:val="000000"/>
                <w:sz w:val="16"/>
                <w:szCs w:val="16"/>
              </w:rPr>
            </w:pPr>
            <w:proofErr w:type="spellStart"/>
            <w:r w:rsidRPr="005B495F">
              <w:rPr>
                <w:color w:val="000000"/>
                <w:sz w:val="16"/>
                <w:szCs w:val="16"/>
              </w:rPr>
              <w:t>Yongsen</w:t>
            </w:r>
            <w:proofErr w:type="spellEnd"/>
            <w:r w:rsidRPr="005B495F">
              <w:rPr>
                <w:color w:val="000000"/>
                <w:sz w:val="16"/>
                <w:szCs w:val="16"/>
              </w:rPr>
              <w:t xml:space="preserve"> Ma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F57664" w14:textId="7C6E6278" w:rsidR="00656267" w:rsidRPr="00C9252F" w:rsidRDefault="00656267" w:rsidP="00656267">
            <w:pPr>
              <w:pStyle w:val="NormalWeb"/>
              <w:spacing w:before="0" w:beforeAutospacing="0" w:after="0" w:afterAutospacing="0"/>
              <w:jc w:val="center"/>
              <w:rPr>
                <w:sz w:val="16"/>
                <w:szCs w:val="16"/>
              </w:rPr>
            </w:pPr>
            <w:r w:rsidRPr="00C9252F">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CBB419" w14:textId="0EE1F67C" w:rsidR="00656267" w:rsidRDefault="00656267" w:rsidP="00656267">
            <w:pPr>
              <w:jc w:val="center"/>
              <w:rPr>
                <w:color w:val="000000"/>
                <w:sz w:val="16"/>
                <w:szCs w:val="16"/>
              </w:rPr>
            </w:pPr>
            <w:r>
              <w:rPr>
                <w:color w:val="000000"/>
                <w:sz w:val="16"/>
                <w:szCs w:val="16"/>
              </w:rPr>
              <w:t>TXOP sharing</w:t>
            </w:r>
          </w:p>
        </w:tc>
        <w:tc>
          <w:tcPr>
            <w:tcW w:w="900" w:type="dxa"/>
            <w:tcBorders>
              <w:top w:val="single" w:sz="8" w:space="0" w:color="1B587C"/>
              <w:left w:val="single" w:sz="8" w:space="0" w:color="1B587C"/>
              <w:bottom w:val="single" w:sz="8" w:space="0" w:color="1B587C"/>
              <w:right w:val="single" w:sz="8" w:space="0" w:color="1B587C"/>
            </w:tcBorders>
            <w:shd w:val="clear" w:color="auto" w:fill="auto"/>
          </w:tcPr>
          <w:p w14:paraId="7EC8C76B" w14:textId="2A090F6D" w:rsidR="00656267" w:rsidRDefault="00656267" w:rsidP="00656267">
            <w:pPr>
              <w:jc w:val="center"/>
              <w:rPr>
                <w:color w:val="000000"/>
                <w:sz w:val="16"/>
                <w:szCs w:val="16"/>
              </w:rPr>
            </w:pPr>
            <w:r>
              <w:rPr>
                <w:color w:val="000000"/>
                <w:sz w:val="16"/>
                <w:szCs w:val="16"/>
              </w:rPr>
              <w:t>MAC</w:t>
            </w:r>
          </w:p>
        </w:tc>
      </w:tr>
      <w:tr w:rsidR="00656267" w:rsidRPr="00BC5BE9" w14:paraId="378FAECA" w14:textId="77777777" w:rsidTr="006B43B4">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B427B70" w14:textId="68FF7339" w:rsidR="00656267" w:rsidRDefault="00656267" w:rsidP="00656267">
            <w:pPr>
              <w:jc w:val="center"/>
              <w:rPr>
                <w:sz w:val="16"/>
                <w:szCs w:val="16"/>
              </w:rPr>
            </w:pPr>
            <w:hyperlink r:id="rId199" w:history="1">
              <w:r w:rsidRPr="0036366B">
                <w:rPr>
                  <w:rStyle w:val="Hyperlink"/>
                  <w:sz w:val="16"/>
                  <w:szCs w:val="16"/>
                </w:rPr>
                <w:t>25/1036</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0866AED" w14:textId="26C089E5" w:rsidR="00656267" w:rsidRPr="00D93EDB" w:rsidRDefault="00656267" w:rsidP="00656267">
            <w:pPr>
              <w:rPr>
                <w:color w:val="000000"/>
                <w:sz w:val="16"/>
                <w:szCs w:val="16"/>
              </w:rPr>
            </w:pPr>
            <w:r w:rsidRPr="00EF00D6">
              <w:rPr>
                <w:color w:val="000000"/>
                <w:sz w:val="16"/>
                <w:szCs w:val="16"/>
              </w:rPr>
              <w:t>MAPC PASN follow up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C0EE05" w14:textId="2AE44DBE" w:rsidR="00656267" w:rsidRPr="005B495F" w:rsidRDefault="00656267" w:rsidP="00656267">
            <w:pPr>
              <w:rPr>
                <w:color w:val="000000"/>
                <w:sz w:val="16"/>
                <w:szCs w:val="16"/>
              </w:rPr>
            </w:pPr>
            <w:r w:rsidRPr="00EF00D6">
              <w:rPr>
                <w:color w:val="000000"/>
                <w:sz w:val="16"/>
                <w:szCs w:val="16"/>
              </w:rPr>
              <w:t>Jay Yang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78338C" w14:textId="5AB9E725" w:rsidR="00656267" w:rsidRPr="00C9252F" w:rsidRDefault="00656267" w:rsidP="00656267">
            <w:pPr>
              <w:pStyle w:val="NormalWeb"/>
              <w:spacing w:before="0" w:beforeAutospacing="0" w:after="0" w:afterAutospacing="0"/>
              <w:jc w:val="center"/>
              <w:rPr>
                <w:sz w:val="16"/>
                <w:szCs w:val="16"/>
              </w:rPr>
            </w:pPr>
            <w:r w:rsidRPr="00C9252F">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5E53E8" w14:textId="0CF5A404" w:rsidR="00656267" w:rsidRDefault="00656267" w:rsidP="00656267">
            <w:pPr>
              <w:jc w:val="center"/>
              <w:rPr>
                <w:color w:val="000000"/>
                <w:sz w:val="16"/>
                <w:szCs w:val="16"/>
              </w:rPr>
            </w:pPr>
            <w:r>
              <w:rPr>
                <w:color w:val="000000"/>
                <w:sz w:val="16"/>
                <w:szCs w:val="16"/>
              </w:rPr>
              <w:t>MAP</w:t>
            </w:r>
          </w:p>
        </w:tc>
        <w:tc>
          <w:tcPr>
            <w:tcW w:w="900" w:type="dxa"/>
            <w:tcBorders>
              <w:top w:val="single" w:sz="8" w:space="0" w:color="1B587C"/>
              <w:left w:val="single" w:sz="8" w:space="0" w:color="1B587C"/>
              <w:bottom w:val="single" w:sz="8" w:space="0" w:color="1B587C"/>
              <w:right w:val="single" w:sz="8" w:space="0" w:color="1B587C"/>
            </w:tcBorders>
            <w:shd w:val="clear" w:color="auto" w:fill="auto"/>
          </w:tcPr>
          <w:p w14:paraId="42C5C126" w14:textId="7C306624" w:rsidR="00656267" w:rsidRDefault="00656267" w:rsidP="00656267">
            <w:pPr>
              <w:jc w:val="center"/>
              <w:rPr>
                <w:color w:val="000000"/>
                <w:sz w:val="16"/>
                <w:szCs w:val="16"/>
              </w:rPr>
            </w:pPr>
            <w:r>
              <w:rPr>
                <w:color w:val="000000"/>
                <w:sz w:val="16"/>
                <w:szCs w:val="16"/>
              </w:rPr>
              <w:t>MAC</w:t>
            </w:r>
          </w:p>
        </w:tc>
      </w:tr>
      <w:tr w:rsidR="00656267" w:rsidRPr="00BC5BE9" w14:paraId="57CB3276" w14:textId="77777777" w:rsidTr="006B43B4">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D010D0B" w14:textId="2E54E206" w:rsidR="00656267" w:rsidRPr="0001495D" w:rsidRDefault="00656267" w:rsidP="00656267">
            <w:pPr>
              <w:jc w:val="center"/>
              <w:rPr>
                <w:sz w:val="16"/>
                <w:szCs w:val="16"/>
              </w:rPr>
            </w:pPr>
            <w:r w:rsidRPr="0001495D">
              <w:rPr>
                <w:color w:val="FF0000"/>
                <w:sz w:val="16"/>
                <w:szCs w:val="16"/>
              </w:rPr>
              <w:t>25/1061</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C5E36F6" w14:textId="65E533EB" w:rsidR="00656267" w:rsidRPr="0001495D" w:rsidRDefault="00656267" w:rsidP="00656267">
            <w:pPr>
              <w:rPr>
                <w:color w:val="000000"/>
                <w:sz w:val="16"/>
                <w:szCs w:val="16"/>
              </w:rPr>
            </w:pPr>
            <w:r w:rsidRPr="0001495D">
              <w:rPr>
                <w:rFonts w:hint="eastAsia"/>
                <w:color w:val="000000"/>
                <w:sz w:val="16"/>
                <w:szCs w:val="16"/>
              </w:rPr>
              <w:t>How to further minimize the duration of connectivity loss for SMD BSS transition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6F5EA7" w14:textId="4A34A2C9" w:rsidR="00656267" w:rsidRPr="0001495D" w:rsidRDefault="00656267" w:rsidP="00656267">
            <w:pPr>
              <w:rPr>
                <w:color w:val="000000"/>
                <w:sz w:val="16"/>
                <w:szCs w:val="16"/>
              </w:rPr>
            </w:pPr>
            <w:r w:rsidRPr="0001495D">
              <w:rPr>
                <w:rFonts w:hint="eastAsia"/>
                <w:color w:val="000000"/>
                <w:sz w:val="16"/>
                <w:szCs w:val="16"/>
              </w:rPr>
              <w:t>Kyosuke Inoue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8ED3A2" w14:textId="67DBB3BA" w:rsidR="00656267" w:rsidRPr="0001495D" w:rsidRDefault="00656267" w:rsidP="00656267">
            <w:pPr>
              <w:pStyle w:val="NormalWeb"/>
              <w:spacing w:before="0" w:beforeAutospacing="0" w:after="0" w:afterAutospacing="0"/>
              <w:jc w:val="center"/>
              <w:rPr>
                <w:sz w:val="16"/>
                <w:szCs w:val="16"/>
              </w:rPr>
            </w:pPr>
            <w:r w:rsidRPr="0001495D">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59B2B6" w14:textId="2EC27C73" w:rsidR="00656267" w:rsidRPr="0001495D" w:rsidRDefault="00656267" w:rsidP="00656267">
            <w:pPr>
              <w:jc w:val="center"/>
              <w:rPr>
                <w:color w:val="000000"/>
                <w:sz w:val="16"/>
                <w:szCs w:val="16"/>
              </w:rPr>
            </w:pPr>
            <w:r w:rsidRPr="0001495D">
              <w:rPr>
                <w:color w:val="000000"/>
                <w:sz w:val="16"/>
                <w:szCs w:val="16"/>
              </w:rPr>
              <w:t>Roaming</w:t>
            </w:r>
          </w:p>
        </w:tc>
        <w:tc>
          <w:tcPr>
            <w:tcW w:w="900" w:type="dxa"/>
            <w:tcBorders>
              <w:top w:val="single" w:sz="8" w:space="0" w:color="1B587C"/>
              <w:left w:val="single" w:sz="8" w:space="0" w:color="1B587C"/>
              <w:bottom w:val="single" w:sz="8" w:space="0" w:color="1B587C"/>
              <w:right w:val="single" w:sz="8" w:space="0" w:color="1B587C"/>
            </w:tcBorders>
            <w:shd w:val="clear" w:color="auto" w:fill="auto"/>
          </w:tcPr>
          <w:p w14:paraId="4229C72F" w14:textId="581474DD" w:rsidR="00656267" w:rsidRPr="0001495D" w:rsidRDefault="00656267" w:rsidP="00656267">
            <w:pPr>
              <w:jc w:val="center"/>
              <w:rPr>
                <w:color w:val="000000"/>
                <w:sz w:val="16"/>
                <w:szCs w:val="16"/>
              </w:rPr>
            </w:pPr>
            <w:r w:rsidRPr="0001495D">
              <w:rPr>
                <w:color w:val="000000"/>
                <w:sz w:val="16"/>
                <w:szCs w:val="16"/>
              </w:rPr>
              <w:t>MAC</w:t>
            </w:r>
          </w:p>
        </w:tc>
      </w:tr>
      <w:tr w:rsidR="00656267" w:rsidRPr="00BC5BE9" w14:paraId="5A860D43" w14:textId="77777777" w:rsidTr="006B43B4">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953EDB" w14:textId="65A8D76D" w:rsidR="00656267" w:rsidRPr="0001495D" w:rsidRDefault="00656267" w:rsidP="00656267">
            <w:pPr>
              <w:jc w:val="center"/>
              <w:rPr>
                <w:color w:val="FF0000"/>
                <w:sz w:val="16"/>
                <w:szCs w:val="16"/>
              </w:rPr>
            </w:pPr>
            <w:hyperlink r:id="rId200" w:history="1">
              <w:r w:rsidRPr="00AD1B3F">
                <w:rPr>
                  <w:rStyle w:val="Hyperlink"/>
                  <w:sz w:val="16"/>
                  <w:szCs w:val="16"/>
                </w:rPr>
                <w:t>25/0985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199232A" w14:textId="05A94913" w:rsidR="00656267" w:rsidRPr="0001495D" w:rsidRDefault="00656267" w:rsidP="00656267">
            <w:pPr>
              <w:rPr>
                <w:color w:val="000000"/>
                <w:sz w:val="16"/>
                <w:szCs w:val="16"/>
              </w:rPr>
            </w:pPr>
            <w:r w:rsidRPr="008A4C24">
              <w:rPr>
                <w:color w:val="000000"/>
                <w:sz w:val="16"/>
                <w:szCs w:val="16"/>
              </w:rPr>
              <w:t>A Novel Approach to Reduce the Size of the Beamforming Feedback Report in Wi-Fi Networks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E6C04C" w14:textId="68B1A30C" w:rsidR="00656267" w:rsidRPr="0001495D" w:rsidRDefault="00656267" w:rsidP="00656267">
            <w:pPr>
              <w:rPr>
                <w:color w:val="000000"/>
                <w:sz w:val="16"/>
                <w:szCs w:val="16"/>
              </w:rPr>
            </w:pPr>
            <w:r w:rsidRPr="008A4C24">
              <w:rPr>
                <w:color w:val="000000"/>
                <w:sz w:val="16"/>
                <w:szCs w:val="16"/>
              </w:rPr>
              <w:t>Sawaira Ali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6C0CBC" w14:textId="723E2E3E" w:rsidR="00656267" w:rsidRPr="0001495D" w:rsidRDefault="00656267" w:rsidP="00656267">
            <w:pPr>
              <w:pStyle w:val="NormalWeb"/>
              <w:spacing w:before="0" w:beforeAutospacing="0" w:after="0" w:afterAutospacing="0"/>
              <w:jc w:val="center"/>
              <w:rPr>
                <w:sz w:val="16"/>
                <w:szCs w:val="16"/>
              </w:rPr>
            </w:pPr>
            <w:r w:rsidRPr="0001495D">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3167AF" w14:textId="7224482A" w:rsidR="00656267" w:rsidRPr="0001495D" w:rsidRDefault="00656267" w:rsidP="00656267">
            <w:pPr>
              <w:jc w:val="center"/>
              <w:rPr>
                <w:color w:val="000000"/>
                <w:sz w:val="16"/>
                <w:szCs w:val="16"/>
              </w:rPr>
            </w:pPr>
            <w:r>
              <w:rPr>
                <w:color w:val="000000"/>
                <w:sz w:val="16"/>
                <w:szCs w:val="16"/>
              </w:rPr>
              <w:t>Sounding</w:t>
            </w:r>
          </w:p>
        </w:tc>
        <w:tc>
          <w:tcPr>
            <w:tcW w:w="900" w:type="dxa"/>
            <w:tcBorders>
              <w:top w:val="single" w:sz="8" w:space="0" w:color="1B587C"/>
              <w:left w:val="single" w:sz="8" w:space="0" w:color="1B587C"/>
              <w:bottom w:val="single" w:sz="8" w:space="0" w:color="1B587C"/>
              <w:right w:val="single" w:sz="8" w:space="0" w:color="1B587C"/>
            </w:tcBorders>
            <w:shd w:val="clear" w:color="auto" w:fill="auto"/>
          </w:tcPr>
          <w:p w14:paraId="176360D2" w14:textId="7A934BE0" w:rsidR="00656267" w:rsidRPr="0001495D" w:rsidRDefault="00094E91" w:rsidP="00656267">
            <w:pPr>
              <w:jc w:val="center"/>
              <w:rPr>
                <w:color w:val="000000"/>
                <w:sz w:val="16"/>
                <w:szCs w:val="16"/>
              </w:rPr>
            </w:pPr>
            <w:r>
              <w:rPr>
                <w:color w:val="000000"/>
                <w:sz w:val="16"/>
                <w:szCs w:val="16"/>
              </w:rPr>
              <w:t>PHY</w:t>
            </w:r>
          </w:p>
        </w:tc>
      </w:tr>
      <w:tr w:rsidR="00656267" w:rsidRPr="00BC5BE9" w14:paraId="36108CD6" w14:textId="77777777" w:rsidTr="006B43B4">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3B7AD49" w14:textId="75B34B33" w:rsidR="00656267" w:rsidRPr="0001495D" w:rsidRDefault="00656267" w:rsidP="00656267">
            <w:pPr>
              <w:jc w:val="center"/>
              <w:rPr>
                <w:color w:val="FF0000"/>
                <w:sz w:val="16"/>
                <w:szCs w:val="16"/>
              </w:rPr>
            </w:pPr>
            <w:hyperlink r:id="rId201" w:history="1">
              <w:r w:rsidRPr="007072EB">
                <w:rPr>
                  <w:rStyle w:val="Hyperlink"/>
                  <w:sz w:val="16"/>
                  <w:szCs w:val="16"/>
                </w:rPr>
                <w:t>25/1001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87FC395" w14:textId="3362F296" w:rsidR="00656267" w:rsidRPr="0001495D" w:rsidRDefault="00656267" w:rsidP="00656267">
            <w:pPr>
              <w:rPr>
                <w:color w:val="000000"/>
                <w:sz w:val="16"/>
                <w:szCs w:val="16"/>
              </w:rPr>
            </w:pPr>
            <w:r w:rsidRPr="008A4C24">
              <w:rPr>
                <w:color w:val="000000"/>
                <w:sz w:val="16"/>
                <w:szCs w:val="16"/>
              </w:rPr>
              <w:t>Adaptive power boosting design for dRU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7EDA7B" w14:textId="31C170C3" w:rsidR="00656267" w:rsidRPr="0001495D" w:rsidRDefault="00656267" w:rsidP="00656267">
            <w:pPr>
              <w:rPr>
                <w:color w:val="000000"/>
                <w:sz w:val="16"/>
                <w:szCs w:val="16"/>
              </w:rPr>
            </w:pPr>
            <w:r w:rsidRPr="008A4C24">
              <w:rPr>
                <w:color w:val="000000"/>
                <w:sz w:val="16"/>
                <w:szCs w:val="16"/>
              </w:rPr>
              <w:t>Sawaira Ali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909918" w14:textId="152F7FD1" w:rsidR="00656267" w:rsidRPr="0001495D" w:rsidRDefault="00656267" w:rsidP="00656267">
            <w:pPr>
              <w:pStyle w:val="NormalWeb"/>
              <w:spacing w:before="0" w:beforeAutospacing="0" w:after="0" w:afterAutospacing="0"/>
              <w:jc w:val="center"/>
              <w:rPr>
                <w:sz w:val="16"/>
                <w:szCs w:val="16"/>
              </w:rPr>
            </w:pPr>
            <w:r w:rsidRPr="0001495D">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4E03AA" w14:textId="647FB26B" w:rsidR="00656267" w:rsidRPr="0001495D" w:rsidRDefault="00656267" w:rsidP="00656267">
            <w:pPr>
              <w:jc w:val="center"/>
              <w:rPr>
                <w:color w:val="000000"/>
                <w:sz w:val="16"/>
                <w:szCs w:val="16"/>
              </w:rPr>
            </w:pPr>
            <w:r>
              <w:rPr>
                <w:color w:val="000000"/>
                <w:sz w:val="16"/>
                <w:szCs w:val="16"/>
              </w:rPr>
              <w:t>DRU</w:t>
            </w:r>
          </w:p>
        </w:tc>
        <w:tc>
          <w:tcPr>
            <w:tcW w:w="900" w:type="dxa"/>
            <w:tcBorders>
              <w:top w:val="single" w:sz="8" w:space="0" w:color="1B587C"/>
              <w:left w:val="single" w:sz="8" w:space="0" w:color="1B587C"/>
              <w:bottom w:val="single" w:sz="8" w:space="0" w:color="1B587C"/>
              <w:right w:val="single" w:sz="8" w:space="0" w:color="1B587C"/>
            </w:tcBorders>
            <w:shd w:val="clear" w:color="auto" w:fill="auto"/>
          </w:tcPr>
          <w:p w14:paraId="56EF5158" w14:textId="599DB84A" w:rsidR="00656267" w:rsidRPr="0001495D" w:rsidRDefault="00094E91" w:rsidP="00656267">
            <w:pPr>
              <w:jc w:val="center"/>
              <w:rPr>
                <w:color w:val="000000"/>
                <w:sz w:val="16"/>
                <w:szCs w:val="16"/>
              </w:rPr>
            </w:pPr>
            <w:r>
              <w:rPr>
                <w:color w:val="000000"/>
                <w:sz w:val="16"/>
                <w:szCs w:val="16"/>
              </w:rPr>
              <w:t>PHY</w:t>
            </w:r>
          </w:p>
        </w:tc>
      </w:tr>
      <w:tr w:rsidR="00656267" w:rsidRPr="00BC5BE9" w14:paraId="5D9C5EEB" w14:textId="200B8BF9" w:rsidTr="00333CA0">
        <w:trPr>
          <w:trHeight w:val="115"/>
        </w:trPr>
        <w:tc>
          <w:tcPr>
            <w:tcW w:w="1007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85C9D3" w14:textId="6A3522EB" w:rsidR="00656267" w:rsidRDefault="00656267" w:rsidP="00656267">
            <w:pPr>
              <w:rPr>
                <w:rFonts w:eastAsia="MS Gothic"/>
                <w:color w:val="000000"/>
                <w:kern w:val="24"/>
                <w:sz w:val="16"/>
                <w:szCs w:val="16"/>
              </w:rPr>
            </w:pPr>
          </w:p>
        </w:tc>
        <w:tc>
          <w:tcPr>
            <w:tcW w:w="900" w:type="dxa"/>
          </w:tcPr>
          <w:p w14:paraId="7605803B" w14:textId="77777777" w:rsidR="00656267" w:rsidRPr="00BC5BE9" w:rsidRDefault="00656267" w:rsidP="00656267"/>
        </w:tc>
        <w:tc>
          <w:tcPr>
            <w:tcW w:w="900" w:type="dxa"/>
          </w:tcPr>
          <w:p w14:paraId="4C156127" w14:textId="77777777" w:rsidR="00656267" w:rsidRPr="00BC5BE9" w:rsidRDefault="00656267" w:rsidP="00656267"/>
        </w:tc>
        <w:tc>
          <w:tcPr>
            <w:tcW w:w="900" w:type="dxa"/>
          </w:tcPr>
          <w:p w14:paraId="6B3CE99C" w14:textId="77777777" w:rsidR="00656267" w:rsidRPr="00BC5BE9" w:rsidRDefault="00656267" w:rsidP="00656267"/>
        </w:tc>
        <w:tc>
          <w:tcPr>
            <w:tcW w:w="900" w:type="dxa"/>
          </w:tcPr>
          <w:p w14:paraId="1ADAFAB6" w14:textId="5DD0E777" w:rsidR="00656267" w:rsidRPr="00BC5BE9" w:rsidRDefault="00656267" w:rsidP="00656267">
            <w:r>
              <w:rPr>
                <w:color w:val="000000"/>
                <w:sz w:val="16"/>
                <w:szCs w:val="16"/>
              </w:rPr>
              <w:t>CSR</w:t>
            </w:r>
          </w:p>
        </w:tc>
      </w:tr>
      <w:tr w:rsidR="00656267" w:rsidRPr="00BC5BE9" w14:paraId="756603E6" w14:textId="77777777" w:rsidTr="00333CA0">
        <w:trPr>
          <w:gridAfter w:val="4"/>
          <w:wAfter w:w="3600" w:type="dxa"/>
          <w:trHeight w:val="115"/>
        </w:trPr>
        <w:tc>
          <w:tcPr>
            <w:tcW w:w="1007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5ED6DE" w14:textId="1FFB9600" w:rsidR="00656267" w:rsidRPr="004D2388" w:rsidRDefault="00656267" w:rsidP="00656267">
            <w:pPr>
              <w:jc w:val="center"/>
              <w:rPr>
                <w:rFonts w:eastAsia="MS Gothic"/>
                <w:color w:val="000000" w:themeColor="text1"/>
                <w:kern w:val="24"/>
                <w:sz w:val="18"/>
                <w:szCs w:val="18"/>
              </w:rPr>
            </w:pPr>
            <w:r w:rsidRPr="00210AF9">
              <w:rPr>
                <w:rFonts w:eastAsia="MS Gothic"/>
                <w:b/>
                <w:bCs/>
                <w:color w:val="000000"/>
                <w:kern w:val="24"/>
                <w:sz w:val="16"/>
                <w:szCs w:val="16"/>
              </w:rPr>
              <w:t>Pending SPs (work in progress)</w:t>
            </w:r>
          </w:p>
        </w:tc>
      </w:tr>
      <w:tr w:rsidR="00656267" w:rsidRPr="00BC5BE9" w14:paraId="15874515"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C690638" w14:textId="6EEE2FBE" w:rsidR="00656267" w:rsidRPr="003748B6" w:rsidRDefault="00656267" w:rsidP="00656267">
            <w:pPr>
              <w:jc w:val="center"/>
              <w:rPr>
                <w:rFonts w:eastAsia="MS Gothic"/>
                <w:color w:val="00B050"/>
                <w:kern w:val="24"/>
                <w:sz w:val="16"/>
                <w:szCs w:val="16"/>
              </w:rPr>
            </w:pPr>
            <w:r w:rsidRPr="003748B6">
              <w:rPr>
                <w:rFonts w:eastAsia="MS Gothic"/>
                <w:color w:val="00B050"/>
                <w:kern w:val="24"/>
                <w:sz w:val="16"/>
                <w:szCs w:val="16"/>
              </w:rPr>
              <w:t>April 16</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B0B6042" w14:textId="77777777" w:rsidR="00656267" w:rsidRPr="003748B6" w:rsidRDefault="00656267" w:rsidP="00656267">
            <w:pPr>
              <w:rPr>
                <w:rFonts w:eastAsia="MS Gothic"/>
                <w:color w:val="00B050"/>
                <w:kern w:val="24"/>
                <w:sz w:val="16"/>
                <w:szCs w:val="16"/>
              </w:rPr>
            </w:pPr>
            <w:r w:rsidRPr="003748B6">
              <w:rPr>
                <w:rFonts w:eastAsia="MS Gothic"/>
                <w:color w:val="00B050"/>
                <w:kern w:val="24"/>
                <w:sz w:val="16"/>
                <w:szCs w:val="16"/>
              </w:rPr>
              <w:t xml:space="preserve">Do you support to define a Multi-STA BlockAck variant that a non-AP STA can use as a response frame to a DL A-MPDU, in order to provide information on bad MPDUs/subframes and cumulative away time for previous PPDU, so that the AP originator can try to distinguish </w:t>
            </w:r>
            <w:proofErr w:type="spellStart"/>
            <w:r w:rsidRPr="003748B6">
              <w:rPr>
                <w:rFonts w:eastAsia="MS Gothic"/>
                <w:color w:val="00B050"/>
                <w:kern w:val="24"/>
                <w:sz w:val="16"/>
                <w:szCs w:val="16"/>
              </w:rPr>
              <w:t>coex</w:t>
            </w:r>
            <w:proofErr w:type="spellEnd"/>
            <w:r w:rsidRPr="003748B6">
              <w:rPr>
                <w:rFonts w:eastAsia="MS Gothic"/>
                <w:color w:val="00B050"/>
                <w:kern w:val="24"/>
                <w:sz w:val="16"/>
                <w:szCs w:val="16"/>
              </w:rPr>
              <w:t xml:space="preserve"> issues from channel issues?</w:t>
            </w:r>
          </w:p>
          <w:p w14:paraId="6420952B" w14:textId="3530AA87" w:rsidR="00656267" w:rsidRPr="003748B6" w:rsidRDefault="00656267" w:rsidP="00656267">
            <w:pPr>
              <w:rPr>
                <w:rFonts w:eastAsia="MS Gothic"/>
                <w:color w:val="00B050"/>
                <w:kern w:val="24"/>
                <w:sz w:val="16"/>
                <w:szCs w:val="16"/>
              </w:rPr>
            </w:pPr>
            <w:r w:rsidRPr="003748B6">
              <w:rPr>
                <w:rFonts w:eastAsia="MS Gothic"/>
                <w:color w:val="00B050"/>
                <w:kern w:val="24"/>
                <w:sz w:val="16"/>
                <w:szCs w:val="16"/>
              </w:rPr>
              <w:t>Supporting docs: 24/2024</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1077227" w14:textId="5961FFE9" w:rsidR="00656267" w:rsidRPr="003748B6" w:rsidRDefault="00656267" w:rsidP="00656267">
            <w:pPr>
              <w:rPr>
                <w:rFonts w:eastAsia="MS Gothic"/>
                <w:color w:val="00B050"/>
                <w:kern w:val="24"/>
                <w:sz w:val="16"/>
                <w:szCs w:val="16"/>
              </w:rPr>
            </w:pPr>
            <w:r w:rsidRPr="003748B6">
              <w:rPr>
                <w:rFonts w:eastAsia="MS Gothic"/>
                <w:color w:val="00B050"/>
                <w:kern w:val="24"/>
                <w:sz w:val="16"/>
                <w:szCs w:val="16"/>
              </w:rPr>
              <w:t xml:space="preserve">Michail </w:t>
            </w:r>
            <w:proofErr w:type="spellStart"/>
            <w:r w:rsidRPr="003748B6">
              <w:rPr>
                <w:rFonts w:eastAsia="MS Gothic"/>
                <w:color w:val="00B050"/>
                <w:kern w:val="24"/>
                <w:sz w:val="16"/>
                <w:szCs w:val="16"/>
              </w:rPr>
              <w:t>Koundourakis</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EDBCD0" w14:textId="77777777" w:rsidR="00656267" w:rsidRPr="003748B6" w:rsidRDefault="00656267" w:rsidP="00656267">
            <w:pPr>
              <w:pStyle w:val="NormalWeb"/>
              <w:spacing w:before="0" w:beforeAutospacing="0" w:after="0" w:afterAutospacing="0"/>
              <w:jc w:val="center"/>
              <w:rPr>
                <w:rFonts w:eastAsia="MS Gothic"/>
                <w:b/>
                <w:bCs/>
                <w:color w:val="00B050"/>
                <w:kern w:val="24"/>
                <w:sz w:val="16"/>
                <w:szCs w:val="16"/>
              </w:rPr>
            </w:pPr>
            <w:r w:rsidRPr="003748B6">
              <w:rPr>
                <w:rFonts w:eastAsia="MS Gothic"/>
                <w:b/>
                <w:bCs/>
                <w:color w:val="00B050"/>
                <w:kern w:val="24"/>
                <w:sz w:val="16"/>
                <w:szCs w:val="16"/>
              </w:rPr>
              <w:t xml:space="preserve">Result: </w:t>
            </w:r>
          </w:p>
          <w:p w14:paraId="25B332B6" w14:textId="719DE1D6" w:rsidR="00656267" w:rsidRPr="003748B6" w:rsidRDefault="00656267" w:rsidP="00656267">
            <w:pPr>
              <w:pStyle w:val="NormalWeb"/>
              <w:spacing w:before="0" w:beforeAutospacing="0" w:after="0" w:afterAutospacing="0"/>
              <w:jc w:val="center"/>
              <w:rPr>
                <w:b/>
                <w:bCs/>
                <w:color w:val="00B050"/>
                <w:sz w:val="16"/>
                <w:szCs w:val="16"/>
              </w:rPr>
            </w:pPr>
            <w:r w:rsidRPr="003748B6">
              <w:rPr>
                <w:rFonts w:eastAsia="MS Gothic"/>
                <w:b/>
                <w:bCs/>
                <w:color w:val="00B050"/>
                <w:kern w:val="24"/>
                <w:sz w:val="16"/>
                <w:szCs w:val="16"/>
              </w:rPr>
              <w:t>45Y, 56N, 36A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AD4336" w14:textId="5BF9D043" w:rsidR="00656267" w:rsidRPr="003748B6" w:rsidRDefault="00656267" w:rsidP="00656267">
            <w:pPr>
              <w:jc w:val="center"/>
              <w:rPr>
                <w:rFonts w:eastAsia="MS Gothic"/>
                <w:color w:val="00B050"/>
                <w:kern w:val="24"/>
                <w:sz w:val="16"/>
                <w:szCs w:val="16"/>
              </w:rPr>
            </w:pPr>
            <w:r w:rsidRPr="003748B6">
              <w:rPr>
                <w:rFonts w:eastAsia="MS Gothic"/>
                <w:color w:val="00B050"/>
                <w:kern w:val="24"/>
                <w:sz w:val="16"/>
                <w:szCs w:val="16"/>
              </w:rPr>
              <w:t>Coex</w:t>
            </w:r>
          </w:p>
        </w:tc>
        <w:tc>
          <w:tcPr>
            <w:tcW w:w="900" w:type="dxa"/>
            <w:tcBorders>
              <w:top w:val="single" w:sz="8" w:space="0" w:color="1B587C"/>
              <w:left w:val="single" w:sz="8" w:space="0" w:color="1B587C"/>
              <w:bottom w:val="single" w:sz="8" w:space="0" w:color="1B587C"/>
              <w:right w:val="single" w:sz="8" w:space="0" w:color="1B587C"/>
            </w:tcBorders>
            <w:vAlign w:val="center"/>
          </w:tcPr>
          <w:p w14:paraId="1FF85951" w14:textId="7FB396DB" w:rsidR="00656267" w:rsidRPr="003748B6" w:rsidRDefault="00656267" w:rsidP="00656267">
            <w:pPr>
              <w:jc w:val="center"/>
              <w:rPr>
                <w:rFonts w:eastAsia="MS Gothic"/>
                <w:color w:val="00B050"/>
                <w:kern w:val="24"/>
                <w:sz w:val="16"/>
                <w:szCs w:val="16"/>
              </w:rPr>
            </w:pPr>
            <w:r w:rsidRPr="003748B6">
              <w:rPr>
                <w:rFonts w:eastAsia="MS Gothic"/>
                <w:color w:val="00B050"/>
                <w:kern w:val="24"/>
                <w:sz w:val="16"/>
                <w:szCs w:val="16"/>
              </w:rPr>
              <w:t>MAC</w:t>
            </w:r>
          </w:p>
        </w:tc>
      </w:tr>
      <w:tr w:rsidR="00656267" w:rsidRPr="00BC5BE9" w14:paraId="24665CB1"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C6C165" w14:textId="2018C67F" w:rsidR="00656267" w:rsidRPr="003748B6" w:rsidRDefault="00656267" w:rsidP="00656267">
            <w:pPr>
              <w:jc w:val="center"/>
              <w:rPr>
                <w:rFonts w:eastAsia="MS Gothic"/>
                <w:color w:val="00B050"/>
                <w:kern w:val="24"/>
                <w:sz w:val="16"/>
                <w:szCs w:val="16"/>
              </w:rPr>
            </w:pPr>
            <w:r w:rsidRPr="003748B6">
              <w:rPr>
                <w:rFonts w:eastAsia="MS Gothic"/>
                <w:color w:val="00B050"/>
                <w:kern w:val="24"/>
                <w:sz w:val="16"/>
                <w:szCs w:val="16"/>
              </w:rPr>
              <w:lastRenderedPageBreak/>
              <w:t>April 21</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465E24" w14:textId="77777777" w:rsidR="00656267" w:rsidRPr="003748B6" w:rsidRDefault="00656267" w:rsidP="00656267">
            <w:pPr>
              <w:rPr>
                <w:rFonts w:eastAsia="MS Gothic"/>
                <w:color w:val="00B050"/>
                <w:kern w:val="24"/>
                <w:sz w:val="16"/>
                <w:szCs w:val="16"/>
              </w:rPr>
            </w:pPr>
            <w:bookmarkStart w:id="3" w:name="_Hlk199508911"/>
            <w:r w:rsidRPr="003748B6">
              <w:rPr>
                <w:rFonts w:eastAsia="MS Gothic"/>
                <w:color w:val="00B050"/>
                <w:kern w:val="24"/>
                <w:sz w:val="16"/>
                <w:szCs w:val="16"/>
              </w:rPr>
              <w:t>Do you support to add internal errors reporting in M-BA frame</w:t>
            </w:r>
          </w:p>
          <w:p w14:paraId="52963F87" w14:textId="77777777" w:rsidR="00656267" w:rsidRPr="003748B6" w:rsidRDefault="00656267" w:rsidP="00656267">
            <w:pPr>
              <w:pStyle w:val="ListParagraph"/>
              <w:numPr>
                <w:ilvl w:val="0"/>
                <w:numId w:val="21"/>
              </w:numPr>
              <w:rPr>
                <w:rFonts w:eastAsia="MS Gothic"/>
                <w:color w:val="00B050"/>
                <w:kern w:val="24"/>
                <w:sz w:val="16"/>
                <w:szCs w:val="16"/>
              </w:rPr>
            </w:pPr>
            <w:r w:rsidRPr="003748B6">
              <w:rPr>
                <w:rFonts w:eastAsia="MS Gothic"/>
                <w:color w:val="00B050"/>
                <w:kern w:val="24"/>
                <w:sz w:val="16"/>
                <w:szCs w:val="16"/>
              </w:rPr>
              <w:t>Internal (in device) Error Occurred bit is 1 if internal (in-device) error(s) occurred during the reception of the PPDU that solicited the M-BA response</w:t>
            </w:r>
          </w:p>
          <w:p w14:paraId="69100B36" w14:textId="77777777" w:rsidR="00656267" w:rsidRPr="003748B6" w:rsidRDefault="00656267" w:rsidP="00656267">
            <w:pPr>
              <w:pStyle w:val="ListParagraph"/>
              <w:numPr>
                <w:ilvl w:val="1"/>
                <w:numId w:val="21"/>
              </w:numPr>
              <w:rPr>
                <w:rFonts w:eastAsia="MS Gothic"/>
                <w:color w:val="00B050"/>
                <w:kern w:val="24"/>
                <w:sz w:val="16"/>
                <w:szCs w:val="16"/>
              </w:rPr>
            </w:pPr>
            <w:r w:rsidRPr="003748B6">
              <w:rPr>
                <w:rFonts w:eastAsia="MS Gothic"/>
                <w:color w:val="00B050"/>
                <w:kern w:val="24"/>
                <w:sz w:val="16"/>
                <w:szCs w:val="16"/>
              </w:rPr>
              <w:t>I.e., unsuccessful RX reports in BlockAck Bitmaps in the M-BA are due to internal errors</w:t>
            </w:r>
          </w:p>
          <w:p w14:paraId="278B0969" w14:textId="77777777" w:rsidR="00656267" w:rsidRPr="003748B6" w:rsidRDefault="00656267" w:rsidP="00656267">
            <w:pPr>
              <w:pStyle w:val="ListParagraph"/>
              <w:numPr>
                <w:ilvl w:val="0"/>
                <w:numId w:val="21"/>
              </w:numPr>
              <w:rPr>
                <w:rFonts w:eastAsia="MS Gothic"/>
                <w:color w:val="00B050"/>
                <w:kern w:val="24"/>
                <w:sz w:val="16"/>
                <w:szCs w:val="16"/>
              </w:rPr>
            </w:pPr>
            <w:r w:rsidRPr="003748B6">
              <w:rPr>
                <w:rFonts w:eastAsia="MS Gothic"/>
                <w:color w:val="00B050"/>
                <w:kern w:val="24"/>
                <w:sz w:val="16"/>
                <w:szCs w:val="16"/>
              </w:rPr>
              <w:t>Internal (in device) Error Occurred bit is 0 if no internal (in-device) error(s) occurred or if the source of error is unknown</w:t>
            </w:r>
          </w:p>
          <w:p w14:paraId="1BF4BF1D" w14:textId="77777777" w:rsidR="00656267" w:rsidRPr="003748B6" w:rsidRDefault="00656267" w:rsidP="00656267">
            <w:pPr>
              <w:pStyle w:val="ListParagraph"/>
              <w:numPr>
                <w:ilvl w:val="1"/>
                <w:numId w:val="21"/>
              </w:numPr>
              <w:rPr>
                <w:rFonts w:eastAsia="MS Gothic"/>
                <w:color w:val="00B050"/>
                <w:kern w:val="24"/>
                <w:sz w:val="16"/>
                <w:szCs w:val="16"/>
              </w:rPr>
            </w:pPr>
            <w:r w:rsidRPr="003748B6">
              <w:rPr>
                <w:rFonts w:eastAsia="MS Gothic"/>
                <w:color w:val="00B050"/>
                <w:kern w:val="24"/>
                <w:sz w:val="16"/>
                <w:szCs w:val="16"/>
              </w:rPr>
              <w:t>I.e., unsuccessful RX reports (if any) in BlockAck Bitmaps in M-BA are not due to internal (in-device) errors or if the source of error is unknown</w:t>
            </w:r>
          </w:p>
          <w:p w14:paraId="17547755" w14:textId="77777777" w:rsidR="00656267" w:rsidRPr="003748B6" w:rsidRDefault="00656267" w:rsidP="00656267">
            <w:pPr>
              <w:pStyle w:val="ListParagraph"/>
              <w:numPr>
                <w:ilvl w:val="0"/>
                <w:numId w:val="21"/>
              </w:numPr>
              <w:rPr>
                <w:rFonts w:eastAsia="MS Gothic"/>
                <w:color w:val="00B050"/>
                <w:kern w:val="24"/>
                <w:sz w:val="16"/>
                <w:szCs w:val="16"/>
              </w:rPr>
            </w:pPr>
            <w:r w:rsidRPr="003748B6">
              <w:rPr>
                <w:rFonts w:eastAsia="MS Gothic"/>
                <w:color w:val="00B050"/>
                <w:kern w:val="24"/>
                <w:sz w:val="16"/>
                <w:szCs w:val="16"/>
              </w:rPr>
              <w:t>Location of the Internal Error Occurred bit in the M-BA frame is TBD</w:t>
            </w:r>
          </w:p>
          <w:p w14:paraId="2EED0737" w14:textId="77777777" w:rsidR="00656267" w:rsidRPr="003748B6" w:rsidRDefault="00656267" w:rsidP="00656267">
            <w:pPr>
              <w:rPr>
                <w:rFonts w:eastAsia="MS Gothic"/>
                <w:color w:val="00B050"/>
                <w:kern w:val="24"/>
                <w:sz w:val="16"/>
                <w:szCs w:val="16"/>
              </w:rPr>
            </w:pPr>
            <w:r w:rsidRPr="003748B6">
              <w:rPr>
                <w:rFonts w:eastAsia="MS Gothic"/>
                <w:color w:val="00B050"/>
                <w:kern w:val="24"/>
                <w:sz w:val="16"/>
                <w:szCs w:val="16"/>
              </w:rPr>
              <w:t>Note: Internal errors might be due to internal in-device coexistence or other internal limitations</w:t>
            </w:r>
            <w:bookmarkEnd w:id="3"/>
          </w:p>
          <w:p w14:paraId="1AF6059A" w14:textId="0CD80104" w:rsidR="00656267" w:rsidRPr="003748B6" w:rsidRDefault="00656267" w:rsidP="00656267">
            <w:pPr>
              <w:rPr>
                <w:rFonts w:eastAsia="MS Gothic"/>
                <w:color w:val="00B050"/>
                <w:kern w:val="24"/>
                <w:sz w:val="16"/>
                <w:szCs w:val="16"/>
              </w:rPr>
            </w:pPr>
            <w:r w:rsidRPr="003748B6">
              <w:rPr>
                <w:rFonts w:eastAsia="MS Gothic"/>
                <w:color w:val="00B050"/>
                <w:kern w:val="24"/>
                <w:sz w:val="16"/>
                <w:szCs w:val="16"/>
              </w:rPr>
              <w:t>Supporting docs: 24/0414</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41AA7A" w14:textId="2FD9D718" w:rsidR="00656267" w:rsidRPr="003748B6" w:rsidRDefault="00656267" w:rsidP="00656267">
            <w:pPr>
              <w:rPr>
                <w:rFonts w:eastAsia="MS Gothic"/>
                <w:color w:val="00B050"/>
                <w:kern w:val="24"/>
                <w:sz w:val="16"/>
                <w:szCs w:val="16"/>
              </w:rPr>
            </w:pPr>
            <w:r w:rsidRPr="003748B6">
              <w:rPr>
                <w:rFonts w:eastAsia="MS Gothic"/>
                <w:color w:val="00B050"/>
                <w:kern w:val="24"/>
                <w:sz w:val="16"/>
                <w:szCs w:val="16"/>
              </w:rPr>
              <w:t>Sherief Helwa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557936" w14:textId="77777777" w:rsidR="00656267" w:rsidRPr="003748B6" w:rsidRDefault="00656267" w:rsidP="00656267">
            <w:pPr>
              <w:pStyle w:val="NormalWeb"/>
              <w:spacing w:before="0" w:beforeAutospacing="0" w:after="0" w:afterAutospacing="0"/>
              <w:jc w:val="center"/>
              <w:rPr>
                <w:rFonts w:eastAsia="MS Gothic"/>
                <w:b/>
                <w:bCs/>
                <w:color w:val="00B050"/>
                <w:kern w:val="24"/>
                <w:sz w:val="16"/>
                <w:szCs w:val="16"/>
              </w:rPr>
            </w:pPr>
            <w:r w:rsidRPr="003748B6">
              <w:rPr>
                <w:rFonts w:eastAsia="MS Gothic"/>
                <w:b/>
                <w:bCs/>
                <w:color w:val="00B050"/>
                <w:kern w:val="24"/>
                <w:sz w:val="16"/>
                <w:szCs w:val="16"/>
              </w:rPr>
              <w:t xml:space="preserve">Result: </w:t>
            </w:r>
          </w:p>
          <w:p w14:paraId="5135F9BD" w14:textId="4B714AF5" w:rsidR="00656267" w:rsidRPr="003748B6" w:rsidRDefault="00656267" w:rsidP="00656267">
            <w:pPr>
              <w:pStyle w:val="NormalWeb"/>
              <w:spacing w:before="0" w:beforeAutospacing="0" w:after="0" w:afterAutospacing="0"/>
              <w:jc w:val="center"/>
              <w:rPr>
                <w:b/>
                <w:bCs/>
                <w:color w:val="00B050"/>
                <w:sz w:val="16"/>
                <w:szCs w:val="16"/>
              </w:rPr>
            </w:pPr>
            <w:r w:rsidRPr="003748B6">
              <w:rPr>
                <w:rFonts w:eastAsia="MS Gothic"/>
                <w:b/>
                <w:bCs/>
                <w:color w:val="00B050"/>
                <w:kern w:val="24"/>
                <w:sz w:val="16"/>
                <w:szCs w:val="16"/>
              </w:rPr>
              <w:t>60Y, 40N, 37A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BAA566" w14:textId="2E8A871B" w:rsidR="00656267" w:rsidRPr="003748B6" w:rsidRDefault="00656267" w:rsidP="00656267">
            <w:pPr>
              <w:jc w:val="center"/>
              <w:rPr>
                <w:rFonts w:eastAsia="MS Gothic"/>
                <w:color w:val="00B050"/>
                <w:kern w:val="24"/>
                <w:sz w:val="16"/>
                <w:szCs w:val="16"/>
              </w:rPr>
            </w:pPr>
            <w:r w:rsidRPr="003748B6">
              <w:rPr>
                <w:rFonts w:eastAsia="MS Gothic"/>
                <w:color w:val="00B050"/>
                <w:kern w:val="24"/>
                <w:sz w:val="16"/>
                <w:szCs w:val="16"/>
              </w:rPr>
              <w:t>Coex</w:t>
            </w:r>
          </w:p>
        </w:tc>
        <w:tc>
          <w:tcPr>
            <w:tcW w:w="900" w:type="dxa"/>
            <w:tcBorders>
              <w:top w:val="single" w:sz="8" w:space="0" w:color="1B587C"/>
              <w:left w:val="single" w:sz="8" w:space="0" w:color="1B587C"/>
              <w:bottom w:val="single" w:sz="8" w:space="0" w:color="1B587C"/>
              <w:right w:val="single" w:sz="8" w:space="0" w:color="1B587C"/>
            </w:tcBorders>
            <w:vAlign w:val="center"/>
          </w:tcPr>
          <w:p w14:paraId="7967F672" w14:textId="136DF166" w:rsidR="00656267" w:rsidRPr="003748B6" w:rsidRDefault="00656267" w:rsidP="00656267">
            <w:pPr>
              <w:jc w:val="center"/>
              <w:rPr>
                <w:rFonts w:eastAsia="MS Gothic"/>
                <w:color w:val="00B050"/>
                <w:kern w:val="24"/>
                <w:sz w:val="16"/>
                <w:szCs w:val="16"/>
              </w:rPr>
            </w:pPr>
            <w:r w:rsidRPr="003748B6">
              <w:rPr>
                <w:rFonts w:eastAsia="MS Gothic"/>
                <w:color w:val="00B050"/>
                <w:kern w:val="24"/>
                <w:sz w:val="16"/>
                <w:szCs w:val="16"/>
              </w:rPr>
              <w:t>MAC</w:t>
            </w:r>
          </w:p>
        </w:tc>
      </w:tr>
      <w:tr w:rsidR="00656267" w:rsidRPr="00BC5BE9" w14:paraId="1857DE75"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5D790D" w14:textId="16AEA199" w:rsidR="00656267" w:rsidRPr="00BA7B9D" w:rsidRDefault="00656267" w:rsidP="00656267">
            <w:pPr>
              <w:jc w:val="center"/>
              <w:rPr>
                <w:rFonts w:eastAsia="MS Gothic"/>
                <w:color w:val="FF0000"/>
                <w:kern w:val="24"/>
                <w:sz w:val="16"/>
                <w:szCs w:val="16"/>
              </w:rPr>
            </w:pPr>
            <w:r w:rsidRPr="00BA7B9D">
              <w:rPr>
                <w:rFonts w:eastAsia="MS Gothic"/>
                <w:color w:val="FF0000"/>
                <w:kern w:val="24"/>
                <w:sz w:val="16"/>
                <w:szCs w:val="16"/>
              </w:rPr>
              <w:t>April 21</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A6B301D" w14:textId="77777777" w:rsidR="00656267" w:rsidRPr="00BA7B9D" w:rsidRDefault="00656267" w:rsidP="00656267">
            <w:pPr>
              <w:rPr>
                <w:rFonts w:eastAsia="MS Gothic"/>
                <w:color w:val="FF0000"/>
                <w:kern w:val="24"/>
                <w:sz w:val="16"/>
                <w:szCs w:val="16"/>
              </w:rPr>
            </w:pPr>
            <w:r w:rsidRPr="00BA7B9D">
              <w:rPr>
                <w:rFonts w:eastAsia="MS Gothic"/>
                <w:color w:val="FF0000"/>
                <w:kern w:val="24"/>
                <w:sz w:val="16"/>
                <w:szCs w:val="16"/>
              </w:rPr>
              <w:t>TGbn defines a special Feedback Per AID TID Info field (name TBD) that carries control feedback in the Multi-STA BA frame</w:t>
            </w:r>
          </w:p>
          <w:p w14:paraId="5D21C0F2" w14:textId="77777777" w:rsidR="00656267" w:rsidRPr="00BA7B9D" w:rsidRDefault="00656267" w:rsidP="00656267">
            <w:pPr>
              <w:pStyle w:val="ListParagraph"/>
              <w:numPr>
                <w:ilvl w:val="0"/>
                <w:numId w:val="20"/>
              </w:numPr>
              <w:rPr>
                <w:rFonts w:eastAsia="MS Gothic"/>
                <w:color w:val="FF0000"/>
                <w:kern w:val="24"/>
                <w:sz w:val="16"/>
                <w:szCs w:val="16"/>
              </w:rPr>
            </w:pPr>
            <w:r w:rsidRPr="00BA7B9D">
              <w:rPr>
                <w:rFonts w:eastAsia="MS Gothic"/>
                <w:color w:val="FF0000"/>
                <w:kern w:val="24"/>
                <w:sz w:val="16"/>
                <w:szCs w:val="16"/>
              </w:rPr>
              <w:t>The control feedback (i.e., unavailability indication) is carried instead of the BlockAck Bitmap in that Feedback Per AID TID Info field</w:t>
            </w:r>
          </w:p>
          <w:p w14:paraId="72F3D9C7" w14:textId="77777777" w:rsidR="00656267" w:rsidRPr="00BA7B9D" w:rsidRDefault="00656267" w:rsidP="00656267">
            <w:pPr>
              <w:pStyle w:val="ListParagraph"/>
              <w:numPr>
                <w:ilvl w:val="0"/>
                <w:numId w:val="20"/>
              </w:numPr>
              <w:rPr>
                <w:rFonts w:eastAsia="MS Gothic"/>
                <w:color w:val="FF0000"/>
                <w:kern w:val="24"/>
                <w:sz w:val="16"/>
                <w:szCs w:val="16"/>
                <w:u w:val="single"/>
              </w:rPr>
            </w:pPr>
            <w:r w:rsidRPr="00BA7B9D">
              <w:rPr>
                <w:rFonts w:eastAsia="MS Gothic"/>
                <w:color w:val="FF0000"/>
                <w:kern w:val="24"/>
                <w:sz w:val="16"/>
                <w:szCs w:val="16"/>
              </w:rPr>
              <w:t xml:space="preserve">The Ack Type subfield of the Per AID TID Info field is set to 0 and the TID subfield of the Per AID TID Info field is set to </w:t>
            </w:r>
            <w:r w:rsidRPr="00BA7B9D">
              <w:rPr>
                <w:rFonts w:eastAsia="MS Gothic"/>
                <w:strike/>
                <w:color w:val="FF0000"/>
                <w:kern w:val="24"/>
                <w:sz w:val="16"/>
                <w:szCs w:val="16"/>
              </w:rPr>
              <w:t>a reserved value</w:t>
            </w:r>
            <w:r w:rsidRPr="00BA7B9D">
              <w:rPr>
                <w:rFonts w:eastAsia="MS Gothic"/>
                <w:color w:val="FF0000"/>
                <w:kern w:val="24"/>
                <w:sz w:val="16"/>
                <w:szCs w:val="16"/>
              </w:rPr>
              <w:t xml:space="preserve"> </w:t>
            </w:r>
            <w:r w:rsidRPr="00BA7B9D">
              <w:rPr>
                <w:rFonts w:eastAsia="MS Gothic"/>
                <w:color w:val="FF0000"/>
                <w:kern w:val="24"/>
                <w:sz w:val="16"/>
                <w:szCs w:val="16"/>
                <w:u w:val="single"/>
              </w:rPr>
              <w:t>the value 13</w:t>
            </w:r>
          </w:p>
          <w:p w14:paraId="0FF6ADA5" w14:textId="77777777" w:rsidR="00656267" w:rsidRPr="00BA7B9D" w:rsidRDefault="00656267" w:rsidP="00656267">
            <w:pPr>
              <w:pStyle w:val="ListParagraph"/>
              <w:numPr>
                <w:ilvl w:val="0"/>
                <w:numId w:val="20"/>
              </w:numPr>
              <w:rPr>
                <w:rFonts w:eastAsia="MS Gothic"/>
                <w:color w:val="FF0000"/>
                <w:kern w:val="24"/>
                <w:sz w:val="16"/>
                <w:szCs w:val="16"/>
              </w:rPr>
            </w:pPr>
            <w:r w:rsidRPr="00BA7B9D">
              <w:rPr>
                <w:rFonts w:eastAsia="MS Gothic"/>
                <w:color w:val="FF0000"/>
                <w:kern w:val="24"/>
                <w:sz w:val="16"/>
                <w:szCs w:val="16"/>
              </w:rPr>
              <w:t xml:space="preserve">The AID11 subfield of this Per AID TID Info field is set to </w:t>
            </w:r>
            <w:r w:rsidRPr="00BA7B9D">
              <w:rPr>
                <w:rFonts w:eastAsia="MS Gothic"/>
                <w:strike/>
                <w:color w:val="FF0000"/>
                <w:kern w:val="24"/>
                <w:sz w:val="16"/>
                <w:szCs w:val="16"/>
              </w:rPr>
              <w:t>a reserved TBD value</w:t>
            </w:r>
            <w:r w:rsidRPr="00BA7B9D">
              <w:rPr>
                <w:rFonts w:eastAsia="MS Gothic"/>
                <w:color w:val="FF0000"/>
                <w:kern w:val="24"/>
                <w:sz w:val="16"/>
                <w:szCs w:val="16"/>
              </w:rPr>
              <w:t xml:space="preserve"> </w:t>
            </w:r>
            <w:r w:rsidRPr="00BA7B9D">
              <w:rPr>
                <w:rFonts w:eastAsia="MS Gothic"/>
                <w:color w:val="FF0000"/>
                <w:kern w:val="24"/>
                <w:sz w:val="16"/>
                <w:szCs w:val="16"/>
                <w:u w:val="single"/>
              </w:rPr>
              <w:t>2008</w:t>
            </w:r>
            <w:r w:rsidRPr="00BA7B9D">
              <w:rPr>
                <w:rFonts w:eastAsia="MS Gothic"/>
                <w:color w:val="FF0000"/>
                <w:kern w:val="24"/>
                <w:sz w:val="16"/>
                <w:szCs w:val="16"/>
              </w:rPr>
              <w:t xml:space="preserve"> if the control feedback is addressed to all STAs or to the AID11 that identifies the intended recipient STA</w:t>
            </w:r>
          </w:p>
          <w:p w14:paraId="05703A48" w14:textId="77777777" w:rsidR="00656267" w:rsidRPr="00BA7B9D" w:rsidRDefault="00656267" w:rsidP="00656267">
            <w:pPr>
              <w:pStyle w:val="ListParagraph"/>
              <w:numPr>
                <w:ilvl w:val="0"/>
                <w:numId w:val="20"/>
              </w:numPr>
              <w:rPr>
                <w:rFonts w:eastAsia="MS Gothic"/>
                <w:strike/>
                <w:color w:val="FF0000"/>
                <w:kern w:val="24"/>
                <w:sz w:val="16"/>
                <w:szCs w:val="16"/>
              </w:rPr>
            </w:pPr>
            <w:r w:rsidRPr="00BA7B9D">
              <w:rPr>
                <w:rFonts w:eastAsia="MS Gothic"/>
                <w:strike/>
                <w:color w:val="FF0000"/>
                <w:kern w:val="24"/>
                <w:sz w:val="16"/>
                <w:szCs w:val="16"/>
              </w:rPr>
              <w:t>The Starting Sequence Number field of this Per AID TID Info field is reserved</w:t>
            </w:r>
          </w:p>
          <w:p w14:paraId="3D789D7F" w14:textId="77777777" w:rsidR="00656267" w:rsidRPr="00BA7B9D" w:rsidRDefault="00656267" w:rsidP="00656267">
            <w:pPr>
              <w:pStyle w:val="ListParagraph"/>
              <w:numPr>
                <w:ilvl w:val="0"/>
                <w:numId w:val="20"/>
              </w:numPr>
              <w:rPr>
                <w:rFonts w:eastAsia="MS Gothic"/>
                <w:color w:val="FF0000"/>
                <w:kern w:val="24"/>
                <w:sz w:val="16"/>
                <w:szCs w:val="16"/>
                <w:u w:val="single"/>
              </w:rPr>
            </w:pPr>
            <w:r w:rsidRPr="00BA7B9D">
              <w:rPr>
                <w:rFonts w:eastAsia="MS Gothic"/>
                <w:color w:val="FF0000"/>
                <w:kern w:val="24"/>
                <w:sz w:val="16"/>
                <w:szCs w:val="16"/>
                <w:u w:val="single"/>
              </w:rPr>
              <w:t>A “Feedback Type” field (4-bit field – B12 to B15 of the “Block Ack Starting Sequence Control” field) which is set to 0 to indicate that this Per AID TID Info field is carrying CoEx unavailability information.</w:t>
            </w:r>
          </w:p>
          <w:p w14:paraId="77148A5E" w14:textId="77777777" w:rsidR="00656267" w:rsidRPr="00BA7B9D" w:rsidRDefault="00656267" w:rsidP="00656267">
            <w:pPr>
              <w:rPr>
                <w:rFonts w:eastAsia="MS Gothic"/>
                <w:color w:val="FF0000"/>
                <w:kern w:val="24"/>
                <w:sz w:val="16"/>
                <w:szCs w:val="16"/>
                <w:u w:val="single"/>
              </w:rPr>
            </w:pPr>
            <w:r w:rsidRPr="00BA7B9D">
              <w:rPr>
                <w:rFonts w:eastAsia="MS Gothic"/>
                <w:color w:val="FF0000"/>
                <w:kern w:val="24"/>
                <w:sz w:val="16"/>
                <w:szCs w:val="16"/>
                <w:u w:val="single"/>
              </w:rPr>
              <w:t>The rest of the “Starting Sequence Number” bits are reserved.</w:t>
            </w:r>
          </w:p>
          <w:p w14:paraId="43F9C994" w14:textId="67F2F1AB" w:rsidR="00656267" w:rsidRPr="00BA7B9D" w:rsidRDefault="00656267" w:rsidP="00656267">
            <w:pPr>
              <w:rPr>
                <w:rFonts w:eastAsia="MS Gothic"/>
                <w:color w:val="FF0000"/>
                <w:kern w:val="24"/>
                <w:sz w:val="16"/>
                <w:szCs w:val="16"/>
              </w:rPr>
            </w:pPr>
            <w:r w:rsidRPr="00BA7B9D">
              <w:rPr>
                <w:rFonts w:eastAsia="MS Gothic"/>
                <w:color w:val="FF0000"/>
                <w:kern w:val="24"/>
                <w:sz w:val="16"/>
                <w:szCs w:val="16"/>
              </w:rPr>
              <w:t>Supporting docs: 24/0414</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B71525" w14:textId="204872D8" w:rsidR="00656267" w:rsidRPr="00BA7B9D" w:rsidRDefault="00656267" w:rsidP="00656267">
            <w:pPr>
              <w:rPr>
                <w:rFonts w:eastAsia="MS Gothic"/>
                <w:color w:val="FF0000"/>
                <w:kern w:val="24"/>
                <w:sz w:val="16"/>
                <w:szCs w:val="16"/>
              </w:rPr>
            </w:pPr>
            <w:r w:rsidRPr="00BA7B9D">
              <w:rPr>
                <w:rFonts w:eastAsia="MS Gothic"/>
                <w:color w:val="FF0000"/>
                <w:kern w:val="24"/>
                <w:sz w:val="16"/>
                <w:szCs w:val="16"/>
              </w:rPr>
              <w:t>Sherief Helwa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B3193C" w14:textId="158F96CC" w:rsidR="00656267" w:rsidRPr="00BA7B9D" w:rsidRDefault="00656267" w:rsidP="00656267">
            <w:pPr>
              <w:pStyle w:val="NormalWeb"/>
              <w:spacing w:before="0" w:beforeAutospacing="0" w:after="0" w:afterAutospacing="0"/>
              <w:jc w:val="center"/>
              <w:rPr>
                <w:b/>
                <w:bCs/>
                <w:color w:val="FF0000"/>
                <w:sz w:val="16"/>
                <w:szCs w:val="16"/>
              </w:rPr>
            </w:pPr>
            <w:r w:rsidRPr="00BA7B9D">
              <w:rPr>
                <w:b/>
                <w:bCs/>
                <w:color w:val="FF0000"/>
                <w:sz w:val="16"/>
                <w:szCs w:val="16"/>
              </w:rPr>
              <w:t>No need to be ran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DC091B" w14:textId="11076339" w:rsidR="00656267" w:rsidRPr="00BA7B9D" w:rsidRDefault="00656267" w:rsidP="00656267">
            <w:pPr>
              <w:jc w:val="center"/>
              <w:rPr>
                <w:rFonts w:eastAsia="MS Gothic"/>
                <w:color w:val="FF0000"/>
                <w:kern w:val="24"/>
                <w:sz w:val="16"/>
                <w:szCs w:val="16"/>
              </w:rPr>
            </w:pPr>
            <w:r w:rsidRPr="00BA7B9D">
              <w:rPr>
                <w:rFonts w:eastAsia="MS Gothic"/>
                <w:color w:val="FF0000"/>
                <w:kern w:val="24"/>
                <w:sz w:val="16"/>
                <w:szCs w:val="16"/>
              </w:rPr>
              <w:t>Coex</w:t>
            </w:r>
          </w:p>
        </w:tc>
        <w:tc>
          <w:tcPr>
            <w:tcW w:w="900" w:type="dxa"/>
            <w:tcBorders>
              <w:top w:val="single" w:sz="8" w:space="0" w:color="1B587C"/>
              <w:left w:val="single" w:sz="8" w:space="0" w:color="1B587C"/>
              <w:bottom w:val="single" w:sz="8" w:space="0" w:color="1B587C"/>
              <w:right w:val="single" w:sz="8" w:space="0" w:color="1B587C"/>
            </w:tcBorders>
            <w:vAlign w:val="center"/>
          </w:tcPr>
          <w:p w14:paraId="5B5649BE" w14:textId="63763FAC" w:rsidR="00656267" w:rsidRPr="00BA7B9D" w:rsidRDefault="00656267" w:rsidP="00656267">
            <w:pPr>
              <w:jc w:val="center"/>
              <w:rPr>
                <w:rFonts w:eastAsia="MS Gothic"/>
                <w:color w:val="FF0000"/>
                <w:kern w:val="24"/>
                <w:sz w:val="16"/>
                <w:szCs w:val="16"/>
              </w:rPr>
            </w:pPr>
            <w:r w:rsidRPr="00BA7B9D">
              <w:rPr>
                <w:rFonts w:eastAsia="MS Gothic"/>
                <w:color w:val="FF0000"/>
                <w:kern w:val="24"/>
                <w:sz w:val="16"/>
                <w:szCs w:val="16"/>
              </w:rPr>
              <w:t>MAC</w:t>
            </w:r>
          </w:p>
        </w:tc>
      </w:tr>
      <w:tr w:rsidR="00656267" w:rsidRPr="00BC5BE9" w14:paraId="56A1637C"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5E39E2" w14:textId="1D2EAA15" w:rsidR="00656267" w:rsidRPr="00FA1026" w:rsidRDefault="00656267" w:rsidP="00656267">
            <w:pPr>
              <w:jc w:val="center"/>
              <w:rPr>
                <w:rFonts w:eastAsia="MS Gothic"/>
                <w:color w:val="00B050"/>
                <w:kern w:val="24"/>
                <w:sz w:val="16"/>
                <w:szCs w:val="16"/>
              </w:rPr>
            </w:pPr>
            <w:r w:rsidRPr="00FA1026">
              <w:rPr>
                <w:rFonts w:eastAsia="MS Gothic"/>
                <w:color w:val="00B050"/>
                <w:kern w:val="24"/>
                <w:sz w:val="16"/>
                <w:szCs w:val="16"/>
              </w:rPr>
              <w:t>April 28</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8741F6" w14:textId="77777777" w:rsidR="00656267" w:rsidRPr="00FA1026" w:rsidRDefault="00656267" w:rsidP="00656267">
            <w:pPr>
              <w:rPr>
                <w:rFonts w:eastAsia="MS Gothic"/>
                <w:color w:val="00B050"/>
                <w:kern w:val="24"/>
                <w:sz w:val="16"/>
                <w:szCs w:val="16"/>
              </w:rPr>
            </w:pPr>
            <w:r w:rsidRPr="00FA1026">
              <w:rPr>
                <w:rFonts w:eastAsia="MS Gothic"/>
                <w:color w:val="00B050"/>
                <w:kern w:val="24"/>
                <w:sz w:val="16"/>
                <w:szCs w:val="16"/>
              </w:rPr>
              <w:t>Do you agree to add the following text to the TGbn SFD:</w:t>
            </w:r>
          </w:p>
          <w:p w14:paraId="2248C269" w14:textId="77777777" w:rsidR="00656267" w:rsidRPr="00FA1026" w:rsidRDefault="00656267" w:rsidP="00656267">
            <w:pPr>
              <w:pStyle w:val="ListParagraph"/>
              <w:numPr>
                <w:ilvl w:val="0"/>
                <w:numId w:val="29"/>
              </w:numPr>
              <w:ind w:left="360"/>
              <w:rPr>
                <w:rFonts w:eastAsia="MS Gothic"/>
                <w:color w:val="00B050"/>
                <w:kern w:val="24"/>
                <w:sz w:val="16"/>
                <w:szCs w:val="16"/>
              </w:rPr>
            </w:pPr>
            <w:r w:rsidRPr="00FA1026">
              <w:rPr>
                <w:rFonts w:eastAsia="MS Gothic"/>
                <w:color w:val="00B050"/>
                <w:kern w:val="24"/>
                <w:sz w:val="16"/>
                <w:szCs w:val="16"/>
              </w:rPr>
              <w:t>“11bn shall define a mechanism that enables an AP to request an R-TWT scheduling AP of an OBSS to share the TXOPs obtained during the R-TWT SPs of a desired R-TWT schedule of the R-TWT scheduling AP.</w:t>
            </w:r>
          </w:p>
          <w:p w14:paraId="5C570AF6" w14:textId="77777777" w:rsidR="00656267" w:rsidRPr="00FA1026" w:rsidRDefault="00656267" w:rsidP="00656267">
            <w:pPr>
              <w:rPr>
                <w:rFonts w:eastAsia="MS Gothic"/>
                <w:color w:val="00B050"/>
                <w:kern w:val="24"/>
                <w:sz w:val="16"/>
                <w:szCs w:val="16"/>
              </w:rPr>
            </w:pPr>
          </w:p>
          <w:p w14:paraId="124C70E3" w14:textId="0C432D33" w:rsidR="00656267" w:rsidRPr="00FA1026" w:rsidRDefault="00656267" w:rsidP="00656267">
            <w:pPr>
              <w:pStyle w:val="ListParagraph"/>
              <w:numPr>
                <w:ilvl w:val="1"/>
                <w:numId w:val="4"/>
              </w:numPr>
              <w:rPr>
                <w:rFonts w:eastAsia="MS Gothic"/>
                <w:color w:val="00B050"/>
                <w:kern w:val="24"/>
                <w:sz w:val="16"/>
                <w:szCs w:val="16"/>
              </w:rPr>
            </w:pPr>
            <w:r w:rsidRPr="00FA1026">
              <w:rPr>
                <w:rFonts w:eastAsia="MS Gothic"/>
                <w:color w:val="00B050"/>
                <w:kern w:val="24"/>
                <w:sz w:val="16"/>
                <w:szCs w:val="16"/>
              </w:rPr>
              <w:t>The request uses the MAPC agreement negotiation procedure”</w:t>
            </w:r>
          </w:p>
          <w:p w14:paraId="28DF6A3F" w14:textId="6C3E61B5" w:rsidR="00656267" w:rsidRPr="00FA1026" w:rsidRDefault="00656267" w:rsidP="00656267">
            <w:pPr>
              <w:rPr>
                <w:rFonts w:eastAsia="MS Gothic"/>
                <w:color w:val="00B050"/>
                <w:kern w:val="24"/>
                <w:sz w:val="16"/>
                <w:szCs w:val="16"/>
              </w:rPr>
            </w:pPr>
            <w:r w:rsidRPr="00FA1026">
              <w:rPr>
                <w:rFonts w:eastAsia="MS Gothic"/>
                <w:color w:val="00B050"/>
                <w:kern w:val="24"/>
                <w:sz w:val="16"/>
                <w:szCs w:val="16"/>
              </w:rPr>
              <w:t>Supporting docs: 24/1457r0, 25/0289r2</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FBAFE1" w14:textId="43A3BF68" w:rsidR="00656267" w:rsidRPr="00FA1026" w:rsidRDefault="00656267" w:rsidP="00656267">
            <w:pPr>
              <w:rPr>
                <w:rFonts w:eastAsia="MS Gothic"/>
                <w:color w:val="00B050"/>
                <w:kern w:val="24"/>
                <w:sz w:val="16"/>
                <w:szCs w:val="16"/>
              </w:rPr>
            </w:pPr>
            <w:r w:rsidRPr="00FA1026">
              <w:rPr>
                <w:rFonts w:eastAsia="MS Gothic"/>
                <w:color w:val="00B050"/>
                <w:kern w:val="24"/>
                <w:sz w:val="16"/>
                <w:szCs w:val="16"/>
              </w:rPr>
              <w:t>Gaius Yao Huang Wee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7A25D4" w14:textId="77777777" w:rsidR="00656267" w:rsidRPr="00FA1026" w:rsidRDefault="00656267" w:rsidP="00656267">
            <w:pPr>
              <w:pStyle w:val="NormalWeb"/>
              <w:spacing w:before="0" w:beforeAutospacing="0" w:after="0" w:afterAutospacing="0"/>
              <w:jc w:val="center"/>
              <w:rPr>
                <w:rFonts w:eastAsia="MS Gothic"/>
                <w:b/>
                <w:bCs/>
                <w:color w:val="00B050"/>
                <w:kern w:val="24"/>
                <w:sz w:val="16"/>
                <w:szCs w:val="16"/>
              </w:rPr>
            </w:pPr>
            <w:r w:rsidRPr="00FA1026">
              <w:rPr>
                <w:rFonts w:eastAsia="MS Gothic"/>
                <w:b/>
                <w:bCs/>
                <w:color w:val="00B050"/>
                <w:kern w:val="24"/>
                <w:sz w:val="16"/>
                <w:szCs w:val="16"/>
              </w:rPr>
              <w:t>Result:</w:t>
            </w:r>
          </w:p>
          <w:p w14:paraId="5B971F08" w14:textId="26157D71" w:rsidR="00656267" w:rsidRPr="00FA1026" w:rsidRDefault="00656267" w:rsidP="00656267">
            <w:pPr>
              <w:pStyle w:val="NormalWeb"/>
              <w:spacing w:before="0" w:beforeAutospacing="0" w:after="0" w:afterAutospacing="0"/>
              <w:jc w:val="center"/>
              <w:rPr>
                <w:color w:val="00B050"/>
                <w:sz w:val="16"/>
                <w:szCs w:val="16"/>
              </w:rPr>
            </w:pPr>
            <w:r w:rsidRPr="00FA1026">
              <w:rPr>
                <w:rFonts w:eastAsia="MS Gothic"/>
                <w:b/>
                <w:bCs/>
                <w:color w:val="00B050"/>
                <w:kern w:val="24"/>
                <w:sz w:val="16"/>
                <w:szCs w:val="16"/>
              </w:rPr>
              <w:t>28Y, 32N, 57A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8E5D02" w14:textId="58C7A0E7" w:rsidR="00656267" w:rsidRPr="00FA1026" w:rsidRDefault="00656267" w:rsidP="00656267">
            <w:pPr>
              <w:jc w:val="center"/>
              <w:rPr>
                <w:rFonts w:eastAsia="MS Gothic"/>
                <w:color w:val="00B050"/>
                <w:kern w:val="24"/>
                <w:sz w:val="16"/>
                <w:szCs w:val="16"/>
              </w:rPr>
            </w:pPr>
            <w:r w:rsidRPr="00FA1026">
              <w:rPr>
                <w:rFonts w:eastAsia="MS Gothic"/>
                <w:color w:val="00B050"/>
                <w:kern w:val="24"/>
                <w:sz w:val="16"/>
                <w:szCs w:val="16"/>
              </w:rPr>
              <w:t>C-RTWT</w:t>
            </w:r>
          </w:p>
        </w:tc>
        <w:tc>
          <w:tcPr>
            <w:tcW w:w="900" w:type="dxa"/>
            <w:tcBorders>
              <w:top w:val="single" w:sz="8" w:space="0" w:color="1B587C"/>
              <w:left w:val="single" w:sz="8" w:space="0" w:color="1B587C"/>
              <w:bottom w:val="single" w:sz="8" w:space="0" w:color="1B587C"/>
              <w:right w:val="single" w:sz="8" w:space="0" w:color="1B587C"/>
            </w:tcBorders>
            <w:vAlign w:val="center"/>
          </w:tcPr>
          <w:p w14:paraId="2392ED2C" w14:textId="4418D85E" w:rsidR="00656267" w:rsidRPr="00FA1026" w:rsidRDefault="00656267" w:rsidP="00656267">
            <w:pPr>
              <w:jc w:val="center"/>
              <w:rPr>
                <w:rFonts w:eastAsia="MS Gothic"/>
                <w:color w:val="00B050"/>
                <w:kern w:val="24"/>
                <w:sz w:val="16"/>
                <w:szCs w:val="16"/>
              </w:rPr>
            </w:pPr>
            <w:r w:rsidRPr="00FA1026">
              <w:rPr>
                <w:rFonts w:eastAsia="MS Gothic"/>
                <w:color w:val="00B050"/>
                <w:kern w:val="24"/>
                <w:sz w:val="16"/>
                <w:szCs w:val="16"/>
              </w:rPr>
              <w:t>MAC</w:t>
            </w:r>
          </w:p>
        </w:tc>
      </w:tr>
      <w:tr w:rsidR="00656267" w:rsidRPr="00BC5BE9" w14:paraId="09E5D698"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FB101C" w14:textId="64F1E6E6" w:rsidR="00656267" w:rsidRPr="00752330" w:rsidRDefault="00656267" w:rsidP="00656267">
            <w:pPr>
              <w:jc w:val="center"/>
              <w:rPr>
                <w:rFonts w:eastAsia="MS Gothic"/>
                <w:color w:val="FF0000"/>
                <w:kern w:val="24"/>
                <w:sz w:val="16"/>
                <w:szCs w:val="16"/>
              </w:rPr>
            </w:pPr>
            <w:r w:rsidRPr="00752330">
              <w:rPr>
                <w:rFonts w:eastAsia="MS Gothic"/>
                <w:color w:val="FF0000"/>
                <w:kern w:val="24"/>
                <w:sz w:val="16"/>
                <w:szCs w:val="16"/>
              </w:rPr>
              <w:t>April 28</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BB94D00" w14:textId="77777777" w:rsidR="00656267" w:rsidRPr="00752330" w:rsidRDefault="00656267" w:rsidP="00656267">
            <w:pPr>
              <w:rPr>
                <w:rFonts w:eastAsia="MS Gothic"/>
                <w:color w:val="FF0000"/>
                <w:kern w:val="24"/>
                <w:sz w:val="16"/>
                <w:szCs w:val="16"/>
              </w:rPr>
            </w:pPr>
            <w:r w:rsidRPr="00752330">
              <w:rPr>
                <w:rFonts w:eastAsia="MS Gothic"/>
                <w:color w:val="FF0000"/>
                <w:kern w:val="24"/>
                <w:sz w:val="16"/>
                <w:szCs w:val="16"/>
              </w:rPr>
              <w:t>Do you agree to add the following text to the TGbn SFD:</w:t>
            </w:r>
          </w:p>
          <w:p w14:paraId="7ECBB889" w14:textId="77777777" w:rsidR="00656267" w:rsidRPr="00752330" w:rsidRDefault="00656267" w:rsidP="00656267">
            <w:pPr>
              <w:rPr>
                <w:rFonts w:eastAsia="MS Gothic"/>
                <w:color w:val="FF0000"/>
                <w:kern w:val="24"/>
                <w:sz w:val="16"/>
                <w:szCs w:val="16"/>
              </w:rPr>
            </w:pPr>
          </w:p>
          <w:p w14:paraId="6873612B" w14:textId="77777777" w:rsidR="00656267" w:rsidRPr="00752330" w:rsidRDefault="00656267" w:rsidP="00656267">
            <w:pPr>
              <w:pStyle w:val="ListParagraph"/>
              <w:numPr>
                <w:ilvl w:val="0"/>
                <w:numId w:val="29"/>
              </w:numPr>
              <w:ind w:left="360"/>
              <w:rPr>
                <w:rFonts w:eastAsia="MS Gothic"/>
                <w:color w:val="FF0000"/>
                <w:kern w:val="24"/>
                <w:sz w:val="16"/>
                <w:szCs w:val="16"/>
              </w:rPr>
            </w:pPr>
            <w:r w:rsidRPr="00752330">
              <w:rPr>
                <w:rFonts w:eastAsia="MS Gothic"/>
                <w:color w:val="FF0000"/>
                <w:kern w:val="24"/>
                <w:sz w:val="16"/>
                <w:szCs w:val="16"/>
              </w:rPr>
              <w:t>“Upon acceptance of a request to share the TXOPs obtained for an R-TWT schedule with an OBSS AP, the R-TWT Scheduling AP shall share a portion of the TXOPs obtained for the corresponding R-TWT SPs with the OBSS AP by sending an MU-RTS TXS Trigger frame to the OBSS AP.</w:t>
            </w:r>
          </w:p>
          <w:p w14:paraId="2D63A323" w14:textId="77777777" w:rsidR="00656267" w:rsidRPr="00752330" w:rsidRDefault="00656267" w:rsidP="00656267">
            <w:pPr>
              <w:rPr>
                <w:rFonts w:eastAsia="MS Gothic"/>
                <w:color w:val="FF0000"/>
                <w:kern w:val="24"/>
                <w:sz w:val="16"/>
                <w:szCs w:val="16"/>
              </w:rPr>
            </w:pPr>
          </w:p>
          <w:p w14:paraId="62763A7F" w14:textId="768B4924" w:rsidR="00656267" w:rsidRPr="00752330" w:rsidRDefault="00656267" w:rsidP="00656267">
            <w:pPr>
              <w:pStyle w:val="ListParagraph"/>
              <w:numPr>
                <w:ilvl w:val="0"/>
                <w:numId w:val="29"/>
              </w:numPr>
              <w:rPr>
                <w:rFonts w:eastAsia="MS Gothic"/>
                <w:color w:val="FF0000"/>
                <w:kern w:val="24"/>
                <w:sz w:val="16"/>
                <w:szCs w:val="16"/>
              </w:rPr>
            </w:pPr>
            <w:r w:rsidRPr="00752330">
              <w:rPr>
                <w:rFonts w:eastAsia="MS Gothic"/>
                <w:color w:val="FF0000"/>
                <w:kern w:val="24"/>
                <w:sz w:val="16"/>
                <w:szCs w:val="16"/>
              </w:rPr>
              <w:t>The sending of the MU-RTS TXS Trigger frame follows Co-TDMA”</w:t>
            </w:r>
          </w:p>
          <w:p w14:paraId="19A5FC28" w14:textId="4BE9B065" w:rsidR="00656267" w:rsidRPr="00752330" w:rsidRDefault="00656267" w:rsidP="00656267">
            <w:pPr>
              <w:rPr>
                <w:rFonts w:eastAsia="MS Gothic"/>
                <w:color w:val="FF0000"/>
                <w:kern w:val="24"/>
                <w:sz w:val="16"/>
                <w:szCs w:val="16"/>
              </w:rPr>
            </w:pPr>
            <w:r w:rsidRPr="00752330">
              <w:rPr>
                <w:rFonts w:eastAsia="MS Gothic"/>
                <w:color w:val="FF0000"/>
                <w:kern w:val="24"/>
                <w:sz w:val="16"/>
                <w:szCs w:val="16"/>
              </w:rPr>
              <w:lastRenderedPageBreak/>
              <w:t>Supporting docs: 24/1457r0, 25/0289r2</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FC75949" w14:textId="50A6DCB7" w:rsidR="00656267" w:rsidRPr="00752330" w:rsidRDefault="00656267" w:rsidP="00656267">
            <w:pPr>
              <w:rPr>
                <w:rFonts w:eastAsia="MS Gothic"/>
                <w:color w:val="FF0000"/>
                <w:kern w:val="24"/>
                <w:sz w:val="16"/>
                <w:szCs w:val="16"/>
              </w:rPr>
            </w:pPr>
            <w:r w:rsidRPr="00752330">
              <w:rPr>
                <w:rFonts w:eastAsia="MS Gothic"/>
                <w:color w:val="FF0000"/>
                <w:kern w:val="24"/>
                <w:sz w:val="16"/>
                <w:szCs w:val="16"/>
              </w:rPr>
              <w:lastRenderedPageBreak/>
              <w:t>Gaius Yao Huang Wee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B8F552" w14:textId="1D3047DC" w:rsidR="00656267" w:rsidRPr="00752330" w:rsidRDefault="00656267" w:rsidP="00656267">
            <w:pPr>
              <w:pStyle w:val="NormalWeb"/>
              <w:spacing w:before="0" w:beforeAutospacing="0" w:after="0" w:afterAutospacing="0"/>
              <w:jc w:val="center"/>
              <w:rPr>
                <w:color w:val="FF0000"/>
                <w:sz w:val="16"/>
                <w:szCs w:val="16"/>
              </w:rPr>
            </w:pPr>
            <w:r w:rsidRPr="00752330">
              <w:rPr>
                <w:b/>
                <w:bCs/>
                <w:color w:val="FF0000"/>
                <w:sz w:val="16"/>
                <w:szCs w:val="16"/>
              </w:rPr>
              <w:t>Not ran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A846A5" w14:textId="7D9E1742" w:rsidR="00656267" w:rsidRPr="00752330" w:rsidRDefault="00656267" w:rsidP="00656267">
            <w:pPr>
              <w:jc w:val="center"/>
              <w:rPr>
                <w:rFonts w:eastAsia="MS Gothic"/>
                <w:color w:val="FF0000"/>
                <w:kern w:val="24"/>
                <w:sz w:val="16"/>
                <w:szCs w:val="16"/>
              </w:rPr>
            </w:pPr>
            <w:r w:rsidRPr="00752330">
              <w:rPr>
                <w:rFonts w:eastAsia="MS Gothic"/>
                <w:color w:val="FF0000"/>
                <w:kern w:val="24"/>
                <w:sz w:val="16"/>
                <w:szCs w:val="16"/>
              </w:rPr>
              <w:t>C-RTWT</w:t>
            </w:r>
          </w:p>
        </w:tc>
        <w:tc>
          <w:tcPr>
            <w:tcW w:w="900" w:type="dxa"/>
            <w:tcBorders>
              <w:top w:val="single" w:sz="8" w:space="0" w:color="1B587C"/>
              <w:left w:val="single" w:sz="8" w:space="0" w:color="1B587C"/>
              <w:bottom w:val="single" w:sz="8" w:space="0" w:color="1B587C"/>
              <w:right w:val="single" w:sz="8" w:space="0" w:color="1B587C"/>
            </w:tcBorders>
            <w:vAlign w:val="center"/>
          </w:tcPr>
          <w:p w14:paraId="31AB0B86" w14:textId="016FDD5B" w:rsidR="00656267" w:rsidRPr="00752330" w:rsidRDefault="00656267" w:rsidP="00656267">
            <w:pPr>
              <w:jc w:val="center"/>
              <w:rPr>
                <w:rFonts w:eastAsia="MS Gothic"/>
                <w:color w:val="FF0000"/>
                <w:kern w:val="24"/>
                <w:sz w:val="16"/>
                <w:szCs w:val="16"/>
              </w:rPr>
            </w:pPr>
            <w:r w:rsidRPr="00752330">
              <w:rPr>
                <w:rFonts w:eastAsia="MS Gothic"/>
                <w:color w:val="FF0000"/>
                <w:kern w:val="24"/>
                <w:sz w:val="16"/>
                <w:szCs w:val="16"/>
              </w:rPr>
              <w:t>MAC</w:t>
            </w:r>
          </w:p>
        </w:tc>
      </w:tr>
      <w:tr w:rsidR="00656267" w:rsidRPr="00BC5BE9" w14:paraId="6F95845F"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5623F08" w14:textId="073CC17E" w:rsidR="00656267" w:rsidRDefault="00656267" w:rsidP="00656267">
            <w:pPr>
              <w:jc w:val="center"/>
              <w:rPr>
                <w:rFonts w:eastAsia="MS Gothic"/>
                <w:color w:val="FF0000"/>
                <w:kern w:val="24"/>
                <w:sz w:val="16"/>
                <w:szCs w:val="16"/>
              </w:rPr>
            </w:pPr>
            <w:r>
              <w:rPr>
                <w:rFonts w:eastAsia="MS Gothic"/>
                <w:color w:val="FF0000"/>
                <w:kern w:val="24"/>
                <w:sz w:val="16"/>
                <w:szCs w:val="16"/>
              </w:rPr>
              <w:t>May 10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7B0DB5F" w14:textId="77777777" w:rsidR="00656267" w:rsidRPr="00E35FD8" w:rsidRDefault="00656267" w:rsidP="00656267">
            <w:pPr>
              <w:rPr>
                <w:rFonts w:eastAsia="MS Gothic"/>
                <w:color w:val="000000" w:themeColor="text1"/>
                <w:kern w:val="24"/>
                <w:sz w:val="16"/>
                <w:szCs w:val="16"/>
              </w:rPr>
            </w:pPr>
            <w:r w:rsidRPr="00E35FD8">
              <w:rPr>
                <w:rFonts w:eastAsia="MS Gothic"/>
                <w:color w:val="000000" w:themeColor="text1"/>
                <w:kern w:val="24"/>
                <w:sz w:val="16"/>
                <w:szCs w:val="16"/>
              </w:rPr>
              <w:t>Do you agree to include the following into the 11bn SFD?</w:t>
            </w:r>
          </w:p>
          <w:p w14:paraId="73FA91FC" w14:textId="77777777" w:rsidR="00656267" w:rsidRDefault="00656267" w:rsidP="00656267">
            <w:pPr>
              <w:pStyle w:val="ListParagraph"/>
              <w:numPr>
                <w:ilvl w:val="0"/>
                <w:numId w:val="30"/>
              </w:numPr>
              <w:rPr>
                <w:rFonts w:eastAsia="MS Gothic"/>
                <w:color w:val="000000" w:themeColor="text1"/>
                <w:kern w:val="24"/>
                <w:sz w:val="16"/>
                <w:szCs w:val="16"/>
              </w:rPr>
            </w:pPr>
            <w:r w:rsidRPr="00E35FD8">
              <w:rPr>
                <w:rFonts w:eastAsia="MS Gothic"/>
                <w:color w:val="000000" w:themeColor="text1"/>
                <w:kern w:val="24"/>
                <w:sz w:val="16"/>
                <w:szCs w:val="16"/>
              </w:rPr>
              <w:t xml:space="preserve">When an NPCA STA receives a RTS frame with bandwidth </w:t>
            </w:r>
            <w:proofErr w:type="spellStart"/>
            <w:r w:rsidRPr="00E35FD8">
              <w:rPr>
                <w:rFonts w:eastAsia="MS Gothic"/>
                <w:color w:val="000000" w:themeColor="text1"/>
                <w:kern w:val="24"/>
                <w:sz w:val="16"/>
                <w:szCs w:val="16"/>
              </w:rPr>
              <w:t>signaling</w:t>
            </w:r>
            <w:proofErr w:type="spellEnd"/>
            <w:r w:rsidRPr="00E35FD8">
              <w:rPr>
                <w:rFonts w:eastAsia="MS Gothic"/>
                <w:color w:val="000000" w:themeColor="text1"/>
                <w:kern w:val="24"/>
                <w:sz w:val="16"/>
                <w:szCs w:val="16"/>
              </w:rPr>
              <w:t xml:space="preserve"> TA and a CTS frame in non-HT (duplicate) PPDU, identification of the channel occupied by the received frames is determined by examining the bandwidth of the non-HT (duplicate) PPDU containing the CTS frame</w:t>
            </w:r>
          </w:p>
          <w:p w14:paraId="3518E81B" w14:textId="49819414" w:rsidR="00656267" w:rsidRPr="00E35FD8" w:rsidRDefault="00656267" w:rsidP="00656267">
            <w:pPr>
              <w:rPr>
                <w:rFonts w:eastAsia="MS Gothic"/>
                <w:color w:val="000000" w:themeColor="text1"/>
                <w:kern w:val="24"/>
                <w:sz w:val="16"/>
                <w:szCs w:val="16"/>
              </w:rPr>
            </w:pPr>
            <w:r w:rsidRPr="00E35FD8">
              <w:rPr>
                <w:rFonts w:eastAsia="MS Gothic"/>
                <w:color w:val="000000" w:themeColor="text1"/>
                <w:kern w:val="24"/>
                <w:sz w:val="16"/>
                <w:szCs w:val="16"/>
              </w:rPr>
              <w:t>Supporting document: 11-24/1885r4</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8D1141" w14:textId="388D3202" w:rsidR="00656267" w:rsidRPr="00066B81" w:rsidRDefault="00656267" w:rsidP="00656267">
            <w:pPr>
              <w:rPr>
                <w:rFonts w:eastAsia="MS Gothic"/>
                <w:color w:val="000000" w:themeColor="text1"/>
                <w:kern w:val="24"/>
                <w:sz w:val="16"/>
                <w:szCs w:val="16"/>
              </w:rPr>
            </w:pPr>
            <w:proofErr w:type="spellStart"/>
            <w:r w:rsidRPr="00C415E0">
              <w:rPr>
                <w:rFonts w:eastAsia="MS Gothic"/>
                <w:color w:val="000000" w:themeColor="text1"/>
                <w:kern w:val="24"/>
                <w:sz w:val="16"/>
                <w:szCs w:val="16"/>
              </w:rPr>
              <w:t>Gwangho</w:t>
            </w:r>
            <w:proofErr w:type="spellEnd"/>
            <w:r>
              <w:rPr>
                <w:rFonts w:eastAsia="MS Gothic"/>
                <w:color w:val="000000" w:themeColor="text1"/>
                <w:kern w:val="24"/>
                <w:sz w:val="16"/>
                <w:szCs w:val="16"/>
              </w:rPr>
              <w:t xml:space="preserve"> Lee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0D9AA2" w14:textId="48A33F21" w:rsidR="00656267" w:rsidRPr="004F3686" w:rsidRDefault="00656267" w:rsidP="00656267">
            <w:pPr>
              <w:pStyle w:val="NormalWeb"/>
              <w:spacing w:before="0" w:beforeAutospacing="0" w:after="0" w:afterAutospacing="0"/>
              <w:jc w:val="center"/>
              <w:rPr>
                <w:b/>
                <w:bCs/>
                <w:sz w:val="16"/>
                <w:szCs w:val="16"/>
              </w:rPr>
            </w:pPr>
            <w:r>
              <w:rPr>
                <w:b/>
                <w:bCs/>
                <w:sz w:val="16"/>
                <w:szCs w:val="16"/>
              </w:rPr>
              <w:t>Deferred</w:t>
            </w:r>
          </w:p>
          <w:p w14:paraId="19DB9BFE" w14:textId="036FBE82" w:rsidR="00656267" w:rsidRPr="004F3686" w:rsidRDefault="00656267" w:rsidP="00656267">
            <w:pPr>
              <w:rPr>
                <w:lang w:eastAsia="en-GB"/>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FC2DA7" w14:textId="16250CC7" w:rsidR="00656267" w:rsidRDefault="00656267" w:rsidP="00656267">
            <w:pPr>
              <w:jc w:val="center"/>
              <w:rPr>
                <w:rFonts w:eastAsia="MS Gothic"/>
                <w:color w:val="000000" w:themeColor="text1"/>
                <w:kern w:val="24"/>
                <w:sz w:val="16"/>
                <w:szCs w:val="16"/>
              </w:rPr>
            </w:pPr>
            <w:r>
              <w:rPr>
                <w:rFonts w:eastAsia="MS Gothic"/>
                <w:color w:val="000000" w:themeColor="text1"/>
                <w:kern w:val="24"/>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1D7012FF" w14:textId="313E6899" w:rsidR="00656267" w:rsidRDefault="00656267" w:rsidP="00656267">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656267" w:rsidRPr="00BC5BE9" w14:paraId="70A20F53"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AD2CE7" w14:textId="47BADD79" w:rsidR="00656267" w:rsidRPr="008A0D5A" w:rsidRDefault="00656267" w:rsidP="00656267">
            <w:pPr>
              <w:jc w:val="center"/>
              <w:rPr>
                <w:rFonts w:eastAsia="MS Gothic"/>
                <w:color w:val="00B050"/>
                <w:kern w:val="24"/>
                <w:sz w:val="16"/>
                <w:szCs w:val="16"/>
              </w:rPr>
            </w:pPr>
            <w:r w:rsidRPr="008A0D5A">
              <w:rPr>
                <w:rFonts w:eastAsia="MS Gothic"/>
                <w:color w:val="00B050"/>
                <w:kern w:val="24"/>
                <w:sz w:val="16"/>
                <w:szCs w:val="16"/>
              </w:rPr>
              <w:t>May 11</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298D55D" w14:textId="77777777" w:rsidR="00656267" w:rsidRPr="008A0D5A" w:rsidRDefault="00656267" w:rsidP="00656267">
            <w:pPr>
              <w:rPr>
                <w:rFonts w:eastAsia="MS Gothic"/>
                <w:color w:val="00B050"/>
                <w:kern w:val="24"/>
                <w:sz w:val="16"/>
                <w:szCs w:val="16"/>
              </w:rPr>
            </w:pPr>
            <w:r w:rsidRPr="008A0D5A">
              <w:rPr>
                <w:rFonts w:eastAsia="MS Gothic"/>
                <w:color w:val="00B050"/>
                <w:kern w:val="24"/>
                <w:sz w:val="16"/>
                <w:szCs w:val="16"/>
              </w:rPr>
              <w:t>Do you support that a UHR STA may treat a received ICF trigger frame as successful if the CRC check on the intermediate FCS, if present, passes</w:t>
            </w:r>
          </w:p>
          <w:p w14:paraId="0BA06B4B" w14:textId="5CC0C4DB" w:rsidR="00656267" w:rsidRPr="008A0D5A" w:rsidRDefault="00656267" w:rsidP="00656267">
            <w:pPr>
              <w:rPr>
                <w:rFonts w:eastAsia="MS Gothic"/>
                <w:color w:val="00B050"/>
                <w:kern w:val="24"/>
                <w:sz w:val="16"/>
                <w:szCs w:val="16"/>
              </w:rPr>
            </w:pPr>
            <w:r w:rsidRPr="008A0D5A">
              <w:rPr>
                <w:rFonts w:eastAsia="MS Gothic"/>
                <w:color w:val="00B050"/>
                <w:kern w:val="24"/>
                <w:sz w:val="16"/>
                <w:szCs w:val="16"/>
              </w:rPr>
              <w:t>Supporting document: ??</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40D9C4" w14:textId="38B755F9" w:rsidR="00656267" w:rsidRPr="008A0D5A" w:rsidRDefault="00656267" w:rsidP="00656267">
            <w:pPr>
              <w:rPr>
                <w:rFonts w:eastAsia="MS Gothic"/>
                <w:color w:val="00B050"/>
                <w:kern w:val="24"/>
                <w:sz w:val="16"/>
                <w:szCs w:val="16"/>
              </w:rPr>
            </w:pPr>
            <w:r w:rsidRPr="008A0D5A">
              <w:rPr>
                <w:rFonts w:eastAsia="MS Gothic"/>
                <w:color w:val="00B050"/>
                <w:kern w:val="24"/>
                <w:sz w:val="16"/>
                <w:szCs w:val="16"/>
              </w:rPr>
              <w:t>Vishnu Ratnam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EEEC8C" w14:textId="0F16BC6F" w:rsidR="00656267" w:rsidRPr="008A0D5A" w:rsidRDefault="00656267" w:rsidP="00656267">
            <w:pPr>
              <w:pStyle w:val="NormalWeb"/>
              <w:spacing w:before="0" w:beforeAutospacing="0" w:after="0" w:afterAutospacing="0"/>
              <w:jc w:val="center"/>
              <w:rPr>
                <w:b/>
                <w:bCs/>
                <w:color w:val="00B050"/>
                <w:sz w:val="16"/>
                <w:szCs w:val="16"/>
              </w:rPr>
            </w:pPr>
            <w:r w:rsidRPr="008A0D5A">
              <w:rPr>
                <w:b/>
                <w:bCs/>
                <w:color w:val="00B050"/>
                <w:sz w:val="16"/>
                <w:szCs w:val="16"/>
              </w:rPr>
              <w:t>No objection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F5A779" w14:textId="3849566D" w:rsidR="00656267" w:rsidRPr="008A0D5A" w:rsidRDefault="00656267" w:rsidP="00656267">
            <w:pPr>
              <w:jc w:val="center"/>
              <w:rPr>
                <w:rFonts w:eastAsia="MS Gothic"/>
                <w:color w:val="00B050"/>
                <w:kern w:val="24"/>
                <w:sz w:val="16"/>
                <w:szCs w:val="16"/>
              </w:rPr>
            </w:pPr>
            <w:r w:rsidRPr="008A0D5A">
              <w:rPr>
                <w:rFonts w:eastAsia="MS Gothic"/>
                <w:color w:val="00B050"/>
                <w:kern w:val="24"/>
                <w:sz w:val="16"/>
                <w:szCs w:val="16"/>
              </w:rPr>
              <w:t>ICF</w:t>
            </w:r>
          </w:p>
        </w:tc>
        <w:tc>
          <w:tcPr>
            <w:tcW w:w="900" w:type="dxa"/>
            <w:tcBorders>
              <w:top w:val="single" w:sz="8" w:space="0" w:color="1B587C"/>
              <w:left w:val="single" w:sz="8" w:space="0" w:color="1B587C"/>
              <w:bottom w:val="single" w:sz="8" w:space="0" w:color="1B587C"/>
              <w:right w:val="single" w:sz="8" w:space="0" w:color="1B587C"/>
            </w:tcBorders>
            <w:vAlign w:val="center"/>
          </w:tcPr>
          <w:p w14:paraId="4926CD62" w14:textId="7085548F" w:rsidR="00656267" w:rsidRPr="008A0D5A" w:rsidRDefault="00656267" w:rsidP="00656267">
            <w:pPr>
              <w:jc w:val="center"/>
              <w:rPr>
                <w:rFonts w:eastAsia="MS Gothic"/>
                <w:color w:val="00B050"/>
                <w:kern w:val="24"/>
                <w:sz w:val="16"/>
                <w:szCs w:val="16"/>
              </w:rPr>
            </w:pPr>
            <w:r w:rsidRPr="008A0D5A">
              <w:rPr>
                <w:rFonts w:eastAsia="MS Gothic"/>
                <w:color w:val="00B050"/>
                <w:kern w:val="24"/>
                <w:sz w:val="16"/>
                <w:szCs w:val="16"/>
              </w:rPr>
              <w:t>MAC</w:t>
            </w:r>
          </w:p>
        </w:tc>
      </w:tr>
      <w:tr w:rsidR="00656267" w:rsidRPr="00BC5BE9" w14:paraId="339B5C0C"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C9112B6" w14:textId="4609DE4C" w:rsidR="00656267" w:rsidRDefault="00656267" w:rsidP="00656267">
            <w:pPr>
              <w:jc w:val="center"/>
              <w:rPr>
                <w:rFonts w:eastAsia="MS Gothic"/>
                <w:color w:val="FF0000"/>
                <w:kern w:val="24"/>
                <w:sz w:val="16"/>
                <w:szCs w:val="16"/>
              </w:rPr>
            </w:pPr>
            <w:r>
              <w:rPr>
                <w:rFonts w:eastAsia="MS Gothic"/>
                <w:color w:val="FF0000"/>
                <w:kern w:val="24"/>
                <w:sz w:val="16"/>
                <w:szCs w:val="16"/>
              </w:rPr>
              <w:t>May 12</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3A1D644" w14:textId="77777777" w:rsidR="00656267" w:rsidRDefault="00656267" w:rsidP="00656267">
            <w:pPr>
              <w:rPr>
                <w:rFonts w:eastAsia="MS Gothic"/>
                <w:color w:val="000000" w:themeColor="text1"/>
                <w:kern w:val="24"/>
                <w:sz w:val="16"/>
                <w:szCs w:val="16"/>
              </w:rPr>
            </w:pPr>
            <w:r w:rsidRPr="006530BD">
              <w:rPr>
                <w:rFonts w:eastAsia="MS Gothic"/>
                <w:color w:val="000000" w:themeColor="text1"/>
                <w:kern w:val="24"/>
                <w:sz w:val="16"/>
                <w:szCs w:val="16"/>
              </w:rPr>
              <w:t>Do you support that Co-BF and Co-SR transmission TXOP shall follow the same frame exchange sequence framework?</w:t>
            </w:r>
          </w:p>
          <w:p w14:paraId="1D15FF67" w14:textId="77777777" w:rsidR="00656267" w:rsidRDefault="00656267" w:rsidP="00656267">
            <w:pPr>
              <w:rPr>
                <w:rFonts w:eastAsia="MS Gothic"/>
                <w:color w:val="000000" w:themeColor="text1"/>
                <w:kern w:val="24"/>
                <w:sz w:val="16"/>
                <w:szCs w:val="16"/>
              </w:rPr>
            </w:pPr>
            <w:r w:rsidRPr="00354413">
              <w:rPr>
                <w:rFonts w:eastAsia="MS Gothic"/>
                <w:color w:val="000000" w:themeColor="text1"/>
                <w:kern w:val="24"/>
                <w:sz w:val="16"/>
                <w:szCs w:val="16"/>
              </w:rPr>
              <w:t>Co-SR does not need to support EHT eMLSR non-AP STA</w:t>
            </w:r>
          </w:p>
          <w:p w14:paraId="2487937B" w14:textId="292E1DD5" w:rsidR="00656267" w:rsidRPr="00865759" w:rsidRDefault="00656267" w:rsidP="00656267">
            <w:pPr>
              <w:rPr>
                <w:rFonts w:eastAsia="MS Gothic"/>
                <w:color w:val="000000" w:themeColor="text1"/>
                <w:kern w:val="24"/>
                <w:sz w:val="16"/>
                <w:szCs w:val="16"/>
              </w:rPr>
            </w:pPr>
            <w:r w:rsidRPr="00E35FD8">
              <w:rPr>
                <w:rFonts w:eastAsia="MS Gothic"/>
                <w:color w:val="000000" w:themeColor="text1"/>
                <w:kern w:val="24"/>
                <w:sz w:val="16"/>
                <w:szCs w:val="16"/>
              </w:rPr>
              <w:t>Supporting document:</w:t>
            </w:r>
            <w:r>
              <w:rPr>
                <w:rFonts w:eastAsia="MS Gothic"/>
                <w:color w:val="000000" w:themeColor="text1"/>
                <w:kern w:val="24"/>
                <w:sz w:val="16"/>
                <w:szCs w:val="16"/>
              </w:rPr>
              <w:t xml:space="preserve"> ??</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31947A" w14:textId="56403C69" w:rsidR="00656267" w:rsidRPr="00EC55A0" w:rsidRDefault="00656267" w:rsidP="00656267">
            <w:pPr>
              <w:rPr>
                <w:rFonts w:eastAsia="MS Gothic"/>
                <w:color w:val="000000" w:themeColor="text1"/>
                <w:kern w:val="24"/>
                <w:sz w:val="16"/>
                <w:szCs w:val="16"/>
              </w:rPr>
            </w:pPr>
            <w:r w:rsidRPr="00462B73">
              <w:rPr>
                <w:rFonts w:eastAsia="MS Gothic"/>
                <w:color w:val="000000" w:themeColor="text1"/>
                <w:kern w:val="24"/>
                <w:sz w:val="16"/>
                <w:szCs w:val="16"/>
              </w:rPr>
              <w:t>Kaiying Lu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5A3099" w14:textId="77777777" w:rsidR="00656267" w:rsidRPr="004F3686" w:rsidRDefault="00656267" w:rsidP="00656267">
            <w:pPr>
              <w:pStyle w:val="NormalWeb"/>
              <w:spacing w:before="0" w:beforeAutospacing="0" w:after="0" w:afterAutospacing="0"/>
              <w:jc w:val="center"/>
              <w:rPr>
                <w:b/>
                <w:bCs/>
                <w:sz w:val="16"/>
                <w:szCs w:val="16"/>
              </w:rPr>
            </w:pPr>
            <w:r>
              <w:rPr>
                <w:b/>
                <w:bCs/>
                <w:sz w:val="16"/>
                <w:szCs w:val="16"/>
              </w:rPr>
              <w:t>Deferred</w:t>
            </w:r>
          </w:p>
          <w:p w14:paraId="0919C80B" w14:textId="482E9014" w:rsidR="00656267" w:rsidRDefault="00656267" w:rsidP="00656267">
            <w:pPr>
              <w:pStyle w:val="NormalWeb"/>
              <w:spacing w:before="0" w:beforeAutospacing="0" w:after="0" w:afterAutospacing="0"/>
              <w:jc w:val="center"/>
              <w:rPr>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1BF88F" w14:textId="1B511384" w:rsidR="00656267" w:rsidRDefault="00656267" w:rsidP="00656267">
            <w:pPr>
              <w:jc w:val="center"/>
              <w:rPr>
                <w:rFonts w:eastAsia="MS Gothic"/>
                <w:color w:val="000000" w:themeColor="text1"/>
                <w:kern w:val="24"/>
                <w:sz w:val="16"/>
                <w:szCs w:val="16"/>
              </w:rPr>
            </w:pPr>
            <w:r>
              <w:rPr>
                <w:rFonts w:eastAsia="MS Gothic"/>
                <w:color w:val="000000" w:themeColor="text1"/>
                <w:kern w:val="24"/>
                <w:sz w:val="16"/>
                <w:szCs w:val="16"/>
              </w:rPr>
              <w:t>CBF/CSR</w:t>
            </w:r>
          </w:p>
        </w:tc>
        <w:tc>
          <w:tcPr>
            <w:tcW w:w="900" w:type="dxa"/>
            <w:tcBorders>
              <w:top w:val="single" w:sz="8" w:space="0" w:color="1B587C"/>
              <w:left w:val="single" w:sz="8" w:space="0" w:color="1B587C"/>
              <w:bottom w:val="single" w:sz="8" w:space="0" w:color="1B587C"/>
              <w:right w:val="single" w:sz="8" w:space="0" w:color="1B587C"/>
            </w:tcBorders>
            <w:vAlign w:val="center"/>
          </w:tcPr>
          <w:p w14:paraId="751B4E65" w14:textId="106664D4" w:rsidR="00656267" w:rsidRDefault="00656267" w:rsidP="00656267">
            <w:pPr>
              <w:jc w:val="center"/>
              <w:rPr>
                <w:rFonts w:eastAsia="MS Gothic"/>
                <w:color w:val="000000" w:themeColor="text1"/>
                <w:kern w:val="24"/>
                <w:sz w:val="16"/>
                <w:szCs w:val="16"/>
              </w:rPr>
            </w:pPr>
            <w:r>
              <w:rPr>
                <w:rFonts w:eastAsia="MS Gothic"/>
                <w:color w:val="000000" w:themeColor="text1"/>
                <w:kern w:val="24"/>
                <w:sz w:val="16"/>
                <w:szCs w:val="16"/>
              </w:rPr>
              <w:t>Joint</w:t>
            </w:r>
          </w:p>
        </w:tc>
      </w:tr>
      <w:tr w:rsidR="00656267" w:rsidRPr="00BC5BE9" w14:paraId="05FB0F90"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62844F" w14:textId="4336E37F" w:rsidR="00656267" w:rsidRDefault="00656267" w:rsidP="00656267">
            <w:pPr>
              <w:jc w:val="center"/>
              <w:rPr>
                <w:rFonts w:eastAsia="MS Gothic"/>
                <w:color w:val="FF0000"/>
                <w:kern w:val="24"/>
                <w:sz w:val="16"/>
                <w:szCs w:val="16"/>
              </w:rPr>
            </w:pPr>
            <w:r>
              <w:rPr>
                <w:rFonts w:eastAsia="MS Gothic"/>
                <w:color w:val="FF0000"/>
                <w:kern w:val="24"/>
                <w:sz w:val="16"/>
                <w:szCs w:val="16"/>
              </w:rPr>
              <w:t>May 13</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BC247BE" w14:textId="77777777" w:rsidR="00656267" w:rsidRPr="00354413" w:rsidRDefault="00656267" w:rsidP="00656267">
            <w:pPr>
              <w:rPr>
                <w:rFonts w:eastAsia="MS Gothic"/>
                <w:color w:val="000000" w:themeColor="text1"/>
                <w:kern w:val="24"/>
                <w:sz w:val="16"/>
                <w:szCs w:val="16"/>
              </w:rPr>
            </w:pPr>
            <w:r w:rsidRPr="00354413">
              <w:rPr>
                <w:rFonts w:eastAsia="MS Gothic"/>
                <w:color w:val="000000" w:themeColor="text1"/>
                <w:kern w:val="24"/>
                <w:sz w:val="16"/>
                <w:szCs w:val="16"/>
              </w:rPr>
              <w:t>Do you agree to enhance the existing SCS framework in 11bn to enable a non-AP STA to dynamically switch from one QoS profile to another QoS profile for an SCS stream?</w:t>
            </w:r>
          </w:p>
          <w:p w14:paraId="57471E3C" w14:textId="77777777" w:rsidR="00656267" w:rsidRPr="00354413" w:rsidRDefault="00656267" w:rsidP="00656267">
            <w:pPr>
              <w:rPr>
                <w:rFonts w:eastAsia="MS Gothic"/>
                <w:color w:val="000000" w:themeColor="text1"/>
                <w:kern w:val="24"/>
                <w:sz w:val="16"/>
                <w:szCs w:val="16"/>
              </w:rPr>
            </w:pPr>
          </w:p>
          <w:p w14:paraId="5E5FD84F" w14:textId="77777777" w:rsidR="00656267" w:rsidRDefault="00656267" w:rsidP="00656267">
            <w:pPr>
              <w:pStyle w:val="ListParagraph"/>
              <w:numPr>
                <w:ilvl w:val="0"/>
                <w:numId w:val="4"/>
              </w:numPr>
              <w:rPr>
                <w:rFonts w:eastAsia="MS Gothic"/>
                <w:color w:val="000000" w:themeColor="text1"/>
                <w:kern w:val="24"/>
                <w:sz w:val="16"/>
                <w:szCs w:val="16"/>
              </w:rPr>
            </w:pPr>
            <w:r w:rsidRPr="00354413">
              <w:rPr>
                <w:rFonts w:eastAsia="MS Gothic"/>
                <w:color w:val="000000" w:themeColor="text1"/>
                <w:kern w:val="24"/>
                <w:sz w:val="16"/>
                <w:szCs w:val="16"/>
              </w:rPr>
              <w:t>The new QoS profile is selected from one of the previously accepted QoS profiles for that SCS stream.</w:t>
            </w:r>
          </w:p>
          <w:p w14:paraId="4FE4A448" w14:textId="77777777" w:rsidR="00656267" w:rsidRDefault="00656267" w:rsidP="00656267">
            <w:pPr>
              <w:rPr>
                <w:rFonts w:eastAsia="MS Gothic"/>
                <w:color w:val="000000" w:themeColor="text1"/>
                <w:kern w:val="24"/>
                <w:sz w:val="16"/>
                <w:szCs w:val="16"/>
              </w:rPr>
            </w:pPr>
            <w:r w:rsidRPr="00354413">
              <w:rPr>
                <w:rFonts w:eastAsia="MS Gothic"/>
                <w:color w:val="000000" w:themeColor="text1"/>
                <w:kern w:val="24"/>
                <w:sz w:val="16"/>
                <w:szCs w:val="16"/>
              </w:rPr>
              <w:t xml:space="preserve"> TBD on mechanism for QoS profile switch indication.</w:t>
            </w:r>
          </w:p>
          <w:p w14:paraId="4C7A9D7F" w14:textId="39862FE5" w:rsidR="00656267" w:rsidRPr="00865759" w:rsidRDefault="00656267" w:rsidP="00656267">
            <w:pPr>
              <w:rPr>
                <w:rFonts w:eastAsia="MS Gothic"/>
                <w:color w:val="000000" w:themeColor="text1"/>
                <w:kern w:val="24"/>
                <w:sz w:val="16"/>
                <w:szCs w:val="16"/>
              </w:rPr>
            </w:pPr>
            <w:r w:rsidRPr="00E35FD8">
              <w:rPr>
                <w:rFonts w:eastAsia="MS Gothic"/>
                <w:color w:val="000000" w:themeColor="text1"/>
                <w:kern w:val="24"/>
                <w:sz w:val="16"/>
                <w:szCs w:val="16"/>
              </w:rPr>
              <w:t>Supporting document:</w:t>
            </w:r>
            <w:r>
              <w:rPr>
                <w:rFonts w:eastAsia="MS Gothic"/>
                <w:color w:val="000000" w:themeColor="text1"/>
                <w:kern w:val="24"/>
                <w:sz w:val="16"/>
                <w:szCs w:val="16"/>
              </w:rPr>
              <w:t xml:space="preserve"> </w:t>
            </w:r>
            <w:r w:rsidRPr="00D26542">
              <w:rPr>
                <w:rFonts w:eastAsia="MS Gothic"/>
                <w:color w:val="000000" w:themeColor="text1"/>
                <w:kern w:val="24"/>
                <w:sz w:val="16"/>
                <w:szCs w:val="16"/>
              </w:rPr>
              <w:t>24/0825, 24/0660, 24/1752, 25/0494</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8A09EF" w14:textId="77777777" w:rsidR="00656267" w:rsidRPr="00A62438" w:rsidRDefault="00656267" w:rsidP="00656267">
            <w:pPr>
              <w:rPr>
                <w:rFonts w:eastAsia="MS Gothic"/>
                <w:color w:val="000000" w:themeColor="text1"/>
                <w:kern w:val="24"/>
                <w:sz w:val="16"/>
                <w:szCs w:val="16"/>
              </w:rPr>
            </w:pPr>
          </w:p>
          <w:p w14:paraId="16F8DFF7" w14:textId="1EFEC37C" w:rsidR="00656267" w:rsidRPr="00EC55A0" w:rsidRDefault="00656267" w:rsidP="00656267">
            <w:pPr>
              <w:rPr>
                <w:rFonts w:eastAsia="MS Gothic"/>
                <w:color w:val="000000" w:themeColor="text1"/>
                <w:kern w:val="24"/>
                <w:sz w:val="16"/>
                <w:szCs w:val="16"/>
              </w:rPr>
            </w:pPr>
            <w:r>
              <w:rPr>
                <w:rFonts w:eastAsia="MS Gothic"/>
                <w:color w:val="000000" w:themeColor="text1"/>
                <w:kern w:val="24"/>
                <w:sz w:val="16"/>
                <w:szCs w:val="16"/>
              </w:rPr>
              <w:t>Yue</w:t>
            </w:r>
            <w:r w:rsidRPr="00A62438">
              <w:rPr>
                <w:rFonts w:eastAsia="MS Gothic"/>
                <w:color w:val="000000" w:themeColor="text1"/>
                <w:kern w:val="24"/>
                <w:sz w:val="16"/>
                <w:szCs w:val="16"/>
              </w:rPr>
              <w:t xml:space="preserve"> Qi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B4BD80" w14:textId="37563523" w:rsidR="00656267" w:rsidRPr="00E10F0D" w:rsidRDefault="00656267" w:rsidP="00656267">
            <w:pPr>
              <w:pStyle w:val="NormalWeb"/>
              <w:spacing w:before="0" w:beforeAutospacing="0" w:after="0" w:afterAutospacing="0"/>
              <w:jc w:val="center"/>
              <w:rPr>
                <w:b/>
                <w:bCs/>
                <w:sz w:val="16"/>
                <w:szCs w:val="16"/>
              </w:rPr>
            </w:pPr>
            <w:r w:rsidRPr="00E10F0D">
              <w:rPr>
                <w:b/>
                <w:bCs/>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D6CF3D" w14:textId="0141439B" w:rsidR="00656267" w:rsidRDefault="00656267" w:rsidP="00656267">
            <w:pPr>
              <w:jc w:val="center"/>
              <w:rPr>
                <w:rFonts w:eastAsia="MS Gothic"/>
                <w:color w:val="000000" w:themeColor="text1"/>
                <w:kern w:val="24"/>
                <w:sz w:val="16"/>
                <w:szCs w:val="16"/>
              </w:rPr>
            </w:pPr>
            <w:r>
              <w:rPr>
                <w:rFonts w:eastAsia="MS Gothic"/>
                <w:color w:val="000000" w:themeColor="text1"/>
                <w:kern w:val="24"/>
                <w:sz w:val="16"/>
                <w:szCs w:val="16"/>
              </w:rPr>
              <w:t>QoS</w:t>
            </w:r>
          </w:p>
        </w:tc>
        <w:tc>
          <w:tcPr>
            <w:tcW w:w="900" w:type="dxa"/>
            <w:tcBorders>
              <w:top w:val="single" w:sz="8" w:space="0" w:color="1B587C"/>
              <w:left w:val="single" w:sz="8" w:space="0" w:color="1B587C"/>
              <w:bottom w:val="single" w:sz="8" w:space="0" w:color="1B587C"/>
              <w:right w:val="single" w:sz="8" w:space="0" w:color="1B587C"/>
            </w:tcBorders>
            <w:vAlign w:val="center"/>
          </w:tcPr>
          <w:p w14:paraId="3FD914AD" w14:textId="3FCB4B27" w:rsidR="00656267" w:rsidRDefault="00656267" w:rsidP="00656267">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656267" w:rsidRPr="00BC5BE9" w14:paraId="128038AA"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DF149A9" w14:textId="7CEB0D8C" w:rsidR="00656267" w:rsidRPr="00F434D1" w:rsidRDefault="00656267" w:rsidP="00656267">
            <w:pPr>
              <w:jc w:val="center"/>
              <w:rPr>
                <w:rFonts w:eastAsia="MS Gothic"/>
                <w:color w:val="00B050"/>
                <w:kern w:val="24"/>
                <w:sz w:val="16"/>
                <w:szCs w:val="16"/>
              </w:rPr>
            </w:pPr>
            <w:r w:rsidRPr="00F434D1">
              <w:rPr>
                <w:rFonts w:eastAsia="MS Gothic"/>
                <w:color w:val="00B050"/>
                <w:kern w:val="24"/>
                <w:sz w:val="16"/>
                <w:szCs w:val="16"/>
              </w:rPr>
              <w:t>May 14</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1E79CE" w14:textId="560E3ACD" w:rsidR="00656267" w:rsidRPr="00F434D1" w:rsidRDefault="00656267" w:rsidP="00656267">
            <w:pPr>
              <w:rPr>
                <w:rFonts w:eastAsia="MS Gothic"/>
                <w:color w:val="00B050"/>
                <w:kern w:val="24"/>
                <w:sz w:val="16"/>
                <w:szCs w:val="16"/>
              </w:rPr>
            </w:pPr>
            <w:r w:rsidRPr="00F434D1">
              <w:rPr>
                <w:rFonts w:eastAsia="MS Gothic"/>
                <w:color w:val="00B050"/>
                <w:kern w:val="24"/>
                <w:sz w:val="16"/>
                <w:szCs w:val="16"/>
              </w:rPr>
              <w:t xml:space="preserve">Do you agree to use the following </w:t>
            </w:r>
            <w:proofErr w:type="spellStart"/>
            <w:r w:rsidRPr="00F434D1">
              <w:rPr>
                <w:rFonts w:eastAsia="MS Gothic"/>
                <w:color w:val="00B050"/>
                <w:kern w:val="24"/>
                <w:sz w:val="16"/>
                <w:szCs w:val="16"/>
              </w:rPr>
              <w:t>CoBF</w:t>
            </w:r>
            <w:proofErr w:type="spellEnd"/>
            <w:r w:rsidRPr="00F434D1">
              <w:rPr>
                <w:rFonts w:eastAsia="MS Gothic"/>
                <w:color w:val="00B050"/>
                <w:kern w:val="24"/>
                <w:sz w:val="16"/>
                <w:szCs w:val="16"/>
              </w:rPr>
              <w:t xml:space="preserve"> transmission sequence to support STAs requiring ICF/ICR before data frame exchanges, wherein the frame sequence consists of:</w:t>
            </w:r>
          </w:p>
          <w:p w14:paraId="4833B278" w14:textId="77777777" w:rsidR="00656267" w:rsidRPr="00F434D1" w:rsidRDefault="00656267" w:rsidP="00656267">
            <w:pPr>
              <w:pStyle w:val="ListParagraph"/>
              <w:numPr>
                <w:ilvl w:val="0"/>
                <w:numId w:val="4"/>
              </w:numPr>
              <w:rPr>
                <w:rFonts w:eastAsia="MS Gothic"/>
                <w:color w:val="00B050"/>
                <w:kern w:val="24"/>
                <w:sz w:val="16"/>
                <w:szCs w:val="16"/>
              </w:rPr>
            </w:pPr>
            <w:r w:rsidRPr="00F434D1">
              <w:rPr>
                <w:rFonts w:eastAsia="MS Gothic"/>
                <w:color w:val="00B050"/>
                <w:kern w:val="24"/>
                <w:sz w:val="16"/>
                <w:szCs w:val="16"/>
              </w:rPr>
              <w:t xml:space="preserve">A </w:t>
            </w:r>
            <w:proofErr w:type="spellStart"/>
            <w:r w:rsidRPr="00F434D1">
              <w:rPr>
                <w:rFonts w:eastAsia="MS Gothic"/>
                <w:color w:val="00B050"/>
                <w:kern w:val="24"/>
                <w:sz w:val="16"/>
                <w:szCs w:val="16"/>
              </w:rPr>
              <w:t>CoBF</w:t>
            </w:r>
            <w:proofErr w:type="spellEnd"/>
            <w:r w:rsidRPr="00F434D1">
              <w:rPr>
                <w:rFonts w:eastAsia="MS Gothic"/>
                <w:color w:val="00B050"/>
                <w:kern w:val="24"/>
                <w:sz w:val="16"/>
                <w:szCs w:val="16"/>
              </w:rPr>
              <w:t xml:space="preserve"> Invite/</w:t>
            </w:r>
            <w:proofErr w:type="spellStart"/>
            <w:r w:rsidRPr="00F434D1">
              <w:rPr>
                <w:rFonts w:eastAsia="MS Gothic"/>
                <w:color w:val="00B050"/>
                <w:kern w:val="24"/>
                <w:sz w:val="16"/>
                <w:szCs w:val="16"/>
              </w:rPr>
              <w:t>CoBF</w:t>
            </w:r>
            <w:proofErr w:type="spellEnd"/>
            <w:r w:rsidRPr="00F434D1">
              <w:rPr>
                <w:rFonts w:eastAsia="MS Gothic"/>
                <w:color w:val="00B050"/>
                <w:kern w:val="24"/>
                <w:sz w:val="16"/>
                <w:szCs w:val="16"/>
              </w:rPr>
              <w:t xml:space="preserve"> Response frame exchange between the sharing and shared APs.</w:t>
            </w:r>
          </w:p>
          <w:p w14:paraId="02528F3F" w14:textId="77777777" w:rsidR="00656267" w:rsidRPr="00F434D1" w:rsidRDefault="00656267" w:rsidP="00656267">
            <w:pPr>
              <w:pStyle w:val="ListParagraph"/>
              <w:numPr>
                <w:ilvl w:val="0"/>
                <w:numId w:val="4"/>
              </w:numPr>
              <w:rPr>
                <w:rFonts w:eastAsia="MS Gothic"/>
                <w:color w:val="00B050"/>
                <w:kern w:val="24"/>
                <w:sz w:val="16"/>
                <w:szCs w:val="16"/>
              </w:rPr>
            </w:pPr>
            <w:r w:rsidRPr="00F434D1">
              <w:rPr>
                <w:rFonts w:eastAsia="MS Gothic"/>
                <w:color w:val="00B050"/>
                <w:kern w:val="24"/>
                <w:sz w:val="16"/>
                <w:szCs w:val="16"/>
              </w:rPr>
              <w:t>Follows ICF/ICR frame exchanges between the APs and their associated STAs happening sequentially across the two APs; sharing AP then shared AP.</w:t>
            </w:r>
          </w:p>
          <w:p w14:paraId="344E1BB6" w14:textId="77777777" w:rsidR="00656267" w:rsidRPr="00F434D1" w:rsidRDefault="00656267" w:rsidP="00656267">
            <w:pPr>
              <w:pStyle w:val="ListParagraph"/>
              <w:numPr>
                <w:ilvl w:val="1"/>
                <w:numId w:val="4"/>
              </w:numPr>
              <w:rPr>
                <w:rFonts w:eastAsia="MS Gothic"/>
                <w:color w:val="00B050"/>
                <w:kern w:val="24"/>
                <w:sz w:val="16"/>
                <w:szCs w:val="16"/>
              </w:rPr>
            </w:pPr>
            <w:r w:rsidRPr="00F434D1">
              <w:rPr>
                <w:rFonts w:eastAsia="MS Gothic"/>
                <w:color w:val="00B050"/>
                <w:kern w:val="24"/>
                <w:sz w:val="16"/>
                <w:szCs w:val="16"/>
              </w:rPr>
              <w:t xml:space="preserve">The presence of the ICF/ICR frame exchange from each AP is conditional on the </w:t>
            </w:r>
            <w:proofErr w:type="spellStart"/>
            <w:r w:rsidRPr="00F434D1">
              <w:rPr>
                <w:rFonts w:eastAsia="MS Gothic"/>
                <w:color w:val="00B050"/>
                <w:kern w:val="24"/>
                <w:sz w:val="16"/>
                <w:szCs w:val="16"/>
              </w:rPr>
              <w:t>CoBF</w:t>
            </w:r>
            <w:proofErr w:type="spellEnd"/>
            <w:r w:rsidRPr="00F434D1">
              <w:rPr>
                <w:rFonts w:eastAsia="MS Gothic"/>
                <w:color w:val="00B050"/>
                <w:kern w:val="24"/>
                <w:sz w:val="16"/>
                <w:szCs w:val="16"/>
              </w:rPr>
              <w:t xml:space="preserve"> PPDU being addressed to one or more STA.</w:t>
            </w:r>
          </w:p>
          <w:p w14:paraId="3389D4F6" w14:textId="77777777" w:rsidR="00656267" w:rsidRPr="00F434D1" w:rsidRDefault="00656267" w:rsidP="00656267">
            <w:pPr>
              <w:pStyle w:val="ListParagraph"/>
              <w:numPr>
                <w:ilvl w:val="1"/>
                <w:numId w:val="4"/>
              </w:numPr>
              <w:rPr>
                <w:rFonts w:eastAsia="MS Gothic"/>
                <w:color w:val="00B050"/>
                <w:kern w:val="24"/>
                <w:sz w:val="16"/>
                <w:szCs w:val="16"/>
              </w:rPr>
            </w:pPr>
            <w:r w:rsidRPr="00F434D1">
              <w:rPr>
                <w:rFonts w:eastAsia="MS Gothic"/>
                <w:color w:val="00B050"/>
                <w:kern w:val="24"/>
                <w:sz w:val="16"/>
                <w:szCs w:val="16"/>
              </w:rPr>
              <w:t xml:space="preserve">The presence of the ICF/ICR frame exchange from each AP is indicated in the </w:t>
            </w:r>
            <w:proofErr w:type="spellStart"/>
            <w:r w:rsidRPr="00F434D1">
              <w:rPr>
                <w:rFonts w:eastAsia="MS Gothic"/>
                <w:color w:val="00B050"/>
                <w:kern w:val="24"/>
                <w:sz w:val="16"/>
                <w:szCs w:val="16"/>
              </w:rPr>
              <w:t>CoBF</w:t>
            </w:r>
            <w:proofErr w:type="spellEnd"/>
            <w:r w:rsidRPr="00F434D1">
              <w:rPr>
                <w:rFonts w:eastAsia="MS Gothic"/>
                <w:color w:val="00B050"/>
                <w:kern w:val="24"/>
                <w:sz w:val="16"/>
                <w:szCs w:val="16"/>
              </w:rPr>
              <w:t xml:space="preserve"> Invite/Response frames.</w:t>
            </w:r>
          </w:p>
          <w:p w14:paraId="49BBA28E" w14:textId="77777777" w:rsidR="00656267" w:rsidRPr="00F434D1" w:rsidRDefault="00656267" w:rsidP="00656267">
            <w:pPr>
              <w:pStyle w:val="ListParagraph"/>
              <w:numPr>
                <w:ilvl w:val="1"/>
                <w:numId w:val="4"/>
              </w:numPr>
              <w:rPr>
                <w:rFonts w:eastAsia="MS Gothic"/>
                <w:color w:val="00B050"/>
                <w:kern w:val="24"/>
                <w:sz w:val="16"/>
                <w:szCs w:val="16"/>
              </w:rPr>
            </w:pPr>
            <w:r w:rsidRPr="00F434D1">
              <w:rPr>
                <w:rFonts w:eastAsia="MS Gothic"/>
                <w:color w:val="00B050"/>
                <w:kern w:val="24"/>
                <w:sz w:val="16"/>
                <w:szCs w:val="16"/>
              </w:rPr>
              <w:t>ICF1-ICR1 are exchanged between the sharing AP and its STAs</w:t>
            </w:r>
          </w:p>
          <w:p w14:paraId="3E57FC79" w14:textId="77777777" w:rsidR="00656267" w:rsidRPr="00F434D1" w:rsidRDefault="00656267" w:rsidP="00656267">
            <w:pPr>
              <w:pStyle w:val="ListParagraph"/>
              <w:numPr>
                <w:ilvl w:val="1"/>
                <w:numId w:val="4"/>
              </w:numPr>
              <w:rPr>
                <w:rFonts w:eastAsia="MS Gothic"/>
                <w:color w:val="00B050"/>
                <w:kern w:val="24"/>
                <w:sz w:val="16"/>
                <w:szCs w:val="16"/>
              </w:rPr>
            </w:pPr>
            <w:r w:rsidRPr="00F434D1">
              <w:rPr>
                <w:rFonts w:eastAsia="MS Gothic"/>
                <w:color w:val="00B050"/>
                <w:kern w:val="24"/>
                <w:sz w:val="16"/>
                <w:szCs w:val="16"/>
              </w:rPr>
              <w:t>ICF2-ICR2 are exchanged between the shared AP and its STAs</w:t>
            </w:r>
          </w:p>
          <w:p w14:paraId="507D9475" w14:textId="77777777" w:rsidR="00656267" w:rsidRPr="00F434D1" w:rsidRDefault="00656267" w:rsidP="00656267">
            <w:pPr>
              <w:pStyle w:val="ListParagraph"/>
              <w:numPr>
                <w:ilvl w:val="0"/>
                <w:numId w:val="4"/>
              </w:numPr>
              <w:rPr>
                <w:rFonts w:eastAsia="MS Gothic"/>
                <w:color w:val="00B050"/>
                <w:kern w:val="24"/>
                <w:sz w:val="16"/>
                <w:szCs w:val="16"/>
              </w:rPr>
            </w:pPr>
            <w:r w:rsidRPr="00F434D1">
              <w:rPr>
                <w:rFonts w:eastAsia="MS Gothic"/>
                <w:color w:val="00B050"/>
                <w:kern w:val="24"/>
                <w:sz w:val="16"/>
                <w:szCs w:val="16"/>
              </w:rPr>
              <w:t xml:space="preserve">Finally, a </w:t>
            </w:r>
            <w:proofErr w:type="spellStart"/>
            <w:r w:rsidRPr="00F434D1">
              <w:rPr>
                <w:rFonts w:eastAsia="MS Gothic"/>
                <w:color w:val="00B050"/>
                <w:kern w:val="24"/>
                <w:sz w:val="16"/>
                <w:szCs w:val="16"/>
              </w:rPr>
              <w:t>CoBF</w:t>
            </w:r>
            <w:proofErr w:type="spellEnd"/>
            <w:r w:rsidRPr="00F434D1">
              <w:rPr>
                <w:rFonts w:eastAsia="MS Gothic"/>
                <w:color w:val="00B050"/>
                <w:kern w:val="24"/>
                <w:sz w:val="16"/>
                <w:szCs w:val="16"/>
              </w:rPr>
              <w:t xml:space="preserve"> Trigger frame preceding the data PPDUs sent by the two APs simultaneously.</w:t>
            </w:r>
          </w:p>
          <w:p w14:paraId="7CB538EC" w14:textId="77777777" w:rsidR="00656267" w:rsidRPr="00F434D1" w:rsidRDefault="00656267" w:rsidP="00656267">
            <w:pPr>
              <w:pStyle w:val="ListParagraph"/>
              <w:numPr>
                <w:ilvl w:val="0"/>
                <w:numId w:val="4"/>
              </w:numPr>
              <w:rPr>
                <w:rFonts w:eastAsia="MS Gothic"/>
                <w:color w:val="00B050"/>
                <w:kern w:val="24"/>
                <w:sz w:val="16"/>
                <w:szCs w:val="16"/>
              </w:rPr>
            </w:pPr>
            <w:r w:rsidRPr="00F434D1">
              <w:rPr>
                <w:rFonts w:eastAsia="MS Gothic"/>
                <w:color w:val="00B050"/>
                <w:kern w:val="24"/>
                <w:sz w:val="16"/>
                <w:szCs w:val="16"/>
              </w:rPr>
              <w:t>Frame sequence for Ack information polling is TBD.</w:t>
            </w:r>
          </w:p>
          <w:p w14:paraId="74384E07" w14:textId="77777777" w:rsidR="00656267" w:rsidRPr="00F434D1" w:rsidRDefault="00656267" w:rsidP="00656267">
            <w:pPr>
              <w:rPr>
                <w:rFonts w:eastAsia="MS Gothic"/>
                <w:color w:val="00B050"/>
                <w:kern w:val="24"/>
                <w:sz w:val="16"/>
                <w:szCs w:val="16"/>
              </w:rPr>
            </w:pPr>
            <w:r w:rsidRPr="00F434D1">
              <w:rPr>
                <w:rFonts w:eastAsia="MS Gothic"/>
                <w:color w:val="00B050"/>
                <w:kern w:val="24"/>
                <w:sz w:val="16"/>
                <w:szCs w:val="16"/>
              </w:rPr>
              <w:t>Whether the CBF-invite and ICF1 can be merged and CBF-response and ICF2 can be merged as below is TBD.</w:t>
            </w:r>
          </w:p>
          <w:p w14:paraId="7CA3A3D8" w14:textId="2F166B37" w:rsidR="00656267" w:rsidRPr="00F434D1" w:rsidRDefault="00656267" w:rsidP="00656267">
            <w:pPr>
              <w:rPr>
                <w:rFonts w:eastAsia="MS Gothic"/>
                <w:color w:val="00B050"/>
                <w:kern w:val="24"/>
                <w:sz w:val="16"/>
                <w:szCs w:val="16"/>
              </w:rPr>
            </w:pPr>
            <w:r w:rsidRPr="00F434D1">
              <w:rPr>
                <w:rFonts w:eastAsia="MS Gothic"/>
                <w:color w:val="00B050"/>
                <w:kern w:val="24"/>
                <w:sz w:val="16"/>
                <w:szCs w:val="16"/>
              </w:rPr>
              <w:t>Supporting document: ??</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D1924D" w14:textId="3021EB4E" w:rsidR="00656267" w:rsidRPr="00F434D1" w:rsidRDefault="00656267" w:rsidP="00656267">
            <w:pPr>
              <w:rPr>
                <w:rFonts w:eastAsia="MS Gothic"/>
                <w:color w:val="00B050"/>
                <w:kern w:val="24"/>
                <w:sz w:val="16"/>
                <w:szCs w:val="16"/>
              </w:rPr>
            </w:pPr>
            <w:r w:rsidRPr="00F434D1">
              <w:rPr>
                <w:rFonts w:eastAsia="MS Gothic"/>
                <w:color w:val="00B050"/>
                <w:kern w:val="24"/>
                <w:sz w:val="16"/>
                <w:szCs w:val="16"/>
              </w:rPr>
              <w:t>Sherief Helwa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E65F1F" w14:textId="7D31BCEA" w:rsidR="00656267" w:rsidRPr="00522066" w:rsidRDefault="00656267" w:rsidP="00656267">
            <w:pPr>
              <w:rPr>
                <w:lang w:eastAsia="en-GB"/>
              </w:rPr>
            </w:pPr>
            <w:r>
              <w:rPr>
                <w:color w:val="00B050"/>
                <w:sz w:val="16"/>
                <w:szCs w:val="16"/>
              </w:rPr>
              <w:t>SP ran</w:t>
            </w:r>
            <w:r w:rsidRPr="00522066">
              <w:rPr>
                <w:lang w:eastAsia="en-GB"/>
              </w:rPr>
              <w:t xml:space="preserve"> </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DC2F95" w14:textId="171E8017" w:rsidR="00656267" w:rsidRPr="00F434D1" w:rsidRDefault="00656267" w:rsidP="00656267">
            <w:pPr>
              <w:jc w:val="center"/>
              <w:rPr>
                <w:rFonts w:eastAsia="MS Gothic"/>
                <w:color w:val="00B050"/>
                <w:kern w:val="24"/>
                <w:sz w:val="16"/>
                <w:szCs w:val="16"/>
              </w:rPr>
            </w:pPr>
            <w:r w:rsidRPr="00F434D1">
              <w:rPr>
                <w:rFonts w:eastAsia="MS Gothic"/>
                <w:color w:val="00B050"/>
                <w:kern w:val="24"/>
                <w:sz w:val="16"/>
                <w:szCs w:val="16"/>
              </w:rPr>
              <w:t>CBF</w:t>
            </w:r>
          </w:p>
        </w:tc>
        <w:tc>
          <w:tcPr>
            <w:tcW w:w="900" w:type="dxa"/>
            <w:tcBorders>
              <w:top w:val="single" w:sz="8" w:space="0" w:color="1B587C"/>
              <w:left w:val="single" w:sz="8" w:space="0" w:color="1B587C"/>
              <w:bottom w:val="single" w:sz="8" w:space="0" w:color="1B587C"/>
              <w:right w:val="single" w:sz="8" w:space="0" w:color="1B587C"/>
            </w:tcBorders>
            <w:vAlign w:val="center"/>
          </w:tcPr>
          <w:p w14:paraId="281A42C5" w14:textId="3AE69B57" w:rsidR="00656267" w:rsidRPr="00F434D1" w:rsidRDefault="00656267" w:rsidP="00656267">
            <w:pPr>
              <w:jc w:val="center"/>
              <w:rPr>
                <w:rFonts w:eastAsia="MS Gothic"/>
                <w:color w:val="00B050"/>
                <w:kern w:val="24"/>
                <w:sz w:val="16"/>
                <w:szCs w:val="16"/>
              </w:rPr>
            </w:pPr>
            <w:r w:rsidRPr="00F434D1">
              <w:rPr>
                <w:rFonts w:eastAsia="MS Gothic"/>
                <w:color w:val="00B050"/>
                <w:kern w:val="24"/>
                <w:sz w:val="16"/>
                <w:szCs w:val="16"/>
              </w:rPr>
              <w:t>Joint</w:t>
            </w:r>
          </w:p>
        </w:tc>
      </w:tr>
      <w:tr w:rsidR="00656267" w:rsidRPr="00BC5BE9" w14:paraId="77A598FB"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AD4BD9" w14:textId="44D44DC5" w:rsidR="00656267" w:rsidRDefault="00656267" w:rsidP="00656267">
            <w:pPr>
              <w:jc w:val="center"/>
              <w:rPr>
                <w:rFonts w:eastAsia="MS Gothic"/>
                <w:color w:val="FF0000"/>
                <w:kern w:val="24"/>
                <w:sz w:val="16"/>
                <w:szCs w:val="16"/>
              </w:rPr>
            </w:pPr>
            <w:r>
              <w:rPr>
                <w:rFonts w:eastAsia="MS Gothic"/>
                <w:color w:val="FF0000"/>
                <w:kern w:val="24"/>
                <w:sz w:val="16"/>
                <w:szCs w:val="16"/>
              </w:rPr>
              <w:t>May 14</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AE6D7C" w14:textId="77777777" w:rsidR="00656267" w:rsidRPr="00D72344" w:rsidRDefault="00656267" w:rsidP="00656267">
            <w:pPr>
              <w:rPr>
                <w:rFonts w:eastAsia="MS Gothic"/>
                <w:color w:val="000000" w:themeColor="text1"/>
                <w:kern w:val="24"/>
                <w:sz w:val="16"/>
                <w:szCs w:val="16"/>
              </w:rPr>
            </w:pPr>
            <w:r w:rsidRPr="00D72344">
              <w:rPr>
                <w:rFonts w:eastAsia="MS Gothic"/>
                <w:color w:val="000000" w:themeColor="text1"/>
                <w:kern w:val="24"/>
                <w:sz w:val="16"/>
                <w:szCs w:val="16"/>
              </w:rPr>
              <w:t xml:space="preserve">Do you agree to use the following sequence for acknowledgement information polling from STAs scheduled in a </w:t>
            </w:r>
            <w:proofErr w:type="spellStart"/>
            <w:r w:rsidRPr="00D72344">
              <w:rPr>
                <w:rFonts w:eastAsia="MS Gothic"/>
                <w:color w:val="000000" w:themeColor="text1"/>
                <w:kern w:val="24"/>
                <w:sz w:val="16"/>
                <w:szCs w:val="16"/>
              </w:rPr>
              <w:t>CoBF</w:t>
            </w:r>
            <w:proofErr w:type="spellEnd"/>
            <w:r w:rsidRPr="00D72344">
              <w:rPr>
                <w:rFonts w:eastAsia="MS Gothic"/>
                <w:color w:val="000000" w:themeColor="text1"/>
                <w:kern w:val="24"/>
                <w:sz w:val="16"/>
                <w:szCs w:val="16"/>
              </w:rPr>
              <w:t xml:space="preserve"> transmission sequence</w:t>
            </w:r>
          </w:p>
          <w:p w14:paraId="7CE12409" w14:textId="77777777" w:rsidR="00656267" w:rsidRPr="00D72344" w:rsidRDefault="00656267" w:rsidP="00656267">
            <w:pPr>
              <w:pStyle w:val="ListParagraph"/>
              <w:numPr>
                <w:ilvl w:val="0"/>
                <w:numId w:val="25"/>
              </w:numPr>
              <w:rPr>
                <w:rFonts w:eastAsia="MS Gothic"/>
                <w:color w:val="000000" w:themeColor="text1"/>
                <w:kern w:val="24"/>
                <w:sz w:val="16"/>
                <w:szCs w:val="16"/>
              </w:rPr>
            </w:pPr>
            <w:r w:rsidRPr="00D72344">
              <w:rPr>
                <w:rFonts w:eastAsia="MS Gothic"/>
                <w:color w:val="000000" w:themeColor="text1"/>
                <w:kern w:val="24"/>
                <w:sz w:val="16"/>
                <w:szCs w:val="16"/>
              </w:rPr>
              <w:t>MU-BAR/BA frame exchanges are used by each AP separately, i.e., sequentially.</w:t>
            </w:r>
          </w:p>
          <w:p w14:paraId="64306680" w14:textId="77777777" w:rsidR="00656267" w:rsidRPr="00D72344" w:rsidRDefault="00656267" w:rsidP="00656267">
            <w:pPr>
              <w:rPr>
                <w:rFonts w:eastAsia="MS Gothic"/>
                <w:color w:val="000000" w:themeColor="text1"/>
                <w:kern w:val="24"/>
                <w:sz w:val="16"/>
                <w:szCs w:val="16"/>
              </w:rPr>
            </w:pPr>
            <w:r w:rsidRPr="00D72344">
              <w:rPr>
                <w:rFonts w:eastAsia="MS Gothic"/>
                <w:color w:val="000000" w:themeColor="text1"/>
                <w:kern w:val="24"/>
                <w:sz w:val="16"/>
                <w:szCs w:val="16"/>
              </w:rPr>
              <w:lastRenderedPageBreak/>
              <w:t>NOTE1: The first MU-BAR frame (transmitted by the sharing AP) can be replaced with a basic trigger that is aggregated with the DL PPDU as in baseline.</w:t>
            </w:r>
          </w:p>
          <w:p w14:paraId="69E4D57B" w14:textId="77777777" w:rsidR="00656267" w:rsidRDefault="00656267" w:rsidP="00656267">
            <w:pPr>
              <w:rPr>
                <w:rFonts w:eastAsia="MS Gothic"/>
                <w:color w:val="000000" w:themeColor="text1"/>
                <w:kern w:val="24"/>
                <w:sz w:val="16"/>
                <w:szCs w:val="16"/>
              </w:rPr>
            </w:pPr>
            <w:r w:rsidRPr="00D72344">
              <w:rPr>
                <w:rFonts w:eastAsia="MS Gothic"/>
                <w:color w:val="000000" w:themeColor="text1"/>
                <w:kern w:val="24"/>
                <w:sz w:val="16"/>
                <w:szCs w:val="16"/>
              </w:rPr>
              <w:t>NOTE2: The frame sequence for eliciting simultaneous ACKs from clients of both sharing and shared APs if agreed in PHY is TBD.</w:t>
            </w:r>
          </w:p>
          <w:p w14:paraId="3943B353" w14:textId="0ADEC83F" w:rsidR="00656267" w:rsidRPr="00A7361E" w:rsidRDefault="00656267" w:rsidP="00656267">
            <w:pPr>
              <w:rPr>
                <w:rFonts w:eastAsia="MS Gothic"/>
                <w:color w:val="000000" w:themeColor="text1"/>
                <w:kern w:val="24"/>
                <w:sz w:val="16"/>
                <w:szCs w:val="16"/>
              </w:rPr>
            </w:pPr>
            <w:r w:rsidRPr="00E35FD8">
              <w:rPr>
                <w:rFonts w:eastAsia="MS Gothic"/>
                <w:color w:val="000000" w:themeColor="text1"/>
                <w:kern w:val="24"/>
                <w:sz w:val="16"/>
                <w:szCs w:val="16"/>
              </w:rPr>
              <w:t>Supporting document:</w:t>
            </w:r>
            <w:r>
              <w:rPr>
                <w:rFonts w:eastAsia="MS Gothic"/>
                <w:color w:val="000000" w:themeColor="text1"/>
                <w:kern w:val="24"/>
                <w:sz w:val="16"/>
                <w:szCs w:val="16"/>
              </w:rPr>
              <w:t xml:space="preserve"> ??</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435BC7" w14:textId="5288CC67" w:rsidR="00656267" w:rsidRPr="00EC55A0" w:rsidRDefault="00656267" w:rsidP="00656267">
            <w:pPr>
              <w:rPr>
                <w:rFonts w:eastAsia="MS Gothic"/>
                <w:color w:val="000000" w:themeColor="text1"/>
                <w:kern w:val="24"/>
                <w:sz w:val="16"/>
                <w:szCs w:val="16"/>
              </w:rPr>
            </w:pPr>
            <w:r>
              <w:rPr>
                <w:rFonts w:eastAsia="MS Gothic"/>
                <w:color w:val="000000" w:themeColor="text1"/>
                <w:kern w:val="24"/>
                <w:sz w:val="16"/>
                <w:szCs w:val="16"/>
              </w:rPr>
              <w:lastRenderedPageBreak/>
              <w:t>Sherief Helwa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24DF53" w14:textId="4D95AC58" w:rsidR="00656267" w:rsidRPr="00F434D1" w:rsidRDefault="00656267" w:rsidP="00656267">
            <w:pPr>
              <w:pStyle w:val="NormalWeb"/>
              <w:spacing w:before="0" w:beforeAutospacing="0" w:after="0" w:afterAutospacing="0"/>
              <w:jc w:val="center"/>
              <w:rPr>
                <w:b/>
                <w:bCs/>
                <w:sz w:val="16"/>
                <w:szCs w:val="16"/>
              </w:rPr>
            </w:pPr>
            <w:r w:rsidRPr="00F434D1">
              <w:rPr>
                <w:b/>
                <w:bCs/>
                <w:sz w:val="16"/>
                <w:szCs w:val="16"/>
              </w:rPr>
              <w:t>Deferred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983AB6" w14:textId="27A7819B" w:rsidR="00656267" w:rsidRDefault="00656267" w:rsidP="00656267">
            <w:pPr>
              <w:jc w:val="center"/>
              <w:rPr>
                <w:rFonts w:eastAsia="MS Gothic"/>
                <w:color w:val="000000" w:themeColor="text1"/>
                <w:kern w:val="24"/>
                <w:sz w:val="16"/>
                <w:szCs w:val="16"/>
              </w:rPr>
            </w:pPr>
            <w:r>
              <w:rPr>
                <w:rFonts w:eastAsia="MS Gothic"/>
                <w:color w:val="000000" w:themeColor="text1"/>
                <w:kern w:val="24"/>
                <w:sz w:val="16"/>
                <w:szCs w:val="16"/>
              </w:rPr>
              <w:t>CBF</w:t>
            </w:r>
          </w:p>
        </w:tc>
        <w:tc>
          <w:tcPr>
            <w:tcW w:w="900" w:type="dxa"/>
            <w:tcBorders>
              <w:top w:val="single" w:sz="8" w:space="0" w:color="1B587C"/>
              <w:left w:val="single" w:sz="8" w:space="0" w:color="1B587C"/>
              <w:bottom w:val="single" w:sz="8" w:space="0" w:color="1B587C"/>
              <w:right w:val="single" w:sz="8" w:space="0" w:color="1B587C"/>
            </w:tcBorders>
            <w:vAlign w:val="center"/>
          </w:tcPr>
          <w:p w14:paraId="3C111D80" w14:textId="6023E96E" w:rsidR="00656267" w:rsidRDefault="00656267" w:rsidP="00656267">
            <w:pPr>
              <w:jc w:val="center"/>
              <w:rPr>
                <w:rFonts w:eastAsia="MS Gothic"/>
                <w:color w:val="000000" w:themeColor="text1"/>
                <w:kern w:val="24"/>
                <w:sz w:val="16"/>
                <w:szCs w:val="16"/>
              </w:rPr>
            </w:pPr>
            <w:r>
              <w:rPr>
                <w:rFonts w:eastAsia="MS Gothic"/>
                <w:color w:val="000000" w:themeColor="text1"/>
                <w:kern w:val="24"/>
                <w:sz w:val="16"/>
                <w:szCs w:val="16"/>
              </w:rPr>
              <w:t>Joint</w:t>
            </w:r>
          </w:p>
        </w:tc>
      </w:tr>
      <w:tr w:rsidR="00656267" w:rsidRPr="00BC5BE9" w14:paraId="16DF36E8"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8C3F55" w14:textId="7286D19D" w:rsidR="00656267" w:rsidRPr="00F434D1" w:rsidRDefault="00656267" w:rsidP="00656267">
            <w:pPr>
              <w:jc w:val="center"/>
              <w:rPr>
                <w:rFonts w:eastAsia="MS Gothic"/>
                <w:color w:val="00B050"/>
                <w:kern w:val="24"/>
                <w:sz w:val="16"/>
                <w:szCs w:val="16"/>
              </w:rPr>
            </w:pPr>
            <w:r w:rsidRPr="00F434D1">
              <w:rPr>
                <w:rFonts w:eastAsia="MS Gothic"/>
                <w:color w:val="00B050"/>
                <w:kern w:val="24"/>
                <w:sz w:val="16"/>
                <w:szCs w:val="16"/>
              </w:rPr>
              <w:t>May 14</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612AF38" w14:textId="77777777" w:rsidR="00656267" w:rsidRPr="007C603F" w:rsidRDefault="00656267" w:rsidP="00656267">
            <w:pPr>
              <w:rPr>
                <w:rFonts w:eastAsia="MS Gothic"/>
                <w:color w:val="00B050"/>
                <w:kern w:val="24"/>
                <w:sz w:val="16"/>
                <w:szCs w:val="16"/>
              </w:rPr>
            </w:pPr>
            <w:r w:rsidRPr="007C603F">
              <w:rPr>
                <w:rFonts w:eastAsia="MS Gothic"/>
                <w:color w:val="00B050"/>
                <w:kern w:val="24"/>
                <w:sz w:val="16"/>
                <w:szCs w:val="16"/>
              </w:rPr>
              <w:t xml:space="preserve">If an eMLSR non-AP MLD that receives an ICF addressed to one of its affiliated STAs during </w:t>
            </w:r>
            <w:proofErr w:type="spellStart"/>
            <w:r w:rsidRPr="007C603F">
              <w:rPr>
                <w:rFonts w:eastAsia="MS Gothic"/>
                <w:color w:val="00B050"/>
                <w:kern w:val="24"/>
                <w:sz w:val="16"/>
                <w:szCs w:val="16"/>
              </w:rPr>
              <w:t>CoBF</w:t>
            </w:r>
            <w:proofErr w:type="spellEnd"/>
            <w:r w:rsidRPr="007C603F">
              <w:rPr>
                <w:rFonts w:eastAsia="MS Gothic"/>
                <w:color w:val="00B050"/>
                <w:kern w:val="24"/>
                <w:sz w:val="16"/>
                <w:szCs w:val="16"/>
              </w:rPr>
              <w:t xml:space="preserve"> sequences and if the affiliated STA responds with an ICR, then the eMLSR non-AP MLD shall follow the eMLSR procedure defined in 35.3.17, except that the STA shall use an extended time-out period prior to switching back upon inactivity:</w:t>
            </w:r>
          </w:p>
          <w:p w14:paraId="45D8F90B" w14:textId="77777777" w:rsidR="00656267" w:rsidRPr="007C603F" w:rsidRDefault="00656267" w:rsidP="00656267">
            <w:pPr>
              <w:rPr>
                <w:rFonts w:eastAsia="MS Gothic"/>
                <w:color w:val="00B050"/>
                <w:kern w:val="24"/>
                <w:sz w:val="16"/>
                <w:szCs w:val="16"/>
              </w:rPr>
            </w:pPr>
            <w:r w:rsidRPr="007C603F">
              <w:rPr>
                <w:rFonts w:eastAsia="MS Gothic"/>
                <w:color w:val="00B050"/>
                <w:kern w:val="24"/>
                <w:sz w:val="16"/>
                <w:szCs w:val="16"/>
              </w:rPr>
              <w:t>The duration of the extended time-out period shall be sufficient to cover any inactivity period within the COBF sequence, e.g. (but not limited to), from the end of the ICR to the beginning of the data PPDU, or from the DL PPDU until the beginning of the MU-BAR frame from the shared AP for STAs associated with the shared AP</w:t>
            </w:r>
          </w:p>
          <w:p w14:paraId="2FD70505" w14:textId="77777777" w:rsidR="00656267" w:rsidRPr="007C603F" w:rsidRDefault="00656267" w:rsidP="00656267">
            <w:pPr>
              <w:rPr>
                <w:rFonts w:eastAsia="MS Gothic"/>
                <w:color w:val="00B050"/>
                <w:kern w:val="24"/>
                <w:sz w:val="16"/>
                <w:szCs w:val="16"/>
              </w:rPr>
            </w:pPr>
            <w:r w:rsidRPr="007C603F">
              <w:rPr>
                <w:rFonts w:eastAsia="MS Gothic"/>
                <w:color w:val="00B050"/>
                <w:kern w:val="24"/>
                <w:sz w:val="16"/>
                <w:szCs w:val="16"/>
              </w:rPr>
              <w:t>The duration of the extended timeout period is explicitly indicated to the STA in the ICF frame sent by its associated AP.</w:t>
            </w:r>
          </w:p>
          <w:p w14:paraId="66E86B7A" w14:textId="77777777" w:rsidR="00656267" w:rsidRPr="007C603F" w:rsidRDefault="00656267" w:rsidP="00656267">
            <w:pPr>
              <w:rPr>
                <w:rFonts w:eastAsia="MS Gothic"/>
                <w:color w:val="00B050"/>
                <w:kern w:val="24"/>
                <w:sz w:val="16"/>
                <w:szCs w:val="16"/>
              </w:rPr>
            </w:pPr>
            <w:r w:rsidRPr="007C603F">
              <w:rPr>
                <w:rFonts w:eastAsia="MS Gothic"/>
                <w:color w:val="00B050"/>
                <w:kern w:val="24"/>
                <w:sz w:val="16"/>
                <w:szCs w:val="16"/>
              </w:rPr>
              <w:t>Once the eMLSR STA(s) switch back to listen mode, they start using the default time-out period (</w:t>
            </w:r>
            <w:proofErr w:type="spellStart"/>
            <w:r w:rsidRPr="007C603F">
              <w:rPr>
                <w:rFonts w:eastAsia="MS Gothic"/>
                <w:color w:val="00B050"/>
                <w:kern w:val="24"/>
                <w:sz w:val="16"/>
                <w:szCs w:val="16"/>
              </w:rPr>
              <w:t>aSIFSTime</w:t>
            </w:r>
            <w:proofErr w:type="spellEnd"/>
            <w:r w:rsidRPr="007C603F">
              <w:rPr>
                <w:rFonts w:eastAsia="MS Gothic"/>
                <w:color w:val="00B050"/>
                <w:kern w:val="24"/>
                <w:sz w:val="16"/>
                <w:szCs w:val="16"/>
              </w:rPr>
              <w:t xml:space="preserve"> + </w:t>
            </w:r>
            <w:proofErr w:type="spellStart"/>
            <w:r w:rsidRPr="007C603F">
              <w:rPr>
                <w:rFonts w:eastAsia="MS Gothic"/>
                <w:color w:val="00B050"/>
                <w:kern w:val="24"/>
                <w:sz w:val="16"/>
                <w:szCs w:val="16"/>
              </w:rPr>
              <w:t>aSlotTime</w:t>
            </w:r>
            <w:proofErr w:type="spellEnd"/>
            <w:r w:rsidRPr="007C603F">
              <w:rPr>
                <w:rFonts w:eastAsia="MS Gothic"/>
                <w:color w:val="00B050"/>
                <w:kern w:val="24"/>
                <w:sz w:val="16"/>
                <w:szCs w:val="16"/>
              </w:rPr>
              <w:t xml:space="preserve"> + </w:t>
            </w:r>
            <w:proofErr w:type="spellStart"/>
            <w:r w:rsidRPr="007C603F">
              <w:rPr>
                <w:rFonts w:eastAsia="MS Gothic"/>
                <w:color w:val="00B050"/>
                <w:kern w:val="24"/>
                <w:sz w:val="16"/>
                <w:szCs w:val="16"/>
              </w:rPr>
              <w:t>aRxPHYStartDelay</w:t>
            </w:r>
            <w:proofErr w:type="spellEnd"/>
            <w:r w:rsidRPr="007C603F">
              <w:rPr>
                <w:rFonts w:eastAsia="MS Gothic"/>
                <w:color w:val="00B050"/>
                <w:kern w:val="24"/>
                <w:sz w:val="16"/>
                <w:szCs w:val="16"/>
              </w:rPr>
              <w:t>) in future TXOPs unless otherwise indicated in the ICF.</w:t>
            </w:r>
          </w:p>
          <w:p w14:paraId="72668C26" w14:textId="1B3F4E22" w:rsidR="00656267" w:rsidRPr="00F434D1" w:rsidRDefault="00656267" w:rsidP="00656267">
            <w:pPr>
              <w:rPr>
                <w:rFonts w:eastAsia="MS Gothic"/>
                <w:color w:val="00B050"/>
                <w:kern w:val="24"/>
                <w:sz w:val="16"/>
                <w:szCs w:val="16"/>
              </w:rPr>
            </w:pPr>
            <w:r w:rsidRPr="007C603F">
              <w:rPr>
                <w:rFonts w:eastAsia="MS Gothic"/>
                <w:color w:val="00B050"/>
                <w:kern w:val="24"/>
                <w:sz w:val="16"/>
                <w:szCs w:val="16"/>
              </w:rPr>
              <w:t xml:space="preserve">This is applicable to </w:t>
            </w:r>
            <w:proofErr w:type="spellStart"/>
            <w:r w:rsidRPr="007C603F">
              <w:rPr>
                <w:rFonts w:eastAsia="MS Gothic"/>
                <w:color w:val="00B050"/>
                <w:kern w:val="24"/>
                <w:sz w:val="16"/>
                <w:szCs w:val="16"/>
              </w:rPr>
              <w:t>CoBF</w:t>
            </w:r>
            <w:proofErr w:type="spellEnd"/>
            <w:r w:rsidRPr="007C603F">
              <w:rPr>
                <w:rFonts w:eastAsia="MS Gothic"/>
                <w:color w:val="00B050"/>
                <w:kern w:val="24"/>
                <w:sz w:val="16"/>
                <w:szCs w:val="16"/>
              </w:rPr>
              <w:t xml:space="preserve"> transmission sequence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31B79C6" w14:textId="217DB6AF" w:rsidR="00656267" w:rsidRPr="00F434D1" w:rsidRDefault="00656267" w:rsidP="00656267">
            <w:pPr>
              <w:rPr>
                <w:rFonts w:eastAsia="MS Gothic"/>
                <w:color w:val="00B050"/>
                <w:kern w:val="24"/>
                <w:sz w:val="16"/>
                <w:szCs w:val="16"/>
              </w:rPr>
            </w:pPr>
            <w:r w:rsidRPr="00F434D1">
              <w:rPr>
                <w:rFonts w:eastAsia="MS Gothic"/>
                <w:color w:val="00B050"/>
                <w:kern w:val="24"/>
                <w:sz w:val="16"/>
                <w:szCs w:val="16"/>
              </w:rPr>
              <w:t>Sherief Helwa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1B9765" w14:textId="59D732DB" w:rsidR="00656267" w:rsidRPr="00F434D1" w:rsidRDefault="00656267" w:rsidP="00656267">
            <w:pPr>
              <w:pStyle w:val="NormalWeb"/>
              <w:spacing w:before="0" w:beforeAutospacing="0" w:after="0" w:afterAutospacing="0"/>
              <w:jc w:val="center"/>
              <w:rPr>
                <w:color w:val="00B050"/>
                <w:sz w:val="16"/>
                <w:szCs w:val="16"/>
              </w:rPr>
            </w:pPr>
            <w:r>
              <w:rPr>
                <w:color w:val="00B050"/>
                <w:sz w:val="16"/>
                <w:szCs w:val="16"/>
              </w:rPr>
              <w:t>SP ran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8BB7D6" w14:textId="27DC9C15" w:rsidR="00656267" w:rsidRPr="00F434D1" w:rsidRDefault="00656267" w:rsidP="00656267">
            <w:pPr>
              <w:jc w:val="center"/>
              <w:rPr>
                <w:rFonts w:eastAsia="MS Gothic"/>
                <w:color w:val="00B050"/>
                <w:kern w:val="24"/>
                <w:sz w:val="16"/>
                <w:szCs w:val="16"/>
              </w:rPr>
            </w:pPr>
            <w:r w:rsidRPr="00F434D1">
              <w:rPr>
                <w:rFonts w:eastAsia="MS Gothic"/>
                <w:color w:val="00B050"/>
                <w:kern w:val="24"/>
                <w:sz w:val="16"/>
                <w:szCs w:val="16"/>
              </w:rPr>
              <w:t>CBF</w:t>
            </w:r>
          </w:p>
        </w:tc>
        <w:tc>
          <w:tcPr>
            <w:tcW w:w="900" w:type="dxa"/>
            <w:tcBorders>
              <w:top w:val="single" w:sz="8" w:space="0" w:color="1B587C"/>
              <w:left w:val="single" w:sz="8" w:space="0" w:color="1B587C"/>
              <w:bottom w:val="single" w:sz="8" w:space="0" w:color="1B587C"/>
              <w:right w:val="single" w:sz="8" w:space="0" w:color="1B587C"/>
            </w:tcBorders>
            <w:vAlign w:val="center"/>
          </w:tcPr>
          <w:p w14:paraId="641864C8" w14:textId="555C91FE" w:rsidR="00656267" w:rsidRPr="00F434D1" w:rsidRDefault="00656267" w:rsidP="00656267">
            <w:pPr>
              <w:jc w:val="center"/>
              <w:rPr>
                <w:rFonts w:eastAsia="MS Gothic"/>
                <w:color w:val="00B050"/>
                <w:kern w:val="24"/>
                <w:sz w:val="16"/>
                <w:szCs w:val="16"/>
              </w:rPr>
            </w:pPr>
            <w:r w:rsidRPr="00F434D1">
              <w:rPr>
                <w:rFonts w:eastAsia="MS Gothic"/>
                <w:color w:val="00B050"/>
                <w:kern w:val="24"/>
                <w:sz w:val="16"/>
                <w:szCs w:val="16"/>
              </w:rPr>
              <w:t>Joint</w:t>
            </w:r>
          </w:p>
        </w:tc>
      </w:tr>
      <w:tr w:rsidR="00656267" w:rsidRPr="00BC5BE9" w14:paraId="31C1E5E2"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BA7DCB1" w14:textId="45B4C0BA" w:rsidR="00656267" w:rsidRPr="007E1E80" w:rsidRDefault="00656267" w:rsidP="00656267">
            <w:pPr>
              <w:jc w:val="center"/>
              <w:rPr>
                <w:rFonts w:eastAsia="MS Gothic"/>
                <w:color w:val="00B050"/>
                <w:kern w:val="24"/>
                <w:sz w:val="16"/>
                <w:szCs w:val="16"/>
              </w:rPr>
            </w:pPr>
            <w:r w:rsidRPr="007E1E80">
              <w:rPr>
                <w:rFonts w:eastAsia="MS Gothic"/>
                <w:color w:val="00B050"/>
                <w:kern w:val="24"/>
                <w:sz w:val="16"/>
                <w:szCs w:val="16"/>
              </w:rPr>
              <w:t>May 14</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F65A28E" w14:textId="77777777" w:rsidR="00656267" w:rsidRPr="007C603F" w:rsidRDefault="00656267" w:rsidP="00656267">
            <w:pPr>
              <w:rPr>
                <w:rFonts w:eastAsia="MS Gothic"/>
                <w:color w:val="00B050"/>
                <w:kern w:val="24"/>
                <w:sz w:val="16"/>
                <w:szCs w:val="16"/>
              </w:rPr>
            </w:pPr>
            <w:r w:rsidRPr="007C603F">
              <w:rPr>
                <w:rFonts w:eastAsia="MS Gothic"/>
                <w:color w:val="00B050"/>
                <w:kern w:val="24"/>
                <w:sz w:val="16"/>
                <w:szCs w:val="16"/>
              </w:rPr>
              <w:t xml:space="preserve">For DPS non-AP STA(s) scheduled with </w:t>
            </w:r>
            <w:proofErr w:type="spellStart"/>
            <w:r w:rsidRPr="007C603F">
              <w:rPr>
                <w:rFonts w:eastAsia="MS Gothic"/>
                <w:color w:val="00B050"/>
                <w:kern w:val="24"/>
                <w:sz w:val="16"/>
                <w:szCs w:val="16"/>
              </w:rPr>
              <w:t>CoBF</w:t>
            </w:r>
            <w:proofErr w:type="spellEnd"/>
            <w:r w:rsidRPr="007C603F">
              <w:rPr>
                <w:rFonts w:eastAsia="MS Gothic"/>
                <w:color w:val="00B050"/>
                <w:kern w:val="24"/>
                <w:sz w:val="16"/>
                <w:szCs w:val="16"/>
              </w:rPr>
              <w:t xml:space="preserve"> in high capability mode, the same switch-back </w:t>
            </w:r>
            <w:proofErr w:type="spellStart"/>
            <w:r w:rsidRPr="007C603F">
              <w:rPr>
                <w:rFonts w:eastAsia="MS Gothic"/>
                <w:color w:val="00B050"/>
                <w:kern w:val="24"/>
                <w:sz w:val="16"/>
                <w:szCs w:val="16"/>
              </w:rPr>
              <w:t>behavior</w:t>
            </w:r>
            <w:proofErr w:type="spellEnd"/>
            <w:r w:rsidRPr="007C603F">
              <w:rPr>
                <w:rFonts w:eastAsia="MS Gothic"/>
                <w:color w:val="00B050"/>
                <w:kern w:val="24"/>
                <w:sz w:val="16"/>
                <w:szCs w:val="16"/>
              </w:rPr>
              <w:t xml:space="preserve"> as for eMLSR with extended time-out period is used</w:t>
            </w:r>
          </w:p>
          <w:p w14:paraId="6919FECC" w14:textId="77777777" w:rsidR="00656267" w:rsidRPr="007C603F" w:rsidRDefault="00656267" w:rsidP="00656267">
            <w:pPr>
              <w:rPr>
                <w:rFonts w:eastAsia="MS Gothic"/>
                <w:color w:val="00B050"/>
                <w:kern w:val="24"/>
                <w:sz w:val="16"/>
                <w:szCs w:val="16"/>
              </w:rPr>
            </w:pPr>
            <w:r w:rsidRPr="007C603F">
              <w:rPr>
                <w:rFonts w:eastAsia="MS Gothic"/>
                <w:color w:val="00B050"/>
                <w:kern w:val="24"/>
                <w:sz w:val="16"/>
                <w:szCs w:val="16"/>
              </w:rPr>
              <w:t xml:space="preserve">The RTS frame shall not be used as an ICF for DPS in the </w:t>
            </w:r>
            <w:proofErr w:type="spellStart"/>
            <w:r w:rsidRPr="007C603F">
              <w:rPr>
                <w:rFonts w:eastAsia="MS Gothic"/>
                <w:color w:val="00B050"/>
                <w:kern w:val="24"/>
                <w:sz w:val="16"/>
                <w:szCs w:val="16"/>
              </w:rPr>
              <w:t>CoBF</w:t>
            </w:r>
            <w:proofErr w:type="spellEnd"/>
            <w:r w:rsidRPr="007C603F">
              <w:rPr>
                <w:rFonts w:eastAsia="MS Gothic"/>
                <w:color w:val="00B050"/>
                <w:kern w:val="24"/>
                <w:sz w:val="16"/>
                <w:szCs w:val="16"/>
              </w:rPr>
              <w:t xml:space="preserve"> Transmission sequence even when the DPS STA does not have any DPS padding required</w:t>
            </w:r>
          </w:p>
          <w:p w14:paraId="61CA3A15" w14:textId="0B720CBF" w:rsidR="00656267" w:rsidRPr="007E1E80" w:rsidRDefault="00656267" w:rsidP="00656267">
            <w:pPr>
              <w:rPr>
                <w:rFonts w:eastAsia="MS Gothic"/>
                <w:color w:val="00B050"/>
                <w:kern w:val="24"/>
                <w:sz w:val="16"/>
                <w:szCs w:val="16"/>
              </w:rPr>
            </w:pPr>
            <w:r w:rsidRPr="007C603F">
              <w:rPr>
                <w:rFonts w:eastAsia="MS Gothic"/>
                <w:color w:val="00B050"/>
                <w:kern w:val="24"/>
                <w:sz w:val="16"/>
                <w:szCs w:val="16"/>
              </w:rPr>
              <w:t>NOTE: The RTS frame cannot be modified to include the extended timeout period usage and the extended timeout period duration indications.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62311EB" w14:textId="54975110" w:rsidR="00656267" w:rsidRPr="007E1E80" w:rsidRDefault="00656267" w:rsidP="00656267">
            <w:pPr>
              <w:rPr>
                <w:rFonts w:eastAsia="MS Gothic"/>
                <w:color w:val="00B050"/>
                <w:kern w:val="24"/>
                <w:sz w:val="16"/>
                <w:szCs w:val="16"/>
              </w:rPr>
            </w:pPr>
            <w:r w:rsidRPr="007E1E80">
              <w:rPr>
                <w:rFonts w:eastAsia="MS Gothic"/>
                <w:color w:val="00B050"/>
                <w:kern w:val="24"/>
                <w:sz w:val="16"/>
                <w:szCs w:val="16"/>
              </w:rPr>
              <w:t>Sherief Helwa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73397E" w14:textId="275A20C6" w:rsidR="00656267" w:rsidRPr="007E1E80" w:rsidRDefault="00656267" w:rsidP="00656267">
            <w:pPr>
              <w:pStyle w:val="NormalWeb"/>
              <w:spacing w:before="0" w:beforeAutospacing="0" w:after="0" w:afterAutospacing="0"/>
              <w:jc w:val="center"/>
              <w:rPr>
                <w:color w:val="00B050"/>
                <w:sz w:val="16"/>
                <w:szCs w:val="16"/>
              </w:rPr>
            </w:pPr>
            <w:r>
              <w:rPr>
                <w:color w:val="00B050"/>
                <w:sz w:val="16"/>
                <w:szCs w:val="16"/>
              </w:rPr>
              <w:t>SP ran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715770" w14:textId="44DBC65F" w:rsidR="00656267" w:rsidRPr="007E1E80" w:rsidRDefault="00656267" w:rsidP="00656267">
            <w:pPr>
              <w:jc w:val="center"/>
              <w:rPr>
                <w:rFonts w:eastAsia="MS Gothic"/>
                <w:color w:val="00B050"/>
                <w:kern w:val="24"/>
                <w:sz w:val="16"/>
                <w:szCs w:val="16"/>
              </w:rPr>
            </w:pPr>
            <w:r w:rsidRPr="007E1E80">
              <w:rPr>
                <w:rFonts w:eastAsia="MS Gothic"/>
                <w:color w:val="00B050"/>
                <w:kern w:val="24"/>
                <w:sz w:val="16"/>
                <w:szCs w:val="16"/>
              </w:rPr>
              <w:t>CBF</w:t>
            </w:r>
          </w:p>
        </w:tc>
        <w:tc>
          <w:tcPr>
            <w:tcW w:w="900" w:type="dxa"/>
            <w:tcBorders>
              <w:top w:val="single" w:sz="8" w:space="0" w:color="1B587C"/>
              <w:left w:val="single" w:sz="8" w:space="0" w:color="1B587C"/>
              <w:bottom w:val="single" w:sz="8" w:space="0" w:color="1B587C"/>
              <w:right w:val="single" w:sz="8" w:space="0" w:color="1B587C"/>
            </w:tcBorders>
            <w:vAlign w:val="center"/>
          </w:tcPr>
          <w:p w14:paraId="1434342A" w14:textId="3E561330" w:rsidR="00656267" w:rsidRPr="007E1E80" w:rsidRDefault="00656267" w:rsidP="00656267">
            <w:pPr>
              <w:jc w:val="center"/>
              <w:rPr>
                <w:rFonts w:eastAsia="MS Gothic"/>
                <w:color w:val="00B050"/>
                <w:kern w:val="24"/>
                <w:sz w:val="16"/>
                <w:szCs w:val="16"/>
              </w:rPr>
            </w:pPr>
            <w:r w:rsidRPr="007E1E80">
              <w:rPr>
                <w:rFonts w:eastAsia="MS Gothic"/>
                <w:color w:val="00B050"/>
                <w:kern w:val="24"/>
                <w:sz w:val="16"/>
                <w:szCs w:val="16"/>
              </w:rPr>
              <w:t>Joint</w:t>
            </w:r>
          </w:p>
        </w:tc>
      </w:tr>
      <w:tr w:rsidR="00656267" w:rsidRPr="00BC5BE9" w14:paraId="565F4A51"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1863E33" w14:textId="6E53C9B6" w:rsidR="00656267" w:rsidRPr="00AA61B8" w:rsidRDefault="00656267" w:rsidP="00656267">
            <w:pPr>
              <w:jc w:val="center"/>
              <w:rPr>
                <w:rFonts w:eastAsia="MS Gothic"/>
                <w:color w:val="00B050"/>
                <w:kern w:val="24"/>
                <w:sz w:val="16"/>
                <w:szCs w:val="16"/>
              </w:rPr>
            </w:pPr>
            <w:r w:rsidRPr="00AA61B8">
              <w:rPr>
                <w:rFonts w:eastAsia="MS Gothic"/>
                <w:color w:val="00B050"/>
                <w:kern w:val="24"/>
                <w:sz w:val="16"/>
                <w:szCs w:val="16"/>
              </w:rPr>
              <w:t>May 14</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3536EB2" w14:textId="77777777" w:rsidR="00656267" w:rsidRPr="007C603F" w:rsidRDefault="00656267" w:rsidP="00656267">
            <w:pPr>
              <w:rPr>
                <w:rFonts w:eastAsia="MS Gothic"/>
                <w:color w:val="00B050"/>
                <w:kern w:val="24"/>
                <w:sz w:val="16"/>
                <w:szCs w:val="16"/>
              </w:rPr>
            </w:pPr>
            <w:r w:rsidRPr="007C603F">
              <w:rPr>
                <w:rFonts w:eastAsia="MS Gothic"/>
                <w:color w:val="00B050"/>
                <w:kern w:val="24"/>
                <w:sz w:val="16"/>
                <w:szCs w:val="16"/>
              </w:rPr>
              <w:t>Do you agree that an AP shall use the BSRP NTB Trigger frame variant for the Sounding Invite frame</w:t>
            </w:r>
          </w:p>
          <w:p w14:paraId="72CA81BF" w14:textId="77777777" w:rsidR="00656267" w:rsidRPr="007C603F" w:rsidRDefault="00656267" w:rsidP="00656267">
            <w:pPr>
              <w:rPr>
                <w:rFonts w:eastAsia="MS Gothic"/>
                <w:color w:val="00B050"/>
                <w:kern w:val="24"/>
                <w:sz w:val="16"/>
                <w:szCs w:val="16"/>
              </w:rPr>
            </w:pPr>
            <w:r w:rsidRPr="007C603F">
              <w:rPr>
                <w:rFonts w:eastAsia="MS Gothic"/>
                <w:color w:val="00B050"/>
                <w:kern w:val="24"/>
                <w:sz w:val="16"/>
                <w:szCs w:val="16"/>
              </w:rPr>
              <w:t>The Sounding Response frame shall be M-BA</w:t>
            </w:r>
          </w:p>
          <w:p w14:paraId="5DE0697B" w14:textId="77777777" w:rsidR="00656267" w:rsidRPr="007C603F" w:rsidRDefault="00656267" w:rsidP="00656267">
            <w:pPr>
              <w:rPr>
                <w:rFonts w:eastAsia="MS Gothic"/>
                <w:color w:val="00B050"/>
                <w:kern w:val="24"/>
                <w:sz w:val="16"/>
                <w:szCs w:val="16"/>
              </w:rPr>
            </w:pPr>
            <w:r w:rsidRPr="007C603F">
              <w:rPr>
                <w:rFonts w:eastAsia="MS Gothic"/>
                <w:color w:val="00B050"/>
                <w:kern w:val="24"/>
                <w:sz w:val="16"/>
                <w:szCs w:val="16"/>
              </w:rPr>
              <w:t>TBD whether there’s another frame variant allowed for the Sounding Invite/Response frame</w:t>
            </w:r>
          </w:p>
          <w:p w14:paraId="053B7F82" w14:textId="77777777" w:rsidR="00656267" w:rsidRPr="007C603F" w:rsidRDefault="00656267" w:rsidP="00656267">
            <w:pPr>
              <w:rPr>
                <w:rFonts w:eastAsia="MS Gothic"/>
                <w:color w:val="00B050"/>
                <w:kern w:val="24"/>
                <w:sz w:val="16"/>
                <w:szCs w:val="16"/>
              </w:rPr>
            </w:pPr>
            <w:r w:rsidRPr="007C603F">
              <w:rPr>
                <w:rFonts w:eastAsia="MS Gothic"/>
                <w:color w:val="00B050"/>
                <w:kern w:val="24"/>
                <w:sz w:val="16"/>
                <w:szCs w:val="16"/>
              </w:rPr>
              <w:t>Supporting document: [25/412, 25/0879]</w:t>
            </w:r>
          </w:p>
          <w:p w14:paraId="760D136D" w14:textId="65DBFBB0" w:rsidR="00656267" w:rsidRPr="00AA61B8" w:rsidRDefault="00656267" w:rsidP="00656267">
            <w:pPr>
              <w:rPr>
                <w:rFonts w:eastAsia="MS Gothic"/>
                <w:color w:val="00B050"/>
                <w:kern w:val="24"/>
                <w:sz w:val="16"/>
                <w:szCs w:val="16"/>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AF21D3" w14:textId="44B6AFE4" w:rsidR="00656267" w:rsidRPr="00AA61B8" w:rsidRDefault="00656267" w:rsidP="00656267">
            <w:pPr>
              <w:rPr>
                <w:rFonts w:eastAsia="MS Gothic"/>
                <w:color w:val="00B050"/>
                <w:kern w:val="24"/>
                <w:sz w:val="16"/>
                <w:szCs w:val="16"/>
              </w:rPr>
            </w:pPr>
            <w:r w:rsidRPr="00AA61B8">
              <w:rPr>
                <w:rFonts w:eastAsia="MS Gothic"/>
                <w:color w:val="00B050"/>
                <w:kern w:val="24"/>
                <w:sz w:val="16"/>
                <w:szCs w:val="16"/>
              </w:rPr>
              <w:t>Sherief Helwa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B184C7" w14:textId="7AD63D9A" w:rsidR="00656267" w:rsidRPr="00AA61B8" w:rsidRDefault="00656267" w:rsidP="00656267">
            <w:pPr>
              <w:pStyle w:val="NormalWeb"/>
              <w:spacing w:before="0" w:beforeAutospacing="0" w:after="0" w:afterAutospacing="0"/>
              <w:jc w:val="center"/>
              <w:rPr>
                <w:color w:val="00B050"/>
                <w:sz w:val="16"/>
                <w:szCs w:val="16"/>
              </w:rPr>
            </w:pPr>
            <w:r>
              <w:rPr>
                <w:color w:val="00B050"/>
                <w:sz w:val="16"/>
                <w:szCs w:val="16"/>
              </w:rPr>
              <w:t>SP ran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3F9A23" w14:textId="584A5A3E" w:rsidR="00656267" w:rsidRPr="00AA61B8" w:rsidRDefault="00656267" w:rsidP="00656267">
            <w:pPr>
              <w:jc w:val="center"/>
              <w:rPr>
                <w:rFonts w:eastAsia="MS Gothic"/>
                <w:color w:val="00B050"/>
                <w:kern w:val="24"/>
                <w:sz w:val="16"/>
                <w:szCs w:val="16"/>
              </w:rPr>
            </w:pPr>
            <w:r w:rsidRPr="00AA61B8">
              <w:rPr>
                <w:rFonts w:eastAsia="MS Gothic"/>
                <w:color w:val="00B050"/>
                <w:kern w:val="24"/>
                <w:sz w:val="16"/>
                <w:szCs w:val="16"/>
              </w:rPr>
              <w:t>CBF</w:t>
            </w:r>
          </w:p>
        </w:tc>
        <w:tc>
          <w:tcPr>
            <w:tcW w:w="900" w:type="dxa"/>
            <w:tcBorders>
              <w:top w:val="single" w:sz="8" w:space="0" w:color="1B587C"/>
              <w:left w:val="single" w:sz="8" w:space="0" w:color="1B587C"/>
              <w:bottom w:val="single" w:sz="8" w:space="0" w:color="1B587C"/>
              <w:right w:val="single" w:sz="8" w:space="0" w:color="1B587C"/>
            </w:tcBorders>
            <w:vAlign w:val="center"/>
          </w:tcPr>
          <w:p w14:paraId="6B09145E" w14:textId="3774DC82" w:rsidR="00656267" w:rsidRPr="00AA61B8" w:rsidRDefault="00656267" w:rsidP="00656267">
            <w:pPr>
              <w:jc w:val="center"/>
              <w:rPr>
                <w:rFonts w:eastAsia="MS Gothic"/>
                <w:color w:val="00B050"/>
                <w:kern w:val="24"/>
                <w:sz w:val="16"/>
                <w:szCs w:val="16"/>
              </w:rPr>
            </w:pPr>
            <w:r w:rsidRPr="00AA61B8">
              <w:rPr>
                <w:rFonts w:eastAsia="MS Gothic"/>
                <w:color w:val="00B050"/>
                <w:kern w:val="24"/>
                <w:sz w:val="16"/>
                <w:szCs w:val="16"/>
              </w:rPr>
              <w:t>Joint</w:t>
            </w:r>
          </w:p>
        </w:tc>
      </w:tr>
      <w:tr w:rsidR="00656267" w:rsidRPr="00BC5BE9" w14:paraId="5A034491"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F9E8F66" w14:textId="45D866C8" w:rsidR="00656267" w:rsidRDefault="00656267" w:rsidP="00656267">
            <w:pPr>
              <w:jc w:val="center"/>
              <w:rPr>
                <w:rFonts w:eastAsia="MS Gothic"/>
                <w:color w:val="FF0000"/>
                <w:kern w:val="24"/>
                <w:sz w:val="16"/>
                <w:szCs w:val="16"/>
              </w:rPr>
            </w:pPr>
            <w:r>
              <w:rPr>
                <w:rFonts w:eastAsia="MS Gothic"/>
                <w:color w:val="FF0000"/>
                <w:kern w:val="24"/>
                <w:sz w:val="16"/>
                <w:szCs w:val="16"/>
              </w:rPr>
              <w:t>May 14</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6BBD4F6" w14:textId="77777777" w:rsidR="00656267" w:rsidRPr="006B1998" w:rsidRDefault="00656267" w:rsidP="00656267">
            <w:pPr>
              <w:rPr>
                <w:rFonts w:eastAsia="MS Gothic"/>
                <w:color w:val="000000" w:themeColor="text1"/>
                <w:kern w:val="24"/>
                <w:sz w:val="16"/>
                <w:szCs w:val="16"/>
              </w:rPr>
            </w:pPr>
            <w:r w:rsidRPr="006B1998">
              <w:rPr>
                <w:rFonts w:eastAsia="MS Gothic"/>
                <w:color w:val="000000" w:themeColor="text1"/>
                <w:kern w:val="24"/>
                <w:sz w:val="16"/>
                <w:szCs w:val="16"/>
              </w:rPr>
              <w:t xml:space="preserve">Do you agree that an AP shall use the BSRP GI3 Trigger frame variant for the </w:t>
            </w:r>
            <w:proofErr w:type="spellStart"/>
            <w:r w:rsidRPr="006B1998">
              <w:rPr>
                <w:rFonts w:eastAsia="MS Gothic"/>
                <w:color w:val="000000" w:themeColor="text1"/>
                <w:kern w:val="24"/>
                <w:sz w:val="16"/>
                <w:szCs w:val="16"/>
              </w:rPr>
              <w:t>CoBF</w:t>
            </w:r>
            <w:proofErr w:type="spellEnd"/>
            <w:r w:rsidRPr="006B1998">
              <w:rPr>
                <w:rFonts w:eastAsia="MS Gothic"/>
                <w:color w:val="000000" w:themeColor="text1"/>
                <w:kern w:val="24"/>
                <w:sz w:val="16"/>
                <w:szCs w:val="16"/>
              </w:rPr>
              <w:t xml:space="preserve"> Invite frame</w:t>
            </w:r>
          </w:p>
          <w:p w14:paraId="77D6DC49" w14:textId="77777777" w:rsidR="00656267" w:rsidRPr="006B1998" w:rsidRDefault="00656267" w:rsidP="00656267">
            <w:pPr>
              <w:pStyle w:val="ListParagraph"/>
              <w:numPr>
                <w:ilvl w:val="0"/>
                <w:numId w:val="27"/>
              </w:numPr>
              <w:rPr>
                <w:rFonts w:eastAsia="MS Gothic"/>
                <w:color w:val="000000" w:themeColor="text1"/>
                <w:kern w:val="24"/>
                <w:sz w:val="16"/>
                <w:szCs w:val="16"/>
              </w:rPr>
            </w:pPr>
            <w:r w:rsidRPr="006B1998">
              <w:rPr>
                <w:rFonts w:eastAsia="MS Gothic"/>
                <w:color w:val="000000" w:themeColor="text1"/>
                <w:kern w:val="24"/>
                <w:sz w:val="16"/>
                <w:szCs w:val="16"/>
              </w:rPr>
              <w:t xml:space="preserve">The </w:t>
            </w:r>
            <w:proofErr w:type="spellStart"/>
            <w:r w:rsidRPr="006B1998">
              <w:rPr>
                <w:rFonts w:eastAsia="MS Gothic"/>
                <w:color w:val="000000" w:themeColor="text1"/>
                <w:kern w:val="24"/>
                <w:sz w:val="16"/>
                <w:szCs w:val="16"/>
              </w:rPr>
              <w:t>CoBF</w:t>
            </w:r>
            <w:proofErr w:type="spellEnd"/>
            <w:r w:rsidRPr="006B1998">
              <w:rPr>
                <w:rFonts w:eastAsia="MS Gothic"/>
                <w:color w:val="000000" w:themeColor="text1"/>
                <w:kern w:val="24"/>
                <w:sz w:val="16"/>
                <w:szCs w:val="16"/>
              </w:rPr>
              <w:t xml:space="preserve"> Response frame shall be M-BA</w:t>
            </w:r>
          </w:p>
          <w:p w14:paraId="2FD3540E" w14:textId="77777777" w:rsidR="00656267" w:rsidRDefault="00656267" w:rsidP="00656267">
            <w:pPr>
              <w:pStyle w:val="ListParagraph"/>
              <w:numPr>
                <w:ilvl w:val="0"/>
                <w:numId w:val="27"/>
              </w:numPr>
              <w:rPr>
                <w:rFonts w:eastAsia="MS Gothic"/>
                <w:color w:val="000000" w:themeColor="text1"/>
                <w:kern w:val="24"/>
                <w:sz w:val="16"/>
                <w:szCs w:val="16"/>
              </w:rPr>
            </w:pPr>
            <w:r w:rsidRPr="006B1998">
              <w:rPr>
                <w:rFonts w:eastAsia="MS Gothic"/>
                <w:color w:val="000000" w:themeColor="text1"/>
                <w:kern w:val="24"/>
                <w:sz w:val="16"/>
                <w:szCs w:val="16"/>
              </w:rPr>
              <w:t xml:space="preserve">TBD whether there’s another frame variant allowed for the </w:t>
            </w:r>
            <w:proofErr w:type="spellStart"/>
            <w:r w:rsidRPr="006B1998">
              <w:rPr>
                <w:rFonts w:eastAsia="MS Gothic"/>
                <w:color w:val="000000" w:themeColor="text1"/>
                <w:kern w:val="24"/>
                <w:sz w:val="16"/>
                <w:szCs w:val="16"/>
              </w:rPr>
              <w:t>CoBF</w:t>
            </w:r>
            <w:proofErr w:type="spellEnd"/>
            <w:r w:rsidRPr="006B1998">
              <w:rPr>
                <w:rFonts w:eastAsia="MS Gothic"/>
                <w:color w:val="000000" w:themeColor="text1"/>
                <w:kern w:val="24"/>
                <w:sz w:val="16"/>
                <w:szCs w:val="16"/>
              </w:rPr>
              <w:t xml:space="preserve"> Invite/Response frame</w:t>
            </w:r>
          </w:p>
          <w:p w14:paraId="08594BB2" w14:textId="77777777" w:rsidR="00656267" w:rsidRDefault="00656267" w:rsidP="00656267">
            <w:pPr>
              <w:rPr>
                <w:rFonts w:eastAsia="MS Gothic"/>
                <w:color w:val="000000" w:themeColor="text1"/>
                <w:kern w:val="24"/>
                <w:sz w:val="16"/>
                <w:szCs w:val="16"/>
              </w:rPr>
            </w:pPr>
          </w:p>
          <w:p w14:paraId="70F01B36" w14:textId="64B9A595" w:rsidR="00656267" w:rsidRPr="00F8059C" w:rsidRDefault="00656267" w:rsidP="00656267">
            <w:pPr>
              <w:rPr>
                <w:rFonts w:eastAsia="MS Gothic"/>
                <w:color w:val="000000" w:themeColor="text1"/>
                <w:kern w:val="24"/>
                <w:sz w:val="16"/>
                <w:szCs w:val="16"/>
              </w:rPr>
            </w:pPr>
            <w:r w:rsidRPr="00E35FD8">
              <w:rPr>
                <w:rFonts w:eastAsia="MS Gothic"/>
                <w:color w:val="000000" w:themeColor="text1"/>
                <w:kern w:val="24"/>
                <w:sz w:val="16"/>
                <w:szCs w:val="16"/>
              </w:rPr>
              <w:t>Supporting document:</w:t>
            </w:r>
            <w:r>
              <w:rPr>
                <w:rFonts w:eastAsia="MS Gothic"/>
                <w:color w:val="000000" w:themeColor="text1"/>
                <w:kern w:val="24"/>
                <w:sz w:val="16"/>
                <w:szCs w:val="16"/>
              </w:rPr>
              <w:t xml:space="preserve"> ??</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50DAAE" w14:textId="13491D6B" w:rsidR="00656267" w:rsidRPr="00EC55A0" w:rsidRDefault="00656267" w:rsidP="00656267">
            <w:pPr>
              <w:rPr>
                <w:rFonts w:eastAsia="MS Gothic"/>
                <w:color w:val="000000" w:themeColor="text1"/>
                <w:kern w:val="24"/>
                <w:sz w:val="16"/>
                <w:szCs w:val="16"/>
              </w:rPr>
            </w:pPr>
            <w:r>
              <w:rPr>
                <w:rFonts w:eastAsia="MS Gothic"/>
                <w:color w:val="000000" w:themeColor="text1"/>
                <w:kern w:val="24"/>
                <w:sz w:val="16"/>
                <w:szCs w:val="16"/>
              </w:rPr>
              <w:t>Sherief Helwa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E22CFD" w14:textId="76FA4498" w:rsidR="00656267" w:rsidRDefault="00656267" w:rsidP="00656267">
            <w:pPr>
              <w:pStyle w:val="NormalWeb"/>
              <w:spacing w:before="0" w:beforeAutospacing="0" w:after="0" w:afterAutospacing="0"/>
              <w:jc w:val="center"/>
              <w:rPr>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E4AF57" w14:textId="7A267A4B" w:rsidR="00656267" w:rsidRDefault="00656267" w:rsidP="00656267">
            <w:pPr>
              <w:jc w:val="center"/>
              <w:rPr>
                <w:rFonts w:eastAsia="MS Gothic"/>
                <w:color w:val="000000" w:themeColor="text1"/>
                <w:kern w:val="24"/>
                <w:sz w:val="16"/>
                <w:szCs w:val="16"/>
              </w:rPr>
            </w:pPr>
            <w:r>
              <w:rPr>
                <w:rFonts w:eastAsia="MS Gothic"/>
                <w:color w:val="000000" w:themeColor="text1"/>
                <w:kern w:val="24"/>
                <w:sz w:val="16"/>
                <w:szCs w:val="16"/>
              </w:rPr>
              <w:t>CBF</w:t>
            </w:r>
          </w:p>
        </w:tc>
        <w:tc>
          <w:tcPr>
            <w:tcW w:w="900" w:type="dxa"/>
            <w:tcBorders>
              <w:top w:val="single" w:sz="8" w:space="0" w:color="1B587C"/>
              <w:left w:val="single" w:sz="8" w:space="0" w:color="1B587C"/>
              <w:bottom w:val="single" w:sz="8" w:space="0" w:color="1B587C"/>
              <w:right w:val="single" w:sz="8" w:space="0" w:color="1B587C"/>
            </w:tcBorders>
            <w:vAlign w:val="center"/>
          </w:tcPr>
          <w:p w14:paraId="592776BE" w14:textId="312E91D9" w:rsidR="00656267" w:rsidRDefault="00656267" w:rsidP="00656267">
            <w:pPr>
              <w:jc w:val="center"/>
              <w:rPr>
                <w:rFonts w:eastAsia="MS Gothic"/>
                <w:color w:val="000000" w:themeColor="text1"/>
                <w:kern w:val="24"/>
                <w:sz w:val="16"/>
                <w:szCs w:val="16"/>
              </w:rPr>
            </w:pPr>
            <w:r>
              <w:rPr>
                <w:rFonts w:eastAsia="MS Gothic"/>
                <w:color w:val="000000" w:themeColor="text1"/>
                <w:kern w:val="24"/>
                <w:sz w:val="16"/>
                <w:szCs w:val="16"/>
              </w:rPr>
              <w:t>Joint</w:t>
            </w:r>
          </w:p>
        </w:tc>
      </w:tr>
      <w:tr w:rsidR="00656267" w:rsidRPr="00BC5BE9" w14:paraId="6ADC7A8C"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341942" w14:textId="043EDEAF" w:rsidR="00656267" w:rsidRDefault="00656267" w:rsidP="00656267">
            <w:pPr>
              <w:jc w:val="center"/>
              <w:rPr>
                <w:rFonts w:eastAsia="MS Gothic"/>
                <w:color w:val="FF0000"/>
                <w:kern w:val="24"/>
                <w:sz w:val="16"/>
                <w:szCs w:val="16"/>
              </w:rPr>
            </w:pPr>
            <w:r>
              <w:rPr>
                <w:rFonts w:eastAsia="MS Gothic"/>
                <w:color w:val="FF0000"/>
                <w:kern w:val="24"/>
                <w:sz w:val="16"/>
                <w:szCs w:val="16"/>
              </w:rPr>
              <w:t>May 14</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BEDDEEE" w14:textId="77777777" w:rsidR="00656267" w:rsidRPr="006B1998" w:rsidRDefault="00656267" w:rsidP="00656267">
            <w:pPr>
              <w:rPr>
                <w:rFonts w:eastAsia="MS Gothic"/>
                <w:color w:val="000000" w:themeColor="text1"/>
                <w:kern w:val="24"/>
                <w:sz w:val="16"/>
                <w:szCs w:val="16"/>
              </w:rPr>
            </w:pPr>
            <w:r w:rsidRPr="006B1998">
              <w:rPr>
                <w:rFonts w:eastAsia="MS Gothic"/>
                <w:color w:val="000000" w:themeColor="text1"/>
                <w:kern w:val="24"/>
                <w:sz w:val="16"/>
                <w:szCs w:val="16"/>
              </w:rPr>
              <w:t xml:space="preserve">Do you support that if a </w:t>
            </w:r>
            <w:proofErr w:type="spellStart"/>
            <w:r w:rsidRPr="006B1998">
              <w:rPr>
                <w:rFonts w:eastAsia="MS Gothic"/>
                <w:color w:val="000000" w:themeColor="text1"/>
                <w:kern w:val="24"/>
                <w:sz w:val="16"/>
                <w:szCs w:val="16"/>
              </w:rPr>
              <w:t>CoBF</w:t>
            </w:r>
            <w:proofErr w:type="spellEnd"/>
            <w:r w:rsidRPr="006B1998">
              <w:rPr>
                <w:rFonts w:eastAsia="MS Gothic"/>
                <w:color w:val="000000" w:themeColor="text1"/>
                <w:kern w:val="24"/>
                <w:sz w:val="16"/>
                <w:szCs w:val="16"/>
              </w:rPr>
              <w:t xml:space="preserve"> sounding sequence within a </w:t>
            </w:r>
            <w:proofErr w:type="spellStart"/>
            <w:r w:rsidRPr="006B1998">
              <w:rPr>
                <w:rFonts w:eastAsia="MS Gothic"/>
                <w:color w:val="000000" w:themeColor="text1"/>
                <w:kern w:val="24"/>
                <w:sz w:val="16"/>
                <w:szCs w:val="16"/>
              </w:rPr>
              <w:t>TxOP</w:t>
            </w:r>
            <w:proofErr w:type="spellEnd"/>
            <w:r w:rsidRPr="006B1998">
              <w:rPr>
                <w:rFonts w:eastAsia="MS Gothic"/>
                <w:color w:val="000000" w:themeColor="text1"/>
                <w:kern w:val="24"/>
                <w:sz w:val="16"/>
                <w:szCs w:val="16"/>
              </w:rPr>
              <w:t xml:space="preserve"> includes Cross-BSS and In-BSS sounding, then the Cross-BSS sounding portion shall come first?</w:t>
            </w:r>
          </w:p>
          <w:p w14:paraId="7193A6BC" w14:textId="77777777" w:rsidR="00656267" w:rsidRDefault="00656267" w:rsidP="00656267">
            <w:pPr>
              <w:pStyle w:val="ListParagraph"/>
              <w:numPr>
                <w:ilvl w:val="0"/>
                <w:numId w:val="28"/>
              </w:numPr>
              <w:rPr>
                <w:rFonts w:eastAsia="MS Gothic"/>
                <w:color w:val="000000" w:themeColor="text1"/>
                <w:kern w:val="24"/>
                <w:sz w:val="16"/>
                <w:szCs w:val="16"/>
              </w:rPr>
            </w:pPr>
            <w:r w:rsidRPr="006B1998">
              <w:rPr>
                <w:rFonts w:eastAsia="MS Gothic"/>
                <w:color w:val="000000" w:themeColor="text1"/>
                <w:kern w:val="24"/>
                <w:sz w:val="16"/>
                <w:szCs w:val="16"/>
              </w:rPr>
              <w:t>If In-BSS sounding fails, it can be redone using legacy sounding without any involvement of the other AP.</w:t>
            </w:r>
          </w:p>
          <w:p w14:paraId="65B9B78A" w14:textId="656DA006" w:rsidR="00656267" w:rsidRPr="00F8059C" w:rsidRDefault="00656267" w:rsidP="00656267">
            <w:pPr>
              <w:rPr>
                <w:rFonts w:eastAsia="MS Gothic"/>
                <w:color w:val="000000" w:themeColor="text1"/>
                <w:kern w:val="24"/>
                <w:sz w:val="16"/>
                <w:szCs w:val="16"/>
              </w:rPr>
            </w:pPr>
            <w:r w:rsidRPr="00E35FD8">
              <w:rPr>
                <w:rFonts w:eastAsia="MS Gothic"/>
                <w:color w:val="000000" w:themeColor="text1"/>
                <w:kern w:val="24"/>
                <w:sz w:val="16"/>
                <w:szCs w:val="16"/>
              </w:rPr>
              <w:t>Supporting document:</w:t>
            </w:r>
            <w:r>
              <w:rPr>
                <w:rFonts w:eastAsia="MS Gothic"/>
                <w:color w:val="000000" w:themeColor="text1"/>
                <w:kern w:val="24"/>
                <w:sz w:val="16"/>
                <w:szCs w:val="16"/>
              </w:rPr>
              <w:t xml:space="preserve"> ??</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C31CAD" w14:textId="170B1231" w:rsidR="00656267" w:rsidRPr="00EC55A0" w:rsidRDefault="00656267" w:rsidP="00656267">
            <w:pPr>
              <w:rPr>
                <w:rFonts w:eastAsia="MS Gothic"/>
                <w:color w:val="000000" w:themeColor="text1"/>
                <w:kern w:val="24"/>
                <w:sz w:val="16"/>
                <w:szCs w:val="16"/>
              </w:rPr>
            </w:pPr>
            <w:r>
              <w:rPr>
                <w:rFonts w:eastAsia="MS Gothic"/>
                <w:color w:val="000000" w:themeColor="text1"/>
                <w:kern w:val="24"/>
                <w:sz w:val="16"/>
                <w:szCs w:val="16"/>
              </w:rPr>
              <w:t>Sherief Helwa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2FCFC4" w14:textId="1EC5968D" w:rsidR="00656267" w:rsidRDefault="00656267" w:rsidP="00656267">
            <w:pPr>
              <w:pStyle w:val="NormalWeb"/>
              <w:spacing w:before="0" w:beforeAutospacing="0" w:after="0" w:afterAutospacing="0"/>
              <w:jc w:val="center"/>
              <w:rPr>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4297E0" w14:textId="1D2D7445" w:rsidR="00656267" w:rsidRDefault="00656267" w:rsidP="00656267">
            <w:pPr>
              <w:jc w:val="center"/>
              <w:rPr>
                <w:rFonts w:eastAsia="MS Gothic"/>
                <w:color w:val="000000" w:themeColor="text1"/>
                <w:kern w:val="24"/>
                <w:sz w:val="16"/>
                <w:szCs w:val="16"/>
              </w:rPr>
            </w:pPr>
            <w:r>
              <w:rPr>
                <w:rFonts w:eastAsia="MS Gothic"/>
                <w:color w:val="000000" w:themeColor="text1"/>
                <w:kern w:val="24"/>
                <w:sz w:val="16"/>
                <w:szCs w:val="16"/>
              </w:rPr>
              <w:t>CBF</w:t>
            </w:r>
          </w:p>
        </w:tc>
        <w:tc>
          <w:tcPr>
            <w:tcW w:w="900" w:type="dxa"/>
            <w:tcBorders>
              <w:top w:val="single" w:sz="8" w:space="0" w:color="1B587C"/>
              <w:left w:val="single" w:sz="8" w:space="0" w:color="1B587C"/>
              <w:bottom w:val="single" w:sz="8" w:space="0" w:color="1B587C"/>
              <w:right w:val="single" w:sz="8" w:space="0" w:color="1B587C"/>
            </w:tcBorders>
            <w:vAlign w:val="center"/>
          </w:tcPr>
          <w:p w14:paraId="5EC94803" w14:textId="73D234C2" w:rsidR="00656267" w:rsidRDefault="00656267" w:rsidP="00656267">
            <w:pPr>
              <w:jc w:val="center"/>
              <w:rPr>
                <w:rFonts w:eastAsia="MS Gothic"/>
                <w:color w:val="000000" w:themeColor="text1"/>
                <w:kern w:val="24"/>
                <w:sz w:val="16"/>
                <w:szCs w:val="16"/>
              </w:rPr>
            </w:pPr>
            <w:r>
              <w:rPr>
                <w:rFonts w:eastAsia="MS Gothic"/>
                <w:color w:val="000000" w:themeColor="text1"/>
                <w:kern w:val="24"/>
                <w:sz w:val="16"/>
                <w:szCs w:val="16"/>
              </w:rPr>
              <w:t>Joint</w:t>
            </w:r>
          </w:p>
        </w:tc>
      </w:tr>
      <w:tr w:rsidR="00656267" w:rsidRPr="00BC5BE9" w14:paraId="7FEB0735"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3D984E1" w14:textId="21CDF5C5" w:rsidR="00656267" w:rsidRDefault="00656267" w:rsidP="00656267">
            <w:pPr>
              <w:jc w:val="center"/>
              <w:rPr>
                <w:rFonts w:eastAsia="MS Gothic"/>
                <w:color w:val="FF0000"/>
                <w:kern w:val="24"/>
                <w:sz w:val="16"/>
                <w:szCs w:val="16"/>
              </w:rPr>
            </w:pPr>
            <w:r>
              <w:rPr>
                <w:rFonts w:eastAsia="MS Gothic"/>
                <w:color w:val="FF0000"/>
                <w:kern w:val="24"/>
                <w:sz w:val="16"/>
                <w:szCs w:val="16"/>
              </w:rPr>
              <w:t>May 14</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108D493" w14:textId="77777777" w:rsidR="00656267" w:rsidRDefault="00656267" w:rsidP="00656267">
            <w:pPr>
              <w:rPr>
                <w:rFonts w:eastAsia="MS Gothic"/>
                <w:color w:val="000000" w:themeColor="text1"/>
                <w:kern w:val="24"/>
                <w:sz w:val="16"/>
                <w:szCs w:val="16"/>
              </w:rPr>
            </w:pPr>
            <w:r w:rsidRPr="004B65FC">
              <w:rPr>
                <w:rFonts w:eastAsia="MS Gothic"/>
                <w:color w:val="000000" w:themeColor="text1"/>
                <w:kern w:val="24"/>
                <w:sz w:val="16"/>
                <w:szCs w:val="16"/>
              </w:rPr>
              <w:t xml:space="preserve">Do you agree that an AP MLD that receives an ICR from a STA affiliated with an EMLSR non-AP MLD during CBF data frame exchange does not attempt to transmit to the eMLSR non-AP MLD on another link during the extended time-out periods, per baseline </w:t>
            </w:r>
            <w:proofErr w:type="spellStart"/>
            <w:r w:rsidRPr="004B65FC">
              <w:rPr>
                <w:rFonts w:eastAsia="MS Gothic"/>
                <w:color w:val="000000" w:themeColor="text1"/>
                <w:kern w:val="24"/>
                <w:sz w:val="16"/>
                <w:szCs w:val="16"/>
              </w:rPr>
              <w:t>behavior</w:t>
            </w:r>
            <w:proofErr w:type="spellEnd"/>
            <w:r w:rsidRPr="004B65FC">
              <w:rPr>
                <w:rFonts w:eastAsia="MS Gothic"/>
                <w:color w:val="000000" w:themeColor="text1"/>
                <w:kern w:val="24"/>
                <w:sz w:val="16"/>
                <w:szCs w:val="16"/>
              </w:rPr>
              <w:t>.</w:t>
            </w:r>
          </w:p>
          <w:p w14:paraId="16DC1334" w14:textId="77777777" w:rsidR="00656267" w:rsidRDefault="00656267" w:rsidP="00656267">
            <w:pPr>
              <w:rPr>
                <w:rFonts w:eastAsia="MS Gothic"/>
                <w:color w:val="000000" w:themeColor="text1"/>
                <w:kern w:val="24"/>
                <w:sz w:val="16"/>
                <w:szCs w:val="16"/>
              </w:rPr>
            </w:pPr>
          </w:p>
          <w:p w14:paraId="3ACB716D" w14:textId="13D974A8" w:rsidR="00656267" w:rsidRPr="00BE7DE2" w:rsidRDefault="00656267" w:rsidP="00656267">
            <w:pPr>
              <w:rPr>
                <w:rFonts w:eastAsia="MS Gothic"/>
                <w:color w:val="000000" w:themeColor="text1"/>
                <w:kern w:val="24"/>
                <w:sz w:val="16"/>
                <w:szCs w:val="16"/>
              </w:rPr>
            </w:pPr>
            <w:r w:rsidRPr="00E35FD8">
              <w:rPr>
                <w:rFonts w:eastAsia="MS Gothic"/>
                <w:color w:val="000000" w:themeColor="text1"/>
                <w:kern w:val="24"/>
                <w:sz w:val="16"/>
                <w:szCs w:val="16"/>
              </w:rPr>
              <w:lastRenderedPageBreak/>
              <w:t>Supporting document:</w:t>
            </w:r>
            <w:r>
              <w:rPr>
                <w:rFonts w:eastAsia="MS Gothic"/>
                <w:color w:val="000000" w:themeColor="text1"/>
                <w:kern w:val="24"/>
                <w:sz w:val="16"/>
                <w:szCs w:val="16"/>
              </w:rPr>
              <w:t xml:space="preserve"> ??</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9CB2A3B" w14:textId="13D449EA" w:rsidR="00656267" w:rsidRPr="00EC55A0" w:rsidRDefault="00656267" w:rsidP="00656267">
            <w:pPr>
              <w:rPr>
                <w:rFonts w:eastAsia="MS Gothic"/>
                <w:color w:val="000000" w:themeColor="text1"/>
                <w:kern w:val="24"/>
                <w:sz w:val="16"/>
                <w:szCs w:val="16"/>
              </w:rPr>
            </w:pPr>
            <w:r>
              <w:rPr>
                <w:rFonts w:eastAsia="MS Gothic"/>
                <w:color w:val="000000" w:themeColor="text1"/>
                <w:kern w:val="24"/>
                <w:sz w:val="16"/>
                <w:szCs w:val="16"/>
              </w:rPr>
              <w:lastRenderedPageBreak/>
              <w:t>Sherief Helwa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1FE5C8" w14:textId="52244B95" w:rsidR="00656267" w:rsidRDefault="00656267" w:rsidP="00656267">
            <w:pPr>
              <w:pStyle w:val="NormalWeb"/>
              <w:spacing w:before="0" w:beforeAutospacing="0" w:after="0" w:afterAutospacing="0"/>
              <w:jc w:val="center"/>
              <w:rPr>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BF2D61" w14:textId="55746819" w:rsidR="00656267" w:rsidRDefault="00656267" w:rsidP="00656267">
            <w:pPr>
              <w:jc w:val="center"/>
              <w:rPr>
                <w:rFonts w:eastAsia="MS Gothic"/>
                <w:color w:val="000000" w:themeColor="text1"/>
                <w:kern w:val="24"/>
                <w:sz w:val="16"/>
                <w:szCs w:val="16"/>
              </w:rPr>
            </w:pPr>
            <w:r>
              <w:rPr>
                <w:rFonts w:eastAsia="MS Gothic"/>
                <w:color w:val="000000" w:themeColor="text1"/>
                <w:kern w:val="24"/>
                <w:sz w:val="16"/>
                <w:szCs w:val="16"/>
              </w:rPr>
              <w:t>CBF</w:t>
            </w:r>
          </w:p>
        </w:tc>
        <w:tc>
          <w:tcPr>
            <w:tcW w:w="900" w:type="dxa"/>
            <w:tcBorders>
              <w:top w:val="single" w:sz="8" w:space="0" w:color="1B587C"/>
              <w:left w:val="single" w:sz="8" w:space="0" w:color="1B587C"/>
              <w:bottom w:val="single" w:sz="8" w:space="0" w:color="1B587C"/>
              <w:right w:val="single" w:sz="8" w:space="0" w:color="1B587C"/>
            </w:tcBorders>
            <w:vAlign w:val="center"/>
          </w:tcPr>
          <w:p w14:paraId="5D3CC8AA" w14:textId="6DCA602B" w:rsidR="00656267" w:rsidRDefault="00656267" w:rsidP="00656267">
            <w:pPr>
              <w:jc w:val="center"/>
              <w:rPr>
                <w:rFonts w:eastAsia="MS Gothic"/>
                <w:color w:val="000000" w:themeColor="text1"/>
                <w:kern w:val="24"/>
                <w:sz w:val="16"/>
                <w:szCs w:val="16"/>
              </w:rPr>
            </w:pPr>
            <w:r>
              <w:rPr>
                <w:rFonts w:eastAsia="MS Gothic"/>
                <w:color w:val="000000" w:themeColor="text1"/>
                <w:kern w:val="24"/>
                <w:sz w:val="16"/>
                <w:szCs w:val="16"/>
              </w:rPr>
              <w:t>Joint</w:t>
            </w:r>
          </w:p>
        </w:tc>
      </w:tr>
      <w:tr w:rsidR="00656267" w:rsidRPr="00BC5BE9" w14:paraId="6ADFD576"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6807A35" w14:textId="5CBB8087" w:rsidR="00656267" w:rsidRDefault="00656267" w:rsidP="00656267">
            <w:pPr>
              <w:jc w:val="center"/>
              <w:rPr>
                <w:rFonts w:eastAsia="MS Gothic"/>
                <w:color w:val="FF0000"/>
                <w:kern w:val="24"/>
                <w:sz w:val="16"/>
                <w:szCs w:val="16"/>
              </w:rPr>
            </w:pPr>
            <w:r>
              <w:rPr>
                <w:rFonts w:eastAsia="MS Gothic"/>
                <w:color w:val="FF0000"/>
                <w:kern w:val="24"/>
                <w:sz w:val="16"/>
                <w:szCs w:val="16"/>
              </w:rPr>
              <w:t>May 14</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F341929" w14:textId="77777777" w:rsidR="00656267" w:rsidRPr="004B65FC" w:rsidRDefault="00656267" w:rsidP="00656267">
            <w:pPr>
              <w:rPr>
                <w:rFonts w:eastAsia="MS Gothic"/>
                <w:color w:val="000000" w:themeColor="text1"/>
                <w:kern w:val="24"/>
                <w:sz w:val="16"/>
                <w:szCs w:val="16"/>
              </w:rPr>
            </w:pPr>
            <w:r w:rsidRPr="004B65FC">
              <w:rPr>
                <w:rFonts w:eastAsia="MS Gothic"/>
                <w:color w:val="000000" w:themeColor="text1"/>
                <w:kern w:val="24"/>
                <w:sz w:val="16"/>
                <w:szCs w:val="16"/>
              </w:rPr>
              <w:t xml:space="preserve">Do you support that any </w:t>
            </w:r>
            <w:proofErr w:type="spellStart"/>
            <w:r w:rsidRPr="004B65FC">
              <w:rPr>
                <w:rFonts w:eastAsia="MS Gothic"/>
                <w:color w:val="000000" w:themeColor="text1"/>
                <w:kern w:val="24"/>
                <w:sz w:val="16"/>
                <w:szCs w:val="16"/>
              </w:rPr>
              <w:t>CoBF</w:t>
            </w:r>
            <w:proofErr w:type="spellEnd"/>
            <w:r w:rsidRPr="004B65FC">
              <w:rPr>
                <w:rFonts w:eastAsia="MS Gothic"/>
                <w:color w:val="000000" w:themeColor="text1"/>
                <w:kern w:val="24"/>
                <w:sz w:val="16"/>
                <w:szCs w:val="16"/>
              </w:rPr>
              <w:t xml:space="preserve"> sounding sequence that includes Cross-BSS CSI collection shall be initiated by a two-way handshake between the two APs participating in the sequence</w:t>
            </w:r>
          </w:p>
          <w:p w14:paraId="4372BEC3" w14:textId="77777777" w:rsidR="00656267" w:rsidRPr="004B65FC" w:rsidRDefault="00656267" w:rsidP="00656267">
            <w:pPr>
              <w:pStyle w:val="ListParagraph"/>
              <w:numPr>
                <w:ilvl w:val="0"/>
                <w:numId w:val="28"/>
              </w:numPr>
              <w:rPr>
                <w:rFonts w:eastAsia="MS Gothic"/>
                <w:color w:val="000000" w:themeColor="text1"/>
                <w:kern w:val="24"/>
                <w:sz w:val="16"/>
                <w:szCs w:val="16"/>
              </w:rPr>
            </w:pPr>
            <w:r w:rsidRPr="004B65FC">
              <w:rPr>
                <w:rFonts w:eastAsia="MS Gothic"/>
                <w:color w:val="000000" w:themeColor="text1"/>
                <w:kern w:val="24"/>
                <w:sz w:val="16"/>
                <w:szCs w:val="16"/>
              </w:rPr>
              <w:t>The two-way handshake exchange consists of a Sounding Invite frame and a Sounding Response frame.</w:t>
            </w:r>
          </w:p>
          <w:p w14:paraId="240D26FE" w14:textId="77777777" w:rsidR="00656267" w:rsidRPr="004B65FC" w:rsidRDefault="00656267" w:rsidP="00656267">
            <w:pPr>
              <w:pStyle w:val="ListParagraph"/>
              <w:numPr>
                <w:ilvl w:val="0"/>
                <w:numId w:val="28"/>
              </w:numPr>
              <w:rPr>
                <w:rFonts w:eastAsia="MS Gothic"/>
                <w:color w:val="000000" w:themeColor="text1"/>
                <w:kern w:val="24"/>
                <w:sz w:val="16"/>
                <w:szCs w:val="16"/>
              </w:rPr>
            </w:pPr>
            <w:r w:rsidRPr="004B65FC">
              <w:rPr>
                <w:rFonts w:eastAsia="MS Gothic"/>
                <w:color w:val="000000" w:themeColor="text1"/>
                <w:kern w:val="24"/>
                <w:sz w:val="16"/>
                <w:szCs w:val="16"/>
              </w:rPr>
              <w:t>The Sounding Invite/Response frame exchange is used to:</w:t>
            </w:r>
          </w:p>
          <w:p w14:paraId="279DA42F" w14:textId="77777777" w:rsidR="00656267" w:rsidRPr="004B65FC" w:rsidRDefault="00656267" w:rsidP="00656267">
            <w:pPr>
              <w:pStyle w:val="ListParagraph"/>
              <w:numPr>
                <w:ilvl w:val="1"/>
                <w:numId w:val="28"/>
              </w:numPr>
              <w:rPr>
                <w:rFonts w:eastAsia="MS Gothic"/>
                <w:color w:val="000000" w:themeColor="text1"/>
                <w:kern w:val="24"/>
                <w:sz w:val="16"/>
                <w:szCs w:val="16"/>
              </w:rPr>
            </w:pPr>
            <w:r w:rsidRPr="004B65FC">
              <w:rPr>
                <w:rFonts w:eastAsia="MS Gothic"/>
                <w:color w:val="000000" w:themeColor="text1"/>
                <w:kern w:val="24"/>
                <w:sz w:val="16"/>
                <w:szCs w:val="16"/>
              </w:rPr>
              <w:t>Confirm the availability of both APs for CSI collection.</w:t>
            </w:r>
          </w:p>
          <w:p w14:paraId="65B0649B" w14:textId="77777777" w:rsidR="00656267" w:rsidRPr="004B65FC" w:rsidRDefault="00656267" w:rsidP="00656267">
            <w:pPr>
              <w:pStyle w:val="ListParagraph"/>
              <w:numPr>
                <w:ilvl w:val="1"/>
                <w:numId w:val="28"/>
              </w:numPr>
              <w:rPr>
                <w:rFonts w:eastAsia="MS Gothic"/>
                <w:color w:val="000000" w:themeColor="text1"/>
                <w:kern w:val="24"/>
                <w:sz w:val="16"/>
                <w:szCs w:val="16"/>
              </w:rPr>
            </w:pPr>
            <w:r w:rsidRPr="004B65FC">
              <w:rPr>
                <w:rFonts w:eastAsia="MS Gothic"/>
                <w:color w:val="000000" w:themeColor="text1"/>
                <w:kern w:val="24"/>
                <w:sz w:val="16"/>
                <w:szCs w:val="16"/>
              </w:rPr>
              <w:t>TBD for indication whether each AP will include ICF/ICR exchanges with its client or not.</w:t>
            </w:r>
          </w:p>
          <w:p w14:paraId="4299EB60" w14:textId="77777777" w:rsidR="00656267" w:rsidRDefault="00656267" w:rsidP="00656267">
            <w:pPr>
              <w:pStyle w:val="ListParagraph"/>
              <w:numPr>
                <w:ilvl w:val="1"/>
                <w:numId w:val="28"/>
              </w:numPr>
              <w:rPr>
                <w:rFonts w:eastAsia="MS Gothic"/>
                <w:color w:val="000000" w:themeColor="text1"/>
                <w:kern w:val="24"/>
                <w:sz w:val="16"/>
                <w:szCs w:val="16"/>
              </w:rPr>
            </w:pPr>
            <w:r w:rsidRPr="004B65FC">
              <w:rPr>
                <w:rFonts w:eastAsia="MS Gothic"/>
                <w:color w:val="000000" w:themeColor="text1"/>
                <w:kern w:val="24"/>
                <w:sz w:val="16"/>
                <w:szCs w:val="16"/>
              </w:rPr>
              <w:t>Further information to be exchanged is TBD.</w:t>
            </w:r>
          </w:p>
          <w:p w14:paraId="39DD2A22" w14:textId="5625948F" w:rsidR="00656267" w:rsidRPr="00F8059C" w:rsidRDefault="00656267" w:rsidP="00656267">
            <w:pPr>
              <w:rPr>
                <w:rFonts w:eastAsia="MS Gothic"/>
                <w:color w:val="000000" w:themeColor="text1"/>
                <w:kern w:val="24"/>
                <w:sz w:val="16"/>
                <w:szCs w:val="16"/>
              </w:rPr>
            </w:pPr>
            <w:r w:rsidRPr="00E35FD8">
              <w:rPr>
                <w:rFonts w:eastAsia="MS Gothic"/>
                <w:color w:val="000000" w:themeColor="text1"/>
                <w:kern w:val="24"/>
                <w:sz w:val="16"/>
                <w:szCs w:val="16"/>
              </w:rPr>
              <w:t>Supporting document:</w:t>
            </w:r>
            <w:r>
              <w:rPr>
                <w:rFonts w:eastAsia="MS Gothic"/>
                <w:color w:val="000000" w:themeColor="text1"/>
                <w:kern w:val="24"/>
                <w:sz w:val="16"/>
                <w:szCs w:val="16"/>
              </w:rPr>
              <w:t xml:space="preserve"> ??</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A61CF6" w14:textId="29F8671F" w:rsidR="00656267" w:rsidRPr="00EC55A0" w:rsidRDefault="00656267" w:rsidP="00656267">
            <w:pPr>
              <w:rPr>
                <w:rFonts w:eastAsia="MS Gothic"/>
                <w:color w:val="000000" w:themeColor="text1"/>
                <w:kern w:val="24"/>
                <w:sz w:val="16"/>
                <w:szCs w:val="16"/>
              </w:rPr>
            </w:pPr>
            <w:r>
              <w:rPr>
                <w:rFonts w:eastAsia="MS Gothic"/>
                <w:color w:val="000000" w:themeColor="text1"/>
                <w:kern w:val="24"/>
                <w:sz w:val="16"/>
                <w:szCs w:val="16"/>
              </w:rPr>
              <w:t>Sherief Helwa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B1F591" w14:textId="3998D3D9" w:rsidR="00656267" w:rsidRDefault="00656267" w:rsidP="00656267">
            <w:pPr>
              <w:pStyle w:val="NormalWeb"/>
              <w:spacing w:before="0" w:beforeAutospacing="0" w:after="0" w:afterAutospacing="0"/>
              <w:jc w:val="center"/>
              <w:rPr>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267A3D" w14:textId="3703FF87" w:rsidR="00656267" w:rsidRDefault="00656267" w:rsidP="00656267">
            <w:pPr>
              <w:jc w:val="center"/>
              <w:rPr>
                <w:rFonts w:eastAsia="MS Gothic"/>
                <w:color w:val="000000" w:themeColor="text1"/>
                <w:kern w:val="24"/>
                <w:sz w:val="16"/>
                <w:szCs w:val="16"/>
              </w:rPr>
            </w:pPr>
            <w:r>
              <w:rPr>
                <w:rFonts w:eastAsia="MS Gothic"/>
                <w:color w:val="000000" w:themeColor="text1"/>
                <w:kern w:val="24"/>
                <w:sz w:val="16"/>
                <w:szCs w:val="16"/>
              </w:rPr>
              <w:t>CBF</w:t>
            </w:r>
          </w:p>
        </w:tc>
        <w:tc>
          <w:tcPr>
            <w:tcW w:w="900" w:type="dxa"/>
            <w:tcBorders>
              <w:top w:val="single" w:sz="8" w:space="0" w:color="1B587C"/>
              <w:left w:val="single" w:sz="8" w:space="0" w:color="1B587C"/>
              <w:bottom w:val="single" w:sz="8" w:space="0" w:color="1B587C"/>
              <w:right w:val="single" w:sz="8" w:space="0" w:color="1B587C"/>
            </w:tcBorders>
            <w:vAlign w:val="center"/>
          </w:tcPr>
          <w:p w14:paraId="482C69B3" w14:textId="2F6EB3C3" w:rsidR="00656267" w:rsidRDefault="00656267" w:rsidP="00656267">
            <w:pPr>
              <w:jc w:val="center"/>
              <w:rPr>
                <w:rFonts w:eastAsia="MS Gothic"/>
                <w:color w:val="000000" w:themeColor="text1"/>
                <w:kern w:val="24"/>
                <w:sz w:val="16"/>
                <w:szCs w:val="16"/>
              </w:rPr>
            </w:pPr>
            <w:r>
              <w:rPr>
                <w:rFonts w:eastAsia="MS Gothic"/>
                <w:color w:val="000000" w:themeColor="text1"/>
                <w:kern w:val="24"/>
                <w:sz w:val="16"/>
                <w:szCs w:val="16"/>
              </w:rPr>
              <w:t>Joint</w:t>
            </w:r>
          </w:p>
        </w:tc>
      </w:tr>
      <w:tr w:rsidR="00656267" w:rsidRPr="00BC5BE9" w14:paraId="5AB95FD8"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DB4B9A" w14:textId="35A25F65" w:rsidR="00656267" w:rsidRPr="00DB2F48" w:rsidRDefault="00656267" w:rsidP="00656267">
            <w:pPr>
              <w:jc w:val="center"/>
              <w:rPr>
                <w:rFonts w:eastAsia="MS Gothic"/>
                <w:color w:val="FF0000"/>
                <w:kern w:val="24"/>
                <w:sz w:val="16"/>
                <w:szCs w:val="16"/>
              </w:rPr>
            </w:pPr>
            <w:r>
              <w:rPr>
                <w:rFonts w:eastAsia="MS Gothic"/>
                <w:color w:val="FF0000"/>
                <w:kern w:val="24"/>
                <w:sz w:val="16"/>
                <w:szCs w:val="16"/>
              </w:rPr>
              <w:t>June 6</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353788A" w14:textId="77777777" w:rsidR="00656267" w:rsidRPr="00D35691" w:rsidRDefault="00656267" w:rsidP="00656267">
            <w:pPr>
              <w:rPr>
                <w:rFonts w:eastAsia="MS Gothic"/>
                <w:color w:val="000000" w:themeColor="text1"/>
                <w:kern w:val="24"/>
                <w:sz w:val="16"/>
                <w:szCs w:val="16"/>
              </w:rPr>
            </w:pPr>
            <w:r w:rsidRPr="00D35691">
              <w:rPr>
                <w:rFonts w:eastAsia="MS Gothic"/>
                <w:color w:val="000000" w:themeColor="text1"/>
                <w:kern w:val="24"/>
                <w:sz w:val="16"/>
                <w:szCs w:val="16"/>
              </w:rPr>
              <w:t>Do you agree to include overlapping bandwidth sounding in 11bn?</w:t>
            </w:r>
          </w:p>
          <w:p w14:paraId="5A0260A8" w14:textId="77777777" w:rsidR="00656267" w:rsidRDefault="00656267" w:rsidP="00656267">
            <w:pPr>
              <w:pStyle w:val="ListParagraph"/>
              <w:numPr>
                <w:ilvl w:val="0"/>
                <w:numId w:val="32"/>
              </w:numPr>
              <w:rPr>
                <w:rFonts w:eastAsia="MS Gothic"/>
                <w:color w:val="000000" w:themeColor="text1"/>
                <w:kern w:val="24"/>
                <w:sz w:val="16"/>
                <w:szCs w:val="16"/>
              </w:rPr>
            </w:pPr>
            <w:r w:rsidRPr="00D35691">
              <w:rPr>
                <w:rFonts w:eastAsia="MS Gothic"/>
                <w:color w:val="000000" w:themeColor="text1"/>
                <w:kern w:val="24"/>
                <w:sz w:val="16"/>
                <w:szCs w:val="16"/>
              </w:rPr>
              <w:t xml:space="preserve">The relevant indications and frame </w:t>
            </w:r>
            <w:proofErr w:type="spellStart"/>
            <w:r w:rsidRPr="00D35691">
              <w:rPr>
                <w:rFonts w:eastAsia="MS Gothic"/>
                <w:color w:val="000000" w:themeColor="text1"/>
                <w:kern w:val="24"/>
                <w:sz w:val="16"/>
                <w:szCs w:val="16"/>
              </w:rPr>
              <w:t>exachanges</w:t>
            </w:r>
            <w:proofErr w:type="spellEnd"/>
            <w:r w:rsidRPr="00D35691">
              <w:rPr>
                <w:rFonts w:eastAsia="MS Gothic"/>
                <w:color w:val="000000" w:themeColor="text1"/>
                <w:kern w:val="24"/>
                <w:sz w:val="16"/>
                <w:szCs w:val="16"/>
              </w:rPr>
              <w:t xml:space="preserve"> are TBD.</w:t>
            </w:r>
          </w:p>
          <w:p w14:paraId="4B7F5C2F" w14:textId="77777777" w:rsidR="00656267" w:rsidRPr="00F8059C" w:rsidRDefault="00656267" w:rsidP="00656267">
            <w:pPr>
              <w:rPr>
                <w:rFonts w:eastAsia="MS Gothic"/>
                <w:color w:val="000000" w:themeColor="text1"/>
                <w:kern w:val="24"/>
                <w:sz w:val="16"/>
                <w:szCs w:val="16"/>
              </w:rPr>
            </w:pPr>
          </w:p>
          <w:p w14:paraId="3EF05505" w14:textId="44DE030B" w:rsidR="00656267" w:rsidRPr="00F8059C" w:rsidRDefault="00656267" w:rsidP="00656267">
            <w:pPr>
              <w:rPr>
                <w:rFonts w:eastAsia="MS Gothic"/>
                <w:color w:val="000000" w:themeColor="text1"/>
                <w:kern w:val="24"/>
                <w:sz w:val="16"/>
                <w:szCs w:val="16"/>
              </w:rPr>
            </w:pPr>
            <w:r w:rsidRPr="00E35FD8">
              <w:rPr>
                <w:rFonts w:eastAsia="MS Gothic"/>
                <w:color w:val="000000" w:themeColor="text1"/>
                <w:kern w:val="24"/>
                <w:sz w:val="16"/>
                <w:szCs w:val="16"/>
              </w:rPr>
              <w:t>Supporting document:</w:t>
            </w:r>
            <w:r>
              <w:rPr>
                <w:rFonts w:eastAsia="MS Gothic"/>
                <w:color w:val="000000" w:themeColor="text1"/>
                <w:kern w:val="24"/>
                <w:sz w:val="16"/>
                <w:szCs w:val="16"/>
              </w:rPr>
              <w:t xml:space="preserve"> ??</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FA873F" w14:textId="7BAB9A44" w:rsidR="00656267" w:rsidRDefault="00656267" w:rsidP="00656267">
            <w:pPr>
              <w:rPr>
                <w:rFonts w:eastAsia="MS Gothic"/>
                <w:color w:val="000000" w:themeColor="text1"/>
                <w:kern w:val="24"/>
                <w:sz w:val="16"/>
                <w:szCs w:val="16"/>
              </w:rPr>
            </w:pPr>
            <w:r w:rsidRPr="000F3333">
              <w:rPr>
                <w:rFonts w:eastAsia="MS Gothic"/>
                <w:color w:val="000000" w:themeColor="text1"/>
                <w:kern w:val="24"/>
                <w:sz w:val="16"/>
                <w:szCs w:val="16"/>
              </w:rPr>
              <w:t>Qisheng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233AFA" w14:textId="5D74368D" w:rsidR="00656267" w:rsidRPr="00DB2F48" w:rsidRDefault="00656267" w:rsidP="00656267">
            <w:pPr>
              <w:pStyle w:val="NormalWeb"/>
              <w:spacing w:before="0" w:beforeAutospacing="0" w:after="0" w:afterAutospacing="0"/>
              <w:jc w:val="center"/>
              <w:rPr>
                <w:rFonts w:eastAsia="MS Gothic"/>
                <w:color w:val="000000" w:themeColor="text1"/>
                <w:kern w:val="24"/>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9A6069" w14:textId="14D82BB8" w:rsidR="00656267" w:rsidRPr="00DB2F48" w:rsidRDefault="00656267" w:rsidP="00656267">
            <w:pPr>
              <w:jc w:val="center"/>
              <w:rPr>
                <w:rFonts w:eastAsia="MS Gothic"/>
                <w:color w:val="000000" w:themeColor="text1"/>
                <w:kern w:val="24"/>
                <w:sz w:val="16"/>
                <w:szCs w:val="16"/>
              </w:rPr>
            </w:pPr>
            <w:r>
              <w:rPr>
                <w:rFonts w:eastAsia="MS Gothic"/>
                <w:color w:val="000000" w:themeColor="text1"/>
                <w:kern w:val="24"/>
                <w:sz w:val="16"/>
                <w:szCs w:val="16"/>
              </w:rPr>
              <w:t>Sounding</w:t>
            </w:r>
          </w:p>
        </w:tc>
        <w:tc>
          <w:tcPr>
            <w:tcW w:w="900" w:type="dxa"/>
            <w:tcBorders>
              <w:top w:val="single" w:sz="8" w:space="0" w:color="1B587C"/>
              <w:left w:val="single" w:sz="8" w:space="0" w:color="1B587C"/>
              <w:bottom w:val="single" w:sz="8" w:space="0" w:color="1B587C"/>
              <w:right w:val="single" w:sz="8" w:space="0" w:color="1B587C"/>
            </w:tcBorders>
            <w:vAlign w:val="center"/>
          </w:tcPr>
          <w:p w14:paraId="617182F2" w14:textId="43DE8153" w:rsidR="00656267" w:rsidRPr="00DB2F48" w:rsidRDefault="00656267" w:rsidP="00656267">
            <w:pPr>
              <w:jc w:val="center"/>
              <w:rPr>
                <w:rFonts w:eastAsia="MS Gothic"/>
                <w:color w:val="000000" w:themeColor="text1"/>
                <w:kern w:val="24"/>
                <w:sz w:val="16"/>
                <w:szCs w:val="16"/>
              </w:rPr>
            </w:pPr>
            <w:r>
              <w:rPr>
                <w:rFonts w:eastAsia="MS Gothic"/>
                <w:color w:val="000000" w:themeColor="text1"/>
                <w:kern w:val="24"/>
                <w:sz w:val="16"/>
                <w:szCs w:val="16"/>
              </w:rPr>
              <w:t>PHY</w:t>
            </w:r>
          </w:p>
        </w:tc>
      </w:tr>
      <w:tr w:rsidR="00656267" w:rsidRPr="00BC5BE9" w14:paraId="7155EE6F"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49ECAD2" w14:textId="02AD1BA0" w:rsidR="00656267" w:rsidRPr="00DB2F48" w:rsidRDefault="00656267" w:rsidP="00656267">
            <w:pPr>
              <w:jc w:val="center"/>
              <w:rPr>
                <w:rFonts w:eastAsia="MS Gothic"/>
                <w:color w:val="FF0000"/>
                <w:kern w:val="24"/>
                <w:sz w:val="16"/>
                <w:szCs w:val="16"/>
              </w:rPr>
            </w:pPr>
            <w:r>
              <w:rPr>
                <w:rFonts w:eastAsia="MS Gothic"/>
                <w:color w:val="FF0000"/>
                <w:kern w:val="24"/>
                <w:sz w:val="16"/>
                <w:szCs w:val="16"/>
              </w:rPr>
              <w:t>June 6</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1B6E6E" w14:textId="77777777" w:rsidR="00656267" w:rsidRPr="00DE49F4" w:rsidRDefault="00656267" w:rsidP="00656267">
            <w:pPr>
              <w:rPr>
                <w:rFonts w:eastAsia="MS Gothic"/>
                <w:color w:val="000000" w:themeColor="text1"/>
                <w:kern w:val="24"/>
                <w:sz w:val="16"/>
                <w:szCs w:val="16"/>
              </w:rPr>
            </w:pPr>
            <w:r w:rsidRPr="00DE49F4">
              <w:rPr>
                <w:rFonts w:eastAsia="MS Gothic"/>
                <w:color w:val="000000" w:themeColor="text1"/>
                <w:kern w:val="24"/>
                <w:sz w:val="16"/>
                <w:szCs w:val="16"/>
              </w:rPr>
              <w:t>Do you agree to include overlapping bandwidth sounding in 11bn?</w:t>
            </w:r>
          </w:p>
          <w:p w14:paraId="1F25A0AF" w14:textId="77777777" w:rsidR="00656267" w:rsidRPr="00DE49F4" w:rsidRDefault="00656267" w:rsidP="00656267">
            <w:pPr>
              <w:pStyle w:val="ListParagraph"/>
              <w:numPr>
                <w:ilvl w:val="0"/>
                <w:numId w:val="33"/>
              </w:numPr>
              <w:rPr>
                <w:rFonts w:eastAsia="MS Gothic"/>
                <w:color w:val="000000" w:themeColor="text1"/>
                <w:kern w:val="24"/>
                <w:sz w:val="16"/>
                <w:szCs w:val="16"/>
              </w:rPr>
            </w:pPr>
            <w:r w:rsidRPr="00DE49F4">
              <w:rPr>
                <w:rFonts w:eastAsia="MS Gothic"/>
                <w:color w:val="000000" w:themeColor="text1"/>
                <w:kern w:val="24"/>
                <w:sz w:val="16"/>
                <w:szCs w:val="16"/>
              </w:rPr>
              <w:t>The overlapping bandwidth could be negotiated through exchange of invite/response frames before the transmission of UHR NDPA.</w:t>
            </w:r>
          </w:p>
          <w:p w14:paraId="6BDCEEE6" w14:textId="77777777" w:rsidR="00656267" w:rsidRDefault="00656267" w:rsidP="00656267">
            <w:pPr>
              <w:pStyle w:val="ListParagraph"/>
              <w:numPr>
                <w:ilvl w:val="0"/>
                <w:numId w:val="33"/>
              </w:numPr>
              <w:rPr>
                <w:rFonts w:eastAsia="MS Gothic"/>
                <w:color w:val="000000" w:themeColor="text1"/>
                <w:kern w:val="24"/>
                <w:sz w:val="16"/>
                <w:szCs w:val="16"/>
              </w:rPr>
            </w:pPr>
            <w:r w:rsidRPr="00DE49F4">
              <w:rPr>
                <w:rFonts w:eastAsia="MS Gothic"/>
                <w:color w:val="000000" w:themeColor="text1"/>
                <w:kern w:val="24"/>
                <w:sz w:val="16"/>
                <w:szCs w:val="16"/>
              </w:rPr>
              <w:t>The sounding bandwidth announced by UHR NDPA might be less than the operating bandwidth of the UHR beamformee.</w:t>
            </w:r>
          </w:p>
          <w:p w14:paraId="2AD79C9A" w14:textId="66400678" w:rsidR="00656267" w:rsidRPr="00B10EA8" w:rsidRDefault="00656267" w:rsidP="00656267">
            <w:pPr>
              <w:rPr>
                <w:rFonts w:eastAsia="MS Gothic"/>
                <w:color w:val="000000" w:themeColor="text1"/>
                <w:kern w:val="24"/>
                <w:sz w:val="16"/>
                <w:szCs w:val="16"/>
              </w:rPr>
            </w:pPr>
            <w:r w:rsidRPr="00E35FD8">
              <w:rPr>
                <w:rFonts w:eastAsia="MS Gothic"/>
                <w:color w:val="000000" w:themeColor="text1"/>
                <w:kern w:val="24"/>
                <w:sz w:val="16"/>
                <w:szCs w:val="16"/>
              </w:rPr>
              <w:t>Supporting document:</w:t>
            </w:r>
            <w:r>
              <w:rPr>
                <w:rFonts w:eastAsia="MS Gothic"/>
                <w:color w:val="000000" w:themeColor="text1"/>
                <w:kern w:val="24"/>
                <w:sz w:val="16"/>
                <w:szCs w:val="16"/>
              </w:rPr>
              <w:t xml:space="preserve"> ??</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9F9045" w14:textId="2873D2A3" w:rsidR="00656267" w:rsidRDefault="00656267" w:rsidP="00656267">
            <w:pPr>
              <w:rPr>
                <w:rFonts w:eastAsia="MS Gothic"/>
                <w:color w:val="000000" w:themeColor="text1"/>
                <w:kern w:val="24"/>
                <w:sz w:val="16"/>
                <w:szCs w:val="16"/>
              </w:rPr>
            </w:pPr>
            <w:r w:rsidRPr="000F3333">
              <w:rPr>
                <w:rFonts w:eastAsia="MS Gothic"/>
                <w:color w:val="000000" w:themeColor="text1"/>
                <w:kern w:val="24"/>
                <w:sz w:val="16"/>
                <w:szCs w:val="16"/>
              </w:rPr>
              <w:t>Qisheng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6E761F" w14:textId="7E64799A" w:rsidR="00656267" w:rsidRPr="00DB2F48" w:rsidRDefault="00656267" w:rsidP="00656267">
            <w:pPr>
              <w:pStyle w:val="NormalWeb"/>
              <w:spacing w:before="0" w:beforeAutospacing="0" w:after="0" w:afterAutospacing="0"/>
              <w:jc w:val="center"/>
              <w:rPr>
                <w:rFonts w:eastAsia="MS Gothic"/>
                <w:color w:val="000000" w:themeColor="text1"/>
                <w:kern w:val="24"/>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B62894" w14:textId="6F99F73D" w:rsidR="00656267" w:rsidRPr="00DB2F48" w:rsidRDefault="00656267" w:rsidP="00656267">
            <w:pPr>
              <w:jc w:val="center"/>
              <w:rPr>
                <w:rFonts w:eastAsia="MS Gothic"/>
                <w:color w:val="000000" w:themeColor="text1"/>
                <w:kern w:val="24"/>
                <w:sz w:val="16"/>
                <w:szCs w:val="16"/>
              </w:rPr>
            </w:pPr>
            <w:r>
              <w:rPr>
                <w:rFonts w:eastAsia="MS Gothic"/>
                <w:color w:val="000000" w:themeColor="text1"/>
                <w:kern w:val="24"/>
                <w:sz w:val="16"/>
                <w:szCs w:val="16"/>
              </w:rPr>
              <w:t>Sounding</w:t>
            </w:r>
          </w:p>
        </w:tc>
        <w:tc>
          <w:tcPr>
            <w:tcW w:w="900" w:type="dxa"/>
            <w:tcBorders>
              <w:top w:val="single" w:sz="8" w:space="0" w:color="1B587C"/>
              <w:left w:val="single" w:sz="8" w:space="0" w:color="1B587C"/>
              <w:bottom w:val="single" w:sz="8" w:space="0" w:color="1B587C"/>
              <w:right w:val="single" w:sz="8" w:space="0" w:color="1B587C"/>
            </w:tcBorders>
            <w:vAlign w:val="center"/>
          </w:tcPr>
          <w:p w14:paraId="6F3F7AC6" w14:textId="00AEC764" w:rsidR="00656267" w:rsidRPr="00DB2F48" w:rsidRDefault="00656267" w:rsidP="00656267">
            <w:pPr>
              <w:jc w:val="center"/>
              <w:rPr>
                <w:rFonts w:eastAsia="MS Gothic"/>
                <w:color w:val="000000" w:themeColor="text1"/>
                <w:kern w:val="24"/>
                <w:sz w:val="16"/>
                <w:szCs w:val="16"/>
              </w:rPr>
            </w:pPr>
            <w:r>
              <w:rPr>
                <w:rFonts w:eastAsia="MS Gothic"/>
                <w:color w:val="000000" w:themeColor="text1"/>
                <w:kern w:val="24"/>
                <w:sz w:val="16"/>
                <w:szCs w:val="16"/>
              </w:rPr>
              <w:t>PHY</w:t>
            </w:r>
          </w:p>
        </w:tc>
      </w:tr>
      <w:tr w:rsidR="00656267" w:rsidRPr="00BC5BE9" w14:paraId="4858A845"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FA4712" w14:textId="6141C712" w:rsidR="00656267" w:rsidRPr="00DB2F48" w:rsidRDefault="00656267" w:rsidP="00656267">
            <w:pPr>
              <w:jc w:val="center"/>
              <w:rPr>
                <w:rFonts w:eastAsia="MS Gothic"/>
                <w:color w:val="FF0000"/>
                <w:kern w:val="24"/>
                <w:sz w:val="16"/>
                <w:szCs w:val="16"/>
              </w:rPr>
            </w:pPr>
            <w:r>
              <w:rPr>
                <w:rFonts w:eastAsia="MS Gothic"/>
                <w:color w:val="FF0000"/>
                <w:kern w:val="24"/>
                <w:sz w:val="16"/>
                <w:szCs w:val="16"/>
              </w:rPr>
              <w:t>June 12</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6B3507" w14:textId="2932B329" w:rsidR="00656267" w:rsidRPr="000561F1" w:rsidRDefault="00656267" w:rsidP="00656267">
            <w:pPr>
              <w:rPr>
                <w:rFonts w:eastAsia="MS Gothic"/>
                <w:color w:val="000000" w:themeColor="text1"/>
                <w:kern w:val="24"/>
                <w:sz w:val="16"/>
                <w:szCs w:val="16"/>
              </w:rPr>
            </w:pPr>
            <w:r w:rsidRPr="000561F1">
              <w:rPr>
                <w:rFonts w:eastAsia="MS Gothic"/>
                <w:color w:val="000000" w:themeColor="text1"/>
                <w:kern w:val="24"/>
                <w:sz w:val="16"/>
                <w:szCs w:val="16"/>
              </w:rPr>
              <w:t>Do you support that Co-BF and Co-SR transmission TXOP shall follow the same frame exchange sequence framework?</w:t>
            </w:r>
          </w:p>
          <w:p w14:paraId="1DCB63A1" w14:textId="77777777" w:rsidR="00656267" w:rsidRPr="000561F1" w:rsidRDefault="00656267" w:rsidP="00656267">
            <w:pPr>
              <w:pStyle w:val="ListParagraph"/>
              <w:numPr>
                <w:ilvl w:val="0"/>
                <w:numId w:val="36"/>
              </w:numPr>
              <w:rPr>
                <w:rFonts w:eastAsia="MS Gothic"/>
                <w:color w:val="000000" w:themeColor="text1"/>
                <w:kern w:val="24"/>
                <w:sz w:val="16"/>
                <w:szCs w:val="16"/>
              </w:rPr>
            </w:pPr>
            <w:r w:rsidRPr="000561F1">
              <w:rPr>
                <w:rFonts w:eastAsia="MS Gothic"/>
                <w:color w:val="000000" w:themeColor="text1"/>
                <w:kern w:val="24"/>
                <w:sz w:val="16"/>
                <w:szCs w:val="16"/>
              </w:rPr>
              <w:t>Co-SR does not need to support EHT eMLSR non-AP STA</w:t>
            </w:r>
          </w:p>
          <w:p w14:paraId="033D85E6" w14:textId="77777777" w:rsidR="00656267" w:rsidRDefault="00656267" w:rsidP="00656267">
            <w:pPr>
              <w:rPr>
                <w:rFonts w:eastAsia="MS Gothic"/>
                <w:color w:val="000000" w:themeColor="text1"/>
                <w:kern w:val="24"/>
                <w:sz w:val="16"/>
                <w:szCs w:val="16"/>
              </w:rPr>
            </w:pPr>
          </w:p>
          <w:p w14:paraId="2D855BBA" w14:textId="36D0CC61" w:rsidR="00656267" w:rsidRPr="000561F1" w:rsidRDefault="00656267" w:rsidP="00656267">
            <w:pPr>
              <w:rPr>
                <w:rFonts w:eastAsia="MS Gothic"/>
                <w:color w:val="000000" w:themeColor="text1"/>
                <w:kern w:val="24"/>
                <w:sz w:val="16"/>
                <w:szCs w:val="16"/>
              </w:rPr>
            </w:pPr>
            <w:r w:rsidRPr="000561F1">
              <w:rPr>
                <w:rFonts w:eastAsia="MS Gothic"/>
                <w:color w:val="000000" w:themeColor="text1"/>
                <w:kern w:val="24"/>
                <w:sz w:val="16"/>
                <w:szCs w:val="16"/>
              </w:rPr>
              <w:t>The reference docs for all the SPs are: [24/412, 25/879]</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01CAE68" w14:textId="74E59F65" w:rsidR="00656267" w:rsidRDefault="00656267" w:rsidP="00656267">
            <w:pPr>
              <w:rPr>
                <w:rFonts w:eastAsia="MS Gothic"/>
                <w:color w:val="000000" w:themeColor="text1"/>
                <w:kern w:val="24"/>
                <w:sz w:val="16"/>
                <w:szCs w:val="16"/>
              </w:rPr>
            </w:pPr>
            <w:r w:rsidRPr="00E834E0">
              <w:rPr>
                <w:rFonts w:eastAsia="MS Gothic"/>
                <w:color w:val="000000" w:themeColor="text1"/>
                <w:kern w:val="24"/>
                <w:sz w:val="16"/>
                <w:szCs w:val="16"/>
              </w:rPr>
              <w:t>Sherief Helwa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5BC2B2" w14:textId="5869BDC3" w:rsidR="00656267" w:rsidRPr="00DB2F48" w:rsidRDefault="00656267" w:rsidP="00656267">
            <w:pPr>
              <w:pStyle w:val="NormalWeb"/>
              <w:spacing w:before="0" w:beforeAutospacing="0" w:after="0" w:afterAutospacing="0"/>
              <w:jc w:val="center"/>
              <w:rPr>
                <w:rFonts w:eastAsia="MS Gothic"/>
                <w:color w:val="000000" w:themeColor="text1"/>
                <w:kern w:val="24"/>
                <w:sz w:val="16"/>
                <w:szCs w:val="16"/>
              </w:rPr>
            </w:pPr>
            <w:r>
              <w:rPr>
                <w:rFonts w:eastAsia="MS Gothic"/>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48E455" w14:textId="4998FBFF" w:rsidR="00656267" w:rsidRPr="00DB2F48" w:rsidRDefault="00656267" w:rsidP="00656267">
            <w:pPr>
              <w:jc w:val="center"/>
              <w:rPr>
                <w:rFonts w:eastAsia="MS Gothic"/>
                <w:color w:val="000000" w:themeColor="text1"/>
                <w:kern w:val="24"/>
                <w:sz w:val="16"/>
                <w:szCs w:val="16"/>
              </w:rPr>
            </w:pPr>
            <w:r>
              <w:rPr>
                <w:rFonts w:eastAsia="MS Gothic"/>
                <w:color w:val="000000" w:themeColor="text1"/>
                <w:kern w:val="24"/>
                <w:sz w:val="16"/>
                <w:szCs w:val="16"/>
              </w:rPr>
              <w:t>CBF/CSR</w:t>
            </w:r>
          </w:p>
        </w:tc>
        <w:tc>
          <w:tcPr>
            <w:tcW w:w="900" w:type="dxa"/>
            <w:tcBorders>
              <w:top w:val="single" w:sz="8" w:space="0" w:color="1B587C"/>
              <w:left w:val="single" w:sz="8" w:space="0" w:color="1B587C"/>
              <w:bottom w:val="single" w:sz="8" w:space="0" w:color="1B587C"/>
              <w:right w:val="single" w:sz="8" w:space="0" w:color="1B587C"/>
            </w:tcBorders>
            <w:vAlign w:val="center"/>
          </w:tcPr>
          <w:p w14:paraId="256C572A" w14:textId="5D4E8017" w:rsidR="00656267" w:rsidRPr="00DB2F48" w:rsidRDefault="00656267" w:rsidP="00656267">
            <w:pPr>
              <w:jc w:val="center"/>
              <w:rPr>
                <w:rFonts w:eastAsia="MS Gothic"/>
                <w:color w:val="000000" w:themeColor="text1"/>
                <w:kern w:val="24"/>
                <w:sz w:val="16"/>
                <w:szCs w:val="16"/>
              </w:rPr>
            </w:pPr>
            <w:r>
              <w:rPr>
                <w:rFonts w:eastAsia="MS Gothic"/>
                <w:color w:val="000000" w:themeColor="text1"/>
                <w:kern w:val="24"/>
                <w:sz w:val="16"/>
                <w:szCs w:val="16"/>
              </w:rPr>
              <w:t>Joint</w:t>
            </w:r>
          </w:p>
        </w:tc>
      </w:tr>
      <w:tr w:rsidR="00656267" w:rsidRPr="00BC5BE9" w14:paraId="7165E35A"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3C39E2" w14:textId="3F21571A" w:rsidR="00656267" w:rsidRPr="00DB2F48" w:rsidRDefault="00656267" w:rsidP="00656267">
            <w:pPr>
              <w:jc w:val="center"/>
              <w:rPr>
                <w:rFonts w:eastAsia="MS Gothic"/>
                <w:color w:val="FF0000"/>
                <w:kern w:val="24"/>
                <w:sz w:val="16"/>
                <w:szCs w:val="16"/>
              </w:rPr>
            </w:pPr>
            <w:r>
              <w:rPr>
                <w:rFonts w:eastAsia="MS Gothic"/>
                <w:color w:val="FF0000"/>
                <w:kern w:val="24"/>
                <w:sz w:val="16"/>
                <w:szCs w:val="16"/>
              </w:rPr>
              <w:t>June 17</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7A4A943" w14:textId="77777777" w:rsidR="00656267" w:rsidRDefault="00656267" w:rsidP="00656267">
            <w:pPr>
              <w:rPr>
                <w:rFonts w:eastAsia="MS Gothic"/>
                <w:color w:val="000000" w:themeColor="text1"/>
                <w:kern w:val="24"/>
                <w:sz w:val="16"/>
                <w:szCs w:val="16"/>
              </w:rPr>
            </w:pPr>
            <w:r w:rsidRPr="00370524">
              <w:rPr>
                <w:rFonts w:eastAsia="MS Gothic"/>
                <w:color w:val="000000" w:themeColor="text1"/>
                <w:kern w:val="24"/>
                <w:sz w:val="16"/>
                <w:szCs w:val="16"/>
              </w:rPr>
              <w:t xml:space="preserve">Do you agree to define a new NDP </w:t>
            </w:r>
            <w:proofErr w:type="spellStart"/>
            <w:r w:rsidRPr="00370524">
              <w:rPr>
                <w:rFonts w:eastAsia="MS Gothic"/>
                <w:color w:val="000000" w:themeColor="text1"/>
                <w:kern w:val="24"/>
                <w:sz w:val="16"/>
                <w:szCs w:val="16"/>
              </w:rPr>
              <w:t>flavor</w:t>
            </w:r>
            <w:proofErr w:type="spellEnd"/>
            <w:r w:rsidRPr="00370524">
              <w:rPr>
                <w:rFonts w:eastAsia="MS Gothic"/>
                <w:color w:val="000000" w:themeColor="text1"/>
                <w:kern w:val="24"/>
                <w:sz w:val="16"/>
                <w:szCs w:val="16"/>
              </w:rPr>
              <w:t xml:space="preserve"> (UHR NDP), that will be designated as OFDMA PPDU, thus be able to support OFDMA puncturing schemes?</w:t>
            </w:r>
          </w:p>
          <w:p w14:paraId="7D854C45" w14:textId="636F048F" w:rsidR="00656267" w:rsidRPr="00CE29E3" w:rsidRDefault="00656267" w:rsidP="00656267">
            <w:pPr>
              <w:rPr>
                <w:rFonts w:eastAsia="MS Gothic"/>
                <w:color w:val="000000" w:themeColor="text1"/>
                <w:kern w:val="24"/>
                <w:sz w:val="16"/>
                <w:szCs w:val="16"/>
              </w:rPr>
            </w:pPr>
            <w:r w:rsidRPr="00E35FD8">
              <w:rPr>
                <w:rFonts w:eastAsia="MS Gothic"/>
                <w:color w:val="000000" w:themeColor="text1"/>
                <w:kern w:val="24"/>
                <w:sz w:val="16"/>
                <w:szCs w:val="16"/>
              </w:rPr>
              <w:t>Supporting document:</w:t>
            </w:r>
            <w:r>
              <w:rPr>
                <w:rFonts w:eastAsia="MS Gothic"/>
                <w:color w:val="000000" w:themeColor="text1"/>
                <w:kern w:val="24"/>
                <w:sz w:val="16"/>
                <w:szCs w:val="16"/>
              </w:rPr>
              <w:t xml:space="preserve"> 25/694r2</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CBE39B" w14:textId="5C7F4870" w:rsidR="00656267" w:rsidRDefault="00656267" w:rsidP="00656267">
            <w:pPr>
              <w:rPr>
                <w:rFonts w:eastAsia="MS Gothic"/>
                <w:color w:val="000000" w:themeColor="text1"/>
                <w:kern w:val="24"/>
                <w:sz w:val="16"/>
                <w:szCs w:val="16"/>
              </w:rPr>
            </w:pPr>
            <w:r>
              <w:rPr>
                <w:rFonts w:eastAsia="MS Gothic"/>
                <w:color w:val="000000" w:themeColor="text1"/>
                <w:kern w:val="24"/>
                <w:sz w:val="16"/>
                <w:szCs w:val="16"/>
              </w:rPr>
              <w:t>Avner Epstein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E7AAEC" w14:textId="7E67AAF9" w:rsidR="00656267" w:rsidRPr="00DB2F48" w:rsidRDefault="00656267" w:rsidP="00656267">
            <w:pPr>
              <w:pStyle w:val="NormalWeb"/>
              <w:spacing w:before="0" w:beforeAutospacing="0" w:after="0" w:afterAutospacing="0"/>
              <w:jc w:val="center"/>
              <w:rPr>
                <w:rFonts w:eastAsia="MS Gothic"/>
                <w:color w:val="000000" w:themeColor="text1"/>
                <w:kern w:val="24"/>
                <w:sz w:val="16"/>
                <w:szCs w:val="16"/>
              </w:rPr>
            </w:pPr>
            <w:r>
              <w:rPr>
                <w:rFonts w:eastAsia="MS Gothic"/>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94CBB7" w14:textId="6DAD98B2" w:rsidR="00656267" w:rsidRPr="00DB2F48" w:rsidRDefault="00656267" w:rsidP="00656267">
            <w:pPr>
              <w:jc w:val="center"/>
              <w:rPr>
                <w:rFonts w:eastAsia="MS Gothic"/>
                <w:color w:val="000000" w:themeColor="text1"/>
                <w:kern w:val="24"/>
                <w:sz w:val="16"/>
                <w:szCs w:val="16"/>
              </w:rPr>
            </w:pPr>
            <w:r>
              <w:rPr>
                <w:rFonts w:eastAsia="MS Gothic"/>
                <w:color w:val="000000" w:themeColor="text1"/>
                <w:kern w:val="24"/>
                <w:sz w:val="16"/>
                <w:szCs w:val="16"/>
              </w:rPr>
              <w:t>Sounding</w:t>
            </w:r>
          </w:p>
        </w:tc>
        <w:tc>
          <w:tcPr>
            <w:tcW w:w="900" w:type="dxa"/>
            <w:tcBorders>
              <w:top w:val="single" w:sz="8" w:space="0" w:color="1B587C"/>
              <w:left w:val="single" w:sz="8" w:space="0" w:color="1B587C"/>
              <w:bottom w:val="single" w:sz="8" w:space="0" w:color="1B587C"/>
              <w:right w:val="single" w:sz="8" w:space="0" w:color="1B587C"/>
            </w:tcBorders>
            <w:vAlign w:val="center"/>
          </w:tcPr>
          <w:p w14:paraId="0A581D3A" w14:textId="639C527A" w:rsidR="00656267" w:rsidRPr="00DB2F48" w:rsidRDefault="00656267" w:rsidP="00656267">
            <w:pPr>
              <w:jc w:val="center"/>
              <w:rPr>
                <w:rFonts w:eastAsia="MS Gothic"/>
                <w:color w:val="000000" w:themeColor="text1"/>
                <w:kern w:val="24"/>
                <w:sz w:val="16"/>
                <w:szCs w:val="16"/>
              </w:rPr>
            </w:pPr>
            <w:r>
              <w:rPr>
                <w:rFonts w:eastAsia="MS Gothic"/>
                <w:color w:val="000000" w:themeColor="text1"/>
                <w:kern w:val="24"/>
                <w:sz w:val="16"/>
                <w:szCs w:val="16"/>
              </w:rPr>
              <w:t>Joint</w:t>
            </w:r>
          </w:p>
        </w:tc>
      </w:tr>
      <w:tr w:rsidR="00656267" w:rsidRPr="00BC5BE9" w14:paraId="44318D75"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E832EA4" w14:textId="04C9EA5E" w:rsidR="00656267" w:rsidRPr="00DB2F48" w:rsidRDefault="00656267" w:rsidP="00656267">
            <w:pPr>
              <w:jc w:val="center"/>
              <w:rPr>
                <w:rFonts w:eastAsia="MS Gothic"/>
                <w:color w:val="FF0000"/>
                <w:kern w:val="24"/>
                <w:sz w:val="16"/>
                <w:szCs w:val="16"/>
              </w:rPr>
            </w:pPr>
            <w:r>
              <w:rPr>
                <w:rFonts w:eastAsia="MS Gothic"/>
                <w:color w:val="FF0000"/>
                <w:kern w:val="24"/>
                <w:sz w:val="16"/>
                <w:szCs w:val="16"/>
              </w:rPr>
              <w:t>June 17</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D2F79E1" w14:textId="77777777" w:rsidR="00656267" w:rsidRDefault="00656267" w:rsidP="00656267">
            <w:pPr>
              <w:rPr>
                <w:rFonts w:eastAsia="MS Gothic"/>
                <w:color w:val="000000" w:themeColor="text1"/>
                <w:kern w:val="24"/>
                <w:sz w:val="16"/>
                <w:szCs w:val="16"/>
              </w:rPr>
            </w:pPr>
            <w:r w:rsidRPr="00370524">
              <w:rPr>
                <w:rFonts w:eastAsia="MS Gothic"/>
                <w:color w:val="000000" w:themeColor="text1"/>
                <w:kern w:val="24"/>
                <w:sz w:val="16"/>
                <w:szCs w:val="16"/>
              </w:rPr>
              <w:t>Do you agree to define a UHR Sounding Operation procedure, that will be based on EHT Sounding Operation but using UHR NDP instead of EHT NDP, in order to be able to perform fresh sounding for Partial BW DL MU-MIMO?</w:t>
            </w:r>
          </w:p>
          <w:p w14:paraId="49A11614" w14:textId="5163A958" w:rsidR="00656267" w:rsidRPr="00CE29E3" w:rsidRDefault="00656267" w:rsidP="00656267">
            <w:pPr>
              <w:rPr>
                <w:rFonts w:eastAsia="MS Gothic"/>
                <w:color w:val="000000" w:themeColor="text1"/>
                <w:kern w:val="24"/>
                <w:sz w:val="16"/>
                <w:szCs w:val="16"/>
              </w:rPr>
            </w:pPr>
            <w:r w:rsidRPr="00E35FD8">
              <w:rPr>
                <w:rFonts w:eastAsia="MS Gothic"/>
                <w:color w:val="000000" w:themeColor="text1"/>
                <w:kern w:val="24"/>
                <w:sz w:val="16"/>
                <w:szCs w:val="16"/>
              </w:rPr>
              <w:t>Supporting document:</w:t>
            </w:r>
            <w:r>
              <w:rPr>
                <w:rFonts w:eastAsia="MS Gothic"/>
                <w:color w:val="000000" w:themeColor="text1"/>
                <w:kern w:val="24"/>
                <w:sz w:val="16"/>
                <w:szCs w:val="16"/>
              </w:rPr>
              <w:t xml:space="preserve"> 25/694r2</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3D8E890" w14:textId="5980A71A" w:rsidR="00656267" w:rsidRDefault="00656267" w:rsidP="00656267">
            <w:pPr>
              <w:rPr>
                <w:rFonts w:eastAsia="MS Gothic"/>
                <w:color w:val="000000" w:themeColor="text1"/>
                <w:kern w:val="24"/>
                <w:sz w:val="16"/>
                <w:szCs w:val="16"/>
              </w:rPr>
            </w:pPr>
            <w:r>
              <w:rPr>
                <w:rFonts w:eastAsia="MS Gothic"/>
                <w:color w:val="000000" w:themeColor="text1"/>
                <w:kern w:val="24"/>
                <w:sz w:val="16"/>
                <w:szCs w:val="16"/>
              </w:rPr>
              <w:t>Avner Epstein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5EBA58" w14:textId="6A171162" w:rsidR="00656267" w:rsidRPr="00DB2F48" w:rsidRDefault="00656267" w:rsidP="00656267">
            <w:pPr>
              <w:pStyle w:val="NormalWeb"/>
              <w:spacing w:before="0" w:beforeAutospacing="0" w:after="0" w:afterAutospacing="0"/>
              <w:jc w:val="center"/>
              <w:rPr>
                <w:rFonts w:eastAsia="MS Gothic"/>
                <w:color w:val="000000" w:themeColor="text1"/>
                <w:kern w:val="24"/>
                <w:sz w:val="16"/>
                <w:szCs w:val="16"/>
              </w:rPr>
            </w:pPr>
            <w:r>
              <w:rPr>
                <w:rFonts w:eastAsia="MS Gothic"/>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1FC09A" w14:textId="560CF6F9" w:rsidR="00656267" w:rsidRPr="00DB2F48" w:rsidRDefault="00656267" w:rsidP="00656267">
            <w:pPr>
              <w:jc w:val="center"/>
              <w:rPr>
                <w:rFonts w:eastAsia="MS Gothic"/>
                <w:color w:val="000000" w:themeColor="text1"/>
                <w:kern w:val="24"/>
                <w:sz w:val="16"/>
                <w:szCs w:val="16"/>
              </w:rPr>
            </w:pPr>
            <w:r>
              <w:rPr>
                <w:rFonts w:eastAsia="MS Gothic"/>
                <w:color w:val="000000" w:themeColor="text1"/>
                <w:kern w:val="24"/>
                <w:sz w:val="16"/>
                <w:szCs w:val="16"/>
              </w:rPr>
              <w:t>Sounding</w:t>
            </w:r>
          </w:p>
        </w:tc>
        <w:tc>
          <w:tcPr>
            <w:tcW w:w="900" w:type="dxa"/>
            <w:tcBorders>
              <w:top w:val="single" w:sz="8" w:space="0" w:color="1B587C"/>
              <w:left w:val="single" w:sz="8" w:space="0" w:color="1B587C"/>
              <w:bottom w:val="single" w:sz="8" w:space="0" w:color="1B587C"/>
              <w:right w:val="single" w:sz="8" w:space="0" w:color="1B587C"/>
            </w:tcBorders>
            <w:vAlign w:val="center"/>
          </w:tcPr>
          <w:p w14:paraId="212C8686" w14:textId="3F02A0F2" w:rsidR="00656267" w:rsidRPr="00DB2F48" w:rsidRDefault="00656267" w:rsidP="00656267">
            <w:pPr>
              <w:jc w:val="center"/>
              <w:rPr>
                <w:rFonts w:eastAsia="MS Gothic"/>
                <w:color w:val="000000" w:themeColor="text1"/>
                <w:kern w:val="24"/>
                <w:sz w:val="16"/>
                <w:szCs w:val="16"/>
              </w:rPr>
            </w:pPr>
            <w:r>
              <w:rPr>
                <w:rFonts w:eastAsia="MS Gothic"/>
                <w:color w:val="000000" w:themeColor="text1"/>
                <w:kern w:val="24"/>
                <w:sz w:val="16"/>
                <w:szCs w:val="16"/>
              </w:rPr>
              <w:t>Joint</w:t>
            </w:r>
          </w:p>
        </w:tc>
      </w:tr>
      <w:tr w:rsidR="00656267" w:rsidRPr="00BC5BE9" w14:paraId="57D5FDBE"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18049C5" w14:textId="268A5C7D" w:rsidR="00656267" w:rsidRPr="00DB2F48" w:rsidRDefault="00656267" w:rsidP="00656267">
            <w:pPr>
              <w:jc w:val="center"/>
              <w:rPr>
                <w:rFonts w:eastAsia="MS Gothic"/>
                <w:color w:val="FF0000"/>
                <w:kern w:val="24"/>
                <w:sz w:val="16"/>
                <w:szCs w:val="16"/>
              </w:rPr>
            </w:pPr>
            <w:r>
              <w:rPr>
                <w:rFonts w:eastAsia="MS Gothic"/>
                <w:color w:val="FF0000"/>
                <w:kern w:val="24"/>
                <w:sz w:val="16"/>
                <w:szCs w:val="16"/>
              </w:rPr>
              <w:t>June 25</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A2FD03" w14:textId="77777777" w:rsidR="00656267" w:rsidRDefault="00656267" w:rsidP="00656267">
            <w:pPr>
              <w:rPr>
                <w:rFonts w:eastAsia="MS Gothic"/>
                <w:color w:val="000000" w:themeColor="text1"/>
                <w:kern w:val="24"/>
                <w:sz w:val="16"/>
                <w:szCs w:val="16"/>
              </w:rPr>
            </w:pPr>
            <w:r>
              <w:rPr>
                <w:rFonts w:eastAsia="MS Gothic"/>
                <w:color w:val="000000" w:themeColor="text1"/>
                <w:kern w:val="24"/>
                <w:sz w:val="16"/>
                <w:szCs w:val="16"/>
              </w:rPr>
              <w:t>Do you support the following resolution for CID 3570:</w:t>
            </w:r>
          </w:p>
          <w:p w14:paraId="119AFEB5" w14:textId="7052E26C" w:rsidR="00656267" w:rsidRPr="005C4E78" w:rsidRDefault="00656267" w:rsidP="00656267">
            <w:pPr>
              <w:rPr>
                <w:rFonts w:eastAsia="MS Gothic"/>
                <w:color w:val="000000" w:themeColor="text1"/>
                <w:kern w:val="24"/>
                <w:sz w:val="16"/>
                <w:szCs w:val="16"/>
                <w:lang w:val="en-US"/>
              </w:rPr>
            </w:pPr>
            <w:r>
              <w:rPr>
                <w:rFonts w:eastAsia="MS Gothic"/>
                <w:color w:val="000000" w:themeColor="text1"/>
                <w:kern w:val="24"/>
                <w:sz w:val="16"/>
                <w:szCs w:val="16"/>
                <w:lang w:val="en-US"/>
              </w:rPr>
              <w:t>“</w:t>
            </w:r>
            <w:r w:rsidRPr="005C4E78">
              <w:rPr>
                <w:rFonts w:eastAsia="MS Gothic"/>
                <w:color w:val="000000" w:themeColor="text1"/>
                <w:kern w:val="24"/>
                <w:sz w:val="16"/>
                <w:szCs w:val="16"/>
                <w:lang w:val="en-US"/>
              </w:rPr>
              <w:t>Revised - TGbn editor: D0.3 already incorporated the changes to resolve this comment based on motion 1 to motion 4 in DCN# 11-25/687r1. No further changes are needed.</w:t>
            </w:r>
            <w:r>
              <w:rPr>
                <w:rFonts w:eastAsia="MS Gothic"/>
                <w:color w:val="000000" w:themeColor="text1"/>
                <w:kern w:val="24"/>
                <w:sz w:val="16"/>
                <w:szCs w:val="16"/>
                <w:lang w:val="en-US"/>
              </w:rPr>
              <w:t>”</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22A2E10" w14:textId="1482B0F3" w:rsidR="00656267" w:rsidRDefault="00656267" w:rsidP="00656267">
            <w:pPr>
              <w:rPr>
                <w:rFonts w:eastAsia="MS Gothic"/>
                <w:color w:val="000000" w:themeColor="text1"/>
                <w:kern w:val="24"/>
                <w:sz w:val="16"/>
                <w:szCs w:val="16"/>
              </w:rPr>
            </w:pPr>
            <w:r>
              <w:rPr>
                <w:rFonts w:eastAsia="MS Gothic"/>
                <w:color w:val="000000" w:themeColor="text1"/>
                <w:kern w:val="24"/>
                <w:sz w:val="16"/>
                <w:szCs w:val="16"/>
              </w:rPr>
              <w:t>Lin Yang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35DA28" w14:textId="5BBEF90B" w:rsidR="00656267" w:rsidRPr="00DB2F48" w:rsidRDefault="00656267" w:rsidP="00656267">
            <w:pPr>
              <w:pStyle w:val="NormalWeb"/>
              <w:spacing w:before="0" w:beforeAutospacing="0" w:after="0" w:afterAutospacing="0"/>
              <w:jc w:val="center"/>
              <w:rPr>
                <w:rFonts w:eastAsia="MS Gothic"/>
                <w:color w:val="000000" w:themeColor="text1"/>
                <w:kern w:val="24"/>
                <w:sz w:val="16"/>
                <w:szCs w:val="16"/>
              </w:rPr>
            </w:pPr>
            <w:r>
              <w:rPr>
                <w:rFonts w:eastAsia="MS Gothic"/>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FEE8CE" w14:textId="6824B571" w:rsidR="00656267" w:rsidRPr="00DB2F48" w:rsidRDefault="00656267" w:rsidP="00656267">
            <w:pPr>
              <w:jc w:val="center"/>
              <w:rPr>
                <w:rFonts w:eastAsia="MS Gothic"/>
                <w:color w:val="000000" w:themeColor="text1"/>
                <w:kern w:val="24"/>
                <w:sz w:val="16"/>
                <w:szCs w:val="16"/>
              </w:rPr>
            </w:pPr>
            <w:r>
              <w:rPr>
                <w:rFonts w:eastAsia="MS Gothic"/>
                <w:color w:val="000000" w:themeColor="text1"/>
                <w:kern w:val="24"/>
                <w:sz w:val="16"/>
                <w:szCs w:val="16"/>
              </w:rPr>
              <w:t>ELR</w:t>
            </w:r>
          </w:p>
        </w:tc>
        <w:tc>
          <w:tcPr>
            <w:tcW w:w="900" w:type="dxa"/>
            <w:tcBorders>
              <w:top w:val="single" w:sz="8" w:space="0" w:color="1B587C"/>
              <w:left w:val="single" w:sz="8" w:space="0" w:color="1B587C"/>
              <w:bottom w:val="single" w:sz="8" w:space="0" w:color="1B587C"/>
              <w:right w:val="single" w:sz="8" w:space="0" w:color="1B587C"/>
            </w:tcBorders>
            <w:vAlign w:val="center"/>
          </w:tcPr>
          <w:p w14:paraId="6936011F" w14:textId="5C147897" w:rsidR="00656267" w:rsidRPr="00DB2F48" w:rsidRDefault="00656267" w:rsidP="00656267">
            <w:pPr>
              <w:jc w:val="center"/>
              <w:rPr>
                <w:rFonts w:eastAsia="MS Gothic"/>
                <w:color w:val="000000" w:themeColor="text1"/>
                <w:kern w:val="24"/>
                <w:sz w:val="16"/>
                <w:szCs w:val="16"/>
              </w:rPr>
            </w:pPr>
            <w:r>
              <w:rPr>
                <w:rFonts w:eastAsia="MS Gothic"/>
                <w:color w:val="000000" w:themeColor="text1"/>
                <w:kern w:val="24"/>
                <w:sz w:val="16"/>
                <w:szCs w:val="16"/>
              </w:rPr>
              <w:t>PHY</w:t>
            </w:r>
          </w:p>
        </w:tc>
      </w:tr>
      <w:tr w:rsidR="00656267" w:rsidRPr="00BC5BE9" w14:paraId="15B955E0"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1DE94F5" w14:textId="5DC74612" w:rsidR="00656267" w:rsidRPr="00DB2F48" w:rsidRDefault="005F7871" w:rsidP="00656267">
            <w:pPr>
              <w:jc w:val="center"/>
              <w:rPr>
                <w:rFonts w:eastAsia="MS Gothic"/>
                <w:color w:val="FF0000"/>
                <w:kern w:val="24"/>
                <w:sz w:val="16"/>
                <w:szCs w:val="16"/>
              </w:rPr>
            </w:pPr>
            <w:r>
              <w:rPr>
                <w:rFonts w:eastAsia="MS Gothic"/>
                <w:color w:val="FF0000"/>
                <w:kern w:val="24"/>
                <w:sz w:val="16"/>
                <w:szCs w:val="16"/>
              </w:rPr>
              <w:t>July 2</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0545B6" w14:textId="40097B12" w:rsidR="00656267" w:rsidRPr="00CE29E3" w:rsidRDefault="005F7871" w:rsidP="00656267">
            <w:pPr>
              <w:rPr>
                <w:rFonts w:eastAsia="MS Gothic"/>
                <w:color w:val="000000" w:themeColor="text1"/>
                <w:kern w:val="24"/>
                <w:sz w:val="16"/>
                <w:szCs w:val="16"/>
              </w:rPr>
            </w:pPr>
            <w:r>
              <w:rPr>
                <w:rFonts w:eastAsia="MS Gothic"/>
                <w:color w:val="000000" w:themeColor="text1"/>
                <w:kern w:val="24"/>
                <w:sz w:val="16"/>
                <w:szCs w:val="16"/>
              </w:rPr>
              <w:t xml:space="preserve">SP </w:t>
            </w:r>
            <w:r w:rsidR="008D64CE">
              <w:rPr>
                <w:rFonts w:eastAsia="MS Gothic"/>
                <w:color w:val="000000" w:themeColor="text1"/>
                <w:kern w:val="24"/>
                <w:sz w:val="16"/>
                <w:szCs w:val="16"/>
              </w:rPr>
              <w:t>i</w:t>
            </w:r>
            <w:r>
              <w:rPr>
                <w:rFonts w:eastAsia="MS Gothic"/>
                <w:color w:val="000000" w:themeColor="text1"/>
                <w:kern w:val="24"/>
                <w:sz w:val="16"/>
                <w:szCs w:val="16"/>
              </w:rPr>
              <w:t xml:space="preserve">n </w:t>
            </w:r>
            <w:r w:rsidR="00DB03CD">
              <w:rPr>
                <w:rFonts w:eastAsia="MS Gothic"/>
                <w:color w:val="000000" w:themeColor="text1"/>
                <w:kern w:val="24"/>
                <w:sz w:val="16"/>
                <w:szCs w:val="16"/>
              </w:rPr>
              <w:t>11-25/</w:t>
            </w:r>
            <w:r>
              <w:rPr>
                <w:rFonts w:eastAsia="MS Gothic"/>
                <w:color w:val="000000" w:themeColor="text1"/>
                <w:kern w:val="24"/>
                <w:sz w:val="16"/>
                <w:szCs w:val="16"/>
              </w:rPr>
              <w:t>734r2</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500E44" w14:textId="04387052" w:rsidR="00656267" w:rsidRDefault="005F7871" w:rsidP="00656267">
            <w:pPr>
              <w:rPr>
                <w:rFonts w:eastAsia="MS Gothic"/>
                <w:color w:val="000000" w:themeColor="text1"/>
                <w:kern w:val="24"/>
                <w:sz w:val="16"/>
                <w:szCs w:val="16"/>
              </w:rPr>
            </w:pPr>
            <w:r>
              <w:rPr>
                <w:rFonts w:eastAsia="MS Gothic"/>
                <w:color w:val="000000" w:themeColor="text1"/>
                <w:kern w:val="24"/>
                <w:sz w:val="16"/>
                <w:szCs w:val="16"/>
              </w:rPr>
              <w:t>Ron Porat</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40148E" w14:textId="436E9ADD" w:rsidR="00656267" w:rsidRPr="00DB2F48" w:rsidRDefault="005F7871" w:rsidP="00656267">
            <w:pPr>
              <w:pStyle w:val="NormalWeb"/>
              <w:spacing w:before="0" w:beforeAutospacing="0" w:after="0" w:afterAutospacing="0"/>
              <w:jc w:val="center"/>
              <w:rPr>
                <w:rFonts w:eastAsia="MS Gothic"/>
                <w:color w:val="000000" w:themeColor="text1"/>
                <w:kern w:val="24"/>
                <w:sz w:val="16"/>
                <w:szCs w:val="16"/>
              </w:rPr>
            </w:pPr>
            <w:r>
              <w:rPr>
                <w:rFonts w:eastAsia="MS Gothic"/>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615ADD" w14:textId="54FCE9DD" w:rsidR="00656267" w:rsidRPr="00DB2F48" w:rsidRDefault="005F7871" w:rsidP="00656267">
            <w:pPr>
              <w:jc w:val="center"/>
              <w:rPr>
                <w:rFonts w:eastAsia="MS Gothic"/>
                <w:color w:val="000000" w:themeColor="text1"/>
                <w:kern w:val="24"/>
                <w:sz w:val="16"/>
                <w:szCs w:val="16"/>
              </w:rPr>
            </w:pPr>
            <w:r>
              <w:rPr>
                <w:rFonts w:eastAsia="MS Gothic"/>
                <w:color w:val="000000" w:themeColor="text1"/>
                <w:kern w:val="24"/>
                <w:sz w:val="16"/>
                <w:szCs w:val="16"/>
              </w:rPr>
              <w:t>CBF</w:t>
            </w:r>
          </w:p>
        </w:tc>
        <w:tc>
          <w:tcPr>
            <w:tcW w:w="900" w:type="dxa"/>
            <w:tcBorders>
              <w:top w:val="single" w:sz="8" w:space="0" w:color="1B587C"/>
              <w:left w:val="single" w:sz="8" w:space="0" w:color="1B587C"/>
              <w:bottom w:val="single" w:sz="8" w:space="0" w:color="1B587C"/>
              <w:right w:val="single" w:sz="8" w:space="0" w:color="1B587C"/>
            </w:tcBorders>
            <w:vAlign w:val="center"/>
          </w:tcPr>
          <w:p w14:paraId="68E78A81" w14:textId="6826373E" w:rsidR="00656267" w:rsidRPr="00DB2F48" w:rsidRDefault="005F7871" w:rsidP="00656267">
            <w:pPr>
              <w:jc w:val="center"/>
              <w:rPr>
                <w:rFonts w:eastAsia="MS Gothic"/>
                <w:color w:val="000000" w:themeColor="text1"/>
                <w:kern w:val="24"/>
                <w:sz w:val="16"/>
                <w:szCs w:val="16"/>
              </w:rPr>
            </w:pPr>
            <w:r>
              <w:rPr>
                <w:rFonts w:eastAsia="MS Gothic"/>
                <w:color w:val="000000" w:themeColor="text1"/>
                <w:kern w:val="24"/>
                <w:sz w:val="16"/>
                <w:szCs w:val="16"/>
              </w:rPr>
              <w:t>PHY</w:t>
            </w:r>
          </w:p>
        </w:tc>
      </w:tr>
      <w:tr w:rsidR="00656267" w:rsidRPr="00BC5BE9" w14:paraId="6AE5A316" w14:textId="77777777" w:rsidTr="00333CA0">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774490D" w14:textId="77777777" w:rsidR="00656267" w:rsidRPr="00DB2F48" w:rsidRDefault="00656267" w:rsidP="00656267">
            <w:pPr>
              <w:jc w:val="center"/>
              <w:rPr>
                <w:rFonts w:eastAsia="MS Gothic"/>
                <w:color w:val="FF0000"/>
                <w:kern w:val="24"/>
                <w:sz w:val="16"/>
                <w:szCs w:val="16"/>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234832" w14:textId="77777777" w:rsidR="00656267" w:rsidRPr="00CE29E3" w:rsidRDefault="00656267" w:rsidP="00656267">
            <w:pPr>
              <w:rPr>
                <w:rFonts w:eastAsia="MS Gothic"/>
                <w:color w:val="000000" w:themeColor="text1"/>
                <w:kern w:val="24"/>
                <w:sz w:val="16"/>
                <w:szCs w:val="16"/>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B958327" w14:textId="77777777" w:rsidR="00656267" w:rsidRDefault="00656267" w:rsidP="00656267">
            <w:pP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D5329C" w14:textId="77777777" w:rsidR="00656267" w:rsidRPr="00DB2F48" w:rsidRDefault="00656267" w:rsidP="00656267">
            <w:pPr>
              <w:pStyle w:val="NormalWeb"/>
              <w:spacing w:before="0" w:beforeAutospacing="0" w:after="0" w:afterAutospacing="0"/>
              <w:jc w:val="cente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032A11" w14:textId="77777777" w:rsidR="00656267" w:rsidRPr="00DB2F48" w:rsidRDefault="00656267" w:rsidP="00656267">
            <w:pPr>
              <w:jc w:val="center"/>
              <w:rPr>
                <w:rFonts w:eastAsia="MS Gothic"/>
                <w:color w:val="000000" w:themeColor="text1"/>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vAlign w:val="center"/>
          </w:tcPr>
          <w:p w14:paraId="7371AC23" w14:textId="77777777" w:rsidR="00656267" w:rsidRPr="00DB2F48" w:rsidRDefault="00656267" w:rsidP="00656267">
            <w:pPr>
              <w:jc w:val="center"/>
              <w:rPr>
                <w:rFonts w:eastAsia="MS Gothic"/>
                <w:color w:val="000000" w:themeColor="text1"/>
                <w:kern w:val="24"/>
                <w:sz w:val="16"/>
                <w:szCs w:val="16"/>
              </w:rPr>
            </w:pPr>
          </w:p>
        </w:tc>
      </w:tr>
      <w:tr w:rsidR="00656267" w:rsidRPr="00BC5BE9" w14:paraId="3D8F697F" w14:textId="77777777" w:rsidTr="00333CA0">
        <w:trPr>
          <w:gridAfter w:val="4"/>
          <w:wAfter w:w="3600" w:type="dxa"/>
          <w:trHeight w:val="115"/>
        </w:trPr>
        <w:tc>
          <w:tcPr>
            <w:tcW w:w="1007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2A3E92B8" w14:textId="7BD544D0" w:rsidR="00656267" w:rsidRPr="0031603D" w:rsidRDefault="00656267" w:rsidP="00656267">
            <w:pPr>
              <w:jc w:val="center"/>
              <w:rPr>
                <w:b/>
                <w:bCs/>
                <w:kern w:val="24"/>
                <w:sz w:val="18"/>
                <w:szCs w:val="18"/>
              </w:rPr>
            </w:pPr>
            <w:r w:rsidRPr="0031603D">
              <w:rPr>
                <w:rFonts w:eastAsia="MS Gothic"/>
                <w:b/>
                <w:bCs/>
                <w:kern w:val="24"/>
                <w:sz w:val="18"/>
                <w:szCs w:val="18"/>
              </w:rPr>
              <w:t>End Of Queue</w:t>
            </w:r>
          </w:p>
        </w:tc>
      </w:tr>
      <w:tr w:rsidR="00656267" w:rsidRPr="00123D78" w14:paraId="1315CFD9" w14:textId="77777777" w:rsidTr="00333CA0">
        <w:trPr>
          <w:gridAfter w:val="4"/>
          <w:wAfter w:w="3600" w:type="dxa"/>
          <w:trHeight w:val="106"/>
        </w:trPr>
        <w:tc>
          <w:tcPr>
            <w:tcW w:w="1007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07BADC" w14:textId="77777777" w:rsidR="00656267" w:rsidRDefault="00656267" w:rsidP="00656267">
            <w:pPr>
              <w:rPr>
                <w:sz w:val="18"/>
                <w:szCs w:val="18"/>
              </w:rPr>
            </w:pPr>
            <w:r w:rsidRPr="004D2388">
              <w:rPr>
                <w:rFonts w:eastAsia="MS Gothic"/>
                <w:kern w:val="24"/>
                <w:sz w:val="18"/>
                <w:szCs w:val="18"/>
              </w:rPr>
              <w:t>Notes</w:t>
            </w:r>
            <w:r w:rsidRPr="004D2388">
              <w:rPr>
                <w:sz w:val="18"/>
                <w:szCs w:val="18"/>
              </w:rPr>
              <w:t>:</w:t>
            </w:r>
            <w:r>
              <w:rPr>
                <w:sz w:val="18"/>
                <w:szCs w:val="18"/>
              </w:rPr>
              <w:t xml:space="preserve"> </w:t>
            </w:r>
          </w:p>
          <w:p w14:paraId="79A03B74" w14:textId="7F9E3EDD" w:rsidR="00656267" w:rsidRPr="004D2388" w:rsidRDefault="00656267" w:rsidP="00656267">
            <w:pPr>
              <w:rPr>
                <w:rFonts w:eastAsia="MS Gothic"/>
                <w:color w:val="000000" w:themeColor="dark1"/>
                <w:kern w:val="24"/>
                <w:sz w:val="18"/>
                <w:szCs w:val="18"/>
              </w:rPr>
            </w:pPr>
            <w:r>
              <w:rPr>
                <w:sz w:val="18"/>
                <w:szCs w:val="18"/>
              </w:rPr>
              <w:t>Not Uploaded – Document was not present in the server 24 hours prior to the scheduled conference call/session and no request was received for re-scheduling/postponing.</w:t>
            </w:r>
          </w:p>
        </w:tc>
      </w:tr>
    </w:tbl>
    <w:p w14:paraId="72076DBE" w14:textId="77777777" w:rsidR="0083624A" w:rsidRDefault="0083624A" w:rsidP="0083624A">
      <w:pPr>
        <w:pStyle w:val="Heading2"/>
      </w:pPr>
      <w:r>
        <w:lastRenderedPageBreak/>
        <w:t>Tracking of TBDs in TGbn D0.3.</w:t>
      </w:r>
    </w:p>
    <w:p w14:paraId="220A0FC1" w14:textId="77777777" w:rsidR="0083624A" w:rsidRDefault="0083624A" w:rsidP="0083624A">
      <w:pPr>
        <w:rPr>
          <w:color w:val="FF0000"/>
          <w:szCs w:val="22"/>
          <w:shd w:val="clear" w:color="auto" w:fill="FFFFFF"/>
        </w:rPr>
      </w:pPr>
    </w:p>
    <w:p w14:paraId="770B3128" w14:textId="77777777" w:rsidR="0083624A" w:rsidRDefault="0083624A" w:rsidP="0083624A">
      <w:pPr>
        <w:rPr>
          <w:color w:val="FF0000"/>
          <w:szCs w:val="22"/>
          <w:shd w:val="clear" w:color="auto" w:fill="FFFFFF"/>
        </w:rPr>
      </w:pPr>
    </w:p>
    <w:tbl>
      <w:tblPr>
        <w:tblW w:w="9455" w:type="dxa"/>
        <w:tblLook w:val="04A0" w:firstRow="1" w:lastRow="0" w:firstColumn="1" w:lastColumn="0" w:noHBand="0" w:noVBand="1"/>
      </w:tblPr>
      <w:tblGrid>
        <w:gridCol w:w="980"/>
        <w:gridCol w:w="1576"/>
        <w:gridCol w:w="1710"/>
        <w:gridCol w:w="720"/>
        <w:gridCol w:w="4785"/>
      </w:tblGrid>
      <w:tr w:rsidR="0083624A" w:rsidRPr="00642D25" w14:paraId="7DCC56B1" w14:textId="77777777" w:rsidTr="008F5E6F">
        <w:trPr>
          <w:trHeight w:val="302"/>
        </w:trPr>
        <w:tc>
          <w:tcPr>
            <w:tcW w:w="9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369C7C4" w14:textId="77777777" w:rsidR="0083624A" w:rsidRPr="00642D25" w:rsidRDefault="0083624A" w:rsidP="008F5E6F">
            <w:pPr>
              <w:rPr>
                <w:rFonts w:eastAsia="DengXian"/>
                <w:color w:val="000000"/>
                <w:sz w:val="18"/>
                <w:szCs w:val="18"/>
                <w:lang w:val="en-US"/>
              </w:rPr>
            </w:pPr>
            <w:r w:rsidRPr="00642D25">
              <w:rPr>
                <w:rFonts w:eastAsia="DengXian"/>
                <w:color w:val="000000"/>
                <w:sz w:val="18"/>
                <w:szCs w:val="18"/>
                <w:lang w:val="en-US"/>
              </w:rPr>
              <w:t>Clause</w:t>
            </w:r>
          </w:p>
        </w:tc>
        <w:tc>
          <w:tcPr>
            <w:tcW w:w="1260" w:type="dxa"/>
            <w:tcBorders>
              <w:top w:val="single" w:sz="8" w:space="0" w:color="auto"/>
              <w:left w:val="nil"/>
              <w:bottom w:val="single" w:sz="8" w:space="0" w:color="auto"/>
              <w:right w:val="single" w:sz="8" w:space="0" w:color="auto"/>
            </w:tcBorders>
            <w:shd w:val="clear" w:color="auto" w:fill="auto"/>
            <w:noWrap/>
            <w:vAlign w:val="center"/>
            <w:hideMark/>
          </w:tcPr>
          <w:p w14:paraId="0C2163FA" w14:textId="77777777" w:rsidR="0083624A" w:rsidRPr="00642D25" w:rsidRDefault="0083624A" w:rsidP="008F5E6F">
            <w:pPr>
              <w:rPr>
                <w:rFonts w:eastAsia="DengXian"/>
                <w:color w:val="000000"/>
                <w:sz w:val="18"/>
                <w:szCs w:val="18"/>
                <w:lang w:val="en-US"/>
              </w:rPr>
            </w:pPr>
            <w:r w:rsidRPr="00642D25">
              <w:rPr>
                <w:rFonts w:eastAsia="DengXian"/>
                <w:color w:val="000000"/>
                <w:sz w:val="18"/>
                <w:szCs w:val="18"/>
                <w:lang w:val="en-US"/>
              </w:rPr>
              <w:t>Topic</w:t>
            </w:r>
          </w:p>
        </w:tc>
        <w:tc>
          <w:tcPr>
            <w:tcW w:w="1710" w:type="dxa"/>
            <w:tcBorders>
              <w:top w:val="single" w:sz="8" w:space="0" w:color="auto"/>
              <w:left w:val="nil"/>
              <w:bottom w:val="single" w:sz="8" w:space="0" w:color="auto"/>
              <w:right w:val="single" w:sz="8" w:space="0" w:color="auto"/>
            </w:tcBorders>
            <w:shd w:val="clear" w:color="auto" w:fill="auto"/>
            <w:noWrap/>
            <w:vAlign w:val="center"/>
            <w:hideMark/>
          </w:tcPr>
          <w:p w14:paraId="78052304" w14:textId="77777777" w:rsidR="0083624A" w:rsidRPr="00642D25" w:rsidRDefault="0083624A" w:rsidP="008F5E6F">
            <w:pPr>
              <w:rPr>
                <w:rFonts w:eastAsia="DengXian"/>
                <w:color w:val="000000"/>
                <w:sz w:val="18"/>
                <w:szCs w:val="18"/>
                <w:lang w:val="en-US"/>
              </w:rPr>
            </w:pPr>
            <w:r w:rsidRPr="00642D25">
              <w:rPr>
                <w:rFonts w:eastAsia="DengXian"/>
                <w:color w:val="000000"/>
                <w:sz w:val="18"/>
                <w:szCs w:val="18"/>
                <w:lang w:val="en-US"/>
              </w:rPr>
              <w:t>PoC</w:t>
            </w:r>
          </w:p>
        </w:tc>
        <w:tc>
          <w:tcPr>
            <w:tcW w:w="720" w:type="dxa"/>
            <w:tcBorders>
              <w:top w:val="single" w:sz="8" w:space="0" w:color="auto"/>
              <w:left w:val="nil"/>
              <w:bottom w:val="single" w:sz="8" w:space="0" w:color="auto"/>
              <w:right w:val="single" w:sz="8" w:space="0" w:color="auto"/>
            </w:tcBorders>
            <w:shd w:val="clear" w:color="auto" w:fill="auto"/>
            <w:noWrap/>
            <w:vAlign w:val="center"/>
            <w:hideMark/>
          </w:tcPr>
          <w:p w14:paraId="781D4F4E" w14:textId="77777777" w:rsidR="0083624A" w:rsidRPr="00642D25" w:rsidRDefault="0083624A" w:rsidP="008F5E6F">
            <w:pPr>
              <w:jc w:val="center"/>
              <w:rPr>
                <w:rFonts w:eastAsia="DengXian"/>
                <w:color w:val="000000"/>
                <w:sz w:val="18"/>
                <w:szCs w:val="18"/>
                <w:lang w:val="en-US"/>
              </w:rPr>
            </w:pPr>
            <w:r w:rsidRPr="00642D25">
              <w:rPr>
                <w:rFonts w:eastAsia="DengXian"/>
                <w:color w:val="000000"/>
                <w:sz w:val="18"/>
                <w:szCs w:val="18"/>
                <w:lang w:val="en-US"/>
              </w:rPr>
              <w:t>TBDs</w:t>
            </w:r>
          </w:p>
        </w:tc>
        <w:tc>
          <w:tcPr>
            <w:tcW w:w="4785" w:type="dxa"/>
            <w:tcBorders>
              <w:top w:val="single" w:sz="8" w:space="0" w:color="auto"/>
              <w:left w:val="nil"/>
              <w:bottom w:val="single" w:sz="8" w:space="0" w:color="auto"/>
              <w:right w:val="single" w:sz="8" w:space="0" w:color="auto"/>
            </w:tcBorders>
            <w:shd w:val="clear" w:color="auto" w:fill="auto"/>
            <w:noWrap/>
            <w:vAlign w:val="center"/>
            <w:hideMark/>
          </w:tcPr>
          <w:p w14:paraId="1778511C" w14:textId="77777777" w:rsidR="0083624A" w:rsidRPr="00642D25" w:rsidRDefault="0083624A" w:rsidP="008F5E6F">
            <w:pPr>
              <w:rPr>
                <w:rFonts w:eastAsia="DengXian"/>
                <w:color w:val="000000"/>
                <w:sz w:val="18"/>
                <w:szCs w:val="18"/>
                <w:lang w:val="en-US"/>
              </w:rPr>
            </w:pPr>
            <w:r w:rsidRPr="00642D25">
              <w:rPr>
                <w:rFonts w:eastAsia="DengXian"/>
                <w:color w:val="000000"/>
                <w:sz w:val="18"/>
                <w:szCs w:val="18"/>
                <w:lang w:val="en-US"/>
              </w:rPr>
              <w:t>Notes</w:t>
            </w:r>
          </w:p>
        </w:tc>
      </w:tr>
      <w:tr w:rsidR="0083624A" w:rsidRPr="00642D25" w14:paraId="7782A8F1" w14:textId="77777777" w:rsidTr="008F5E6F">
        <w:trPr>
          <w:trHeight w:val="302"/>
        </w:trPr>
        <w:tc>
          <w:tcPr>
            <w:tcW w:w="980" w:type="dxa"/>
            <w:tcBorders>
              <w:top w:val="nil"/>
              <w:left w:val="single" w:sz="8" w:space="0" w:color="auto"/>
              <w:bottom w:val="single" w:sz="8" w:space="0" w:color="auto"/>
              <w:right w:val="single" w:sz="8" w:space="0" w:color="auto"/>
            </w:tcBorders>
            <w:shd w:val="clear" w:color="auto" w:fill="auto"/>
            <w:noWrap/>
            <w:vAlign w:val="center"/>
            <w:hideMark/>
          </w:tcPr>
          <w:p w14:paraId="2326B4FF" w14:textId="77777777" w:rsidR="0083624A" w:rsidRPr="00642D25" w:rsidRDefault="0083624A" w:rsidP="008F5E6F">
            <w:pPr>
              <w:rPr>
                <w:rFonts w:eastAsia="DengXian"/>
                <w:color w:val="000000"/>
                <w:sz w:val="18"/>
                <w:szCs w:val="18"/>
                <w:lang w:val="en-US"/>
              </w:rPr>
            </w:pPr>
            <w:r w:rsidRPr="00642D25">
              <w:rPr>
                <w:rFonts w:eastAsia="DengXian"/>
                <w:color w:val="000000"/>
                <w:sz w:val="18"/>
                <w:szCs w:val="18"/>
                <w:lang w:val="en-US"/>
              </w:rPr>
              <w:t>Clause 6</w:t>
            </w:r>
          </w:p>
        </w:tc>
        <w:tc>
          <w:tcPr>
            <w:tcW w:w="1260" w:type="dxa"/>
            <w:tcBorders>
              <w:top w:val="nil"/>
              <w:left w:val="nil"/>
              <w:bottom w:val="single" w:sz="8" w:space="0" w:color="auto"/>
              <w:right w:val="single" w:sz="8" w:space="0" w:color="auto"/>
            </w:tcBorders>
            <w:shd w:val="clear" w:color="auto" w:fill="auto"/>
            <w:noWrap/>
            <w:vAlign w:val="center"/>
            <w:hideMark/>
          </w:tcPr>
          <w:p w14:paraId="1EFA554F" w14:textId="77777777" w:rsidR="0083624A" w:rsidRPr="00642D25" w:rsidRDefault="0083624A" w:rsidP="008F5E6F">
            <w:pPr>
              <w:rPr>
                <w:rFonts w:eastAsia="DengXian"/>
                <w:color w:val="000000"/>
                <w:sz w:val="18"/>
                <w:szCs w:val="18"/>
                <w:lang w:val="en-US"/>
              </w:rPr>
            </w:pPr>
            <w:r w:rsidRPr="00642D25">
              <w:rPr>
                <w:rFonts w:eastAsia="DengXian"/>
                <w:color w:val="000000"/>
                <w:sz w:val="18"/>
                <w:szCs w:val="18"/>
                <w:lang w:val="en-US"/>
              </w:rPr>
              <w:t> </w:t>
            </w:r>
          </w:p>
        </w:tc>
        <w:tc>
          <w:tcPr>
            <w:tcW w:w="1710" w:type="dxa"/>
            <w:tcBorders>
              <w:top w:val="nil"/>
              <w:left w:val="nil"/>
              <w:bottom w:val="single" w:sz="8" w:space="0" w:color="auto"/>
              <w:right w:val="single" w:sz="8" w:space="0" w:color="auto"/>
            </w:tcBorders>
            <w:shd w:val="clear" w:color="auto" w:fill="auto"/>
            <w:noWrap/>
            <w:vAlign w:val="center"/>
            <w:hideMark/>
          </w:tcPr>
          <w:p w14:paraId="04A773CC" w14:textId="77777777" w:rsidR="0083624A" w:rsidRPr="00642D25" w:rsidRDefault="0083624A" w:rsidP="008F5E6F">
            <w:pPr>
              <w:rPr>
                <w:rFonts w:eastAsia="DengXian"/>
                <w:color w:val="000000"/>
                <w:sz w:val="18"/>
                <w:szCs w:val="18"/>
                <w:lang w:val="en-US"/>
              </w:rPr>
            </w:pPr>
            <w:r w:rsidRPr="00642D25">
              <w:rPr>
                <w:rFonts w:eastAsia="DengXian"/>
                <w:color w:val="000000"/>
                <w:sz w:val="18"/>
                <w:szCs w:val="18"/>
                <w:lang w:val="en-US"/>
              </w:rPr>
              <w:t>Yan Li</w:t>
            </w:r>
          </w:p>
        </w:tc>
        <w:tc>
          <w:tcPr>
            <w:tcW w:w="720" w:type="dxa"/>
            <w:tcBorders>
              <w:top w:val="nil"/>
              <w:left w:val="nil"/>
              <w:bottom w:val="single" w:sz="8" w:space="0" w:color="auto"/>
              <w:right w:val="single" w:sz="8" w:space="0" w:color="auto"/>
            </w:tcBorders>
            <w:shd w:val="clear" w:color="auto" w:fill="auto"/>
            <w:noWrap/>
            <w:vAlign w:val="center"/>
            <w:hideMark/>
          </w:tcPr>
          <w:p w14:paraId="27120026" w14:textId="77777777" w:rsidR="0083624A" w:rsidRPr="00642D25" w:rsidRDefault="0083624A" w:rsidP="008F5E6F">
            <w:pPr>
              <w:jc w:val="center"/>
              <w:rPr>
                <w:rFonts w:eastAsia="DengXian"/>
                <w:color w:val="000000"/>
                <w:sz w:val="18"/>
                <w:szCs w:val="18"/>
                <w:lang w:val="en-US"/>
              </w:rPr>
            </w:pPr>
            <w:r w:rsidRPr="00642D25">
              <w:rPr>
                <w:rFonts w:eastAsia="DengXian"/>
                <w:color w:val="000000"/>
                <w:sz w:val="18"/>
                <w:szCs w:val="18"/>
                <w:lang w:val="en-US"/>
              </w:rPr>
              <w:t>6</w:t>
            </w:r>
          </w:p>
        </w:tc>
        <w:tc>
          <w:tcPr>
            <w:tcW w:w="4785" w:type="dxa"/>
            <w:tcBorders>
              <w:top w:val="nil"/>
              <w:left w:val="nil"/>
              <w:bottom w:val="single" w:sz="8" w:space="0" w:color="auto"/>
              <w:right w:val="single" w:sz="8" w:space="0" w:color="auto"/>
            </w:tcBorders>
            <w:shd w:val="clear" w:color="auto" w:fill="auto"/>
            <w:noWrap/>
            <w:vAlign w:val="center"/>
            <w:hideMark/>
          </w:tcPr>
          <w:p w14:paraId="789C7DA1" w14:textId="6ED657AC" w:rsidR="0083624A" w:rsidRPr="00642D25" w:rsidRDefault="0083624A" w:rsidP="008F5E6F">
            <w:pPr>
              <w:rPr>
                <w:rFonts w:eastAsia="DengXian"/>
                <w:color w:val="000000"/>
                <w:sz w:val="18"/>
                <w:szCs w:val="18"/>
                <w:lang w:val="en-US"/>
              </w:rPr>
            </w:pPr>
            <w:r w:rsidRPr="00642D25">
              <w:rPr>
                <w:rFonts w:eastAsia="DengXian"/>
                <w:color w:val="000000"/>
                <w:sz w:val="18"/>
                <w:szCs w:val="18"/>
                <w:lang w:val="en-US"/>
              </w:rPr>
              <w:t xml:space="preserve"> 4 TBDs resolved in </w:t>
            </w:r>
            <w:hyperlink r:id="rId202" w:history="1">
              <w:r w:rsidRPr="00C11F27">
                <w:rPr>
                  <w:rStyle w:val="Hyperlink"/>
                  <w:rFonts w:eastAsia="DengXian"/>
                  <w:sz w:val="18"/>
                  <w:szCs w:val="18"/>
                  <w:lang w:val="en-US"/>
                </w:rPr>
                <w:t>11-25/0707r7</w:t>
              </w:r>
            </w:hyperlink>
            <w:r w:rsidRPr="00642D25">
              <w:rPr>
                <w:rFonts w:eastAsia="DengXian"/>
                <w:color w:val="000000"/>
                <w:sz w:val="18"/>
                <w:szCs w:val="18"/>
                <w:lang w:val="en-US"/>
              </w:rPr>
              <w:t xml:space="preserve"> [presented]</w:t>
            </w:r>
            <w:r w:rsidR="00F61E5B">
              <w:rPr>
                <w:rFonts w:eastAsia="DengXian"/>
                <w:color w:val="000000"/>
                <w:sz w:val="18"/>
                <w:szCs w:val="18"/>
                <w:lang w:val="en-US"/>
              </w:rPr>
              <w:t xml:space="preserve"> –</w:t>
            </w:r>
            <w:r w:rsidR="008B12EF">
              <w:rPr>
                <w:rFonts w:eastAsia="DengXian"/>
                <w:color w:val="000000"/>
                <w:sz w:val="18"/>
                <w:szCs w:val="18"/>
                <w:lang w:val="en-US"/>
              </w:rPr>
              <w:t xml:space="preserve"> Yan</w:t>
            </w:r>
          </w:p>
          <w:p w14:paraId="268C82CD" w14:textId="2860C150" w:rsidR="0083624A" w:rsidRPr="00642D25" w:rsidRDefault="0083624A" w:rsidP="008F5E6F">
            <w:pPr>
              <w:rPr>
                <w:rFonts w:eastAsia="DengXian"/>
                <w:color w:val="000000"/>
                <w:sz w:val="18"/>
                <w:szCs w:val="18"/>
                <w:lang w:val="en-US"/>
              </w:rPr>
            </w:pPr>
            <w:r w:rsidRPr="00642D25">
              <w:rPr>
                <w:rFonts w:eastAsia="DengXian"/>
                <w:color w:val="000000"/>
                <w:sz w:val="18"/>
                <w:szCs w:val="18"/>
                <w:lang w:val="en-US"/>
              </w:rPr>
              <w:t xml:space="preserve"> </w:t>
            </w:r>
            <w:r w:rsidRPr="008F3A4C">
              <w:rPr>
                <w:rFonts w:eastAsia="DengXian"/>
                <w:sz w:val="18"/>
                <w:szCs w:val="18"/>
                <w:lang w:val="en-US"/>
              </w:rPr>
              <w:t xml:space="preserve">2 TBDs </w:t>
            </w:r>
            <w:r w:rsidR="003F0DA9" w:rsidRPr="008F3A4C">
              <w:rPr>
                <w:rFonts w:eastAsia="DengXian"/>
                <w:sz w:val="18"/>
                <w:szCs w:val="18"/>
                <w:lang w:val="en-US"/>
              </w:rPr>
              <w:t xml:space="preserve">resolved in </w:t>
            </w:r>
            <w:r w:rsidR="008F3A4C" w:rsidRPr="008F3A4C">
              <w:rPr>
                <w:rFonts w:eastAsia="DengXian"/>
                <w:color w:val="FF0000"/>
                <w:sz w:val="18"/>
                <w:szCs w:val="18"/>
                <w:lang w:val="en-US"/>
              </w:rPr>
              <w:t>25/1105</w:t>
            </w:r>
            <w:r w:rsidR="008B12EF" w:rsidRPr="008F3A4C">
              <w:rPr>
                <w:rFonts w:eastAsia="DengXian"/>
                <w:sz w:val="18"/>
                <w:szCs w:val="18"/>
                <w:lang w:val="en-US"/>
              </w:rPr>
              <w:t xml:space="preserve"> </w:t>
            </w:r>
            <w:r w:rsidR="00F61E5B" w:rsidRPr="008F3A4C">
              <w:rPr>
                <w:rFonts w:eastAsia="DengXian"/>
                <w:sz w:val="18"/>
                <w:szCs w:val="18"/>
                <w:lang w:val="en-US"/>
              </w:rPr>
              <w:t>–</w:t>
            </w:r>
            <w:r w:rsidR="008B12EF" w:rsidRPr="008F3A4C">
              <w:rPr>
                <w:rFonts w:eastAsia="DengXian"/>
                <w:sz w:val="18"/>
                <w:szCs w:val="18"/>
                <w:lang w:val="en-US"/>
              </w:rPr>
              <w:t xml:space="preserve"> </w:t>
            </w:r>
            <w:r w:rsidR="008F3A4C">
              <w:rPr>
                <w:rFonts w:eastAsia="DengXian"/>
                <w:color w:val="000000"/>
                <w:sz w:val="18"/>
                <w:szCs w:val="18"/>
                <w:lang w:val="en-US"/>
              </w:rPr>
              <w:t>Yan</w:t>
            </w:r>
          </w:p>
        </w:tc>
      </w:tr>
      <w:tr w:rsidR="0083624A" w:rsidRPr="00642D25" w14:paraId="222C41C4" w14:textId="77777777" w:rsidTr="008F5E6F">
        <w:trPr>
          <w:trHeight w:val="302"/>
        </w:trPr>
        <w:tc>
          <w:tcPr>
            <w:tcW w:w="98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6A9827C6" w14:textId="77777777" w:rsidR="0083624A" w:rsidRPr="00642D25" w:rsidRDefault="0083624A" w:rsidP="008F5E6F">
            <w:pPr>
              <w:jc w:val="center"/>
              <w:rPr>
                <w:rFonts w:eastAsia="DengXian"/>
                <w:color w:val="000000"/>
                <w:sz w:val="18"/>
                <w:szCs w:val="18"/>
                <w:lang w:val="en-US"/>
              </w:rPr>
            </w:pPr>
            <w:r w:rsidRPr="00642D25">
              <w:rPr>
                <w:rFonts w:eastAsia="DengXian"/>
                <w:color w:val="000000"/>
                <w:sz w:val="18"/>
                <w:szCs w:val="18"/>
                <w:lang w:val="en-US"/>
              </w:rPr>
              <w:t>Clause 9</w:t>
            </w:r>
          </w:p>
        </w:tc>
        <w:tc>
          <w:tcPr>
            <w:tcW w:w="1260" w:type="dxa"/>
            <w:tcBorders>
              <w:top w:val="nil"/>
              <w:left w:val="nil"/>
              <w:bottom w:val="single" w:sz="8" w:space="0" w:color="auto"/>
              <w:right w:val="single" w:sz="8" w:space="0" w:color="auto"/>
            </w:tcBorders>
            <w:shd w:val="clear" w:color="auto" w:fill="auto"/>
            <w:noWrap/>
            <w:vAlign w:val="center"/>
            <w:hideMark/>
          </w:tcPr>
          <w:p w14:paraId="6A3ACB71" w14:textId="77777777" w:rsidR="0083624A" w:rsidRPr="00642D25" w:rsidRDefault="0083624A" w:rsidP="008F5E6F">
            <w:pPr>
              <w:rPr>
                <w:rFonts w:eastAsia="DengXian"/>
                <w:color w:val="000000"/>
                <w:sz w:val="18"/>
                <w:szCs w:val="18"/>
                <w:lang w:val="en-US"/>
              </w:rPr>
            </w:pPr>
            <w:r w:rsidRPr="00642D25">
              <w:rPr>
                <w:rFonts w:eastAsia="DengXian"/>
                <w:color w:val="000000"/>
                <w:sz w:val="18"/>
                <w:szCs w:val="18"/>
                <w:lang w:val="en-US"/>
              </w:rPr>
              <w:t>9.2.4.6.4 HE variant</w:t>
            </w:r>
          </w:p>
        </w:tc>
        <w:tc>
          <w:tcPr>
            <w:tcW w:w="1710" w:type="dxa"/>
            <w:tcBorders>
              <w:top w:val="nil"/>
              <w:left w:val="nil"/>
              <w:bottom w:val="single" w:sz="8" w:space="0" w:color="auto"/>
              <w:right w:val="single" w:sz="8" w:space="0" w:color="auto"/>
            </w:tcBorders>
            <w:shd w:val="clear" w:color="auto" w:fill="auto"/>
            <w:noWrap/>
            <w:vAlign w:val="center"/>
            <w:hideMark/>
          </w:tcPr>
          <w:p w14:paraId="6C9B9932" w14:textId="77777777" w:rsidR="0083624A" w:rsidRPr="00642D25" w:rsidRDefault="0083624A" w:rsidP="008F5E6F">
            <w:pPr>
              <w:rPr>
                <w:rFonts w:eastAsia="DengXian"/>
                <w:color w:val="000000"/>
                <w:sz w:val="18"/>
                <w:szCs w:val="18"/>
                <w:lang w:val="en-US"/>
              </w:rPr>
            </w:pPr>
            <w:r w:rsidRPr="00642D25">
              <w:rPr>
                <w:rFonts w:eastAsia="DengXian"/>
                <w:color w:val="000000"/>
                <w:sz w:val="18"/>
                <w:szCs w:val="18"/>
                <w:lang w:val="en-US"/>
              </w:rPr>
              <w:t>Liwen Chu</w:t>
            </w:r>
          </w:p>
        </w:tc>
        <w:tc>
          <w:tcPr>
            <w:tcW w:w="720" w:type="dxa"/>
            <w:tcBorders>
              <w:top w:val="nil"/>
              <w:left w:val="nil"/>
              <w:bottom w:val="single" w:sz="8" w:space="0" w:color="auto"/>
              <w:right w:val="single" w:sz="8" w:space="0" w:color="auto"/>
            </w:tcBorders>
            <w:shd w:val="clear" w:color="auto" w:fill="auto"/>
            <w:noWrap/>
            <w:vAlign w:val="center"/>
            <w:hideMark/>
          </w:tcPr>
          <w:p w14:paraId="285109A1" w14:textId="77777777" w:rsidR="0083624A" w:rsidRPr="00642D25" w:rsidRDefault="0083624A" w:rsidP="008F5E6F">
            <w:pPr>
              <w:jc w:val="center"/>
              <w:rPr>
                <w:rFonts w:eastAsia="DengXian"/>
                <w:color w:val="000000"/>
                <w:sz w:val="18"/>
                <w:szCs w:val="18"/>
                <w:lang w:val="en-US"/>
              </w:rPr>
            </w:pPr>
            <w:r w:rsidRPr="00642D25">
              <w:rPr>
                <w:rFonts w:eastAsia="DengXian"/>
                <w:color w:val="000000"/>
                <w:sz w:val="18"/>
                <w:szCs w:val="18"/>
                <w:lang w:val="en-US"/>
              </w:rPr>
              <w:t>2</w:t>
            </w:r>
          </w:p>
        </w:tc>
        <w:tc>
          <w:tcPr>
            <w:tcW w:w="4785" w:type="dxa"/>
            <w:tcBorders>
              <w:top w:val="nil"/>
              <w:left w:val="nil"/>
              <w:bottom w:val="single" w:sz="8" w:space="0" w:color="auto"/>
              <w:right w:val="single" w:sz="8" w:space="0" w:color="auto"/>
            </w:tcBorders>
            <w:shd w:val="clear" w:color="auto" w:fill="auto"/>
            <w:noWrap/>
            <w:vAlign w:val="center"/>
            <w:hideMark/>
          </w:tcPr>
          <w:p w14:paraId="47EB1FB5" w14:textId="323BC90C" w:rsidR="0083624A" w:rsidRPr="00642D25" w:rsidRDefault="0083624A" w:rsidP="008F5E6F">
            <w:pPr>
              <w:rPr>
                <w:rFonts w:eastAsia="DengXian"/>
                <w:color w:val="000000"/>
                <w:sz w:val="18"/>
                <w:szCs w:val="18"/>
                <w:lang w:val="en-US"/>
              </w:rPr>
            </w:pPr>
            <w:r w:rsidRPr="00642D25">
              <w:rPr>
                <w:rFonts w:eastAsia="DengXian"/>
                <w:color w:val="000000"/>
                <w:sz w:val="18"/>
                <w:szCs w:val="18"/>
                <w:lang w:val="en-US"/>
              </w:rPr>
              <w:t> </w:t>
            </w:r>
            <w:r w:rsidR="00D52CFC">
              <w:rPr>
                <w:rFonts w:eastAsia="DengXian"/>
                <w:color w:val="000000"/>
                <w:sz w:val="18"/>
                <w:szCs w:val="18"/>
                <w:lang w:val="en-US"/>
              </w:rPr>
              <w:t>2 TBDs r</w:t>
            </w:r>
            <w:r w:rsidR="00D52CFC" w:rsidRPr="00642D25">
              <w:rPr>
                <w:rFonts w:eastAsia="DengXian"/>
                <w:color w:val="000000"/>
                <w:sz w:val="18"/>
                <w:szCs w:val="18"/>
                <w:lang w:val="en-US"/>
              </w:rPr>
              <w:t xml:space="preserve">esolved in </w:t>
            </w:r>
            <w:hyperlink r:id="rId203" w:tgtFrame="_blank" w:history="1">
              <w:r w:rsidR="00D52CFC" w:rsidRPr="00642D25">
                <w:rPr>
                  <w:rStyle w:val="Hyperlink"/>
                  <w:rFonts w:eastAsia="DengXian"/>
                  <w:sz w:val="18"/>
                  <w:szCs w:val="18"/>
                </w:rPr>
                <w:t>11-25/0</w:t>
              </w:r>
              <w:r w:rsidR="003B50C1">
                <w:rPr>
                  <w:rStyle w:val="Hyperlink"/>
                  <w:rFonts w:eastAsia="DengXian"/>
                  <w:sz w:val="18"/>
                  <w:szCs w:val="18"/>
                </w:rPr>
                <w:t>890</w:t>
              </w:r>
              <w:r w:rsidR="00D52CFC" w:rsidRPr="00642D25">
                <w:rPr>
                  <w:rStyle w:val="Hyperlink"/>
                  <w:rFonts w:eastAsia="DengXian"/>
                  <w:sz w:val="18"/>
                  <w:szCs w:val="18"/>
                </w:rPr>
                <w:t>r</w:t>
              </w:r>
              <w:r w:rsidR="004035B4">
                <w:rPr>
                  <w:rStyle w:val="Hyperlink"/>
                  <w:rFonts w:eastAsia="DengXian"/>
                  <w:sz w:val="18"/>
                  <w:szCs w:val="18"/>
                </w:rPr>
                <w:t>1</w:t>
              </w:r>
            </w:hyperlink>
            <w:r w:rsidR="00D52CFC" w:rsidRPr="00642D25">
              <w:rPr>
                <w:rFonts w:eastAsia="DengXian"/>
                <w:color w:val="000000"/>
                <w:sz w:val="18"/>
                <w:szCs w:val="18"/>
                <w:lang w:val="en-US"/>
              </w:rPr>
              <w:t xml:space="preserve"> </w:t>
            </w:r>
            <w:r w:rsidR="00B67582">
              <w:rPr>
                <w:rFonts w:eastAsia="DengXian"/>
                <w:color w:val="000000"/>
                <w:sz w:val="18"/>
                <w:szCs w:val="18"/>
                <w:lang w:val="en-US"/>
              </w:rPr>
              <w:t xml:space="preserve">[to be presented] </w:t>
            </w:r>
            <w:r w:rsidR="00D52CFC">
              <w:rPr>
                <w:rFonts w:eastAsia="DengXian"/>
                <w:color w:val="000000"/>
                <w:sz w:val="18"/>
                <w:szCs w:val="18"/>
                <w:lang w:val="en-US"/>
              </w:rPr>
              <w:t xml:space="preserve">– </w:t>
            </w:r>
            <w:r w:rsidR="00F61E5B">
              <w:rPr>
                <w:rFonts w:eastAsia="DengXian"/>
                <w:color w:val="000000"/>
                <w:sz w:val="18"/>
                <w:szCs w:val="18"/>
                <w:lang w:val="en-US"/>
              </w:rPr>
              <w:t>Laurent</w:t>
            </w:r>
          </w:p>
        </w:tc>
      </w:tr>
      <w:tr w:rsidR="0083624A" w:rsidRPr="00642D25" w14:paraId="2D7DA992" w14:textId="77777777" w:rsidTr="008F5E6F">
        <w:trPr>
          <w:trHeight w:val="302"/>
        </w:trPr>
        <w:tc>
          <w:tcPr>
            <w:tcW w:w="980" w:type="dxa"/>
            <w:vMerge/>
            <w:tcBorders>
              <w:top w:val="nil"/>
              <w:left w:val="single" w:sz="8" w:space="0" w:color="auto"/>
              <w:bottom w:val="single" w:sz="8" w:space="0" w:color="000000"/>
              <w:right w:val="single" w:sz="8" w:space="0" w:color="auto"/>
            </w:tcBorders>
            <w:vAlign w:val="center"/>
            <w:hideMark/>
          </w:tcPr>
          <w:p w14:paraId="16E3BBF8" w14:textId="77777777" w:rsidR="0083624A" w:rsidRPr="00642D25" w:rsidRDefault="0083624A" w:rsidP="008F5E6F">
            <w:pPr>
              <w:rPr>
                <w:rFonts w:eastAsia="DengXian"/>
                <w:color w:val="000000"/>
                <w:sz w:val="18"/>
                <w:szCs w:val="18"/>
                <w:lang w:val="en-US"/>
              </w:rPr>
            </w:pPr>
          </w:p>
        </w:tc>
        <w:tc>
          <w:tcPr>
            <w:tcW w:w="1260" w:type="dxa"/>
            <w:tcBorders>
              <w:top w:val="nil"/>
              <w:left w:val="nil"/>
              <w:bottom w:val="single" w:sz="8" w:space="0" w:color="auto"/>
              <w:right w:val="single" w:sz="8" w:space="0" w:color="auto"/>
            </w:tcBorders>
            <w:shd w:val="clear" w:color="auto" w:fill="auto"/>
            <w:noWrap/>
            <w:vAlign w:val="center"/>
            <w:hideMark/>
          </w:tcPr>
          <w:p w14:paraId="39AEE2AD" w14:textId="77777777" w:rsidR="0083624A" w:rsidRPr="00642D25" w:rsidRDefault="0083624A" w:rsidP="008F5E6F">
            <w:pPr>
              <w:rPr>
                <w:rFonts w:eastAsia="DengXian"/>
                <w:color w:val="000000"/>
                <w:sz w:val="18"/>
                <w:szCs w:val="18"/>
                <w:lang w:val="en-US"/>
              </w:rPr>
            </w:pPr>
            <w:r w:rsidRPr="00642D25">
              <w:rPr>
                <w:rFonts w:eastAsia="DengXian"/>
                <w:color w:val="000000"/>
                <w:sz w:val="18"/>
                <w:szCs w:val="18"/>
                <w:lang w:val="en-US"/>
              </w:rPr>
              <w:t>9.3.1.22 Trigger frame format</w:t>
            </w:r>
          </w:p>
        </w:tc>
        <w:tc>
          <w:tcPr>
            <w:tcW w:w="1710" w:type="dxa"/>
            <w:tcBorders>
              <w:top w:val="nil"/>
              <w:left w:val="nil"/>
              <w:bottom w:val="single" w:sz="8" w:space="0" w:color="auto"/>
              <w:right w:val="single" w:sz="8" w:space="0" w:color="auto"/>
            </w:tcBorders>
            <w:shd w:val="clear" w:color="auto" w:fill="auto"/>
            <w:noWrap/>
            <w:vAlign w:val="center"/>
            <w:hideMark/>
          </w:tcPr>
          <w:p w14:paraId="053AC890" w14:textId="77777777" w:rsidR="0083624A" w:rsidRPr="00642D25" w:rsidRDefault="0083624A" w:rsidP="008F5E6F">
            <w:pPr>
              <w:rPr>
                <w:rFonts w:eastAsia="DengXian"/>
                <w:color w:val="000000"/>
                <w:sz w:val="18"/>
                <w:szCs w:val="18"/>
                <w:lang w:val="en-US"/>
              </w:rPr>
            </w:pPr>
            <w:r w:rsidRPr="00642D25">
              <w:rPr>
                <w:rFonts w:eastAsia="DengXian"/>
                <w:color w:val="000000"/>
                <w:sz w:val="18"/>
                <w:szCs w:val="18"/>
                <w:lang w:val="en-US"/>
              </w:rPr>
              <w:t>Alice Chen</w:t>
            </w:r>
          </w:p>
        </w:tc>
        <w:tc>
          <w:tcPr>
            <w:tcW w:w="720" w:type="dxa"/>
            <w:tcBorders>
              <w:top w:val="nil"/>
              <w:left w:val="nil"/>
              <w:bottom w:val="single" w:sz="8" w:space="0" w:color="auto"/>
              <w:right w:val="single" w:sz="8" w:space="0" w:color="auto"/>
            </w:tcBorders>
            <w:shd w:val="clear" w:color="auto" w:fill="auto"/>
            <w:noWrap/>
            <w:vAlign w:val="center"/>
            <w:hideMark/>
          </w:tcPr>
          <w:p w14:paraId="3B2CFB41" w14:textId="77777777" w:rsidR="0083624A" w:rsidRPr="00642D25" w:rsidRDefault="0083624A" w:rsidP="008F5E6F">
            <w:pPr>
              <w:jc w:val="center"/>
              <w:rPr>
                <w:rFonts w:eastAsia="DengXian"/>
                <w:color w:val="000000"/>
                <w:sz w:val="18"/>
                <w:szCs w:val="18"/>
                <w:lang w:val="en-US"/>
              </w:rPr>
            </w:pPr>
            <w:r w:rsidRPr="00642D25">
              <w:rPr>
                <w:rFonts w:eastAsia="DengXian"/>
                <w:color w:val="000000"/>
                <w:sz w:val="18"/>
                <w:szCs w:val="18"/>
                <w:lang w:val="en-US"/>
              </w:rPr>
              <w:t>18</w:t>
            </w:r>
          </w:p>
        </w:tc>
        <w:tc>
          <w:tcPr>
            <w:tcW w:w="4785" w:type="dxa"/>
            <w:tcBorders>
              <w:top w:val="nil"/>
              <w:left w:val="nil"/>
              <w:bottom w:val="single" w:sz="8" w:space="0" w:color="auto"/>
              <w:right w:val="single" w:sz="8" w:space="0" w:color="auto"/>
            </w:tcBorders>
            <w:shd w:val="clear" w:color="auto" w:fill="auto"/>
            <w:noWrap/>
            <w:vAlign w:val="center"/>
            <w:hideMark/>
          </w:tcPr>
          <w:p w14:paraId="47AFB645" w14:textId="627204CC" w:rsidR="0083624A" w:rsidRPr="00642D25" w:rsidRDefault="00183E4F" w:rsidP="008F5E6F">
            <w:pPr>
              <w:rPr>
                <w:rFonts w:eastAsia="DengXian"/>
                <w:color w:val="7030A0"/>
                <w:sz w:val="18"/>
                <w:szCs w:val="18"/>
                <w:lang w:val="en-US"/>
              </w:rPr>
            </w:pPr>
            <w:r>
              <w:rPr>
                <w:rFonts w:eastAsia="DengXian"/>
                <w:color w:val="7030A0"/>
                <w:sz w:val="18"/>
                <w:szCs w:val="18"/>
              </w:rPr>
              <w:t>19 TBDs r</w:t>
            </w:r>
            <w:r w:rsidR="0083624A" w:rsidRPr="00642D25">
              <w:rPr>
                <w:rFonts w:eastAsia="DengXian"/>
                <w:color w:val="7030A0"/>
                <w:sz w:val="18"/>
                <w:szCs w:val="18"/>
              </w:rPr>
              <w:t>esolved in </w:t>
            </w:r>
            <w:hyperlink r:id="rId204" w:tgtFrame="_blank" w:history="1">
              <w:r w:rsidR="0083624A" w:rsidRPr="00642D25">
                <w:rPr>
                  <w:rStyle w:val="Hyperlink"/>
                  <w:rFonts w:eastAsia="DengXian"/>
                  <w:color w:val="7030A0"/>
                  <w:sz w:val="18"/>
                  <w:szCs w:val="18"/>
                </w:rPr>
                <w:t>11-25/0633r2</w:t>
              </w:r>
            </w:hyperlink>
            <w:r w:rsidR="0083624A" w:rsidRPr="00642D25">
              <w:rPr>
                <w:rFonts w:eastAsia="DengXian"/>
                <w:color w:val="7030A0"/>
                <w:sz w:val="18"/>
                <w:szCs w:val="18"/>
                <w:lang w:val="en-US"/>
              </w:rPr>
              <w:t xml:space="preserve"> [R4M]</w:t>
            </w:r>
            <w:r w:rsidR="004C7D51">
              <w:rPr>
                <w:rFonts w:eastAsia="DengXian"/>
                <w:color w:val="7030A0"/>
                <w:sz w:val="18"/>
                <w:szCs w:val="18"/>
                <w:lang w:val="en-US"/>
              </w:rPr>
              <w:t xml:space="preserve"> </w:t>
            </w:r>
            <w:r w:rsidR="00F61E5B">
              <w:rPr>
                <w:rFonts w:eastAsia="DengXian"/>
                <w:color w:val="000000"/>
                <w:sz w:val="18"/>
                <w:szCs w:val="18"/>
                <w:lang w:val="en-US"/>
              </w:rPr>
              <w:t>–</w:t>
            </w:r>
            <w:r w:rsidR="004C7D51">
              <w:rPr>
                <w:rFonts w:eastAsia="DengXian"/>
                <w:color w:val="7030A0"/>
                <w:sz w:val="18"/>
                <w:szCs w:val="18"/>
                <w:lang w:val="en-US"/>
              </w:rPr>
              <w:t xml:space="preserve"> Alice</w:t>
            </w:r>
          </w:p>
          <w:p w14:paraId="3AF03DBF" w14:textId="19E6BEA1" w:rsidR="0083624A" w:rsidRPr="00642D25" w:rsidRDefault="00A76F94" w:rsidP="008F5E6F">
            <w:pPr>
              <w:rPr>
                <w:rFonts w:eastAsia="DengXian"/>
                <w:color w:val="000000"/>
                <w:sz w:val="18"/>
                <w:szCs w:val="18"/>
                <w:lang w:val="en-US"/>
              </w:rPr>
            </w:pPr>
            <w:r>
              <w:rPr>
                <w:rFonts w:eastAsia="DengXian"/>
                <w:color w:val="000000"/>
                <w:sz w:val="18"/>
                <w:szCs w:val="18"/>
                <w:lang w:val="en-US"/>
              </w:rPr>
              <w:t>2 TBDs r</w:t>
            </w:r>
            <w:r w:rsidR="0083624A" w:rsidRPr="00642D25">
              <w:rPr>
                <w:rFonts w:eastAsia="DengXian"/>
                <w:color w:val="000000"/>
                <w:sz w:val="18"/>
                <w:szCs w:val="18"/>
                <w:lang w:val="en-US"/>
              </w:rPr>
              <w:t xml:space="preserve">esolved in </w:t>
            </w:r>
            <w:hyperlink r:id="rId205" w:tgtFrame="_blank" w:history="1">
              <w:r w:rsidR="0083624A" w:rsidRPr="00642D25">
                <w:rPr>
                  <w:rStyle w:val="Hyperlink"/>
                  <w:rFonts w:eastAsia="DengXian"/>
                  <w:sz w:val="18"/>
                  <w:szCs w:val="18"/>
                </w:rPr>
                <w:t>11-25/0636r5</w:t>
              </w:r>
            </w:hyperlink>
            <w:r w:rsidR="0083624A" w:rsidRPr="00642D25">
              <w:rPr>
                <w:rFonts w:eastAsia="DengXian"/>
                <w:color w:val="000000"/>
                <w:sz w:val="18"/>
                <w:szCs w:val="18"/>
                <w:lang w:val="en-US"/>
              </w:rPr>
              <w:t xml:space="preserve"> [presented]</w:t>
            </w:r>
            <w:r w:rsidR="004C7D51">
              <w:rPr>
                <w:rFonts w:eastAsia="DengXian"/>
                <w:color w:val="000000"/>
                <w:sz w:val="18"/>
                <w:szCs w:val="18"/>
                <w:lang w:val="en-US"/>
              </w:rPr>
              <w:t xml:space="preserve"> – Alice</w:t>
            </w:r>
          </w:p>
        </w:tc>
      </w:tr>
      <w:tr w:rsidR="0083624A" w:rsidRPr="00642D25" w14:paraId="4EFA8F0C" w14:textId="77777777" w:rsidTr="008F5E6F">
        <w:trPr>
          <w:trHeight w:val="302"/>
        </w:trPr>
        <w:tc>
          <w:tcPr>
            <w:tcW w:w="980" w:type="dxa"/>
            <w:vMerge/>
            <w:tcBorders>
              <w:top w:val="nil"/>
              <w:left w:val="single" w:sz="8" w:space="0" w:color="auto"/>
              <w:bottom w:val="single" w:sz="8" w:space="0" w:color="000000"/>
              <w:right w:val="single" w:sz="8" w:space="0" w:color="auto"/>
            </w:tcBorders>
            <w:vAlign w:val="center"/>
            <w:hideMark/>
          </w:tcPr>
          <w:p w14:paraId="48DF1011" w14:textId="77777777" w:rsidR="0083624A" w:rsidRPr="00642D25" w:rsidRDefault="0083624A" w:rsidP="008F5E6F">
            <w:pPr>
              <w:rPr>
                <w:rFonts w:eastAsia="DengXian"/>
                <w:color w:val="000000"/>
                <w:sz w:val="18"/>
                <w:szCs w:val="18"/>
                <w:lang w:val="en-US"/>
              </w:rPr>
            </w:pPr>
          </w:p>
        </w:tc>
        <w:tc>
          <w:tcPr>
            <w:tcW w:w="1260" w:type="dxa"/>
            <w:tcBorders>
              <w:top w:val="nil"/>
              <w:left w:val="nil"/>
              <w:bottom w:val="single" w:sz="8" w:space="0" w:color="auto"/>
              <w:right w:val="single" w:sz="8" w:space="0" w:color="auto"/>
            </w:tcBorders>
            <w:shd w:val="clear" w:color="auto" w:fill="auto"/>
            <w:noWrap/>
            <w:vAlign w:val="center"/>
            <w:hideMark/>
          </w:tcPr>
          <w:p w14:paraId="307847B3" w14:textId="77777777" w:rsidR="0083624A" w:rsidRPr="00642D25" w:rsidRDefault="0083624A" w:rsidP="008F5E6F">
            <w:pPr>
              <w:rPr>
                <w:rFonts w:eastAsia="DengXian"/>
                <w:color w:val="000000"/>
                <w:sz w:val="18"/>
                <w:szCs w:val="18"/>
                <w:lang w:val="en-US"/>
              </w:rPr>
            </w:pPr>
            <w:r w:rsidRPr="00642D25">
              <w:rPr>
                <w:rFonts w:eastAsia="DengXian"/>
                <w:color w:val="000000"/>
                <w:sz w:val="18"/>
                <w:szCs w:val="18"/>
                <w:lang w:val="en-US"/>
              </w:rPr>
              <w:t>9.4.1.85 DPS Operation Parameters</w:t>
            </w:r>
          </w:p>
        </w:tc>
        <w:tc>
          <w:tcPr>
            <w:tcW w:w="1710" w:type="dxa"/>
            <w:tcBorders>
              <w:top w:val="nil"/>
              <w:left w:val="nil"/>
              <w:bottom w:val="single" w:sz="8" w:space="0" w:color="auto"/>
              <w:right w:val="single" w:sz="8" w:space="0" w:color="auto"/>
            </w:tcBorders>
            <w:shd w:val="clear" w:color="auto" w:fill="auto"/>
            <w:noWrap/>
            <w:vAlign w:val="center"/>
            <w:hideMark/>
          </w:tcPr>
          <w:p w14:paraId="11636A9B" w14:textId="77777777" w:rsidR="0083624A" w:rsidRPr="00642D25" w:rsidRDefault="0083624A" w:rsidP="008F5E6F">
            <w:pPr>
              <w:rPr>
                <w:rFonts w:eastAsia="DengXian"/>
                <w:color w:val="000000"/>
                <w:sz w:val="18"/>
                <w:szCs w:val="18"/>
                <w:lang w:val="en-US"/>
              </w:rPr>
            </w:pPr>
            <w:r w:rsidRPr="00642D25">
              <w:rPr>
                <w:rFonts w:eastAsia="DengXian"/>
                <w:color w:val="000000"/>
                <w:sz w:val="18"/>
                <w:szCs w:val="18"/>
                <w:lang w:val="en-US"/>
              </w:rPr>
              <w:t>Liwen Chu</w:t>
            </w:r>
          </w:p>
        </w:tc>
        <w:tc>
          <w:tcPr>
            <w:tcW w:w="720" w:type="dxa"/>
            <w:tcBorders>
              <w:top w:val="nil"/>
              <w:left w:val="nil"/>
              <w:bottom w:val="single" w:sz="8" w:space="0" w:color="auto"/>
              <w:right w:val="single" w:sz="8" w:space="0" w:color="auto"/>
            </w:tcBorders>
            <w:shd w:val="clear" w:color="auto" w:fill="auto"/>
            <w:noWrap/>
            <w:vAlign w:val="center"/>
            <w:hideMark/>
          </w:tcPr>
          <w:p w14:paraId="2DFD8836" w14:textId="77777777" w:rsidR="0083624A" w:rsidRPr="00642D25" w:rsidRDefault="0083624A" w:rsidP="008F5E6F">
            <w:pPr>
              <w:jc w:val="center"/>
              <w:rPr>
                <w:rFonts w:eastAsia="DengXian"/>
                <w:color w:val="000000"/>
                <w:sz w:val="18"/>
                <w:szCs w:val="18"/>
                <w:lang w:val="en-US"/>
              </w:rPr>
            </w:pPr>
            <w:r w:rsidRPr="00642D25">
              <w:rPr>
                <w:rFonts w:eastAsia="DengXian"/>
                <w:color w:val="000000"/>
                <w:sz w:val="18"/>
                <w:szCs w:val="18"/>
                <w:lang w:val="en-US"/>
              </w:rPr>
              <w:t>5</w:t>
            </w:r>
          </w:p>
        </w:tc>
        <w:tc>
          <w:tcPr>
            <w:tcW w:w="4785" w:type="dxa"/>
            <w:tcBorders>
              <w:top w:val="nil"/>
              <w:left w:val="nil"/>
              <w:bottom w:val="single" w:sz="8" w:space="0" w:color="auto"/>
              <w:right w:val="single" w:sz="8" w:space="0" w:color="auto"/>
            </w:tcBorders>
            <w:shd w:val="clear" w:color="auto" w:fill="auto"/>
            <w:noWrap/>
            <w:vAlign w:val="center"/>
            <w:hideMark/>
          </w:tcPr>
          <w:p w14:paraId="725F5987" w14:textId="4DDDB794" w:rsidR="0083624A" w:rsidRPr="005C6E3B" w:rsidRDefault="0083624A" w:rsidP="005C6E3B">
            <w:pPr>
              <w:rPr>
                <w:rFonts w:eastAsia="DengXian"/>
                <w:color w:val="000000"/>
                <w:sz w:val="18"/>
                <w:szCs w:val="18"/>
                <w:lang w:val="en-US"/>
              </w:rPr>
            </w:pPr>
            <w:r w:rsidRPr="00642D25">
              <w:rPr>
                <w:rFonts w:eastAsia="DengXian"/>
                <w:color w:val="000000"/>
                <w:sz w:val="18"/>
                <w:szCs w:val="18"/>
                <w:lang w:val="en-US"/>
              </w:rPr>
              <w:t> </w:t>
            </w:r>
            <w:r w:rsidR="00B154A1">
              <w:rPr>
                <w:rFonts w:eastAsia="DengXian"/>
                <w:sz w:val="18"/>
                <w:szCs w:val="18"/>
                <w:lang w:val="en-US"/>
              </w:rPr>
              <w:t>R</w:t>
            </w:r>
            <w:r w:rsidR="008C6ED4" w:rsidRPr="00A44A76">
              <w:rPr>
                <w:rFonts w:eastAsia="DengXian"/>
                <w:color w:val="000000"/>
                <w:sz w:val="18"/>
                <w:szCs w:val="18"/>
                <w:lang w:val="en-US"/>
              </w:rPr>
              <w:t xml:space="preserve">esolved in </w:t>
            </w:r>
            <w:hyperlink r:id="rId206" w:history="1">
              <w:r w:rsidR="00A44A76" w:rsidRPr="00A44A76">
                <w:rPr>
                  <w:rStyle w:val="Hyperlink"/>
                  <w:sz w:val="18"/>
                  <w:szCs w:val="18"/>
                </w:rPr>
                <w:t>25/109</w:t>
              </w:r>
              <w:r w:rsidR="009C1EDD">
                <w:rPr>
                  <w:rStyle w:val="Hyperlink"/>
                  <w:sz w:val="18"/>
                  <w:szCs w:val="18"/>
                </w:rPr>
                <w:t>0</w:t>
              </w:r>
              <w:r w:rsidR="00BD77C6">
                <w:rPr>
                  <w:rStyle w:val="Hyperlink"/>
                </w:rPr>
                <w:t>r</w:t>
              </w:r>
              <w:r w:rsidR="00A44A76" w:rsidRPr="00A44A76">
                <w:rPr>
                  <w:rStyle w:val="Hyperlink"/>
                  <w:sz w:val="18"/>
                  <w:szCs w:val="18"/>
                </w:rPr>
                <w:t>0</w:t>
              </w:r>
            </w:hyperlink>
            <w:r w:rsidR="008B26A7">
              <w:rPr>
                <w:color w:val="FF0000"/>
                <w:sz w:val="18"/>
                <w:szCs w:val="18"/>
              </w:rPr>
              <w:t xml:space="preserve"> </w:t>
            </w:r>
            <w:r w:rsidR="00FC5C88" w:rsidRPr="00FC5C88">
              <w:rPr>
                <w:sz w:val="18"/>
                <w:szCs w:val="18"/>
              </w:rPr>
              <w:t>[to be presented]</w:t>
            </w:r>
            <w:r w:rsidR="00400914">
              <w:rPr>
                <w:rFonts w:eastAsia="DengXian"/>
                <w:color w:val="000000"/>
                <w:sz w:val="18"/>
                <w:szCs w:val="18"/>
                <w:lang w:val="en-US"/>
              </w:rPr>
              <w:t>–</w:t>
            </w:r>
            <w:r w:rsidR="008B26A7" w:rsidRPr="0024643A">
              <w:rPr>
                <w:sz w:val="18"/>
                <w:szCs w:val="18"/>
              </w:rPr>
              <w:t xml:space="preserve"> Liwen</w:t>
            </w:r>
          </w:p>
        </w:tc>
      </w:tr>
      <w:tr w:rsidR="0083624A" w:rsidRPr="00642D25" w14:paraId="39EC2F3D" w14:textId="77777777" w:rsidTr="008F5E6F">
        <w:trPr>
          <w:trHeight w:val="302"/>
        </w:trPr>
        <w:tc>
          <w:tcPr>
            <w:tcW w:w="980" w:type="dxa"/>
            <w:vMerge/>
            <w:tcBorders>
              <w:top w:val="nil"/>
              <w:left w:val="single" w:sz="8" w:space="0" w:color="auto"/>
              <w:bottom w:val="single" w:sz="8" w:space="0" w:color="000000"/>
              <w:right w:val="single" w:sz="8" w:space="0" w:color="auto"/>
            </w:tcBorders>
            <w:vAlign w:val="center"/>
            <w:hideMark/>
          </w:tcPr>
          <w:p w14:paraId="7D4E94B3" w14:textId="77777777" w:rsidR="0083624A" w:rsidRPr="00642D25" w:rsidRDefault="0083624A" w:rsidP="008F5E6F">
            <w:pPr>
              <w:rPr>
                <w:rFonts w:eastAsia="DengXian"/>
                <w:color w:val="000000"/>
                <w:sz w:val="18"/>
                <w:szCs w:val="18"/>
                <w:lang w:val="en-US"/>
              </w:rPr>
            </w:pPr>
          </w:p>
        </w:tc>
        <w:tc>
          <w:tcPr>
            <w:tcW w:w="1260" w:type="dxa"/>
            <w:tcBorders>
              <w:top w:val="nil"/>
              <w:left w:val="nil"/>
              <w:bottom w:val="single" w:sz="8" w:space="0" w:color="auto"/>
              <w:right w:val="single" w:sz="8" w:space="0" w:color="auto"/>
            </w:tcBorders>
            <w:shd w:val="clear" w:color="auto" w:fill="auto"/>
            <w:noWrap/>
            <w:vAlign w:val="center"/>
            <w:hideMark/>
          </w:tcPr>
          <w:p w14:paraId="4AAB92F5" w14:textId="77777777" w:rsidR="0083624A" w:rsidRPr="00642D25" w:rsidRDefault="0083624A" w:rsidP="008F5E6F">
            <w:pPr>
              <w:rPr>
                <w:rFonts w:eastAsia="DengXian"/>
                <w:color w:val="000000"/>
                <w:sz w:val="18"/>
                <w:szCs w:val="18"/>
                <w:lang w:val="en-US"/>
              </w:rPr>
            </w:pPr>
            <w:r w:rsidRPr="00642D25">
              <w:rPr>
                <w:rFonts w:eastAsia="DengXian"/>
                <w:color w:val="000000"/>
                <w:sz w:val="18"/>
                <w:szCs w:val="18"/>
                <w:lang w:val="en-US"/>
              </w:rPr>
              <w:t>9.4.2.aa1 UHR Operation Element</w:t>
            </w:r>
          </w:p>
        </w:tc>
        <w:tc>
          <w:tcPr>
            <w:tcW w:w="1710" w:type="dxa"/>
            <w:tcBorders>
              <w:top w:val="nil"/>
              <w:left w:val="nil"/>
              <w:bottom w:val="single" w:sz="8" w:space="0" w:color="auto"/>
              <w:right w:val="single" w:sz="8" w:space="0" w:color="auto"/>
            </w:tcBorders>
            <w:shd w:val="clear" w:color="auto" w:fill="auto"/>
            <w:noWrap/>
            <w:vAlign w:val="center"/>
            <w:hideMark/>
          </w:tcPr>
          <w:p w14:paraId="3331ABA1" w14:textId="77777777" w:rsidR="0083624A" w:rsidRPr="00642D25" w:rsidRDefault="0083624A" w:rsidP="008F5E6F">
            <w:pPr>
              <w:rPr>
                <w:rFonts w:eastAsia="DengXian"/>
                <w:color w:val="000000"/>
                <w:sz w:val="18"/>
                <w:szCs w:val="18"/>
                <w:lang w:val="en-US"/>
              </w:rPr>
            </w:pPr>
            <w:r w:rsidRPr="00642D25">
              <w:rPr>
                <w:rFonts w:eastAsia="DengXian"/>
                <w:color w:val="000000"/>
                <w:sz w:val="18"/>
                <w:szCs w:val="18"/>
                <w:lang w:val="en-US"/>
              </w:rPr>
              <w:t>Ming Gan</w:t>
            </w:r>
          </w:p>
        </w:tc>
        <w:tc>
          <w:tcPr>
            <w:tcW w:w="720" w:type="dxa"/>
            <w:tcBorders>
              <w:top w:val="nil"/>
              <w:left w:val="nil"/>
              <w:bottom w:val="single" w:sz="8" w:space="0" w:color="auto"/>
              <w:right w:val="single" w:sz="8" w:space="0" w:color="auto"/>
            </w:tcBorders>
            <w:shd w:val="clear" w:color="auto" w:fill="auto"/>
            <w:noWrap/>
            <w:vAlign w:val="center"/>
            <w:hideMark/>
          </w:tcPr>
          <w:p w14:paraId="1392052D" w14:textId="77777777" w:rsidR="0083624A" w:rsidRPr="00642D25" w:rsidRDefault="0083624A" w:rsidP="008F5E6F">
            <w:pPr>
              <w:jc w:val="center"/>
              <w:rPr>
                <w:rFonts w:eastAsia="DengXian"/>
                <w:color w:val="000000"/>
                <w:sz w:val="18"/>
                <w:szCs w:val="18"/>
                <w:lang w:val="en-US"/>
              </w:rPr>
            </w:pPr>
            <w:r w:rsidRPr="00642D25">
              <w:rPr>
                <w:rFonts w:eastAsia="DengXian"/>
                <w:color w:val="000000"/>
                <w:sz w:val="18"/>
                <w:szCs w:val="18"/>
                <w:lang w:val="en-US"/>
              </w:rPr>
              <w:t>6</w:t>
            </w:r>
          </w:p>
        </w:tc>
        <w:tc>
          <w:tcPr>
            <w:tcW w:w="4785" w:type="dxa"/>
            <w:tcBorders>
              <w:top w:val="nil"/>
              <w:left w:val="nil"/>
              <w:bottom w:val="single" w:sz="8" w:space="0" w:color="auto"/>
              <w:right w:val="single" w:sz="8" w:space="0" w:color="auto"/>
            </w:tcBorders>
            <w:shd w:val="clear" w:color="auto" w:fill="auto"/>
            <w:noWrap/>
            <w:vAlign w:val="center"/>
            <w:hideMark/>
          </w:tcPr>
          <w:p w14:paraId="63DD3FF9" w14:textId="53FF6AEA" w:rsidR="0083624A" w:rsidRPr="00642D25" w:rsidRDefault="0083624A" w:rsidP="008F5E6F">
            <w:pPr>
              <w:rPr>
                <w:rFonts w:eastAsia="DengXian"/>
                <w:color w:val="000000"/>
                <w:sz w:val="18"/>
                <w:szCs w:val="18"/>
                <w:lang w:val="en-US"/>
              </w:rPr>
            </w:pPr>
            <w:r w:rsidRPr="00642D25">
              <w:rPr>
                <w:rFonts w:eastAsia="DengXian"/>
                <w:color w:val="000000"/>
                <w:sz w:val="18"/>
                <w:szCs w:val="18"/>
                <w:lang w:val="en-US"/>
              </w:rPr>
              <w:t> </w:t>
            </w:r>
            <w:r w:rsidR="00B01763">
              <w:rPr>
                <w:rFonts w:eastAsia="DengXian"/>
                <w:color w:val="000000"/>
                <w:sz w:val="18"/>
                <w:szCs w:val="18"/>
                <w:lang w:val="en-US"/>
              </w:rPr>
              <w:t xml:space="preserve">Resolved in </w:t>
            </w:r>
            <w:hyperlink r:id="rId207" w:history="1">
              <w:r w:rsidR="00B01763" w:rsidRPr="004912A9">
                <w:rPr>
                  <w:rStyle w:val="Hyperlink"/>
                  <w:rFonts w:eastAsia="DengXian"/>
                  <w:sz w:val="18"/>
                  <w:szCs w:val="18"/>
                  <w:lang w:val="en-US"/>
                </w:rPr>
                <w:t>25/0907r2</w:t>
              </w:r>
            </w:hyperlink>
            <w:r w:rsidR="00B01763">
              <w:rPr>
                <w:rFonts w:eastAsia="DengXian"/>
                <w:color w:val="000000"/>
                <w:sz w:val="18"/>
                <w:szCs w:val="18"/>
                <w:lang w:val="en-US"/>
              </w:rPr>
              <w:t xml:space="preserve"> [presented]</w:t>
            </w:r>
            <w:r w:rsidR="004C7D51">
              <w:rPr>
                <w:rFonts w:eastAsia="DengXian"/>
                <w:color w:val="000000"/>
                <w:sz w:val="18"/>
                <w:szCs w:val="18"/>
                <w:lang w:val="en-US"/>
              </w:rPr>
              <w:t xml:space="preserve"> – Ming</w:t>
            </w:r>
          </w:p>
        </w:tc>
      </w:tr>
      <w:tr w:rsidR="0083624A" w:rsidRPr="00642D25" w14:paraId="62E21AA2" w14:textId="77777777" w:rsidTr="008F5E6F">
        <w:trPr>
          <w:trHeight w:val="302"/>
        </w:trPr>
        <w:tc>
          <w:tcPr>
            <w:tcW w:w="980" w:type="dxa"/>
            <w:vMerge/>
            <w:tcBorders>
              <w:top w:val="nil"/>
              <w:left w:val="single" w:sz="8" w:space="0" w:color="auto"/>
              <w:bottom w:val="single" w:sz="8" w:space="0" w:color="000000"/>
              <w:right w:val="single" w:sz="8" w:space="0" w:color="auto"/>
            </w:tcBorders>
            <w:vAlign w:val="center"/>
            <w:hideMark/>
          </w:tcPr>
          <w:p w14:paraId="34DD13B3" w14:textId="77777777" w:rsidR="0083624A" w:rsidRPr="00642D25" w:rsidRDefault="0083624A" w:rsidP="008F5E6F">
            <w:pPr>
              <w:rPr>
                <w:rFonts w:eastAsia="DengXian"/>
                <w:color w:val="000000"/>
                <w:sz w:val="18"/>
                <w:szCs w:val="18"/>
                <w:lang w:val="en-US"/>
              </w:rPr>
            </w:pPr>
          </w:p>
        </w:tc>
        <w:tc>
          <w:tcPr>
            <w:tcW w:w="1260" w:type="dxa"/>
            <w:tcBorders>
              <w:top w:val="nil"/>
              <w:left w:val="nil"/>
              <w:bottom w:val="single" w:sz="8" w:space="0" w:color="auto"/>
              <w:right w:val="single" w:sz="8" w:space="0" w:color="auto"/>
            </w:tcBorders>
            <w:shd w:val="clear" w:color="auto" w:fill="auto"/>
            <w:noWrap/>
            <w:vAlign w:val="center"/>
            <w:hideMark/>
          </w:tcPr>
          <w:p w14:paraId="20497A05" w14:textId="77777777" w:rsidR="0083624A" w:rsidRPr="00642D25" w:rsidRDefault="0083624A" w:rsidP="008F5E6F">
            <w:pPr>
              <w:rPr>
                <w:rFonts w:eastAsia="DengXian"/>
                <w:color w:val="000000"/>
                <w:sz w:val="18"/>
                <w:szCs w:val="18"/>
                <w:lang w:val="en-US"/>
              </w:rPr>
            </w:pPr>
            <w:r w:rsidRPr="00642D25">
              <w:rPr>
                <w:rFonts w:eastAsia="DengXian"/>
                <w:color w:val="000000"/>
                <w:sz w:val="18"/>
                <w:szCs w:val="18"/>
                <w:lang w:val="en-US"/>
              </w:rPr>
              <w:t>9.4.2.aa2 UHR Capabilities element</w:t>
            </w:r>
          </w:p>
        </w:tc>
        <w:tc>
          <w:tcPr>
            <w:tcW w:w="1710" w:type="dxa"/>
            <w:tcBorders>
              <w:top w:val="nil"/>
              <w:left w:val="nil"/>
              <w:bottom w:val="single" w:sz="8" w:space="0" w:color="auto"/>
              <w:right w:val="single" w:sz="8" w:space="0" w:color="auto"/>
            </w:tcBorders>
            <w:shd w:val="clear" w:color="auto" w:fill="auto"/>
            <w:noWrap/>
            <w:vAlign w:val="center"/>
            <w:hideMark/>
          </w:tcPr>
          <w:p w14:paraId="3DDAC9F0" w14:textId="77777777" w:rsidR="0083624A" w:rsidRPr="00642D25" w:rsidRDefault="0083624A" w:rsidP="008F5E6F">
            <w:pPr>
              <w:rPr>
                <w:rFonts w:eastAsia="DengXian"/>
                <w:color w:val="000000"/>
                <w:sz w:val="18"/>
                <w:szCs w:val="18"/>
                <w:lang w:val="en-US"/>
              </w:rPr>
            </w:pPr>
            <w:r w:rsidRPr="00642D25">
              <w:rPr>
                <w:rFonts w:eastAsia="DengXian"/>
                <w:color w:val="000000"/>
                <w:sz w:val="18"/>
                <w:szCs w:val="18"/>
                <w:lang w:val="en-US"/>
              </w:rPr>
              <w:t>Ming Gan</w:t>
            </w:r>
          </w:p>
        </w:tc>
        <w:tc>
          <w:tcPr>
            <w:tcW w:w="720" w:type="dxa"/>
            <w:tcBorders>
              <w:top w:val="nil"/>
              <w:left w:val="nil"/>
              <w:bottom w:val="single" w:sz="8" w:space="0" w:color="auto"/>
              <w:right w:val="single" w:sz="8" w:space="0" w:color="auto"/>
            </w:tcBorders>
            <w:shd w:val="clear" w:color="auto" w:fill="auto"/>
            <w:noWrap/>
            <w:vAlign w:val="center"/>
            <w:hideMark/>
          </w:tcPr>
          <w:p w14:paraId="0D81D7E7" w14:textId="77777777" w:rsidR="0083624A" w:rsidRPr="00642D25" w:rsidRDefault="0083624A" w:rsidP="008F5E6F">
            <w:pPr>
              <w:jc w:val="center"/>
              <w:rPr>
                <w:rFonts w:eastAsia="DengXian"/>
                <w:color w:val="000000"/>
                <w:sz w:val="18"/>
                <w:szCs w:val="18"/>
                <w:lang w:val="en-US"/>
              </w:rPr>
            </w:pPr>
            <w:r w:rsidRPr="00642D25">
              <w:rPr>
                <w:rFonts w:eastAsia="DengXian"/>
                <w:color w:val="000000"/>
                <w:sz w:val="18"/>
                <w:szCs w:val="18"/>
                <w:lang w:val="en-US"/>
              </w:rPr>
              <w:t>2</w:t>
            </w:r>
          </w:p>
        </w:tc>
        <w:tc>
          <w:tcPr>
            <w:tcW w:w="4785" w:type="dxa"/>
            <w:tcBorders>
              <w:top w:val="nil"/>
              <w:left w:val="nil"/>
              <w:bottom w:val="single" w:sz="8" w:space="0" w:color="auto"/>
              <w:right w:val="single" w:sz="8" w:space="0" w:color="auto"/>
            </w:tcBorders>
            <w:shd w:val="clear" w:color="auto" w:fill="auto"/>
            <w:noWrap/>
            <w:vAlign w:val="center"/>
            <w:hideMark/>
          </w:tcPr>
          <w:p w14:paraId="494478FB" w14:textId="788B5D60" w:rsidR="0083624A" w:rsidRPr="00642D25" w:rsidRDefault="0083624A" w:rsidP="008F5E6F">
            <w:pPr>
              <w:rPr>
                <w:rFonts w:eastAsia="DengXian"/>
                <w:color w:val="000000"/>
                <w:sz w:val="18"/>
                <w:szCs w:val="18"/>
                <w:lang w:val="en-US"/>
              </w:rPr>
            </w:pPr>
            <w:r w:rsidRPr="00642D25">
              <w:rPr>
                <w:rFonts w:eastAsia="DengXian"/>
                <w:color w:val="000000"/>
                <w:sz w:val="18"/>
                <w:szCs w:val="18"/>
                <w:lang w:val="en-US"/>
              </w:rPr>
              <w:t> </w:t>
            </w:r>
            <w:r w:rsidR="00A1335C">
              <w:rPr>
                <w:rFonts w:eastAsia="DengXian"/>
                <w:color w:val="000000"/>
                <w:sz w:val="18"/>
                <w:szCs w:val="18"/>
                <w:lang w:val="en-US"/>
              </w:rPr>
              <w:t xml:space="preserve">Resolved in </w:t>
            </w:r>
            <w:hyperlink r:id="rId208" w:history="1">
              <w:r w:rsidR="00A1335C" w:rsidRPr="0045642D">
                <w:rPr>
                  <w:rStyle w:val="Hyperlink"/>
                  <w:rFonts w:eastAsia="DengXian"/>
                  <w:sz w:val="18"/>
                  <w:szCs w:val="18"/>
                  <w:lang w:val="en-US"/>
                </w:rPr>
                <w:t>25/0908r1</w:t>
              </w:r>
            </w:hyperlink>
            <w:r w:rsidR="00A1335C">
              <w:rPr>
                <w:rFonts w:eastAsia="DengXian"/>
                <w:color w:val="000000"/>
                <w:sz w:val="18"/>
                <w:szCs w:val="18"/>
                <w:lang w:val="en-US"/>
              </w:rPr>
              <w:t xml:space="preserve"> [presented]</w:t>
            </w:r>
            <w:r w:rsidR="004C7D51">
              <w:rPr>
                <w:rFonts w:eastAsia="DengXian"/>
                <w:color w:val="000000"/>
                <w:sz w:val="18"/>
                <w:szCs w:val="18"/>
                <w:lang w:val="en-US"/>
              </w:rPr>
              <w:t xml:space="preserve"> </w:t>
            </w:r>
            <w:r w:rsidR="004C7D51" w:rsidRPr="00813982">
              <w:rPr>
                <w:rFonts w:eastAsia="DengXian"/>
              </w:rPr>
              <w:t>–</w:t>
            </w:r>
            <w:r w:rsidR="004C7D51">
              <w:rPr>
                <w:rFonts w:eastAsia="DengXian"/>
                <w:color w:val="000000"/>
                <w:sz w:val="18"/>
                <w:szCs w:val="18"/>
                <w:lang w:val="en-US"/>
              </w:rPr>
              <w:t xml:space="preserve"> Ming </w:t>
            </w:r>
          </w:p>
        </w:tc>
      </w:tr>
      <w:tr w:rsidR="0083624A" w:rsidRPr="00642D25" w14:paraId="0A1021AB" w14:textId="77777777" w:rsidTr="008F5E6F">
        <w:trPr>
          <w:trHeight w:val="302"/>
        </w:trPr>
        <w:tc>
          <w:tcPr>
            <w:tcW w:w="980" w:type="dxa"/>
            <w:vMerge/>
            <w:tcBorders>
              <w:top w:val="nil"/>
              <w:left w:val="single" w:sz="8" w:space="0" w:color="auto"/>
              <w:bottom w:val="single" w:sz="8" w:space="0" w:color="000000"/>
              <w:right w:val="single" w:sz="8" w:space="0" w:color="auto"/>
            </w:tcBorders>
            <w:vAlign w:val="center"/>
            <w:hideMark/>
          </w:tcPr>
          <w:p w14:paraId="1724B6CF" w14:textId="77777777" w:rsidR="0083624A" w:rsidRPr="00642D25" w:rsidRDefault="0083624A" w:rsidP="008F5E6F">
            <w:pPr>
              <w:rPr>
                <w:rFonts w:eastAsia="DengXian"/>
                <w:color w:val="000000"/>
                <w:sz w:val="18"/>
                <w:szCs w:val="18"/>
                <w:lang w:val="en-US"/>
              </w:rPr>
            </w:pPr>
          </w:p>
        </w:tc>
        <w:tc>
          <w:tcPr>
            <w:tcW w:w="1260" w:type="dxa"/>
            <w:tcBorders>
              <w:top w:val="nil"/>
              <w:left w:val="nil"/>
              <w:bottom w:val="single" w:sz="8" w:space="0" w:color="auto"/>
              <w:right w:val="single" w:sz="8" w:space="0" w:color="auto"/>
            </w:tcBorders>
            <w:shd w:val="clear" w:color="auto" w:fill="auto"/>
            <w:noWrap/>
            <w:vAlign w:val="center"/>
            <w:hideMark/>
          </w:tcPr>
          <w:p w14:paraId="7685E3A2" w14:textId="77777777" w:rsidR="0083624A" w:rsidRPr="00642D25" w:rsidRDefault="0083624A" w:rsidP="008F5E6F">
            <w:pPr>
              <w:rPr>
                <w:rFonts w:eastAsia="DengXian"/>
                <w:color w:val="000000"/>
                <w:sz w:val="18"/>
                <w:szCs w:val="18"/>
                <w:lang w:val="en-US"/>
              </w:rPr>
            </w:pPr>
            <w:r w:rsidRPr="00642D25">
              <w:rPr>
                <w:rFonts w:eastAsia="DengXian"/>
                <w:color w:val="000000"/>
                <w:sz w:val="18"/>
                <w:szCs w:val="18"/>
                <w:lang w:val="en-US"/>
              </w:rPr>
              <w:t>9.6.7.69 MAPC Request frame format</w:t>
            </w:r>
          </w:p>
        </w:tc>
        <w:tc>
          <w:tcPr>
            <w:tcW w:w="1710" w:type="dxa"/>
            <w:tcBorders>
              <w:top w:val="nil"/>
              <w:left w:val="nil"/>
              <w:bottom w:val="single" w:sz="8" w:space="0" w:color="auto"/>
              <w:right w:val="single" w:sz="8" w:space="0" w:color="auto"/>
            </w:tcBorders>
            <w:shd w:val="clear" w:color="auto" w:fill="auto"/>
            <w:noWrap/>
            <w:vAlign w:val="center"/>
            <w:hideMark/>
          </w:tcPr>
          <w:p w14:paraId="097AC626" w14:textId="77777777" w:rsidR="0083624A" w:rsidRPr="00642D25" w:rsidRDefault="0083624A" w:rsidP="008F5E6F">
            <w:pPr>
              <w:rPr>
                <w:rFonts w:eastAsia="DengXian"/>
                <w:color w:val="000000"/>
                <w:sz w:val="18"/>
                <w:szCs w:val="18"/>
                <w:lang w:val="en-US"/>
              </w:rPr>
            </w:pPr>
            <w:r w:rsidRPr="00642D25">
              <w:rPr>
                <w:rFonts w:eastAsia="DengXian"/>
                <w:color w:val="000000"/>
                <w:sz w:val="18"/>
                <w:szCs w:val="18"/>
                <w:lang w:val="en-US"/>
              </w:rPr>
              <w:t>Arik Klein</w:t>
            </w:r>
          </w:p>
        </w:tc>
        <w:tc>
          <w:tcPr>
            <w:tcW w:w="720" w:type="dxa"/>
            <w:tcBorders>
              <w:top w:val="nil"/>
              <w:left w:val="nil"/>
              <w:bottom w:val="single" w:sz="8" w:space="0" w:color="auto"/>
              <w:right w:val="single" w:sz="8" w:space="0" w:color="auto"/>
            </w:tcBorders>
            <w:shd w:val="clear" w:color="auto" w:fill="auto"/>
            <w:noWrap/>
            <w:vAlign w:val="center"/>
            <w:hideMark/>
          </w:tcPr>
          <w:p w14:paraId="461062DE" w14:textId="77777777" w:rsidR="0083624A" w:rsidRPr="00642D25" w:rsidRDefault="0083624A" w:rsidP="008F5E6F">
            <w:pPr>
              <w:jc w:val="center"/>
              <w:rPr>
                <w:rFonts w:eastAsia="DengXian"/>
                <w:color w:val="000000"/>
                <w:sz w:val="18"/>
                <w:szCs w:val="18"/>
                <w:lang w:val="en-US"/>
              </w:rPr>
            </w:pPr>
            <w:r w:rsidRPr="00642D25">
              <w:rPr>
                <w:rFonts w:eastAsia="DengXian"/>
                <w:color w:val="000000"/>
                <w:sz w:val="18"/>
                <w:szCs w:val="18"/>
                <w:lang w:val="en-US"/>
              </w:rPr>
              <w:t>2</w:t>
            </w:r>
          </w:p>
        </w:tc>
        <w:tc>
          <w:tcPr>
            <w:tcW w:w="4785" w:type="dxa"/>
            <w:tcBorders>
              <w:top w:val="nil"/>
              <w:left w:val="nil"/>
              <w:bottom w:val="single" w:sz="8" w:space="0" w:color="auto"/>
              <w:right w:val="single" w:sz="8" w:space="0" w:color="auto"/>
            </w:tcBorders>
            <w:shd w:val="clear" w:color="auto" w:fill="auto"/>
            <w:noWrap/>
            <w:vAlign w:val="center"/>
            <w:hideMark/>
          </w:tcPr>
          <w:p w14:paraId="7DADA7ED" w14:textId="729D0D9B" w:rsidR="0083624A" w:rsidRPr="00642D25" w:rsidRDefault="0083624A" w:rsidP="008F5E6F">
            <w:pPr>
              <w:rPr>
                <w:rFonts w:eastAsia="DengXian"/>
                <w:color w:val="000000"/>
                <w:sz w:val="18"/>
                <w:szCs w:val="18"/>
                <w:lang w:val="en-US"/>
              </w:rPr>
            </w:pPr>
            <w:r w:rsidRPr="00642D25">
              <w:rPr>
                <w:rFonts w:eastAsia="DengXian"/>
                <w:color w:val="000000"/>
                <w:sz w:val="18"/>
                <w:szCs w:val="18"/>
                <w:lang w:val="en-US"/>
              </w:rPr>
              <w:t> </w:t>
            </w:r>
            <w:r w:rsidRPr="00642D25">
              <w:rPr>
                <w:rFonts w:eastAsia="DengXian"/>
                <w:color w:val="000000"/>
                <w:sz w:val="18"/>
                <w:szCs w:val="18"/>
              </w:rPr>
              <w:t>Resolved in </w:t>
            </w:r>
            <w:hyperlink r:id="rId209" w:tgtFrame="_blank" w:history="1">
              <w:r w:rsidRPr="00642D25">
                <w:rPr>
                  <w:rStyle w:val="Hyperlink"/>
                  <w:rFonts w:eastAsia="DengXian"/>
                  <w:sz w:val="18"/>
                  <w:szCs w:val="18"/>
                </w:rPr>
                <w:t>11-25/0599r15</w:t>
              </w:r>
            </w:hyperlink>
            <w:r w:rsidRPr="00642D25">
              <w:rPr>
                <w:sz w:val="18"/>
                <w:szCs w:val="18"/>
              </w:rPr>
              <w:t xml:space="preserve"> </w:t>
            </w:r>
            <w:r w:rsidRPr="00642D25">
              <w:rPr>
                <w:rFonts w:eastAsia="DengXian"/>
                <w:color w:val="000000"/>
                <w:sz w:val="18"/>
                <w:szCs w:val="18"/>
                <w:lang w:val="en-US"/>
              </w:rPr>
              <w:t>[presented]</w:t>
            </w:r>
            <w:r w:rsidR="004C7D51">
              <w:rPr>
                <w:rFonts w:eastAsia="DengXian"/>
                <w:color w:val="000000"/>
                <w:sz w:val="18"/>
                <w:szCs w:val="18"/>
                <w:lang w:val="en-US"/>
              </w:rPr>
              <w:t xml:space="preserve"> </w:t>
            </w:r>
            <w:r w:rsidR="00813982" w:rsidRPr="00813982">
              <w:rPr>
                <w:rFonts w:eastAsia="DengXian"/>
              </w:rPr>
              <w:t>–</w:t>
            </w:r>
            <w:r w:rsidR="004C7D51">
              <w:rPr>
                <w:rFonts w:eastAsia="DengXian"/>
                <w:color w:val="000000"/>
                <w:sz w:val="18"/>
                <w:szCs w:val="18"/>
                <w:lang w:val="en-US"/>
              </w:rPr>
              <w:t xml:space="preserve"> Giovanni</w:t>
            </w:r>
          </w:p>
        </w:tc>
      </w:tr>
      <w:tr w:rsidR="0083624A" w:rsidRPr="00642D25" w14:paraId="047CDDA4" w14:textId="77777777" w:rsidTr="008F5E6F">
        <w:trPr>
          <w:trHeight w:val="302"/>
        </w:trPr>
        <w:tc>
          <w:tcPr>
            <w:tcW w:w="980" w:type="dxa"/>
            <w:vMerge/>
            <w:tcBorders>
              <w:top w:val="nil"/>
              <w:left w:val="single" w:sz="8" w:space="0" w:color="auto"/>
              <w:bottom w:val="single" w:sz="8" w:space="0" w:color="000000"/>
              <w:right w:val="single" w:sz="8" w:space="0" w:color="auto"/>
            </w:tcBorders>
            <w:vAlign w:val="center"/>
            <w:hideMark/>
          </w:tcPr>
          <w:p w14:paraId="27E84642" w14:textId="77777777" w:rsidR="0083624A" w:rsidRPr="00642D25" w:rsidRDefault="0083624A" w:rsidP="008F5E6F">
            <w:pPr>
              <w:rPr>
                <w:rFonts w:eastAsia="DengXian"/>
                <w:color w:val="000000"/>
                <w:sz w:val="18"/>
                <w:szCs w:val="18"/>
                <w:lang w:val="en-US"/>
              </w:rPr>
            </w:pPr>
          </w:p>
        </w:tc>
        <w:tc>
          <w:tcPr>
            <w:tcW w:w="1260" w:type="dxa"/>
            <w:tcBorders>
              <w:top w:val="nil"/>
              <w:left w:val="nil"/>
              <w:bottom w:val="single" w:sz="8" w:space="0" w:color="auto"/>
              <w:right w:val="single" w:sz="8" w:space="0" w:color="auto"/>
            </w:tcBorders>
            <w:shd w:val="clear" w:color="auto" w:fill="auto"/>
            <w:noWrap/>
            <w:vAlign w:val="center"/>
            <w:hideMark/>
          </w:tcPr>
          <w:p w14:paraId="14DC211B" w14:textId="77777777" w:rsidR="0083624A" w:rsidRPr="00642D25" w:rsidRDefault="0083624A" w:rsidP="008F5E6F">
            <w:pPr>
              <w:rPr>
                <w:rFonts w:eastAsia="DengXian"/>
                <w:color w:val="000000"/>
                <w:sz w:val="18"/>
                <w:szCs w:val="18"/>
                <w:lang w:val="en-US"/>
              </w:rPr>
            </w:pPr>
            <w:r w:rsidRPr="00642D25">
              <w:rPr>
                <w:rFonts w:eastAsia="DengXian"/>
                <w:color w:val="000000"/>
                <w:sz w:val="18"/>
                <w:szCs w:val="18"/>
                <w:lang w:val="en-US"/>
              </w:rPr>
              <w:t>9.6.7.70 MAPC Response frame format</w:t>
            </w:r>
          </w:p>
        </w:tc>
        <w:tc>
          <w:tcPr>
            <w:tcW w:w="1710" w:type="dxa"/>
            <w:tcBorders>
              <w:top w:val="nil"/>
              <w:left w:val="nil"/>
              <w:bottom w:val="single" w:sz="8" w:space="0" w:color="auto"/>
              <w:right w:val="single" w:sz="8" w:space="0" w:color="auto"/>
            </w:tcBorders>
            <w:shd w:val="clear" w:color="auto" w:fill="auto"/>
            <w:noWrap/>
            <w:vAlign w:val="center"/>
            <w:hideMark/>
          </w:tcPr>
          <w:p w14:paraId="5BEEB517" w14:textId="77777777" w:rsidR="0083624A" w:rsidRPr="00642D25" w:rsidRDefault="0083624A" w:rsidP="008F5E6F">
            <w:pPr>
              <w:rPr>
                <w:rFonts w:eastAsia="DengXian"/>
                <w:color w:val="000000"/>
                <w:sz w:val="18"/>
                <w:szCs w:val="18"/>
                <w:lang w:val="en-US"/>
              </w:rPr>
            </w:pPr>
            <w:r w:rsidRPr="00642D25">
              <w:rPr>
                <w:rFonts w:eastAsia="DengXian"/>
                <w:color w:val="000000"/>
                <w:sz w:val="18"/>
                <w:szCs w:val="18"/>
                <w:lang w:val="en-US"/>
              </w:rPr>
              <w:t>Arik Klein</w:t>
            </w:r>
          </w:p>
        </w:tc>
        <w:tc>
          <w:tcPr>
            <w:tcW w:w="720" w:type="dxa"/>
            <w:tcBorders>
              <w:top w:val="nil"/>
              <w:left w:val="nil"/>
              <w:bottom w:val="single" w:sz="8" w:space="0" w:color="auto"/>
              <w:right w:val="single" w:sz="8" w:space="0" w:color="auto"/>
            </w:tcBorders>
            <w:shd w:val="clear" w:color="auto" w:fill="auto"/>
            <w:noWrap/>
            <w:vAlign w:val="center"/>
            <w:hideMark/>
          </w:tcPr>
          <w:p w14:paraId="6FA61A9B" w14:textId="77777777" w:rsidR="0083624A" w:rsidRPr="00642D25" w:rsidRDefault="0083624A" w:rsidP="008F5E6F">
            <w:pPr>
              <w:jc w:val="center"/>
              <w:rPr>
                <w:rFonts w:eastAsia="DengXian"/>
                <w:color w:val="000000"/>
                <w:sz w:val="18"/>
                <w:szCs w:val="18"/>
                <w:lang w:val="en-US"/>
              </w:rPr>
            </w:pPr>
            <w:r w:rsidRPr="00642D25">
              <w:rPr>
                <w:rFonts w:eastAsia="DengXian"/>
                <w:color w:val="000000"/>
                <w:sz w:val="18"/>
                <w:szCs w:val="18"/>
                <w:lang w:val="en-US"/>
              </w:rPr>
              <w:t>2</w:t>
            </w:r>
          </w:p>
        </w:tc>
        <w:tc>
          <w:tcPr>
            <w:tcW w:w="4785" w:type="dxa"/>
            <w:tcBorders>
              <w:top w:val="nil"/>
              <w:left w:val="nil"/>
              <w:bottom w:val="single" w:sz="8" w:space="0" w:color="auto"/>
              <w:right w:val="single" w:sz="8" w:space="0" w:color="auto"/>
            </w:tcBorders>
            <w:shd w:val="clear" w:color="auto" w:fill="auto"/>
            <w:noWrap/>
            <w:vAlign w:val="center"/>
            <w:hideMark/>
          </w:tcPr>
          <w:p w14:paraId="525791B0" w14:textId="1D4FF8F2" w:rsidR="0083624A" w:rsidRPr="00642D25" w:rsidRDefault="0083624A" w:rsidP="008F5E6F">
            <w:pPr>
              <w:rPr>
                <w:rFonts w:eastAsia="DengXian"/>
                <w:color w:val="000000"/>
                <w:sz w:val="18"/>
                <w:szCs w:val="18"/>
                <w:lang w:val="en-US"/>
              </w:rPr>
            </w:pPr>
            <w:r w:rsidRPr="00642D25">
              <w:rPr>
                <w:rFonts w:eastAsia="DengXian"/>
                <w:color w:val="000000"/>
                <w:sz w:val="18"/>
                <w:szCs w:val="18"/>
                <w:lang w:val="en-US"/>
              </w:rPr>
              <w:t> </w:t>
            </w:r>
            <w:r w:rsidRPr="00642D25">
              <w:rPr>
                <w:rFonts w:eastAsia="DengXian"/>
                <w:color w:val="000000"/>
                <w:sz w:val="18"/>
                <w:szCs w:val="18"/>
              </w:rPr>
              <w:t>Resolved in </w:t>
            </w:r>
            <w:hyperlink r:id="rId210" w:tgtFrame="_blank" w:history="1">
              <w:r w:rsidRPr="00642D25">
                <w:rPr>
                  <w:rStyle w:val="Hyperlink"/>
                  <w:rFonts w:eastAsia="DengXian"/>
                  <w:sz w:val="18"/>
                  <w:szCs w:val="18"/>
                </w:rPr>
                <w:t>11-25/0599r15</w:t>
              </w:r>
            </w:hyperlink>
            <w:r w:rsidRPr="00642D25">
              <w:rPr>
                <w:sz w:val="18"/>
                <w:szCs w:val="18"/>
              </w:rPr>
              <w:t xml:space="preserve"> </w:t>
            </w:r>
            <w:r w:rsidRPr="00642D25">
              <w:rPr>
                <w:rFonts w:eastAsia="DengXian"/>
                <w:color w:val="000000"/>
                <w:sz w:val="18"/>
                <w:szCs w:val="18"/>
                <w:lang w:val="en-US"/>
              </w:rPr>
              <w:t>[presented]</w:t>
            </w:r>
            <w:r w:rsidR="00813982" w:rsidRPr="00813982">
              <w:rPr>
                <w:rFonts w:eastAsia="DengXian"/>
              </w:rPr>
              <w:t xml:space="preserve"> –</w:t>
            </w:r>
            <w:r w:rsidR="00813982">
              <w:rPr>
                <w:rFonts w:eastAsia="DengXian"/>
              </w:rPr>
              <w:t xml:space="preserve"> </w:t>
            </w:r>
            <w:r w:rsidR="004C7D51">
              <w:rPr>
                <w:rFonts w:eastAsia="DengXian"/>
                <w:color w:val="000000"/>
                <w:sz w:val="18"/>
                <w:szCs w:val="18"/>
                <w:lang w:val="en-US"/>
              </w:rPr>
              <w:t>Giovanni</w:t>
            </w:r>
          </w:p>
        </w:tc>
      </w:tr>
      <w:tr w:rsidR="0083624A" w:rsidRPr="00642D25" w14:paraId="69098EB4" w14:textId="77777777" w:rsidTr="008F5E6F">
        <w:trPr>
          <w:trHeight w:val="302"/>
        </w:trPr>
        <w:tc>
          <w:tcPr>
            <w:tcW w:w="980" w:type="dxa"/>
            <w:vMerge/>
            <w:tcBorders>
              <w:top w:val="nil"/>
              <w:left w:val="single" w:sz="8" w:space="0" w:color="auto"/>
              <w:bottom w:val="single" w:sz="8" w:space="0" w:color="000000"/>
              <w:right w:val="single" w:sz="8" w:space="0" w:color="auto"/>
            </w:tcBorders>
            <w:vAlign w:val="center"/>
            <w:hideMark/>
          </w:tcPr>
          <w:p w14:paraId="454F81BE" w14:textId="77777777" w:rsidR="0083624A" w:rsidRPr="00642D25" w:rsidRDefault="0083624A" w:rsidP="008F5E6F">
            <w:pPr>
              <w:rPr>
                <w:rFonts w:eastAsia="DengXian"/>
                <w:color w:val="000000"/>
                <w:sz w:val="18"/>
                <w:szCs w:val="18"/>
                <w:lang w:val="en-US"/>
              </w:rPr>
            </w:pPr>
          </w:p>
        </w:tc>
        <w:tc>
          <w:tcPr>
            <w:tcW w:w="1260" w:type="dxa"/>
            <w:tcBorders>
              <w:top w:val="nil"/>
              <w:left w:val="nil"/>
              <w:bottom w:val="single" w:sz="8" w:space="0" w:color="auto"/>
              <w:right w:val="single" w:sz="8" w:space="0" w:color="auto"/>
            </w:tcBorders>
            <w:shd w:val="clear" w:color="auto" w:fill="auto"/>
            <w:noWrap/>
            <w:vAlign w:val="center"/>
            <w:hideMark/>
          </w:tcPr>
          <w:p w14:paraId="16313376" w14:textId="77777777" w:rsidR="0083624A" w:rsidRPr="00642D25" w:rsidRDefault="0083624A" w:rsidP="008F5E6F">
            <w:pPr>
              <w:rPr>
                <w:rFonts w:eastAsia="DengXian"/>
                <w:color w:val="000000"/>
                <w:sz w:val="18"/>
                <w:szCs w:val="18"/>
                <w:lang w:val="en-US"/>
              </w:rPr>
            </w:pPr>
            <w:r w:rsidRPr="00642D25">
              <w:rPr>
                <w:rFonts w:eastAsia="DengXian"/>
                <w:color w:val="000000"/>
                <w:sz w:val="18"/>
                <w:szCs w:val="18"/>
                <w:lang w:val="en-US"/>
              </w:rPr>
              <w:t>9.6.10 Protected Dual of Public Action frame details</w:t>
            </w:r>
          </w:p>
        </w:tc>
        <w:tc>
          <w:tcPr>
            <w:tcW w:w="1710" w:type="dxa"/>
            <w:tcBorders>
              <w:top w:val="nil"/>
              <w:left w:val="nil"/>
              <w:bottom w:val="single" w:sz="8" w:space="0" w:color="auto"/>
              <w:right w:val="single" w:sz="8" w:space="0" w:color="auto"/>
            </w:tcBorders>
            <w:shd w:val="clear" w:color="auto" w:fill="auto"/>
            <w:noWrap/>
            <w:vAlign w:val="center"/>
            <w:hideMark/>
          </w:tcPr>
          <w:p w14:paraId="788FFCBF" w14:textId="77777777" w:rsidR="0083624A" w:rsidRPr="00642D25" w:rsidRDefault="0083624A" w:rsidP="008F5E6F">
            <w:pPr>
              <w:rPr>
                <w:rFonts w:eastAsia="DengXian"/>
                <w:color w:val="000000"/>
                <w:sz w:val="18"/>
                <w:szCs w:val="18"/>
                <w:lang w:val="en-US"/>
              </w:rPr>
            </w:pPr>
            <w:r w:rsidRPr="00642D25">
              <w:rPr>
                <w:rFonts w:eastAsia="DengXian"/>
                <w:color w:val="000000"/>
                <w:sz w:val="18"/>
                <w:szCs w:val="18"/>
                <w:lang w:val="en-US"/>
              </w:rPr>
              <w:t>Jay Yang</w:t>
            </w:r>
          </w:p>
        </w:tc>
        <w:tc>
          <w:tcPr>
            <w:tcW w:w="720" w:type="dxa"/>
            <w:tcBorders>
              <w:top w:val="nil"/>
              <w:left w:val="nil"/>
              <w:bottom w:val="single" w:sz="8" w:space="0" w:color="auto"/>
              <w:right w:val="single" w:sz="8" w:space="0" w:color="auto"/>
            </w:tcBorders>
            <w:shd w:val="clear" w:color="auto" w:fill="auto"/>
            <w:noWrap/>
            <w:vAlign w:val="center"/>
            <w:hideMark/>
          </w:tcPr>
          <w:p w14:paraId="46E02525" w14:textId="77777777" w:rsidR="0083624A" w:rsidRPr="00642D25" w:rsidRDefault="0083624A" w:rsidP="008F5E6F">
            <w:pPr>
              <w:jc w:val="center"/>
              <w:rPr>
                <w:rFonts w:eastAsia="DengXian"/>
                <w:color w:val="000000"/>
                <w:sz w:val="18"/>
                <w:szCs w:val="18"/>
                <w:lang w:val="en-US"/>
              </w:rPr>
            </w:pPr>
            <w:r w:rsidRPr="00642D25">
              <w:rPr>
                <w:rFonts w:eastAsia="DengXian"/>
                <w:color w:val="000000"/>
                <w:sz w:val="18"/>
                <w:szCs w:val="18"/>
                <w:lang w:val="en-US"/>
              </w:rPr>
              <w:t>2</w:t>
            </w:r>
          </w:p>
        </w:tc>
        <w:tc>
          <w:tcPr>
            <w:tcW w:w="4785" w:type="dxa"/>
            <w:tcBorders>
              <w:top w:val="nil"/>
              <w:left w:val="nil"/>
              <w:bottom w:val="single" w:sz="8" w:space="0" w:color="auto"/>
              <w:right w:val="single" w:sz="8" w:space="0" w:color="auto"/>
            </w:tcBorders>
            <w:shd w:val="clear" w:color="auto" w:fill="auto"/>
            <w:noWrap/>
            <w:vAlign w:val="center"/>
            <w:hideMark/>
          </w:tcPr>
          <w:p w14:paraId="1FFDDCBA" w14:textId="5A4E1483" w:rsidR="0083624A" w:rsidRPr="00642D25" w:rsidRDefault="0083624A" w:rsidP="008F5E6F">
            <w:pPr>
              <w:rPr>
                <w:rFonts w:eastAsia="DengXian"/>
                <w:color w:val="000000"/>
                <w:sz w:val="18"/>
                <w:szCs w:val="18"/>
                <w:lang w:val="en-US"/>
              </w:rPr>
            </w:pPr>
            <w:r w:rsidRPr="00642D25">
              <w:rPr>
                <w:rFonts w:eastAsia="DengXian"/>
                <w:color w:val="000000"/>
                <w:sz w:val="18"/>
                <w:szCs w:val="18"/>
                <w:lang w:val="en-US"/>
              </w:rPr>
              <w:t> </w:t>
            </w:r>
            <w:r w:rsidRPr="00642D25">
              <w:rPr>
                <w:rFonts w:eastAsia="DengXian"/>
                <w:color w:val="000000"/>
                <w:sz w:val="18"/>
                <w:szCs w:val="18"/>
              </w:rPr>
              <w:t>Resolved in </w:t>
            </w:r>
            <w:hyperlink r:id="rId211" w:tgtFrame="_blank" w:history="1">
              <w:r w:rsidRPr="00642D25">
                <w:rPr>
                  <w:rStyle w:val="Hyperlink"/>
                  <w:rFonts w:eastAsia="DengXian"/>
                  <w:sz w:val="18"/>
                  <w:szCs w:val="18"/>
                </w:rPr>
                <w:t>11-25/0599r15</w:t>
              </w:r>
            </w:hyperlink>
            <w:r w:rsidRPr="00642D25">
              <w:rPr>
                <w:sz w:val="18"/>
                <w:szCs w:val="18"/>
              </w:rPr>
              <w:t xml:space="preserve"> </w:t>
            </w:r>
            <w:r w:rsidRPr="00642D25">
              <w:rPr>
                <w:rFonts w:eastAsia="DengXian"/>
                <w:color w:val="000000"/>
                <w:sz w:val="18"/>
                <w:szCs w:val="18"/>
                <w:lang w:val="en-US"/>
              </w:rPr>
              <w:t>[presented]</w:t>
            </w:r>
            <w:r w:rsidR="004C7D51">
              <w:rPr>
                <w:rFonts w:eastAsia="DengXian"/>
                <w:color w:val="000000"/>
                <w:sz w:val="18"/>
                <w:szCs w:val="18"/>
                <w:lang w:val="en-US"/>
              </w:rPr>
              <w:t xml:space="preserve"> </w:t>
            </w:r>
            <w:r w:rsidR="00813982" w:rsidRPr="00813982">
              <w:rPr>
                <w:rFonts w:eastAsia="DengXian"/>
              </w:rPr>
              <w:t>–</w:t>
            </w:r>
            <w:r w:rsidR="004C7D51">
              <w:rPr>
                <w:rFonts w:eastAsia="DengXian"/>
                <w:color w:val="000000"/>
                <w:sz w:val="18"/>
                <w:szCs w:val="18"/>
                <w:lang w:val="en-US"/>
              </w:rPr>
              <w:t xml:space="preserve"> Giovanni</w:t>
            </w:r>
          </w:p>
        </w:tc>
      </w:tr>
      <w:tr w:rsidR="0083624A" w:rsidRPr="00642D25" w14:paraId="322710B3" w14:textId="77777777" w:rsidTr="008F5E6F">
        <w:trPr>
          <w:trHeight w:val="302"/>
        </w:trPr>
        <w:tc>
          <w:tcPr>
            <w:tcW w:w="98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2EB48601" w14:textId="77777777" w:rsidR="0083624A" w:rsidRPr="00642D25" w:rsidRDefault="0083624A" w:rsidP="008F5E6F">
            <w:pPr>
              <w:jc w:val="center"/>
              <w:rPr>
                <w:rFonts w:eastAsia="DengXian"/>
                <w:color w:val="000000"/>
                <w:sz w:val="18"/>
                <w:szCs w:val="18"/>
                <w:lang w:val="en-US"/>
              </w:rPr>
            </w:pPr>
            <w:r w:rsidRPr="00642D25">
              <w:rPr>
                <w:rFonts w:eastAsia="DengXian"/>
                <w:color w:val="000000"/>
                <w:sz w:val="18"/>
                <w:szCs w:val="18"/>
                <w:lang w:val="en-US"/>
              </w:rPr>
              <w:t>Clause 37</w:t>
            </w:r>
          </w:p>
        </w:tc>
        <w:tc>
          <w:tcPr>
            <w:tcW w:w="1260" w:type="dxa"/>
            <w:tcBorders>
              <w:top w:val="nil"/>
              <w:left w:val="nil"/>
              <w:bottom w:val="single" w:sz="8" w:space="0" w:color="auto"/>
              <w:right w:val="single" w:sz="8" w:space="0" w:color="auto"/>
            </w:tcBorders>
            <w:shd w:val="clear" w:color="auto" w:fill="auto"/>
            <w:noWrap/>
            <w:vAlign w:val="center"/>
            <w:hideMark/>
          </w:tcPr>
          <w:p w14:paraId="5E859C71" w14:textId="77777777" w:rsidR="0083624A" w:rsidRPr="00A04BBD" w:rsidRDefault="0083624A" w:rsidP="008F5E6F">
            <w:pPr>
              <w:rPr>
                <w:rFonts w:eastAsia="DengXian"/>
                <w:color w:val="00B050"/>
                <w:sz w:val="18"/>
                <w:szCs w:val="18"/>
                <w:lang w:val="en-US"/>
              </w:rPr>
            </w:pPr>
            <w:r w:rsidRPr="00A04BBD">
              <w:rPr>
                <w:rFonts w:eastAsia="DengXian"/>
                <w:color w:val="00B050"/>
                <w:sz w:val="18"/>
                <w:szCs w:val="18"/>
                <w:lang w:val="en-US"/>
              </w:rPr>
              <w:t>37.5 Prioritized EDCA</w:t>
            </w:r>
          </w:p>
        </w:tc>
        <w:tc>
          <w:tcPr>
            <w:tcW w:w="1710" w:type="dxa"/>
            <w:tcBorders>
              <w:top w:val="nil"/>
              <w:left w:val="nil"/>
              <w:bottom w:val="single" w:sz="8" w:space="0" w:color="auto"/>
              <w:right w:val="single" w:sz="8" w:space="0" w:color="auto"/>
            </w:tcBorders>
            <w:shd w:val="clear" w:color="auto" w:fill="auto"/>
            <w:noWrap/>
            <w:vAlign w:val="center"/>
            <w:hideMark/>
          </w:tcPr>
          <w:p w14:paraId="46CF9136" w14:textId="77777777" w:rsidR="0083624A" w:rsidRPr="00A04BBD" w:rsidRDefault="0083624A" w:rsidP="008F5E6F">
            <w:pPr>
              <w:rPr>
                <w:rFonts w:eastAsia="DengXian"/>
                <w:color w:val="00B050"/>
                <w:sz w:val="18"/>
                <w:szCs w:val="18"/>
                <w:lang w:val="en-US"/>
              </w:rPr>
            </w:pPr>
            <w:r w:rsidRPr="00A04BBD">
              <w:rPr>
                <w:rFonts w:eastAsia="DengXian"/>
                <w:color w:val="00B050"/>
                <w:sz w:val="18"/>
                <w:szCs w:val="18"/>
                <w:lang w:val="en-US"/>
              </w:rPr>
              <w:t>Dmitry Akhmetov</w:t>
            </w:r>
          </w:p>
        </w:tc>
        <w:tc>
          <w:tcPr>
            <w:tcW w:w="720" w:type="dxa"/>
            <w:tcBorders>
              <w:top w:val="nil"/>
              <w:left w:val="nil"/>
              <w:bottom w:val="single" w:sz="8" w:space="0" w:color="auto"/>
              <w:right w:val="single" w:sz="8" w:space="0" w:color="auto"/>
            </w:tcBorders>
            <w:shd w:val="clear" w:color="auto" w:fill="auto"/>
            <w:noWrap/>
            <w:vAlign w:val="center"/>
            <w:hideMark/>
          </w:tcPr>
          <w:p w14:paraId="2402AF9E" w14:textId="77777777" w:rsidR="0083624A" w:rsidRPr="00A04BBD" w:rsidRDefault="0083624A" w:rsidP="008F5E6F">
            <w:pPr>
              <w:jc w:val="center"/>
              <w:rPr>
                <w:rFonts w:eastAsia="DengXian"/>
                <w:color w:val="00B050"/>
                <w:sz w:val="18"/>
                <w:szCs w:val="18"/>
                <w:lang w:val="en-US"/>
              </w:rPr>
            </w:pPr>
            <w:r w:rsidRPr="00A04BBD">
              <w:rPr>
                <w:rFonts w:eastAsia="DengXian"/>
                <w:color w:val="00B050"/>
                <w:sz w:val="18"/>
                <w:szCs w:val="18"/>
                <w:lang w:val="en-US"/>
              </w:rPr>
              <w:t>1</w:t>
            </w:r>
          </w:p>
        </w:tc>
        <w:tc>
          <w:tcPr>
            <w:tcW w:w="4785" w:type="dxa"/>
            <w:tcBorders>
              <w:top w:val="nil"/>
              <w:left w:val="nil"/>
              <w:bottom w:val="single" w:sz="8" w:space="0" w:color="auto"/>
              <w:right w:val="single" w:sz="8" w:space="0" w:color="auto"/>
            </w:tcBorders>
            <w:shd w:val="clear" w:color="auto" w:fill="auto"/>
            <w:noWrap/>
            <w:vAlign w:val="center"/>
            <w:hideMark/>
          </w:tcPr>
          <w:p w14:paraId="16180290" w14:textId="5DB11E32" w:rsidR="0083624A" w:rsidRPr="00A04BBD" w:rsidRDefault="0083624A" w:rsidP="008F5E6F">
            <w:pPr>
              <w:rPr>
                <w:rFonts w:eastAsia="DengXian"/>
                <w:color w:val="00B050"/>
                <w:sz w:val="18"/>
                <w:szCs w:val="18"/>
                <w:lang w:val="en-US"/>
              </w:rPr>
            </w:pPr>
            <w:r w:rsidRPr="00A04BBD">
              <w:rPr>
                <w:rFonts w:eastAsia="DengXian"/>
                <w:color w:val="00B050"/>
                <w:sz w:val="18"/>
                <w:szCs w:val="18"/>
                <w:lang w:val="en-US"/>
              </w:rPr>
              <w:t> </w:t>
            </w:r>
            <w:r w:rsidR="003C608D" w:rsidRPr="00A04BBD">
              <w:rPr>
                <w:rFonts w:eastAsia="DengXian"/>
                <w:color w:val="00B050"/>
                <w:sz w:val="18"/>
                <w:szCs w:val="18"/>
                <w:lang w:val="en-US"/>
              </w:rPr>
              <w:t>There is no TBD, only one &lt;ANA&gt;.</w:t>
            </w:r>
            <w:r w:rsidR="00C72191" w:rsidRPr="00A04BBD">
              <w:rPr>
                <w:rFonts w:eastAsia="DengXian"/>
                <w:color w:val="00B050"/>
                <w:sz w:val="18"/>
                <w:szCs w:val="18"/>
                <w:lang w:val="en-US"/>
              </w:rPr>
              <w:t xml:space="preserve"> </w:t>
            </w:r>
          </w:p>
        </w:tc>
      </w:tr>
      <w:tr w:rsidR="0083624A" w:rsidRPr="00642D25" w14:paraId="599C2C01" w14:textId="77777777" w:rsidTr="008F5E6F">
        <w:trPr>
          <w:trHeight w:val="302"/>
        </w:trPr>
        <w:tc>
          <w:tcPr>
            <w:tcW w:w="980" w:type="dxa"/>
            <w:vMerge/>
            <w:tcBorders>
              <w:top w:val="nil"/>
              <w:left w:val="single" w:sz="8" w:space="0" w:color="auto"/>
              <w:bottom w:val="single" w:sz="8" w:space="0" w:color="000000"/>
              <w:right w:val="single" w:sz="8" w:space="0" w:color="auto"/>
            </w:tcBorders>
            <w:vAlign w:val="center"/>
            <w:hideMark/>
          </w:tcPr>
          <w:p w14:paraId="1FB87A52" w14:textId="77777777" w:rsidR="0083624A" w:rsidRPr="00642D25" w:rsidRDefault="0083624A" w:rsidP="008F5E6F">
            <w:pPr>
              <w:rPr>
                <w:rFonts w:eastAsia="DengXian"/>
                <w:color w:val="000000"/>
                <w:sz w:val="18"/>
                <w:szCs w:val="18"/>
                <w:lang w:val="en-US"/>
              </w:rPr>
            </w:pPr>
          </w:p>
        </w:tc>
        <w:tc>
          <w:tcPr>
            <w:tcW w:w="1260" w:type="dxa"/>
            <w:tcBorders>
              <w:top w:val="nil"/>
              <w:left w:val="nil"/>
              <w:bottom w:val="single" w:sz="8" w:space="0" w:color="auto"/>
              <w:right w:val="single" w:sz="8" w:space="0" w:color="auto"/>
            </w:tcBorders>
            <w:shd w:val="clear" w:color="auto" w:fill="auto"/>
            <w:noWrap/>
            <w:vAlign w:val="center"/>
            <w:hideMark/>
          </w:tcPr>
          <w:p w14:paraId="033966B9" w14:textId="77777777" w:rsidR="0083624A" w:rsidRPr="00642D25" w:rsidRDefault="0083624A" w:rsidP="008F5E6F">
            <w:pPr>
              <w:rPr>
                <w:rFonts w:eastAsia="DengXian"/>
                <w:color w:val="000000"/>
                <w:sz w:val="18"/>
                <w:szCs w:val="18"/>
                <w:lang w:val="en-US"/>
              </w:rPr>
            </w:pPr>
            <w:r w:rsidRPr="00642D25">
              <w:rPr>
                <w:rFonts w:eastAsia="DengXian"/>
                <w:color w:val="000000"/>
                <w:sz w:val="18"/>
                <w:szCs w:val="18"/>
                <w:lang w:val="en-US"/>
              </w:rPr>
              <w:t>37.6 UHR Acknowledgement Procedure</w:t>
            </w:r>
          </w:p>
        </w:tc>
        <w:tc>
          <w:tcPr>
            <w:tcW w:w="1710" w:type="dxa"/>
            <w:tcBorders>
              <w:top w:val="nil"/>
              <w:left w:val="nil"/>
              <w:bottom w:val="single" w:sz="8" w:space="0" w:color="auto"/>
              <w:right w:val="single" w:sz="8" w:space="0" w:color="auto"/>
            </w:tcBorders>
            <w:shd w:val="clear" w:color="auto" w:fill="auto"/>
            <w:noWrap/>
            <w:vAlign w:val="center"/>
            <w:hideMark/>
          </w:tcPr>
          <w:p w14:paraId="4C266CE5" w14:textId="77777777" w:rsidR="0083624A" w:rsidRPr="00642D25" w:rsidRDefault="0083624A" w:rsidP="008F5E6F">
            <w:pPr>
              <w:rPr>
                <w:rFonts w:eastAsia="DengXian"/>
                <w:color w:val="000000"/>
                <w:sz w:val="18"/>
                <w:szCs w:val="18"/>
                <w:lang w:val="en-US"/>
              </w:rPr>
            </w:pPr>
            <w:r w:rsidRPr="00642D25">
              <w:rPr>
                <w:rFonts w:eastAsia="DengXian"/>
                <w:color w:val="000000"/>
                <w:sz w:val="18"/>
                <w:szCs w:val="18"/>
                <w:lang w:val="en-US"/>
              </w:rPr>
              <w:t>Ming Gan</w:t>
            </w:r>
          </w:p>
        </w:tc>
        <w:tc>
          <w:tcPr>
            <w:tcW w:w="720" w:type="dxa"/>
            <w:tcBorders>
              <w:top w:val="nil"/>
              <w:left w:val="nil"/>
              <w:bottom w:val="single" w:sz="8" w:space="0" w:color="auto"/>
              <w:right w:val="single" w:sz="8" w:space="0" w:color="auto"/>
            </w:tcBorders>
            <w:shd w:val="clear" w:color="auto" w:fill="auto"/>
            <w:noWrap/>
            <w:vAlign w:val="center"/>
            <w:hideMark/>
          </w:tcPr>
          <w:p w14:paraId="792C750B" w14:textId="77777777" w:rsidR="0083624A" w:rsidRPr="00642D25" w:rsidRDefault="0083624A" w:rsidP="008F5E6F">
            <w:pPr>
              <w:jc w:val="center"/>
              <w:rPr>
                <w:rFonts w:eastAsia="DengXian"/>
                <w:color w:val="000000"/>
                <w:sz w:val="18"/>
                <w:szCs w:val="18"/>
                <w:lang w:val="en-US"/>
              </w:rPr>
            </w:pPr>
            <w:r w:rsidRPr="00642D25">
              <w:rPr>
                <w:rFonts w:eastAsia="DengXian"/>
                <w:color w:val="000000"/>
                <w:sz w:val="18"/>
                <w:szCs w:val="18"/>
                <w:lang w:val="en-US"/>
              </w:rPr>
              <w:t>1</w:t>
            </w:r>
          </w:p>
        </w:tc>
        <w:tc>
          <w:tcPr>
            <w:tcW w:w="4785" w:type="dxa"/>
            <w:tcBorders>
              <w:top w:val="nil"/>
              <w:left w:val="nil"/>
              <w:bottom w:val="single" w:sz="8" w:space="0" w:color="auto"/>
              <w:right w:val="single" w:sz="8" w:space="0" w:color="auto"/>
            </w:tcBorders>
            <w:shd w:val="clear" w:color="auto" w:fill="auto"/>
            <w:noWrap/>
            <w:vAlign w:val="center"/>
            <w:hideMark/>
          </w:tcPr>
          <w:p w14:paraId="60642C35" w14:textId="77777777" w:rsidR="0083624A" w:rsidRDefault="0083624A" w:rsidP="008F5E6F">
            <w:pPr>
              <w:rPr>
                <w:rFonts w:eastAsia="DengXian"/>
                <w:color w:val="000000"/>
                <w:sz w:val="18"/>
                <w:szCs w:val="18"/>
                <w:lang w:val="en-US"/>
              </w:rPr>
            </w:pPr>
            <w:r w:rsidRPr="00642D25">
              <w:rPr>
                <w:rFonts w:eastAsia="DengXian"/>
                <w:color w:val="000000"/>
                <w:sz w:val="18"/>
                <w:szCs w:val="18"/>
                <w:lang w:val="en-US"/>
              </w:rPr>
              <w:t>Ack procedure for ELR</w:t>
            </w:r>
          </w:p>
          <w:p w14:paraId="01A2F5B6" w14:textId="77777777" w:rsidR="00062C91" w:rsidRDefault="00062C91" w:rsidP="008F5E6F">
            <w:pPr>
              <w:rPr>
                <w:rFonts w:eastAsia="DengXian"/>
                <w:color w:val="000000"/>
                <w:sz w:val="18"/>
                <w:szCs w:val="18"/>
                <w:lang w:val="en-US"/>
              </w:rPr>
            </w:pPr>
          </w:p>
          <w:p w14:paraId="371D7D59" w14:textId="7C8C62A0" w:rsidR="00062C91" w:rsidRDefault="00980262" w:rsidP="008F5E6F">
            <w:pPr>
              <w:rPr>
                <w:rFonts w:eastAsia="DengXian"/>
                <w:color w:val="000000"/>
                <w:sz w:val="18"/>
                <w:szCs w:val="18"/>
                <w:lang w:val="en-US"/>
              </w:rPr>
            </w:pPr>
            <w:r>
              <w:rPr>
                <w:rFonts w:eastAsia="DengXian"/>
                <w:color w:val="000000"/>
                <w:sz w:val="18"/>
                <w:szCs w:val="18"/>
                <w:lang w:val="en-US"/>
              </w:rPr>
              <w:t>To be r</w:t>
            </w:r>
            <w:r w:rsidR="0023741E">
              <w:rPr>
                <w:rFonts w:eastAsia="DengXian"/>
                <w:color w:val="000000"/>
                <w:sz w:val="18"/>
                <w:szCs w:val="18"/>
                <w:lang w:val="en-US"/>
              </w:rPr>
              <w:t>esolved</w:t>
            </w:r>
            <w:r w:rsidR="00062C91">
              <w:rPr>
                <w:rFonts w:eastAsia="DengXian"/>
                <w:color w:val="000000"/>
                <w:sz w:val="18"/>
                <w:szCs w:val="18"/>
                <w:lang w:val="en-US"/>
              </w:rPr>
              <w:t xml:space="preserve"> </w:t>
            </w:r>
            <w:r w:rsidR="0023741E">
              <w:rPr>
                <w:rFonts w:eastAsia="DengXian"/>
                <w:color w:val="000000"/>
                <w:sz w:val="18"/>
                <w:szCs w:val="18"/>
                <w:lang w:val="en-US"/>
              </w:rPr>
              <w:t xml:space="preserve">in </w:t>
            </w:r>
            <w:hyperlink r:id="rId212" w:history="1">
              <w:r w:rsidR="007E40F7" w:rsidRPr="007E40F7">
                <w:rPr>
                  <w:rStyle w:val="Hyperlink"/>
                  <w:rFonts w:eastAsia="DengXian"/>
                  <w:sz w:val="18"/>
                  <w:szCs w:val="18"/>
                  <w:lang w:val="en-US"/>
                </w:rPr>
                <w:t>1</w:t>
              </w:r>
              <w:r w:rsidR="007E40F7" w:rsidRPr="007E40F7">
                <w:rPr>
                  <w:rStyle w:val="Hyperlink"/>
                  <w:rFonts w:eastAsia="DengXian"/>
                  <w:sz w:val="18"/>
                  <w:szCs w:val="18"/>
                </w:rPr>
                <w:t>1-2</w:t>
              </w:r>
              <w:r w:rsidR="00062C91" w:rsidRPr="007E40F7">
                <w:rPr>
                  <w:rStyle w:val="Hyperlink"/>
                  <w:rFonts w:eastAsia="DengXian"/>
                  <w:sz w:val="18"/>
                  <w:szCs w:val="18"/>
                  <w:lang w:val="en-US"/>
                </w:rPr>
                <w:t>5/090</w:t>
              </w:r>
              <w:r w:rsidR="005A2B5A" w:rsidRPr="007E40F7">
                <w:rPr>
                  <w:rStyle w:val="Hyperlink"/>
                  <w:rFonts w:eastAsia="DengXian"/>
                  <w:sz w:val="18"/>
                  <w:szCs w:val="18"/>
                  <w:lang w:val="en-US"/>
                </w:rPr>
                <w:t>9</w:t>
              </w:r>
              <w:r w:rsidR="00062C91" w:rsidRPr="007E40F7">
                <w:rPr>
                  <w:rStyle w:val="Hyperlink"/>
                  <w:rFonts w:eastAsia="DengXian"/>
                  <w:sz w:val="18"/>
                  <w:szCs w:val="18"/>
                  <w:lang w:val="en-US"/>
                </w:rPr>
                <w:t>r</w:t>
              </w:r>
              <w:r w:rsidR="00EC112F" w:rsidRPr="007E40F7">
                <w:rPr>
                  <w:rStyle w:val="Hyperlink"/>
                  <w:rFonts w:eastAsia="DengXian"/>
                  <w:sz w:val="18"/>
                  <w:szCs w:val="18"/>
                  <w:lang w:val="en-US"/>
                </w:rPr>
                <w:t>0</w:t>
              </w:r>
            </w:hyperlink>
            <w:r w:rsidR="00062C91" w:rsidRPr="007E40F7">
              <w:rPr>
                <w:rFonts w:eastAsia="DengXian"/>
                <w:color w:val="000000"/>
                <w:sz w:val="18"/>
                <w:szCs w:val="18"/>
                <w:lang w:val="en-US"/>
              </w:rPr>
              <w:t xml:space="preserve"> [pr</w:t>
            </w:r>
            <w:r w:rsidR="00062C91">
              <w:rPr>
                <w:rFonts w:eastAsia="DengXian"/>
                <w:color w:val="000000"/>
                <w:sz w:val="18"/>
                <w:szCs w:val="18"/>
                <w:lang w:val="en-US"/>
              </w:rPr>
              <w:t>esented]</w:t>
            </w:r>
          </w:p>
          <w:p w14:paraId="39930E66" w14:textId="015E9175" w:rsidR="0004775F" w:rsidRPr="0004775F" w:rsidRDefault="0004775F" w:rsidP="0004775F">
            <w:pPr>
              <w:pStyle w:val="ListParagraph"/>
              <w:numPr>
                <w:ilvl w:val="0"/>
                <w:numId w:val="36"/>
              </w:numPr>
              <w:rPr>
                <w:rFonts w:eastAsia="DengXian"/>
                <w:color w:val="000000"/>
                <w:sz w:val="18"/>
                <w:szCs w:val="18"/>
                <w:lang w:val="en-US"/>
              </w:rPr>
            </w:pPr>
            <w:r w:rsidRPr="0004775F">
              <w:rPr>
                <w:rFonts w:eastAsia="DengXian"/>
                <w:color w:val="FF0000"/>
                <w:sz w:val="18"/>
                <w:szCs w:val="18"/>
                <w:lang w:val="en-US"/>
              </w:rPr>
              <w:t>Pending confirmation.</w:t>
            </w:r>
          </w:p>
        </w:tc>
      </w:tr>
      <w:tr w:rsidR="0083624A" w:rsidRPr="00642D25" w14:paraId="33568C0B" w14:textId="77777777" w:rsidTr="008F5E6F">
        <w:trPr>
          <w:trHeight w:val="302"/>
        </w:trPr>
        <w:tc>
          <w:tcPr>
            <w:tcW w:w="980" w:type="dxa"/>
            <w:vMerge/>
            <w:tcBorders>
              <w:top w:val="nil"/>
              <w:left w:val="single" w:sz="8" w:space="0" w:color="auto"/>
              <w:bottom w:val="single" w:sz="8" w:space="0" w:color="000000"/>
              <w:right w:val="single" w:sz="8" w:space="0" w:color="auto"/>
            </w:tcBorders>
            <w:vAlign w:val="center"/>
            <w:hideMark/>
          </w:tcPr>
          <w:p w14:paraId="5751111B" w14:textId="77777777" w:rsidR="0083624A" w:rsidRPr="00642D25" w:rsidRDefault="0083624A" w:rsidP="008F5E6F">
            <w:pPr>
              <w:rPr>
                <w:rFonts w:eastAsia="DengXian"/>
                <w:color w:val="000000"/>
                <w:sz w:val="18"/>
                <w:szCs w:val="18"/>
                <w:lang w:val="en-US"/>
              </w:rPr>
            </w:pPr>
          </w:p>
        </w:tc>
        <w:tc>
          <w:tcPr>
            <w:tcW w:w="1260" w:type="dxa"/>
            <w:tcBorders>
              <w:top w:val="nil"/>
              <w:left w:val="nil"/>
              <w:bottom w:val="single" w:sz="8" w:space="0" w:color="auto"/>
              <w:right w:val="single" w:sz="8" w:space="0" w:color="auto"/>
            </w:tcBorders>
            <w:shd w:val="clear" w:color="auto" w:fill="auto"/>
            <w:noWrap/>
            <w:vAlign w:val="center"/>
            <w:hideMark/>
          </w:tcPr>
          <w:p w14:paraId="5C0A247B" w14:textId="77777777" w:rsidR="0083624A" w:rsidRPr="00642D25" w:rsidRDefault="0083624A" w:rsidP="008F5E6F">
            <w:pPr>
              <w:rPr>
                <w:rFonts w:eastAsia="DengXian"/>
                <w:color w:val="000000"/>
                <w:sz w:val="18"/>
                <w:szCs w:val="18"/>
                <w:lang w:val="en-US"/>
              </w:rPr>
            </w:pPr>
            <w:r w:rsidRPr="00642D25">
              <w:rPr>
                <w:rFonts w:eastAsia="DengXian"/>
                <w:color w:val="000000"/>
                <w:sz w:val="18"/>
                <w:szCs w:val="18"/>
                <w:lang w:val="en-US"/>
              </w:rPr>
              <w:t>37.14 SMD BSS transition</w:t>
            </w:r>
          </w:p>
        </w:tc>
        <w:tc>
          <w:tcPr>
            <w:tcW w:w="1710" w:type="dxa"/>
            <w:tcBorders>
              <w:top w:val="nil"/>
              <w:left w:val="nil"/>
              <w:bottom w:val="single" w:sz="8" w:space="0" w:color="auto"/>
              <w:right w:val="single" w:sz="8" w:space="0" w:color="auto"/>
            </w:tcBorders>
            <w:shd w:val="clear" w:color="auto" w:fill="auto"/>
            <w:noWrap/>
            <w:vAlign w:val="center"/>
            <w:hideMark/>
          </w:tcPr>
          <w:p w14:paraId="0C265D33" w14:textId="77777777" w:rsidR="0083624A" w:rsidRPr="00642D25" w:rsidRDefault="0083624A" w:rsidP="008F5E6F">
            <w:pPr>
              <w:rPr>
                <w:rFonts w:eastAsia="DengXian"/>
                <w:color w:val="000000"/>
                <w:sz w:val="18"/>
                <w:szCs w:val="18"/>
                <w:lang w:val="en-US"/>
              </w:rPr>
            </w:pPr>
            <w:r w:rsidRPr="00642D25">
              <w:rPr>
                <w:rFonts w:eastAsia="DengXian"/>
                <w:color w:val="000000"/>
                <w:sz w:val="18"/>
                <w:szCs w:val="18"/>
                <w:lang w:val="en-US"/>
              </w:rPr>
              <w:t>Duncan Ho</w:t>
            </w:r>
          </w:p>
        </w:tc>
        <w:tc>
          <w:tcPr>
            <w:tcW w:w="720" w:type="dxa"/>
            <w:tcBorders>
              <w:top w:val="nil"/>
              <w:left w:val="nil"/>
              <w:bottom w:val="single" w:sz="8" w:space="0" w:color="auto"/>
              <w:right w:val="single" w:sz="8" w:space="0" w:color="auto"/>
            </w:tcBorders>
            <w:shd w:val="clear" w:color="auto" w:fill="auto"/>
            <w:noWrap/>
            <w:vAlign w:val="center"/>
            <w:hideMark/>
          </w:tcPr>
          <w:p w14:paraId="36D23130" w14:textId="77777777" w:rsidR="0083624A" w:rsidRPr="00642D25" w:rsidRDefault="0083624A" w:rsidP="008F5E6F">
            <w:pPr>
              <w:jc w:val="center"/>
              <w:rPr>
                <w:rFonts w:eastAsia="DengXian"/>
                <w:color w:val="000000"/>
                <w:sz w:val="18"/>
                <w:szCs w:val="18"/>
                <w:lang w:val="en-US"/>
              </w:rPr>
            </w:pPr>
            <w:r w:rsidRPr="00642D25">
              <w:rPr>
                <w:rFonts w:eastAsia="DengXian"/>
                <w:color w:val="000000"/>
                <w:sz w:val="18"/>
                <w:szCs w:val="18"/>
                <w:lang w:val="en-US"/>
              </w:rPr>
              <w:t>14</w:t>
            </w:r>
          </w:p>
        </w:tc>
        <w:tc>
          <w:tcPr>
            <w:tcW w:w="4785" w:type="dxa"/>
            <w:tcBorders>
              <w:top w:val="nil"/>
              <w:left w:val="nil"/>
              <w:bottom w:val="single" w:sz="8" w:space="0" w:color="auto"/>
              <w:right w:val="single" w:sz="8" w:space="0" w:color="auto"/>
            </w:tcBorders>
            <w:shd w:val="clear" w:color="auto" w:fill="auto"/>
            <w:noWrap/>
            <w:vAlign w:val="center"/>
            <w:hideMark/>
          </w:tcPr>
          <w:p w14:paraId="38B5D91A" w14:textId="493C2AAC" w:rsidR="0083624A" w:rsidRPr="00642D25" w:rsidRDefault="0083624A" w:rsidP="008F5E6F">
            <w:pPr>
              <w:rPr>
                <w:rFonts w:eastAsia="DengXian"/>
                <w:color w:val="000000"/>
                <w:sz w:val="18"/>
                <w:szCs w:val="18"/>
                <w:lang w:val="en-US"/>
              </w:rPr>
            </w:pPr>
            <w:r w:rsidRPr="00642D25">
              <w:rPr>
                <w:rFonts w:eastAsia="DengXian"/>
                <w:color w:val="000000"/>
                <w:sz w:val="18"/>
                <w:szCs w:val="18"/>
                <w:lang w:val="en-US"/>
              </w:rPr>
              <w:t> </w:t>
            </w:r>
            <w:r w:rsidR="005A7FB5">
              <w:rPr>
                <w:rFonts w:eastAsia="DengXian"/>
                <w:color w:val="000000"/>
                <w:sz w:val="18"/>
                <w:szCs w:val="18"/>
                <w:lang w:val="en-US"/>
              </w:rPr>
              <w:t xml:space="preserve">1 TBD resolved in </w:t>
            </w:r>
            <w:r w:rsidR="005A7FB5" w:rsidRPr="00110413">
              <w:rPr>
                <w:rFonts w:eastAsia="DengXian"/>
                <w:color w:val="FF0000"/>
                <w:sz w:val="18"/>
                <w:szCs w:val="18"/>
                <w:lang w:val="en-US"/>
              </w:rPr>
              <w:t>25/1101</w:t>
            </w:r>
          </w:p>
        </w:tc>
      </w:tr>
      <w:tr w:rsidR="0083624A" w:rsidRPr="00642D25" w14:paraId="5AC54262" w14:textId="77777777" w:rsidTr="008F5E6F">
        <w:trPr>
          <w:trHeight w:val="302"/>
        </w:trPr>
        <w:tc>
          <w:tcPr>
            <w:tcW w:w="980" w:type="dxa"/>
            <w:vMerge/>
            <w:tcBorders>
              <w:top w:val="nil"/>
              <w:left w:val="single" w:sz="8" w:space="0" w:color="auto"/>
              <w:bottom w:val="single" w:sz="8" w:space="0" w:color="000000"/>
              <w:right w:val="single" w:sz="8" w:space="0" w:color="auto"/>
            </w:tcBorders>
            <w:vAlign w:val="center"/>
            <w:hideMark/>
          </w:tcPr>
          <w:p w14:paraId="1A47546B" w14:textId="77777777" w:rsidR="0083624A" w:rsidRPr="00642D25" w:rsidRDefault="0083624A" w:rsidP="008F5E6F">
            <w:pPr>
              <w:rPr>
                <w:rFonts w:eastAsia="DengXian"/>
                <w:color w:val="000000"/>
                <w:sz w:val="18"/>
                <w:szCs w:val="18"/>
                <w:lang w:val="en-US"/>
              </w:rPr>
            </w:pPr>
          </w:p>
        </w:tc>
        <w:tc>
          <w:tcPr>
            <w:tcW w:w="1260" w:type="dxa"/>
            <w:tcBorders>
              <w:top w:val="nil"/>
              <w:left w:val="nil"/>
              <w:bottom w:val="single" w:sz="8" w:space="0" w:color="auto"/>
              <w:right w:val="single" w:sz="8" w:space="0" w:color="auto"/>
            </w:tcBorders>
            <w:shd w:val="clear" w:color="auto" w:fill="auto"/>
            <w:noWrap/>
            <w:vAlign w:val="center"/>
            <w:hideMark/>
          </w:tcPr>
          <w:p w14:paraId="3D7E5F38" w14:textId="77777777" w:rsidR="0083624A" w:rsidRPr="00642D25" w:rsidRDefault="0083624A" w:rsidP="008F5E6F">
            <w:pPr>
              <w:rPr>
                <w:rFonts w:eastAsia="DengXian"/>
                <w:color w:val="000000"/>
                <w:sz w:val="18"/>
                <w:szCs w:val="18"/>
                <w:lang w:val="en-US"/>
              </w:rPr>
            </w:pPr>
            <w:r w:rsidRPr="00642D25">
              <w:rPr>
                <w:rFonts w:eastAsia="DengXian"/>
                <w:color w:val="000000"/>
                <w:sz w:val="18"/>
                <w:szCs w:val="18"/>
                <w:lang w:val="en-US"/>
              </w:rPr>
              <w:t>37.15 Power management</w:t>
            </w:r>
          </w:p>
        </w:tc>
        <w:tc>
          <w:tcPr>
            <w:tcW w:w="1710" w:type="dxa"/>
            <w:tcBorders>
              <w:top w:val="nil"/>
              <w:left w:val="nil"/>
              <w:bottom w:val="single" w:sz="8" w:space="0" w:color="auto"/>
              <w:right w:val="single" w:sz="8" w:space="0" w:color="auto"/>
            </w:tcBorders>
            <w:shd w:val="clear" w:color="auto" w:fill="auto"/>
            <w:noWrap/>
            <w:vAlign w:val="center"/>
            <w:hideMark/>
          </w:tcPr>
          <w:p w14:paraId="3417B2B9" w14:textId="77777777" w:rsidR="0083624A" w:rsidRPr="00642D25" w:rsidRDefault="0083624A" w:rsidP="008F5E6F">
            <w:pPr>
              <w:rPr>
                <w:rFonts w:eastAsia="DengXian"/>
                <w:color w:val="000000"/>
                <w:sz w:val="18"/>
                <w:szCs w:val="18"/>
                <w:lang w:val="en-US"/>
              </w:rPr>
            </w:pPr>
            <w:r w:rsidRPr="00642D25">
              <w:rPr>
                <w:rFonts w:eastAsia="DengXian"/>
                <w:color w:val="000000"/>
                <w:sz w:val="18"/>
                <w:szCs w:val="18"/>
                <w:lang w:val="en-US"/>
              </w:rPr>
              <w:t>Liwen Chu</w:t>
            </w:r>
          </w:p>
        </w:tc>
        <w:tc>
          <w:tcPr>
            <w:tcW w:w="720" w:type="dxa"/>
            <w:tcBorders>
              <w:top w:val="nil"/>
              <w:left w:val="nil"/>
              <w:bottom w:val="single" w:sz="8" w:space="0" w:color="auto"/>
              <w:right w:val="single" w:sz="8" w:space="0" w:color="auto"/>
            </w:tcBorders>
            <w:shd w:val="clear" w:color="auto" w:fill="auto"/>
            <w:noWrap/>
            <w:vAlign w:val="center"/>
            <w:hideMark/>
          </w:tcPr>
          <w:p w14:paraId="0C3032B6" w14:textId="77777777" w:rsidR="0083624A" w:rsidRPr="00642D25" w:rsidRDefault="0083624A" w:rsidP="008F5E6F">
            <w:pPr>
              <w:jc w:val="center"/>
              <w:rPr>
                <w:rFonts w:eastAsia="DengXian"/>
                <w:color w:val="000000"/>
                <w:sz w:val="18"/>
                <w:szCs w:val="18"/>
                <w:lang w:val="en-US"/>
              </w:rPr>
            </w:pPr>
            <w:r w:rsidRPr="00642D25">
              <w:rPr>
                <w:rFonts w:eastAsia="DengXian"/>
                <w:color w:val="000000"/>
                <w:sz w:val="18"/>
                <w:szCs w:val="18"/>
                <w:lang w:val="en-US"/>
              </w:rPr>
              <w:t>17</w:t>
            </w:r>
          </w:p>
        </w:tc>
        <w:tc>
          <w:tcPr>
            <w:tcW w:w="4785" w:type="dxa"/>
            <w:tcBorders>
              <w:top w:val="nil"/>
              <w:left w:val="nil"/>
              <w:bottom w:val="single" w:sz="8" w:space="0" w:color="auto"/>
              <w:right w:val="single" w:sz="8" w:space="0" w:color="auto"/>
            </w:tcBorders>
            <w:shd w:val="clear" w:color="auto" w:fill="auto"/>
            <w:noWrap/>
            <w:vAlign w:val="center"/>
            <w:hideMark/>
          </w:tcPr>
          <w:p w14:paraId="7B3A4076" w14:textId="1C458466" w:rsidR="00007FDC" w:rsidRPr="00BA6272" w:rsidRDefault="00007FDC" w:rsidP="008F5E6F">
            <w:pPr>
              <w:rPr>
                <w:rFonts w:eastAsia="DengXian"/>
                <w:color w:val="000000"/>
                <w:sz w:val="18"/>
                <w:szCs w:val="18"/>
                <w:lang w:val="en-US"/>
              </w:rPr>
            </w:pPr>
            <w:r>
              <w:rPr>
                <w:rFonts w:eastAsia="DengXian"/>
                <w:color w:val="000000"/>
                <w:sz w:val="18"/>
                <w:szCs w:val="18"/>
                <w:lang w:val="en-US"/>
              </w:rPr>
              <w:t xml:space="preserve">10 TBDs </w:t>
            </w:r>
            <w:r w:rsidRPr="00BA6272">
              <w:rPr>
                <w:rFonts w:eastAsia="DengXian"/>
                <w:color w:val="000000"/>
                <w:sz w:val="18"/>
                <w:szCs w:val="18"/>
                <w:lang w:val="en-US"/>
              </w:rPr>
              <w:t xml:space="preserve">resolved in </w:t>
            </w:r>
            <w:hyperlink r:id="rId213" w:history="1">
              <w:r w:rsidRPr="00426B1E">
                <w:rPr>
                  <w:rStyle w:val="Hyperlink"/>
                  <w:rFonts w:eastAsia="DengXian"/>
                  <w:sz w:val="18"/>
                  <w:szCs w:val="18"/>
                  <w:lang w:val="en-US"/>
                </w:rPr>
                <w:t>11-25/</w:t>
              </w:r>
              <w:r w:rsidR="00426B1E">
                <w:rPr>
                  <w:rStyle w:val="Hyperlink"/>
                  <w:rFonts w:eastAsia="DengXian"/>
                  <w:sz w:val="18"/>
                  <w:szCs w:val="18"/>
                  <w:lang w:val="en-US"/>
                </w:rPr>
                <w:t>0</w:t>
              </w:r>
              <w:r w:rsidRPr="00426B1E">
                <w:rPr>
                  <w:rStyle w:val="Hyperlink"/>
                  <w:rFonts w:eastAsia="DengXian"/>
                  <w:sz w:val="18"/>
                  <w:szCs w:val="18"/>
                  <w:lang w:val="en-US"/>
                </w:rPr>
                <w:t>669</w:t>
              </w:r>
            </w:hyperlink>
            <w:r w:rsidR="00BA6272" w:rsidRPr="00BA6272">
              <w:rPr>
                <w:rFonts w:eastAsia="DengXian"/>
                <w:color w:val="000000"/>
                <w:sz w:val="18"/>
                <w:szCs w:val="18"/>
                <w:lang w:val="en-US"/>
              </w:rPr>
              <w:t xml:space="preserve"> [presented] </w:t>
            </w:r>
            <w:r w:rsidR="00BA6272" w:rsidRPr="00BA6272">
              <w:rPr>
                <w:rFonts w:eastAsia="DengXian"/>
                <w:sz w:val="18"/>
                <w:szCs w:val="18"/>
              </w:rPr>
              <w:t>– Liwen</w:t>
            </w:r>
          </w:p>
          <w:p w14:paraId="7553E31F" w14:textId="6A68E2CE" w:rsidR="0083624A" w:rsidRPr="00BA6272" w:rsidRDefault="00AE175A" w:rsidP="008F5E6F">
            <w:pPr>
              <w:rPr>
                <w:rFonts w:eastAsia="DengXian"/>
                <w:color w:val="000000"/>
                <w:sz w:val="18"/>
                <w:szCs w:val="18"/>
                <w:lang w:val="en-US"/>
              </w:rPr>
            </w:pPr>
            <w:r w:rsidRPr="00BA6272">
              <w:rPr>
                <w:rFonts w:eastAsia="DengXian"/>
                <w:color w:val="000000"/>
                <w:sz w:val="18"/>
                <w:szCs w:val="18"/>
                <w:lang w:val="en-US"/>
              </w:rPr>
              <w:t xml:space="preserve">7 TBDs resolved in </w:t>
            </w:r>
            <w:hyperlink r:id="rId214" w:history="1">
              <w:r w:rsidR="00B43C81" w:rsidRPr="00BA6272">
                <w:rPr>
                  <w:rStyle w:val="Hyperlink"/>
                  <w:rFonts w:eastAsia="DengXian"/>
                  <w:sz w:val="18"/>
                  <w:szCs w:val="18"/>
                  <w:lang w:val="en-US"/>
                </w:rPr>
                <w:t>11-25/0882</w:t>
              </w:r>
            </w:hyperlink>
            <w:r w:rsidR="00B43C81" w:rsidRPr="00BA6272">
              <w:rPr>
                <w:rFonts w:eastAsia="DengXian"/>
                <w:color w:val="000000"/>
                <w:sz w:val="18"/>
                <w:szCs w:val="18"/>
                <w:lang w:val="en-US"/>
              </w:rPr>
              <w:t xml:space="preserve"> </w:t>
            </w:r>
            <w:r w:rsidR="00BA6272" w:rsidRPr="00BA6272">
              <w:rPr>
                <w:rFonts w:eastAsia="DengXian"/>
                <w:color w:val="000000"/>
                <w:sz w:val="18"/>
                <w:szCs w:val="18"/>
                <w:lang w:val="en-US"/>
              </w:rPr>
              <w:t xml:space="preserve">[presented] </w:t>
            </w:r>
            <w:r w:rsidR="00B43C81" w:rsidRPr="00BA6272">
              <w:rPr>
                <w:rFonts w:eastAsia="DengXian"/>
                <w:sz w:val="18"/>
                <w:szCs w:val="18"/>
              </w:rPr>
              <w:t>–</w:t>
            </w:r>
            <w:r w:rsidR="00B43C81" w:rsidRPr="00BA6272">
              <w:rPr>
                <w:rFonts w:eastAsia="DengXian"/>
                <w:color w:val="000000"/>
                <w:sz w:val="18"/>
                <w:szCs w:val="18"/>
                <w:lang w:val="en-US"/>
              </w:rPr>
              <w:t xml:space="preserve"> Gaurang</w:t>
            </w:r>
          </w:p>
          <w:p w14:paraId="301618E1" w14:textId="2C67B691" w:rsidR="00B57133" w:rsidRPr="00642D25" w:rsidRDefault="00B57133" w:rsidP="008F5E6F">
            <w:pPr>
              <w:rPr>
                <w:rFonts w:eastAsia="DengXian"/>
                <w:color w:val="000000"/>
                <w:sz w:val="18"/>
                <w:szCs w:val="18"/>
                <w:lang w:val="en-US"/>
              </w:rPr>
            </w:pPr>
          </w:p>
        </w:tc>
      </w:tr>
      <w:tr w:rsidR="0083624A" w:rsidRPr="00642D25" w14:paraId="56FB6905" w14:textId="77777777" w:rsidTr="008F5E6F">
        <w:trPr>
          <w:trHeight w:val="302"/>
        </w:trPr>
        <w:tc>
          <w:tcPr>
            <w:tcW w:w="980" w:type="dxa"/>
            <w:vMerge/>
            <w:tcBorders>
              <w:top w:val="nil"/>
              <w:left w:val="single" w:sz="8" w:space="0" w:color="auto"/>
              <w:bottom w:val="single" w:sz="8" w:space="0" w:color="000000"/>
              <w:right w:val="single" w:sz="8" w:space="0" w:color="auto"/>
            </w:tcBorders>
            <w:vAlign w:val="center"/>
            <w:hideMark/>
          </w:tcPr>
          <w:p w14:paraId="5C9090DA" w14:textId="77777777" w:rsidR="0083624A" w:rsidRPr="00642D25" w:rsidRDefault="0083624A" w:rsidP="008F5E6F">
            <w:pPr>
              <w:rPr>
                <w:rFonts w:eastAsia="DengXian"/>
                <w:color w:val="000000"/>
                <w:sz w:val="18"/>
                <w:szCs w:val="18"/>
                <w:lang w:val="en-US"/>
              </w:rPr>
            </w:pPr>
          </w:p>
        </w:tc>
        <w:tc>
          <w:tcPr>
            <w:tcW w:w="1260" w:type="dxa"/>
            <w:tcBorders>
              <w:top w:val="nil"/>
              <w:left w:val="nil"/>
              <w:bottom w:val="single" w:sz="8" w:space="0" w:color="auto"/>
              <w:right w:val="single" w:sz="8" w:space="0" w:color="auto"/>
            </w:tcBorders>
            <w:shd w:val="clear" w:color="auto" w:fill="auto"/>
            <w:noWrap/>
            <w:vAlign w:val="center"/>
            <w:hideMark/>
          </w:tcPr>
          <w:p w14:paraId="3111E093" w14:textId="77777777" w:rsidR="0083624A" w:rsidRPr="00642D25" w:rsidRDefault="0083624A" w:rsidP="008F5E6F">
            <w:pPr>
              <w:rPr>
                <w:rFonts w:eastAsia="DengXian"/>
                <w:color w:val="000000"/>
                <w:sz w:val="18"/>
                <w:szCs w:val="18"/>
                <w:lang w:val="en-US"/>
              </w:rPr>
            </w:pPr>
            <w:r w:rsidRPr="00642D25">
              <w:rPr>
                <w:rFonts w:eastAsia="DengXian"/>
                <w:color w:val="000000"/>
                <w:sz w:val="18"/>
                <w:szCs w:val="18"/>
                <w:lang w:val="en-US"/>
              </w:rPr>
              <w:t>37.16 Non-primary channel access (NPCA)</w:t>
            </w:r>
          </w:p>
        </w:tc>
        <w:tc>
          <w:tcPr>
            <w:tcW w:w="1710" w:type="dxa"/>
            <w:tcBorders>
              <w:top w:val="nil"/>
              <w:left w:val="nil"/>
              <w:bottom w:val="single" w:sz="8" w:space="0" w:color="auto"/>
              <w:right w:val="single" w:sz="8" w:space="0" w:color="auto"/>
            </w:tcBorders>
            <w:shd w:val="clear" w:color="auto" w:fill="auto"/>
            <w:noWrap/>
            <w:vAlign w:val="center"/>
            <w:hideMark/>
          </w:tcPr>
          <w:p w14:paraId="15E13807" w14:textId="77777777" w:rsidR="0083624A" w:rsidRPr="00642D25" w:rsidRDefault="0083624A" w:rsidP="008F5E6F">
            <w:pPr>
              <w:rPr>
                <w:rFonts w:eastAsia="DengXian"/>
                <w:color w:val="000000"/>
                <w:sz w:val="18"/>
                <w:szCs w:val="18"/>
                <w:lang w:val="en-US"/>
              </w:rPr>
            </w:pPr>
            <w:r w:rsidRPr="00642D25">
              <w:rPr>
                <w:rFonts w:eastAsia="DengXian"/>
                <w:color w:val="000000"/>
                <w:sz w:val="18"/>
                <w:szCs w:val="18"/>
                <w:lang w:val="en-US"/>
              </w:rPr>
              <w:t>Matthew Fischer</w:t>
            </w:r>
          </w:p>
        </w:tc>
        <w:tc>
          <w:tcPr>
            <w:tcW w:w="720" w:type="dxa"/>
            <w:tcBorders>
              <w:top w:val="nil"/>
              <w:left w:val="nil"/>
              <w:bottom w:val="single" w:sz="8" w:space="0" w:color="auto"/>
              <w:right w:val="single" w:sz="8" w:space="0" w:color="auto"/>
            </w:tcBorders>
            <w:shd w:val="clear" w:color="auto" w:fill="auto"/>
            <w:noWrap/>
            <w:vAlign w:val="center"/>
            <w:hideMark/>
          </w:tcPr>
          <w:p w14:paraId="7C2F2919" w14:textId="77777777" w:rsidR="0083624A" w:rsidRPr="00642D25" w:rsidRDefault="0083624A" w:rsidP="008F5E6F">
            <w:pPr>
              <w:jc w:val="center"/>
              <w:rPr>
                <w:rFonts w:eastAsia="DengXian"/>
                <w:color w:val="000000"/>
                <w:sz w:val="18"/>
                <w:szCs w:val="18"/>
                <w:lang w:val="en-US"/>
              </w:rPr>
            </w:pPr>
            <w:r w:rsidRPr="00642D25">
              <w:rPr>
                <w:rFonts w:eastAsia="DengXian"/>
                <w:color w:val="000000"/>
                <w:sz w:val="18"/>
                <w:szCs w:val="18"/>
                <w:lang w:val="en-US"/>
              </w:rPr>
              <w:t>16</w:t>
            </w:r>
          </w:p>
        </w:tc>
        <w:tc>
          <w:tcPr>
            <w:tcW w:w="4785" w:type="dxa"/>
            <w:tcBorders>
              <w:top w:val="nil"/>
              <w:left w:val="nil"/>
              <w:bottom w:val="single" w:sz="8" w:space="0" w:color="auto"/>
              <w:right w:val="single" w:sz="8" w:space="0" w:color="auto"/>
            </w:tcBorders>
            <w:shd w:val="clear" w:color="auto" w:fill="auto"/>
            <w:noWrap/>
            <w:vAlign w:val="center"/>
            <w:hideMark/>
          </w:tcPr>
          <w:p w14:paraId="4A214B12" w14:textId="77777777" w:rsidR="0083624A" w:rsidRDefault="0083624A" w:rsidP="008F5E6F">
            <w:pPr>
              <w:rPr>
                <w:rFonts w:eastAsia="DengXian"/>
                <w:color w:val="000000"/>
                <w:sz w:val="18"/>
                <w:szCs w:val="18"/>
                <w:lang w:val="en-US"/>
              </w:rPr>
            </w:pPr>
            <w:r w:rsidRPr="00642D25">
              <w:rPr>
                <w:rFonts w:eastAsia="DengXian"/>
                <w:color w:val="000000"/>
                <w:sz w:val="18"/>
                <w:szCs w:val="18"/>
                <w:lang w:val="en-US"/>
              </w:rPr>
              <w:t> </w:t>
            </w:r>
            <w:r w:rsidR="00F169D6">
              <w:rPr>
                <w:rFonts w:eastAsia="DengXian"/>
                <w:color w:val="000000"/>
                <w:sz w:val="18"/>
                <w:szCs w:val="18"/>
                <w:lang w:val="en-US"/>
              </w:rPr>
              <w:t>16 TBDs resolved in 11-25/</w:t>
            </w:r>
            <w:r w:rsidR="00A95138">
              <w:rPr>
                <w:rFonts w:eastAsia="DengXian"/>
                <w:color w:val="000000"/>
                <w:sz w:val="18"/>
                <w:szCs w:val="18"/>
                <w:lang w:val="en-US"/>
              </w:rPr>
              <w:t>936r7</w:t>
            </w:r>
          </w:p>
          <w:p w14:paraId="3848AC01" w14:textId="56FCB1CD" w:rsidR="00A95138" w:rsidRPr="00A23055" w:rsidRDefault="00A95138" w:rsidP="00A23055">
            <w:pPr>
              <w:pStyle w:val="ListParagraph"/>
              <w:numPr>
                <w:ilvl w:val="0"/>
                <w:numId w:val="36"/>
              </w:numPr>
              <w:rPr>
                <w:rFonts w:eastAsia="DengXian"/>
                <w:color w:val="000000"/>
                <w:sz w:val="18"/>
                <w:szCs w:val="18"/>
                <w:lang w:val="en-US"/>
              </w:rPr>
            </w:pPr>
            <w:r w:rsidRPr="00A23055">
              <w:rPr>
                <w:rFonts w:eastAsia="DengXian"/>
                <w:color w:val="000000"/>
                <w:sz w:val="18"/>
                <w:szCs w:val="18"/>
                <w:lang w:val="en-US"/>
              </w:rPr>
              <w:t>Ask to resolve the other 2 TBDs in 11-25/936r7</w:t>
            </w:r>
          </w:p>
        </w:tc>
      </w:tr>
      <w:tr w:rsidR="0083624A" w:rsidRPr="00642D25" w14:paraId="702DF4E1" w14:textId="77777777" w:rsidTr="008F5E6F">
        <w:trPr>
          <w:trHeight w:val="302"/>
        </w:trPr>
        <w:tc>
          <w:tcPr>
            <w:tcW w:w="980" w:type="dxa"/>
            <w:vMerge/>
            <w:tcBorders>
              <w:top w:val="nil"/>
              <w:left w:val="single" w:sz="8" w:space="0" w:color="auto"/>
              <w:bottom w:val="single" w:sz="8" w:space="0" w:color="000000"/>
              <w:right w:val="single" w:sz="8" w:space="0" w:color="auto"/>
            </w:tcBorders>
            <w:vAlign w:val="center"/>
            <w:hideMark/>
          </w:tcPr>
          <w:p w14:paraId="05F8C9AC" w14:textId="77777777" w:rsidR="0083624A" w:rsidRPr="00642D25" w:rsidRDefault="0083624A" w:rsidP="008F5E6F">
            <w:pPr>
              <w:rPr>
                <w:rFonts w:eastAsia="DengXian"/>
                <w:color w:val="000000"/>
                <w:sz w:val="18"/>
                <w:szCs w:val="18"/>
                <w:lang w:val="en-US"/>
              </w:rPr>
            </w:pPr>
          </w:p>
        </w:tc>
        <w:tc>
          <w:tcPr>
            <w:tcW w:w="1260" w:type="dxa"/>
            <w:tcBorders>
              <w:top w:val="nil"/>
              <w:left w:val="nil"/>
              <w:bottom w:val="single" w:sz="8" w:space="0" w:color="auto"/>
              <w:right w:val="single" w:sz="8" w:space="0" w:color="auto"/>
            </w:tcBorders>
            <w:shd w:val="clear" w:color="auto" w:fill="auto"/>
            <w:noWrap/>
            <w:vAlign w:val="center"/>
            <w:hideMark/>
          </w:tcPr>
          <w:p w14:paraId="345D91B1" w14:textId="77777777" w:rsidR="0083624A" w:rsidRPr="00642D25" w:rsidRDefault="0083624A" w:rsidP="008F5E6F">
            <w:pPr>
              <w:rPr>
                <w:rFonts w:eastAsia="DengXian"/>
                <w:color w:val="000000"/>
                <w:sz w:val="18"/>
                <w:szCs w:val="18"/>
                <w:lang w:val="en-US"/>
              </w:rPr>
            </w:pPr>
            <w:r w:rsidRPr="00642D25">
              <w:rPr>
                <w:rFonts w:eastAsia="DengXian"/>
                <w:color w:val="000000"/>
                <w:sz w:val="18"/>
                <w:szCs w:val="18"/>
                <w:lang w:val="en-US"/>
              </w:rPr>
              <w:t>37.17 Unavailability reporting and parameter updates</w:t>
            </w:r>
          </w:p>
        </w:tc>
        <w:tc>
          <w:tcPr>
            <w:tcW w:w="1710" w:type="dxa"/>
            <w:tcBorders>
              <w:top w:val="nil"/>
              <w:left w:val="nil"/>
              <w:bottom w:val="single" w:sz="8" w:space="0" w:color="auto"/>
              <w:right w:val="single" w:sz="8" w:space="0" w:color="auto"/>
            </w:tcBorders>
            <w:shd w:val="clear" w:color="auto" w:fill="auto"/>
            <w:noWrap/>
            <w:vAlign w:val="center"/>
            <w:hideMark/>
          </w:tcPr>
          <w:p w14:paraId="04AB14B6" w14:textId="77777777" w:rsidR="0083624A" w:rsidRPr="00642D25" w:rsidRDefault="0083624A" w:rsidP="008F5E6F">
            <w:pPr>
              <w:rPr>
                <w:rFonts w:eastAsia="DengXian"/>
                <w:color w:val="000000"/>
                <w:sz w:val="18"/>
                <w:szCs w:val="18"/>
                <w:lang w:val="en-US"/>
              </w:rPr>
            </w:pPr>
            <w:r w:rsidRPr="00642D25">
              <w:rPr>
                <w:rFonts w:eastAsia="DengXian"/>
                <w:color w:val="000000"/>
                <w:sz w:val="18"/>
                <w:szCs w:val="18"/>
                <w:lang w:val="en-US"/>
              </w:rPr>
              <w:t>Laurent Cariou</w:t>
            </w:r>
          </w:p>
        </w:tc>
        <w:tc>
          <w:tcPr>
            <w:tcW w:w="720" w:type="dxa"/>
            <w:tcBorders>
              <w:top w:val="nil"/>
              <w:left w:val="nil"/>
              <w:bottom w:val="single" w:sz="8" w:space="0" w:color="auto"/>
              <w:right w:val="single" w:sz="8" w:space="0" w:color="auto"/>
            </w:tcBorders>
            <w:shd w:val="clear" w:color="auto" w:fill="auto"/>
            <w:noWrap/>
            <w:vAlign w:val="center"/>
            <w:hideMark/>
          </w:tcPr>
          <w:p w14:paraId="324642B0" w14:textId="77777777" w:rsidR="0083624A" w:rsidRPr="00642D25" w:rsidRDefault="0083624A" w:rsidP="008F5E6F">
            <w:pPr>
              <w:jc w:val="center"/>
              <w:rPr>
                <w:rFonts w:eastAsia="DengXian"/>
                <w:color w:val="000000"/>
                <w:sz w:val="18"/>
                <w:szCs w:val="18"/>
                <w:lang w:val="en-US"/>
              </w:rPr>
            </w:pPr>
            <w:r w:rsidRPr="00642D25">
              <w:rPr>
                <w:rFonts w:eastAsia="DengXian"/>
                <w:color w:val="000000"/>
                <w:sz w:val="18"/>
                <w:szCs w:val="18"/>
                <w:lang w:val="en-US"/>
              </w:rPr>
              <w:t>37</w:t>
            </w:r>
          </w:p>
        </w:tc>
        <w:tc>
          <w:tcPr>
            <w:tcW w:w="4785" w:type="dxa"/>
            <w:tcBorders>
              <w:top w:val="nil"/>
              <w:left w:val="nil"/>
              <w:bottom w:val="single" w:sz="8" w:space="0" w:color="auto"/>
              <w:right w:val="single" w:sz="8" w:space="0" w:color="auto"/>
            </w:tcBorders>
            <w:shd w:val="clear" w:color="auto" w:fill="auto"/>
            <w:noWrap/>
            <w:vAlign w:val="center"/>
            <w:hideMark/>
          </w:tcPr>
          <w:p w14:paraId="4C793919" w14:textId="041AA1CC" w:rsidR="0083624A" w:rsidRPr="0046676A" w:rsidRDefault="0078497D" w:rsidP="008F5E6F">
            <w:pPr>
              <w:rPr>
                <w:rFonts w:eastAsia="DengXian"/>
                <w:color w:val="7030A0"/>
                <w:sz w:val="18"/>
                <w:szCs w:val="18"/>
              </w:rPr>
            </w:pPr>
            <w:r w:rsidRPr="0046676A">
              <w:rPr>
                <w:rFonts w:eastAsia="DengXian"/>
                <w:color w:val="7030A0"/>
                <w:sz w:val="18"/>
                <w:szCs w:val="18"/>
              </w:rPr>
              <w:t>13 TBDs r</w:t>
            </w:r>
            <w:r w:rsidR="0083624A" w:rsidRPr="0046676A">
              <w:rPr>
                <w:rFonts w:eastAsia="DengXian"/>
                <w:color w:val="7030A0"/>
                <w:sz w:val="18"/>
                <w:szCs w:val="18"/>
              </w:rPr>
              <w:t xml:space="preserve">esolved in </w:t>
            </w:r>
            <w:hyperlink r:id="rId215" w:history="1">
              <w:r w:rsidR="0083624A" w:rsidRPr="0046676A">
                <w:rPr>
                  <w:rStyle w:val="Hyperlink"/>
                  <w:rFonts w:eastAsia="DengXian"/>
                  <w:color w:val="7030A0"/>
                  <w:sz w:val="18"/>
                  <w:szCs w:val="18"/>
                </w:rPr>
                <w:t>25/437</w:t>
              </w:r>
            </w:hyperlink>
            <w:r w:rsidR="0083624A" w:rsidRPr="0046676A">
              <w:rPr>
                <w:rFonts w:eastAsia="DengXian"/>
                <w:color w:val="7030A0"/>
                <w:sz w:val="18"/>
                <w:szCs w:val="18"/>
              </w:rPr>
              <w:t xml:space="preserve"> (Laurent) [</w:t>
            </w:r>
            <w:r w:rsidR="0046676A" w:rsidRPr="0046676A">
              <w:rPr>
                <w:rFonts w:eastAsia="DengXian"/>
                <w:color w:val="7030A0"/>
                <w:sz w:val="18"/>
                <w:szCs w:val="18"/>
              </w:rPr>
              <w:t>R4M</w:t>
            </w:r>
            <w:r w:rsidR="0083624A" w:rsidRPr="0046676A">
              <w:rPr>
                <w:rFonts w:eastAsia="DengXian"/>
                <w:color w:val="7030A0"/>
                <w:sz w:val="18"/>
                <w:szCs w:val="18"/>
              </w:rPr>
              <w:t>]</w:t>
            </w:r>
          </w:p>
          <w:p w14:paraId="619041C8" w14:textId="1E9BCCB0" w:rsidR="0083624A" w:rsidRPr="00642D25" w:rsidRDefault="004B1C21" w:rsidP="008F5E6F">
            <w:pPr>
              <w:rPr>
                <w:rFonts w:eastAsia="DengXian"/>
                <w:color w:val="000000"/>
                <w:sz w:val="18"/>
                <w:szCs w:val="18"/>
                <w:lang w:val="en-US"/>
              </w:rPr>
            </w:pPr>
            <w:r>
              <w:rPr>
                <w:rFonts w:eastAsia="DengXian"/>
                <w:color w:val="000000"/>
                <w:sz w:val="18"/>
                <w:szCs w:val="18"/>
                <w:lang w:val="en-US"/>
              </w:rPr>
              <w:t>11 TBDs r</w:t>
            </w:r>
            <w:r w:rsidR="0083624A" w:rsidRPr="00642D25">
              <w:rPr>
                <w:rFonts w:eastAsia="DengXian"/>
                <w:color w:val="000000"/>
                <w:sz w:val="18"/>
                <w:szCs w:val="18"/>
                <w:lang w:val="en-US"/>
              </w:rPr>
              <w:t xml:space="preserve">esolved in </w:t>
            </w:r>
            <w:hyperlink r:id="rId216" w:history="1">
              <w:r w:rsidR="0083624A" w:rsidRPr="00642D25">
                <w:rPr>
                  <w:rStyle w:val="Hyperlink"/>
                  <w:rFonts w:eastAsia="DengXian"/>
                  <w:sz w:val="18"/>
                  <w:szCs w:val="18"/>
                  <w:lang w:val="en-US"/>
                </w:rPr>
                <w:t>25/508</w:t>
              </w:r>
            </w:hyperlink>
            <w:r w:rsidR="0083624A" w:rsidRPr="00642D25">
              <w:rPr>
                <w:rFonts w:eastAsia="DengXian"/>
                <w:color w:val="000000"/>
                <w:sz w:val="18"/>
                <w:szCs w:val="18"/>
                <w:lang w:val="en-US"/>
              </w:rPr>
              <w:t xml:space="preserve"> (Laurent) </w:t>
            </w:r>
            <w:r w:rsidR="008C2CF6">
              <w:rPr>
                <w:rFonts w:eastAsia="DengXian"/>
                <w:color w:val="000000"/>
                <w:sz w:val="18"/>
                <w:szCs w:val="18"/>
                <w:lang w:val="en-US"/>
              </w:rPr>
              <w:t>[presented]</w:t>
            </w:r>
          </w:p>
          <w:p w14:paraId="76387D5B" w14:textId="547B17E7" w:rsidR="0083624A" w:rsidRPr="00642D25" w:rsidRDefault="00C321CE" w:rsidP="008F5E6F">
            <w:pPr>
              <w:rPr>
                <w:rFonts w:eastAsia="DengXian"/>
                <w:color w:val="000000"/>
                <w:sz w:val="18"/>
                <w:szCs w:val="18"/>
                <w:lang w:val="en-US"/>
              </w:rPr>
            </w:pPr>
            <w:r>
              <w:rPr>
                <w:rFonts w:eastAsia="DengXian"/>
                <w:color w:val="000000"/>
                <w:sz w:val="18"/>
                <w:szCs w:val="18"/>
                <w:lang w:val="en-US"/>
              </w:rPr>
              <w:t>14 TBDs r</w:t>
            </w:r>
            <w:r w:rsidR="0083624A" w:rsidRPr="00642D25">
              <w:rPr>
                <w:rFonts w:eastAsia="DengXian"/>
                <w:color w:val="000000"/>
                <w:sz w:val="18"/>
                <w:szCs w:val="18"/>
                <w:lang w:val="en-US"/>
              </w:rPr>
              <w:t xml:space="preserve">esolved in </w:t>
            </w:r>
            <w:hyperlink r:id="rId217" w:history="1">
              <w:r w:rsidR="0083624A" w:rsidRPr="00642D25">
                <w:rPr>
                  <w:rStyle w:val="Hyperlink"/>
                  <w:rFonts w:eastAsia="DengXian"/>
                  <w:sz w:val="18"/>
                  <w:szCs w:val="18"/>
                  <w:lang w:val="en-US"/>
                </w:rPr>
                <w:t>25/744</w:t>
              </w:r>
            </w:hyperlink>
            <w:r w:rsidR="0083624A" w:rsidRPr="00642D25">
              <w:rPr>
                <w:rFonts w:eastAsia="DengXian"/>
                <w:color w:val="000000"/>
                <w:sz w:val="18"/>
                <w:szCs w:val="18"/>
                <w:lang w:val="en-US"/>
              </w:rPr>
              <w:t xml:space="preserve"> (Sherief) [presented]</w:t>
            </w:r>
          </w:p>
        </w:tc>
      </w:tr>
      <w:tr w:rsidR="0083624A" w:rsidRPr="00642D25" w14:paraId="776168A7" w14:textId="77777777" w:rsidTr="008F5E6F">
        <w:trPr>
          <w:trHeight w:val="302"/>
        </w:trPr>
        <w:tc>
          <w:tcPr>
            <w:tcW w:w="980" w:type="dxa"/>
            <w:vMerge/>
            <w:tcBorders>
              <w:top w:val="nil"/>
              <w:left w:val="single" w:sz="8" w:space="0" w:color="auto"/>
              <w:bottom w:val="single" w:sz="8" w:space="0" w:color="000000"/>
              <w:right w:val="single" w:sz="8" w:space="0" w:color="auto"/>
            </w:tcBorders>
            <w:vAlign w:val="center"/>
            <w:hideMark/>
          </w:tcPr>
          <w:p w14:paraId="2E186070" w14:textId="77777777" w:rsidR="0083624A" w:rsidRPr="00642D25" w:rsidRDefault="0083624A" w:rsidP="008F5E6F">
            <w:pPr>
              <w:rPr>
                <w:rFonts w:eastAsia="DengXian"/>
                <w:color w:val="000000"/>
                <w:sz w:val="18"/>
                <w:szCs w:val="18"/>
                <w:lang w:val="en-US"/>
              </w:rPr>
            </w:pPr>
          </w:p>
        </w:tc>
        <w:tc>
          <w:tcPr>
            <w:tcW w:w="1260" w:type="dxa"/>
            <w:tcBorders>
              <w:top w:val="nil"/>
              <w:left w:val="nil"/>
              <w:bottom w:val="single" w:sz="8" w:space="0" w:color="auto"/>
              <w:right w:val="single" w:sz="8" w:space="0" w:color="auto"/>
            </w:tcBorders>
            <w:shd w:val="clear" w:color="auto" w:fill="auto"/>
            <w:noWrap/>
            <w:vAlign w:val="center"/>
            <w:hideMark/>
          </w:tcPr>
          <w:p w14:paraId="78387689" w14:textId="77777777" w:rsidR="0083624A" w:rsidRPr="00642D25" w:rsidRDefault="0083624A" w:rsidP="008F5E6F">
            <w:pPr>
              <w:rPr>
                <w:rFonts w:eastAsia="DengXian"/>
                <w:color w:val="000000"/>
                <w:sz w:val="18"/>
                <w:szCs w:val="18"/>
                <w:lang w:val="en-US"/>
              </w:rPr>
            </w:pPr>
            <w:r w:rsidRPr="00642D25">
              <w:rPr>
                <w:rFonts w:eastAsia="DengXian"/>
                <w:color w:val="000000"/>
                <w:sz w:val="18"/>
                <w:szCs w:val="18"/>
                <w:lang w:val="en-US"/>
              </w:rPr>
              <w:t>37.20 Padding for an ICF</w:t>
            </w:r>
          </w:p>
        </w:tc>
        <w:tc>
          <w:tcPr>
            <w:tcW w:w="1710" w:type="dxa"/>
            <w:tcBorders>
              <w:top w:val="nil"/>
              <w:left w:val="nil"/>
              <w:bottom w:val="single" w:sz="8" w:space="0" w:color="auto"/>
              <w:right w:val="single" w:sz="8" w:space="0" w:color="auto"/>
            </w:tcBorders>
            <w:shd w:val="clear" w:color="auto" w:fill="auto"/>
            <w:noWrap/>
            <w:vAlign w:val="center"/>
            <w:hideMark/>
          </w:tcPr>
          <w:p w14:paraId="29285B69" w14:textId="77777777" w:rsidR="0083624A" w:rsidRPr="00642D25" w:rsidRDefault="0083624A" w:rsidP="008F5E6F">
            <w:pPr>
              <w:rPr>
                <w:rFonts w:eastAsia="DengXian"/>
                <w:color w:val="000000"/>
                <w:sz w:val="18"/>
                <w:szCs w:val="18"/>
                <w:lang w:val="en-US"/>
              </w:rPr>
            </w:pPr>
            <w:r w:rsidRPr="00642D25">
              <w:rPr>
                <w:rFonts w:eastAsia="DengXian"/>
                <w:color w:val="000000"/>
                <w:sz w:val="18"/>
                <w:szCs w:val="18"/>
                <w:lang w:val="en-US"/>
              </w:rPr>
              <w:t>Liwen Chu</w:t>
            </w:r>
          </w:p>
        </w:tc>
        <w:tc>
          <w:tcPr>
            <w:tcW w:w="720" w:type="dxa"/>
            <w:tcBorders>
              <w:top w:val="nil"/>
              <w:left w:val="nil"/>
              <w:bottom w:val="single" w:sz="8" w:space="0" w:color="auto"/>
              <w:right w:val="single" w:sz="8" w:space="0" w:color="auto"/>
            </w:tcBorders>
            <w:shd w:val="clear" w:color="auto" w:fill="auto"/>
            <w:noWrap/>
            <w:vAlign w:val="center"/>
            <w:hideMark/>
          </w:tcPr>
          <w:p w14:paraId="0C478584" w14:textId="77777777" w:rsidR="0083624A" w:rsidRPr="00642D25" w:rsidRDefault="0083624A" w:rsidP="008F5E6F">
            <w:pPr>
              <w:jc w:val="center"/>
              <w:rPr>
                <w:rFonts w:eastAsia="DengXian"/>
                <w:color w:val="000000"/>
                <w:sz w:val="18"/>
                <w:szCs w:val="18"/>
                <w:lang w:val="en-US"/>
              </w:rPr>
            </w:pPr>
            <w:r w:rsidRPr="00642D25">
              <w:rPr>
                <w:rFonts w:eastAsia="DengXian"/>
                <w:color w:val="000000"/>
                <w:sz w:val="18"/>
                <w:szCs w:val="18"/>
                <w:lang w:val="en-US"/>
              </w:rPr>
              <w:t>1</w:t>
            </w:r>
          </w:p>
        </w:tc>
        <w:tc>
          <w:tcPr>
            <w:tcW w:w="4785" w:type="dxa"/>
            <w:tcBorders>
              <w:top w:val="nil"/>
              <w:left w:val="nil"/>
              <w:bottom w:val="single" w:sz="8" w:space="0" w:color="auto"/>
              <w:right w:val="single" w:sz="8" w:space="0" w:color="auto"/>
            </w:tcBorders>
            <w:shd w:val="clear" w:color="auto" w:fill="auto"/>
            <w:noWrap/>
            <w:vAlign w:val="center"/>
            <w:hideMark/>
          </w:tcPr>
          <w:p w14:paraId="2ED9DF89" w14:textId="01FD3E20" w:rsidR="0083624A" w:rsidRPr="00864199" w:rsidRDefault="0083624A" w:rsidP="008F5E6F">
            <w:pPr>
              <w:rPr>
                <w:rFonts w:eastAsia="DengXian"/>
                <w:color w:val="000000"/>
                <w:sz w:val="18"/>
                <w:szCs w:val="18"/>
                <w:lang w:val="en-US"/>
              </w:rPr>
            </w:pPr>
            <w:r w:rsidRPr="00864199">
              <w:rPr>
                <w:rFonts w:eastAsia="DengXian"/>
                <w:color w:val="000000"/>
                <w:sz w:val="18"/>
                <w:szCs w:val="18"/>
                <w:lang w:val="en-US"/>
              </w:rPr>
              <w:t> </w:t>
            </w:r>
            <w:r w:rsidR="00864199" w:rsidRPr="00864199">
              <w:rPr>
                <w:rFonts w:eastAsia="DengXian"/>
                <w:color w:val="000000"/>
                <w:sz w:val="18"/>
                <w:szCs w:val="18"/>
                <w:lang w:val="en-US"/>
              </w:rPr>
              <w:t xml:space="preserve">1 TBD resolved in </w:t>
            </w:r>
            <w:hyperlink r:id="rId218" w:history="1">
              <w:r w:rsidR="00864199" w:rsidRPr="00864199">
                <w:rPr>
                  <w:rStyle w:val="Hyperlink"/>
                  <w:sz w:val="18"/>
                  <w:szCs w:val="18"/>
                </w:rPr>
                <w:t>25/1097</w:t>
              </w:r>
            </w:hyperlink>
            <w:r w:rsidR="00864199">
              <w:rPr>
                <w:color w:val="FF0000"/>
                <w:sz w:val="18"/>
                <w:szCs w:val="18"/>
              </w:rPr>
              <w:t xml:space="preserve"> </w:t>
            </w:r>
            <w:r w:rsidR="00864199" w:rsidRPr="006A0CE3">
              <w:rPr>
                <w:color w:val="000000" w:themeColor="text1"/>
                <w:sz w:val="18"/>
                <w:szCs w:val="18"/>
              </w:rPr>
              <w:t>(Liwen)</w:t>
            </w:r>
          </w:p>
        </w:tc>
      </w:tr>
      <w:tr w:rsidR="0083624A" w:rsidRPr="00642D25" w14:paraId="04CD7407" w14:textId="77777777" w:rsidTr="008F5E6F">
        <w:trPr>
          <w:trHeight w:val="302"/>
        </w:trPr>
        <w:tc>
          <w:tcPr>
            <w:tcW w:w="980" w:type="dxa"/>
            <w:vMerge/>
            <w:tcBorders>
              <w:top w:val="nil"/>
              <w:left w:val="single" w:sz="8" w:space="0" w:color="auto"/>
              <w:bottom w:val="single" w:sz="8" w:space="0" w:color="000000"/>
              <w:right w:val="single" w:sz="8" w:space="0" w:color="auto"/>
            </w:tcBorders>
            <w:vAlign w:val="center"/>
            <w:hideMark/>
          </w:tcPr>
          <w:p w14:paraId="6EF8BF5C" w14:textId="77777777" w:rsidR="0083624A" w:rsidRPr="00642D25" w:rsidRDefault="0083624A" w:rsidP="008F5E6F">
            <w:pPr>
              <w:rPr>
                <w:rFonts w:eastAsia="DengXian"/>
                <w:color w:val="000000"/>
                <w:sz w:val="18"/>
                <w:szCs w:val="18"/>
                <w:lang w:val="en-US"/>
              </w:rPr>
            </w:pPr>
          </w:p>
        </w:tc>
        <w:tc>
          <w:tcPr>
            <w:tcW w:w="1260" w:type="dxa"/>
            <w:tcBorders>
              <w:top w:val="nil"/>
              <w:left w:val="nil"/>
              <w:bottom w:val="single" w:sz="8" w:space="0" w:color="auto"/>
              <w:right w:val="single" w:sz="8" w:space="0" w:color="auto"/>
            </w:tcBorders>
            <w:shd w:val="clear" w:color="auto" w:fill="auto"/>
            <w:noWrap/>
            <w:vAlign w:val="center"/>
            <w:hideMark/>
          </w:tcPr>
          <w:p w14:paraId="57D20D74" w14:textId="77777777" w:rsidR="0083624A" w:rsidRPr="00642D25" w:rsidRDefault="0083624A" w:rsidP="008F5E6F">
            <w:pPr>
              <w:rPr>
                <w:rFonts w:eastAsia="DengXian"/>
                <w:color w:val="000000"/>
                <w:sz w:val="18"/>
                <w:szCs w:val="18"/>
                <w:lang w:val="en-US"/>
              </w:rPr>
            </w:pPr>
            <w:r w:rsidRPr="00642D25">
              <w:rPr>
                <w:rFonts w:eastAsia="DengXian"/>
                <w:color w:val="000000"/>
                <w:sz w:val="18"/>
                <w:szCs w:val="18"/>
                <w:lang w:val="en-US"/>
              </w:rPr>
              <w:t>37.22 Low Latency Indication</w:t>
            </w:r>
          </w:p>
        </w:tc>
        <w:tc>
          <w:tcPr>
            <w:tcW w:w="1710" w:type="dxa"/>
            <w:tcBorders>
              <w:top w:val="nil"/>
              <w:left w:val="nil"/>
              <w:bottom w:val="single" w:sz="8" w:space="0" w:color="auto"/>
              <w:right w:val="single" w:sz="8" w:space="0" w:color="auto"/>
            </w:tcBorders>
            <w:shd w:val="clear" w:color="auto" w:fill="auto"/>
            <w:noWrap/>
            <w:vAlign w:val="center"/>
            <w:hideMark/>
          </w:tcPr>
          <w:p w14:paraId="305AFDAC" w14:textId="77777777" w:rsidR="0083624A" w:rsidRPr="00642D25" w:rsidRDefault="0083624A" w:rsidP="008F5E6F">
            <w:pPr>
              <w:rPr>
                <w:rFonts w:eastAsia="DengXian"/>
                <w:color w:val="000000"/>
                <w:sz w:val="18"/>
                <w:szCs w:val="18"/>
                <w:lang w:val="en-US"/>
              </w:rPr>
            </w:pPr>
            <w:r w:rsidRPr="00642D25">
              <w:rPr>
                <w:rFonts w:eastAsia="DengXian"/>
                <w:color w:val="000000"/>
                <w:sz w:val="18"/>
                <w:szCs w:val="18"/>
                <w:lang w:val="en-US"/>
              </w:rPr>
              <w:t>Mohamed Abouelseoud</w:t>
            </w:r>
          </w:p>
        </w:tc>
        <w:tc>
          <w:tcPr>
            <w:tcW w:w="720" w:type="dxa"/>
            <w:tcBorders>
              <w:top w:val="nil"/>
              <w:left w:val="nil"/>
              <w:bottom w:val="single" w:sz="8" w:space="0" w:color="auto"/>
              <w:right w:val="single" w:sz="8" w:space="0" w:color="auto"/>
            </w:tcBorders>
            <w:shd w:val="clear" w:color="auto" w:fill="auto"/>
            <w:noWrap/>
            <w:vAlign w:val="center"/>
            <w:hideMark/>
          </w:tcPr>
          <w:p w14:paraId="2DC283DB" w14:textId="77777777" w:rsidR="0083624A" w:rsidRPr="00642D25" w:rsidRDefault="0083624A" w:rsidP="008F5E6F">
            <w:pPr>
              <w:jc w:val="center"/>
              <w:rPr>
                <w:rFonts w:eastAsia="DengXian"/>
                <w:color w:val="000000"/>
                <w:sz w:val="18"/>
                <w:szCs w:val="18"/>
                <w:lang w:val="en-US"/>
              </w:rPr>
            </w:pPr>
            <w:r w:rsidRPr="00642D25">
              <w:rPr>
                <w:rFonts w:eastAsia="DengXian"/>
                <w:color w:val="000000"/>
                <w:sz w:val="18"/>
                <w:szCs w:val="18"/>
                <w:lang w:val="en-US"/>
              </w:rPr>
              <w:t>3</w:t>
            </w:r>
          </w:p>
        </w:tc>
        <w:tc>
          <w:tcPr>
            <w:tcW w:w="4785" w:type="dxa"/>
            <w:tcBorders>
              <w:top w:val="nil"/>
              <w:left w:val="nil"/>
              <w:bottom w:val="single" w:sz="8" w:space="0" w:color="auto"/>
              <w:right w:val="single" w:sz="8" w:space="0" w:color="auto"/>
            </w:tcBorders>
            <w:shd w:val="clear" w:color="auto" w:fill="auto"/>
            <w:noWrap/>
            <w:vAlign w:val="center"/>
            <w:hideMark/>
          </w:tcPr>
          <w:p w14:paraId="1A493045" w14:textId="03DCA547" w:rsidR="0083624A" w:rsidRPr="00863F66" w:rsidRDefault="0083624A" w:rsidP="008F5E6F">
            <w:pPr>
              <w:rPr>
                <w:rFonts w:eastAsia="DengXian"/>
                <w:color w:val="000000"/>
                <w:sz w:val="18"/>
                <w:szCs w:val="18"/>
                <w:lang w:val="en-US"/>
              </w:rPr>
            </w:pPr>
            <w:r w:rsidRPr="00863F66">
              <w:rPr>
                <w:rFonts w:eastAsia="DengXian"/>
                <w:color w:val="000000"/>
                <w:sz w:val="18"/>
                <w:szCs w:val="18"/>
                <w:lang w:val="en-US"/>
              </w:rPr>
              <w:t> </w:t>
            </w:r>
            <w:r w:rsidR="006950D6">
              <w:rPr>
                <w:rFonts w:eastAsia="DengXian"/>
                <w:color w:val="000000"/>
                <w:sz w:val="18"/>
                <w:szCs w:val="18"/>
                <w:lang w:val="en-US"/>
              </w:rPr>
              <w:t>3 TBDs r</w:t>
            </w:r>
            <w:proofErr w:type="spellStart"/>
            <w:r w:rsidR="00BA1C12" w:rsidRPr="00863F66">
              <w:rPr>
                <w:rFonts w:eastAsia="DengXian" w:hint="eastAsia"/>
                <w:color w:val="000000"/>
                <w:sz w:val="18"/>
                <w:szCs w:val="18"/>
              </w:rPr>
              <w:t>esolved</w:t>
            </w:r>
            <w:proofErr w:type="spellEnd"/>
            <w:r w:rsidR="00BA1C12" w:rsidRPr="00863F66">
              <w:rPr>
                <w:rFonts w:eastAsia="DengXian" w:hint="eastAsia"/>
                <w:color w:val="000000"/>
                <w:sz w:val="18"/>
                <w:szCs w:val="18"/>
              </w:rPr>
              <w:t xml:space="preserve"> in </w:t>
            </w:r>
            <w:hyperlink r:id="rId219" w:tgtFrame="_blank" w:history="1">
              <w:r w:rsidR="00BA1C12" w:rsidRPr="00863F66">
                <w:rPr>
                  <w:rStyle w:val="Hyperlink"/>
                  <w:rFonts w:eastAsia="DengXian"/>
                  <w:sz w:val="18"/>
                  <w:szCs w:val="18"/>
                </w:rPr>
                <w:t>11-25/</w:t>
              </w:r>
              <w:r w:rsidR="00863F66" w:rsidRPr="00863F66">
                <w:rPr>
                  <w:rStyle w:val="Hyperlink"/>
                  <w:rFonts w:eastAsia="DengXian"/>
                  <w:sz w:val="18"/>
                  <w:szCs w:val="18"/>
                </w:rPr>
                <w:t>0931</w:t>
              </w:r>
            </w:hyperlink>
            <w:r w:rsidR="00BA1C12" w:rsidRPr="00863F66">
              <w:rPr>
                <w:sz w:val="18"/>
                <w:szCs w:val="18"/>
              </w:rPr>
              <w:t xml:space="preserve">  </w:t>
            </w:r>
            <w:r w:rsidR="00BA1C12" w:rsidRPr="00863F66">
              <w:rPr>
                <w:color w:val="000000" w:themeColor="text1"/>
                <w:sz w:val="18"/>
                <w:szCs w:val="18"/>
              </w:rPr>
              <w:t>[</w:t>
            </w:r>
            <w:r w:rsidR="00863F66" w:rsidRPr="00863F66">
              <w:rPr>
                <w:color w:val="000000" w:themeColor="text1"/>
                <w:sz w:val="18"/>
                <w:szCs w:val="18"/>
              </w:rPr>
              <w:t>presented</w:t>
            </w:r>
            <w:r w:rsidR="00BA1C12" w:rsidRPr="00863F66">
              <w:rPr>
                <w:color w:val="000000" w:themeColor="text1"/>
                <w:sz w:val="18"/>
                <w:szCs w:val="18"/>
              </w:rPr>
              <w:t>]</w:t>
            </w:r>
          </w:p>
        </w:tc>
      </w:tr>
      <w:tr w:rsidR="0083624A" w:rsidRPr="00642D25" w14:paraId="1FE50C46" w14:textId="77777777" w:rsidTr="008F5E6F">
        <w:trPr>
          <w:trHeight w:val="302"/>
        </w:trPr>
        <w:tc>
          <w:tcPr>
            <w:tcW w:w="98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58E8E36B" w14:textId="77777777" w:rsidR="0083624A" w:rsidRPr="00642D25" w:rsidRDefault="0083624A" w:rsidP="008F5E6F">
            <w:pPr>
              <w:jc w:val="center"/>
              <w:rPr>
                <w:rFonts w:eastAsia="DengXian"/>
                <w:color w:val="000000"/>
                <w:sz w:val="18"/>
                <w:szCs w:val="18"/>
                <w:lang w:val="en-US"/>
              </w:rPr>
            </w:pPr>
            <w:r w:rsidRPr="00642D25">
              <w:rPr>
                <w:rFonts w:eastAsia="DengXian"/>
                <w:color w:val="000000"/>
                <w:sz w:val="18"/>
                <w:szCs w:val="18"/>
                <w:lang w:val="en-US"/>
              </w:rPr>
              <w:t>Clause 38</w:t>
            </w:r>
          </w:p>
        </w:tc>
        <w:tc>
          <w:tcPr>
            <w:tcW w:w="1260" w:type="dxa"/>
            <w:tcBorders>
              <w:top w:val="nil"/>
              <w:left w:val="nil"/>
              <w:bottom w:val="single" w:sz="8" w:space="0" w:color="auto"/>
              <w:right w:val="single" w:sz="8" w:space="0" w:color="auto"/>
            </w:tcBorders>
            <w:shd w:val="clear" w:color="auto" w:fill="auto"/>
            <w:noWrap/>
            <w:vAlign w:val="center"/>
            <w:hideMark/>
          </w:tcPr>
          <w:p w14:paraId="79696685" w14:textId="77777777" w:rsidR="0083624A" w:rsidRPr="00642D25" w:rsidRDefault="0083624A" w:rsidP="008F5E6F">
            <w:pPr>
              <w:rPr>
                <w:rFonts w:eastAsia="DengXian"/>
                <w:color w:val="000000"/>
                <w:sz w:val="18"/>
                <w:szCs w:val="18"/>
                <w:lang w:val="en-US"/>
              </w:rPr>
            </w:pPr>
            <w:r w:rsidRPr="00642D25">
              <w:rPr>
                <w:rFonts w:eastAsia="DengXian"/>
                <w:color w:val="000000"/>
                <w:sz w:val="18"/>
                <w:szCs w:val="18"/>
                <w:lang w:val="en-US"/>
              </w:rPr>
              <w:t>38.3.5 Interference mitigation</w:t>
            </w:r>
          </w:p>
        </w:tc>
        <w:tc>
          <w:tcPr>
            <w:tcW w:w="1710" w:type="dxa"/>
            <w:tcBorders>
              <w:top w:val="nil"/>
              <w:left w:val="nil"/>
              <w:bottom w:val="single" w:sz="8" w:space="0" w:color="auto"/>
              <w:right w:val="single" w:sz="8" w:space="0" w:color="auto"/>
            </w:tcBorders>
            <w:shd w:val="clear" w:color="auto" w:fill="auto"/>
            <w:noWrap/>
            <w:vAlign w:val="center"/>
            <w:hideMark/>
          </w:tcPr>
          <w:p w14:paraId="5B8EF6AC" w14:textId="77777777" w:rsidR="0083624A" w:rsidRPr="00642D25" w:rsidRDefault="0083624A" w:rsidP="008F5E6F">
            <w:pPr>
              <w:rPr>
                <w:rFonts w:eastAsia="DengXian"/>
                <w:color w:val="000000"/>
                <w:sz w:val="18"/>
                <w:szCs w:val="18"/>
                <w:lang w:val="en-US"/>
              </w:rPr>
            </w:pPr>
            <w:r w:rsidRPr="00642D25">
              <w:rPr>
                <w:rFonts w:eastAsia="DengXian"/>
                <w:color w:val="000000"/>
                <w:sz w:val="18"/>
                <w:szCs w:val="18"/>
                <w:lang w:val="en-US"/>
              </w:rPr>
              <w:t>Shimi Shilo</w:t>
            </w:r>
          </w:p>
        </w:tc>
        <w:tc>
          <w:tcPr>
            <w:tcW w:w="720" w:type="dxa"/>
            <w:tcBorders>
              <w:top w:val="nil"/>
              <w:left w:val="nil"/>
              <w:bottom w:val="single" w:sz="8" w:space="0" w:color="auto"/>
              <w:right w:val="single" w:sz="8" w:space="0" w:color="auto"/>
            </w:tcBorders>
            <w:shd w:val="clear" w:color="auto" w:fill="auto"/>
            <w:noWrap/>
            <w:vAlign w:val="center"/>
            <w:hideMark/>
          </w:tcPr>
          <w:p w14:paraId="169A1627" w14:textId="77777777" w:rsidR="0083624A" w:rsidRPr="00642D25" w:rsidRDefault="0083624A" w:rsidP="008F5E6F">
            <w:pPr>
              <w:jc w:val="center"/>
              <w:rPr>
                <w:rFonts w:eastAsia="DengXian"/>
                <w:color w:val="000000"/>
                <w:sz w:val="18"/>
                <w:szCs w:val="18"/>
                <w:lang w:val="en-US"/>
              </w:rPr>
            </w:pPr>
            <w:r w:rsidRPr="00642D25">
              <w:rPr>
                <w:rFonts w:eastAsia="DengXian"/>
                <w:color w:val="000000"/>
                <w:sz w:val="18"/>
                <w:szCs w:val="18"/>
                <w:lang w:val="en-US"/>
              </w:rPr>
              <w:t>13</w:t>
            </w:r>
          </w:p>
        </w:tc>
        <w:tc>
          <w:tcPr>
            <w:tcW w:w="4785" w:type="dxa"/>
            <w:tcBorders>
              <w:top w:val="nil"/>
              <w:left w:val="nil"/>
              <w:bottom w:val="single" w:sz="8" w:space="0" w:color="auto"/>
              <w:right w:val="single" w:sz="8" w:space="0" w:color="auto"/>
            </w:tcBorders>
            <w:shd w:val="clear" w:color="auto" w:fill="auto"/>
            <w:noWrap/>
            <w:vAlign w:val="center"/>
            <w:hideMark/>
          </w:tcPr>
          <w:p w14:paraId="30509EB3" w14:textId="67935BBA" w:rsidR="0083624A" w:rsidRPr="00863F66" w:rsidRDefault="0083624A" w:rsidP="008F5E6F">
            <w:pPr>
              <w:rPr>
                <w:rFonts w:eastAsia="DengXian"/>
                <w:color w:val="000000"/>
                <w:sz w:val="18"/>
                <w:szCs w:val="18"/>
                <w:lang w:val="en-US"/>
              </w:rPr>
            </w:pPr>
            <w:r w:rsidRPr="006950D6">
              <w:rPr>
                <w:rFonts w:eastAsia="DengXian"/>
                <w:color w:val="FF0000"/>
                <w:sz w:val="18"/>
                <w:szCs w:val="18"/>
                <w:lang w:val="en-US"/>
              </w:rPr>
              <w:t> </w:t>
            </w:r>
            <w:r w:rsidR="006950D6" w:rsidRPr="00DB161C">
              <w:rPr>
                <w:rFonts w:eastAsia="DengXian"/>
                <w:sz w:val="18"/>
                <w:szCs w:val="18"/>
                <w:lang w:val="en-US"/>
              </w:rPr>
              <w:t>13 TBDs t</w:t>
            </w:r>
            <w:r w:rsidR="00166E19" w:rsidRPr="00DB161C">
              <w:rPr>
                <w:rFonts w:eastAsia="DengXian"/>
                <w:sz w:val="18"/>
                <w:szCs w:val="18"/>
                <w:lang w:val="en-US"/>
              </w:rPr>
              <w:t xml:space="preserve">o be resolved in </w:t>
            </w:r>
            <w:r w:rsidR="00B37121" w:rsidRPr="00B37121">
              <w:rPr>
                <w:rFonts w:eastAsia="DengXian"/>
                <w:color w:val="FF0000"/>
                <w:sz w:val="18"/>
                <w:szCs w:val="18"/>
                <w:lang w:val="en-US"/>
              </w:rPr>
              <w:t>11-</w:t>
            </w:r>
            <w:r w:rsidR="00B72906" w:rsidRPr="00AB2D0F">
              <w:rPr>
                <w:rFonts w:eastAsia="DengXian"/>
                <w:color w:val="FF0000"/>
                <w:sz w:val="18"/>
                <w:szCs w:val="18"/>
                <w:lang w:val="en-US"/>
              </w:rPr>
              <w:t>25/1084</w:t>
            </w:r>
          </w:p>
        </w:tc>
      </w:tr>
      <w:tr w:rsidR="0083624A" w:rsidRPr="00642D25" w14:paraId="5071FE8C" w14:textId="77777777" w:rsidTr="008F5E6F">
        <w:trPr>
          <w:trHeight w:val="302"/>
        </w:trPr>
        <w:tc>
          <w:tcPr>
            <w:tcW w:w="980" w:type="dxa"/>
            <w:vMerge/>
            <w:tcBorders>
              <w:top w:val="nil"/>
              <w:left w:val="single" w:sz="8" w:space="0" w:color="auto"/>
              <w:bottom w:val="single" w:sz="8" w:space="0" w:color="000000"/>
              <w:right w:val="single" w:sz="8" w:space="0" w:color="auto"/>
            </w:tcBorders>
            <w:vAlign w:val="center"/>
            <w:hideMark/>
          </w:tcPr>
          <w:p w14:paraId="3114ABB4" w14:textId="77777777" w:rsidR="0083624A" w:rsidRPr="00642D25" w:rsidRDefault="0083624A" w:rsidP="008F5E6F">
            <w:pPr>
              <w:rPr>
                <w:rFonts w:eastAsia="DengXian"/>
                <w:color w:val="000000"/>
                <w:sz w:val="18"/>
                <w:szCs w:val="18"/>
                <w:lang w:val="en-US"/>
              </w:rPr>
            </w:pPr>
          </w:p>
        </w:tc>
        <w:tc>
          <w:tcPr>
            <w:tcW w:w="1260" w:type="dxa"/>
            <w:tcBorders>
              <w:top w:val="nil"/>
              <w:left w:val="nil"/>
              <w:bottom w:val="single" w:sz="8" w:space="0" w:color="auto"/>
              <w:right w:val="single" w:sz="8" w:space="0" w:color="auto"/>
            </w:tcBorders>
            <w:shd w:val="clear" w:color="auto" w:fill="auto"/>
            <w:noWrap/>
            <w:vAlign w:val="center"/>
            <w:hideMark/>
          </w:tcPr>
          <w:p w14:paraId="010BDCCE" w14:textId="77777777" w:rsidR="0083624A" w:rsidRPr="00642D25" w:rsidRDefault="0083624A" w:rsidP="008F5E6F">
            <w:pPr>
              <w:rPr>
                <w:rFonts w:eastAsia="DengXian"/>
                <w:color w:val="000000"/>
                <w:sz w:val="18"/>
                <w:szCs w:val="18"/>
                <w:lang w:val="en-US"/>
              </w:rPr>
            </w:pPr>
            <w:r w:rsidRPr="00642D25">
              <w:rPr>
                <w:rFonts w:eastAsia="DengXian"/>
                <w:color w:val="000000"/>
                <w:sz w:val="18"/>
                <w:szCs w:val="18"/>
                <w:lang w:val="en-US"/>
              </w:rPr>
              <w:t>38.3.16.8 Pilot subcarriers</w:t>
            </w:r>
          </w:p>
        </w:tc>
        <w:tc>
          <w:tcPr>
            <w:tcW w:w="1710" w:type="dxa"/>
            <w:tcBorders>
              <w:top w:val="nil"/>
              <w:left w:val="nil"/>
              <w:bottom w:val="single" w:sz="8" w:space="0" w:color="auto"/>
              <w:right w:val="single" w:sz="8" w:space="0" w:color="auto"/>
            </w:tcBorders>
            <w:shd w:val="clear" w:color="auto" w:fill="auto"/>
            <w:noWrap/>
            <w:vAlign w:val="center"/>
            <w:hideMark/>
          </w:tcPr>
          <w:p w14:paraId="3F227818" w14:textId="77777777" w:rsidR="0083624A" w:rsidRPr="00642D25" w:rsidRDefault="0083624A" w:rsidP="008F5E6F">
            <w:pPr>
              <w:rPr>
                <w:rFonts w:eastAsia="DengXian"/>
                <w:color w:val="000000"/>
                <w:sz w:val="18"/>
                <w:szCs w:val="18"/>
                <w:lang w:val="en-US"/>
              </w:rPr>
            </w:pPr>
            <w:r w:rsidRPr="00642D25">
              <w:rPr>
                <w:rFonts w:eastAsia="DengXian"/>
                <w:color w:val="000000"/>
                <w:sz w:val="18"/>
                <w:szCs w:val="18"/>
                <w:lang w:val="en-US"/>
              </w:rPr>
              <w:t>Chenchen Liu</w:t>
            </w:r>
          </w:p>
        </w:tc>
        <w:tc>
          <w:tcPr>
            <w:tcW w:w="720" w:type="dxa"/>
            <w:tcBorders>
              <w:top w:val="nil"/>
              <w:left w:val="nil"/>
              <w:bottom w:val="single" w:sz="8" w:space="0" w:color="auto"/>
              <w:right w:val="single" w:sz="8" w:space="0" w:color="auto"/>
            </w:tcBorders>
            <w:shd w:val="clear" w:color="auto" w:fill="auto"/>
            <w:noWrap/>
            <w:vAlign w:val="center"/>
            <w:hideMark/>
          </w:tcPr>
          <w:p w14:paraId="2865FF79" w14:textId="77777777" w:rsidR="0083624A" w:rsidRPr="00642D25" w:rsidRDefault="0083624A" w:rsidP="008F5E6F">
            <w:pPr>
              <w:jc w:val="center"/>
              <w:rPr>
                <w:rFonts w:eastAsia="DengXian"/>
                <w:color w:val="000000"/>
                <w:sz w:val="18"/>
                <w:szCs w:val="18"/>
                <w:lang w:val="en-US"/>
              </w:rPr>
            </w:pPr>
            <w:r w:rsidRPr="00642D25">
              <w:rPr>
                <w:rFonts w:eastAsia="DengXian"/>
                <w:color w:val="000000"/>
                <w:sz w:val="18"/>
                <w:szCs w:val="18"/>
                <w:lang w:val="en-US"/>
              </w:rPr>
              <w:t>5</w:t>
            </w:r>
          </w:p>
        </w:tc>
        <w:tc>
          <w:tcPr>
            <w:tcW w:w="4785" w:type="dxa"/>
            <w:tcBorders>
              <w:top w:val="nil"/>
              <w:left w:val="nil"/>
              <w:bottom w:val="single" w:sz="8" w:space="0" w:color="auto"/>
              <w:right w:val="single" w:sz="8" w:space="0" w:color="auto"/>
            </w:tcBorders>
            <w:shd w:val="clear" w:color="auto" w:fill="auto"/>
            <w:noWrap/>
            <w:vAlign w:val="center"/>
            <w:hideMark/>
          </w:tcPr>
          <w:p w14:paraId="6C068039" w14:textId="108D1C80" w:rsidR="0083624A" w:rsidRPr="00642D25" w:rsidRDefault="0083624A" w:rsidP="008F5E6F">
            <w:pPr>
              <w:rPr>
                <w:rFonts w:eastAsia="DengXian"/>
                <w:color w:val="000000"/>
                <w:sz w:val="18"/>
                <w:szCs w:val="18"/>
                <w:lang w:val="en-US"/>
              </w:rPr>
            </w:pPr>
            <w:r w:rsidRPr="00DB161C">
              <w:rPr>
                <w:rFonts w:eastAsia="DengXian"/>
                <w:sz w:val="18"/>
                <w:szCs w:val="18"/>
                <w:lang w:val="en-US"/>
              </w:rPr>
              <w:t> </w:t>
            </w:r>
            <w:r w:rsidR="006950D6" w:rsidRPr="00DB161C">
              <w:rPr>
                <w:rFonts w:eastAsia="DengXian"/>
                <w:sz w:val="18"/>
                <w:szCs w:val="18"/>
                <w:lang w:val="en-US"/>
              </w:rPr>
              <w:t>5 TBDs t</w:t>
            </w:r>
            <w:r w:rsidR="00022F24" w:rsidRPr="00DB161C">
              <w:rPr>
                <w:rFonts w:eastAsia="DengXian"/>
                <w:sz w:val="18"/>
                <w:szCs w:val="18"/>
                <w:lang w:val="en-US"/>
              </w:rPr>
              <w:t>o be resolved in</w:t>
            </w:r>
            <w:r w:rsidR="00B76596" w:rsidRPr="00DB161C">
              <w:rPr>
                <w:rFonts w:eastAsia="DengXian"/>
                <w:sz w:val="18"/>
                <w:szCs w:val="18"/>
                <w:lang w:val="en-US"/>
              </w:rPr>
              <w:t xml:space="preserve"> </w:t>
            </w:r>
            <w:hyperlink r:id="rId220" w:history="1">
              <w:r w:rsidR="00B37121" w:rsidRPr="00FE35D3">
                <w:rPr>
                  <w:rStyle w:val="Hyperlink"/>
                  <w:rFonts w:eastAsia="DengXian"/>
                  <w:sz w:val="18"/>
                  <w:szCs w:val="18"/>
                  <w:lang w:val="en-US"/>
                </w:rPr>
                <w:t>11-</w:t>
              </w:r>
              <w:r w:rsidR="00B76596" w:rsidRPr="00FE35D3">
                <w:rPr>
                  <w:rStyle w:val="Hyperlink"/>
                  <w:rFonts w:eastAsia="DengXian"/>
                  <w:sz w:val="18"/>
                  <w:szCs w:val="18"/>
                  <w:lang w:val="en-US"/>
                </w:rPr>
                <w:t>25/1081</w:t>
              </w:r>
            </w:hyperlink>
          </w:p>
        </w:tc>
      </w:tr>
      <w:tr w:rsidR="0083624A" w:rsidRPr="00642D25" w14:paraId="434D1554" w14:textId="77777777" w:rsidTr="008F5E6F">
        <w:trPr>
          <w:trHeight w:val="302"/>
        </w:trPr>
        <w:tc>
          <w:tcPr>
            <w:tcW w:w="980" w:type="dxa"/>
            <w:vMerge/>
            <w:tcBorders>
              <w:top w:val="nil"/>
              <w:left w:val="single" w:sz="8" w:space="0" w:color="auto"/>
              <w:bottom w:val="single" w:sz="8" w:space="0" w:color="000000"/>
              <w:right w:val="single" w:sz="8" w:space="0" w:color="auto"/>
            </w:tcBorders>
            <w:vAlign w:val="center"/>
            <w:hideMark/>
          </w:tcPr>
          <w:p w14:paraId="403F13CE" w14:textId="77777777" w:rsidR="0083624A" w:rsidRPr="00642D25" w:rsidRDefault="0083624A" w:rsidP="008F5E6F">
            <w:pPr>
              <w:rPr>
                <w:rFonts w:eastAsia="DengXian"/>
                <w:color w:val="000000"/>
                <w:sz w:val="18"/>
                <w:szCs w:val="18"/>
                <w:lang w:val="en-US"/>
              </w:rPr>
            </w:pPr>
          </w:p>
        </w:tc>
        <w:tc>
          <w:tcPr>
            <w:tcW w:w="1260" w:type="dxa"/>
            <w:tcBorders>
              <w:top w:val="nil"/>
              <w:left w:val="nil"/>
              <w:bottom w:val="single" w:sz="8" w:space="0" w:color="auto"/>
              <w:right w:val="single" w:sz="8" w:space="0" w:color="auto"/>
            </w:tcBorders>
            <w:shd w:val="clear" w:color="auto" w:fill="auto"/>
            <w:noWrap/>
            <w:vAlign w:val="center"/>
            <w:hideMark/>
          </w:tcPr>
          <w:p w14:paraId="4EE7A299" w14:textId="77777777" w:rsidR="0083624A" w:rsidRPr="00642D25" w:rsidRDefault="0083624A" w:rsidP="008F5E6F">
            <w:pPr>
              <w:rPr>
                <w:rFonts w:eastAsia="DengXian"/>
                <w:color w:val="000000"/>
                <w:sz w:val="18"/>
                <w:szCs w:val="18"/>
                <w:lang w:val="en-US"/>
              </w:rPr>
            </w:pPr>
            <w:r w:rsidRPr="00642D25">
              <w:rPr>
                <w:rFonts w:eastAsia="DengXian"/>
                <w:color w:val="000000"/>
                <w:sz w:val="18"/>
                <w:szCs w:val="18"/>
                <w:lang w:val="en-US"/>
              </w:rPr>
              <w:t>38.3.22 Coordinated spatial reuse</w:t>
            </w:r>
          </w:p>
        </w:tc>
        <w:tc>
          <w:tcPr>
            <w:tcW w:w="1710" w:type="dxa"/>
            <w:tcBorders>
              <w:top w:val="nil"/>
              <w:left w:val="nil"/>
              <w:bottom w:val="single" w:sz="8" w:space="0" w:color="auto"/>
              <w:right w:val="single" w:sz="8" w:space="0" w:color="auto"/>
            </w:tcBorders>
            <w:shd w:val="clear" w:color="auto" w:fill="auto"/>
            <w:noWrap/>
            <w:vAlign w:val="center"/>
            <w:hideMark/>
          </w:tcPr>
          <w:p w14:paraId="27559C7A" w14:textId="77777777" w:rsidR="0083624A" w:rsidRPr="00642D25" w:rsidRDefault="0083624A" w:rsidP="008F5E6F">
            <w:pPr>
              <w:rPr>
                <w:rFonts w:eastAsia="DengXian"/>
                <w:color w:val="000000"/>
                <w:sz w:val="18"/>
                <w:szCs w:val="18"/>
                <w:lang w:val="en-US"/>
              </w:rPr>
            </w:pPr>
            <w:r w:rsidRPr="00642D25">
              <w:rPr>
                <w:rFonts w:eastAsia="DengXian"/>
                <w:color w:val="000000"/>
                <w:sz w:val="18"/>
                <w:szCs w:val="18"/>
                <w:lang w:val="en-US"/>
              </w:rPr>
              <w:t>Jason Yuchen Guo</w:t>
            </w:r>
          </w:p>
        </w:tc>
        <w:tc>
          <w:tcPr>
            <w:tcW w:w="720" w:type="dxa"/>
            <w:tcBorders>
              <w:top w:val="nil"/>
              <w:left w:val="nil"/>
              <w:bottom w:val="single" w:sz="8" w:space="0" w:color="auto"/>
              <w:right w:val="single" w:sz="8" w:space="0" w:color="auto"/>
            </w:tcBorders>
            <w:shd w:val="clear" w:color="auto" w:fill="auto"/>
            <w:noWrap/>
            <w:vAlign w:val="center"/>
            <w:hideMark/>
          </w:tcPr>
          <w:p w14:paraId="1A60C672" w14:textId="77777777" w:rsidR="0083624A" w:rsidRPr="00642D25" w:rsidRDefault="0083624A" w:rsidP="008F5E6F">
            <w:pPr>
              <w:jc w:val="center"/>
              <w:rPr>
                <w:rFonts w:eastAsia="DengXian"/>
                <w:color w:val="000000"/>
                <w:sz w:val="18"/>
                <w:szCs w:val="18"/>
                <w:lang w:val="en-US"/>
              </w:rPr>
            </w:pPr>
            <w:r w:rsidRPr="00642D25">
              <w:rPr>
                <w:rFonts w:eastAsia="DengXian"/>
                <w:color w:val="000000"/>
                <w:sz w:val="18"/>
                <w:szCs w:val="18"/>
                <w:lang w:val="en-US"/>
              </w:rPr>
              <w:t>1</w:t>
            </w:r>
          </w:p>
        </w:tc>
        <w:tc>
          <w:tcPr>
            <w:tcW w:w="4785" w:type="dxa"/>
            <w:tcBorders>
              <w:top w:val="nil"/>
              <w:left w:val="nil"/>
              <w:bottom w:val="single" w:sz="8" w:space="0" w:color="auto"/>
              <w:right w:val="single" w:sz="8" w:space="0" w:color="auto"/>
            </w:tcBorders>
            <w:shd w:val="clear" w:color="auto" w:fill="auto"/>
            <w:noWrap/>
            <w:vAlign w:val="center"/>
            <w:hideMark/>
          </w:tcPr>
          <w:p w14:paraId="0DA9B9E4" w14:textId="4616CC28" w:rsidR="005559FD" w:rsidRPr="00670CA9" w:rsidRDefault="00503CC7" w:rsidP="00670CA9">
            <w:pPr>
              <w:rPr>
                <w:rFonts w:eastAsia="DengXian"/>
                <w:color w:val="000000"/>
                <w:sz w:val="18"/>
                <w:szCs w:val="18"/>
                <w:lang w:val="en-US"/>
              </w:rPr>
            </w:pPr>
            <w:r w:rsidRPr="00DB161C">
              <w:rPr>
                <w:rFonts w:eastAsia="DengXian"/>
                <w:sz w:val="18"/>
                <w:szCs w:val="18"/>
                <w:lang w:val="en-US"/>
              </w:rPr>
              <w:t>1 TBD to</w:t>
            </w:r>
            <w:r w:rsidR="003F0FD2" w:rsidRPr="00DB161C">
              <w:rPr>
                <w:rFonts w:eastAsia="DengXian"/>
                <w:sz w:val="18"/>
                <w:szCs w:val="18"/>
                <w:lang w:val="en-US"/>
              </w:rPr>
              <w:t xml:space="preserve"> be </w:t>
            </w:r>
            <w:r w:rsidR="003F0FD2">
              <w:rPr>
                <w:rFonts w:eastAsia="DengXian"/>
                <w:color w:val="000000"/>
                <w:sz w:val="18"/>
                <w:szCs w:val="18"/>
                <w:lang w:val="en-US"/>
              </w:rPr>
              <w:t xml:space="preserve">resolved in </w:t>
            </w:r>
            <w:hyperlink r:id="rId221" w:history="1">
              <w:r w:rsidR="00A06C1C" w:rsidRPr="00A06C1C">
                <w:rPr>
                  <w:rStyle w:val="Hyperlink"/>
                  <w:rFonts w:eastAsia="DengXian"/>
                  <w:sz w:val="18"/>
                  <w:szCs w:val="18"/>
                  <w:lang w:val="en-US"/>
                </w:rPr>
                <w:t>11-25/0766r2</w:t>
              </w:r>
            </w:hyperlink>
            <w:r w:rsidR="00C515B2">
              <w:rPr>
                <w:rFonts w:eastAsia="DengXian"/>
                <w:color w:val="000000"/>
                <w:sz w:val="18"/>
                <w:szCs w:val="18"/>
                <w:lang w:val="en-US"/>
              </w:rPr>
              <w:t xml:space="preserve"> </w:t>
            </w:r>
            <w:r w:rsidR="00832D36">
              <w:rPr>
                <w:rFonts w:eastAsia="DengXian"/>
                <w:color w:val="000000"/>
                <w:sz w:val="18"/>
                <w:szCs w:val="18"/>
                <w:lang w:val="en-US"/>
              </w:rPr>
              <w:t>[presented]</w:t>
            </w:r>
          </w:p>
        </w:tc>
      </w:tr>
      <w:tr w:rsidR="0083624A" w:rsidRPr="00642D25" w14:paraId="08BF8F09" w14:textId="77777777" w:rsidTr="008F5E6F">
        <w:trPr>
          <w:trHeight w:val="302"/>
        </w:trPr>
        <w:tc>
          <w:tcPr>
            <w:tcW w:w="980" w:type="dxa"/>
            <w:tcBorders>
              <w:top w:val="nil"/>
              <w:left w:val="single" w:sz="8" w:space="0" w:color="auto"/>
              <w:bottom w:val="single" w:sz="8" w:space="0" w:color="auto"/>
              <w:right w:val="single" w:sz="8" w:space="0" w:color="auto"/>
            </w:tcBorders>
            <w:shd w:val="clear" w:color="auto" w:fill="auto"/>
            <w:noWrap/>
            <w:vAlign w:val="center"/>
            <w:hideMark/>
          </w:tcPr>
          <w:p w14:paraId="7F380583" w14:textId="77777777" w:rsidR="0083624A" w:rsidRPr="00642D25" w:rsidRDefault="0083624A" w:rsidP="008F5E6F">
            <w:pPr>
              <w:rPr>
                <w:rFonts w:eastAsia="DengXian"/>
                <w:color w:val="000000"/>
                <w:sz w:val="18"/>
                <w:szCs w:val="18"/>
                <w:lang w:val="en-US"/>
              </w:rPr>
            </w:pPr>
            <w:r w:rsidRPr="00642D25">
              <w:rPr>
                <w:rFonts w:eastAsia="DengXian"/>
                <w:color w:val="000000"/>
                <w:sz w:val="18"/>
                <w:szCs w:val="18"/>
                <w:lang w:val="en-US"/>
              </w:rPr>
              <w:t>Annex C</w:t>
            </w:r>
          </w:p>
        </w:tc>
        <w:tc>
          <w:tcPr>
            <w:tcW w:w="1260" w:type="dxa"/>
            <w:tcBorders>
              <w:top w:val="nil"/>
              <w:left w:val="nil"/>
              <w:bottom w:val="single" w:sz="8" w:space="0" w:color="auto"/>
              <w:right w:val="single" w:sz="8" w:space="0" w:color="auto"/>
            </w:tcBorders>
            <w:shd w:val="clear" w:color="auto" w:fill="auto"/>
            <w:noWrap/>
            <w:vAlign w:val="center"/>
            <w:hideMark/>
          </w:tcPr>
          <w:p w14:paraId="2338762A" w14:textId="77777777" w:rsidR="0083624A" w:rsidRPr="00642D25" w:rsidRDefault="0083624A" w:rsidP="008F5E6F">
            <w:pPr>
              <w:rPr>
                <w:rFonts w:eastAsia="DengXian"/>
                <w:color w:val="000000"/>
                <w:sz w:val="18"/>
                <w:szCs w:val="18"/>
                <w:lang w:val="en-US"/>
              </w:rPr>
            </w:pPr>
            <w:r w:rsidRPr="00642D25">
              <w:rPr>
                <w:rFonts w:eastAsia="DengXian"/>
                <w:color w:val="000000"/>
                <w:sz w:val="18"/>
                <w:szCs w:val="18"/>
                <w:lang w:val="en-US"/>
              </w:rPr>
              <w:t> </w:t>
            </w:r>
          </w:p>
        </w:tc>
        <w:tc>
          <w:tcPr>
            <w:tcW w:w="1710" w:type="dxa"/>
            <w:tcBorders>
              <w:top w:val="nil"/>
              <w:left w:val="nil"/>
              <w:bottom w:val="single" w:sz="8" w:space="0" w:color="auto"/>
              <w:right w:val="single" w:sz="8" w:space="0" w:color="auto"/>
            </w:tcBorders>
            <w:shd w:val="clear" w:color="auto" w:fill="auto"/>
            <w:noWrap/>
            <w:vAlign w:val="center"/>
            <w:hideMark/>
          </w:tcPr>
          <w:p w14:paraId="481A0199" w14:textId="77777777" w:rsidR="0083624A" w:rsidRPr="00642D25" w:rsidRDefault="0083624A" w:rsidP="008F5E6F">
            <w:pPr>
              <w:rPr>
                <w:rFonts w:eastAsia="DengXian"/>
                <w:color w:val="000000"/>
                <w:sz w:val="18"/>
                <w:szCs w:val="18"/>
                <w:lang w:val="en-US"/>
              </w:rPr>
            </w:pPr>
            <w:r w:rsidRPr="00642D25">
              <w:rPr>
                <w:rFonts w:eastAsia="DengXian"/>
                <w:color w:val="000000"/>
                <w:sz w:val="18"/>
                <w:szCs w:val="18"/>
                <w:lang w:val="en-US"/>
              </w:rPr>
              <w:t>Yan Li</w:t>
            </w:r>
          </w:p>
        </w:tc>
        <w:tc>
          <w:tcPr>
            <w:tcW w:w="720" w:type="dxa"/>
            <w:tcBorders>
              <w:top w:val="nil"/>
              <w:left w:val="nil"/>
              <w:bottom w:val="single" w:sz="8" w:space="0" w:color="auto"/>
              <w:right w:val="single" w:sz="8" w:space="0" w:color="auto"/>
            </w:tcBorders>
            <w:shd w:val="clear" w:color="auto" w:fill="auto"/>
            <w:noWrap/>
            <w:vAlign w:val="center"/>
            <w:hideMark/>
          </w:tcPr>
          <w:p w14:paraId="28BC2A58" w14:textId="77777777" w:rsidR="0083624A" w:rsidRPr="00642D25" w:rsidRDefault="0083624A" w:rsidP="008F5E6F">
            <w:pPr>
              <w:jc w:val="center"/>
              <w:rPr>
                <w:rFonts w:eastAsia="DengXian"/>
                <w:color w:val="000000"/>
                <w:sz w:val="18"/>
                <w:szCs w:val="18"/>
                <w:lang w:val="en-US"/>
              </w:rPr>
            </w:pPr>
            <w:r w:rsidRPr="00642D25">
              <w:rPr>
                <w:rFonts w:eastAsia="DengXian"/>
                <w:color w:val="000000"/>
                <w:sz w:val="18"/>
                <w:szCs w:val="18"/>
                <w:lang w:val="en-US"/>
              </w:rPr>
              <w:t>1</w:t>
            </w:r>
          </w:p>
        </w:tc>
        <w:tc>
          <w:tcPr>
            <w:tcW w:w="4785" w:type="dxa"/>
            <w:tcBorders>
              <w:top w:val="nil"/>
              <w:left w:val="nil"/>
              <w:bottom w:val="single" w:sz="8" w:space="0" w:color="auto"/>
              <w:right w:val="single" w:sz="8" w:space="0" w:color="auto"/>
            </w:tcBorders>
            <w:shd w:val="clear" w:color="auto" w:fill="auto"/>
            <w:noWrap/>
            <w:vAlign w:val="center"/>
            <w:hideMark/>
          </w:tcPr>
          <w:p w14:paraId="55B12AB0" w14:textId="4ACB9C25" w:rsidR="0083624A" w:rsidRPr="00832D36" w:rsidRDefault="0083624A" w:rsidP="008F5E6F">
            <w:pPr>
              <w:rPr>
                <w:rFonts w:eastAsia="DengXian"/>
                <w:color w:val="000000"/>
                <w:sz w:val="18"/>
                <w:szCs w:val="18"/>
                <w:lang w:val="en-US"/>
              </w:rPr>
            </w:pPr>
            <w:r w:rsidRPr="00642D25">
              <w:rPr>
                <w:rFonts w:eastAsia="DengXian"/>
                <w:color w:val="000000"/>
                <w:sz w:val="18"/>
                <w:szCs w:val="18"/>
                <w:lang w:val="en-US"/>
              </w:rPr>
              <w:t> </w:t>
            </w:r>
            <w:r w:rsidRPr="00832D36">
              <w:rPr>
                <w:rFonts w:eastAsia="DengXian"/>
                <w:color w:val="000000"/>
                <w:sz w:val="18"/>
                <w:szCs w:val="18"/>
              </w:rPr>
              <w:t>R</w:t>
            </w:r>
            <w:r w:rsidRPr="00832D36">
              <w:rPr>
                <w:rFonts w:eastAsia="DengXian" w:hint="eastAsia"/>
                <w:color w:val="000000"/>
                <w:sz w:val="18"/>
                <w:szCs w:val="18"/>
              </w:rPr>
              <w:t>esolved in </w:t>
            </w:r>
            <w:hyperlink r:id="rId222" w:tgtFrame="_blank" w:history="1">
              <w:r w:rsidRPr="00832D36">
                <w:rPr>
                  <w:rStyle w:val="Hyperlink"/>
                  <w:rFonts w:eastAsia="DengXian" w:hint="eastAsia"/>
                  <w:sz w:val="18"/>
                  <w:szCs w:val="18"/>
                </w:rPr>
                <w:t>11-25/852r2</w:t>
              </w:r>
            </w:hyperlink>
            <w:r w:rsidR="00832D36" w:rsidRPr="00832D36">
              <w:rPr>
                <w:sz w:val="18"/>
                <w:szCs w:val="18"/>
              </w:rPr>
              <w:t xml:space="preserve">  </w:t>
            </w:r>
            <w:r w:rsidR="00832D36" w:rsidRPr="00832D36">
              <w:rPr>
                <w:color w:val="7030A0"/>
                <w:sz w:val="18"/>
                <w:szCs w:val="18"/>
              </w:rPr>
              <w:t>[R4M]</w:t>
            </w:r>
            <w:r w:rsidR="00832D36" w:rsidRPr="00832D36">
              <w:rPr>
                <w:sz w:val="18"/>
                <w:szCs w:val="18"/>
              </w:rPr>
              <w:t xml:space="preserve"> </w:t>
            </w:r>
          </w:p>
        </w:tc>
      </w:tr>
      <w:tr w:rsidR="0083624A" w:rsidRPr="00642D25" w14:paraId="0D4FB674" w14:textId="77777777" w:rsidTr="008F5E6F">
        <w:trPr>
          <w:trHeight w:val="302"/>
        </w:trPr>
        <w:tc>
          <w:tcPr>
            <w:tcW w:w="980" w:type="dxa"/>
            <w:tcBorders>
              <w:top w:val="nil"/>
              <w:left w:val="single" w:sz="8" w:space="0" w:color="auto"/>
              <w:bottom w:val="single" w:sz="8" w:space="0" w:color="auto"/>
              <w:right w:val="single" w:sz="8" w:space="0" w:color="auto"/>
            </w:tcBorders>
            <w:shd w:val="clear" w:color="auto" w:fill="auto"/>
            <w:noWrap/>
            <w:vAlign w:val="center"/>
            <w:hideMark/>
          </w:tcPr>
          <w:p w14:paraId="37DF11BB" w14:textId="77777777" w:rsidR="0083624A" w:rsidRPr="00642D25" w:rsidRDefault="0083624A" w:rsidP="008F5E6F">
            <w:pPr>
              <w:rPr>
                <w:rFonts w:eastAsia="DengXian"/>
                <w:color w:val="000000"/>
                <w:sz w:val="18"/>
                <w:szCs w:val="18"/>
                <w:lang w:val="en-US"/>
              </w:rPr>
            </w:pPr>
            <w:r w:rsidRPr="00642D25">
              <w:rPr>
                <w:rFonts w:eastAsia="DengXian"/>
                <w:color w:val="000000"/>
                <w:sz w:val="18"/>
                <w:szCs w:val="18"/>
                <w:lang w:val="en-US"/>
              </w:rPr>
              <w:t> </w:t>
            </w:r>
          </w:p>
        </w:tc>
        <w:tc>
          <w:tcPr>
            <w:tcW w:w="1260" w:type="dxa"/>
            <w:tcBorders>
              <w:top w:val="nil"/>
              <w:left w:val="nil"/>
              <w:bottom w:val="single" w:sz="8" w:space="0" w:color="auto"/>
              <w:right w:val="single" w:sz="8" w:space="0" w:color="auto"/>
            </w:tcBorders>
            <w:shd w:val="clear" w:color="auto" w:fill="auto"/>
            <w:noWrap/>
            <w:vAlign w:val="center"/>
            <w:hideMark/>
          </w:tcPr>
          <w:p w14:paraId="03B7F506" w14:textId="77777777" w:rsidR="0083624A" w:rsidRPr="00642D25" w:rsidRDefault="0083624A" w:rsidP="008F5E6F">
            <w:pPr>
              <w:rPr>
                <w:rFonts w:eastAsia="DengXian"/>
                <w:color w:val="000000"/>
                <w:sz w:val="18"/>
                <w:szCs w:val="18"/>
                <w:lang w:val="en-US"/>
              </w:rPr>
            </w:pPr>
            <w:r w:rsidRPr="00642D25">
              <w:rPr>
                <w:rFonts w:eastAsia="DengXian"/>
                <w:color w:val="000000"/>
                <w:sz w:val="18"/>
                <w:szCs w:val="18"/>
                <w:lang w:val="en-US"/>
              </w:rPr>
              <w:t>Total</w:t>
            </w:r>
          </w:p>
        </w:tc>
        <w:tc>
          <w:tcPr>
            <w:tcW w:w="1710" w:type="dxa"/>
            <w:tcBorders>
              <w:top w:val="nil"/>
              <w:left w:val="nil"/>
              <w:bottom w:val="single" w:sz="8" w:space="0" w:color="auto"/>
              <w:right w:val="single" w:sz="8" w:space="0" w:color="auto"/>
            </w:tcBorders>
            <w:shd w:val="clear" w:color="auto" w:fill="auto"/>
            <w:noWrap/>
            <w:vAlign w:val="center"/>
            <w:hideMark/>
          </w:tcPr>
          <w:p w14:paraId="433FA299" w14:textId="77777777" w:rsidR="0083624A" w:rsidRPr="00642D25" w:rsidRDefault="0083624A" w:rsidP="008F5E6F">
            <w:pPr>
              <w:rPr>
                <w:rFonts w:eastAsia="DengXian"/>
                <w:color w:val="000000"/>
                <w:sz w:val="18"/>
                <w:szCs w:val="18"/>
                <w:lang w:val="en-US"/>
              </w:rPr>
            </w:pPr>
            <w:r w:rsidRPr="00642D25">
              <w:rPr>
                <w:rFonts w:eastAsia="DengXian"/>
                <w:color w:val="000000"/>
                <w:sz w:val="18"/>
                <w:szCs w:val="18"/>
                <w:lang w:val="en-US"/>
              </w:rPr>
              <w:t> </w:t>
            </w:r>
          </w:p>
        </w:tc>
        <w:tc>
          <w:tcPr>
            <w:tcW w:w="720" w:type="dxa"/>
            <w:tcBorders>
              <w:top w:val="nil"/>
              <w:left w:val="nil"/>
              <w:bottom w:val="single" w:sz="8" w:space="0" w:color="auto"/>
              <w:right w:val="single" w:sz="8" w:space="0" w:color="auto"/>
            </w:tcBorders>
            <w:shd w:val="clear" w:color="auto" w:fill="auto"/>
            <w:noWrap/>
            <w:vAlign w:val="center"/>
            <w:hideMark/>
          </w:tcPr>
          <w:p w14:paraId="7B4DA2FE" w14:textId="77777777" w:rsidR="0083624A" w:rsidRPr="00642D25" w:rsidRDefault="0083624A" w:rsidP="008F5E6F">
            <w:pPr>
              <w:jc w:val="center"/>
              <w:rPr>
                <w:rFonts w:eastAsia="DengXian"/>
                <w:color w:val="000000"/>
                <w:sz w:val="18"/>
                <w:szCs w:val="18"/>
                <w:lang w:val="en-US"/>
              </w:rPr>
            </w:pPr>
            <w:r w:rsidRPr="00642D25">
              <w:rPr>
                <w:rFonts w:eastAsia="DengXian"/>
                <w:color w:val="000000"/>
                <w:sz w:val="18"/>
                <w:szCs w:val="18"/>
                <w:lang w:val="en-US"/>
              </w:rPr>
              <w:t>155</w:t>
            </w:r>
          </w:p>
        </w:tc>
        <w:tc>
          <w:tcPr>
            <w:tcW w:w="4785" w:type="dxa"/>
            <w:tcBorders>
              <w:top w:val="nil"/>
              <w:left w:val="nil"/>
              <w:bottom w:val="single" w:sz="8" w:space="0" w:color="auto"/>
              <w:right w:val="single" w:sz="8" w:space="0" w:color="auto"/>
            </w:tcBorders>
            <w:shd w:val="clear" w:color="auto" w:fill="auto"/>
            <w:noWrap/>
            <w:vAlign w:val="center"/>
            <w:hideMark/>
          </w:tcPr>
          <w:p w14:paraId="6C72DB30" w14:textId="77777777" w:rsidR="0083624A" w:rsidRPr="00642D25" w:rsidRDefault="0083624A" w:rsidP="008F5E6F">
            <w:pPr>
              <w:rPr>
                <w:rFonts w:eastAsia="DengXian"/>
                <w:color w:val="000000"/>
                <w:sz w:val="18"/>
                <w:szCs w:val="18"/>
                <w:lang w:val="en-US"/>
              </w:rPr>
            </w:pPr>
            <w:r w:rsidRPr="00642D25">
              <w:rPr>
                <w:rFonts w:eastAsia="DengXian"/>
                <w:color w:val="000000"/>
                <w:sz w:val="18"/>
                <w:szCs w:val="18"/>
                <w:lang w:val="en-US"/>
              </w:rPr>
              <w:t> </w:t>
            </w:r>
          </w:p>
        </w:tc>
      </w:tr>
    </w:tbl>
    <w:p w14:paraId="461736EA" w14:textId="77777777" w:rsidR="0083624A" w:rsidRDefault="0083624A" w:rsidP="0083624A">
      <w:pPr>
        <w:rPr>
          <w:color w:val="FF0000"/>
          <w:szCs w:val="22"/>
          <w:shd w:val="clear" w:color="auto" w:fill="FFFFFF"/>
        </w:rPr>
      </w:pPr>
    </w:p>
    <w:p w14:paraId="03A28062" w14:textId="77777777" w:rsidR="0083624A" w:rsidRDefault="0083624A" w:rsidP="0083624A">
      <w:pPr>
        <w:rPr>
          <w:color w:val="FF0000"/>
          <w:szCs w:val="22"/>
          <w:shd w:val="clear" w:color="auto" w:fill="FFFFFF"/>
        </w:rPr>
      </w:pPr>
    </w:p>
    <w:p w14:paraId="1C309881" w14:textId="6C10F6F2" w:rsidR="00015A2B" w:rsidRDefault="00015A2B" w:rsidP="00015A2B">
      <w:pPr>
        <w:pStyle w:val="Heading2"/>
      </w:pPr>
      <w:r w:rsidRPr="00EE0424">
        <w:t>Teleconference Agendas</w:t>
      </w:r>
    </w:p>
    <w:p w14:paraId="6DBEEE81" w14:textId="0BEA930A" w:rsidR="005E3622" w:rsidRPr="00BF0021" w:rsidRDefault="0094539B" w:rsidP="005E3622">
      <w:pPr>
        <w:pStyle w:val="Heading3"/>
      </w:pPr>
      <w:r w:rsidRPr="002B68BB">
        <w:rPr>
          <w:highlight w:val="green"/>
        </w:rPr>
        <w:t>1</w:t>
      </w:r>
      <w:r w:rsidRPr="002B68BB">
        <w:rPr>
          <w:highlight w:val="green"/>
          <w:vertAlign w:val="superscript"/>
        </w:rPr>
        <w:t>st</w:t>
      </w:r>
      <w:r w:rsidRPr="002B68BB">
        <w:rPr>
          <w:highlight w:val="green"/>
        </w:rPr>
        <w:t xml:space="preserve"> </w:t>
      </w:r>
      <w:r w:rsidR="005E3622" w:rsidRPr="002B68BB">
        <w:rPr>
          <w:highlight w:val="green"/>
        </w:rPr>
        <w:t xml:space="preserve">Conf. Call: </w:t>
      </w:r>
      <w:r w:rsidRPr="002B68BB">
        <w:rPr>
          <w:highlight w:val="green"/>
        </w:rPr>
        <w:t>May 29</w:t>
      </w:r>
      <w:r w:rsidR="005E3622" w:rsidRPr="002B68BB">
        <w:rPr>
          <w:highlight w:val="green"/>
        </w:rPr>
        <w:t xml:space="preserve"> (10:00–12:00 ET)–Joint</w:t>
      </w:r>
    </w:p>
    <w:p w14:paraId="50D0C4B2" w14:textId="77777777" w:rsidR="005E3622" w:rsidRPr="003046F3" w:rsidRDefault="005E3622" w:rsidP="005E3622">
      <w:pPr>
        <w:pStyle w:val="ListParagraph"/>
        <w:numPr>
          <w:ilvl w:val="0"/>
          <w:numId w:val="2"/>
        </w:numPr>
        <w:rPr>
          <w:lang w:val="en-US"/>
        </w:rPr>
      </w:pPr>
      <w:r w:rsidRPr="003046F3">
        <w:t>Call the meeting to order</w:t>
      </w:r>
    </w:p>
    <w:p w14:paraId="7416C7FD" w14:textId="77777777" w:rsidR="005E3622" w:rsidRDefault="005E3622" w:rsidP="005E3622">
      <w:pPr>
        <w:pStyle w:val="ListParagraph"/>
        <w:numPr>
          <w:ilvl w:val="0"/>
          <w:numId w:val="2"/>
        </w:numPr>
      </w:pPr>
      <w:r w:rsidRPr="003046F3">
        <w:t>IEEE 802 and 802.11 IPR policy and procedure</w:t>
      </w:r>
    </w:p>
    <w:p w14:paraId="29032142" w14:textId="77777777" w:rsidR="005E3622" w:rsidRPr="003046F3" w:rsidRDefault="005E3622" w:rsidP="005E3622">
      <w:pPr>
        <w:pStyle w:val="ListParagraph"/>
        <w:numPr>
          <w:ilvl w:val="1"/>
          <w:numId w:val="2"/>
        </w:numPr>
        <w:rPr>
          <w:szCs w:val="20"/>
        </w:rPr>
      </w:pPr>
      <w:r w:rsidRPr="003046F3">
        <w:rPr>
          <w:b/>
          <w:sz w:val="22"/>
          <w:szCs w:val="22"/>
        </w:rPr>
        <w:t>Patent Policy: Ways to inform IEEE:</w:t>
      </w:r>
    </w:p>
    <w:p w14:paraId="781FADA0" w14:textId="77777777" w:rsidR="005E3622" w:rsidRPr="003046F3" w:rsidRDefault="005E3622" w:rsidP="005E3622">
      <w:pPr>
        <w:pStyle w:val="ListParagraph"/>
        <w:numPr>
          <w:ilvl w:val="2"/>
          <w:numId w:val="2"/>
        </w:numPr>
        <w:rPr>
          <w:szCs w:val="20"/>
        </w:rPr>
      </w:pPr>
      <w:r w:rsidRPr="003046F3">
        <w:rPr>
          <w:sz w:val="22"/>
          <w:szCs w:val="22"/>
        </w:rPr>
        <w:t>Cause an LOA to be submitted to the IEEE-SA (</w:t>
      </w:r>
      <w:hyperlink r:id="rId223" w:history="1">
        <w:r w:rsidRPr="003046F3">
          <w:rPr>
            <w:rStyle w:val="Hyperlink"/>
            <w:sz w:val="22"/>
            <w:szCs w:val="22"/>
          </w:rPr>
          <w:t>patcom@ieee.org</w:t>
        </w:r>
      </w:hyperlink>
      <w:r w:rsidRPr="003046F3">
        <w:rPr>
          <w:sz w:val="22"/>
          <w:szCs w:val="22"/>
        </w:rPr>
        <w:t>); or</w:t>
      </w:r>
    </w:p>
    <w:p w14:paraId="7254CC5B" w14:textId="77777777" w:rsidR="005E3622" w:rsidRPr="003046F3" w:rsidRDefault="005E3622" w:rsidP="005E3622">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3A30BB5E" w14:textId="77777777" w:rsidR="005E3622" w:rsidRPr="003046F3" w:rsidRDefault="005E3622" w:rsidP="005E3622">
      <w:pPr>
        <w:pStyle w:val="ListParagraph"/>
        <w:numPr>
          <w:ilvl w:val="2"/>
          <w:numId w:val="2"/>
        </w:numPr>
        <w:rPr>
          <w:sz w:val="22"/>
          <w:szCs w:val="20"/>
        </w:rPr>
      </w:pPr>
      <w:r w:rsidRPr="003046F3">
        <w:rPr>
          <w:bCs/>
          <w:sz w:val="22"/>
          <w:szCs w:val="22"/>
          <w:lang w:val="en-US"/>
        </w:rPr>
        <w:t>Speak up now and respond to this Call for Potentially Essential Patents</w:t>
      </w:r>
    </w:p>
    <w:p w14:paraId="7A90C5CF" w14:textId="77777777" w:rsidR="005E3622" w:rsidRDefault="005E3622" w:rsidP="005E362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F018D0A" w14:textId="77777777" w:rsidR="005E3622" w:rsidRDefault="005E3622" w:rsidP="005E3622">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198C6F68" w14:textId="77777777" w:rsidR="005E3622" w:rsidRPr="0032579B" w:rsidRDefault="005E3622" w:rsidP="005E3622">
      <w:pPr>
        <w:pStyle w:val="ListParagraph"/>
        <w:numPr>
          <w:ilvl w:val="2"/>
          <w:numId w:val="2"/>
        </w:numPr>
        <w:rPr>
          <w:sz w:val="22"/>
          <w:szCs w:val="22"/>
        </w:rPr>
      </w:pPr>
      <w:r w:rsidRPr="0032579B">
        <w:rPr>
          <w:sz w:val="22"/>
          <w:szCs w:val="22"/>
        </w:rPr>
        <w:t xml:space="preserve">IEEE SA’s copyright policy is described in </w:t>
      </w:r>
      <w:hyperlink r:id="rId224" w:anchor="7" w:history="1">
        <w:r w:rsidRPr="0032579B">
          <w:rPr>
            <w:rStyle w:val="Hyperlink"/>
            <w:sz w:val="22"/>
            <w:szCs w:val="22"/>
          </w:rPr>
          <w:t>Clause 7</w:t>
        </w:r>
      </w:hyperlink>
      <w:r w:rsidRPr="0032579B">
        <w:rPr>
          <w:sz w:val="22"/>
          <w:szCs w:val="22"/>
        </w:rPr>
        <w:t xml:space="preserve"> of the IEEE SA Standards Board Bylaws and </w:t>
      </w:r>
      <w:hyperlink r:id="rId225" w:history="1">
        <w:r w:rsidRPr="0032579B">
          <w:rPr>
            <w:rStyle w:val="Hyperlink"/>
            <w:sz w:val="22"/>
            <w:szCs w:val="22"/>
          </w:rPr>
          <w:t>Clause 6.1</w:t>
        </w:r>
      </w:hyperlink>
      <w:r w:rsidRPr="0032579B">
        <w:rPr>
          <w:sz w:val="22"/>
          <w:szCs w:val="22"/>
        </w:rPr>
        <w:t xml:space="preserve"> of the IEEE SA Standards Board Operations Manual;</w:t>
      </w:r>
    </w:p>
    <w:p w14:paraId="3B9ABA27" w14:textId="77777777" w:rsidR="005E3622" w:rsidRPr="00173C7C" w:rsidRDefault="005E3622" w:rsidP="005E3622">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9E44E0C" w14:textId="2B585D64" w:rsidR="005E3622" w:rsidRPr="00F141E4" w:rsidRDefault="005E3622" w:rsidP="005E3622">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00094E91" w:rsidRPr="00094E91">
        <w:rPr>
          <w:color w:val="00B0F0"/>
          <w:sz w:val="22"/>
          <w:szCs w:val="22"/>
          <w:u w:val="single"/>
        </w:rPr>
        <w:t>Patent And Procedures</w:t>
      </w:r>
      <w:r w:rsidRPr="00D54DC4">
        <w:rPr>
          <w:color w:val="00B0F0"/>
          <w:sz w:val="22"/>
          <w:szCs w:val="22"/>
          <w:u w:val="single"/>
        </w:rPr>
        <w:fldChar w:fldCharType="end"/>
      </w:r>
    </w:p>
    <w:p w14:paraId="06930113" w14:textId="77777777" w:rsidR="005E3622" w:rsidRDefault="005E3622" w:rsidP="005E3622">
      <w:pPr>
        <w:pStyle w:val="ListParagraph"/>
        <w:numPr>
          <w:ilvl w:val="0"/>
          <w:numId w:val="2"/>
        </w:numPr>
      </w:pPr>
      <w:r w:rsidRPr="003046F3">
        <w:t>Attendance reminder.</w:t>
      </w:r>
    </w:p>
    <w:p w14:paraId="509CD9CB" w14:textId="77777777" w:rsidR="005E3622" w:rsidRPr="003046F3" w:rsidRDefault="005E3622" w:rsidP="005E3622">
      <w:pPr>
        <w:pStyle w:val="ListParagraph"/>
        <w:numPr>
          <w:ilvl w:val="1"/>
          <w:numId w:val="2"/>
        </w:numPr>
      </w:pPr>
      <w:r>
        <w:rPr>
          <w:sz w:val="22"/>
          <w:szCs w:val="22"/>
        </w:rPr>
        <w:t xml:space="preserve">Participation slide: </w:t>
      </w:r>
      <w:hyperlink r:id="rId226" w:tgtFrame="_blank" w:history="1">
        <w:r w:rsidRPr="00EE0424">
          <w:rPr>
            <w:rStyle w:val="Hyperlink"/>
            <w:sz w:val="22"/>
            <w:szCs w:val="22"/>
            <w:lang w:val="en-US"/>
          </w:rPr>
          <w:t>https://mentor.ieee.org/802-ec/dcn/16/ec-16-0180-05-00EC-ieee-802-participation-slide.pptx</w:t>
        </w:r>
      </w:hyperlink>
    </w:p>
    <w:p w14:paraId="2C5C1AD0" w14:textId="77777777" w:rsidR="005E3622" w:rsidRDefault="005E3622" w:rsidP="005E3622">
      <w:pPr>
        <w:pStyle w:val="ListParagraph"/>
        <w:numPr>
          <w:ilvl w:val="1"/>
          <w:numId w:val="2"/>
        </w:numPr>
        <w:rPr>
          <w:sz w:val="22"/>
        </w:rPr>
      </w:pPr>
      <w:r>
        <w:rPr>
          <w:sz w:val="22"/>
        </w:rPr>
        <w:t xml:space="preserve">Please record your attendance during the conference call by using the IMAT system: </w:t>
      </w:r>
    </w:p>
    <w:p w14:paraId="647D5DC6" w14:textId="77777777" w:rsidR="005E3622" w:rsidRDefault="005E3622" w:rsidP="005E3622">
      <w:pPr>
        <w:pStyle w:val="ListParagraph"/>
        <w:numPr>
          <w:ilvl w:val="2"/>
          <w:numId w:val="2"/>
        </w:numPr>
        <w:rPr>
          <w:sz w:val="22"/>
        </w:rPr>
      </w:pPr>
      <w:r>
        <w:rPr>
          <w:sz w:val="22"/>
        </w:rPr>
        <w:t xml:space="preserve">1) login to </w:t>
      </w:r>
      <w:hyperlink r:id="rId22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38836852" w14:textId="77777777" w:rsidR="005E3622" w:rsidRPr="000B6FC2" w:rsidRDefault="005E3622" w:rsidP="005E3622">
      <w:pPr>
        <w:pStyle w:val="ListParagraph"/>
        <w:numPr>
          <w:ilvl w:val="1"/>
          <w:numId w:val="2"/>
        </w:numPr>
        <w:rPr>
          <w:sz w:val="22"/>
        </w:rPr>
      </w:pPr>
      <w:r w:rsidRPr="000B6FC2">
        <w:rPr>
          <w:sz w:val="22"/>
        </w:rPr>
        <w:t xml:space="preserve">If you are unable to record the attendance via </w:t>
      </w:r>
      <w:hyperlink r:id="rId228" w:history="1">
        <w:r w:rsidRPr="000B6FC2">
          <w:rPr>
            <w:rStyle w:val="Hyperlink"/>
            <w:sz w:val="22"/>
          </w:rPr>
          <w:t>IMAT</w:t>
        </w:r>
      </w:hyperlink>
      <w:r w:rsidRPr="000B6FC2">
        <w:rPr>
          <w:sz w:val="22"/>
        </w:rPr>
        <w:t xml:space="preserve"> then please send an e-mail </w:t>
      </w:r>
      <w:r>
        <w:rPr>
          <w:sz w:val="22"/>
        </w:rPr>
        <w:t xml:space="preserve">to </w:t>
      </w:r>
      <w:r>
        <w:rPr>
          <w:sz w:val="22"/>
          <w:szCs w:val="22"/>
        </w:rPr>
        <w:t>Yusuke Asai</w:t>
      </w:r>
      <w:r w:rsidRPr="000B6FC2">
        <w:rPr>
          <w:sz w:val="22"/>
          <w:szCs w:val="22"/>
        </w:rPr>
        <w:t xml:space="preserve"> (</w:t>
      </w:r>
      <w:r w:rsidRPr="00646E48">
        <w:rPr>
          <w:sz w:val="22"/>
          <w:szCs w:val="22"/>
        </w:rPr>
        <w:t>yusuke.asai@ntt.com</w:t>
      </w:r>
      <w:r w:rsidRPr="000B6FC2">
        <w:rPr>
          <w:sz w:val="22"/>
          <w:szCs w:val="22"/>
        </w:rPr>
        <w:t>)</w:t>
      </w:r>
      <w:r>
        <w:rPr>
          <w:sz w:val="22"/>
          <w:szCs w:val="22"/>
        </w:rPr>
        <w:t xml:space="preserve"> and Alfred Asterjadhi (asterjadhi@gmail.com)</w:t>
      </w:r>
    </w:p>
    <w:p w14:paraId="2445E124" w14:textId="77777777" w:rsidR="005E3622" w:rsidRPr="00880D21" w:rsidRDefault="005E3622" w:rsidP="005E3622">
      <w:pPr>
        <w:pStyle w:val="ListParagraph"/>
        <w:numPr>
          <w:ilvl w:val="1"/>
          <w:numId w:val="2"/>
        </w:numPr>
        <w:rPr>
          <w:sz w:val="22"/>
        </w:rPr>
      </w:pPr>
      <w:r>
        <w:rPr>
          <w:sz w:val="22"/>
          <w:szCs w:val="22"/>
        </w:rPr>
        <w:t>Please ensure that the following information is listed correctly when joining the call:</w:t>
      </w:r>
    </w:p>
    <w:p w14:paraId="27DAE344" w14:textId="77777777" w:rsidR="005E3622" w:rsidRDefault="005E3622" w:rsidP="005E3622">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134D8298" w14:textId="251E0C24" w:rsidR="005E3622" w:rsidRDefault="005E3622" w:rsidP="005E3622">
      <w:pPr>
        <w:pStyle w:val="ListParagraph"/>
        <w:numPr>
          <w:ilvl w:val="0"/>
          <w:numId w:val="2"/>
        </w:numPr>
      </w:pPr>
      <w:r w:rsidRPr="00450553">
        <w:t>Announcements:</w:t>
      </w:r>
    </w:p>
    <w:p w14:paraId="2833D1C3" w14:textId="5353E2FC" w:rsidR="00D825C9" w:rsidRDefault="003B33F6" w:rsidP="00D825C9">
      <w:pPr>
        <w:pStyle w:val="ListParagraph"/>
        <w:numPr>
          <w:ilvl w:val="1"/>
          <w:numId w:val="2"/>
        </w:numPr>
      </w:pPr>
      <w:r>
        <w:t xml:space="preserve">POCs/Authors are requested to check/provide the total number of CIDs and explicit TBDs that are being addressed in each </w:t>
      </w:r>
      <w:r w:rsidR="00D825C9">
        <w:t xml:space="preserve">existing PDT/CR </w:t>
      </w:r>
      <w:r>
        <w:t>contribution</w:t>
      </w:r>
      <w:r w:rsidR="00D825C9">
        <w:t xml:space="preserve"> in the queue (same applies for new PDT/CR contribution requests). </w:t>
      </w:r>
    </w:p>
    <w:p w14:paraId="38258F88" w14:textId="003116C3" w:rsidR="00135F21" w:rsidRDefault="00135F21" w:rsidP="00D825C9">
      <w:pPr>
        <w:pStyle w:val="ListParagraph"/>
        <w:numPr>
          <w:ilvl w:val="1"/>
          <w:numId w:val="2"/>
        </w:numPr>
      </w:pPr>
      <w:r>
        <w:t xml:space="preserve">SPs for MAC will be allocated once every </w:t>
      </w:r>
      <w:r w:rsidR="00DC6082">
        <w:t>two</w:t>
      </w:r>
      <w:r>
        <w:t xml:space="preserve"> </w:t>
      </w:r>
      <w:r w:rsidR="007636ED">
        <w:t>conf calls</w:t>
      </w:r>
      <w:r w:rsidR="00DC6082">
        <w:t xml:space="preserve"> (of the same pattern)</w:t>
      </w:r>
      <w:r w:rsidR="007636ED">
        <w:t>.</w:t>
      </w:r>
    </w:p>
    <w:p w14:paraId="04B57473" w14:textId="1439C299" w:rsidR="004B141B" w:rsidRDefault="00172199" w:rsidP="004B141B">
      <w:pPr>
        <w:pStyle w:val="ListParagraph"/>
        <w:numPr>
          <w:ilvl w:val="2"/>
          <w:numId w:val="2"/>
        </w:numPr>
      </w:pPr>
      <w:r>
        <w:t xml:space="preserve">Requested </w:t>
      </w:r>
      <w:r w:rsidR="004B141B">
        <w:t xml:space="preserve">SPs for CR/PDTs from </w:t>
      </w:r>
      <w:r>
        <w:t>conf calls with no SPs will be moved to subsequent conf calls during which SPs can be ran.</w:t>
      </w:r>
    </w:p>
    <w:p w14:paraId="7A187066" w14:textId="4CBD9EA4" w:rsidR="00D825C9" w:rsidRDefault="004D54F2" w:rsidP="00D825C9">
      <w:pPr>
        <w:pStyle w:val="ListParagraph"/>
        <w:numPr>
          <w:ilvl w:val="1"/>
          <w:numId w:val="2"/>
        </w:numPr>
      </w:pPr>
      <w:r>
        <w:t>Authors of technical submissions are invited to review the technical submissions queues and requested to:</w:t>
      </w:r>
    </w:p>
    <w:p w14:paraId="3175E73C" w14:textId="34E66AEA" w:rsidR="004D54F2" w:rsidRDefault="00E447B0" w:rsidP="004D54F2">
      <w:pPr>
        <w:pStyle w:val="ListParagraph"/>
        <w:numPr>
          <w:ilvl w:val="2"/>
          <w:numId w:val="2"/>
        </w:numPr>
      </w:pPr>
      <w:r>
        <w:t xml:space="preserve">Send a request </w:t>
      </w:r>
      <w:r w:rsidR="004D54F2">
        <w:t>for removal of the submission</w:t>
      </w:r>
      <w:r w:rsidR="004A63D8">
        <w:t xml:space="preserve"> from the queue</w:t>
      </w:r>
      <w:r w:rsidR="004D54F2">
        <w:t xml:space="preserve">, if the concepts in the submission are </w:t>
      </w:r>
      <w:r>
        <w:t xml:space="preserve">planned to (or </w:t>
      </w:r>
      <w:r w:rsidR="00F7495A">
        <w:t>are</w:t>
      </w:r>
      <w:r>
        <w:t xml:space="preserve">) </w:t>
      </w:r>
      <w:r w:rsidR="004D54F2">
        <w:t>being handled via a CR/PDT</w:t>
      </w:r>
      <w:r w:rsidR="00ED23FE">
        <w:t xml:space="preserve">. </w:t>
      </w:r>
    </w:p>
    <w:p w14:paraId="01104528" w14:textId="0078AADB" w:rsidR="004D54F2" w:rsidRPr="004D54F2" w:rsidRDefault="004A63D8" w:rsidP="004D54F2">
      <w:pPr>
        <w:pStyle w:val="ListParagraph"/>
        <w:numPr>
          <w:ilvl w:val="2"/>
          <w:numId w:val="2"/>
        </w:numPr>
      </w:pPr>
      <w:r>
        <w:lastRenderedPageBreak/>
        <w:t xml:space="preserve">Upload the contribution and send an e-mail to the </w:t>
      </w:r>
      <w:r w:rsidR="00D114CA">
        <w:t xml:space="preserve">TGbn </w:t>
      </w:r>
      <w:r>
        <w:t xml:space="preserve">chair </w:t>
      </w:r>
      <w:r w:rsidR="00D114CA">
        <w:t>to update the link to the contribution by end of next week</w:t>
      </w:r>
      <w:r w:rsidR="009C1A1E">
        <w:t xml:space="preserve"> (</w:t>
      </w:r>
      <w:r w:rsidR="009C1A1E" w:rsidRPr="00C95DB7">
        <w:rPr>
          <w:color w:val="FF0000"/>
        </w:rPr>
        <w:t xml:space="preserve">Sunday, June </w:t>
      </w:r>
      <w:r w:rsidR="005561CB">
        <w:rPr>
          <w:color w:val="FF0000"/>
        </w:rPr>
        <w:t>8</w:t>
      </w:r>
      <w:r w:rsidR="009C1A1E" w:rsidRPr="00C95DB7">
        <w:rPr>
          <w:color w:val="FF0000"/>
          <w:vertAlign w:val="superscript"/>
        </w:rPr>
        <w:t>th</w:t>
      </w:r>
      <w:r w:rsidR="009C1A1E" w:rsidRPr="00C95DB7">
        <w:rPr>
          <w:color w:val="FF0000"/>
        </w:rPr>
        <w:t>, 2025</w:t>
      </w:r>
      <w:r w:rsidR="009C1A1E">
        <w:t>)</w:t>
      </w:r>
      <w:r w:rsidR="00830DCA">
        <w:t xml:space="preserve">. Submissions that have not been uploaded by then </w:t>
      </w:r>
      <w:r w:rsidR="000814D6">
        <w:t>and have not been requested to update the link</w:t>
      </w:r>
      <w:r w:rsidR="00C95DB7">
        <w:t xml:space="preserve"> to the document</w:t>
      </w:r>
      <w:r w:rsidR="000814D6">
        <w:t xml:space="preserve">, </w:t>
      </w:r>
      <w:r w:rsidR="00830DCA">
        <w:t>will be removed from the technical submission queue.</w:t>
      </w:r>
    </w:p>
    <w:p w14:paraId="1F97C15C" w14:textId="6CEDD557" w:rsidR="005E3622" w:rsidRDefault="005E3622" w:rsidP="005E3622">
      <w:pPr>
        <w:pStyle w:val="ListParagraph"/>
        <w:numPr>
          <w:ilvl w:val="0"/>
          <w:numId w:val="2"/>
        </w:numPr>
      </w:pPr>
      <w:r>
        <w:t>PDT/CR Submissions</w:t>
      </w:r>
      <w:r w:rsidR="004123A1">
        <w:t xml:space="preserve"> (1 hour)</w:t>
      </w:r>
      <w:r>
        <w:t>:</w:t>
      </w:r>
    </w:p>
    <w:p w14:paraId="67095164" w14:textId="16475FA7" w:rsidR="003E11B6" w:rsidRDefault="003E11B6" w:rsidP="003E11B6">
      <w:pPr>
        <w:pStyle w:val="ListParagraph"/>
        <w:numPr>
          <w:ilvl w:val="1"/>
          <w:numId w:val="2"/>
        </w:numPr>
        <w:rPr>
          <w:color w:val="00B050"/>
          <w:sz w:val="22"/>
          <w:szCs w:val="22"/>
        </w:rPr>
      </w:pPr>
      <w:hyperlink r:id="rId229" w:history="1">
        <w:r w:rsidRPr="00AF7A7A">
          <w:rPr>
            <w:rStyle w:val="Hyperlink"/>
            <w:color w:val="00B050"/>
            <w:sz w:val="22"/>
            <w:szCs w:val="22"/>
          </w:rPr>
          <w:t>25/0636</w:t>
        </w:r>
      </w:hyperlink>
      <w:r w:rsidRPr="00AF7A7A">
        <w:rPr>
          <w:color w:val="00B050"/>
          <w:sz w:val="22"/>
          <w:szCs w:val="22"/>
        </w:rPr>
        <w:t xml:space="preserve"> Joint PDT CR Trigger Frame Format Part 5</w:t>
      </w:r>
      <w:r w:rsidRPr="00AF7A7A">
        <w:rPr>
          <w:color w:val="00B050"/>
          <w:sz w:val="22"/>
          <w:szCs w:val="22"/>
        </w:rPr>
        <w:tab/>
        <w:t>Alice Chen</w:t>
      </w:r>
      <w:r w:rsidRPr="00AF7A7A">
        <w:rPr>
          <w:color w:val="00B050"/>
          <w:sz w:val="22"/>
          <w:szCs w:val="22"/>
        </w:rPr>
        <w:tab/>
        <w:t>[15C SP]</w:t>
      </w:r>
    </w:p>
    <w:p w14:paraId="1BF4DDBD" w14:textId="4E6463C0" w:rsidR="00940A11" w:rsidRPr="00AF7A7A" w:rsidRDefault="00940A11" w:rsidP="00940A11">
      <w:pPr>
        <w:pStyle w:val="ListParagraph"/>
        <w:numPr>
          <w:ilvl w:val="2"/>
          <w:numId w:val="2"/>
        </w:numPr>
        <w:rPr>
          <w:color w:val="00B050"/>
          <w:sz w:val="22"/>
          <w:szCs w:val="22"/>
        </w:rPr>
      </w:pPr>
      <w:r>
        <w:rPr>
          <w:color w:val="00B050"/>
          <w:sz w:val="22"/>
          <w:szCs w:val="22"/>
        </w:rPr>
        <w:t>SP: deferred.</w:t>
      </w:r>
    </w:p>
    <w:p w14:paraId="30D2D387" w14:textId="77777777" w:rsidR="009222EE" w:rsidRDefault="009222EE" w:rsidP="009222EE">
      <w:pPr>
        <w:pStyle w:val="ListParagraph"/>
        <w:numPr>
          <w:ilvl w:val="1"/>
          <w:numId w:val="2"/>
        </w:numPr>
        <w:rPr>
          <w:color w:val="00B050"/>
          <w:sz w:val="22"/>
          <w:szCs w:val="22"/>
        </w:rPr>
      </w:pPr>
      <w:hyperlink r:id="rId230" w:history="1">
        <w:r w:rsidRPr="00B40C7B">
          <w:rPr>
            <w:rStyle w:val="Hyperlink"/>
            <w:color w:val="00B050"/>
            <w:sz w:val="22"/>
            <w:szCs w:val="22"/>
          </w:rPr>
          <w:t>25/0657</w:t>
        </w:r>
      </w:hyperlink>
      <w:r w:rsidRPr="00B40C7B">
        <w:rPr>
          <w:color w:val="00B050"/>
          <w:sz w:val="22"/>
          <w:szCs w:val="22"/>
        </w:rPr>
        <w:t xml:space="preserve"> CR for Clause 3.2-part 2</w:t>
      </w:r>
      <w:r w:rsidRPr="00B40C7B">
        <w:rPr>
          <w:color w:val="00B050"/>
          <w:sz w:val="22"/>
          <w:szCs w:val="22"/>
        </w:rPr>
        <w:tab/>
      </w:r>
      <w:r w:rsidRPr="00B40C7B">
        <w:rPr>
          <w:color w:val="00B050"/>
          <w:sz w:val="22"/>
          <w:szCs w:val="22"/>
        </w:rPr>
        <w:tab/>
      </w:r>
      <w:r w:rsidRPr="00B40C7B">
        <w:rPr>
          <w:color w:val="00B050"/>
          <w:sz w:val="22"/>
          <w:szCs w:val="22"/>
        </w:rPr>
        <w:tab/>
        <w:t>Xiaofei WANG</w:t>
      </w:r>
      <w:r w:rsidRPr="00B40C7B">
        <w:rPr>
          <w:color w:val="00B050"/>
          <w:sz w:val="22"/>
          <w:szCs w:val="22"/>
        </w:rPr>
        <w:tab/>
        <w:t>[18C]</w:t>
      </w:r>
    </w:p>
    <w:p w14:paraId="0B0EC19D" w14:textId="77777777" w:rsidR="008124A0" w:rsidRPr="00940A11" w:rsidRDefault="0065720A" w:rsidP="0065720A">
      <w:pPr>
        <w:pStyle w:val="ListParagraph"/>
        <w:numPr>
          <w:ilvl w:val="2"/>
          <w:numId w:val="2"/>
        </w:numPr>
        <w:rPr>
          <w:color w:val="00B050"/>
          <w:sz w:val="22"/>
          <w:szCs w:val="22"/>
        </w:rPr>
      </w:pPr>
      <w:r w:rsidRPr="00940A11">
        <w:rPr>
          <w:color w:val="00B050"/>
          <w:sz w:val="22"/>
          <w:szCs w:val="22"/>
        </w:rPr>
        <w:t xml:space="preserve">SP: do you agree to incorporate the CRs proposed for the following CIDs as contained 11-25/657r3 into the next 11bn draft: </w:t>
      </w:r>
    </w:p>
    <w:p w14:paraId="754A2F57" w14:textId="76573810" w:rsidR="0065720A" w:rsidRPr="00940A11" w:rsidRDefault="0065720A" w:rsidP="008124A0">
      <w:pPr>
        <w:pStyle w:val="ListParagraph"/>
        <w:numPr>
          <w:ilvl w:val="3"/>
          <w:numId w:val="2"/>
        </w:numPr>
        <w:rPr>
          <w:color w:val="00B050"/>
          <w:sz w:val="22"/>
          <w:szCs w:val="22"/>
        </w:rPr>
      </w:pPr>
      <w:r w:rsidRPr="00940A11">
        <w:rPr>
          <w:color w:val="00B050"/>
          <w:sz w:val="22"/>
          <w:szCs w:val="22"/>
        </w:rPr>
        <w:t>870 1453 1454 1456 1457 1492 1744 2655 2658 2659 2812 2813 2830 2839 2840 3157 3613 3817</w:t>
      </w:r>
    </w:p>
    <w:p w14:paraId="6CE36CA2" w14:textId="26A314F6" w:rsidR="008124A0" w:rsidRPr="00940A11" w:rsidRDefault="008124A0" w:rsidP="008124A0">
      <w:pPr>
        <w:pStyle w:val="ListParagraph"/>
        <w:numPr>
          <w:ilvl w:val="3"/>
          <w:numId w:val="2"/>
        </w:numPr>
        <w:rPr>
          <w:color w:val="00B050"/>
          <w:sz w:val="22"/>
          <w:szCs w:val="22"/>
        </w:rPr>
      </w:pPr>
      <w:r w:rsidRPr="00940A11">
        <w:rPr>
          <w:color w:val="00B050"/>
          <w:sz w:val="22"/>
          <w:szCs w:val="22"/>
        </w:rPr>
        <w:t>Result:</w:t>
      </w:r>
      <w:r w:rsidR="0034300A" w:rsidRPr="00940A11">
        <w:rPr>
          <w:color w:val="00B050"/>
          <w:sz w:val="22"/>
          <w:szCs w:val="22"/>
        </w:rPr>
        <w:t xml:space="preserve"> </w:t>
      </w:r>
      <w:r w:rsidR="00AC7631" w:rsidRPr="00940A11">
        <w:rPr>
          <w:color w:val="00B050"/>
          <w:sz w:val="22"/>
          <w:szCs w:val="22"/>
        </w:rPr>
        <w:t>No objection.</w:t>
      </w:r>
    </w:p>
    <w:p w14:paraId="62271810" w14:textId="4E120563" w:rsidR="007C610F" w:rsidRDefault="007C610F" w:rsidP="00F87DBD">
      <w:pPr>
        <w:pStyle w:val="ListParagraph"/>
        <w:numPr>
          <w:ilvl w:val="1"/>
          <w:numId w:val="2"/>
        </w:numPr>
        <w:rPr>
          <w:color w:val="00B050"/>
          <w:sz w:val="22"/>
          <w:szCs w:val="22"/>
        </w:rPr>
      </w:pPr>
      <w:hyperlink r:id="rId231" w:history="1">
        <w:r w:rsidRPr="003D1C42">
          <w:rPr>
            <w:rStyle w:val="Hyperlink"/>
            <w:color w:val="00B050"/>
            <w:sz w:val="22"/>
            <w:szCs w:val="22"/>
          </w:rPr>
          <w:t>25/0633</w:t>
        </w:r>
      </w:hyperlink>
      <w:r w:rsidRPr="003D1C42">
        <w:rPr>
          <w:color w:val="00B050"/>
          <w:sz w:val="22"/>
          <w:szCs w:val="22"/>
        </w:rPr>
        <w:t xml:space="preserve"> Joint PDT CR Trigger Frame Format Part 2</w:t>
      </w:r>
      <w:r w:rsidRPr="003D1C42">
        <w:rPr>
          <w:color w:val="00B050"/>
          <w:sz w:val="22"/>
          <w:szCs w:val="22"/>
        </w:rPr>
        <w:tab/>
        <w:t>Alice Chen</w:t>
      </w:r>
      <w:r w:rsidRPr="003D1C42">
        <w:rPr>
          <w:color w:val="00B050"/>
          <w:sz w:val="22"/>
          <w:szCs w:val="22"/>
        </w:rPr>
        <w:tab/>
      </w:r>
      <w:r w:rsidR="00981367" w:rsidRPr="003D1C42">
        <w:rPr>
          <w:color w:val="00B050"/>
          <w:sz w:val="22"/>
          <w:szCs w:val="22"/>
        </w:rPr>
        <w:t>[</w:t>
      </w:r>
      <w:r w:rsidRPr="003D1C42">
        <w:rPr>
          <w:color w:val="00B050"/>
          <w:sz w:val="22"/>
          <w:szCs w:val="22"/>
        </w:rPr>
        <w:t>93C</w:t>
      </w:r>
      <w:r w:rsidR="00981367" w:rsidRPr="003D1C42">
        <w:rPr>
          <w:color w:val="00B050"/>
          <w:sz w:val="22"/>
          <w:szCs w:val="22"/>
        </w:rPr>
        <w:t>]</w:t>
      </w:r>
    </w:p>
    <w:p w14:paraId="1D6946CA" w14:textId="3CFBEE51" w:rsidR="005F622C" w:rsidRPr="00940A11" w:rsidRDefault="005F622C" w:rsidP="005F622C">
      <w:pPr>
        <w:pStyle w:val="ListParagraph"/>
        <w:numPr>
          <w:ilvl w:val="2"/>
          <w:numId w:val="2"/>
        </w:numPr>
        <w:rPr>
          <w:color w:val="00B050"/>
          <w:sz w:val="22"/>
          <w:szCs w:val="22"/>
        </w:rPr>
      </w:pPr>
      <w:r w:rsidRPr="00940A11">
        <w:rPr>
          <w:color w:val="00B050"/>
          <w:sz w:val="22"/>
          <w:szCs w:val="22"/>
        </w:rPr>
        <w:t>Schedule SP in next Joint session.</w:t>
      </w:r>
    </w:p>
    <w:p w14:paraId="75CD05FA" w14:textId="6CA45F5E" w:rsidR="00D255D9" w:rsidRDefault="00D255D9" w:rsidP="00D255D9">
      <w:pPr>
        <w:pStyle w:val="ListParagraph"/>
        <w:numPr>
          <w:ilvl w:val="0"/>
          <w:numId w:val="2"/>
        </w:numPr>
      </w:pPr>
      <w:r>
        <w:t>Technical Submissions – CBF</w:t>
      </w:r>
      <w:r w:rsidR="00C14633">
        <w:t xml:space="preserve"> (15 mins each)</w:t>
      </w:r>
      <w:r>
        <w:t>:</w:t>
      </w:r>
    </w:p>
    <w:p w14:paraId="036388C9" w14:textId="77777777" w:rsidR="00C14633" w:rsidRPr="003F5180" w:rsidRDefault="00C14633" w:rsidP="00C14633">
      <w:pPr>
        <w:pStyle w:val="ListParagraph"/>
        <w:numPr>
          <w:ilvl w:val="1"/>
          <w:numId w:val="2"/>
        </w:numPr>
        <w:rPr>
          <w:color w:val="00B050"/>
          <w:sz w:val="22"/>
          <w:szCs w:val="22"/>
        </w:rPr>
      </w:pPr>
      <w:hyperlink r:id="rId232" w:history="1">
        <w:r w:rsidRPr="003F5180">
          <w:rPr>
            <w:rStyle w:val="Hyperlink"/>
            <w:color w:val="00B050"/>
            <w:sz w:val="22"/>
            <w:szCs w:val="22"/>
          </w:rPr>
          <w:t>24/2060</w:t>
        </w:r>
      </w:hyperlink>
      <w:r w:rsidRPr="003F5180">
        <w:rPr>
          <w:color w:val="00B050"/>
          <w:sz w:val="22"/>
          <w:szCs w:val="22"/>
        </w:rPr>
        <w:t xml:space="preserve"> CSR/COBF Protocol Design</w:t>
      </w:r>
      <w:r w:rsidRPr="003F5180">
        <w:rPr>
          <w:color w:val="00B050"/>
          <w:sz w:val="22"/>
          <w:szCs w:val="22"/>
        </w:rPr>
        <w:tab/>
      </w:r>
      <w:r w:rsidRPr="003F5180">
        <w:rPr>
          <w:color w:val="00B050"/>
          <w:sz w:val="22"/>
          <w:szCs w:val="22"/>
        </w:rPr>
        <w:tab/>
      </w:r>
      <w:r w:rsidRPr="003F5180">
        <w:rPr>
          <w:color w:val="00B050"/>
          <w:sz w:val="22"/>
          <w:szCs w:val="22"/>
        </w:rPr>
        <w:tab/>
        <w:t>Kosuke Aio</w:t>
      </w:r>
    </w:p>
    <w:p w14:paraId="1C832AFD" w14:textId="77777777" w:rsidR="00C14633" w:rsidRPr="003F5180" w:rsidRDefault="00C14633" w:rsidP="00C14633">
      <w:pPr>
        <w:pStyle w:val="ListParagraph"/>
        <w:numPr>
          <w:ilvl w:val="1"/>
          <w:numId w:val="2"/>
        </w:numPr>
        <w:rPr>
          <w:color w:val="00B050"/>
          <w:sz w:val="22"/>
          <w:szCs w:val="22"/>
        </w:rPr>
      </w:pPr>
      <w:hyperlink r:id="rId233" w:history="1">
        <w:r w:rsidRPr="003F5180">
          <w:rPr>
            <w:rStyle w:val="Hyperlink"/>
            <w:color w:val="00B050"/>
            <w:sz w:val="22"/>
            <w:szCs w:val="22"/>
          </w:rPr>
          <w:t>24/2124</w:t>
        </w:r>
      </w:hyperlink>
      <w:r w:rsidRPr="003F5180">
        <w:rPr>
          <w:color w:val="00B050"/>
          <w:sz w:val="22"/>
          <w:szCs w:val="22"/>
        </w:rPr>
        <w:t xml:space="preserve"> Frame-Sequence-for-CSR-and-CBF</w:t>
      </w:r>
      <w:r w:rsidRPr="003F5180">
        <w:rPr>
          <w:color w:val="00B050"/>
          <w:sz w:val="22"/>
          <w:szCs w:val="22"/>
        </w:rPr>
        <w:tab/>
      </w:r>
      <w:r w:rsidRPr="003F5180">
        <w:rPr>
          <w:color w:val="00B050"/>
          <w:sz w:val="22"/>
          <w:szCs w:val="22"/>
        </w:rPr>
        <w:tab/>
        <w:t>Jason Yuchen Guo</w:t>
      </w:r>
    </w:p>
    <w:p w14:paraId="6F14E694" w14:textId="77777777" w:rsidR="00C14633" w:rsidRPr="00D17F63" w:rsidRDefault="00C14633" w:rsidP="00C14633">
      <w:pPr>
        <w:pStyle w:val="ListParagraph"/>
        <w:numPr>
          <w:ilvl w:val="1"/>
          <w:numId w:val="2"/>
        </w:numPr>
        <w:rPr>
          <w:strike/>
          <w:color w:val="FF0000"/>
          <w:sz w:val="22"/>
          <w:szCs w:val="22"/>
        </w:rPr>
      </w:pPr>
      <w:hyperlink r:id="rId234" w:history="1">
        <w:r w:rsidRPr="00D17F63">
          <w:rPr>
            <w:rStyle w:val="Hyperlink"/>
            <w:strike/>
            <w:color w:val="FF0000"/>
            <w:sz w:val="22"/>
            <w:szCs w:val="22"/>
          </w:rPr>
          <w:t>25/0087</w:t>
        </w:r>
      </w:hyperlink>
      <w:r w:rsidRPr="00D17F63">
        <w:rPr>
          <w:strike/>
          <w:color w:val="FF0000"/>
          <w:sz w:val="22"/>
          <w:szCs w:val="22"/>
        </w:rPr>
        <w:t xml:space="preserve"> Co-Triggering Frame Design for </w:t>
      </w:r>
      <w:proofErr w:type="spellStart"/>
      <w:r w:rsidRPr="00D17F63">
        <w:rPr>
          <w:strike/>
          <w:color w:val="FF0000"/>
          <w:sz w:val="22"/>
          <w:szCs w:val="22"/>
        </w:rPr>
        <w:t>CoBF</w:t>
      </w:r>
      <w:proofErr w:type="spellEnd"/>
      <w:r w:rsidRPr="00D17F63">
        <w:rPr>
          <w:strike/>
          <w:color w:val="FF0000"/>
          <w:sz w:val="22"/>
          <w:szCs w:val="22"/>
        </w:rPr>
        <w:tab/>
      </w:r>
      <w:r w:rsidRPr="00D17F63">
        <w:rPr>
          <w:strike/>
          <w:color w:val="FF0000"/>
          <w:sz w:val="22"/>
          <w:szCs w:val="22"/>
        </w:rPr>
        <w:tab/>
        <w:t>Insik Jung</w:t>
      </w:r>
    </w:p>
    <w:p w14:paraId="0FDE9E3A" w14:textId="77777777" w:rsidR="00C14633" w:rsidRPr="00D67646" w:rsidRDefault="00C14633" w:rsidP="00C14633">
      <w:pPr>
        <w:pStyle w:val="ListParagraph"/>
        <w:numPr>
          <w:ilvl w:val="1"/>
          <w:numId w:val="2"/>
        </w:numPr>
        <w:rPr>
          <w:color w:val="00B050"/>
          <w:sz w:val="22"/>
          <w:szCs w:val="22"/>
        </w:rPr>
      </w:pPr>
      <w:hyperlink r:id="rId235" w:history="1">
        <w:r w:rsidRPr="00D67646">
          <w:rPr>
            <w:rStyle w:val="Hyperlink"/>
            <w:color w:val="00B050"/>
            <w:sz w:val="22"/>
            <w:szCs w:val="22"/>
          </w:rPr>
          <w:t>25/0413</w:t>
        </w:r>
      </w:hyperlink>
      <w:r w:rsidRPr="00D67646">
        <w:rPr>
          <w:color w:val="00B050"/>
          <w:sz w:val="22"/>
          <w:szCs w:val="22"/>
        </w:rPr>
        <w:t xml:space="preserve"> EMLSR-support-during-CBF</w:t>
      </w:r>
      <w:r w:rsidRPr="00D67646">
        <w:rPr>
          <w:color w:val="00B050"/>
          <w:sz w:val="22"/>
          <w:szCs w:val="22"/>
        </w:rPr>
        <w:tab/>
      </w:r>
      <w:r w:rsidRPr="00D67646">
        <w:rPr>
          <w:color w:val="00B050"/>
          <w:sz w:val="22"/>
          <w:szCs w:val="22"/>
        </w:rPr>
        <w:tab/>
      </w:r>
      <w:r w:rsidRPr="00D67646">
        <w:rPr>
          <w:color w:val="00B050"/>
          <w:sz w:val="22"/>
          <w:szCs w:val="22"/>
        </w:rPr>
        <w:tab/>
        <w:t>Dibakar Das</w:t>
      </w:r>
    </w:p>
    <w:p w14:paraId="6A68BE41" w14:textId="77777777" w:rsidR="00C14633" w:rsidRDefault="00C14633" w:rsidP="00C14633">
      <w:pPr>
        <w:pStyle w:val="ListParagraph"/>
        <w:numPr>
          <w:ilvl w:val="1"/>
          <w:numId w:val="2"/>
        </w:numPr>
        <w:rPr>
          <w:color w:val="00B050"/>
          <w:sz w:val="22"/>
          <w:szCs w:val="22"/>
        </w:rPr>
      </w:pPr>
      <w:hyperlink r:id="rId236" w:history="1">
        <w:r w:rsidRPr="00D67646">
          <w:rPr>
            <w:rStyle w:val="Hyperlink"/>
            <w:color w:val="00B050"/>
            <w:sz w:val="22"/>
            <w:szCs w:val="22"/>
          </w:rPr>
          <w:t>25/0574</w:t>
        </w:r>
      </w:hyperlink>
      <w:r w:rsidRPr="00D67646">
        <w:rPr>
          <w:color w:val="00B050"/>
          <w:sz w:val="22"/>
          <w:szCs w:val="22"/>
        </w:rPr>
        <w:t xml:space="preserve"> </w:t>
      </w:r>
      <w:proofErr w:type="spellStart"/>
      <w:r w:rsidRPr="00D67646">
        <w:rPr>
          <w:color w:val="00B050"/>
          <w:sz w:val="22"/>
          <w:szCs w:val="22"/>
        </w:rPr>
        <w:t>CoBF</w:t>
      </w:r>
      <w:proofErr w:type="spellEnd"/>
      <w:r w:rsidRPr="00D67646">
        <w:rPr>
          <w:color w:val="00B050"/>
          <w:sz w:val="22"/>
          <w:szCs w:val="22"/>
        </w:rPr>
        <w:t xml:space="preserve"> Sequence Optimization</w:t>
      </w:r>
      <w:r w:rsidRPr="00D67646">
        <w:rPr>
          <w:color w:val="00B050"/>
          <w:sz w:val="22"/>
          <w:szCs w:val="22"/>
        </w:rPr>
        <w:tab/>
      </w:r>
      <w:r w:rsidRPr="00D67646">
        <w:rPr>
          <w:color w:val="00B050"/>
          <w:sz w:val="22"/>
          <w:szCs w:val="22"/>
        </w:rPr>
        <w:tab/>
      </w:r>
      <w:r w:rsidRPr="00D67646">
        <w:rPr>
          <w:color w:val="00B050"/>
          <w:sz w:val="22"/>
          <w:szCs w:val="22"/>
        </w:rPr>
        <w:tab/>
        <w:t>Avner Epstein</w:t>
      </w:r>
    </w:p>
    <w:p w14:paraId="6AFA261C" w14:textId="28069FEB" w:rsidR="00473510" w:rsidRPr="00EA0C4D" w:rsidRDefault="00473510" w:rsidP="00473510">
      <w:pPr>
        <w:pStyle w:val="ListParagraph"/>
        <w:numPr>
          <w:ilvl w:val="2"/>
          <w:numId w:val="2"/>
        </w:numPr>
        <w:rPr>
          <w:color w:val="00B050"/>
          <w:sz w:val="22"/>
          <w:szCs w:val="22"/>
          <w:highlight w:val="yellow"/>
        </w:rPr>
      </w:pPr>
      <w:r w:rsidRPr="00EA0C4D">
        <w:rPr>
          <w:color w:val="00B050"/>
          <w:sz w:val="22"/>
          <w:szCs w:val="22"/>
          <w:highlight w:val="yellow"/>
        </w:rPr>
        <w:t>To be continued.</w:t>
      </w:r>
    </w:p>
    <w:p w14:paraId="4F57C3BD" w14:textId="77777777" w:rsidR="00C14633" w:rsidRPr="00034732" w:rsidRDefault="00C14633" w:rsidP="00C14633">
      <w:pPr>
        <w:pStyle w:val="ListParagraph"/>
        <w:numPr>
          <w:ilvl w:val="1"/>
          <w:numId w:val="2"/>
        </w:numPr>
        <w:rPr>
          <w:color w:val="BFBFBF" w:themeColor="background1" w:themeShade="BF"/>
          <w:sz w:val="22"/>
          <w:szCs w:val="22"/>
        </w:rPr>
      </w:pPr>
      <w:hyperlink r:id="rId237" w:history="1">
        <w:r w:rsidRPr="00034732">
          <w:rPr>
            <w:rStyle w:val="Hyperlink"/>
            <w:color w:val="BFBFBF" w:themeColor="background1" w:themeShade="BF"/>
            <w:sz w:val="22"/>
            <w:szCs w:val="22"/>
          </w:rPr>
          <w:t>25/0655</w:t>
        </w:r>
      </w:hyperlink>
      <w:r w:rsidRPr="00034732">
        <w:rPr>
          <w:color w:val="BFBFBF" w:themeColor="background1" w:themeShade="BF"/>
          <w:sz w:val="22"/>
          <w:szCs w:val="22"/>
        </w:rPr>
        <w:t xml:space="preserve"> User Selection for Co-BF/Co-SR based on OBSS RSSI Measurements</w:t>
      </w:r>
      <w:r w:rsidRPr="00034732">
        <w:rPr>
          <w:color w:val="BFBFBF" w:themeColor="background1" w:themeShade="BF"/>
          <w:sz w:val="22"/>
          <w:szCs w:val="22"/>
        </w:rPr>
        <w:tab/>
      </w:r>
      <w:r w:rsidRPr="00034732">
        <w:rPr>
          <w:color w:val="BFBFBF" w:themeColor="background1" w:themeShade="BF"/>
          <w:sz w:val="22"/>
          <w:szCs w:val="22"/>
        </w:rPr>
        <w:tab/>
      </w:r>
      <w:r w:rsidRPr="00034732">
        <w:rPr>
          <w:color w:val="BFBFBF" w:themeColor="background1" w:themeShade="BF"/>
          <w:sz w:val="22"/>
          <w:szCs w:val="22"/>
        </w:rPr>
        <w:tab/>
      </w:r>
      <w:r w:rsidRPr="00034732">
        <w:rPr>
          <w:color w:val="BFBFBF" w:themeColor="background1" w:themeShade="BF"/>
          <w:sz w:val="22"/>
          <w:szCs w:val="22"/>
        </w:rPr>
        <w:tab/>
      </w:r>
      <w:r w:rsidRPr="00034732">
        <w:rPr>
          <w:color w:val="BFBFBF" w:themeColor="background1" w:themeShade="BF"/>
          <w:sz w:val="22"/>
          <w:szCs w:val="22"/>
        </w:rPr>
        <w:tab/>
      </w:r>
      <w:r w:rsidRPr="00034732">
        <w:rPr>
          <w:color w:val="BFBFBF" w:themeColor="background1" w:themeShade="BF"/>
          <w:sz w:val="22"/>
          <w:szCs w:val="22"/>
        </w:rPr>
        <w:tab/>
      </w:r>
      <w:r w:rsidRPr="00034732">
        <w:rPr>
          <w:color w:val="BFBFBF" w:themeColor="background1" w:themeShade="BF"/>
          <w:sz w:val="22"/>
          <w:szCs w:val="22"/>
        </w:rPr>
        <w:tab/>
      </w:r>
      <w:r w:rsidRPr="00034732">
        <w:rPr>
          <w:color w:val="BFBFBF" w:themeColor="background1" w:themeShade="BF"/>
          <w:sz w:val="22"/>
          <w:szCs w:val="22"/>
        </w:rPr>
        <w:tab/>
      </w:r>
      <w:r w:rsidRPr="00034732">
        <w:rPr>
          <w:color w:val="BFBFBF" w:themeColor="background1" w:themeShade="BF"/>
          <w:sz w:val="22"/>
          <w:szCs w:val="22"/>
        </w:rPr>
        <w:tab/>
      </w:r>
      <w:proofErr w:type="spellStart"/>
      <w:r w:rsidRPr="00034732">
        <w:rPr>
          <w:color w:val="BFBFBF" w:themeColor="background1" w:themeShade="BF"/>
          <w:sz w:val="22"/>
          <w:szCs w:val="22"/>
        </w:rPr>
        <w:t>Yongsen</w:t>
      </w:r>
      <w:proofErr w:type="spellEnd"/>
      <w:r w:rsidRPr="00034732">
        <w:rPr>
          <w:color w:val="BFBFBF" w:themeColor="background1" w:themeShade="BF"/>
          <w:sz w:val="22"/>
          <w:szCs w:val="22"/>
        </w:rPr>
        <w:t xml:space="preserve"> Ma</w:t>
      </w:r>
    </w:p>
    <w:p w14:paraId="74FD1AB9" w14:textId="77777777" w:rsidR="00C14633" w:rsidRPr="00034732" w:rsidRDefault="00C14633" w:rsidP="00C14633">
      <w:pPr>
        <w:pStyle w:val="ListParagraph"/>
        <w:numPr>
          <w:ilvl w:val="1"/>
          <w:numId w:val="2"/>
        </w:numPr>
        <w:rPr>
          <w:color w:val="BFBFBF" w:themeColor="background1" w:themeShade="BF"/>
          <w:sz w:val="22"/>
          <w:szCs w:val="22"/>
        </w:rPr>
      </w:pPr>
      <w:hyperlink r:id="rId238" w:history="1">
        <w:r w:rsidRPr="00034732">
          <w:rPr>
            <w:rStyle w:val="Hyperlink"/>
            <w:color w:val="BFBFBF" w:themeColor="background1" w:themeShade="BF"/>
            <w:sz w:val="22"/>
            <w:szCs w:val="22"/>
          </w:rPr>
          <w:t>25/0694</w:t>
        </w:r>
      </w:hyperlink>
      <w:r w:rsidRPr="00034732">
        <w:rPr>
          <w:color w:val="BFBFBF" w:themeColor="background1" w:themeShade="BF"/>
          <w:sz w:val="22"/>
          <w:szCs w:val="22"/>
        </w:rPr>
        <w:t xml:space="preserve"> UHR OFDMA Sounding Limitations</w:t>
      </w:r>
      <w:r w:rsidRPr="00034732">
        <w:rPr>
          <w:color w:val="BFBFBF" w:themeColor="background1" w:themeShade="BF"/>
          <w:sz w:val="22"/>
          <w:szCs w:val="22"/>
        </w:rPr>
        <w:tab/>
      </w:r>
      <w:r w:rsidRPr="00034732">
        <w:rPr>
          <w:color w:val="BFBFBF" w:themeColor="background1" w:themeShade="BF"/>
          <w:sz w:val="22"/>
          <w:szCs w:val="22"/>
        </w:rPr>
        <w:tab/>
        <w:t>Avner Epstein</w:t>
      </w:r>
    </w:p>
    <w:p w14:paraId="2CF72F15" w14:textId="77777777" w:rsidR="00C14633" w:rsidRPr="00034732" w:rsidRDefault="00C14633" w:rsidP="00C14633">
      <w:pPr>
        <w:pStyle w:val="ListParagraph"/>
        <w:numPr>
          <w:ilvl w:val="1"/>
          <w:numId w:val="2"/>
        </w:numPr>
        <w:rPr>
          <w:color w:val="BFBFBF" w:themeColor="background1" w:themeShade="BF"/>
          <w:sz w:val="22"/>
          <w:szCs w:val="22"/>
        </w:rPr>
      </w:pPr>
      <w:hyperlink r:id="rId239" w:history="1">
        <w:r w:rsidRPr="00034732">
          <w:rPr>
            <w:rStyle w:val="Hyperlink"/>
            <w:color w:val="BFBFBF" w:themeColor="background1" w:themeShade="BF"/>
            <w:sz w:val="22"/>
            <w:szCs w:val="22"/>
          </w:rPr>
          <w:t>25/0745</w:t>
        </w:r>
      </w:hyperlink>
      <w:r w:rsidRPr="00034732">
        <w:rPr>
          <w:color w:val="BFBFBF" w:themeColor="background1" w:themeShade="BF"/>
          <w:sz w:val="22"/>
          <w:szCs w:val="22"/>
        </w:rPr>
        <w:t xml:space="preserve"> CSI open issues in CBF</w:t>
      </w:r>
      <w:r w:rsidRPr="00034732">
        <w:rPr>
          <w:color w:val="BFBFBF" w:themeColor="background1" w:themeShade="BF"/>
          <w:sz w:val="22"/>
          <w:szCs w:val="22"/>
        </w:rPr>
        <w:tab/>
      </w:r>
      <w:r w:rsidRPr="00034732">
        <w:rPr>
          <w:color w:val="BFBFBF" w:themeColor="background1" w:themeShade="BF"/>
          <w:sz w:val="22"/>
          <w:szCs w:val="22"/>
        </w:rPr>
        <w:tab/>
      </w:r>
      <w:r w:rsidRPr="00034732">
        <w:rPr>
          <w:color w:val="BFBFBF" w:themeColor="background1" w:themeShade="BF"/>
          <w:sz w:val="22"/>
          <w:szCs w:val="22"/>
        </w:rPr>
        <w:tab/>
      </w:r>
      <w:r w:rsidRPr="00034732">
        <w:rPr>
          <w:color w:val="BFBFBF" w:themeColor="background1" w:themeShade="BF"/>
          <w:sz w:val="22"/>
          <w:szCs w:val="22"/>
        </w:rPr>
        <w:tab/>
        <w:t xml:space="preserve">Okan </w:t>
      </w:r>
      <w:proofErr w:type="spellStart"/>
      <w:r w:rsidRPr="00034732">
        <w:rPr>
          <w:color w:val="BFBFBF" w:themeColor="background1" w:themeShade="BF"/>
          <w:sz w:val="22"/>
          <w:szCs w:val="22"/>
        </w:rPr>
        <w:t>Mutgan</w:t>
      </w:r>
      <w:proofErr w:type="spellEnd"/>
    </w:p>
    <w:p w14:paraId="21D6067B" w14:textId="77777777" w:rsidR="00C14633" w:rsidRPr="00034732" w:rsidRDefault="00C14633" w:rsidP="00C14633">
      <w:pPr>
        <w:pStyle w:val="ListParagraph"/>
        <w:numPr>
          <w:ilvl w:val="1"/>
          <w:numId w:val="2"/>
        </w:numPr>
        <w:rPr>
          <w:color w:val="BFBFBF" w:themeColor="background1" w:themeShade="BF"/>
          <w:sz w:val="22"/>
          <w:szCs w:val="22"/>
        </w:rPr>
      </w:pPr>
      <w:r w:rsidRPr="00034732">
        <w:rPr>
          <w:color w:val="BFBFBF" w:themeColor="background1" w:themeShade="BF"/>
          <w:sz w:val="22"/>
          <w:szCs w:val="22"/>
        </w:rPr>
        <w:t xml:space="preserve">25/0879 </w:t>
      </w:r>
      <w:proofErr w:type="spellStart"/>
      <w:r w:rsidRPr="00034732">
        <w:rPr>
          <w:color w:val="BFBFBF" w:themeColor="background1" w:themeShade="BF"/>
          <w:sz w:val="22"/>
          <w:szCs w:val="22"/>
        </w:rPr>
        <w:t>CoBF</w:t>
      </w:r>
      <w:proofErr w:type="spellEnd"/>
      <w:r w:rsidRPr="00034732">
        <w:rPr>
          <w:color w:val="BFBFBF" w:themeColor="background1" w:themeShade="BF"/>
          <w:sz w:val="22"/>
          <w:szCs w:val="22"/>
        </w:rPr>
        <w:t xml:space="preserve"> </w:t>
      </w:r>
      <w:proofErr w:type="spellStart"/>
      <w:r w:rsidRPr="00034732">
        <w:rPr>
          <w:color w:val="BFBFBF" w:themeColor="background1" w:themeShade="BF"/>
          <w:sz w:val="22"/>
          <w:szCs w:val="22"/>
        </w:rPr>
        <w:t>Signaling</w:t>
      </w:r>
      <w:proofErr w:type="spellEnd"/>
      <w:r w:rsidRPr="00034732">
        <w:rPr>
          <w:color w:val="BFBFBF" w:themeColor="background1" w:themeShade="BF"/>
          <w:sz w:val="22"/>
          <w:szCs w:val="22"/>
        </w:rPr>
        <w:t xml:space="preserve"> Details</w:t>
      </w:r>
      <w:r w:rsidRPr="00034732">
        <w:rPr>
          <w:color w:val="BFBFBF" w:themeColor="background1" w:themeShade="BF"/>
          <w:sz w:val="22"/>
          <w:szCs w:val="22"/>
        </w:rPr>
        <w:tab/>
      </w:r>
      <w:r w:rsidRPr="00034732">
        <w:rPr>
          <w:color w:val="BFBFBF" w:themeColor="background1" w:themeShade="BF"/>
          <w:sz w:val="22"/>
          <w:szCs w:val="22"/>
        </w:rPr>
        <w:tab/>
      </w:r>
      <w:r w:rsidRPr="00034732">
        <w:rPr>
          <w:color w:val="BFBFBF" w:themeColor="background1" w:themeShade="BF"/>
          <w:sz w:val="22"/>
          <w:szCs w:val="22"/>
        </w:rPr>
        <w:tab/>
      </w:r>
      <w:r w:rsidRPr="00034732">
        <w:rPr>
          <w:color w:val="BFBFBF" w:themeColor="background1" w:themeShade="BF"/>
          <w:sz w:val="22"/>
          <w:szCs w:val="22"/>
        </w:rPr>
        <w:tab/>
        <w:t>Sherief Helwa</w:t>
      </w:r>
    </w:p>
    <w:p w14:paraId="1BE1AC7B" w14:textId="690D3D95" w:rsidR="005E3622" w:rsidRDefault="005E3622" w:rsidP="005E3622">
      <w:pPr>
        <w:pStyle w:val="ListParagraph"/>
        <w:numPr>
          <w:ilvl w:val="0"/>
          <w:numId w:val="2"/>
        </w:numPr>
      </w:pPr>
      <w:r>
        <w:t xml:space="preserve">Straw Polls: </w:t>
      </w:r>
    </w:p>
    <w:p w14:paraId="3BA2BE28" w14:textId="77777777" w:rsidR="005E3622" w:rsidRDefault="005E3622" w:rsidP="005E3622">
      <w:pPr>
        <w:pStyle w:val="ListParagraph"/>
        <w:numPr>
          <w:ilvl w:val="0"/>
          <w:numId w:val="2"/>
        </w:numPr>
      </w:pPr>
      <w:r w:rsidRPr="00450553">
        <w:t>AoB:</w:t>
      </w:r>
      <w:r>
        <w:t xml:space="preserve"> </w:t>
      </w:r>
    </w:p>
    <w:p w14:paraId="6D65C557" w14:textId="77777777" w:rsidR="005E3622" w:rsidRPr="00BB0225" w:rsidRDefault="005E3622" w:rsidP="005E3622">
      <w:pPr>
        <w:pStyle w:val="ListParagraph"/>
        <w:numPr>
          <w:ilvl w:val="0"/>
          <w:numId w:val="2"/>
        </w:numPr>
      </w:pPr>
      <w:r w:rsidRPr="00450553">
        <w:t>Adjourn</w:t>
      </w:r>
    </w:p>
    <w:p w14:paraId="477EFD0E" w14:textId="77777777" w:rsidR="005E3622" w:rsidRPr="005E3622" w:rsidRDefault="005E3622" w:rsidP="005E3622"/>
    <w:p w14:paraId="60B096C9" w14:textId="0B767A6C" w:rsidR="00E75745" w:rsidRPr="00BF0021" w:rsidRDefault="00C17FF0" w:rsidP="00E75745">
      <w:pPr>
        <w:pStyle w:val="Heading3"/>
      </w:pPr>
      <w:r w:rsidRPr="00A239D8">
        <w:rPr>
          <w:highlight w:val="green"/>
        </w:rPr>
        <w:t>2</w:t>
      </w:r>
      <w:r w:rsidRPr="00A239D8">
        <w:rPr>
          <w:highlight w:val="green"/>
          <w:vertAlign w:val="superscript"/>
        </w:rPr>
        <w:t>nd</w:t>
      </w:r>
      <w:r w:rsidRPr="00A239D8">
        <w:rPr>
          <w:highlight w:val="green"/>
        </w:rPr>
        <w:t xml:space="preserve"> </w:t>
      </w:r>
      <w:r w:rsidR="00E75745" w:rsidRPr="00A239D8">
        <w:rPr>
          <w:highlight w:val="green"/>
        </w:rPr>
        <w:t xml:space="preserve">Conf. Call: </w:t>
      </w:r>
      <w:r w:rsidR="0094539B" w:rsidRPr="00A239D8">
        <w:rPr>
          <w:highlight w:val="green"/>
        </w:rPr>
        <w:t>June</w:t>
      </w:r>
      <w:r w:rsidR="00E75745" w:rsidRPr="00A239D8">
        <w:rPr>
          <w:highlight w:val="green"/>
        </w:rPr>
        <w:t xml:space="preserve"> </w:t>
      </w:r>
      <w:r w:rsidR="0094539B" w:rsidRPr="00A239D8">
        <w:rPr>
          <w:highlight w:val="green"/>
        </w:rPr>
        <w:t>02</w:t>
      </w:r>
      <w:r w:rsidR="00E75745" w:rsidRPr="00A239D8">
        <w:rPr>
          <w:highlight w:val="green"/>
        </w:rPr>
        <w:t xml:space="preserve"> (1</w:t>
      </w:r>
      <w:r w:rsidR="009B6463" w:rsidRPr="00A239D8">
        <w:rPr>
          <w:highlight w:val="green"/>
        </w:rPr>
        <w:t>9</w:t>
      </w:r>
      <w:r w:rsidR="00E75745" w:rsidRPr="00A239D8">
        <w:rPr>
          <w:highlight w:val="green"/>
        </w:rPr>
        <w:t>:00–</w:t>
      </w:r>
      <w:r w:rsidR="009B6463" w:rsidRPr="00A239D8">
        <w:rPr>
          <w:highlight w:val="green"/>
        </w:rPr>
        <w:t>21</w:t>
      </w:r>
      <w:r w:rsidR="00E75745" w:rsidRPr="00A239D8">
        <w:rPr>
          <w:highlight w:val="green"/>
        </w:rPr>
        <w:t>:00 ET)–MAC</w:t>
      </w:r>
    </w:p>
    <w:p w14:paraId="71957FB3" w14:textId="77777777" w:rsidR="00E75745" w:rsidRPr="003046F3" w:rsidRDefault="00E75745" w:rsidP="00E75745">
      <w:pPr>
        <w:pStyle w:val="ListParagraph"/>
        <w:numPr>
          <w:ilvl w:val="0"/>
          <w:numId w:val="2"/>
        </w:numPr>
        <w:rPr>
          <w:lang w:val="en-US"/>
        </w:rPr>
      </w:pPr>
      <w:r w:rsidRPr="003046F3">
        <w:t>Call the meeting to order</w:t>
      </w:r>
    </w:p>
    <w:p w14:paraId="0F50D856" w14:textId="77777777" w:rsidR="00E75745" w:rsidRDefault="00E75745" w:rsidP="00E75745">
      <w:pPr>
        <w:pStyle w:val="ListParagraph"/>
        <w:numPr>
          <w:ilvl w:val="0"/>
          <w:numId w:val="2"/>
        </w:numPr>
      </w:pPr>
      <w:r w:rsidRPr="003046F3">
        <w:t>IEEE 802 and 802.11 IPR policy and procedure</w:t>
      </w:r>
    </w:p>
    <w:p w14:paraId="2B881AB5" w14:textId="77777777" w:rsidR="00E75745" w:rsidRPr="003046F3" w:rsidRDefault="00E75745" w:rsidP="00E75745">
      <w:pPr>
        <w:pStyle w:val="ListParagraph"/>
        <w:numPr>
          <w:ilvl w:val="1"/>
          <w:numId w:val="2"/>
        </w:numPr>
        <w:rPr>
          <w:szCs w:val="20"/>
        </w:rPr>
      </w:pPr>
      <w:r w:rsidRPr="003046F3">
        <w:rPr>
          <w:b/>
          <w:sz w:val="22"/>
          <w:szCs w:val="22"/>
        </w:rPr>
        <w:t>Patent Policy: Ways to inform IEEE:</w:t>
      </w:r>
    </w:p>
    <w:p w14:paraId="1F7565D3" w14:textId="77777777" w:rsidR="00E75745" w:rsidRPr="003046F3" w:rsidRDefault="00E75745" w:rsidP="00E75745">
      <w:pPr>
        <w:pStyle w:val="ListParagraph"/>
        <w:numPr>
          <w:ilvl w:val="2"/>
          <w:numId w:val="2"/>
        </w:numPr>
        <w:rPr>
          <w:szCs w:val="20"/>
        </w:rPr>
      </w:pPr>
      <w:r w:rsidRPr="003046F3">
        <w:rPr>
          <w:sz w:val="22"/>
          <w:szCs w:val="22"/>
        </w:rPr>
        <w:t>Cause an LOA to be submitted to the IEEE-SA (</w:t>
      </w:r>
      <w:hyperlink r:id="rId240" w:history="1">
        <w:r w:rsidRPr="003046F3">
          <w:rPr>
            <w:rStyle w:val="Hyperlink"/>
            <w:sz w:val="22"/>
            <w:szCs w:val="22"/>
          </w:rPr>
          <w:t>patcom@ieee.org</w:t>
        </w:r>
      </w:hyperlink>
      <w:r w:rsidRPr="003046F3">
        <w:rPr>
          <w:sz w:val="22"/>
          <w:szCs w:val="22"/>
        </w:rPr>
        <w:t>); or</w:t>
      </w:r>
    </w:p>
    <w:p w14:paraId="75D021D9" w14:textId="77777777" w:rsidR="00E75745" w:rsidRPr="003046F3" w:rsidRDefault="00E75745" w:rsidP="00E75745">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4CAF65A3" w14:textId="77777777" w:rsidR="00E75745" w:rsidRPr="003046F3" w:rsidRDefault="00E75745" w:rsidP="00E75745">
      <w:pPr>
        <w:pStyle w:val="ListParagraph"/>
        <w:numPr>
          <w:ilvl w:val="2"/>
          <w:numId w:val="2"/>
        </w:numPr>
        <w:rPr>
          <w:sz w:val="22"/>
          <w:szCs w:val="20"/>
        </w:rPr>
      </w:pPr>
      <w:r w:rsidRPr="003046F3">
        <w:rPr>
          <w:bCs/>
          <w:sz w:val="22"/>
          <w:szCs w:val="22"/>
          <w:lang w:val="en-US"/>
        </w:rPr>
        <w:t>Speak up now and respond to this Call for Potentially Essential Patents</w:t>
      </w:r>
    </w:p>
    <w:p w14:paraId="7FDAF5F4" w14:textId="77777777" w:rsidR="00E75745" w:rsidRDefault="00E75745" w:rsidP="00E7574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E1A8662" w14:textId="77777777" w:rsidR="00E75745" w:rsidRDefault="00E75745" w:rsidP="00E75745">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2AA21114" w14:textId="77777777" w:rsidR="00E75745" w:rsidRPr="0032579B" w:rsidRDefault="00E75745" w:rsidP="00E75745">
      <w:pPr>
        <w:pStyle w:val="ListParagraph"/>
        <w:numPr>
          <w:ilvl w:val="2"/>
          <w:numId w:val="2"/>
        </w:numPr>
        <w:rPr>
          <w:sz w:val="22"/>
          <w:szCs w:val="22"/>
        </w:rPr>
      </w:pPr>
      <w:r w:rsidRPr="0032579B">
        <w:rPr>
          <w:sz w:val="22"/>
          <w:szCs w:val="22"/>
        </w:rPr>
        <w:lastRenderedPageBreak/>
        <w:t xml:space="preserve">IEEE SA’s copyright policy is described in </w:t>
      </w:r>
      <w:hyperlink r:id="rId241" w:anchor="7" w:history="1">
        <w:r w:rsidRPr="0032579B">
          <w:rPr>
            <w:rStyle w:val="Hyperlink"/>
            <w:sz w:val="22"/>
            <w:szCs w:val="22"/>
          </w:rPr>
          <w:t>Clause 7</w:t>
        </w:r>
      </w:hyperlink>
      <w:r w:rsidRPr="0032579B">
        <w:rPr>
          <w:sz w:val="22"/>
          <w:szCs w:val="22"/>
        </w:rPr>
        <w:t xml:space="preserve"> of the IEEE SA Standards Board Bylaws and </w:t>
      </w:r>
      <w:hyperlink r:id="rId242" w:history="1">
        <w:r w:rsidRPr="0032579B">
          <w:rPr>
            <w:rStyle w:val="Hyperlink"/>
            <w:sz w:val="22"/>
            <w:szCs w:val="22"/>
          </w:rPr>
          <w:t>Clause 6.1</w:t>
        </w:r>
      </w:hyperlink>
      <w:r w:rsidRPr="0032579B">
        <w:rPr>
          <w:sz w:val="22"/>
          <w:szCs w:val="22"/>
        </w:rPr>
        <w:t xml:space="preserve"> of the IEEE SA Standards Board Operations Manual;</w:t>
      </w:r>
    </w:p>
    <w:p w14:paraId="2675FDF0" w14:textId="77777777" w:rsidR="00E75745" w:rsidRPr="00173C7C" w:rsidRDefault="00E75745" w:rsidP="00E75745">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79BB994" w14:textId="275D8EBE" w:rsidR="00E75745" w:rsidRPr="00F141E4" w:rsidRDefault="00E75745" w:rsidP="00E75745">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00094E91" w:rsidRPr="00094E91">
        <w:rPr>
          <w:color w:val="00B0F0"/>
          <w:sz w:val="22"/>
          <w:szCs w:val="22"/>
          <w:u w:val="single"/>
        </w:rPr>
        <w:t>Patent And Procedures</w:t>
      </w:r>
      <w:r w:rsidRPr="00D54DC4">
        <w:rPr>
          <w:color w:val="00B0F0"/>
          <w:sz w:val="22"/>
          <w:szCs w:val="22"/>
          <w:u w:val="single"/>
        </w:rPr>
        <w:fldChar w:fldCharType="end"/>
      </w:r>
    </w:p>
    <w:p w14:paraId="4C2B30FE" w14:textId="77777777" w:rsidR="00E75745" w:rsidRDefault="00E75745" w:rsidP="00E75745">
      <w:pPr>
        <w:pStyle w:val="ListParagraph"/>
        <w:numPr>
          <w:ilvl w:val="0"/>
          <w:numId w:val="2"/>
        </w:numPr>
      </w:pPr>
      <w:r w:rsidRPr="003046F3">
        <w:t>Attendance reminder.</w:t>
      </w:r>
    </w:p>
    <w:p w14:paraId="30034C07" w14:textId="77777777" w:rsidR="00E75745" w:rsidRPr="003046F3" w:rsidRDefault="00E75745" w:rsidP="00E75745">
      <w:pPr>
        <w:pStyle w:val="ListParagraph"/>
        <w:numPr>
          <w:ilvl w:val="1"/>
          <w:numId w:val="2"/>
        </w:numPr>
      </w:pPr>
      <w:r>
        <w:rPr>
          <w:sz w:val="22"/>
          <w:szCs w:val="22"/>
        </w:rPr>
        <w:t xml:space="preserve">Participation slide: </w:t>
      </w:r>
      <w:hyperlink r:id="rId243" w:tgtFrame="_blank" w:history="1">
        <w:r w:rsidRPr="00EE0424">
          <w:rPr>
            <w:rStyle w:val="Hyperlink"/>
            <w:sz w:val="22"/>
            <w:szCs w:val="22"/>
            <w:lang w:val="en-US"/>
          </w:rPr>
          <w:t>https://mentor.ieee.org/802-ec/dcn/16/ec-16-0180-05-00EC-ieee-802-participation-slide.pptx</w:t>
        </w:r>
      </w:hyperlink>
    </w:p>
    <w:p w14:paraId="09887486" w14:textId="77777777" w:rsidR="00E75745" w:rsidRDefault="00E75745" w:rsidP="00E75745">
      <w:pPr>
        <w:pStyle w:val="ListParagraph"/>
        <w:numPr>
          <w:ilvl w:val="1"/>
          <w:numId w:val="2"/>
        </w:numPr>
        <w:rPr>
          <w:sz w:val="22"/>
        </w:rPr>
      </w:pPr>
      <w:r>
        <w:rPr>
          <w:sz w:val="22"/>
        </w:rPr>
        <w:t xml:space="preserve">Please record your attendance during the conference call by using the IMAT system: </w:t>
      </w:r>
    </w:p>
    <w:p w14:paraId="52EAF333" w14:textId="77777777" w:rsidR="00E75745" w:rsidRDefault="00E75745" w:rsidP="00E75745">
      <w:pPr>
        <w:pStyle w:val="ListParagraph"/>
        <w:numPr>
          <w:ilvl w:val="2"/>
          <w:numId w:val="2"/>
        </w:numPr>
        <w:rPr>
          <w:sz w:val="22"/>
        </w:rPr>
      </w:pPr>
      <w:r>
        <w:rPr>
          <w:sz w:val="22"/>
        </w:rPr>
        <w:t xml:space="preserve">1) login to </w:t>
      </w:r>
      <w:hyperlink r:id="rId24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1A80C00D" w14:textId="4BA499EB" w:rsidR="00E75745" w:rsidRPr="000B6FC2" w:rsidRDefault="00E75745" w:rsidP="00E75745">
      <w:pPr>
        <w:pStyle w:val="ListParagraph"/>
        <w:numPr>
          <w:ilvl w:val="1"/>
          <w:numId w:val="2"/>
        </w:numPr>
        <w:rPr>
          <w:sz w:val="22"/>
        </w:rPr>
      </w:pPr>
      <w:r w:rsidRPr="000B6FC2">
        <w:rPr>
          <w:sz w:val="22"/>
        </w:rPr>
        <w:t xml:space="preserve">If you are unable to record the attendance via </w:t>
      </w:r>
      <w:hyperlink r:id="rId245" w:history="1">
        <w:r w:rsidRPr="000B6FC2">
          <w:rPr>
            <w:rStyle w:val="Hyperlink"/>
            <w:sz w:val="22"/>
          </w:rPr>
          <w:t>IMAT</w:t>
        </w:r>
      </w:hyperlink>
      <w:r w:rsidRPr="000B6FC2">
        <w:rPr>
          <w:sz w:val="22"/>
        </w:rPr>
        <w:t xml:space="preserve"> then please send an e-mail </w:t>
      </w:r>
      <w:r>
        <w:rPr>
          <w:sz w:val="22"/>
        </w:rPr>
        <w:t>to</w:t>
      </w:r>
      <w:r>
        <w:rPr>
          <w:sz w:val="22"/>
          <w:szCs w:val="22"/>
        </w:rPr>
        <w:t xml:space="preserve"> </w:t>
      </w:r>
      <w:r w:rsidRPr="00A41512">
        <w:rPr>
          <w:sz w:val="22"/>
          <w:szCs w:val="22"/>
        </w:rPr>
        <w:t>Jeongki Kim (</w:t>
      </w:r>
      <w:hyperlink r:id="rId246" w:history="1">
        <w:r w:rsidRPr="00FD540F">
          <w:rPr>
            <w:rStyle w:val="Hyperlink"/>
            <w:sz w:val="22"/>
            <w:szCs w:val="22"/>
          </w:rPr>
          <w:t>jeongki.kim.ieee@gmail.com</w:t>
        </w:r>
      </w:hyperlink>
      <w:r w:rsidRPr="00A41512">
        <w:rPr>
          <w:sz w:val="22"/>
          <w:szCs w:val="22"/>
        </w:rPr>
        <w:t>)</w:t>
      </w:r>
      <w:r w:rsidR="009B6463">
        <w:rPr>
          <w:sz w:val="22"/>
          <w:szCs w:val="22"/>
        </w:rPr>
        <w:t>,</w:t>
      </w:r>
      <w:r w:rsidR="009B6463" w:rsidRPr="009B6463">
        <w:rPr>
          <w:sz w:val="22"/>
          <w:szCs w:val="22"/>
        </w:rPr>
        <w:t xml:space="preserve"> </w:t>
      </w:r>
      <w:r w:rsidR="009B6463">
        <w:rPr>
          <w:sz w:val="22"/>
          <w:szCs w:val="22"/>
        </w:rPr>
        <w:t xml:space="preserve">Xiaofei Wang </w:t>
      </w:r>
      <w:r w:rsidR="009B6463" w:rsidRPr="00A41512">
        <w:rPr>
          <w:sz w:val="22"/>
          <w:szCs w:val="22"/>
        </w:rPr>
        <w:t>(</w:t>
      </w:r>
      <w:hyperlink r:id="rId247" w:history="1">
        <w:r w:rsidR="009B6463" w:rsidRPr="00C143DE">
          <w:rPr>
            <w:rStyle w:val="Hyperlink"/>
            <w:sz w:val="22"/>
            <w:szCs w:val="22"/>
          </w:rPr>
          <w:t>xiaofei.wang@interdigital.com</w:t>
        </w:r>
      </w:hyperlink>
      <w:r w:rsidR="009B6463">
        <w:rPr>
          <w:sz w:val="22"/>
          <w:szCs w:val="22"/>
        </w:rPr>
        <w:t>), and</w:t>
      </w:r>
      <w:r w:rsidR="009B6463" w:rsidRPr="009B6463">
        <w:rPr>
          <w:sz w:val="22"/>
        </w:rPr>
        <w:t xml:space="preserve"> </w:t>
      </w:r>
      <w:r w:rsidR="009B6463">
        <w:rPr>
          <w:sz w:val="22"/>
        </w:rPr>
        <w:t>Srinivas Kandala (</w:t>
      </w:r>
      <w:hyperlink r:id="rId248" w:history="1">
        <w:r w:rsidR="009B6463" w:rsidRPr="00FD540F">
          <w:rPr>
            <w:rStyle w:val="Hyperlink"/>
            <w:sz w:val="22"/>
          </w:rPr>
          <w:t>srini.k1@samsung.com</w:t>
        </w:r>
      </w:hyperlink>
      <w:r w:rsidR="009B6463">
        <w:rPr>
          <w:sz w:val="22"/>
        </w:rPr>
        <w:t>).</w:t>
      </w:r>
    </w:p>
    <w:p w14:paraId="58546200" w14:textId="77777777" w:rsidR="00E75745" w:rsidRPr="00880D21" w:rsidRDefault="00E75745" w:rsidP="00E75745">
      <w:pPr>
        <w:pStyle w:val="ListParagraph"/>
        <w:numPr>
          <w:ilvl w:val="1"/>
          <w:numId w:val="2"/>
        </w:numPr>
        <w:rPr>
          <w:sz w:val="22"/>
        </w:rPr>
      </w:pPr>
      <w:r>
        <w:rPr>
          <w:sz w:val="22"/>
          <w:szCs w:val="22"/>
        </w:rPr>
        <w:t>Please ensure that the following information is listed correctly when joining the call:</w:t>
      </w:r>
    </w:p>
    <w:p w14:paraId="38408B71" w14:textId="77777777" w:rsidR="00E75745" w:rsidRDefault="00E75745" w:rsidP="00E75745">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1F32480B" w14:textId="77777777" w:rsidR="00E75745" w:rsidRDefault="00E75745" w:rsidP="00E75745">
      <w:pPr>
        <w:pStyle w:val="ListParagraph"/>
        <w:numPr>
          <w:ilvl w:val="0"/>
          <w:numId w:val="2"/>
        </w:numPr>
      </w:pPr>
      <w:r w:rsidRPr="00450553">
        <w:t>Announcements:</w:t>
      </w:r>
    </w:p>
    <w:p w14:paraId="62BD5FCC" w14:textId="2F43460F" w:rsidR="00017156" w:rsidRDefault="00017156" w:rsidP="00017156">
      <w:pPr>
        <w:pStyle w:val="ListParagraph"/>
        <w:numPr>
          <w:ilvl w:val="0"/>
          <w:numId w:val="2"/>
        </w:numPr>
      </w:pPr>
      <w:r>
        <w:t>CR/PDT SPs:</w:t>
      </w:r>
    </w:p>
    <w:p w14:paraId="229C3660" w14:textId="77777777" w:rsidR="00017156" w:rsidRPr="0064771C" w:rsidRDefault="00017156" w:rsidP="00017156">
      <w:pPr>
        <w:pStyle w:val="ListParagraph"/>
        <w:numPr>
          <w:ilvl w:val="1"/>
          <w:numId w:val="2"/>
        </w:numPr>
        <w:rPr>
          <w:strike/>
          <w:color w:val="FF0000"/>
          <w:sz w:val="22"/>
          <w:szCs w:val="22"/>
        </w:rPr>
      </w:pPr>
      <w:hyperlink r:id="rId249" w:history="1">
        <w:r w:rsidRPr="0064771C">
          <w:rPr>
            <w:rStyle w:val="Hyperlink"/>
            <w:strike/>
            <w:color w:val="FF0000"/>
            <w:sz w:val="22"/>
            <w:szCs w:val="22"/>
          </w:rPr>
          <w:t>25/0538</w:t>
        </w:r>
      </w:hyperlink>
      <w:r w:rsidRPr="0064771C">
        <w:rPr>
          <w:strike/>
          <w:color w:val="FF0000"/>
          <w:sz w:val="22"/>
          <w:szCs w:val="22"/>
        </w:rPr>
        <w:t xml:space="preserve"> cc50-cid-1780-discussion-on-npca-switch-back</w:t>
      </w:r>
      <w:r w:rsidRPr="0064771C">
        <w:rPr>
          <w:strike/>
          <w:color w:val="FF0000"/>
          <w:sz w:val="22"/>
          <w:szCs w:val="22"/>
        </w:rPr>
        <w:tab/>
        <w:t>Chaoming Luo</w:t>
      </w:r>
      <w:r w:rsidRPr="0064771C">
        <w:rPr>
          <w:strike/>
          <w:color w:val="FF0000"/>
          <w:sz w:val="22"/>
          <w:szCs w:val="22"/>
        </w:rPr>
        <w:tab/>
        <w:t>[1C SP]</w:t>
      </w:r>
    </w:p>
    <w:p w14:paraId="5DDEB7F2" w14:textId="77777777" w:rsidR="00017156" w:rsidRPr="00AA7F21" w:rsidRDefault="00017156" w:rsidP="00017156">
      <w:pPr>
        <w:pStyle w:val="ListParagraph"/>
        <w:numPr>
          <w:ilvl w:val="1"/>
          <w:numId w:val="2"/>
        </w:numPr>
        <w:rPr>
          <w:color w:val="00B050"/>
          <w:sz w:val="22"/>
          <w:szCs w:val="22"/>
        </w:rPr>
      </w:pPr>
      <w:hyperlink r:id="rId250" w:history="1">
        <w:r w:rsidRPr="00AA7F21">
          <w:rPr>
            <w:rStyle w:val="Hyperlink"/>
            <w:color w:val="00B050"/>
            <w:sz w:val="22"/>
            <w:szCs w:val="22"/>
          </w:rPr>
          <w:t>25/0571</w:t>
        </w:r>
      </w:hyperlink>
      <w:r w:rsidRPr="00AA7F21">
        <w:rPr>
          <w:color w:val="00B050"/>
          <w:sz w:val="22"/>
          <w:szCs w:val="22"/>
        </w:rPr>
        <w:t xml:space="preserve"> CR-MAC-CC50-CIDs 1550,1551 and 1553</w:t>
      </w:r>
      <w:r w:rsidRPr="00AA7F21">
        <w:rPr>
          <w:color w:val="00B050"/>
          <w:sz w:val="22"/>
          <w:szCs w:val="22"/>
        </w:rPr>
        <w:tab/>
      </w:r>
      <w:proofErr w:type="spellStart"/>
      <w:r w:rsidRPr="00AA7F21">
        <w:rPr>
          <w:color w:val="00B050"/>
          <w:sz w:val="22"/>
          <w:szCs w:val="22"/>
        </w:rPr>
        <w:t>Yajun</w:t>
      </w:r>
      <w:proofErr w:type="spellEnd"/>
      <w:r w:rsidRPr="00AA7F21">
        <w:rPr>
          <w:color w:val="00B050"/>
          <w:sz w:val="22"/>
          <w:szCs w:val="22"/>
        </w:rPr>
        <w:t xml:space="preserve"> Cheng </w:t>
      </w:r>
      <w:r w:rsidRPr="00AA7F21">
        <w:rPr>
          <w:color w:val="00B050"/>
          <w:sz w:val="22"/>
          <w:szCs w:val="22"/>
        </w:rPr>
        <w:tab/>
        <w:t>[3C SP]</w:t>
      </w:r>
    </w:p>
    <w:p w14:paraId="36A432E9" w14:textId="0146BA74" w:rsidR="00906E4A" w:rsidRPr="0064771C" w:rsidRDefault="00906E4A" w:rsidP="004F5A9A">
      <w:pPr>
        <w:pStyle w:val="ListParagraph"/>
        <w:numPr>
          <w:ilvl w:val="1"/>
          <w:numId w:val="2"/>
        </w:numPr>
        <w:rPr>
          <w:strike/>
          <w:color w:val="FF0000"/>
          <w:sz w:val="22"/>
          <w:szCs w:val="22"/>
        </w:rPr>
      </w:pPr>
      <w:hyperlink r:id="rId251" w:history="1">
        <w:r w:rsidRPr="0064771C">
          <w:rPr>
            <w:rStyle w:val="Hyperlink"/>
            <w:strike/>
            <w:color w:val="FF0000"/>
            <w:sz w:val="22"/>
            <w:szCs w:val="22"/>
          </w:rPr>
          <w:t>25/0638</w:t>
        </w:r>
      </w:hyperlink>
      <w:r w:rsidRPr="0064771C">
        <w:rPr>
          <w:strike/>
          <w:color w:val="FF0000"/>
          <w:sz w:val="22"/>
          <w:szCs w:val="22"/>
        </w:rPr>
        <w:t xml:space="preserve"> CRs for CID related to definitions in MAPC scheme</w:t>
      </w:r>
      <w:r w:rsidRPr="0064771C">
        <w:rPr>
          <w:strike/>
          <w:color w:val="FF0000"/>
          <w:sz w:val="22"/>
          <w:szCs w:val="22"/>
        </w:rPr>
        <w:tab/>
      </w:r>
      <w:r w:rsidR="00C8368A" w:rsidRPr="0064771C">
        <w:rPr>
          <w:strike/>
          <w:color w:val="FF0000"/>
          <w:sz w:val="22"/>
          <w:szCs w:val="22"/>
        </w:rPr>
        <w:tab/>
      </w:r>
      <w:r w:rsidR="00C8368A" w:rsidRPr="0064771C">
        <w:rPr>
          <w:strike/>
          <w:color w:val="FF0000"/>
          <w:sz w:val="22"/>
          <w:szCs w:val="22"/>
        </w:rPr>
        <w:tab/>
      </w:r>
      <w:r w:rsidR="00C8368A" w:rsidRPr="0064771C">
        <w:rPr>
          <w:strike/>
          <w:color w:val="FF0000"/>
          <w:sz w:val="22"/>
          <w:szCs w:val="22"/>
        </w:rPr>
        <w:tab/>
      </w:r>
      <w:r w:rsidR="00C8368A" w:rsidRPr="0064771C">
        <w:rPr>
          <w:strike/>
          <w:color w:val="FF0000"/>
          <w:sz w:val="22"/>
          <w:szCs w:val="22"/>
        </w:rPr>
        <w:tab/>
      </w:r>
      <w:r w:rsidR="00C8368A" w:rsidRPr="0064771C">
        <w:rPr>
          <w:strike/>
          <w:color w:val="FF0000"/>
          <w:sz w:val="22"/>
          <w:szCs w:val="22"/>
        </w:rPr>
        <w:tab/>
      </w:r>
      <w:r w:rsidR="00C8368A" w:rsidRPr="0064771C">
        <w:rPr>
          <w:strike/>
          <w:color w:val="FF0000"/>
          <w:sz w:val="22"/>
          <w:szCs w:val="22"/>
        </w:rPr>
        <w:tab/>
      </w:r>
      <w:r w:rsidR="00C8368A" w:rsidRPr="0064771C">
        <w:rPr>
          <w:strike/>
          <w:color w:val="FF0000"/>
          <w:sz w:val="22"/>
          <w:szCs w:val="22"/>
        </w:rPr>
        <w:tab/>
      </w:r>
      <w:r w:rsidR="00C8368A" w:rsidRPr="0064771C">
        <w:rPr>
          <w:strike/>
          <w:color w:val="FF0000"/>
          <w:sz w:val="22"/>
          <w:szCs w:val="22"/>
        </w:rPr>
        <w:tab/>
      </w:r>
      <w:r w:rsidR="00C8368A" w:rsidRPr="0064771C">
        <w:rPr>
          <w:strike/>
          <w:color w:val="FF0000"/>
          <w:sz w:val="22"/>
          <w:szCs w:val="22"/>
        </w:rPr>
        <w:tab/>
      </w:r>
      <w:r w:rsidR="00C8368A" w:rsidRPr="0064771C">
        <w:rPr>
          <w:strike/>
          <w:color w:val="FF0000"/>
          <w:sz w:val="22"/>
          <w:szCs w:val="22"/>
        </w:rPr>
        <w:tab/>
      </w:r>
      <w:r w:rsidRPr="0064771C">
        <w:rPr>
          <w:strike/>
          <w:color w:val="FF0000"/>
          <w:sz w:val="22"/>
          <w:szCs w:val="22"/>
        </w:rPr>
        <w:t>Chun Huang</w:t>
      </w:r>
      <w:r w:rsidR="00C8368A" w:rsidRPr="0064771C">
        <w:rPr>
          <w:strike/>
          <w:color w:val="FF0000"/>
          <w:sz w:val="22"/>
          <w:szCs w:val="22"/>
        </w:rPr>
        <w:tab/>
        <w:t>[1</w:t>
      </w:r>
      <w:r w:rsidR="000B43E8" w:rsidRPr="0064771C">
        <w:rPr>
          <w:strike/>
          <w:color w:val="FF0000"/>
          <w:sz w:val="22"/>
          <w:szCs w:val="22"/>
        </w:rPr>
        <w:t>9</w:t>
      </w:r>
      <w:r w:rsidR="00C8368A" w:rsidRPr="0064771C">
        <w:rPr>
          <w:strike/>
          <w:color w:val="FF0000"/>
          <w:sz w:val="22"/>
          <w:szCs w:val="22"/>
        </w:rPr>
        <w:t>C SP]</w:t>
      </w:r>
    </w:p>
    <w:p w14:paraId="6702873D" w14:textId="25FA57F7" w:rsidR="00E75745" w:rsidRDefault="00E75745" w:rsidP="00E75745">
      <w:pPr>
        <w:pStyle w:val="ListParagraph"/>
        <w:numPr>
          <w:ilvl w:val="0"/>
          <w:numId w:val="2"/>
        </w:numPr>
      </w:pPr>
      <w:r>
        <w:t>CR/PDT Submissions:</w:t>
      </w:r>
    </w:p>
    <w:p w14:paraId="5FA5D135" w14:textId="1AA36363" w:rsidR="002E7FEC" w:rsidRPr="0064771C" w:rsidRDefault="002E7FEC" w:rsidP="00DC3624">
      <w:pPr>
        <w:pStyle w:val="ListParagraph"/>
        <w:numPr>
          <w:ilvl w:val="1"/>
          <w:numId w:val="2"/>
        </w:numPr>
        <w:rPr>
          <w:strike/>
          <w:color w:val="FF0000"/>
          <w:sz w:val="22"/>
          <w:szCs w:val="22"/>
        </w:rPr>
      </w:pPr>
      <w:hyperlink r:id="rId252" w:history="1">
        <w:r w:rsidRPr="0064771C">
          <w:rPr>
            <w:rStyle w:val="Hyperlink"/>
            <w:strike/>
            <w:color w:val="FF0000"/>
            <w:sz w:val="22"/>
            <w:szCs w:val="22"/>
          </w:rPr>
          <w:t>25/0552</w:t>
        </w:r>
      </w:hyperlink>
      <w:r w:rsidRPr="0064771C">
        <w:rPr>
          <w:strike/>
          <w:color w:val="FF0000"/>
          <w:sz w:val="22"/>
          <w:szCs w:val="22"/>
        </w:rPr>
        <w:t xml:space="preserve"> CIDs_related_to_Beacon_Optimization </w:t>
      </w:r>
      <w:r w:rsidRPr="0064771C">
        <w:rPr>
          <w:strike/>
          <w:color w:val="FF0000"/>
          <w:sz w:val="22"/>
          <w:szCs w:val="22"/>
        </w:rPr>
        <w:tab/>
        <w:t>Abhishek Patil</w:t>
      </w:r>
      <w:r w:rsidR="000A20A9" w:rsidRPr="0064771C">
        <w:rPr>
          <w:strike/>
          <w:color w:val="FF0000"/>
          <w:sz w:val="22"/>
          <w:szCs w:val="22"/>
        </w:rPr>
        <w:tab/>
      </w:r>
      <w:r w:rsidR="00DF3D66" w:rsidRPr="0064771C">
        <w:rPr>
          <w:strike/>
          <w:color w:val="FF0000"/>
          <w:sz w:val="22"/>
          <w:szCs w:val="22"/>
        </w:rPr>
        <w:tab/>
      </w:r>
      <w:r w:rsidR="000A20A9" w:rsidRPr="0064771C">
        <w:rPr>
          <w:strike/>
          <w:color w:val="FF0000"/>
          <w:sz w:val="22"/>
          <w:szCs w:val="22"/>
        </w:rPr>
        <w:t>[2C]</w:t>
      </w:r>
    </w:p>
    <w:p w14:paraId="7D9FC58D" w14:textId="092888EA" w:rsidR="002E7FEC" w:rsidRPr="0064771C" w:rsidRDefault="002E7FEC" w:rsidP="003C2EAF">
      <w:pPr>
        <w:pStyle w:val="ListParagraph"/>
        <w:numPr>
          <w:ilvl w:val="1"/>
          <w:numId w:val="2"/>
        </w:numPr>
        <w:rPr>
          <w:strike/>
          <w:color w:val="FF0000"/>
          <w:sz w:val="22"/>
          <w:szCs w:val="22"/>
        </w:rPr>
      </w:pPr>
      <w:hyperlink r:id="rId253" w:history="1">
        <w:r w:rsidRPr="0064771C">
          <w:rPr>
            <w:rStyle w:val="Hyperlink"/>
            <w:strike/>
            <w:color w:val="FF0000"/>
            <w:sz w:val="22"/>
            <w:szCs w:val="22"/>
          </w:rPr>
          <w:t>25/0557</w:t>
        </w:r>
      </w:hyperlink>
      <w:r w:rsidRPr="0064771C">
        <w:rPr>
          <w:strike/>
          <w:color w:val="FF0000"/>
          <w:sz w:val="22"/>
          <w:szCs w:val="22"/>
        </w:rPr>
        <w:t xml:space="preserve"> cc50-cid-1774-discussion-on-npca-and-dps</w:t>
      </w:r>
      <w:r w:rsidRPr="0064771C">
        <w:rPr>
          <w:strike/>
          <w:color w:val="FF0000"/>
          <w:sz w:val="22"/>
          <w:szCs w:val="22"/>
        </w:rPr>
        <w:tab/>
        <w:t>Chaoming Luo</w:t>
      </w:r>
      <w:r w:rsidR="000A20A9" w:rsidRPr="0064771C">
        <w:rPr>
          <w:strike/>
          <w:color w:val="FF0000"/>
          <w:sz w:val="22"/>
          <w:szCs w:val="22"/>
        </w:rPr>
        <w:tab/>
      </w:r>
      <w:r w:rsidR="00DF3D66" w:rsidRPr="0064771C">
        <w:rPr>
          <w:strike/>
          <w:color w:val="FF0000"/>
          <w:sz w:val="22"/>
          <w:szCs w:val="22"/>
        </w:rPr>
        <w:tab/>
      </w:r>
      <w:r w:rsidR="000A20A9" w:rsidRPr="0064771C">
        <w:rPr>
          <w:strike/>
          <w:color w:val="FF0000"/>
          <w:sz w:val="22"/>
          <w:szCs w:val="22"/>
        </w:rPr>
        <w:t>[1C]</w:t>
      </w:r>
    </w:p>
    <w:p w14:paraId="67E512C2" w14:textId="3B7417E4" w:rsidR="00DF3D66" w:rsidRPr="00AA7F21" w:rsidRDefault="00DF3D66" w:rsidP="00DF3D66">
      <w:pPr>
        <w:pStyle w:val="ListParagraph"/>
        <w:numPr>
          <w:ilvl w:val="1"/>
          <w:numId w:val="2"/>
        </w:numPr>
        <w:rPr>
          <w:color w:val="00B050"/>
          <w:sz w:val="22"/>
          <w:szCs w:val="22"/>
        </w:rPr>
      </w:pPr>
      <w:hyperlink r:id="rId254" w:history="1">
        <w:r w:rsidRPr="00AA7F21">
          <w:rPr>
            <w:rStyle w:val="Hyperlink"/>
            <w:color w:val="00B050"/>
            <w:sz w:val="22"/>
            <w:szCs w:val="22"/>
          </w:rPr>
          <w:t>25/0621</w:t>
        </w:r>
      </w:hyperlink>
      <w:r w:rsidRPr="00AA7F21">
        <w:rPr>
          <w:color w:val="00B050"/>
          <w:sz w:val="22"/>
          <w:szCs w:val="22"/>
        </w:rPr>
        <w:t xml:space="preserve"> Resolution to CID 1023</w:t>
      </w:r>
      <w:r w:rsidRPr="00AA7F21">
        <w:rPr>
          <w:color w:val="00B050"/>
          <w:sz w:val="22"/>
          <w:szCs w:val="22"/>
        </w:rPr>
        <w:tab/>
      </w:r>
      <w:r w:rsidRPr="00AA7F21">
        <w:rPr>
          <w:color w:val="00B050"/>
          <w:sz w:val="22"/>
          <w:szCs w:val="22"/>
        </w:rPr>
        <w:tab/>
      </w:r>
      <w:r w:rsidRPr="00AA7F21">
        <w:rPr>
          <w:color w:val="00B050"/>
          <w:sz w:val="22"/>
          <w:szCs w:val="22"/>
        </w:rPr>
        <w:tab/>
        <w:t>Michael Montemurro</w:t>
      </w:r>
      <w:r w:rsidRPr="00AA7F21">
        <w:rPr>
          <w:color w:val="00B050"/>
          <w:sz w:val="22"/>
          <w:szCs w:val="22"/>
        </w:rPr>
        <w:tab/>
        <w:t>[1C]</w:t>
      </w:r>
    </w:p>
    <w:p w14:paraId="5A0D8E71" w14:textId="6FC56249" w:rsidR="00DF3D66" w:rsidRPr="0064771C" w:rsidRDefault="00DF3D66" w:rsidP="00DF3D66">
      <w:pPr>
        <w:pStyle w:val="ListParagraph"/>
        <w:numPr>
          <w:ilvl w:val="1"/>
          <w:numId w:val="2"/>
        </w:numPr>
        <w:rPr>
          <w:strike/>
          <w:color w:val="FF0000"/>
          <w:sz w:val="22"/>
          <w:szCs w:val="22"/>
        </w:rPr>
      </w:pPr>
      <w:hyperlink r:id="rId255" w:history="1">
        <w:r w:rsidRPr="0064771C">
          <w:rPr>
            <w:rStyle w:val="Hyperlink"/>
            <w:strike/>
            <w:color w:val="FF0000"/>
            <w:sz w:val="22"/>
            <w:szCs w:val="22"/>
          </w:rPr>
          <w:t>25/0639</w:t>
        </w:r>
      </w:hyperlink>
      <w:r w:rsidRPr="0064771C">
        <w:rPr>
          <w:strike/>
          <w:color w:val="FF0000"/>
          <w:sz w:val="22"/>
          <w:szCs w:val="22"/>
        </w:rPr>
        <w:t xml:space="preserve"> CR for CIDs related to AP ID </w:t>
      </w:r>
      <w:proofErr w:type="spellStart"/>
      <w:r w:rsidRPr="0064771C">
        <w:rPr>
          <w:strike/>
          <w:color w:val="FF0000"/>
          <w:sz w:val="22"/>
          <w:szCs w:val="22"/>
        </w:rPr>
        <w:t>assgt</w:t>
      </w:r>
      <w:proofErr w:type="spellEnd"/>
      <w:r w:rsidRPr="0064771C">
        <w:rPr>
          <w:strike/>
          <w:color w:val="FF0000"/>
          <w:sz w:val="22"/>
          <w:szCs w:val="22"/>
        </w:rPr>
        <w:t>.</w:t>
      </w:r>
      <w:r w:rsidRPr="0064771C">
        <w:rPr>
          <w:strike/>
          <w:color w:val="FF0000"/>
          <w:sz w:val="22"/>
          <w:szCs w:val="22"/>
        </w:rPr>
        <w:tab/>
      </w:r>
      <w:r w:rsidRPr="0064771C">
        <w:rPr>
          <w:strike/>
          <w:color w:val="FF0000"/>
          <w:sz w:val="22"/>
          <w:szCs w:val="22"/>
        </w:rPr>
        <w:tab/>
        <w:t>Chun Huang</w:t>
      </w:r>
      <w:r w:rsidRPr="0064771C">
        <w:rPr>
          <w:strike/>
          <w:color w:val="FF0000"/>
          <w:sz w:val="22"/>
          <w:szCs w:val="22"/>
        </w:rPr>
        <w:tab/>
      </w:r>
      <w:r w:rsidRPr="0064771C">
        <w:rPr>
          <w:strike/>
          <w:color w:val="FF0000"/>
          <w:sz w:val="22"/>
          <w:szCs w:val="22"/>
        </w:rPr>
        <w:tab/>
        <w:t>[9C]</w:t>
      </w:r>
    </w:p>
    <w:p w14:paraId="7C0F094F" w14:textId="1572F714" w:rsidR="00DF3D66" w:rsidRPr="00E05D7B" w:rsidRDefault="00247A87" w:rsidP="002A7B4F">
      <w:pPr>
        <w:pStyle w:val="ListParagraph"/>
        <w:numPr>
          <w:ilvl w:val="1"/>
          <w:numId w:val="2"/>
        </w:numPr>
        <w:rPr>
          <w:color w:val="00B050"/>
          <w:sz w:val="22"/>
          <w:szCs w:val="22"/>
        </w:rPr>
      </w:pPr>
      <w:hyperlink r:id="rId256" w:history="1">
        <w:r w:rsidRPr="00E05D7B">
          <w:rPr>
            <w:rStyle w:val="Hyperlink"/>
            <w:color w:val="00B050"/>
            <w:sz w:val="22"/>
            <w:szCs w:val="22"/>
          </w:rPr>
          <w:t>25/0744</w:t>
        </w:r>
      </w:hyperlink>
      <w:r w:rsidRPr="00E05D7B">
        <w:rPr>
          <w:color w:val="00B050"/>
          <w:sz w:val="22"/>
          <w:szCs w:val="22"/>
        </w:rPr>
        <w:t xml:space="preserve"> CR-37_12_5-parameter-update</w:t>
      </w:r>
      <w:r w:rsidRPr="00E05D7B">
        <w:rPr>
          <w:color w:val="00B050"/>
          <w:sz w:val="22"/>
          <w:szCs w:val="22"/>
        </w:rPr>
        <w:tab/>
      </w:r>
      <w:r w:rsidRPr="00E05D7B">
        <w:rPr>
          <w:color w:val="00B050"/>
          <w:sz w:val="22"/>
          <w:szCs w:val="22"/>
        </w:rPr>
        <w:tab/>
      </w:r>
      <w:r w:rsidRPr="00E05D7B">
        <w:rPr>
          <w:color w:val="00B050"/>
          <w:sz w:val="22"/>
          <w:szCs w:val="22"/>
        </w:rPr>
        <w:tab/>
        <w:t>Sherief Helwa</w:t>
      </w:r>
      <w:r w:rsidRPr="00E05D7B">
        <w:rPr>
          <w:color w:val="00B050"/>
          <w:sz w:val="22"/>
          <w:szCs w:val="22"/>
        </w:rPr>
        <w:tab/>
      </w:r>
      <w:r w:rsidRPr="00E05D7B">
        <w:rPr>
          <w:color w:val="00B050"/>
          <w:sz w:val="22"/>
          <w:szCs w:val="22"/>
        </w:rPr>
        <w:tab/>
        <w:t>[69C]</w:t>
      </w:r>
    </w:p>
    <w:p w14:paraId="03B39395" w14:textId="474956FE" w:rsidR="00643DCD" w:rsidRPr="000A0710" w:rsidRDefault="00643DCD" w:rsidP="00643DCD">
      <w:pPr>
        <w:pStyle w:val="ListParagraph"/>
        <w:numPr>
          <w:ilvl w:val="1"/>
          <w:numId w:val="2"/>
        </w:numPr>
        <w:rPr>
          <w:color w:val="00B050"/>
          <w:sz w:val="22"/>
          <w:szCs w:val="22"/>
        </w:rPr>
      </w:pPr>
      <w:hyperlink r:id="rId257" w:history="1">
        <w:r w:rsidRPr="000A0710">
          <w:rPr>
            <w:rStyle w:val="Hyperlink"/>
            <w:color w:val="00B050"/>
            <w:sz w:val="22"/>
            <w:szCs w:val="22"/>
          </w:rPr>
          <w:t>25/0753</w:t>
        </w:r>
      </w:hyperlink>
      <w:r w:rsidRPr="000A0710">
        <w:rPr>
          <w:color w:val="00B050"/>
          <w:sz w:val="22"/>
          <w:szCs w:val="22"/>
        </w:rPr>
        <w:t xml:space="preserve"> MAC on Seamless Roaming Part 3</w:t>
      </w:r>
      <w:r w:rsidRPr="000A0710">
        <w:rPr>
          <w:color w:val="00B050"/>
          <w:sz w:val="22"/>
          <w:szCs w:val="22"/>
        </w:rPr>
        <w:tab/>
      </w:r>
      <w:r w:rsidRPr="000A0710">
        <w:rPr>
          <w:color w:val="00B050"/>
          <w:sz w:val="22"/>
          <w:szCs w:val="22"/>
        </w:rPr>
        <w:tab/>
        <w:t>Duncan Ho</w:t>
      </w:r>
      <w:r w:rsidRPr="000A0710">
        <w:rPr>
          <w:color w:val="00B050"/>
          <w:sz w:val="22"/>
          <w:szCs w:val="22"/>
        </w:rPr>
        <w:tab/>
      </w:r>
      <w:r w:rsidRPr="000A0710">
        <w:rPr>
          <w:color w:val="00B050"/>
          <w:sz w:val="22"/>
          <w:szCs w:val="22"/>
        </w:rPr>
        <w:tab/>
        <w:t>[5C]</w:t>
      </w:r>
    </w:p>
    <w:p w14:paraId="3D8DCB0D" w14:textId="1643CA00" w:rsidR="00643DCD" w:rsidRPr="00845D16" w:rsidRDefault="00643DCD" w:rsidP="002B4A9A">
      <w:pPr>
        <w:pStyle w:val="ListParagraph"/>
        <w:numPr>
          <w:ilvl w:val="1"/>
          <w:numId w:val="2"/>
        </w:numPr>
        <w:rPr>
          <w:strike/>
          <w:color w:val="FF0000"/>
          <w:sz w:val="22"/>
          <w:szCs w:val="22"/>
        </w:rPr>
      </w:pPr>
      <w:hyperlink r:id="rId258" w:history="1">
        <w:r w:rsidRPr="00845D16">
          <w:rPr>
            <w:rStyle w:val="Hyperlink"/>
            <w:strike/>
            <w:color w:val="FF0000"/>
            <w:sz w:val="22"/>
            <w:szCs w:val="22"/>
          </w:rPr>
          <w:t>25/0756</w:t>
        </w:r>
      </w:hyperlink>
      <w:r w:rsidRPr="00845D16">
        <w:rPr>
          <w:strike/>
          <w:color w:val="FF0000"/>
          <w:sz w:val="22"/>
          <w:szCs w:val="22"/>
        </w:rPr>
        <w:t xml:space="preserve"> CC50 CR for CID 2693</w:t>
      </w:r>
      <w:r w:rsidRPr="00845D16">
        <w:rPr>
          <w:strike/>
          <w:color w:val="FF0000"/>
          <w:sz w:val="22"/>
          <w:szCs w:val="22"/>
        </w:rPr>
        <w:tab/>
      </w:r>
      <w:r w:rsidRPr="00845D16">
        <w:rPr>
          <w:strike/>
          <w:color w:val="FF0000"/>
          <w:sz w:val="22"/>
          <w:szCs w:val="22"/>
        </w:rPr>
        <w:tab/>
      </w:r>
      <w:r w:rsidRPr="00845D16">
        <w:rPr>
          <w:strike/>
          <w:color w:val="FF0000"/>
          <w:sz w:val="22"/>
          <w:szCs w:val="22"/>
        </w:rPr>
        <w:tab/>
      </w:r>
      <w:r w:rsidRPr="00845D16">
        <w:rPr>
          <w:strike/>
          <w:color w:val="FF0000"/>
          <w:sz w:val="22"/>
          <w:szCs w:val="22"/>
        </w:rPr>
        <w:tab/>
        <w:t>Eda Genc</w:t>
      </w:r>
      <w:r w:rsidRPr="00845D16">
        <w:rPr>
          <w:strike/>
          <w:color w:val="FF0000"/>
          <w:sz w:val="22"/>
          <w:szCs w:val="22"/>
        </w:rPr>
        <w:tab/>
      </w:r>
      <w:r w:rsidRPr="00845D16">
        <w:rPr>
          <w:strike/>
          <w:color w:val="FF0000"/>
          <w:sz w:val="22"/>
          <w:szCs w:val="22"/>
        </w:rPr>
        <w:tab/>
        <w:t>[1C]</w:t>
      </w:r>
    </w:p>
    <w:p w14:paraId="0E05A2FA" w14:textId="77777777" w:rsidR="009D1DEE" w:rsidRDefault="009D1DEE" w:rsidP="009D1DEE">
      <w:pPr>
        <w:pStyle w:val="ListParagraph"/>
        <w:numPr>
          <w:ilvl w:val="1"/>
          <w:numId w:val="2"/>
        </w:numPr>
        <w:rPr>
          <w:color w:val="00B050"/>
          <w:sz w:val="22"/>
          <w:szCs w:val="22"/>
        </w:rPr>
      </w:pPr>
      <w:hyperlink r:id="rId259" w:history="1">
        <w:r w:rsidRPr="009D1DEE">
          <w:rPr>
            <w:rStyle w:val="Hyperlink"/>
            <w:color w:val="00B050"/>
            <w:sz w:val="22"/>
            <w:szCs w:val="22"/>
          </w:rPr>
          <w:t>25/0838</w:t>
        </w:r>
      </w:hyperlink>
      <w:r w:rsidRPr="009D1DEE">
        <w:rPr>
          <w:color w:val="00B050"/>
          <w:sz w:val="22"/>
          <w:szCs w:val="22"/>
        </w:rPr>
        <w:t xml:space="preserve"> CR for A-MPDU (9.7.3) related to Feedback info. </w:t>
      </w:r>
      <w:r w:rsidRPr="009D1DEE">
        <w:rPr>
          <w:color w:val="00B050"/>
          <w:sz w:val="22"/>
          <w:szCs w:val="22"/>
        </w:rPr>
        <w:tab/>
      </w:r>
      <w:r w:rsidRPr="009D1DEE">
        <w:rPr>
          <w:color w:val="00B050"/>
          <w:sz w:val="22"/>
          <w:szCs w:val="22"/>
        </w:rPr>
        <w:tab/>
      </w:r>
      <w:r w:rsidRPr="009D1DEE">
        <w:rPr>
          <w:color w:val="00B050"/>
          <w:sz w:val="22"/>
          <w:szCs w:val="22"/>
        </w:rPr>
        <w:tab/>
      </w:r>
      <w:r w:rsidRPr="009D1DEE">
        <w:rPr>
          <w:color w:val="00B050"/>
          <w:sz w:val="22"/>
          <w:szCs w:val="22"/>
        </w:rPr>
        <w:tab/>
      </w:r>
      <w:r w:rsidRPr="009D1DEE">
        <w:rPr>
          <w:color w:val="00B050"/>
          <w:sz w:val="22"/>
          <w:szCs w:val="22"/>
        </w:rPr>
        <w:tab/>
      </w:r>
      <w:r w:rsidRPr="009D1DEE">
        <w:rPr>
          <w:color w:val="00B050"/>
          <w:sz w:val="22"/>
          <w:szCs w:val="22"/>
        </w:rPr>
        <w:tab/>
      </w:r>
      <w:r w:rsidRPr="009D1DEE">
        <w:rPr>
          <w:color w:val="00B050"/>
          <w:sz w:val="22"/>
          <w:szCs w:val="22"/>
        </w:rPr>
        <w:tab/>
      </w:r>
      <w:r w:rsidRPr="009D1DEE">
        <w:rPr>
          <w:color w:val="00B050"/>
          <w:sz w:val="22"/>
          <w:szCs w:val="22"/>
        </w:rPr>
        <w:tab/>
      </w:r>
      <w:r w:rsidRPr="009D1DEE">
        <w:rPr>
          <w:color w:val="00B050"/>
          <w:sz w:val="22"/>
          <w:szCs w:val="22"/>
        </w:rPr>
        <w:tab/>
      </w:r>
      <w:r w:rsidRPr="009D1DEE">
        <w:rPr>
          <w:color w:val="00B050"/>
          <w:sz w:val="22"/>
          <w:szCs w:val="22"/>
        </w:rPr>
        <w:tab/>
        <w:t>Hongwon Lee</w:t>
      </w:r>
      <w:r w:rsidRPr="009D1DEE">
        <w:rPr>
          <w:color w:val="00B050"/>
          <w:sz w:val="22"/>
          <w:szCs w:val="22"/>
        </w:rPr>
        <w:tab/>
      </w:r>
      <w:r w:rsidRPr="009D1DEE">
        <w:rPr>
          <w:color w:val="00B050"/>
          <w:sz w:val="22"/>
          <w:szCs w:val="22"/>
        </w:rPr>
        <w:tab/>
        <w:t>[6C]</w:t>
      </w:r>
    </w:p>
    <w:p w14:paraId="7885B19B" w14:textId="7C3D7C07" w:rsidR="00DA500C" w:rsidRPr="00C71BA9" w:rsidRDefault="00DA500C" w:rsidP="00C71BA9">
      <w:pPr>
        <w:pStyle w:val="ListParagraph"/>
        <w:numPr>
          <w:ilvl w:val="1"/>
          <w:numId w:val="2"/>
        </w:numPr>
        <w:rPr>
          <w:color w:val="00B050"/>
          <w:sz w:val="22"/>
          <w:szCs w:val="22"/>
        </w:rPr>
      </w:pPr>
      <w:hyperlink r:id="rId260" w:history="1">
        <w:r w:rsidRPr="00DA500C">
          <w:rPr>
            <w:rStyle w:val="Hyperlink"/>
            <w:color w:val="00B050"/>
            <w:sz w:val="22"/>
            <w:szCs w:val="22"/>
          </w:rPr>
          <w:t>25/0839</w:t>
        </w:r>
      </w:hyperlink>
      <w:r w:rsidRPr="00DA500C">
        <w:rPr>
          <w:color w:val="00B050"/>
          <w:sz w:val="22"/>
          <w:szCs w:val="22"/>
        </w:rPr>
        <w:t xml:space="preserve"> PDT UHR MU operation</w:t>
      </w:r>
      <w:r w:rsidRPr="00DA500C">
        <w:rPr>
          <w:color w:val="00B050"/>
          <w:sz w:val="22"/>
          <w:szCs w:val="22"/>
        </w:rPr>
        <w:tab/>
      </w:r>
      <w:r w:rsidRPr="00DA500C">
        <w:rPr>
          <w:color w:val="00B050"/>
          <w:sz w:val="22"/>
          <w:szCs w:val="22"/>
        </w:rPr>
        <w:tab/>
        <w:t>Hongwon Lee</w:t>
      </w:r>
      <w:r w:rsidRPr="00DA500C">
        <w:rPr>
          <w:color w:val="00B050"/>
          <w:sz w:val="22"/>
          <w:szCs w:val="22"/>
        </w:rPr>
        <w:tab/>
      </w:r>
      <w:r w:rsidRPr="00DA500C">
        <w:rPr>
          <w:color w:val="00B050"/>
          <w:sz w:val="22"/>
          <w:szCs w:val="22"/>
        </w:rPr>
        <w:tab/>
        <w:t>[4C]</w:t>
      </w:r>
    </w:p>
    <w:p w14:paraId="7D7878E4" w14:textId="77777777" w:rsidR="00E75745" w:rsidRPr="00450553" w:rsidRDefault="00E75745" w:rsidP="00E75745">
      <w:pPr>
        <w:pStyle w:val="ListParagraph"/>
        <w:numPr>
          <w:ilvl w:val="0"/>
          <w:numId w:val="2"/>
        </w:numPr>
      </w:pPr>
      <w:r w:rsidRPr="00450553">
        <w:t>AoB:</w:t>
      </w:r>
    </w:p>
    <w:p w14:paraId="3B4A5C7F" w14:textId="2279984C" w:rsidR="009C6EEE" w:rsidRDefault="00E75745" w:rsidP="00EF347A">
      <w:pPr>
        <w:pStyle w:val="ListParagraph"/>
        <w:numPr>
          <w:ilvl w:val="0"/>
          <w:numId w:val="2"/>
        </w:numPr>
      </w:pPr>
      <w:r w:rsidRPr="00450553">
        <w:t>Adjourn</w:t>
      </w:r>
    </w:p>
    <w:p w14:paraId="322BE8CC" w14:textId="77777777" w:rsidR="007E551B" w:rsidRDefault="007E551B" w:rsidP="007E551B"/>
    <w:p w14:paraId="70464EEF" w14:textId="7B909236" w:rsidR="007E551B" w:rsidRPr="00BF0021" w:rsidRDefault="00120CB2" w:rsidP="007E551B">
      <w:pPr>
        <w:pStyle w:val="Heading3"/>
      </w:pPr>
      <w:r w:rsidRPr="00922AA2">
        <w:rPr>
          <w:highlight w:val="green"/>
        </w:rPr>
        <w:t>3</w:t>
      </w:r>
      <w:r w:rsidRPr="00922AA2">
        <w:rPr>
          <w:highlight w:val="green"/>
          <w:vertAlign w:val="superscript"/>
        </w:rPr>
        <w:t>rd</w:t>
      </w:r>
      <w:r w:rsidRPr="00922AA2">
        <w:rPr>
          <w:highlight w:val="green"/>
        </w:rPr>
        <w:t xml:space="preserve"> </w:t>
      </w:r>
      <w:r w:rsidR="007E551B" w:rsidRPr="00922AA2">
        <w:rPr>
          <w:highlight w:val="green"/>
        </w:rPr>
        <w:t>Conf. Call: June 0</w:t>
      </w:r>
      <w:r w:rsidRPr="00922AA2">
        <w:rPr>
          <w:highlight w:val="green"/>
        </w:rPr>
        <w:t>5</w:t>
      </w:r>
      <w:r w:rsidR="007E551B" w:rsidRPr="00922AA2">
        <w:rPr>
          <w:highlight w:val="green"/>
        </w:rPr>
        <w:t xml:space="preserve"> (</w:t>
      </w:r>
      <w:r w:rsidRPr="00922AA2">
        <w:rPr>
          <w:highlight w:val="green"/>
        </w:rPr>
        <w:t>10</w:t>
      </w:r>
      <w:r w:rsidR="007E551B" w:rsidRPr="00922AA2">
        <w:rPr>
          <w:highlight w:val="green"/>
        </w:rPr>
        <w:t>:00–</w:t>
      </w:r>
      <w:r w:rsidRPr="00922AA2">
        <w:rPr>
          <w:highlight w:val="green"/>
        </w:rPr>
        <w:t>12</w:t>
      </w:r>
      <w:r w:rsidR="007E551B" w:rsidRPr="00922AA2">
        <w:rPr>
          <w:highlight w:val="green"/>
        </w:rPr>
        <w:t>:00 ET)–MAC</w:t>
      </w:r>
    </w:p>
    <w:p w14:paraId="544F1318" w14:textId="77777777" w:rsidR="007E551B" w:rsidRPr="003046F3" w:rsidRDefault="007E551B" w:rsidP="007E551B">
      <w:pPr>
        <w:pStyle w:val="ListParagraph"/>
        <w:numPr>
          <w:ilvl w:val="0"/>
          <w:numId w:val="2"/>
        </w:numPr>
        <w:rPr>
          <w:lang w:val="en-US"/>
        </w:rPr>
      </w:pPr>
      <w:r w:rsidRPr="003046F3">
        <w:t>Call the meeting to order</w:t>
      </w:r>
    </w:p>
    <w:p w14:paraId="789C6BB0" w14:textId="77777777" w:rsidR="007E551B" w:rsidRDefault="007E551B" w:rsidP="007E551B">
      <w:pPr>
        <w:pStyle w:val="ListParagraph"/>
        <w:numPr>
          <w:ilvl w:val="0"/>
          <w:numId w:val="2"/>
        </w:numPr>
      </w:pPr>
      <w:r w:rsidRPr="003046F3">
        <w:t>IEEE 802 and 802.11 IPR policy and procedure</w:t>
      </w:r>
    </w:p>
    <w:p w14:paraId="23DC3554" w14:textId="77777777" w:rsidR="007E551B" w:rsidRPr="003046F3" w:rsidRDefault="007E551B" w:rsidP="007E551B">
      <w:pPr>
        <w:pStyle w:val="ListParagraph"/>
        <w:numPr>
          <w:ilvl w:val="1"/>
          <w:numId w:val="2"/>
        </w:numPr>
        <w:rPr>
          <w:szCs w:val="20"/>
        </w:rPr>
      </w:pPr>
      <w:r w:rsidRPr="003046F3">
        <w:rPr>
          <w:b/>
          <w:sz w:val="22"/>
          <w:szCs w:val="22"/>
        </w:rPr>
        <w:t>Patent Policy: Ways to inform IEEE:</w:t>
      </w:r>
    </w:p>
    <w:p w14:paraId="51F68AB1" w14:textId="77777777" w:rsidR="007E551B" w:rsidRPr="003046F3" w:rsidRDefault="007E551B" w:rsidP="007E551B">
      <w:pPr>
        <w:pStyle w:val="ListParagraph"/>
        <w:numPr>
          <w:ilvl w:val="2"/>
          <w:numId w:val="2"/>
        </w:numPr>
        <w:rPr>
          <w:szCs w:val="20"/>
        </w:rPr>
      </w:pPr>
      <w:r w:rsidRPr="003046F3">
        <w:rPr>
          <w:sz w:val="22"/>
          <w:szCs w:val="22"/>
        </w:rPr>
        <w:t>Cause an LOA to be submitted to the IEEE-SA (</w:t>
      </w:r>
      <w:hyperlink r:id="rId261" w:history="1">
        <w:r w:rsidRPr="003046F3">
          <w:rPr>
            <w:rStyle w:val="Hyperlink"/>
            <w:sz w:val="22"/>
            <w:szCs w:val="22"/>
          </w:rPr>
          <w:t>patcom@ieee.org</w:t>
        </w:r>
      </w:hyperlink>
      <w:r w:rsidRPr="003046F3">
        <w:rPr>
          <w:sz w:val="22"/>
          <w:szCs w:val="22"/>
        </w:rPr>
        <w:t>); or</w:t>
      </w:r>
    </w:p>
    <w:p w14:paraId="7A338476" w14:textId="77777777" w:rsidR="007E551B" w:rsidRPr="003046F3" w:rsidRDefault="007E551B" w:rsidP="007E551B">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256D8CBE" w14:textId="77777777" w:rsidR="007E551B" w:rsidRPr="003046F3" w:rsidRDefault="007E551B" w:rsidP="007E551B">
      <w:pPr>
        <w:pStyle w:val="ListParagraph"/>
        <w:numPr>
          <w:ilvl w:val="2"/>
          <w:numId w:val="2"/>
        </w:numPr>
        <w:rPr>
          <w:sz w:val="22"/>
          <w:szCs w:val="20"/>
        </w:rPr>
      </w:pPr>
      <w:r w:rsidRPr="003046F3">
        <w:rPr>
          <w:bCs/>
          <w:sz w:val="22"/>
          <w:szCs w:val="22"/>
          <w:lang w:val="en-US"/>
        </w:rPr>
        <w:t>Speak up now and respond to this Call for Potentially Essential Patents</w:t>
      </w:r>
    </w:p>
    <w:p w14:paraId="76BD21D2" w14:textId="77777777" w:rsidR="007E551B" w:rsidRDefault="007E551B" w:rsidP="007E551B">
      <w:pPr>
        <w:pStyle w:val="m-4890597653018465012gmail-msolistparagraph"/>
        <w:spacing w:after="240"/>
        <w:ind w:left="2160"/>
        <w:contextualSpacing/>
        <w:rPr>
          <w:sz w:val="22"/>
          <w:szCs w:val="22"/>
        </w:rPr>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0C77C76" w14:textId="77777777" w:rsidR="007E551B" w:rsidRDefault="007E551B" w:rsidP="007E551B">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0FFE886C" w14:textId="77777777" w:rsidR="007E551B" w:rsidRPr="0032579B" w:rsidRDefault="007E551B" w:rsidP="007E551B">
      <w:pPr>
        <w:pStyle w:val="ListParagraph"/>
        <w:numPr>
          <w:ilvl w:val="2"/>
          <w:numId w:val="2"/>
        </w:numPr>
        <w:rPr>
          <w:sz w:val="22"/>
          <w:szCs w:val="22"/>
        </w:rPr>
      </w:pPr>
      <w:r w:rsidRPr="0032579B">
        <w:rPr>
          <w:sz w:val="22"/>
          <w:szCs w:val="22"/>
        </w:rPr>
        <w:t xml:space="preserve">IEEE SA’s copyright policy is described in </w:t>
      </w:r>
      <w:hyperlink r:id="rId262" w:anchor="7" w:history="1">
        <w:r w:rsidRPr="0032579B">
          <w:rPr>
            <w:rStyle w:val="Hyperlink"/>
            <w:sz w:val="22"/>
            <w:szCs w:val="22"/>
          </w:rPr>
          <w:t>Clause 7</w:t>
        </w:r>
      </w:hyperlink>
      <w:r w:rsidRPr="0032579B">
        <w:rPr>
          <w:sz w:val="22"/>
          <w:szCs w:val="22"/>
        </w:rPr>
        <w:t xml:space="preserve"> of the IEEE SA Standards Board Bylaws and </w:t>
      </w:r>
      <w:hyperlink r:id="rId263" w:history="1">
        <w:r w:rsidRPr="0032579B">
          <w:rPr>
            <w:rStyle w:val="Hyperlink"/>
            <w:sz w:val="22"/>
            <w:szCs w:val="22"/>
          </w:rPr>
          <w:t>Clause 6.1</w:t>
        </w:r>
      </w:hyperlink>
      <w:r w:rsidRPr="0032579B">
        <w:rPr>
          <w:sz w:val="22"/>
          <w:szCs w:val="22"/>
        </w:rPr>
        <w:t xml:space="preserve"> of the IEEE SA Standards Board Operations Manual;</w:t>
      </w:r>
    </w:p>
    <w:p w14:paraId="32C44AA3" w14:textId="77777777" w:rsidR="007E551B" w:rsidRPr="00173C7C" w:rsidRDefault="007E551B" w:rsidP="007E551B">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2F7019EB" w14:textId="6FDAF30D" w:rsidR="007E551B" w:rsidRPr="00F141E4" w:rsidRDefault="007E551B" w:rsidP="007E551B">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00094E91" w:rsidRPr="00094E91">
        <w:rPr>
          <w:color w:val="00B0F0"/>
          <w:sz w:val="22"/>
          <w:szCs w:val="22"/>
          <w:u w:val="single"/>
        </w:rPr>
        <w:t>Patent And Procedures</w:t>
      </w:r>
      <w:r w:rsidRPr="00D54DC4">
        <w:rPr>
          <w:color w:val="00B0F0"/>
          <w:sz w:val="22"/>
          <w:szCs w:val="22"/>
          <w:u w:val="single"/>
        </w:rPr>
        <w:fldChar w:fldCharType="end"/>
      </w:r>
    </w:p>
    <w:p w14:paraId="7A9F29E1" w14:textId="77777777" w:rsidR="007E551B" w:rsidRDefault="007E551B" w:rsidP="007E551B">
      <w:pPr>
        <w:pStyle w:val="ListParagraph"/>
        <w:numPr>
          <w:ilvl w:val="0"/>
          <w:numId w:val="2"/>
        </w:numPr>
      </w:pPr>
      <w:r w:rsidRPr="003046F3">
        <w:t>Attendance reminder.</w:t>
      </w:r>
    </w:p>
    <w:p w14:paraId="471690F4" w14:textId="77777777" w:rsidR="007E551B" w:rsidRPr="003046F3" w:rsidRDefault="007E551B" w:rsidP="007E551B">
      <w:pPr>
        <w:pStyle w:val="ListParagraph"/>
        <w:numPr>
          <w:ilvl w:val="1"/>
          <w:numId w:val="2"/>
        </w:numPr>
      </w:pPr>
      <w:r>
        <w:rPr>
          <w:sz w:val="22"/>
          <w:szCs w:val="22"/>
        </w:rPr>
        <w:t xml:space="preserve">Participation slide: </w:t>
      </w:r>
      <w:hyperlink r:id="rId264" w:tgtFrame="_blank" w:history="1">
        <w:r w:rsidRPr="00EE0424">
          <w:rPr>
            <w:rStyle w:val="Hyperlink"/>
            <w:sz w:val="22"/>
            <w:szCs w:val="22"/>
            <w:lang w:val="en-US"/>
          </w:rPr>
          <w:t>https://mentor.ieee.org/802-ec/dcn/16/ec-16-0180-05-00EC-ieee-802-participation-slide.pptx</w:t>
        </w:r>
      </w:hyperlink>
    </w:p>
    <w:p w14:paraId="47C3AFFD" w14:textId="77777777" w:rsidR="007E551B" w:rsidRDefault="007E551B" w:rsidP="007E551B">
      <w:pPr>
        <w:pStyle w:val="ListParagraph"/>
        <w:numPr>
          <w:ilvl w:val="1"/>
          <w:numId w:val="2"/>
        </w:numPr>
        <w:rPr>
          <w:sz w:val="22"/>
        </w:rPr>
      </w:pPr>
      <w:r>
        <w:rPr>
          <w:sz w:val="22"/>
        </w:rPr>
        <w:t xml:space="preserve">Please record your attendance during the conference call by using the IMAT system: </w:t>
      </w:r>
    </w:p>
    <w:p w14:paraId="39436476" w14:textId="77777777" w:rsidR="007E551B" w:rsidRDefault="007E551B" w:rsidP="007E551B">
      <w:pPr>
        <w:pStyle w:val="ListParagraph"/>
        <w:numPr>
          <w:ilvl w:val="2"/>
          <w:numId w:val="2"/>
        </w:numPr>
        <w:rPr>
          <w:sz w:val="22"/>
        </w:rPr>
      </w:pPr>
      <w:r>
        <w:rPr>
          <w:sz w:val="22"/>
        </w:rPr>
        <w:t xml:space="preserve">1) login to </w:t>
      </w:r>
      <w:hyperlink r:id="rId26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6971DDC1" w14:textId="77777777" w:rsidR="007E551B" w:rsidRPr="000B6FC2" w:rsidRDefault="007E551B" w:rsidP="007E551B">
      <w:pPr>
        <w:pStyle w:val="ListParagraph"/>
        <w:numPr>
          <w:ilvl w:val="1"/>
          <w:numId w:val="2"/>
        </w:numPr>
        <w:rPr>
          <w:sz w:val="22"/>
        </w:rPr>
      </w:pPr>
      <w:r w:rsidRPr="000B6FC2">
        <w:rPr>
          <w:sz w:val="22"/>
        </w:rPr>
        <w:t xml:space="preserve">If you are unable to record the attendance via </w:t>
      </w:r>
      <w:hyperlink r:id="rId266" w:history="1">
        <w:r w:rsidRPr="000B6FC2">
          <w:rPr>
            <w:rStyle w:val="Hyperlink"/>
            <w:sz w:val="22"/>
          </w:rPr>
          <w:t>IMAT</w:t>
        </w:r>
      </w:hyperlink>
      <w:r w:rsidRPr="000B6FC2">
        <w:rPr>
          <w:sz w:val="22"/>
        </w:rPr>
        <w:t xml:space="preserve"> then please send an e-mail </w:t>
      </w:r>
      <w:r>
        <w:rPr>
          <w:sz w:val="22"/>
        </w:rPr>
        <w:t>to</w:t>
      </w:r>
      <w:r>
        <w:rPr>
          <w:sz w:val="22"/>
          <w:szCs w:val="22"/>
        </w:rPr>
        <w:t xml:space="preserve"> </w:t>
      </w:r>
      <w:r w:rsidRPr="00A41512">
        <w:rPr>
          <w:sz w:val="22"/>
          <w:szCs w:val="22"/>
        </w:rPr>
        <w:t>Jeongki Kim (</w:t>
      </w:r>
      <w:hyperlink r:id="rId267" w:history="1">
        <w:r w:rsidRPr="00FD540F">
          <w:rPr>
            <w:rStyle w:val="Hyperlink"/>
            <w:sz w:val="22"/>
            <w:szCs w:val="22"/>
          </w:rPr>
          <w:t>jeongki.kim.ieee@gmail.com</w:t>
        </w:r>
      </w:hyperlink>
      <w:r w:rsidRPr="00A41512">
        <w:rPr>
          <w:sz w:val="22"/>
          <w:szCs w:val="22"/>
        </w:rPr>
        <w:t>)</w:t>
      </w:r>
      <w:r>
        <w:rPr>
          <w:sz w:val="22"/>
          <w:szCs w:val="22"/>
        </w:rPr>
        <w:t>,</w:t>
      </w:r>
      <w:r w:rsidRPr="009B6463">
        <w:rPr>
          <w:sz w:val="22"/>
          <w:szCs w:val="22"/>
        </w:rPr>
        <w:t xml:space="preserve"> </w:t>
      </w:r>
      <w:r>
        <w:rPr>
          <w:sz w:val="22"/>
          <w:szCs w:val="22"/>
        </w:rPr>
        <w:t xml:space="preserve">Xiaofei Wang </w:t>
      </w:r>
      <w:r w:rsidRPr="00A41512">
        <w:rPr>
          <w:sz w:val="22"/>
          <w:szCs w:val="22"/>
        </w:rPr>
        <w:t>(</w:t>
      </w:r>
      <w:hyperlink r:id="rId268" w:history="1">
        <w:r w:rsidRPr="00C143DE">
          <w:rPr>
            <w:rStyle w:val="Hyperlink"/>
            <w:sz w:val="22"/>
            <w:szCs w:val="22"/>
          </w:rPr>
          <w:t>xiaofei.wang@interdigital.com</w:t>
        </w:r>
      </w:hyperlink>
      <w:r>
        <w:rPr>
          <w:sz w:val="22"/>
          <w:szCs w:val="22"/>
        </w:rPr>
        <w:t>), and</w:t>
      </w:r>
      <w:r w:rsidRPr="009B6463">
        <w:rPr>
          <w:sz w:val="22"/>
        </w:rPr>
        <w:t xml:space="preserve"> </w:t>
      </w:r>
      <w:r>
        <w:rPr>
          <w:sz w:val="22"/>
        </w:rPr>
        <w:t>Srinivas Kandala (</w:t>
      </w:r>
      <w:hyperlink r:id="rId269" w:history="1">
        <w:r w:rsidRPr="00FD540F">
          <w:rPr>
            <w:rStyle w:val="Hyperlink"/>
            <w:sz w:val="22"/>
          </w:rPr>
          <w:t>srini.k1@samsung.com</w:t>
        </w:r>
      </w:hyperlink>
      <w:r>
        <w:rPr>
          <w:sz w:val="22"/>
        </w:rPr>
        <w:t>).</w:t>
      </w:r>
    </w:p>
    <w:p w14:paraId="50551B9D" w14:textId="77777777" w:rsidR="007E551B" w:rsidRPr="00880D21" w:rsidRDefault="007E551B" w:rsidP="007E551B">
      <w:pPr>
        <w:pStyle w:val="ListParagraph"/>
        <w:numPr>
          <w:ilvl w:val="1"/>
          <w:numId w:val="2"/>
        </w:numPr>
        <w:rPr>
          <w:sz w:val="22"/>
        </w:rPr>
      </w:pPr>
      <w:r>
        <w:rPr>
          <w:sz w:val="22"/>
          <w:szCs w:val="22"/>
        </w:rPr>
        <w:t>Please ensure that the following information is listed correctly when joining the call:</w:t>
      </w:r>
    </w:p>
    <w:p w14:paraId="6C114274" w14:textId="77777777" w:rsidR="007E551B" w:rsidRDefault="007E551B" w:rsidP="007E551B">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6D2F55F9" w14:textId="77777777" w:rsidR="007E551B" w:rsidRDefault="007E551B" w:rsidP="007E551B">
      <w:pPr>
        <w:pStyle w:val="ListParagraph"/>
        <w:numPr>
          <w:ilvl w:val="0"/>
          <w:numId w:val="2"/>
        </w:numPr>
      </w:pPr>
      <w:r w:rsidRPr="00450553">
        <w:t>Announcements:</w:t>
      </w:r>
    </w:p>
    <w:p w14:paraId="3A0DCBFF" w14:textId="221A2E74" w:rsidR="00BE039F" w:rsidRDefault="00BE039F" w:rsidP="007E551B">
      <w:pPr>
        <w:pStyle w:val="ListParagraph"/>
        <w:numPr>
          <w:ilvl w:val="0"/>
          <w:numId w:val="2"/>
        </w:numPr>
      </w:pPr>
      <w:r>
        <w:t>SPs</w:t>
      </w:r>
      <w:r w:rsidR="008C2E45">
        <w:t xml:space="preserve"> -</w:t>
      </w:r>
      <w:r w:rsidR="00AC5F60">
        <w:t xml:space="preserve"> </w:t>
      </w:r>
      <w:r w:rsidR="008C2E45">
        <w:t xml:space="preserve">CR/PDT </w:t>
      </w:r>
      <w:r w:rsidR="00906DD5">
        <w:t xml:space="preserve">et. </w:t>
      </w:r>
      <w:r w:rsidR="00367E5D">
        <w:t>a</w:t>
      </w:r>
      <w:r w:rsidR="00906DD5">
        <w:t>l.</w:t>
      </w:r>
    </w:p>
    <w:p w14:paraId="3EF56E8D" w14:textId="23D43CDD" w:rsidR="00367E5D" w:rsidRPr="00D83000" w:rsidRDefault="000C3E19" w:rsidP="00367E5D">
      <w:pPr>
        <w:pStyle w:val="ListParagraph"/>
        <w:numPr>
          <w:ilvl w:val="1"/>
          <w:numId w:val="2"/>
        </w:numPr>
        <w:rPr>
          <w:color w:val="00B050"/>
        </w:rPr>
      </w:pPr>
      <w:r w:rsidRPr="00D83000">
        <w:rPr>
          <w:color w:val="00B050"/>
        </w:rPr>
        <w:t xml:space="preserve">SP </w:t>
      </w:r>
      <w:r w:rsidR="0020051B" w:rsidRPr="00D83000">
        <w:rPr>
          <w:color w:val="00B050"/>
        </w:rPr>
        <w:t xml:space="preserve">1 </w:t>
      </w:r>
      <w:r w:rsidRPr="00D83000">
        <w:rPr>
          <w:color w:val="00B050"/>
        </w:rPr>
        <w:t>from Michail on Coex</w:t>
      </w:r>
    </w:p>
    <w:p w14:paraId="3105CE53" w14:textId="2AE8FB73" w:rsidR="0020051B" w:rsidRDefault="0020051B" w:rsidP="000778AB">
      <w:pPr>
        <w:pStyle w:val="ListParagraph"/>
        <w:ind w:left="1440"/>
        <w:rPr>
          <w:rFonts w:eastAsia="MS Gothic"/>
          <w:color w:val="000000" w:themeColor="text1"/>
          <w:kern w:val="24"/>
          <w:sz w:val="16"/>
          <w:szCs w:val="16"/>
        </w:rPr>
      </w:pPr>
      <w:r w:rsidRPr="00865759">
        <w:rPr>
          <w:rFonts w:eastAsia="MS Gothic"/>
          <w:color w:val="000000" w:themeColor="text1"/>
          <w:kern w:val="24"/>
          <w:sz w:val="16"/>
          <w:szCs w:val="16"/>
        </w:rPr>
        <w:t xml:space="preserve">Do you support to define a Multi-STA BlockAck variant that a non-AP STA can use as a response frame to a DL A-MPDU, in order to provide information on bad MPDUs/subframes and cumulative away time for previous PPDU, so that the AP originator can try to distinguish </w:t>
      </w:r>
      <w:proofErr w:type="spellStart"/>
      <w:r w:rsidRPr="00865759">
        <w:rPr>
          <w:rFonts w:eastAsia="MS Gothic"/>
          <w:color w:val="000000" w:themeColor="text1"/>
          <w:kern w:val="24"/>
          <w:sz w:val="16"/>
          <w:szCs w:val="16"/>
        </w:rPr>
        <w:t>coex</w:t>
      </w:r>
      <w:proofErr w:type="spellEnd"/>
      <w:r w:rsidRPr="00865759">
        <w:rPr>
          <w:rFonts w:eastAsia="MS Gothic"/>
          <w:color w:val="000000" w:themeColor="text1"/>
          <w:kern w:val="24"/>
          <w:sz w:val="16"/>
          <w:szCs w:val="16"/>
        </w:rPr>
        <w:t xml:space="preserve"> issues from channel issues?</w:t>
      </w:r>
    </w:p>
    <w:p w14:paraId="672B8C4D" w14:textId="101D3348" w:rsidR="00F303FC" w:rsidRDefault="00F303FC" w:rsidP="000778AB">
      <w:pPr>
        <w:pStyle w:val="ListParagraph"/>
        <w:ind w:left="1440"/>
        <w:rPr>
          <w:rFonts w:eastAsia="MS Gothic"/>
          <w:color w:val="000000" w:themeColor="text1"/>
          <w:kern w:val="24"/>
          <w:sz w:val="16"/>
          <w:szCs w:val="16"/>
        </w:rPr>
      </w:pPr>
      <w:r w:rsidRPr="006018FC">
        <w:rPr>
          <w:rFonts w:eastAsia="MS Gothic"/>
          <w:color w:val="000000" w:themeColor="text1"/>
          <w:kern w:val="24"/>
          <w:sz w:val="16"/>
          <w:szCs w:val="16"/>
        </w:rPr>
        <w:t>Supporting docs:</w:t>
      </w:r>
      <w:r>
        <w:rPr>
          <w:rFonts w:eastAsia="MS Gothic"/>
          <w:color w:val="000000" w:themeColor="text1"/>
          <w:kern w:val="24"/>
          <w:sz w:val="16"/>
          <w:szCs w:val="16"/>
        </w:rPr>
        <w:t xml:space="preserve"> </w:t>
      </w:r>
      <w:r w:rsidR="003B6F07">
        <w:rPr>
          <w:rFonts w:eastAsia="MS Gothic"/>
          <w:color w:val="000000" w:themeColor="text1"/>
          <w:kern w:val="24"/>
          <w:sz w:val="16"/>
          <w:szCs w:val="16"/>
        </w:rPr>
        <w:t>25/1009</w:t>
      </w:r>
    </w:p>
    <w:p w14:paraId="50C2CD25" w14:textId="769AA24F" w:rsidR="007E7271" w:rsidRPr="004429B2" w:rsidRDefault="007E7271" w:rsidP="007E7271">
      <w:pPr>
        <w:ind w:left="720" w:firstLine="720"/>
        <w:rPr>
          <w:rFonts w:eastAsia="MS Gothic"/>
          <w:b/>
          <w:bCs/>
          <w:color w:val="000000" w:themeColor="text1"/>
          <w:kern w:val="24"/>
          <w:sz w:val="16"/>
          <w:szCs w:val="16"/>
        </w:rPr>
      </w:pPr>
      <w:r w:rsidRPr="004429B2">
        <w:rPr>
          <w:rFonts w:eastAsia="MS Gothic"/>
          <w:b/>
          <w:bCs/>
          <w:color w:val="000000" w:themeColor="text1"/>
          <w:kern w:val="24"/>
          <w:sz w:val="16"/>
          <w:szCs w:val="16"/>
        </w:rPr>
        <w:t>SP</w:t>
      </w:r>
      <w:r w:rsidR="006E4F4C">
        <w:rPr>
          <w:rFonts w:eastAsia="MS Gothic"/>
          <w:b/>
          <w:bCs/>
          <w:color w:val="000000" w:themeColor="text1"/>
          <w:kern w:val="24"/>
          <w:sz w:val="16"/>
          <w:szCs w:val="16"/>
        </w:rPr>
        <w:t>1</w:t>
      </w:r>
      <w:r w:rsidRPr="004429B2">
        <w:rPr>
          <w:rFonts w:eastAsia="MS Gothic"/>
          <w:b/>
          <w:bCs/>
          <w:color w:val="000000" w:themeColor="text1"/>
          <w:kern w:val="24"/>
          <w:sz w:val="16"/>
          <w:szCs w:val="16"/>
        </w:rPr>
        <w:t xml:space="preserve"> Result: 45Y, 56N, 36A; Recorded vote results: </w:t>
      </w:r>
    </w:p>
    <w:p w14:paraId="46B20BC0" w14:textId="40590B82" w:rsidR="007E7271" w:rsidRDefault="00714EEC" w:rsidP="000778AB">
      <w:pPr>
        <w:pStyle w:val="ListParagraph"/>
        <w:ind w:left="1440"/>
      </w:pPr>
      <w:r>
        <w:object w:dxaOrig="1530" w:dyaOrig="991" w14:anchorId="331B42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9.5pt;height:50.5pt" o:ole="">
            <v:imagedata r:id="rId270" o:title=""/>
          </v:shape>
          <o:OLEObject Type="Embed" ProgID="Excel.Sheet.12" ShapeID="_x0000_i1025" DrawAspect="Icon" ObjectID="_1813388158" r:id="rId271"/>
        </w:object>
      </w:r>
    </w:p>
    <w:p w14:paraId="73CD4524" w14:textId="7319EB8C" w:rsidR="0020051B" w:rsidRPr="00D83000" w:rsidRDefault="0020051B" w:rsidP="00367E5D">
      <w:pPr>
        <w:pStyle w:val="ListParagraph"/>
        <w:numPr>
          <w:ilvl w:val="1"/>
          <w:numId w:val="2"/>
        </w:numPr>
        <w:rPr>
          <w:color w:val="00B050"/>
        </w:rPr>
      </w:pPr>
      <w:r w:rsidRPr="00D83000">
        <w:rPr>
          <w:color w:val="00B050"/>
        </w:rPr>
        <w:t>SP</w:t>
      </w:r>
      <w:r w:rsidR="000778AB" w:rsidRPr="00D83000">
        <w:rPr>
          <w:color w:val="00B050"/>
        </w:rPr>
        <w:t xml:space="preserve"> 2</w:t>
      </w:r>
      <w:r w:rsidRPr="00D83000">
        <w:rPr>
          <w:color w:val="00B050"/>
        </w:rPr>
        <w:t xml:space="preserve"> from Sherief on Coex.</w:t>
      </w:r>
    </w:p>
    <w:p w14:paraId="05DCC2E6" w14:textId="77777777" w:rsidR="000778AB" w:rsidRPr="00F46FE7" w:rsidRDefault="000778AB" w:rsidP="000778AB">
      <w:pPr>
        <w:ind w:left="1440"/>
        <w:rPr>
          <w:rFonts w:eastAsia="MS Gothic"/>
          <w:color w:val="000000" w:themeColor="text1"/>
          <w:kern w:val="24"/>
          <w:sz w:val="16"/>
          <w:szCs w:val="16"/>
        </w:rPr>
      </w:pPr>
      <w:r w:rsidRPr="00F46FE7">
        <w:rPr>
          <w:rFonts w:eastAsia="MS Gothic"/>
          <w:color w:val="000000" w:themeColor="text1"/>
          <w:kern w:val="24"/>
          <w:sz w:val="16"/>
          <w:szCs w:val="16"/>
        </w:rPr>
        <w:t>Do you support to add internal errors reporting in M-BA frame</w:t>
      </w:r>
    </w:p>
    <w:p w14:paraId="012DACC1" w14:textId="77777777" w:rsidR="000778AB" w:rsidRPr="005F38EA" w:rsidRDefault="000778AB" w:rsidP="000778AB">
      <w:pPr>
        <w:pStyle w:val="ListParagraph"/>
        <w:numPr>
          <w:ilvl w:val="0"/>
          <w:numId w:val="21"/>
        </w:numPr>
        <w:ind w:left="1800"/>
        <w:rPr>
          <w:rFonts w:eastAsia="MS Gothic"/>
          <w:color w:val="000000" w:themeColor="text1"/>
          <w:kern w:val="24"/>
          <w:sz w:val="16"/>
          <w:szCs w:val="16"/>
        </w:rPr>
      </w:pPr>
      <w:r w:rsidRPr="005F38EA">
        <w:rPr>
          <w:rFonts w:eastAsia="MS Gothic"/>
          <w:color w:val="000000" w:themeColor="text1"/>
          <w:kern w:val="24"/>
          <w:sz w:val="16"/>
          <w:szCs w:val="16"/>
        </w:rPr>
        <w:t>Internal (in device) Error Occurred bit is 1 if internal (in-device) error(s) occurred during the reception of the PPDU that solicited the M-BA response</w:t>
      </w:r>
    </w:p>
    <w:p w14:paraId="50490842" w14:textId="77777777" w:rsidR="000778AB" w:rsidRPr="005F38EA" w:rsidRDefault="000778AB" w:rsidP="000778AB">
      <w:pPr>
        <w:pStyle w:val="ListParagraph"/>
        <w:numPr>
          <w:ilvl w:val="1"/>
          <w:numId w:val="21"/>
        </w:numPr>
        <w:ind w:left="2520"/>
        <w:rPr>
          <w:rFonts w:eastAsia="MS Gothic"/>
          <w:color w:val="000000" w:themeColor="text1"/>
          <w:kern w:val="24"/>
          <w:sz w:val="16"/>
          <w:szCs w:val="16"/>
        </w:rPr>
      </w:pPr>
      <w:r w:rsidRPr="005F38EA">
        <w:rPr>
          <w:rFonts w:eastAsia="MS Gothic"/>
          <w:color w:val="000000" w:themeColor="text1"/>
          <w:kern w:val="24"/>
          <w:sz w:val="16"/>
          <w:szCs w:val="16"/>
        </w:rPr>
        <w:t>I.e., unsuccessful RX reports in BlockAck Bitmaps in the M-BA are due to internal errors</w:t>
      </w:r>
    </w:p>
    <w:p w14:paraId="1CCEA2E6" w14:textId="77777777" w:rsidR="000778AB" w:rsidRPr="005F38EA" w:rsidRDefault="000778AB" w:rsidP="000778AB">
      <w:pPr>
        <w:pStyle w:val="ListParagraph"/>
        <w:numPr>
          <w:ilvl w:val="0"/>
          <w:numId w:val="21"/>
        </w:numPr>
        <w:ind w:left="1800"/>
        <w:rPr>
          <w:rFonts w:eastAsia="MS Gothic"/>
          <w:color w:val="000000" w:themeColor="text1"/>
          <w:kern w:val="24"/>
          <w:sz w:val="16"/>
          <w:szCs w:val="16"/>
        </w:rPr>
      </w:pPr>
      <w:r w:rsidRPr="005F38EA">
        <w:rPr>
          <w:rFonts w:eastAsia="MS Gothic"/>
          <w:color w:val="000000" w:themeColor="text1"/>
          <w:kern w:val="24"/>
          <w:sz w:val="16"/>
          <w:szCs w:val="16"/>
        </w:rPr>
        <w:t>Internal (in device) Error Occurred bit is 0 if no internal (in-device) error(s) occurred or if the source of error is unknown</w:t>
      </w:r>
    </w:p>
    <w:p w14:paraId="3E4C051B" w14:textId="77777777" w:rsidR="000778AB" w:rsidRPr="005F38EA" w:rsidRDefault="000778AB" w:rsidP="000778AB">
      <w:pPr>
        <w:pStyle w:val="ListParagraph"/>
        <w:numPr>
          <w:ilvl w:val="1"/>
          <w:numId w:val="21"/>
        </w:numPr>
        <w:ind w:left="2520"/>
        <w:rPr>
          <w:rFonts w:eastAsia="MS Gothic"/>
          <w:color w:val="000000" w:themeColor="text1"/>
          <w:kern w:val="24"/>
          <w:sz w:val="16"/>
          <w:szCs w:val="16"/>
        </w:rPr>
      </w:pPr>
      <w:r w:rsidRPr="005F38EA">
        <w:rPr>
          <w:rFonts w:eastAsia="MS Gothic"/>
          <w:color w:val="000000" w:themeColor="text1"/>
          <w:kern w:val="24"/>
          <w:sz w:val="16"/>
          <w:szCs w:val="16"/>
        </w:rPr>
        <w:t>I.e., unsuccessful RX reports (if any) in BlockAck Bitmaps in M-BA are not due to internal (in-device) errors or if the source of error is unknown</w:t>
      </w:r>
    </w:p>
    <w:p w14:paraId="056CB574" w14:textId="77777777" w:rsidR="000778AB" w:rsidRPr="005F38EA" w:rsidRDefault="000778AB" w:rsidP="000778AB">
      <w:pPr>
        <w:pStyle w:val="ListParagraph"/>
        <w:numPr>
          <w:ilvl w:val="0"/>
          <w:numId w:val="21"/>
        </w:numPr>
        <w:ind w:left="1800"/>
        <w:rPr>
          <w:rFonts w:eastAsia="MS Gothic"/>
          <w:color w:val="000000" w:themeColor="text1"/>
          <w:kern w:val="24"/>
          <w:sz w:val="16"/>
          <w:szCs w:val="16"/>
        </w:rPr>
      </w:pPr>
      <w:r w:rsidRPr="005F38EA">
        <w:rPr>
          <w:rFonts w:eastAsia="MS Gothic"/>
          <w:color w:val="000000" w:themeColor="text1"/>
          <w:kern w:val="24"/>
          <w:sz w:val="16"/>
          <w:szCs w:val="16"/>
        </w:rPr>
        <w:t>Location of the Internal Error Occurred bit in the M-BA frame is TBD</w:t>
      </w:r>
    </w:p>
    <w:p w14:paraId="5576EC88" w14:textId="3679D20C" w:rsidR="000778AB" w:rsidRDefault="000778AB" w:rsidP="000778AB">
      <w:pPr>
        <w:pStyle w:val="ListParagraph"/>
        <w:ind w:left="2880"/>
        <w:rPr>
          <w:rFonts w:eastAsia="MS Gothic"/>
          <w:color w:val="000000" w:themeColor="text1"/>
          <w:kern w:val="24"/>
          <w:sz w:val="16"/>
          <w:szCs w:val="16"/>
        </w:rPr>
      </w:pPr>
      <w:r w:rsidRPr="005F38EA">
        <w:rPr>
          <w:rFonts w:eastAsia="MS Gothic"/>
          <w:color w:val="000000" w:themeColor="text1"/>
          <w:kern w:val="24"/>
          <w:sz w:val="16"/>
          <w:szCs w:val="16"/>
        </w:rPr>
        <w:t>Note: Internal errors might be due to internal in-device coexistence or other internal limitations</w:t>
      </w:r>
    </w:p>
    <w:p w14:paraId="41765773" w14:textId="74059C62" w:rsidR="0085696C" w:rsidRDefault="0085696C" w:rsidP="00DA0C19">
      <w:pPr>
        <w:ind w:left="720" w:firstLine="720"/>
        <w:rPr>
          <w:rFonts w:eastAsia="MS Gothic"/>
          <w:color w:val="000000" w:themeColor="text1"/>
          <w:kern w:val="24"/>
          <w:sz w:val="16"/>
          <w:szCs w:val="16"/>
        </w:rPr>
      </w:pPr>
      <w:r w:rsidRPr="0085696C">
        <w:rPr>
          <w:rFonts w:eastAsia="MS Gothic"/>
          <w:color w:val="000000" w:themeColor="text1"/>
          <w:kern w:val="24"/>
          <w:sz w:val="16"/>
          <w:szCs w:val="16"/>
        </w:rPr>
        <w:t>Supporting docs: 24/0414</w:t>
      </w:r>
    </w:p>
    <w:p w14:paraId="67123091" w14:textId="318FD993" w:rsidR="00F65CC4" w:rsidRDefault="00F65CC4" w:rsidP="00DA0C19">
      <w:pPr>
        <w:ind w:left="720" w:firstLine="720"/>
        <w:rPr>
          <w:rFonts w:eastAsia="MS Gothic"/>
          <w:b/>
          <w:bCs/>
          <w:color w:val="000000" w:themeColor="text1"/>
          <w:kern w:val="24"/>
          <w:sz w:val="16"/>
          <w:szCs w:val="16"/>
        </w:rPr>
      </w:pPr>
      <w:r w:rsidRPr="004429B2">
        <w:rPr>
          <w:rFonts w:eastAsia="MS Gothic"/>
          <w:b/>
          <w:bCs/>
          <w:color w:val="000000" w:themeColor="text1"/>
          <w:kern w:val="24"/>
          <w:sz w:val="16"/>
          <w:szCs w:val="16"/>
        </w:rPr>
        <w:t>SP</w:t>
      </w:r>
      <w:r w:rsidR="006E4F4C">
        <w:rPr>
          <w:rFonts w:eastAsia="MS Gothic"/>
          <w:b/>
          <w:bCs/>
          <w:color w:val="000000" w:themeColor="text1"/>
          <w:kern w:val="24"/>
          <w:sz w:val="16"/>
          <w:szCs w:val="16"/>
        </w:rPr>
        <w:t>2</w:t>
      </w:r>
      <w:r w:rsidRPr="004429B2">
        <w:rPr>
          <w:rFonts w:eastAsia="MS Gothic"/>
          <w:b/>
          <w:bCs/>
          <w:color w:val="000000" w:themeColor="text1"/>
          <w:kern w:val="24"/>
          <w:sz w:val="16"/>
          <w:szCs w:val="16"/>
        </w:rPr>
        <w:t xml:space="preserve"> Result: </w:t>
      </w:r>
      <w:r w:rsidR="00714EEC">
        <w:rPr>
          <w:rFonts w:eastAsia="MS Gothic"/>
          <w:b/>
          <w:bCs/>
          <w:color w:val="000000" w:themeColor="text1"/>
          <w:kern w:val="24"/>
          <w:sz w:val="16"/>
          <w:szCs w:val="16"/>
        </w:rPr>
        <w:t>60</w:t>
      </w:r>
      <w:r w:rsidRPr="004429B2">
        <w:rPr>
          <w:rFonts w:eastAsia="MS Gothic"/>
          <w:b/>
          <w:bCs/>
          <w:color w:val="000000" w:themeColor="text1"/>
          <w:kern w:val="24"/>
          <w:sz w:val="16"/>
          <w:szCs w:val="16"/>
        </w:rPr>
        <w:t xml:space="preserve">Y, </w:t>
      </w:r>
      <w:r w:rsidR="00714EEC">
        <w:rPr>
          <w:rFonts w:eastAsia="MS Gothic"/>
          <w:b/>
          <w:bCs/>
          <w:color w:val="000000" w:themeColor="text1"/>
          <w:kern w:val="24"/>
          <w:sz w:val="16"/>
          <w:szCs w:val="16"/>
        </w:rPr>
        <w:t>40</w:t>
      </w:r>
      <w:r w:rsidRPr="004429B2">
        <w:rPr>
          <w:rFonts w:eastAsia="MS Gothic"/>
          <w:b/>
          <w:bCs/>
          <w:color w:val="000000" w:themeColor="text1"/>
          <w:kern w:val="24"/>
          <w:sz w:val="16"/>
          <w:szCs w:val="16"/>
        </w:rPr>
        <w:t>N, 3</w:t>
      </w:r>
      <w:r w:rsidR="00714EEC">
        <w:rPr>
          <w:rFonts w:eastAsia="MS Gothic"/>
          <w:b/>
          <w:bCs/>
          <w:color w:val="000000" w:themeColor="text1"/>
          <w:kern w:val="24"/>
          <w:sz w:val="16"/>
          <w:szCs w:val="16"/>
        </w:rPr>
        <w:t>7</w:t>
      </w:r>
      <w:r w:rsidRPr="004429B2">
        <w:rPr>
          <w:rFonts w:eastAsia="MS Gothic"/>
          <w:b/>
          <w:bCs/>
          <w:color w:val="000000" w:themeColor="text1"/>
          <w:kern w:val="24"/>
          <w:sz w:val="16"/>
          <w:szCs w:val="16"/>
        </w:rPr>
        <w:t>A</w:t>
      </w:r>
      <w:r w:rsidR="00B260AB" w:rsidRPr="004429B2">
        <w:rPr>
          <w:rFonts w:eastAsia="MS Gothic"/>
          <w:b/>
          <w:bCs/>
          <w:color w:val="000000" w:themeColor="text1"/>
          <w:kern w:val="24"/>
          <w:sz w:val="16"/>
          <w:szCs w:val="16"/>
        </w:rPr>
        <w:t xml:space="preserve">; </w:t>
      </w:r>
      <w:r w:rsidRPr="004429B2">
        <w:rPr>
          <w:rFonts w:eastAsia="MS Gothic"/>
          <w:b/>
          <w:bCs/>
          <w:color w:val="000000" w:themeColor="text1"/>
          <w:kern w:val="24"/>
          <w:sz w:val="16"/>
          <w:szCs w:val="16"/>
        </w:rPr>
        <w:t>Recorded vote</w:t>
      </w:r>
      <w:r w:rsidR="00633220" w:rsidRPr="004429B2">
        <w:rPr>
          <w:rFonts w:eastAsia="MS Gothic"/>
          <w:b/>
          <w:bCs/>
          <w:color w:val="000000" w:themeColor="text1"/>
          <w:kern w:val="24"/>
          <w:sz w:val="16"/>
          <w:szCs w:val="16"/>
        </w:rPr>
        <w:t xml:space="preserve"> results</w:t>
      </w:r>
      <w:r w:rsidRPr="004429B2">
        <w:rPr>
          <w:rFonts w:eastAsia="MS Gothic"/>
          <w:b/>
          <w:bCs/>
          <w:color w:val="000000" w:themeColor="text1"/>
          <w:kern w:val="24"/>
          <w:sz w:val="16"/>
          <w:szCs w:val="16"/>
        </w:rPr>
        <w:t xml:space="preserve">: </w:t>
      </w:r>
    </w:p>
    <w:p w14:paraId="34B32BA3" w14:textId="7B27F50E" w:rsidR="00714EEC" w:rsidRPr="004429B2" w:rsidRDefault="003F2163" w:rsidP="00DA0C19">
      <w:pPr>
        <w:ind w:left="720" w:firstLine="720"/>
        <w:rPr>
          <w:rFonts w:eastAsia="MS Gothic"/>
          <w:b/>
          <w:bCs/>
          <w:color w:val="000000" w:themeColor="text1"/>
          <w:kern w:val="24"/>
          <w:sz w:val="16"/>
          <w:szCs w:val="16"/>
        </w:rPr>
      </w:pPr>
      <w:r>
        <w:rPr>
          <w:rFonts w:eastAsia="MS Gothic"/>
          <w:b/>
          <w:bCs/>
          <w:color w:val="000000" w:themeColor="text1"/>
          <w:kern w:val="24"/>
          <w:sz w:val="16"/>
          <w:szCs w:val="16"/>
        </w:rPr>
        <w:object w:dxaOrig="1530" w:dyaOrig="991" w14:anchorId="46F1071B">
          <v:shape id="_x0000_i1026" type="#_x0000_t75" style="width:79.5pt;height:50.5pt" o:ole="">
            <v:imagedata r:id="rId272" o:title=""/>
          </v:shape>
          <o:OLEObject Type="Embed" ProgID="Excel.Sheet.12" ShapeID="_x0000_i1026" DrawAspect="Icon" ObjectID="_1813388159" r:id="rId273"/>
        </w:object>
      </w:r>
    </w:p>
    <w:p w14:paraId="441AF8EB" w14:textId="5ACBC3EE" w:rsidR="000778AB" w:rsidRPr="00DA1D94" w:rsidRDefault="000778AB" w:rsidP="000778AB">
      <w:pPr>
        <w:pStyle w:val="ListParagraph"/>
        <w:numPr>
          <w:ilvl w:val="1"/>
          <w:numId w:val="2"/>
        </w:numPr>
        <w:rPr>
          <w:color w:val="FF0000"/>
        </w:rPr>
      </w:pPr>
      <w:r w:rsidRPr="00DA1D94">
        <w:rPr>
          <w:color w:val="FF0000"/>
        </w:rPr>
        <w:t>SP 3 from Sherief on Coex.</w:t>
      </w:r>
    </w:p>
    <w:p w14:paraId="70337E36" w14:textId="77777777" w:rsidR="000778AB" w:rsidRPr="004B50B1" w:rsidRDefault="000778AB" w:rsidP="000778AB">
      <w:pPr>
        <w:ind w:left="1440"/>
        <w:rPr>
          <w:rFonts w:eastAsia="MS Gothic"/>
          <w:color w:val="000000" w:themeColor="text1"/>
          <w:kern w:val="24"/>
          <w:sz w:val="16"/>
          <w:szCs w:val="16"/>
        </w:rPr>
      </w:pPr>
      <w:r w:rsidRPr="004B50B1">
        <w:rPr>
          <w:rFonts w:eastAsia="MS Gothic"/>
          <w:color w:val="000000" w:themeColor="text1"/>
          <w:kern w:val="24"/>
          <w:sz w:val="16"/>
          <w:szCs w:val="16"/>
        </w:rPr>
        <w:lastRenderedPageBreak/>
        <w:t>TGbn defines a special Feedback Per AID TID Info field (name TBD) that carries control feedback in the Multi-STA BA frame</w:t>
      </w:r>
    </w:p>
    <w:p w14:paraId="027DC074" w14:textId="77777777" w:rsidR="000778AB" w:rsidRPr="004B50B1" w:rsidRDefault="000778AB" w:rsidP="000778AB">
      <w:pPr>
        <w:pStyle w:val="ListParagraph"/>
        <w:numPr>
          <w:ilvl w:val="0"/>
          <w:numId w:val="20"/>
        </w:numPr>
        <w:ind w:left="1800"/>
        <w:rPr>
          <w:rFonts w:eastAsia="MS Gothic"/>
          <w:color w:val="000000" w:themeColor="text1"/>
          <w:kern w:val="24"/>
          <w:sz w:val="16"/>
          <w:szCs w:val="16"/>
        </w:rPr>
      </w:pPr>
      <w:r w:rsidRPr="004B50B1">
        <w:rPr>
          <w:rFonts w:eastAsia="MS Gothic"/>
          <w:color w:val="000000" w:themeColor="text1"/>
          <w:kern w:val="24"/>
          <w:sz w:val="16"/>
          <w:szCs w:val="16"/>
        </w:rPr>
        <w:t>The control feedback (i.e., unavailability indication) is carried instead of the BlockAck Bitmap in that Feedback Per AID TID Info field</w:t>
      </w:r>
    </w:p>
    <w:p w14:paraId="2D4CC5BC" w14:textId="77777777" w:rsidR="000778AB" w:rsidRPr="005F38EA" w:rsidRDefault="000778AB" w:rsidP="000778AB">
      <w:pPr>
        <w:pStyle w:val="ListParagraph"/>
        <w:numPr>
          <w:ilvl w:val="0"/>
          <w:numId w:val="20"/>
        </w:numPr>
        <w:ind w:left="1800"/>
        <w:rPr>
          <w:rFonts w:eastAsia="MS Gothic"/>
          <w:color w:val="000000" w:themeColor="text1"/>
          <w:kern w:val="24"/>
          <w:sz w:val="16"/>
          <w:szCs w:val="16"/>
          <w:u w:val="single"/>
        </w:rPr>
      </w:pPr>
      <w:r w:rsidRPr="004B50B1">
        <w:rPr>
          <w:rFonts w:eastAsia="MS Gothic"/>
          <w:color w:val="000000" w:themeColor="text1"/>
          <w:kern w:val="24"/>
          <w:sz w:val="16"/>
          <w:szCs w:val="16"/>
        </w:rPr>
        <w:t xml:space="preserve">The Ack Type subfield of the Per AID TID Info field is set to 0 and the TID subfield of the Per AID TID Info field is set to </w:t>
      </w:r>
      <w:r w:rsidRPr="005F38EA">
        <w:rPr>
          <w:rFonts w:eastAsia="MS Gothic"/>
          <w:strike/>
          <w:color w:val="000000" w:themeColor="text1"/>
          <w:kern w:val="24"/>
          <w:sz w:val="16"/>
          <w:szCs w:val="16"/>
        </w:rPr>
        <w:t>a reserved value</w:t>
      </w:r>
      <w:r w:rsidRPr="004B50B1">
        <w:rPr>
          <w:rFonts w:eastAsia="MS Gothic"/>
          <w:color w:val="000000" w:themeColor="text1"/>
          <w:kern w:val="24"/>
          <w:sz w:val="16"/>
          <w:szCs w:val="16"/>
        </w:rPr>
        <w:t xml:space="preserve"> </w:t>
      </w:r>
      <w:r w:rsidRPr="005F38EA">
        <w:rPr>
          <w:rFonts w:eastAsia="MS Gothic"/>
          <w:color w:val="000000" w:themeColor="text1"/>
          <w:kern w:val="24"/>
          <w:sz w:val="16"/>
          <w:szCs w:val="16"/>
          <w:u w:val="single"/>
        </w:rPr>
        <w:t>the value 13</w:t>
      </w:r>
    </w:p>
    <w:p w14:paraId="754A7B7D" w14:textId="77777777" w:rsidR="000778AB" w:rsidRPr="004B50B1" w:rsidRDefault="000778AB" w:rsidP="000778AB">
      <w:pPr>
        <w:pStyle w:val="ListParagraph"/>
        <w:numPr>
          <w:ilvl w:val="0"/>
          <w:numId w:val="20"/>
        </w:numPr>
        <w:ind w:left="1800"/>
        <w:rPr>
          <w:rFonts w:eastAsia="MS Gothic"/>
          <w:color w:val="000000" w:themeColor="text1"/>
          <w:kern w:val="24"/>
          <w:sz w:val="16"/>
          <w:szCs w:val="16"/>
        </w:rPr>
      </w:pPr>
      <w:r w:rsidRPr="004B50B1">
        <w:rPr>
          <w:rFonts w:eastAsia="MS Gothic"/>
          <w:color w:val="000000" w:themeColor="text1"/>
          <w:kern w:val="24"/>
          <w:sz w:val="16"/>
          <w:szCs w:val="16"/>
        </w:rPr>
        <w:t xml:space="preserve">The AID11 subfield of this Per AID TID Info field is set to </w:t>
      </w:r>
      <w:r w:rsidRPr="005F38EA">
        <w:rPr>
          <w:rFonts w:eastAsia="MS Gothic"/>
          <w:strike/>
          <w:color w:val="000000" w:themeColor="text1"/>
          <w:kern w:val="24"/>
          <w:sz w:val="16"/>
          <w:szCs w:val="16"/>
        </w:rPr>
        <w:t>a reserved TBD value</w:t>
      </w:r>
      <w:r w:rsidRPr="004B50B1">
        <w:rPr>
          <w:rFonts w:eastAsia="MS Gothic"/>
          <w:color w:val="000000" w:themeColor="text1"/>
          <w:kern w:val="24"/>
          <w:sz w:val="16"/>
          <w:szCs w:val="16"/>
        </w:rPr>
        <w:t xml:space="preserve"> </w:t>
      </w:r>
      <w:r w:rsidRPr="005F38EA">
        <w:rPr>
          <w:rFonts w:eastAsia="MS Gothic"/>
          <w:color w:val="000000" w:themeColor="text1"/>
          <w:kern w:val="24"/>
          <w:sz w:val="16"/>
          <w:szCs w:val="16"/>
          <w:u w:val="single"/>
        </w:rPr>
        <w:t>2008</w:t>
      </w:r>
      <w:r w:rsidRPr="004B50B1">
        <w:rPr>
          <w:rFonts w:eastAsia="MS Gothic"/>
          <w:color w:val="000000" w:themeColor="text1"/>
          <w:kern w:val="24"/>
          <w:sz w:val="16"/>
          <w:szCs w:val="16"/>
        </w:rPr>
        <w:t xml:space="preserve"> if the control feedback is addressed to all STAs or to the AID11 that identifies the intended recipient STA</w:t>
      </w:r>
    </w:p>
    <w:p w14:paraId="4570521C" w14:textId="77777777" w:rsidR="000778AB" w:rsidRPr="005F38EA" w:rsidRDefault="000778AB" w:rsidP="000778AB">
      <w:pPr>
        <w:pStyle w:val="ListParagraph"/>
        <w:numPr>
          <w:ilvl w:val="0"/>
          <w:numId w:val="20"/>
        </w:numPr>
        <w:ind w:left="1800"/>
        <w:rPr>
          <w:rFonts w:eastAsia="MS Gothic"/>
          <w:strike/>
          <w:color w:val="000000" w:themeColor="text1"/>
          <w:kern w:val="24"/>
          <w:sz w:val="16"/>
          <w:szCs w:val="16"/>
        </w:rPr>
      </w:pPr>
      <w:r w:rsidRPr="005F38EA">
        <w:rPr>
          <w:rFonts w:eastAsia="MS Gothic"/>
          <w:strike/>
          <w:color w:val="000000" w:themeColor="text1"/>
          <w:kern w:val="24"/>
          <w:sz w:val="16"/>
          <w:szCs w:val="16"/>
        </w:rPr>
        <w:t>The Starting Sequence Number field of this Per AID TID Info field is reserved</w:t>
      </w:r>
    </w:p>
    <w:p w14:paraId="010AE500" w14:textId="77777777" w:rsidR="000778AB" w:rsidRPr="005F38EA" w:rsidRDefault="000778AB" w:rsidP="000778AB">
      <w:pPr>
        <w:pStyle w:val="ListParagraph"/>
        <w:numPr>
          <w:ilvl w:val="0"/>
          <w:numId w:val="20"/>
        </w:numPr>
        <w:ind w:left="1800"/>
        <w:rPr>
          <w:rFonts w:eastAsia="MS Gothic"/>
          <w:color w:val="000000" w:themeColor="text1"/>
          <w:kern w:val="24"/>
          <w:sz w:val="16"/>
          <w:szCs w:val="16"/>
          <w:u w:val="single"/>
        </w:rPr>
      </w:pPr>
      <w:r w:rsidRPr="005F38EA">
        <w:rPr>
          <w:rFonts w:eastAsia="MS Gothic"/>
          <w:color w:val="000000" w:themeColor="text1"/>
          <w:kern w:val="24"/>
          <w:sz w:val="16"/>
          <w:szCs w:val="16"/>
          <w:u w:val="single"/>
        </w:rPr>
        <w:t>A “Feedback Type” field (4-bit field – B12 to B15 of the “Block Ack Starting Sequence Control” field) which is set to 0 to indicate that this Per AID TID Info field is carrying CoEx unavailability information.</w:t>
      </w:r>
    </w:p>
    <w:p w14:paraId="5118AE9A" w14:textId="19FFE8E6" w:rsidR="000778AB" w:rsidRDefault="000778AB" w:rsidP="000778AB">
      <w:pPr>
        <w:ind w:left="1080" w:firstLine="360"/>
        <w:rPr>
          <w:rFonts w:eastAsia="MS Gothic"/>
          <w:color w:val="000000" w:themeColor="text1"/>
          <w:kern w:val="24"/>
          <w:sz w:val="16"/>
          <w:szCs w:val="16"/>
          <w:u w:val="single"/>
        </w:rPr>
      </w:pPr>
      <w:r w:rsidRPr="000778AB">
        <w:rPr>
          <w:rFonts w:eastAsia="MS Gothic"/>
          <w:color w:val="000000" w:themeColor="text1"/>
          <w:kern w:val="24"/>
          <w:sz w:val="16"/>
          <w:szCs w:val="16"/>
          <w:u w:val="single"/>
        </w:rPr>
        <w:t>The rest of the “Starting Sequence Number” bits are reserved.</w:t>
      </w:r>
    </w:p>
    <w:p w14:paraId="31FB855B" w14:textId="1810EEAD" w:rsidR="000778AB" w:rsidRDefault="00CE77AA" w:rsidP="000778AB">
      <w:pPr>
        <w:ind w:left="1080" w:firstLine="360"/>
        <w:rPr>
          <w:rFonts w:eastAsia="MS Gothic"/>
          <w:color w:val="000000" w:themeColor="text1"/>
          <w:kern w:val="24"/>
          <w:sz w:val="16"/>
          <w:szCs w:val="16"/>
        </w:rPr>
      </w:pPr>
      <w:r w:rsidRPr="006018FC">
        <w:rPr>
          <w:rFonts w:eastAsia="MS Gothic"/>
          <w:color w:val="000000" w:themeColor="text1"/>
          <w:kern w:val="24"/>
          <w:sz w:val="16"/>
          <w:szCs w:val="16"/>
        </w:rPr>
        <w:t>Supporting docs:</w:t>
      </w:r>
      <w:r>
        <w:rPr>
          <w:rFonts w:eastAsia="MS Gothic"/>
          <w:color w:val="000000" w:themeColor="text1"/>
          <w:kern w:val="24"/>
          <w:sz w:val="16"/>
          <w:szCs w:val="16"/>
        </w:rPr>
        <w:t xml:space="preserve"> 24/0414</w:t>
      </w:r>
    </w:p>
    <w:p w14:paraId="1806881B" w14:textId="68961F69" w:rsidR="00333FD0" w:rsidRPr="004429B2" w:rsidRDefault="00333FD0" w:rsidP="00333FD0">
      <w:pPr>
        <w:ind w:left="720" w:firstLine="720"/>
        <w:rPr>
          <w:rFonts w:eastAsia="MS Gothic"/>
          <w:b/>
          <w:bCs/>
          <w:color w:val="000000" w:themeColor="text1"/>
          <w:kern w:val="24"/>
          <w:sz w:val="16"/>
          <w:szCs w:val="16"/>
        </w:rPr>
      </w:pPr>
      <w:r w:rsidRPr="004429B2">
        <w:rPr>
          <w:rFonts w:eastAsia="MS Gothic"/>
          <w:b/>
          <w:bCs/>
          <w:color w:val="000000" w:themeColor="text1"/>
          <w:kern w:val="24"/>
          <w:sz w:val="16"/>
          <w:szCs w:val="16"/>
        </w:rPr>
        <w:t>SP</w:t>
      </w:r>
      <w:r w:rsidR="006E4F4C">
        <w:rPr>
          <w:rFonts w:eastAsia="MS Gothic"/>
          <w:b/>
          <w:bCs/>
          <w:color w:val="000000" w:themeColor="text1"/>
          <w:kern w:val="24"/>
          <w:sz w:val="16"/>
          <w:szCs w:val="16"/>
        </w:rPr>
        <w:t>3</w:t>
      </w:r>
      <w:r w:rsidRPr="004429B2">
        <w:rPr>
          <w:rFonts w:eastAsia="MS Gothic"/>
          <w:b/>
          <w:bCs/>
          <w:color w:val="000000" w:themeColor="text1"/>
          <w:kern w:val="24"/>
          <w:sz w:val="16"/>
          <w:szCs w:val="16"/>
        </w:rPr>
        <w:t xml:space="preserve"> Result: </w:t>
      </w:r>
      <w:r w:rsidR="00DA1D94" w:rsidRPr="004429B2">
        <w:rPr>
          <w:rFonts w:eastAsia="MS Gothic"/>
          <w:b/>
          <w:bCs/>
          <w:color w:val="000000" w:themeColor="text1"/>
          <w:kern w:val="24"/>
          <w:sz w:val="16"/>
          <w:szCs w:val="16"/>
        </w:rPr>
        <w:t>No need</w:t>
      </w:r>
      <w:r w:rsidR="00316E55" w:rsidRPr="004429B2">
        <w:rPr>
          <w:rFonts w:eastAsia="MS Gothic"/>
          <w:b/>
          <w:bCs/>
          <w:color w:val="000000" w:themeColor="text1"/>
          <w:kern w:val="24"/>
          <w:sz w:val="16"/>
          <w:szCs w:val="16"/>
        </w:rPr>
        <w:t xml:space="preserve"> to be ran</w:t>
      </w:r>
      <w:r w:rsidR="00C54732" w:rsidRPr="004429B2">
        <w:rPr>
          <w:rFonts w:eastAsia="MS Gothic"/>
          <w:b/>
          <w:bCs/>
          <w:color w:val="000000" w:themeColor="text1"/>
          <w:kern w:val="24"/>
          <w:sz w:val="16"/>
          <w:szCs w:val="16"/>
        </w:rPr>
        <w:t>. Concepts already in the draft.</w:t>
      </w:r>
    </w:p>
    <w:p w14:paraId="1EB16F46" w14:textId="77777777" w:rsidR="00333FD0" w:rsidRDefault="00333FD0" w:rsidP="000778AB">
      <w:pPr>
        <w:ind w:left="1080" w:firstLine="360"/>
      </w:pPr>
    </w:p>
    <w:p w14:paraId="0747E016" w14:textId="08AB5B40" w:rsidR="00AF74AF" w:rsidRDefault="00AF74AF" w:rsidP="00AF74AF">
      <w:pPr>
        <w:pStyle w:val="ListParagraph"/>
        <w:numPr>
          <w:ilvl w:val="1"/>
          <w:numId w:val="2"/>
        </w:numPr>
        <w:rPr>
          <w:color w:val="00B050"/>
          <w:sz w:val="22"/>
          <w:szCs w:val="22"/>
        </w:rPr>
      </w:pPr>
      <w:hyperlink r:id="rId274" w:history="1">
        <w:r w:rsidRPr="00D83000">
          <w:rPr>
            <w:rStyle w:val="Hyperlink"/>
            <w:color w:val="00B050"/>
            <w:sz w:val="22"/>
            <w:szCs w:val="22"/>
          </w:rPr>
          <w:t>25/0437</w:t>
        </w:r>
      </w:hyperlink>
      <w:r w:rsidRPr="00D83000">
        <w:rPr>
          <w:color w:val="00B050"/>
          <w:sz w:val="22"/>
          <w:szCs w:val="22"/>
        </w:rPr>
        <w:t xml:space="preserve"> CC D0.1 subclause 37.11</w:t>
      </w:r>
      <w:r w:rsidRPr="00D83000">
        <w:rPr>
          <w:color w:val="00B050"/>
          <w:sz w:val="22"/>
          <w:szCs w:val="22"/>
        </w:rPr>
        <w:tab/>
      </w:r>
      <w:r w:rsidR="006C7782" w:rsidRPr="00D83000">
        <w:rPr>
          <w:color w:val="00B050"/>
          <w:sz w:val="22"/>
          <w:szCs w:val="22"/>
        </w:rPr>
        <w:tab/>
      </w:r>
      <w:r w:rsidRPr="00D83000">
        <w:rPr>
          <w:color w:val="00B050"/>
          <w:sz w:val="22"/>
          <w:szCs w:val="22"/>
        </w:rPr>
        <w:t xml:space="preserve">Laurent Cariou </w:t>
      </w:r>
      <w:r w:rsidRPr="00D83000">
        <w:rPr>
          <w:color w:val="00B050"/>
          <w:sz w:val="22"/>
          <w:szCs w:val="22"/>
        </w:rPr>
        <w:tab/>
      </w:r>
      <w:r w:rsidR="00D707AD" w:rsidRPr="00D83000">
        <w:rPr>
          <w:color w:val="00B050"/>
          <w:sz w:val="22"/>
          <w:szCs w:val="22"/>
        </w:rPr>
        <w:t xml:space="preserve"> </w:t>
      </w:r>
      <w:r w:rsidR="00992EE7" w:rsidRPr="00D83000">
        <w:rPr>
          <w:color w:val="00B050"/>
          <w:sz w:val="22"/>
          <w:szCs w:val="22"/>
        </w:rPr>
        <w:tab/>
      </w:r>
      <w:r w:rsidRPr="00D83000">
        <w:rPr>
          <w:color w:val="00B050"/>
          <w:sz w:val="22"/>
          <w:szCs w:val="22"/>
        </w:rPr>
        <w:t xml:space="preserve">[152C SP] </w:t>
      </w:r>
    </w:p>
    <w:p w14:paraId="4DF273B7" w14:textId="77777777" w:rsidR="00C54732" w:rsidRDefault="00C54732" w:rsidP="00C54732">
      <w:pPr>
        <w:pStyle w:val="ListParagraph"/>
        <w:ind w:firstLine="720"/>
        <w:rPr>
          <w:rFonts w:eastAsia="MS Gothic"/>
          <w:color w:val="000000" w:themeColor="text1"/>
          <w:kern w:val="24"/>
          <w:sz w:val="16"/>
          <w:szCs w:val="16"/>
        </w:rPr>
      </w:pPr>
    </w:p>
    <w:p w14:paraId="7A3CCFD5" w14:textId="09E32156" w:rsidR="00A62EB4" w:rsidRPr="009341B1" w:rsidRDefault="00A62EB4" w:rsidP="009341B1">
      <w:pPr>
        <w:pStyle w:val="ListParagraph"/>
        <w:ind w:firstLine="720"/>
        <w:rPr>
          <w:rFonts w:eastAsia="MS Gothic"/>
          <w:color w:val="000000" w:themeColor="text1"/>
          <w:kern w:val="24"/>
          <w:sz w:val="16"/>
          <w:szCs w:val="16"/>
          <w:lang w:val="en-US"/>
        </w:rPr>
      </w:pPr>
      <w:r w:rsidRPr="009341B1">
        <w:rPr>
          <w:rFonts w:eastAsia="MS Gothic"/>
          <w:color w:val="000000" w:themeColor="text1"/>
          <w:kern w:val="24"/>
          <w:sz w:val="16"/>
          <w:szCs w:val="16"/>
        </w:rPr>
        <w:t>SP4: D</w:t>
      </w:r>
      <w:r w:rsidRPr="00A62EB4">
        <w:rPr>
          <w:rFonts w:eastAsia="MS Gothic"/>
          <w:color w:val="000000" w:themeColor="text1"/>
          <w:kern w:val="24"/>
          <w:sz w:val="16"/>
          <w:szCs w:val="16"/>
        </w:rPr>
        <w:t>o you agree to incorporate the CRs proposed for the following CIDs as contained 11-25/437r14 into the next 11bn draft?</w:t>
      </w:r>
    </w:p>
    <w:p w14:paraId="71CBCFC5" w14:textId="5ACEFF72" w:rsidR="00A62EB4" w:rsidRPr="00A62EB4" w:rsidRDefault="00A62EB4" w:rsidP="00A62EB4">
      <w:pPr>
        <w:pStyle w:val="ListParagraph"/>
        <w:numPr>
          <w:ilvl w:val="0"/>
          <w:numId w:val="31"/>
        </w:numPr>
        <w:rPr>
          <w:rFonts w:eastAsia="MS Gothic"/>
          <w:color w:val="000000" w:themeColor="text1"/>
          <w:kern w:val="24"/>
          <w:sz w:val="16"/>
          <w:szCs w:val="16"/>
          <w:lang w:val="en-US"/>
        </w:rPr>
      </w:pPr>
      <w:r w:rsidRPr="00A62EB4">
        <w:rPr>
          <w:rFonts w:eastAsia="MS Gothic"/>
          <w:color w:val="000000" w:themeColor="text1"/>
          <w:kern w:val="24"/>
          <w:sz w:val="16"/>
          <w:szCs w:val="16"/>
          <w:lang w:val="en-US"/>
        </w:rPr>
        <w:t>2037 3069 3268 3219 3213 3211 3954 3776 3777 2200 637 1067 2156 2405 2408 2588 628 2426 2589 2590 3190 3690 886 3063 3210 3216 2489 2490 2491 2591 2592 3392 1069 3657 3691 3660 3208 3064 3065 2191 2193 2196 2594 2595 3209 3658 3692 2229 3066 3067 3215 2597 504 648 1884 1885 2454 3951 3693 3694 887 3068 3659 3695 3696 3195 1835 3072 3073 3426 425 629 638 722 1840 1903 1927 1971 2157 2427 2493 2598 3145 3393 3427 3697 3074 3717 1912 3076 3075 723 3077 1839 1886 2599 1913 738 3428 3698 3078 724 1285 2494 2496 2600 3079 3080 3699 3214 103 657 739 799 1286 1887 2495 2601 3082 3700 3765 1844 3081 509 102 2198 2602 3083 1287 2497 2603 3661 3701 658 800 3084 508 649 725 2195 2199 2604 3218 2605 1914 1915 2230 3217 2606 3766 1563 3205, except for 2592, #3690, #3065, #3064. #2491, #2492, #2593, #3716, #3764, 241</w:t>
      </w:r>
    </w:p>
    <w:p w14:paraId="0D67B50D" w14:textId="275051EF" w:rsidR="00C54732" w:rsidRPr="004429B2" w:rsidRDefault="00C54732" w:rsidP="00C54732">
      <w:pPr>
        <w:pStyle w:val="ListParagraph"/>
        <w:ind w:firstLine="720"/>
        <w:rPr>
          <w:rFonts w:eastAsia="MS Gothic"/>
          <w:b/>
          <w:bCs/>
          <w:color w:val="000000" w:themeColor="text1"/>
          <w:kern w:val="24"/>
          <w:sz w:val="16"/>
          <w:szCs w:val="16"/>
        </w:rPr>
      </w:pPr>
      <w:r w:rsidRPr="004429B2">
        <w:rPr>
          <w:rFonts w:eastAsia="MS Gothic"/>
          <w:b/>
          <w:bCs/>
          <w:color w:val="000000" w:themeColor="text1"/>
          <w:kern w:val="24"/>
          <w:sz w:val="16"/>
          <w:szCs w:val="16"/>
        </w:rPr>
        <w:t>SP</w:t>
      </w:r>
      <w:r w:rsidR="00D30164">
        <w:rPr>
          <w:rFonts w:eastAsia="MS Gothic"/>
          <w:b/>
          <w:bCs/>
          <w:color w:val="000000" w:themeColor="text1"/>
          <w:kern w:val="24"/>
          <w:sz w:val="16"/>
          <w:szCs w:val="16"/>
        </w:rPr>
        <w:t>4</w:t>
      </w:r>
      <w:r w:rsidRPr="004429B2">
        <w:rPr>
          <w:rFonts w:eastAsia="MS Gothic"/>
          <w:b/>
          <w:bCs/>
          <w:color w:val="000000" w:themeColor="text1"/>
          <w:kern w:val="24"/>
          <w:sz w:val="16"/>
          <w:szCs w:val="16"/>
        </w:rPr>
        <w:t xml:space="preserve"> Result: </w:t>
      </w:r>
      <w:r w:rsidR="00325D17" w:rsidRPr="004429B2">
        <w:rPr>
          <w:rFonts w:eastAsia="MS Gothic"/>
          <w:b/>
          <w:bCs/>
          <w:color w:val="000000" w:themeColor="text1"/>
          <w:kern w:val="24"/>
          <w:sz w:val="16"/>
          <w:szCs w:val="16"/>
        </w:rPr>
        <w:t>69Y, 32N, 29A</w:t>
      </w:r>
      <w:r w:rsidRPr="004429B2">
        <w:rPr>
          <w:rFonts w:eastAsia="MS Gothic"/>
          <w:b/>
          <w:bCs/>
          <w:color w:val="000000" w:themeColor="text1"/>
          <w:kern w:val="24"/>
          <w:sz w:val="16"/>
          <w:szCs w:val="16"/>
        </w:rPr>
        <w:t xml:space="preserve">; Recorded vote results: </w:t>
      </w:r>
    </w:p>
    <w:p w14:paraId="673C3FC7" w14:textId="60E59D6A" w:rsidR="00C54732" w:rsidRPr="00D83000" w:rsidRDefault="007C1373" w:rsidP="00C54732">
      <w:pPr>
        <w:pStyle w:val="ListParagraph"/>
        <w:ind w:left="1440"/>
        <w:rPr>
          <w:color w:val="00B050"/>
          <w:sz w:val="22"/>
          <w:szCs w:val="22"/>
        </w:rPr>
      </w:pPr>
      <w:r>
        <w:rPr>
          <w:color w:val="00B050"/>
          <w:sz w:val="22"/>
          <w:szCs w:val="22"/>
        </w:rPr>
        <w:object w:dxaOrig="1530" w:dyaOrig="991" w14:anchorId="63D4E81D">
          <v:shape id="_x0000_i1027" type="#_x0000_t75" style="width:79.5pt;height:50.5pt" o:ole="">
            <v:imagedata r:id="rId275" o:title=""/>
          </v:shape>
          <o:OLEObject Type="Embed" ProgID="Excel.Sheet.12" ShapeID="_x0000_i1027" DrawAspect="Icon" ObjectID="_1813388160" r:id="rId276"/>
        </w:object>
      </w:r>
    </w:p>
    <w:p w14:paraId="7E3F1C37" w14:textId="49B72ECB" w:rsidR="001A73F2" w:rsidRPr="00D83000" w:rsidRDefault="001A73F2" w:rsidP="00AF74AF">
      <w:pPr>
        <w:pStyle w:val="ListParagraph"/>
        <w:numPr>
          <w:ilvl w:val="1"/>
          <w:numId w:val="2"/>
        </w:numPr>
        <w:rPr>
          <w:color w:val="00B050"/>
          <w:sz w:val="22"/>
          <w:szCs w:val="22"/>
        </w:rPr>
      </w:pPr>
      <w:r w:rsidRPr="00D83000">
        <w:rPr>
          <w:color w:val="00B050"/>
          <w:sz w:val="22"/>
          <w:szCs w:val="22"/>
        </w:rPr>
        <w:t>SP 5 from Gaius on CR-TWT</w:t>
      </w:r>
    </w:p>
    <w:p w14:paraId="55C32593" w14:textId="77777777" w:rsidR="001A73F2" w:rsidRPr="006018FC" w:rsidRDefault="001A73F2" w:rsidP="001A73F2">
      <w:pPr>
        <w:ind w:left="1080" w:firstLine="360"/>
        <w:rPr>
          <w:rFonts w:eastAsia="MS Gothic"/>
          <w:color w:val="000000" w:themeColor="text1"/>
          <w:kern w:val="24"/>
          <w:sz w:val="16"/>
          <w:szCs w:val="16"/>
        </w:rPr>
      </w:pPr>
      <w:r w:rsidRPr="006018FC">
        <w:rPr>
          <w:rFonts w:eastAsia="MS Gothic"/>
          <w:color w:val="000000" w:themeColor="text1"/>
          <w:kern w:val="24"/>
          <w:sz w:val="16"/>
          <w:szCs w:val="16"/>
        </w:rPr>
        <w:t>Do you agree to add the following text to the TGbn SFD:</w:t>
      </w:r>
    </w:p>
    <w:p w14:paraId="3A854FC5" w14:textId="77777777" w:rsidR="001A73F2" w:rsidRPr="006018FC" w:rsidRDefault="001A73F2" w:rsidP="001A73F2">
      <w:pPr>
        <w:pStyle w:val="ListParagraph"/>
        <w:numPr>
          <w:ilvl w:val="2"/>
          <w:numId w:val="29"/>
        </w:numPr>
        <w:rPr>
          <w:rFonts w:eastAsia="MS Gothic"/>
          <w:color w:val="000000" w:themeColor="text1"/>
          <w:kern w:val="24"/>
          <w:sz w:val="16"/>
          <w:szCs w:val="16"/>
        </w:rPr>
      </w:pPr>
      <w:r w:rsidRPr="006018FC">
        <w:rPr>
          <w:rFonts w:eastAsia="MS Gothic"/>
          <w:color w:val="000000" w:themeColor="text1"/>
          <w:kern w:val="24"/>
          <w:sz w:val="16"/>
          <w:szCs w:val="16"/>
        </w:rPr>
        <w:t>“11bn shall define a mechanism that enables an AP to request an R-TWT scheduling AP of an OBSS to share the TXOPs obtained during the R-TWT SPs of a desired R-TWT schedule of the R-TWT scheduling AP.</w:t>
      </w:r>
    </w:p>
    <w:p w14:paraId="11683F2A" w14:textId="77777777" w:rsidR="001A73F2" w:rsidRPr="006018FC" w:rsidRDefault="001A73F2" w:rsidP="001A73F2">
      <w:pPr>
        <w:pStyle w:val="ListParagraph"/>
        <w:numPr>
          <w:ilvl w:val="3"/>
          <w:numId w:val="4"/>
        </w:numPr>
        <w:rPr>
          <w:rFonts w:eastAsia="MS Gothic"/>
          <w:color w:val="000000" w:themeColor="text1"/>
          <w:kern w:val="24"/>
          <w:sz w:val="16"/>
          <w:szCs w:val="16"/>
        </w:rPr>
      </w:pPr>
      <w:r w:rsidRPr="006018FC">
        <w:rPr>
          <w:rFonts w:eastAsia="MS Gothic"/>
          <w:color w:val="000000" w:themeColor="text1"/>
          <w:kern w:val="24"/>
          <w:sz w:val="16"/>
          <w:szCs w:val="16"/>
        </w:rPr>
        <w:t>The request uses the MAPC agreement negotiation procedure”</w:t>
      </w:r>
    </w:p>
    <w:p w14:paraId="587A7D4A" w14:textId="674BF01E" w:rsidR="001A73F2" w:rsidRDefault="001A73F2" w:rsidP="001A73F2">
      <w:pPr>
        <w:ind w:left="720" w:firstLine="720"/>
        <w:rPr>
          <w:rFonts w:eastAsia="MS Gothic"/>
          <w:color w:val="000000" w:themeColor="text1"/>
          <w:kern w:val="24"/>
          <w:sz w:val="16"/>
          <w:szCs w:val="16"/>
        </w:rPr>
      </w:pPr>
      <w:r w:rsidRPr="001A73F2">
        <w:rPr>
          <w:rFonts w:eastAsia="MS Gothic"/>
          <w:color w:val="000000" w:themeColor="text1"/>
          <w:kern w:val="24"/>
          <w:sz w:val="16"/>
          <w:szCs w:val="16"/>
        </w:rPr>
        <w:t>Supporting docs: 24/1457r0, 25/0289r2</w:t>
      </w:r>
    </w:p>
    <w:p w14:paraId="10540700" w14:textId="77777777" w:rsidR="00325D17" w:rsidRDefault="00325D17" w:rsidP="00325D17">
      <w:pPr>
        <w:pStyle w:val="ListParagraph"/>
        <w:ind w:firstLine="720"/>
        <w:rPr>
          <w:rFonts w:eastAsia="MS Gothic"/>
          <w:color w:val="000000" w:themeColor="text1"/>
          <w:kern w:val="24"/>
          <w:sz w:val="16"/>
          <w:szCs w:val="16"/>
        </w:rPr>
      </w:pPr>
    </w:p>
    <w:p w14:paraId="6B0B5BD9" w14:textId="78AC78FD" w:rsidR="00325D17" w:rsidRDefault="00325D17" w:rsidP="00325D17">
      <w:pPr>
        <w:pStyle w:val="ListParagraph"/>
        <w:ind w:firstLine="720"/>
        <w:rPr>
          <w:rFonts w:eastAsia="MS Gothic"/>
          <w:b/>
          <w:bCs/>
          <w:color w:val="000000" w:themeColor="text1"/>
          <w:kern w:val="24"/>
          <w:sz w:val="16"/>
          <w:szCs w:val="16"/>
        </w:rPr>
      </w:pPr>
      <w:r w:rsidRPr="004429B2">
        <w:rPr>
          <w:rFonts w:eastAsia="MS Gothic"/>
          <w:b/>
          <w:bCs/>
          <w:color w:val="000000" w:themeColor="text1"/>
          <w:kern w:val="24"/>
          <w:sz w:val="16"/>
          <w:szCs w:val="16"/>
        </w:rPr>
        <w:t xml:space="preserve">SP Result: </w:t>
      </w:r>
      <w:r w:rsidR="00172E90" w:rsidRPr="004429B2">
        <w:rPr>
          <w:rFonts w:eastAsia="MS Gothic"/>
          <w:b/>
          <w:bCs/>
          <w:color w:val="000000" w:themeColor="text1"/>
          <w:kern w:val="24"/>
          <w:sz w:val="16"/>
          <w:szCs w:val="16"/>
        </w:rPr>
        <w:t>28Y, 32N, 57A</w:t>
      </w:r>
      <w:r w:rsidRPr="004429B2">
        <w:rPr>
          <w:rFonts w:eastAsia="MS Gothic"/>
          <w:b/>
          <w:bCs/>
          <w:color w:val="000000" w:themeColor="text1"/>
          <w:kern w:val="24"/>
          <w:sz w:val="16"/>
          <w:szCs w:val="16"/>
        </w:rPr>
        <w:t xml:space="preserve">; Recorded vote results: </w:t>
      </w:r>
    </w:p>
    <w:p w14:paraId="4599E584" w14:textId="31D94B51" w:rsidR="00325D17" w:rsidRPr="00E77F8E" w:rsidRDefault="00E77F8E" w:rsidP="00E77F8E">
      <w:pPr>
        <w:pStyle w:val="ListParagraph"/>
        <w:ind w:firstLine="720"/>
        <w:rPr>
          <w:rFonts w:eastAsia="MS Gothic"/>
          <w:b/>
          <w:bCs/>
          <w:color w:val="000000" w:themeColor="text1"/>
          <w:kern w:val="24"/>
          <w:sz w:val="16"/>
          <w:szCs w:val="16"/>
        </w:rPr>
      </w:pPr>
      <w:r>
        <w:rPr>
          <w:rFonts w:eastAsia="MS Gothic"/>
          <w:b/>
          <w:bCs/>
          <w:color w:val="000000" w:themeColor="text1"/>
          <w:kern w:val="24"/>
          <w:sz w:val="16"/>
          <w:szCs w:val="16"/>
        </w:rPr>
        <w:object w:dxaOrig="1530" w:dyaOrig="991" w14:anchorId="2CFB5CA5">
          <v:shape id="_x0000_i1028" type="#_x0000_t75" style="width:79.5pt;height:50.5pt" o:ole="">
            <v:imagedata r:id="rId277" o:title=""/>
          </v:shape>
          <o:OLEObject Type="Embed" ProgID="Excel.Sheet.12" ShapeID="_x0000_i1028" DrawAspect="Icon" ObjectID="_1813388161" r:id="rId278"/>
        </w:object>
      </w:r>
    </w:p>
    <w:p w14:paraId="4710051B" w14:textId="4DCC581B" w:rsidR="00A27FA1" w:rsidRPr="00D83000" w:rsidRDefault="00A27FA1" w:rsidP="00A27FA1">
      <w:pPr>
        <w:pStyle w:val="ListParagraph"/>
        <w:numPr>
          <w:ilvl w:val="1"/>
          <w:numId w:val="2"/>
        </w:numPr>
        <w:rPr>
          <w:color w:val="FFC000"/>
          <w:sz w:val="22"/>
          <w:szCs w:val="22"/>
        </w:rPr>
      </w:pPr>
      <w:r w:rsidRPr="00D83000">
        <w:rPr>
          <w:color w:val="FFC000"/>
          <w:sz w:val="22"/>
          <w:szCs w:val="22"/>
        </w:rPr>
        <w:t>SP 6 from Gaius on CR-TWT</w:t>
      </w:r>
    </w:p>
    <w:p w14:paraId="59613B7C" w14:textId="77777777" w:rsidR="00A27FA1" w:rsidRPr="00814F35" w:rsidRDefault="00A27FA1" w:rsidP="00A27FA1">
      <w:pPr>
        <w:ind w:left="1440"/>
        <w:rPr>
          <w:rFonts w:eastAsia="MS Gothic"/>
          <w:color w:val="000000" w:themeColor="text1"/>
          <w:kern w:val="24"/>
          <w:sz w:val="16"/>
          <w:szCs w:val="16"/>
        </w:rPr>
      </w:pPr>
      <w:r w:rsidRPr="00814F35">
        <w:rPr>
          <w:rFonts w:eastAsia="MS Gothic"/>
          <w:color w:val="000000" w:themeColor="text1"/>
          <w:kern w:val="24"/>
          <w:sz w:val="16"/>
          <w:szCs w:val="16"/>
        </w:rPr>
        <w:t>Do you agree to add the following text to the TGbn SFD:</w:t>
      </w:r>
    </w:p>
    <w:p w14:paraId="1B4FB994" w14:textId="77777777" w:rsidR="00A27FA1" w:rsidRPr="00814F35" w:rsidRDefault="00A27FA1" w:rsidP="00A27FA1">
      <w:pPr>
        <w:pStyle w:val="ListParagraph"/>
        <w:numPr>
          <w:ilvl w:val="0"/>
          <w:numId w:val="29"/>
        </w:numPr>
        <w:ind w:left="1800"/>
        <w:rPr>
          <w:rFonts w:eastAsia="MS Gothic"/>
          <w:color w:val="000000" w:themeColor="text1"/>
          <w:kern w:val="24"/>
          <w:sz w:val="16"/>
          <w:szCs w:val="16"/>
        </w:rPr>
      </w:pPr>
      <w:r w:rsidRPr="00814F35">
        <w:rPr>
          <w:rFonts w:eastAsia="MS Gothic"/>
          <w:color w:val="000000" w:themeColor="text1"/>
          <w:kern w:val="24"/>
          <w:sz w:val="16"/>
          <w:szCs w:val="16"/>
        </w:rPr>
        <w:t>“Upon acceptance of a request to share the TXOPs obtained for an R-TWT schedule with an OBSS AP, the R-TWT Scheduling AP shall share a portion of the TXOPs obtained for the corresponding R-TWT SPs with the OBSS AP by sending an MU-RTS TXS Trigger frame to the OBSS AP.</w:t>
      </w:r>
    </w:p>
    <w:p w14:paraId="7A7478C1" w14:textId="77777777" w:rsidR="00A27FA1" w:rsidRPr="00814F35" w:rsidRDefault="00A27FA1" w:rsidP="00A27FA1">
      <w:pPr>
        <w:pStyle w:val="ListParagraph"/>
        <w:numPr>
          <w:ilvl w:val="0"/>
          <w:numId w:val="29"/>
        </w:numPr>
        <w:ind w:left="2160"/>
        <w:rPr>
          <w:rFonts w:eastAsia="MS Gothic"/>
          <w:color w:val="000000" w:themeColor="text1"/>
          <w:kern w:val="24"/>
          <w:sz w:val="16"/>
          <w:szCs w:val="16"/>
        </w:rPr>
      </w:pPr>
      <w:r w:rsidRPr="00814F35">
        <w:rPr>
          <w:rFonts w:eastAsia="MS Gothic"/>
          <w:color w:val="000000" w:themeColor="text1"/>
          <w:kern w:val="24"/>
          <w:sz w:val="16"/>
          <w:szCs w:val="16"/>
        </w:rPr>
        <w:t>The sending of the MU-RTS TXS Trigger frame follows Co-TDMA”</w:t>
      </w:r>
    </w:p>
    <w:p w14:paraId="60A683C9" w14:textId="61496F2F" w:rsidR="00A27FA1" w:rsidRDefault="00A27FA1" w:rsidP="00A27FA1">
      <w:pPr>
        <w:ind w:left="720" w:firstLine="720"/>
        <w:rPr>
          <w:rFonts w:eastAsia="MS Gothic"/>
          <w:color w:val="000000" w:themeColor="text1"/>
          <w:kern w:val="24"/>
          <w:sz w:val="16"/>
          <w:szCs w:val="16"/>
        </w:rPr>
      </w:pPr>
      <w:r w:rsidRPr="00814F35">
        <w:rPr>
          <w:rFonts w:eastAsia="MS Gothic"/>
          <w:color w:val="000000" w:themeColor="text1"/>
          <w:kern w:val="24"/>
          <w:sz w:val="16"/>
          <w:szCs w:val="16"/>
        </w:rPr>
        <w:t>Supporting docs: 24/1457r0, 25/0289r2</w:t>
      </w:r>
    </w:p>
    <w:p w14:paraId="0704FF00" w14:textId="77777777" w:rsidR="004429B2" w:rsidRDefault="004429B2" w:rsidP="00A27FA1">
      <w:pPr>
        <w:ind w:left="720" w:firstLine="720"/>
        <w:rPr>
          <w:rFonts w:eastAsia="MS Gothic"/>
          <w:b/>
          <w:bCs/>
          <w:color w:val="000000" w:themeColor="text1"/>
          <w:kern w:val="24"/>
          <w:sz w:val="16"/>
          <w:szCs w:val="16"/>
        </w:rPr>
      </w:pPr>
    </w:p>
    <w:p w14:paraId="46088C94" w14:textId="69DF3904" w:rsidR="00A8414C" w:rsidRPr="003241F8" w:rsidRDefault="004E0425" w:rsidP="003241F8">
      <w:pPr>
        <w:ind w:left="720" w:firstLine="720"/>
        <w:rPr>
          <w:rFonts w:eastAsia="MS Gothic"/>
          <w:b/>
          <w:bCs/>
          <w:color w:val="000000" w:themeColor="text1"/>
          <w:kern w:val="24"/>
          <w:sz w:val="16"/>
          <w:szCs w:val="16"/>
        </w:rPr>
      </w:pPr>
      <w:r w:rsidRPr="004429B2">
        <w:rPr>
          <w:rFonts w:eastAsia="MS Gothic"/>
          <w:b/>
          <w:bCs/>
          <w:color w:val="000000" w:themeColor="text1"/>
          <w:kern w:val="24"/>
          <w:sz w:val="16"/>
          <w:szCs w:val="16"/>
        </w:rPr>
        <w:t>SP Result: Not ran.</w:t>
      </w:r>
    </w:p>
    <w:p w14:paraId="4C0218C8" w14:textId="757CEAB0" w:rsidR="007E551B" w:rsidRDefault="007E551B" w:rsidP="007E551B">
      <w:pPr>
        <w:pStyle w:val="ListParagraph"/>
        <w:numPr>
          <w:ilvl w:val="0"/>
          <w:numId w:val="2"/>
        </w:numPr>
      </w:pPr>
      <w:r>
        <w:t>CR/PDT Submissions:</w:t>
      </w:r>
    </w:p>
    <w:p w14:paraId="3605222F" w14:textId="7E9939FD" w:rsidR="005E6CFB" w:rsidRPr="004429B2" w:rsidRDefault="005E6CFB" w:rsidP="005E6CFB">
      <w:pPr>
        <w:pStyle w:val="ListParagraph"/>
        <w:numPr>
          <w:ilvl w:val="1"/>
          <w:numId w:val="2"/>
        </w:numPr>
        <w:rPr>
          <w:color w:val="A6A6A6" w:themeColor="background1" w:themeShade="A6"/>
          <w:sz w:val="22"/>
          <w:szCs w:val="22"/>
        </w:rPr>
      </w:pPr>
      <w:hyperlink r:id="rId279" w:history="1">
        <w:r w:rsidRPr="004429B2">
          <w:rPr>
            <w:rStyle w:val="Hyperlink"/>
            <w:color w:val="A6A6A6" w:themeColor="background1" w:themeShade="A6"/>
            <w:sz w:val="22"/>
            <w:szCs w:val="22"/>
          </w:rPr>
          <w:t>25/0839</w:t>
        </w:r>
      </w:hyperlink>
      <w:r w:rsidRPr="004429B2">
        <w:rPr>
          <w:color w:val="A6A6A6" w:themeColor="background1" w:themeShade="A6"/>
          <w:sz w:val="22"/>
          <w:szCs w:val="22"/>
        </w:rPr>
        <w:t xml:space="preserve"> PDT UHR MU operation</w:t>
      </w:r>
      <w:r w:rsidRPr="004429B2">
        <w:rPr>
          <w:color w:val="A6A6A6" w:themeColor="background1" w:themeShade="A6"/>
          <w:sz w:val="22"/>
          <w:szCs w:val="22"/>
        </w:rPr>
        <w:tab/>
      </w:r>
      <w:r w:rsidRPr="004429B2">
        <w:rPr>
          <w:color w:val="A6A6A6" w:themeColor="background1" w:themeShade="A6"/>
          <w:sz w:val="22"/>
          <w:szCs w:val="22"/>
        </w:rPr>
        <w:tab/>
      </w:r>
      <w:r w:rsidR="00E744BB" w:rsidRPr="004429B2">
        <w:rPr>
          <w:color w:val="A6A6A6" w:themeColor="background1" w:themeShade="A6"/>
          <w:sz w:val="22"/>
          <w:szCs w:val="22"/>
        </w:rPr>
        <w:tab/>
      </w:r>
      <w:r w:rsidRPr="004429B2">
        <w:rPr>
          <w:color w:val="A6A6A6" w:themeColor="background1" w:themeShade="A6"/>
          <w:sz w:val="22"/>
          <w:szCs w:val="22"/>
        </w:rPr>
        <w:t>Hongwon Lee</w:t>
      </w:r>
      <w:r w:rsidRPr="004429B2">
        <w:rPr>
          <w:color w:val="A6A6A6" w:themeColor="background1" w:themeShade="A6"/>
          <w:sz w:val="22"/>
          <w:szCs w:val="22"/>
        </w:rPr>
        <w:tab/>
      </w:r>
      <w:r w:rsidR="005F76CD" w:rsidRPr="004429B2">
        <w:rPr>
          <w:color w:val="A6A6A6" w:themeColor="background1" w:themeShade="A6"/>
          <w:sz w:val="22"/>
          <w:szCs w:val="22"/>
        </w:rPr>
        <w:t xml:space="preserve"> </w:t>
      </w:r>
      <w:r w:rsidRPr="004429B2">
        <w:rPr>
          <w:color w:val="A6A6A6" w:themeColor="background1" w:themeShade="A6"/>
          <w:sz w:val="22"/>
          <w:szCs w:val="22"/>
        </w:rPr>
        <w:t>[4C]</w:t>
      </w:r>
      <w:r w:rsidR="00C00637" w:rsidRPr="004429B2">
        <w:rPr>
          <w:color w:val="A6A6A6" w:themeColor="background1" w:themeShade="A6"/>
          <w:sz w:val="22"/>
          <w:szCs w:val="22"/>
        </w:rPr>
        <w:t xml:space="preserve"> - </w:t>
      </w:r>
      <w:proofErr w:type="spellStart"/>
      <w:r w:rsidR="00C00637" w:rsidRPr="004429B2">
        <w:rPr>
          <w:color w:val="A6A6A6" w:themeColor="background1" w:themeShade="A6"/>
          <w:sz w:val="22"/>
          <w:szCs w:val="22"/>
        </w:rPr>
        <w:t>Cont</w:t>
      </w:r>
      <w:proofErr w:type="spellEnd"/>
    </w:p>
    <w:p w14:paraId="304DFFD4" w14:textId="5DB70C5B" w:rsidR="00AC2B61" w:rsidRPr="004429B2" w:rsidRDefault="00AC2B61" w:rsidP="00AC2B61">
      <w:pPr>
        <w:pStyle w:val="ListParagraph"/>
        <w:numPr>
          <w:ilvl w:val="1"/>
          <w:numId w:val="2"/>
        </w:numPr>
        <w:rPr>
          <w:color w:val="A6A6A6" w:themeColor="background1" w:themeShade="A6"/>
          <w:sz w:val="22"/>
          <w:szCs w:val="22"/>
        </w:rPr>
      </w:pPr>
      <w:hyperlink r:id="rId280" w:history="1">
        <w:r w:rsidRPr="004429B2">
          <w:rPr>
            <w:rStyle w:val="Hyperlink"/>
            <w:color w:val="A6A6A6" w:themeColor="background1" w:themeShade="A6"/>
            <w:sz w:val="22"/>
            <w:szCs w:val="22"/>
          </w:rPr>
          <w:t>25/0557</w:t>
        </w:r>
      </w:hyperlink>
      <w:r w:rsidRPr="004429B2">
        <w:rPr>
          <w:color w:val="A6A6A6" w:themeColor="background1" w:themeShade="A6"/>
          <w:sz w:val="22"/>
          <w:szCs w:val="22"/>
        </w:rPr>
        <w:t xml:space="preserve"> cc50-cid-1774-discussion-on-npca-and-dps</w:t>
      </w:r>
      <w:r w:rsidRPr="004429B2">
        <w:rPr>
          <w:color w:val="A6A6A6" w:themeColor="background1" w:themeShade="A6"/>
          <w:sz w:val="22"/>
          <w:szCs w:val="22"/>
        </w:rPr>
        <w:tab/>
        <w:t>Chaoming Luo</w:t>
      </w:r>
      <w:r w:rsidRPr="004429B2">
        <w:rPr>
          <w:color w:val="A6A6A6" w:themeColor="background1" w:themeShade="A6"/>
          <w:sz w:val="22"/>
          <w:szCs w:val="22"/>
        </w:rPr>
        <w:tab/>
      </w:r>
      <w:r w:rsidR="00AF45EF" w:rsidRPr="004429B2">
        <w:rPr>
          <w:color w:val="A6A6A6" w:themeColor="background1" w:themeShade="A6"/>
          <w:sz w:val="22"/>
          <w:szCs w:val="22"/>
        </w:rPr>
        <w:t xml:space="preserve"> </w:t>
      </w:r>
      <w:r w:rsidRPr="004429B2">
        <w:rPr>
          <w:color w:val="A6A6A6" w:themeColor="background1" w:themeShade="A6"/>
          <w:sz w:val="22"/>
          <w:szCs w:val="22"/>
        </w:rPr>
        <w:t>[1C]</w:t>
      </w:r>
    </w:p>
    <w:p w14:paraId="5D939D83" w14:textId="289514B7" w:rsidR="00AC2B61" w:rsidRPr="004429B2" w:rsidRDefault="00AC2B61" w:rsidP="00AC2B61">
      <w:pPr>
        <w:pStyle w:val="ListParagraph"/>
        <w:numPr>
          <w:ilvl w:val="1"/>
          <w:numId w:val="2"/>
        </w:numPr>
        <w:rPr>
          <w:color w:val="A6A6A6" w:themeColor="background1" w:themeShade="A6"/>
          <w:sz w:val="22"/>
          <w:szCs w:val="22"/>
        </w:rPr>
      </w:pPr>
      <w:hyperlink r:id="rId281" w:history="1">
        <w:r w:rsidRPr="004429B2">
          <w:rPr>
            <w:rStyle w:val="Hyperlink"/>
            <w:color w:val="A6A6A6" w:themeColor="background1" w:themeShade="A6"/>
            <w:sz w:val="22"/>
            <w:szCs w:val="22"/>
          </w:rPr>
          <w:t>25/0639</w:t>
        </w:r>
      </w:hyperlink>
      <w:r w:rsidRPr="004429B2">
        <w:rPr>
          <w:color w:val="A6A6A6" w:themeColor="background1" w:themeShade="A6"/>
          <w:sz w:val="22"/>
          <w:szCs w:val="22"/>
        </w:rPr>
        <w:t xml:space="preserve"> CR for CIDs related to AP ID </w:t>
      </w:r>
      <w:proofErr w:type="spellStart"/>
      <w:r w:rsidRPr="004429B2">
        <w:rPr>
          <w:color w:val="A6A6A6" w:themeColor="background1" w:themeShade="A6"/>
          <w:sz w:val="22"/>
          <w:szCs w:val="22"/>
        </w:rPr>
        <w:t>assgt</w:t>
      </w:r>
      <w:proofErr w:type="spellEnd"/>
      <w:r w:rsidRPr="004429B2">
        <w:rPr>
          <w:color w:val="A6A6A6" w:themeColor="background1" w:themeShade="A6"/>
          <w:sz w:val="22"/>
          <w:szCs w:val="22"/>
        </w:rPr>
        <w:t>.</w:t>
      </w:r>
      <w:r w:rsidRPr="004429B2">
        <w:rPr>
          <w:color w:val="A6A6A6" w:themeColor="background1" w:themeShade="A6"/>
          <w:sz w:val="22"/>
          <w:szCs w:val="22"/>
        </w:rPr>
        <w:tab/>
      </w:r>
      <w:r w:rsidRPr="004429B2">
        <w:rPr>
          <w:color w:val="A6A6A6" w:themeColor="background1" w:themeShade="A6"/>
          <w:sz w:val="22"/>
          <w:szCs w:val="22"/>
        </w:rPr>
        <w:tab/>
        <w:t>Chun Huang</w:t>
      </w:r>
      <w:r w:rsidRPr="004429B2">
        <w:rPr>
          <w:color w:val="A6A6A6" w:themeColor="background1" w:themeShade="A6"/>
          <w:sz w:val="22"/>
          <w:szCs w:val="22"/>
        </w:rPr>
        <w:tab/>
      </w:r>
      <w:r w:rsidR="00AF45EF" w:rsidRPr="004429B2">
        <w:rPr>
          <w:color w:val="A6A6A6" w:themeColor="background1" w:themeShade="A6"/>
          <w:sz w:val="22"/>
          <w:szCs w:val="22"/>
        </w:rPr>
        <w:t xml:space="preserve"> </w:t>
      </w:r>
      <w:r w:rsidRPr="004429B2">
        <w:rPr>
          <w:color w:val="A6A6A6" w:themeColor="background1" w:themeShade="A6"/>
          <w:sz w:val="22"/>
          <w:szCs w:val="22"/>
        </w:rPr>
        <w:t>[9C]</w:t>
      </w:r>
    </w:p>
    <w:p w14:paraId="0C18B4C8" w14:textId="57529539" w:rsidR="00034F2A" w:rsidRPr="004429B2" w:rsidRDefault="00034F2A" w:rsidP="00034F2A">
      <w:pPr>
        <w:pStyle w:val="ListParagraph"/>
        <w:numPr>
          <w:ilvl w:val="1"/>
          <w:numId w:val="2"/>
        </w:numPr>
        <w:rPr>
          <w:color w:val="A6A6A6" w:themeColor="background1" w:themeShade="A6"/>
          <w:sz w:val="22"/>
          <w:szCs w:val="22"/>
        </w:rPr>
      </w:pPr>
      <w:hyperlink r:id="rId282" w:history="1">
        <w:r w:rsidRPr="004429B2">
          <w:rPr>
            <w:rStyle w:val="Hyperlink"/>
            <w:color w:val="A6A6A6" w:themeColor="background1" w:themeShade="A6"/>
            <w:sz w:val="22"/>
            <w:szCs w:val="22"/>
          </w:rPr>
          <w:t>25/0508</w:t>
        </w:r>
      </w:hyperlink>
      <w:r w:rsidRPr="004429B2">
        <w:rPr>
          <w:color w:val="A6A6A6" w:themeColor="background1" w:themeShade="A6"/>
          <w:sz w:val="22"/>
          <w:szCs w:val="22"/>
        </w:rPr>
        <w:t xml:space="preserve"> D0.1 CC subclause 37.11.3</w:t>
      </w:r>
      <w:r w:rsidRPr="004429B2">
        <w:rPr>
          <w:color w:val="A6A6A6" w:themeColor="background1" w:themeShade="A6"/>
          <w:sz w:val="22"/>
          <w:szCs w:val="22"/>
        </w:rPr>
        <w:tab/>
      </w:r>
      <w:r w:rsidRPr="004429B2">
        <w:rPr>
          <w:color w:val="A6A6A6" w:themeColor="background1" w:themeShade="A6"/>
          <w:sz w:val="22"/>
          <w:szCs w:val="22"/>
        </w:rPr>
        <w:tab/>
      </w:r>
      <w:r w:rsidR="00E744BB" w:rsidRPr="004429B2">
        <w:rPr>
          <w:color w:val="A6A6A6" w:themeColor="background1" w:themeShade="A6"/>
          <w:sz w:val="22"/>
          <w:szCs w:val="22"/>
        </w:rPr>
        <w:tab/>
      </w:r>
      <w:r w:rsidRPr="004429B2">
        <w:rPr>
          <w:color w:val="A6A6A6" w:themeColor="background1" w:themeShade="A6"/>
          <w:sz w:val="22"/>
          <w:szCs w:val="22"/>
        </w:rPr>
        <w:t>Laurent Cariou</w:t>
      </w:r>
      <w:r w:rsidRPr="004429B2">
        <w:rPr>
          <w:color w:val="A6A6A6" w:themeColor="background1" w:themeShade="A6"/>
          <w:sz w:val="22"/>
          <w:szCs w:val="22"/>
        </w:rPr>
        <w:tab/>
      </w:r>
      <w:r w:rsidR="005F76CD" w:rsidRPr="004429B2">
        <w:rPr>
          <w:color w:val="A6A6A6" w:themeColor="background1" w:themeShade="A6"/>
          <w:sz w:val="22"/>
          <w:szCs w:val="22"/>
        </w:rPr>
        <w:t xml:space="preserve"> </w:t>
      </w:r>
      <w:r w:rsidRPr="004429B2">
        <w:rPr>
          <w:color w:val="A6A6A6" w:themeColor="background1" w:themeShade="A6"/>
          <w:sz w:val="22"/>
          <w:szCs w:val="22"/>
        </w:rPr>
        <w:t>[113C]</w:t>
      </w:r>
    </w:p>
    <w:p w14:paraId="1003922C" w14:textId="16337E5B" w:rsidR="00C24E7D" w:rsidRPr="004429B2" w:rsidRDefault="00C24E7D" w:rsidP="00C24E7D">
      <w:pPr>
        <w:pStyle w:val="ListParagraph"/>
        <w:numPr>
          <w:ilvl w:val="1"/>
          <w:numId w:val="2"/>
        </w:numPr>
        <w:rPr>
          <w:color w:val="A6A6A6" w:themeColor="background1" w:themeShade="A6"/>
          <w:sz w:val="22"/>
          <w:szCs w:val="22"/>
        </w:rPr>
      </w:pPr>
      <w:hyperlink r:id="rId283" w:history="1">
        <w:r w:rsidRPr="004429B2">
          <w:rPr>
            <w:rStyle w:val="Hyperlink"/>
            <w:color w:val="A6A6A6" w:themeColor="background1" w:themeShade="A6"/>
            <w:sz w:val="22"/>
            <w:szCs w:val="22"/>
          </w:rPr>
          <w:t>25/0880</w:t>
        </w:r>
      </w:hyperlink>
      <w:r w:rsidRPr="004429B2">
        <w:rPr>
          <w:color w:val="A6A6A6" w:themeColor="background1" w:themeShade="A6"/>
          <w:sz w:val="22"/>
          <w:szCs w:val="22"/>
        </w:rPr>
        <w:t xml:space="preserve"> PDT MAC on L4S </w:t>
      </w:r>
      <w:r w:rsidRPr="004429B2">
        <w:rPr>
          <w:color w:val="A6A6A6" w:themeColor="background1" w:themeShade="A6"/>
          <w:sz w:val="22"/>
          <w:szCs w:val="22"/>
        </w:rPr>
        <w:tab/>
      </w:r>
      <w:r w:rsidRPr="004429B2">
        <w:rPr>
          <w:color w:val="A6A6A6" w:themeColor="background1" w:themeShade="A6"/>
          <w:sz w:val="22"/>
          <w:szCs w:val="22"/>
        </w:rPr>
        <w:tab/>
      </w:r>
      <w:r w:rsidRPr="004429B2">
        <w:rPr>
          <w:color w:val="A6A6A6" w:themeColor="background1" w:themeShade="A6"/>
          <w:sz w:val="22"/>
          <w:szCs w:val="22"/>
        </w:rPr>
        <w:tab/>
      </w:r>
      <w:r w:rsidR="00E744BB" w:rsidRPr="004429B2">
        <w:rPr>
          <w:color w:val="A6A6A6" w:themeColor="background1" w:themeShade="A6"/>
          <w:sz w:val="22"/>
          <w:szCs w:val="22"/>
        </w:rPr>
        <w:tab/>
      </w:r>
      <w:r w:rsidRPr="004429B2">
        <w:rPr>
          <w:color w:val="A6A6A6" w:themeColor="background1" w:themeShade="A6"/>
          <w:sz w:val="22"/>
          <w:szCs w:val="22"/>
        </w:rPr>
        <w:t>Binita Gupta</w:t>
      </w:r>
      <w:r w:rsidRPr="004429B2">
        <w:rPr>
          <w:color w:val="A6A6A6" w:themeColor="background1" w:themeShade="A6"/>
          <w:sz w:val="22"/>
          <w:szCs w:val="22"/>
        </w:rPr>
        <w:tab/>
      </w:r>
      <w:r w:rsidR="005F76CD" w:rsidRPr="004429B2">
        <w:rPr>
          <w:color w:val="A6A6A6" w:themeColor="background1" w:themeShade="A6"/>
          <w:sz w:val="22"/>
          <w:szCs w:val="22"/>
        </w:rPr>
        <w:t xml:space="preserve"> </w:t>
      </w:r>
      <w:r w:rsidRPr="004429B2">
        <w:rPr>
          <w:color w:val="A6A6A6" w:themeColor="background1" w:themeShade="A6"/>
          <w:sz w:val="22"/>
          <w:szCs w:val="22"/>
        </w:rPr>
        <w:t>[2C]</w:t>
      </w:r>
    </w:p>
    <w:p w14:paraId="21710901" w14:textId="5D07AEE4" w:rsidR="005D1384" w:rsidRPr="004429B2" w:rsidRDefault="005D1384" w:rsidP="005D1384">
      <w:pPr>
        <w:pStyle w:val="ListParagraph"/>
        <w:numPr>
          <w:ilvl w:val="1"/>
          <w:numId w:val="2"/>
        </w:numPr>
        <w:rPr>
          <w:color w:val="A6A6A6" w:themeColor="background1" w:themeShade="A6"/>
          <w:sz w:val="22"/>
          <w:szCs w:val="22"/>
        </w:rPr>
      </w:pPr>
      <w:hyperlink r:id="rId284" w:history="1">
        <w:r w:rsidRPr="004429B2">
          <w:rPr>
            <w:rStyle w:val="Hyperlink"/>
            <w:color w:val="A6A6A6" w:themeColor="background1" w:themeShade="A6"/>
            <w:sz w:val="22"/>
            <w:szCs w:val="22"/>
          </w:rPr>
          <w:t>25/0882</w:t>
        </w:r>
      </w:hyperlink>
      <w:r w:rsidRPr="004429B2">
        <w:rPr>
          <w:color w:val="A6A6A6" w:themeColor="background1" w:themeShade="A6"/>
          <w:sz w:val="22"/>
          <w:szCs w:val="22"/>
        </w:rPr>
        <w:t xml:space="preserve"> PDT on generic enablement</w:t>
      </w:r>
      <w:r w:rsidRPr="004429B2">
        <w:rPr>
          <w:color w:val="A6A6A6" w:themeColor="background1" w:themeShade="A6"/>
          <w:sz w:val="22"/>
          <w:szCs w:val="22"/>
        </w:rPr>
        <w:tab/>
      </w:r>
      <w:r w:rsidRPr="004429B2">
        <w:rPr>
          <w:color w:val="A6A6A6" w:themeColor="background1" w:themeShade="A6"/>
          <w:sz w:val="22"/>
          <w:szCs w:val="22"/>
        </w:rPr>
        <w:tab/>
      </w:r>
      <w:r w:rsidR="005F76CD" w:rsidRPr="004429B2">
        <w:rPr>
          <w:color w:val="A6A6A6" w:themeColor="background1" w:themeShade="A6"/>
          <w:sz w:val="22"/>
          <w:szCs w:val="22"/>
        </w:rPr>
        <w:tab/>
      </w:r>
      <w:r w:rsidRPr="004429B2">
        <w:rPr>
          <w:color w:val="A6A6A6" w:themeColor="background1" w:themeShade="A6"/>
          <w:sz w:val="22"/>
          <w:szCs w:val="22"/>
        </w:rPr>
        <w:t>Gaurang Naik</w:t>
      </w:r>
      <w:r w:rsidRPr="004429B2">
        <w:rPr>
          <w:color w:val="A6A6A6" w:themeColor="background1" w:themeShade="A6"/>
          <w:sz w:val="22"/>
          <w:szCs w:val="22"/>
        </w:rPr>
        <w:tab/>
        <w:t xml:space="preserve"> [32 TBD]</w:t>
      </w:r>
    </w:p>
    <w:p w14:paraId="7169AB69" w14:textId="0ACD59FE" w:rsidR="005F76CD" w:rsidRPr="004429B2" w:rsidRDefault="005F76CD" w:rsidP="005F76CD">
      <w:pPr>
        <w:pStyle w:val="ListParagraph"/>
        <w:numPr>
          <w:ilvl w:val="1"/>
          <w:numId w:val="2"/>
        </w:numPr>
        <w:rPr>
          <w:color w:val="A6A6A6" w:themeColor="background1" w:themeShade="A6"/>
          <w:sz w:val="22"/>
          <w:szCs w:val="22"/>
        </w:rPr>
      </w:pPr>
      <w:hyperlink r:id="rId285" w:history="1">
        <w:r w:rsidRPr="004429B2">
          <w:rPr>
            <w:rStyle w:val="Hyperlink"/>
            <w:color w:val="A6A6A6" w:themeColor="background1" w:themeShade="A6"/>
            <w:sz w:val="22"/>
            <w:szCs w:val="22"/>
          </w:rPr>
          <w:t>25/0888</w:t>
        </w:r>
      </w:hyperlink>
      <w:r w:rsidRPr="004429B2">
        <w:rPr>
          <w:color w:val="A6A6A6" w:themeColor="background1" w:themeShade="A6"/>
          <w:sz w:val="22"/>
          <w:szCs w:val="22"/>
        </w:rPr>
        <w:t xml:space="preserve"> TGbn D0.1 CR for CID 2848, 3026, 3071</w:t>
      </w:r>
      <w:r w:rsidRPr="004429B2">
        <w:rPr>
          <w:color w:val="A6A6A6" w:themeColor="background1" w:themeShade="A6"/>
          <w:sz w:val="22"/>
          <w:szCs w:val="22"/>
        </w:rPr>
        <w:tab/>
        <w:t>Suhwook Kim</w:t>
      </w:r>
      <w:r w:rsidRPr="004429B2">
        <w:rPr>
          <w:color w:val="A6A6A6" w:themeColor="background1" w:themeShade="A6"/>
          <w:sz w:val="22"/>
          <w:szCs w:val="22"/>
        </w:rPr>
        <w:tab/>
        <w:t xml:space="preserve"> [3C]</w:t>
      </w:r>
    </w:p>
    <w:p w14:paraId="78FFDBBC" w14:textId="77777777" w:rsidR="007E551B" w:rsidRPr="00450553" w:rsidRDefault="007E551B" w:rsidP="007E551B">
      <w:pPr>
        <w:pStyle w:val="ListParagraph"/>
        <w:numPr>
          <w:ilvl w:val="0"/>
          <w:numId w:val="2"/>
        </w:numPr>
      </w:pPr>
      <w:r w:rsidRPr="00450553">
        <w:t>AoB:</w:t>
      </w:r>
    </w:p>
    <w:p w14:paraId="0A9DA27A" w14:textId="77777777" w:rsidR="007E551B" w:rsidRDefault="007E551B" w:rsidP="007E551B">
      <w:pPr>
        <w:pStyle w:val="ListParagraph"/>
        <w:numPr>
          <w:ilvl w:val="0"/>
          <w:numId w:val="2"/>
        </w:numPr>
      </w:pPr>
      <w:r w:rsidRPr="00450553">
        <w:t>Adjourn</w:t>
      </w:r>
    </w:p>
    <w:p w14:paraId="5BF2D0AC" w14:textId="77777777" w:rsidR="007E551B" w:rsidRDefault="007E551B" w:rsidP="007E551B"/>
    <w:p w14:paraId="7A6BA6CD" w14:textId="503DE99E" w:rsidR="007E551B" w:rsidRPr="00BF0021" w:rsidRDefault="00120CB2" w:rsidP="007E551B">
      <w:pPr>
        <w:pStyle w:val="Heading3"/>
      </w:pPr>
      <w:r w:rsidRPr="00276F48">
        <w:rPr>
          <w:highlight w:val="green"/>
        </w:rPr>
        <w:t>4</w:t>
      </w:r>
      <w:r w:rsidRPr="00276F48">
        <w:rPr>
          <w:highlight w:val="green"/>
          <w:vertAlign w:val="superscript"/>
        </w:rPr>
        <w:t>th</w:t>
      </w:r>
      <w:r w:rsidRPr="00276F48">
        <w:rPr>
          <w:highlight w:val="green"/>
        </w:rPr>
        <w:t xml:space="preserve"> </w:t>
      </w:r>
      <w:r w:rsidR="007E551B" w:rsidRPr="00276F48">
        <w:rPr>
          <w:highlight w:val="green"/>
        </w:rPr>
        <w:t>Conf. Call: June 0</w:t>
      </w:r>
      <w:r w:rsidRPr="00276F48">
        <w:rPr>
          <w:highlight w:val="green"/>
        </w:rPr>
        <w:t>9</w:t>
      </w:r>
      <w:r w:rsidR="007E551B" w:rsidRPr="00276F48">
        <w:rPr>
          <w:highlight w:val="green"/>
        </w:rPr>
        <w:t xml:space="preserve"> (19:00–21:00 ET)–MAC</w:t>
      </w:r>
    </w:p>
    <w:p w14:paraId="0EEB0687" w14:textId="77777777" w:rsidR="007E551B" w:rsidRPr="003046F3" w:rsidRDefault="007E551B" w:rsidP="007E551B">
      <w:pPr>
        <w:pStyle w:val="ListParagraph"/>
        <w:numPr>
          <w:ilvl w:val="0"/>
          <w:numId w:val="2"/>
        </w:numPr>
        <w:rPr>
          <w:lang w:val="en-US"/>
        </w:rPr>
      </w:pPr>
      <w:r w:rsidRPr="003046F3">
        <w:t>Call the meeting to order</w:t>
      </w:r>
    </w:p>
    <w:p w14:paraId="69662CDA" w14:textId="77777777" w:rsidR="007E551B" w:rsidRDefault="007E551B" w:rsidP="007E551B">
      <w:pPr>
        <w:pStyle w:val="ListParagraph"/>
        <w:numPr>
          <w:ilvl w:val="0"/>
          <w:numId w:val="2"/>
        </w:numPr>
      </w:pPr>
      <w:r w:rsidRPr="003046F3">
        <w:t>IEEE 802 and 802.11 IPR policy and procedure</w:t>
      </w:r>
    </w:p>
    <w:p w14:paraId="0FD38FCC" w14:textId="77777777" w:rsidR="007E551B" w:rsidRPr="003046F3" w:rsidRDefault="007E551B" w:rsidP="007E551B">
      <w:pPr>
        <w:pStyle w:val="ListParagraph"/>
        <w:numPr>
          <w:ilvl w:val="1"/>
          <w:numId w:val="2"/>
        </w:numPr>
        <w:rPr>
          <w:szCs w:val="20"/>
        </w:rPr>
      </w:pPr>
      <w:r w:rsidRPr="003046F3">
        <w:rPr>
          <w:b/>
          <w:sz w:val="22"/>
          <w:szCs w:val="22"/>
        </w:rPr>
        <w:t>Patent Policy: Ways to inform IEEE:</w:t>
      </w:r>
    </w:p>
    <w:p w14:paraId="42404E77" w14:textId="77777777" w:rsidR="007E551B" w:rsidRPr="003046F3" w:rsidRDefault="007E551B" w:rsidP="007E551B">
      <w:pPr>
        <w:pStyle w:val="ListParagraph"/>
        <w:numPr>
          <w:ilvl w:val="2"/>
          <w:numId w:val="2"/>
        </w:numPr>
        <w:rPr>
          <w:szCs w:val="20"/>
        </w:rPr>
      </w:pPr>
      <w:r w:rsidRPr="003046F3">
        <w:rPr>
          <w:sz w:val="22"/>
          <w:szCs w:val="22"/>
        </w:rPr>
        <w:t>Cause an LOA to be submitted to the IEEE-SA (</w:t>
      </w:r>
      <w:hyperlink r:id="rId286" w:history="1">
        <w:r w:rsidRPr="003046F3">
          <w:rPr>
            <w:rStyle w:val="Hyperlink"/>
            <w:sz w:val="22"/>
            <w:szCs w:val="22"/>
          </w:rPr>
          <w:t>patcom@ieee.org</w:t>
        </w:r>
      </w:hyperlink>
      <w:r w:rsidRPr="003046F3">
        <w:rPr>
          <w:sz w:val="22"/>
          <w:szCs w:val="22"/>
        </w:rPr>
        <w:t>); or</w:t>
      </w:r>
    </w:p>
    <w:p w14:paraId="380EFE67" w14:textId="77777777" w:rsidR="007E551B" w:rsidRPr="003046F3" w:rsidRDefault="007E551B" w:rsidP="007E551B">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324280B9" w14:textId="77777777" w:rsidR="007E551B" w:rsidRPr="003046F3" w:rsidRDefault="007E551B" w:rsidP="007E551B">
      <w:pPr>
        <w:pStyle w:val="ListParagraph"/>
        <w:numPr>
          <w:ilvl w:val="2"/>
          <w:numId w:val="2"/>
        </w:numPr>
        <w:rPr>
          <w:sz w:val="22"/>
          <w:szCs w:val="20"/>
        </w:rPr>
      </w:pPr>
      <w:r w:rsidRPr="003046F3">
        <w:rPr>
          <w:bCs/>
          <w:sz w:val="22"/>
          <w:szCs w:val="22"/>
          <w:lang w:val="en-US"/>
        </w:rPr>
        <w:t>Speak up now and respond to this Call for Potentially Essential Patents</w:t>
      </w:r>
    </w:p>
    <w:p w14:paraId="3C5101BD" w14:textId="77777777" w:rsidR="007E551B" w:rsidRDefault="007E551B" w:rsidP="007E551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ABC82E9" w14:textId="77777777" w:rsidR="007E551B" w:rsidRDefault="007E551B" w:rsidP="007E551B">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7CF6D08D" w14:textId="77777777" w:rsidR="007E551B" w:rsidRPr="0032579B" w:rsidRDefault="007E551B" w:rsidP="007E551B">
      <w:pPr>
        <w:pStyle w:val="ListParagraph"/>
        <w:numPr>
          <w:ilvl w:val="2"/>
          <w:numId w:val="2"/>
        </w:numPr>
        <w:rPr>
          <w:sz w:val="22"/>
          <w:szCs w:val="22"/>
        </w:rPr>
      </w:pPr>
      <w:r w:rsidRPr="0032579B">
        <w:rPr>
          <w:sz w:val="22"/>
          <w:szCs w:val="22"/>
        </w:rPr>
        <w:t xml:space="preserve">IEEE SA’s copyright policy is described in </w:t>
      </w:r>
      <w:hyperlink r:id="rId287" w:anchor="7" w:history="1">
        <w:r w:rsidRPr="0032579B">
          <w:rPr>
            <w:rStyle w:val="Hyperlink"/>
            <w:sz w:val="22"/>
            <w:szCs w:val="22"/>
          </w:rPr>
          <w:t>Clause 7</w:t>
        </w:r>
      </w:hyperlink>
      <w:r w:rsidRPr="0032579B">
        <w:rPr>
          <w:sz w:val="22"/>
          <w:szCs w:val="22"/>
        </w:rPr>
        <w:t xml:space="preserve"> of the IEEE SA Standards Board Bylaws and </w:t>
      </w:r>
      <w:hyperlink r:id="rId288" w:history="1">
        <w:r w:rsidRPr="0032579B">
          <w:rPr>
            <w:rStyle w:val="Hyperlink"/>
            <w:sz w:val="22"/>
            <w:szCs w:val="22"/>
          </w:rPr>
          <w:t>Clause 6.1</w:t>
        </w:r>
      </w:hyperlink>
      <w:r w:rsidRPr="0032579B">
        <w:rPr>
          <w:sz w:val="22"/>
          <w:szCs w:val="22"/>
        </w:rPr>
        <w:t xml:space="preserve"> of the IEEE SA Standards Board Operations Manual;</w:t>
      </w:r>
    </w:p>
    <w:p w14:paraId="23AB9BFF" w14:textId="77777777" w:rsidR="007E551B" w:rsidRPr="00173C7C" w:rsidRDefault="007E551B" w:rsidP="007E551B">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98C5956" w14:textId="54180418" w:rsidR="007E551B" w:rsidRPr="00F141E4" w:rsidRDefault="007E551B" w:rsidP="007E551B">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00094E91" w:rsidRPr="00094E91">
        <w:rPr>
          <w:color w:val="00B0F0"/>
          <w:sz w:val="22"/>
          <w:szCs w:val="22"/>
          <w:u w:val="single"/>
        </w:rPr>
        <w:t>Patent And Procedures</w:t>
      </w:r>
      <w:r w:rsidRPr="00D54DC4">
        <w:rPr>
          <w:color w:val="00B0F0"/>
          <w:sz w:val="22"/>
          <w:szCs w:val="22"/>
          <w:u w:val="single"/>
        </w:rPr>
        <w:fldChar w:fldCharType="end"/>
      </w:r>
    </w:p>
    <w:p w14:paraId="684BE798" w14:textId="77777777" w:rsidR="007E551B" w:rsidRDefault="007E551B" w:rsidP="007E551B">
      <w:pPr>
        <w:pStyle w:val="ListParagraph"/>
        <w:numPr>
          <w:ilvl w:val="0"/>
          <w:numId w:val="2"/>
        </w:numPr>
      </w:pPr>
      <w:r w:rsidRPr="003046F3">
        <w:t>Attendance reminder.</w:t>
      </w:r>
    </w:p>
    <w:p w14:paraId="4300AAA1" w14:textId="77777777" w:rsidR="007E551B" w:rsidRPr="003046F3" w:rsidRDefault="007E551B" w:rsidP="007E551B">
      <w:pPr>
        <w:pStyle w:val="ListParagraph"/>
        <w:numPr>
          <w:ilvl w:val="1"/>
          <w:numId w:val="2"/>
        </w:numPr>
      </w:pPr>
      <w:r>
        <w:rPr>
          <w:sz w:val="22"/>
          <w:szCs w:val="22"/>
        </w:rPr>
        <w:t xml:space="preserve">Participation slide: </w:t>
      </w:r>
      <w:hyperlink r:id="rId289" w:tgtFrame="_blank" w:history="1">
        <w:r w:rsidRPr="00EE0424">
          <w:rPr>
            <w:rStyle w:val="Hyperlink"/>
            <w:sz w:val="22"/>
            <w:szCs w:val="22"/>
            <w:lang w:val="en-US"/>
          </w:rPr>
          <w:t>https://mentor.ieee.org/802-ec/dcn/16/ec-16-0180-05-00EC-ieee-802-participation-slide.pptx</w:t>
        </w:r>
      </w:hyperlink>
    </w:p>
    <w:p w14:paraId="0B9EB85C" w14:textId="77777777" w:rsidR="007E551B" w:rsidRDefault="007E551B" w:rsidP="007E551B">
      <w:pPr>
        <w:pStyle w:val="ListParagraph"/>
        <w:numPr>
          <w:ilvl w:val="1"/>
          <w:numId w:val="2"/>
        </w:numPr>
        <w:rPr>
          <w:sz w:val="22"/>
        </w:rPr>
      </w:pPr>
      <w:r>
        <w:rPr>
          <w:sz w:val="22"/>
        </w:rPr>
        <w:t xml:space="preserve">Please record your attendance during the conference call by using the IMAT system: </w:t>
      </w:r>
    </w:p>
    <w:p w14:paraId="63135B0A" w14:textId="77777777" w:rsidR="007E551B" w:rsidRDefault="007E551B" w:rsidP="007E551B">
      <w:pPr>
        <w:pStyle w:val="ListParagraph"/>
        <w:numPr>
          <w:ilvl w:val="2"/>
          <w:numId w:val="2"/>
        </w:numPr>
        <w:rPr>
          <w:sz w:val="22"/>
        </w:rPr>
      </w:pPr>
      <w:r>
        <w:rPr>
          <w:sz w:val="22"/>
        </w:rPr>
        <w:t xml:space="preserve">1) login to </w:t>
      </w:r>
      <w:hyperlink r:id="rId29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7898829E" w14:textId="77777777" w:rsidR="007E551B" w:rsidRPr="000B6FC2" w:rsidRDefault="007E551B" w:rsidP="007E551B">
      <w:pPr>
        <w:pStyle w:val="ListParagraph"/>
        <w:numPr>
          <w:ilvl w:val="1"/>
          <w:numId w:val="2"/>
        </w:numPr>
        <w:rPr>
          <w:sz w:val="22"/>
        </w:rPr>
      </w:pPr>
      <w:r w:rsidRPr="000B6FC2">
        <w:rPr>
          <w:sz w:val="22"/>
        </w:rPr>
        <w:t xml:space="preserve">If you are unable to record the attendance via </w:t>
      </w:r>
      <w:hyperlink r:id="rId291" w:history="1">
        <w:r w:rsidRPr="000B6FC2">
          <w:rPr>
            <w:rStyle w:val="Hyperlink"/>
            <w:sz w:val="22"/>
          </w:rPr>
          <w:t>IMAT</w:t>
        </w:r>
      </w:hyperlink>
      <w:r w:rsidRPr="000B6FC2">
        <w:rPr>
          <w:sz w:val="22"/>
        </w:rPr>
        <w:t xml:space="preserve"> then please send an e-mail </w:t>
      </w:r>
      <w:r>
        <w:rPr>
          <w:sz w:val="22"/>
        </w:rPr>
        <w:t>to</w:t>
      </w:r>
      <w:r>
        <w:rPr>
          <w:sz w:val="22"/>
          <w:szCs w:val="22"/>
        </w:rPr>
        <w:t xml:space="preserve"> </w:t>
      </w:r>
      <w:r w:rsidRPr="00A41512">
        <w:rPr>
          <w:sz w:val="22"/>
          <w:szCs w:val="22"/>
        </w:rPr>
        <w:t>Jeongki Kim (</w:t>
      </w:r>
      <w:hyperlink r:id="rId292" w:history="1">
        <w:r w:rsidRPr="00FD540F">
          <w:rPr>
            <w:rStyle w:val="Hyperlink"/>
            <w:sz w:val="22"/>
            <w:szCs w:val="22"/>
          </w:rPr>
          <w:t>jeongki.kim.ieee@gmail.com</w:t>
        </w:r>
      </w:hyperlink>
      <w:r w:rsidRPr="00A41512">
        <w:rPr>
          <w:sz w:val="22"/>
          <w:szCs w:val="22"/>
        </w:rPr>
        <w:t>)</w:t>
      </w:r>
      <w:r>
        <w:rPr>
          <w:sz w:val="22"/>
          <w:szCs w:val="22"/>
        </w:rPr>
        <w:t>,</w:t>
      </w:r>
      <w:r w:rsidRPr="009B6463">
        <w:rPr>
          <w:sz w:val="22"/>
          <w:szCs w:val="22"/>
        </w:rPr>
        <w:t xml:space="preserve"> </w:t>
      </w:r>
      <w:r>
        <w:rPr>
          <w:sz w:val="22"/>
          <w:szCs w:val="22"/>
        </w:rPr>
        <w:t xml:space="preserve">Xiaofei Wang </w:t>
      </w:r>
      <w:r w:rsidRPr="00A41512">
        <w:rPr>
          <w:sz w:val="22"/>
          <w:szCs w:val="22"/>
        </w:rPr>
        <w:t>(</w:t>
      </w:r>
      <w:hyperlink r:id="rId293" w:history="1">
        <w:r w:rsidRPr="00C143DE">
          <w:rPr>
            <w:rStyle w:val="Hyperlink"/>
            <w:sz w:val="22"/>
            <w:szCs w:val="22"/>
          </w:rPr>
          <w:t>xiaofei.wang@interdigital.com</w:t>
        </w:r>
      </w:hyperlink>
      <w:r>
        <w:rPr>
          <w:sz w:val="22"/>
          <w:szCs w:val="22"/>
        </w:rPr>
        <w:t>), and</w:t>
      </w:r>
      <w:r w:rsidRPr="009B6463">
        <w:rPr>
          <w:sz w:val="22"/>
        </w:rPr>
        <w:t xml:space="preserve"> </w:t>
      </w:r>
      <w:r>
        <w:rPr>
          <w:sz w:val="22"/>
        </w:rPr>
        <w:t>Srinivas Kandala (</w:t>
      </w:r>
      <w:hyperlink r:id="rId294" w:history="1">
        <w:r w:rsidRPr="00FD540F">
          <w:rPr>
            <w:rStyle w:val="Hyperlink"/>
            <w:sz w:val="22"/>
          </w:rPr>
          <w:t>srini.k1@samsung.com</w:t>
        </w:r>
      </w:hyperlink>
      <w:r>
        <w:rPr>
          <w:sz w:val="22"/>
        </w:rPr>
        <w:t>).</w:t>
      </w:r>
    </w:p>
    <w:p w14:paraId="0DD7EE7F" w14:textId="77777777" w:rsidR="007E551B" w:rsidRPr="00880D21" w:rsidRDefault="007E551B" w:rsidP="007E551B">
      <w:pPr>
        <w:pStyle w:val="ListParagraph"/>
        <w:numPr>
          <w:ilvl w:val="1"/>
          <w:numId w:val="2"/>
        </w:numPr>
        <w:rPr>
          <w:sz w:val="22"/>
        </w:rPr>
      </w:pPr>
      <w:r>
        <w:rPr>
          <w:sz w:val="22"/>
          <w:szCs w:val="22"/>
        </w:rPr>
        <w:t>Please ensure that the following information is listed correctly when joining the call:</w:t>
      </w:r>
    </w:p>
    <w:p w14:paraId="2FE544CC" w14:textId="77777777" w:rsidR="007E551B" w:rsidRDefault="007E551B" w:rsidP="007E551B">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098D049A" w14:textId="77777777" w:rsidR="007E551B" w:rsidRDefault="007E551B" w:rsidP="007E551B">
      <w:pPr>
        <w:pStyle w:val="ListParagraph"/>
        <w:numPr>
          <w:ilvl w:val="0"/>
          <w:numId w:val="2"/>
        </w:numPr>
      </w:pPr>
      <w:r w:rsidRPr="00450553">
        <w:t>Announcements:</w:t>
      </w:r>
    </w:p>
    <w:p w14:paraId="01F64E28" w14:textId="43FE67EE" w:rsidR="007E551B" w:rsidRDefault="007E551B" w:rsidP="007E551B">
      <w:pPr>
        <w:pStyle w:val="ListParagraph"/>
        <w:numPr>
          <w:ilvl w:val="0"/>
          <w:numId w:val="2"/>
        </w:numPr>
      </w:pPr>
      <w:r>
        <w:t>CR/PDT Submissions</w:t>
      </w:r>
      <w:r w:rsidR="00AB161E">
        <w:t xml:space="preserve"> (no SPs)</w:t>
      </w:r>
      <w:r>
        <w:t>:</w:t>
      </w:r>
    </w:p>
    <w:p w14:paraId="1E005D89" w14:textId="77777777" w:rsidR="004429B2" w:rsidRPr="00276F48" w:rsidRDefault="004429B2" w:rsidP="004429B2">
      <w:pPr>
        <w:pStyle w:val="ListParagraph"/>
        <w:numPr>
          <w:ilvl w:val="1"/>
          <w:numId w:val="2"/>
        </w:numPr>
        <w:rPr>
          <w:color w:val="00B050"/>
          <w:sz w:val="22"/>
          <w:szCs w:val="22"/>
        </w:rPr>
      </w:pPr>
      <w:hyperlink r:id="rId295" w:history="1">
        <w:r w:rsidRPr="00276F48">
          <w:rPr>
            <w:rStyle w:val="Hyperlink"/>
            <w:color w:val="00B050"/>
            <w:sz w:val="22"/>
            <w:szCs w:val="22"/>
          </w:rPr>
          <w:t>25/0839</w:t>
        </w:r>
      </w:hyperlink>
      <w:r w:rsidRPr="00276F48">
        <w:rPr>
          <w:color w:val="00B050"/>
          <w:sz w:val="22"/>
          <w:szCs w:val="22"/>
        </w:rPr>
        <w:t xml:space="preserve"> PDT UHR MU operation</w:t>
      </w:r>
      <w:r w:rsidRPr="00276F48">
        <w:rPr>
          <w:color w:val="00B050"/>
          <w:sz w:val="22"/>
          <w:szCs w:val="22"/>
        </w:rPr>
        <w:tab/>
      </w:r>
      <w:r w:rsidRPr="00276F48">
        <w:rPr>
          <w:color w:val="00B050"/>
          <w:sz w:val="22"/>
          <w:szCs w:val="22"/>
        </w:rPr>
        <w:tab/>
      </w:r>
      <w:r w:rsidRPr="00276F48">
        <w:rPr>
          <w:color w:val="00B050"/>
          <w:sz w:val="22"/>
          <w:szCs w:val="22"/>
        </w:rPr>
        <w:tab/>
        <w:t>Hongwon Lee</w:t>
      </w:r>
      <w:r w:rsidRPr="00276F48">
        <w:rPr>
          <w:color w:val="00B050"/>
          <w:sz w:val="22"/>
          <w:szCs w:val="22"/>
        </w:rPr>
        <w:tab/>
        <w:t xml:space="preserve"> [4C] - </w:t>
      </w:r>
      <w:proofErr w:type="spellStart"/>
      <w:r w:rsidRPr="00276F48">
        <w:rPr>
          <w:color w:val="00B050"/>
          <w:sz w:val="22"/>
          <w:szCs w:val="22"/>
        </w:rPr>
        <w:t>Cont</w:t>
      </w:r>
      <w:proofErr w:type="spellEnd"/>
    </w:p>
    <w:p w14:paraId="0F110705" w14:textId="77777777" w:rsidR="004429B2" w:rsidRPr="0085377F" w:rsidRDefault="004429B2" w:rsidP="004429B2">
      <w:pPr>
        <w:pStyle w:val="ListParagraph"/>
        <w:numPr>
          <w:ilvl w:val="1"/>
          <w:numId w:val="2"/>
        </w:numPr>
        <w:rPr>
          <w:color w:val="00B050"/>
          <w:sz w:val="22"/>
          <w:szCs w:val="22"/>
        </w:rPr>
      </w:pPr>
      <w:hyperlink r:id="rId296" w:history="1">
        <w:r w:rsidRPr="0085377F">
          <w:rPr>
            <w:rStyle w:val="Hyperlink"/>
            <w:color w:val="00B050"/>
            <w:sz w:val="22"/>
            <w:szCs w:val="22"/>
          </w:rPr>
          <w:t>25/0557</w:t>
        </w:r>
      </w:hyperlink>
      <w:r w:rsidRPr="0085377F">
        <w:rPr>
          <w:color w:val="00B050"/>
          <w:sz w:val="22"/>
          <w:szCs w:val="22"/>
        </w:rPr>
        <w:t xml:space="preserve"> cc50-cid-1774-discussion-on-npca-and-dps</w:t>
      </w:r>
      <w:r w:rsidRPr="0085377F">
        <w:rPr>
          <w:color w:val="00B050"/>
          <w:sz w:val="22"/>
          <w:szCs w:val="22"/>
        </w:rPr>
        <w:tab/>
        <w:t>Chaoming Luo</w:t>
      </w:r>
      <w:r w:rsidRPr="0085377F">
        <w:rPr>
          <w:color w:val="00B050"/>
          <w:sz w:val="22"/>
          <w:szCs w:val="22"/>
        </w:rPr>
        <w:tab/>
        <w:t xml:space="preserve"> [1C]</w:t>
      </w:r>
    </w:p>
    <w:p w14:paraId="1B4711C7" w14:textId="77777777" w:rsidR="004429B2" w:rsidRPr="0085377F" w:rsidRDefault="004429B2" w:rsidP="004429B2">
      <w:pPr>
        <w:pStyle w:val="ListParagraph"/>
        <w:numPr>
          <w:ilvl w:val="1"/>
          <w:numId w:val="2"/>
        </w:numPr>
        <w:rPr>
          <w:color w:val="00B050"/>
          <w:sz w:val="22"/>
          <w:szCs w:val="22"/>
        </w:rPr>
      </w:pPr>
      <w:hyperlink r:id="rId297" w:history="1">
        <w:r w:rsidRPr="0085377F">
          <w:rPr>
            <w:rStyle w:val="Hyperlink"/>
            <w:color w:val="00B050"/>
            <w:sz w:val="22"/>
            <w:szCs w:val="22"/>
          </w:rPr>
          <w:t>25/0639</w:t>
        </w:r>
      </w:hyperlink>
      <w:r w:rsidRPr="0085377F">
        <w:rPr>
          <w:color w:val="00B050"/>
          <w:sz w:val="22"/>
          <w:szCs w:val="22"/>
        </w:rPr>
        <w:t xml:space="preserve"> CR for CIDs related to AP ID </w:t>
      </w:r>
      <w:proofErr w:type="spellStart"/>
      <w:r w:rsidRPr="0085377F">
        <w:rPr>
          <w:color w:val="00B050"/>
          <w:sz w:val="22"/>
          <w:szCs w:val="22"/>
        </w:rPr>
        <w:t>assgt</w:t>
      </w:r>
      <w:proofErr w:type="spellEnd"/>
      <w:r w:rsidRPr="0085377F">
        <w:rPr>
          <w:color w:val="00B050"/>
          <w:sz w:val="22"/>
          <w:szCs w:val="22"/>
        </w:rPr>
        <w:t>.</w:t>
      </w:r>
      <w:r w:rsidRPr="0085377F">
        <w:rPr>
          <w:color w:val="00B050"/>
          <w:sz w:val="22"/>
          <w:szCs w:val="22"/>
        </w:rPr>
        <w:tab/>
      </w:r>
      <w:r w:rsidRPr="0085377F">
        <w:rPr>
          <w:color w:val="00B050"/>
          <w:sz w:val="22"/>
          <w:szCs w:val="22"/>
        </w:rPr>
        <w:tab/>
        <w:t>Chun Huang</w:t>
      </w:r>
      <w:r w:rsidRPr="0085377F">
        <w:rPr>
          <w:color w:val="00B050"/>
          <w:sz w:val="22"/>
          <w:szCs w:val="22"/>
        </w:rPr>
        <w:tab/>
        <w:t xml:space="preserve"> [9C]</w:t>
      </w:r>
    </w:p>
    <w:p w14:paraId="5AC82055" w14:textId="77777777" w:rsidR="004429B2" w:rsidRPr="00553273" w:rsidRDefault="004429B2" w:rsidP="004429B2">
      <w:pPr>
        <w:pStyle w:val="ListParagraph"/>
        <w:numPr>
          <w:ilvl w:val="1"/>
          <w:numId w:val="2"/>
        </w:numPr>
        <w:rPr>
          <w:color w:val="00B050"/>
          <w:sz w:val="22"/>
          <w:szCs w:val="22"/>
        </w:rPr>
      </w:pPr>
      <w:hyperlink r:id="rId298" w:history="1">
        <w:r w:rsidRPr="00553273">
          <w:rPr>
            <w:rStyle w:val="Hyperlink"/>
            <w:color w:val="00B050"/>
            <w:sz w:val="22"/>
            <w:szCs w:val="22"/>
          </w:rPr>
          <w:t>25/0880</w:t>
        </w:r>
      </w:hyperlink>
      <w:r w:rsidRPr="00553273">
        <w:rPr>
          <w:color w:val="00B050"/>
          <w:sz w:val="22"/>
          <w:szCs w:val="22"/>
        </w:rPr>
        <w:t xml:space="preserve"> PDT MAC on L4S </w:t>
      </w:r>
      <w:r w:rsidRPr="00553273">
        <w:rPr>
          <w:color w:val="00B050"/>
          <w:sz w:val="22"/>
          <w:szCs w:val="22"/>
        </w:rPr>
        <w:tab/>
      </w:r>
      <w:r w:rsidRPr="00553273">
        <w:rPr>
          <w:color w:val="00B050"/>
          <w:sz w:val="22"/>
          <w:szCs w:val="22"/>
        </w:rPr>
        <w:tab/>
      </w:r>
      <w:r w:rsidRPr="00553273">
        <w:rPr>
          <w:color w:val="00B050"/>
          <w:sz w:val="22"/>
          <w:szCs w:val="22"/>
        </w:rPr>
        <w:tab/>
      </w:r>
      <w:r w:rsidRPr="00553273">
        <w:rPr>
          <w:color w:val="00B050"/>
          <w:sz w:val="22"/>
          <w:szCs w:val="22"/>
        </w:rPr>
        <w:tab/>
        <w:t>Binita Gupta</w:t>
      </w:r>
      <w:r w:rsidRPr="00553273">
        <w:rPr>
          <w:color w:val="00B050"/>
          <w:sz w:val="22"/>
          <w:szCs w:val="22"/>
        </w:rPr>
        <w:tab/>
        <w:t xml:space="preserve"> [2C]</w:t>
      </w:r>
    </w:p>
    <w:p w14:paraId="4A8D3FC9" w14:textId="77777777" w:rsidR="004429B2" w:rsidRPr="003223AD" w:rsidRDefault="004429B2" w:rsidP="004429B2">
      <w:pPr>
        <w:pStyle w:val="ListParagraph"/>
        <w:numPr>
          <w:ilvl w:val="1"/>
          <w:numId w:val="2"/>
        </w:numPr>
        <w:rPr>
          <w:color w:val="00B050"/>
          <w:sz w:val="22"/>
          <w:szCs w:val="22"/>
        </w:rPr>
      </w:pPr>
      <w:hyperlink r:id="rId299" w:history="1">
        <w:r w:rsidRPr="003223AD">
          <w:rPr>
            <w:rStyle w:val="Hyperlink"/>
            <w:color w:val="00B050"/>
            <w:sz w:val="22"/>
            <w:szCs w:val="22"/>
          </w:rPr>
          <w:t>25/0882</w:t>
        </w:r>
      </w:hyperlink>
      <w:r w:rsidRPr="003223AD">
        <w:rPr>
          <w:color w:val="00B050"/>
          <w:sz w:val="22"/>
          <w:szCs w:val="22"/>
        </w:rPr>
        <w:t xml:space="preserve"> PDT on generic enablement</w:t>
      </w:r>
      <w:r w:rsidRPr="003223AD">
        <w:rPr>
          <w:color w:val="00B050"/>
          <w:sz w:val="22"/>
          <w:szCs w:val="22"/>
        </w:rPr>
        <w:tab/>
      </w:r>
      <w:r w:rsidRPr="003223AD">
        <w:rPr>
          <w:color w:val="00B050"/>
          <w:sz w:val="22"/>
          <w:szCs w:val="22"/>
        </w:rPr>
        <w:tab/>
      </w:r>
      <w:r w:rsidRPr="003223AD">
        <w:rPr>
          <w:color w:val="00B050"/>
          <w:sz w:val="22"/>
          <w:szCs w:val="22"/>
        </w:rPr>
        <w:tab/>
        <w:t>Gaurang Naik</w:t>
      </w:r>
      <w:r w:rsidRPr="003223AD">
        <w:rPr>
          <w:color w:val="00B050"/>
          <w:sz w:val="22"/>
          <w:szCs w:val="22"/>
        </w:rPr>
        <w:tab/>
        <w:t xml:space="preserve"> [32 TBD]</w:t>
      </w:r>
    </w:p>
    <w:p w14:paraId="27D4D2DE" w14:textId="77777777" w:rsidR="004429B2" w:rsidRPr="007C3E29" w:rsidRDefault="004429B2" w:rsidP="004429B2">
      <w:pPr>
        <w:pStyle w:val="ListParagraph"/>
        <w:numPr>
          <w:ilvl w:val="1"/>
          <w:numId w:val="2"/>
        </w:numPr>
        <w:rPr>
          <w:color w:val="00B050"/>
          <w:sz w:val="22"/>
          <w:szCs w:val="22"/>
        </w:rPr>
      </w:pPr>
      <w:hyperlink r:id="rId300" w:history="1">
        <w:r w:rsidRPr="007C3E29">
          <w:rPr>
            <w:rStyle w:val="Hyperlink"/>
            <w:color w:val="00B050"/>
            <w:sz w:val="22"/>
            <w:szCs w:val="22"/>
          </w:rPr>
          <w:t>25/0888</w:t>
        </w:r>
      </w:hyperlink>
      <w:r w:rsidRPr="007C3E29">
        <w:rPr>
          <w:color w:val="00B050"/>
          <w:sz w:val="22"/>
          <w:szCs w:val="22"/>
        </w:rPr>
        <w:t xml:space="preserve"> TGbn D0.1 CR for CID 2848, 3026, 3071</w:t>
      </w:r>
      <w:r w:rsidRPr="007C3E29">
        <w:rPr>
          <w:color w:val="00B050"/>
          <w:sz w:val="22"/>
          <w:szCs w:val="22"/>
        </w:rPr>
        <w:tab/>
        <w:t>Suhwook Kim</w:t>
      </w:r>
      <w:r w:rsidRPr="007C3E29">
        <w:rPr>
          <w:color w:val="00B050"/>
          <w:sz w:val="22"/>
          <w:szCs w:val="22"/>
        </w:rPr>
        <w:tab/>
        <w:t xml:space="preserve"> [3C]</w:t>
      </w:r>
    </w:p>
    <w:p w14:paraId="36C77B75" w14:textId="11FDBD08" w:rsidR="00760733" w:rsidRPr="007C3E29" w:rsidRDefault="00760733" w:rsidP="00393C0A">
      <w:pPr>
        <w:pStyle w:val="ListParagraph"/>
        <w:numPr>
          <w:ilvl w:val="1"/>
          <w:numId w:val="2"/>
        </w:numPr>
        <w:rPr>
          <w:color w:val="00B050"/>
          <w:sz w:val="22"/>
          <w:szCs w:val="22"/>
        </w:rPr>
      </w:pPr>
      <w:hyperlink r:id="rId301" w:history="1">
        <w:r w:rsidRPr="007C3E29">
          <w:rPr>
            <w:rStyle w:val="Hyperlink"/>
            <w:color w:val="00B050"/>
            <w:sz w:val="22"/>
            <w:szCs w:val="22"/>
          </w:rPr>
          <w:t>25/0905</w:t>
        </w:r>
      </w:hyperlink>
      <w:r w:rsidRPr="007C3E29">
        <w:rPr>
          <w:color w:val="00B050"/>
          <w:sz w:val="22"/>
          <w:szCs w:val="22"/>
        </w:rPr>
        <w:t xml:space="preserve"> CC50 CR for subclause 37.12</w:t>
      </w:r>
      <w:r w:rsidRPr="007C3E29">
        <w:rPr>
          <w:color w:val="00B050"/>
          <w:sz w:val="22"/>
          <w:szCs w:val="22"/>
        </w:rPr>
        <w:tab/>
      </w:r>
      <w:r w:rsidRPr="007C3E29">
        <w:rPr>
          <w:color w:val="00B050"/>
          <w:sz w:val="22"/>
          <w:szCs w:val="22"/>
        </w:rPr>
        <w:tab/>
      </w:r>
      <w:r w:rsidRPr="007C3E29">
        <w:rPr>
          <w:color w:val="00B050"/>
          <w:sz w:val="22"/>
          <w:szCs w:val="22"/>
        </w:rPr>
        <w:tab/>
        <w:t>Kumail Haider</w:t>
      </w:r>
      <w:r w:rsidRPr="007C3E29">
        <w:rPr>
          <w:color w:val="00B050"/>
          <w:sz w:val="22"/>
          <w:szCs w:val="22"/>
        </w:rPr>
        <w:tab/>
      </w:r>
      <w:r w:rsidR="00061C59" w:rsidRPr="007C3E29">
        <w:rPr>
          <w:color w:val="00B050"/>
          <w:sz w:val="22"/>
          <w:szCs w:val="22"/>
        </w:rPr>
        <w:t xml:space="preserve"> </w:t>
      </w:r>
      <w:r w:rsidRPr="007C3E29">
        <w:rPr>
          <w:color w:val="00B050"/>
          <w:sz w:val="22"/>
          <w:szCs w:val="22"/>
        </w:rPr>
        <w:t>[5C]</w:t>
      </w:r>
    </w:p>
    <w:p w14:paraId="63A8A93A" w14:textId="38C17225" w:rsidR="0026556A" w:rsidRPr="007D693C" w:rsidRDefault="0026556A" w:rsidP="0026556A">
      <w:pPr>
        <w:pStyle w:val="ListParagraph"/>
        <w:numPr>
          <w:ilvl w:val="1"/>
          <w:numId w:val="2"/>
        </w:numPr>
        <w:rPr>
          <w:color w:val="BFBFBF" w:themeColor="background1" w:themeShade="BF"/>
          <w:sz w:val="22"/>
          <w:szCs w:val="22"/>
        </w:rPr>
      </w:pPr>
      <w:hyperlink r:id="rId302" w:history="1">
        <w:r w:rsidRPr="007D693C">
          <w:rPr>
            <w:rStyle w:val="Hyperlink"/>
            <w:color w:val="BFBFBF" w:themeColor="background1" w:themeShade="BF"/>
            <w:sz w:val="22"/>
            <w:szCs w:val="22"/>
          </w:rPr>
          <w:t>25/0907</w:t>
        </w:r>
      </w:hyperlink>
      <w:r w:rsidRPr="007D693C">
        <w:rPr>
          <w:color w:val="BFBFBF" w:themeColor="background1" w:themeShade="BF"/>
          <w:sz w:val="22"/>
          <w:szCs w:val="22"/>
        </w:rPr>
        <w:t xml:space="preserve"> CC50 CR for clause 9.4.2.aa1</w:t>
      </w:r>
      <w:r w:rsidRPr="007D693C">
        <w:rPr>
          <w:color w:val="BFBFBF" w:themeColor="background1" w:themeShade="BF"/>
          <w:sz w:val="22"/>
          <w:szCs w:val="22"/>
        </w:rPr>
        <w:tab/>
      </w:r>
      <w:r w:rsidRPr="007D693C">
        <w:rPr>
          <w:color w:val="BFBFBF" w:themeColor="background1" w:themeShade="BF"/>
          <w:sz w:val="22"/>
          <w:szCs w:val="22"/>
        </w:rPr>
        <w:tab/>
      </w:r>
      <w:r w:rsidR="00DD762B" w:rsidRPr="007D693C">
        <w:rPr>
          <w:color w:val="BFBFBF" w:themeColor="background1" w:themeShade="BF"/>
          <w:sz w:val="22"/>
          <w:szCs w:val="22"/>
        </w:rPr>
        <w:tab/>
      </w:r>
      <w:r w:rsidRPr="007D693C">
        <w:rPr>
          <w:color w:val="BFBFBF" w:themeColor="background1" w:themeShade="BF"/>
          <w:sz w:val="22"/>
          <w:szCs w:val="22"/>
        </w:rPr>
        <w:t>Ming Gan</w:t>
      </w:r>
      <w:r w:rsidRPr="007D693C">
        <w:rPr>
          <w:color w:val="BFBFBF" w:themeColor="background1" w:themeShade="BF"/>
          <w:sz w:val="22"/>
          <w:szCs w:val="22"/>
        </w:rPr>
        <w:tab/>
      </w:r>
      <w:r w:rsidR="008B77ED" w:rsidRPr="007D693C">
        <w:rPr>
          <w:color w:val="BFBFBF" w:themeColor="background1" w:themeShade="BF"/>
          <w:sz w:val="22"/>
          <w:szCs w:val="22"/>
        </w:rPr>
        <w:t xml:space="preserve"> </w:t>
      </w:r>
      <w:r w:rsidRPr="007D693C">
        <w:rPr>
          <w:color w:val="BFBFBF" w:themeColor="background1" w:themeShade="BF"/>
          <w:sz w:val="22"/>
          <w:szCs w:val="22"/>
        </w:rPr>
        <w:t>[44C]</w:t>
      </w:r>
    </w:p>
    <w:p w14:paraId="58710184" w14:textId="7044C1B7" w:rsidR="0026556A" w:rsidRPr="007D693C" w:rsidRDefault="0026556A" w:rsidP="0026556A">
      <w:pPr>
        <w:pStyle w:val="ListParagraph"/>
        <w:numPr>
          <w:ilvl w:val="1"/>
          <w:numId w:val="2"/>
        </w:numPr>
        <w:rPr>
          <w:color w:val="BFBFBF" w:themeColor="background1" w:themeShade="BF"/>
          <w:sz w:val="22"/>
          <w:szCs w:val="22"/>
        </w:rPr>
      </w:pPr>
      <w:hyperlink r:id="rId303" w:history="1">
        <w:r w:rsidRPr="007D693C">
          <w:rPr>
            <w:rStyle w:val="Hyperlink"/>
            <w:color w:val="BFBFBF" w:themeColor="background1" w:themeShade="BF"/>
            <w:sz w:val="22"/>
            <w:szCs w:val="22"/>
          </w:rPr>
          <w:t>25/0908</w:t>
        </w:r>
      </w:hyperlink>
      <w:r w:rsidRPr="007D693C">
        <w:rPr>
          <w:color w:val="BFBFBF" w:themeColor="background1" w:themeShade="BF"/>
          <w:sz w:val="22"/>
          <w:szCs w:val="22"/>
        </w:rPr>
        <w:t xml:space="preserve"> CC50 CR for clause 9.4.2.aa2</w:t>
      </w:r>
      <w:r w:rsidRPr="007D693C">
        <w:rPr>
          <w:color w:val="BFBFBF" w:themeColor="background1" w:themeShade="BF"/>
          <w:sz w:val="22"/>
          <w:szCs w:val="22"/>
        </w:rPr>
        <w:tab/>
      </w:r>
      <w:r w:rsidRPr="007D693C">
        <w:rPr>
          <w:color w:val="BFBFBF" w:themeColor="background1" w:themeShade="BF"/>
          <w:sz w:val="22"/>
          <w:szCs w:val="22"/>
        </w:rPr>
        <w:tab/>
      </w:r>
      <w:r w:rsidR="00DD762B" w:rsidRPr="007D693C">
        <w:rPr>
          <w:color w:val="BFBFBF" w:themeColor="background1" w:themeShade="BF"/>
          <w:sz w:val="22"/>
          <w:szCs w:val="22"/>
        </w:rPr>
        <w:tab/>
      </w:r>
      <w:r w:rsidRPr="007D693C">
        <w:rPr>
          <w:color w:val="BFBFBF" w:themeColor="background1" w:themeShade="BF"/>
          <w:sz w:val="22"/>
          <w:szCs w:val="22"/>
        </w:rPr>
        <w:t>Ming Gan</w:t>
      </w:r>
      <w:r w:rsidRPr="007D693C">
        <w:rPr>
          <w:color w:val="BFBFBF" w:themeColor="background1" w:themeShade="BF"/>
          <w:sz w:val="22"/>
          <w:szCs w:val="22"/>
        </w:rPr>
        <w:tab/>
      </w:r>
      <w:r w:rsidR="003241F8" w:rsidRPr="007D693C">
        <w:rPr>
          <w:color w:val="BFBFBF" w:themeColor="background1" w:themeShade="BF"/>
          <w:sz w:val="22"/>
          <w:szCs w:val="22"/>
        </w:rPr>
        <w:t xml:space="preserve"> </w:t>
      </w:r>
      <w:r w:rsidRPr="007D693C">
        <w:rPr>
          <w:color w:val="BFBFBF" w:themeColor="background1" w:themeShade="BF"/>
          <w:sz w:val="22"/>
          <w:szCs w:val="22"/>
        </w:rPr>
        <w:t>[37C]</w:t>
      </w:r>
    </w:p>
    <w:p w14:paraId="025410EE" w14:textId="6D719DF7" w:rsidR="0026556A" w:rsidRPr="007D693C" w:rsidRDefault="0026556A" w:rsidP="0026556A">
      <w:pPr>
        <w:pStyle w:val="ListParagraph"/>
        <w:numPr>
          <w:ilvl w:val="1"/>
          <w:numId w:val="2"/>
        </w:numPr>
        <w:rPr>
          <w:color w:val="BFBFBF" w:themeColor="background1" w:themeShade="BF"/>
          <w:sz w:val="22"/>
          <w:szCs w:val="22"/>
        </w:rPr>
      </w:pPr>
      <w:hyperlink r:id="rId304" w:history="1">
        <w:r w:rsidRPr="007D693C">
          <w:rPr>
            <w:rStyle w:val="Hyperlink"/>
            <w:color w:val="BFBFBF" w:themeColor="background1" w:themeShade="BF"/>
            <w:sz w:val="22"/>
            <w:szCs w:val="22"/>
          </w:rPr>
          <w:t>25/0909</w:t>
        </w:r>
      </w:hyperlink>
      <w:r w:rsidRPr="007D693C">
        <w:rPr>
          <w:color w:val="BFBFBF" w:themeColor="background1" w:themeShade="BF"/>
          <w:sz w:val="22"/>
          <w:szCs w:val="22"/>
        </w:rPr>
        <w:t xml:space="preserve"> CC50 CR for clause 37.3</w:t>
      </w:r>
      <w:r w:rsidRPr="007D693C">
        <w:rPr>
          <w:color w:val="BFBFBF" w:themeColor="background1" w:themeShade="BF"/>
          <w:sz w:val="22"/>
          <w:szCs w:val="22"/>
        </w:rPr>
        <w:tab/>
      </w:r>
      <w:r w:rsidRPr="007D693C">
        <w:rPr>
          <w:color w:val="BFBFBF" w:themeColor="background1" w:themeShade="BF"/>
          <w:sz w:val="22"/>
          <w:szCs w:val="22"/>
        </w:rPr>
        <w:tab/>
      </w:r>
      <w:r w:rsidRPr="007D693C">
        <w:rPr>
          <w:color w:val="BFBFBF" w:themeColor="background1" w:themeShade="BF"/>
          <w:sz w:val="22"/>
          <w:szCs w:val="22"/>
        </w:rPr>
        <w:tab/>
        <w:t>Ming Gan</w:t>
      </w:r>
      <w:r w:rsidRPr="007D693C">
        <w:rPr>
          <w:color w:val="BFBFBF" w:themeColor="background1" w:themeShade="BF"/>
          <w:sz w:val="22"/>
          <w:szCs w:val="22"/>
        </w:rPr>
        <w:tab/>
      </w:r>
      <w:r w:rsidR="003241F8" w:rsidRPr="007D693C">
        <w:rPr>
          <w:color w:val="BFBFBF" w:themeColor="background1" w:themeShade="BF"/>
          <w:sz w:val="22"/>
          <w:szCs w:val="22"/>
        </w:rPr>
        <w:t xml:space="preserve"> </w:t>
      </w:r>
      <w:r w:rsidRPr="007D693C">
        <w:rPr>
          <w:color w:val="BFBFBF" w:themeColor="background1" w:themeShade="BF"/>
          <w:sz w:val="22"/>
          <w:szCs w:val="22"/>
        </w:rPr>
        <w:t>[26C]</w:t>
      </w:r>
    </w:p>
    <w:p w14:paraId="6E1A241E" w14:textId="5AF39E42" w:rsidR="0026556A" w:rsidRPr="007D693C" w:rsidRDefault="0026556A" w:rsidP="0026556A">
      <w:pPr>
        <w:pStyle w:val="ListParagraph"/>
        <w:numPr>
          <w:ilvl w:val="1"/>
          <w:numId w:val="2"/>
        </w:numPr>
        <w:rPr>
          <w:color w:val="BFBFBF" w:themeColor="background1" w:themeShade="BF"/>
          <w:sz w:val="22"/>
          <w:szCs w:val="22"/>
        </w:rPr>
      </w:pPr>
      <w:hyperlink r:id="rId305" w:history="1">
        <w:r w:rsidRPr="007D693C">
          <w:rPr>
            <w:rStyle w:val="Hyperlink"/>
            <w:color w:val="BFBFBF" w:themeColor="background1" w:themeShade="BF"/>
            <w:sz w:val="22"/>
            <w:szCs w:val="22"/>
          </w:rPr>
          <w:t>25/0910</w:t>
        </w:r>
      </w:hyperlink>
      <w:r w:rsidRPr="007D693C">
        <w:rPr>
          <w:color w:val="BFBFBF" w:themeColor="background1" w:themeShade="BF"/>
          <w:sz w:val="22"/>
          <w:szCs w:val="22"/>
        </w:rPr>
        <w:t xml:space="preserve"> CC50 CR for clause 37.4</w:t>
      </w:r>
      <w:r w:rsidRPr="007D693C">
        <w:rPr>
          <w:color w:val="BFBFBF" w:themeColor="background1" w:themeShade="BF"/>
          <w:sz w:val="22"/>
          <w:szCs w:val="22"/>
        </w:rPr>
        <w:tab/>
      </w:r>
      <w:r w:rsidRPr="007D693C">
        <w:rPr>
          <w:color w:val="BFBFBF" w:themeColor="background1" w:themeShade="BF"/>
          <w:sz w:val="22"/>
          <w:szCs w:val="22"/>
        </w:rPr>
        <w:tab/>
      </w:r>
      <w:r w:rsidRPr="007D693C">
        <w:rPr>
          <w:color w:val="BFBFBF" w:themeColor="background1" w:themeShade="BF"/>
          <w:sz w:val="22"/>
          <w:szCs w:val="22"/>
        </w:rPr>
        <w:tab/>
        <w:t>Ming Gan</w:t>
      </w:r>
      <w:r w:rsidRPr="007D693C">
        <w:rPr>
          <w:color w:val="BFBFBF" w:themeColor="background1" w:themeShade="BF"/>
          <w:sz w:val="22"/>
          <w:szCs w:val="22"/>
        </w:rPr>
        <w:tab/>
      </w:r>
      <w:r w:rsidR="003241F8" w:rsidRPr="007D693C">
        <w:rPr>
          <w:color w:val="BFBFBF" w:themeColor="background1" w:themeShade="BF"/>
          <w:sz w:val="22"/>
          <w:szCs w:val="22"/>
        </w:rPr>
        <w:t xml:space="preserve"> </w:t>
      </w:r>
      <w:r w:rsidRPr="007D693C">
        <w:rPr>
          <w:color w:val="BFBFBF" w:themeColor="background1" w:themeShade="BF"/>
          <w:sz w:val="22"/>
          <w:szCs w:val="22"/>
        </w:rPr>
        <w:t>[12C]</w:t>
      </w:r>
    </w:p>
    <w:p w14:paraId="4C5F5957" w14:textId="77777777" w:rsidR="007E551B" w:rsidRPr="00450553" w:rsidRDefault="007E551B" w:rsidP="007E551B">
      <w:pPr>
        <w:pStyle w:val="ListParagraph"/>
        <w:numPr>
          <w:ilvl w:val="0"/>
          <w:numId w:val="2"/>
        </w:numPr>
      </w:pPr>
      <w:r w:rsidRPr="00450553">
        <w:t>AoB:</w:t>
      </w:r>
    </w:p>
    <w:p w14:paraId="00F32E69" w14:textId="77777777" w:rsidR="007E551B" w:rsidRDefault="007E551B" w:rsidP="007E551B">
      <w:pPr>
        <w:pStyle w:val="ListParagraph"/>
        <w:numPr>
          <w:ilvl w:val="0"/>
          <w:numId w:val="2"/>
        </w:numPr>
      </w:pPr>
      <w:r w:rsidRPr="00450553">
        <w:lastRenderedPageBreak/>
        <w:t>Adjourn</w:t>
      </w:r>
    </w:p>
    <w:p w14:paraId="2883A58E" w14:textId="77777777" w:rsidR="008B5523" w:rsidRDefault="008B5523" w:rsidP="007E551B"/>
    <w:p w14:paraId="44C3401D" w14:textId="0FCAC953" w:rsidR="003A5685" w:rsidRPr="00BF0021" w:rsidRDefault="003A5685" w:rsidP="003A5685">
      <w:pPr>
        <w:pStyle w:val="Heading3"/>
      </w:pPr>
      <w:r w:rsidRPr="005F5A7A">
        <w:rPr>
          <w:highlight w:val="green"/>
        </w:rPr>
        <w:t>5</w:t>
      </w:r>
      <w:r w:rsidRPr="005F5A7A">
        <w:rPr>
          <w:highlight w:val="green"/>
          <w:vertAlign w:val="superscript"/>
        </w:rPr>
        <w:t>th</w:t>
      </w:r>
      <w:r w:rsidRPr="005F5A7A">
        <w:rPr>
          <w:highlight w:val="green"/>
        </w:rPr>
        <w:t xml:space="preserve"> Conf. Call: June 12 (10:00–12:00 ET)–Joint</w:t>
      </w:r>
    </w:p>
    <w:p w14:paraId="117F6903" w14:textId="77777777" w:rsidR="003A5685" w:rsidRPr="003046F3" w:rsidRDefault="003A5685" w:rsidP="003A5685">
      <w:pPr>
        <w:pStyle w:val="ListParagraph"/>
        <w:numPr>
          <w:ilvl w:val="0"/>
          <w:numId w:val="2"/>
        </w:numPr>
        <w:rPr>
          <w:lang w:val="en-US"/>
        </w:rPr>
      </w:pPr>
      <w:r w:rsidRPr="003046F3">
        <w:t>Call the meeting to order</w:t>
      </w:r>
    </w:p>
    <w:p w14:paraId="5FEC4EB6" w14:textId="77777777" w:rsidR="003A5685" w:rsidRDefault="003A5685" w:rsidP="003A5685">
      <w:pPr>
        <w:pStyle w:val="ListParagraph"/>
        <w:numPr>
          <w:ilvl w:val="0"/>
          <w:numId w:val="2"/>
        </w:numPr>
      </w:pPr>
      <w:r w:rsidRPr="003046F3">
        <w:t>IEEE 802 and 802.11 IPR policy and procedure</w:t>
      </w:r>
    </w:p>
    <w:p w14:paraId="079485EB" w14:textId="77777777" w:rsidR="003A5685" w:rsidRPr="003046F3" w:rsidRDefault="003A5685" w:rsidP="003A5685">
      <w:pPr>
        <w:pStyle w:val="ListParagraph"/>
        <w:numPr>
          <w:ilvl w:val="1"/>
          <w:numId w:val="2"/>
        </w:numPr>
        <w:rPr>
          <w:szCs w:val="20"/>
        </w:rPr>
      </w:pPr>
      <w:r w:rsidRPr="003046F3">
        <w:rPr>
          <w:b/>
          <w:sz w:val="22"/>
          <w:szCs w:val="22"/>
        </w:rPr>
        <w:t>Patent Policy: Ways to inform IEEE:</w:t>
      </w:r>
    </w:p>
    <w:p w14:paraId="67E24E21" w14:textId="77777777" w:rsidR="003A5685" w:rsidRPr="003046F3" w:rsidRDefault="003A5685" w:rsidP="003A5685">
      <w:pPr>
        <w:pStyle w:val="ListParagraph"/>
        <w:numPr>
          <w:ilvl w:val="2"/>
          <w:numId w:val="2"/>
        </w:numPr>
        <w:rPr>
          <w:szCs w:val="20"/>
        </w:rPr>
      </w:pPr>
      <w:r w:rsidRPr="003046F3">
        <w:rPr>
          <w:sz w:val="22"/>
          <w:szCs w:val="22"/>
        </w:rPr>
        <w:t>Cause an LOA to be submitted to the IEEE-SA (</w:t>
      </w:r>
      <w:hyperlink r:id="rId306" w:history="1">
        <w:r w:rsidRPr="003046F3">
          <w:rPr>
            <w:rStyle w:val="Hyperlink"/>
            <w:sz w:val="22"/>
            <w:szCs w:val="22"/>
          </w:rPr>
          <w:t>patcom@ieee.org</w:t>
        </w:r>
      </w:hyperlink>
      <w:r w:rsidRPr="003046F3">
        <w:rPr>
          <w:sz w:val="22"/>
          <w:szCs w:val="22"/>
        </w:rPr>
        <w:t>); or</w:t>
      </w:r>
    </w:p>
    <w:p w14:paraId="6FDC25F2" w14:textId="77777777" w:rsidR="003A5685" w:rsidRPr="003046F3" w:rsidRDefault="003A5685" w:rsidP="003A5685">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6BA8AC92" w14:textId="77777777" w:rsidR="003A5685" w:rsidRPr="003046F3" w:rsidRDefault="003A5685" w:rsidP="003A5685">
      <w:pPr>
        <w:pStyle w:val="ListParagraph"/>
        <w:numPr>
          <w:ilvl w:val="2"/>
          <w:numId w:val="2"/>
        </w:numPr>
        <w:rPr>
          <w:sz w:val="22"/>
          <w:szCs w:val="20"/>
        </w:rPr>
      </w:pPr>
      <w:r w:rsidRPr="003046F3">
        <w:rPr>
          <w:bCs/>
          <w:sz w:val="22"/>
          <w:szCs w:val="22"/>
          <w:lang w:val="en-US"/>
        </w:rPr>
        <w:t>Speak up now and respond to this Call for Potentially Essential Patents</w:t>
      </w:r>
    </w:p>
    <w:p w14:paraId="40F16063" w14:textId="77777777" w:rsidR="003A5685" w:rsidRDefault="003A5685" w:rsidP="003A568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70B9FD8" w14:textId="77777777" w:rsidR="003A5685" w:rsidRDefault="003A5685" w:rsidP="003A5685">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63FFC7D5" w14:textId="77777777" w:rsidR="003A5685" w:rsidRPr="0032579B" w:rsidRDefault="003A5685" w:rsidP="003A5685">
      <w:pPr>
        <w:pStyle w:val="ListParagraph"/>
        <w:numPr>
          <w:ilvl w:val="2"/>
          <w:numId w:val="2"/>
        </w:numPr>
        <w:rPr>
          <w:sz w:val="22"/>
          <w:szCs w:val="22"/>
        </w:rPr>
      </w:pPr>
      <w:r w:rsidRPr="0032579B">
        <w:rPr>
          <w:sz w:val="22"/>
          <w:szCs w:val="22"/>
        </w:rPr>
        <w:t xml:space="preserve">IEEE SA’s copyright policy is described in </w:t>
      </w:r>
      <w:hyperlink r:id="rId307" w:anchor="7" w:history="1">
        <w:r w:rsidRPr="0032579B">
          <w:rPr>
            <w:rStyle w:val="Hyperlink"/>
            <w:sz w:val="22"/>
            <w:szCs w:val="22"/>
          </w:rPr>
          <w:t>Clause 7</w:t>
        </w:r>
      </w:hyperlink>
      <w:r w:rsidRPr="0032579B">
        <w:rPr>
          <w:sz w:val="22"/>
          <w:szCs w:val="22"/>
        </w:rPr>
        <w:t xml:space="preserve"> of the IEEE SA Standards Board Bylaws and </w:t>
      </w:r>
      <w:hyperlink r:id="rId308" w:history="1">
        <w:r w:rsidRPr="0032579B">
          <w:rPr>
            <w:rStyle w:val="Hyperlink"/>
            <w:sz w:val="22"/>
            <w:szCs w:val="22"/>
          </w:rPr>
          <w:t>Clause 6.1</w:t>
        </w:r>
      </w:hyperlink>
      <w:r w:rsidRPr="0032579B">
        <w:rPr>
          <w:sz w:val="22"/>
          <w:szCs w:val="22"/>
        </w:rPr>
        <w:t xml:space="preserve"> of the IEEE SA Standards Board Operations Manual;</w:t>
      </w:r>
    </w:p>
    <w:p w14:paraId="66A21037" w14:textId="77777777" w:rsidR="003A5685" w:rsidRPr="00173C7C" w:rsidRDefault="003A5685" w:rsidP="003A5685">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2550603" w14:textId="29C8E375" w:rsidR="003A5685" w:rsidRPr="00F141E4" w:rsidRDefault="003A5685" w:rsidP="003A5685">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00094E91" w:rsidRPr="00094E91">
        <w:rPr>
          <w:color w:val="00B0F0"/>
          <w:sz w:val="22"/>
          <w:szCs w:val="22"/>
          <w:u w:val="single"/>
        </w:rPr>
        <w:t>Patent And Procedures</w:t>
      </w:r>
      <w:r w:rsidRPr="00D54DC4">
        <w:rPr>
          <w:color w:val="00B0F0"/>
          <w:sz w:val="22"/>
          <w:szCs w:val="22"/>
          <w:u w:val="single"/>
        </w:rPr>
        <w:fldChar w:fldCharType="end"/>
      </w:r>
    </w:p>
    <w:p w14:paraId="42D4A0D8" w14:textId="77777777" w:rsidR="003A5685" w:rsidRDefault="003A5685" w:rsidP="003A5685">
      <w:pPr>
        <w:pStyle w:val="ListParagraph"/>
        <w:numPr>
          <w:ilvl w:val="0"/>
          <w:numId w:val="2"/>
        </w:numPr>
      </w:pPr>
      <w:r w:rsidRPr="003046F3">
        <w:t>Attendance reminder.</w:t>
      </w:r>
    </w:p>
    <w:p w14:paraId="722B4CC4" w14:textId="77777777" w:rsidR="003A5685" w:rsidRPr="003046F3" w:rsidRDefault="003A5685" w:rsidP="003A5685">
      <w:pPr>
        <w:pStyle w:val="ListParagraph"/>
        <w:numPr>
          <w:ilvl w:val="1"/>
          <w:numId w:val="2"/>
        </w:numPr>
      </w:pPr>
      <w:r>
        <w:rPr>
          <w:sz w:val="22"/>
          <w:szCs w:val="22"/>
        </w:rPr>
        <w:t xml:space="preserve">Participation slide: </w:t>
      </w:r>
      <w:hyperlink r:id="rId309" w:tgtFrame="_blank" w:history="1">
        <w:r w:rsidRPr="00EE0424">
          <w:rPr>
            <w:rStyle w:val="Hyperlink"/>
            <w:sz w:val="22"/>
            <w:szCs w:val="22"/>
            <w:lang w:val="en-US"/>
          </w:rPr>
          <w:t>https://mentor.ieee.org/802-ec/dcn/16/ec-16-0180-05-00EC-ieee-802-participation-slide.pptx</w:t>
        </w:r>
      </w:hyperlink>
    </w:p>
    <w:p w14:paraId="022CF44B" w14:textId="77777777" w:rsidR="003A5685" w:rsidRDefault="003A5685" w:rsidP="003A5685">
      <w:pPr>
        <w:pStyle w:val="ListParagraph"/>
        <w:numPr>
          <w:ilvl w:val="1"/>
          <w:numId w:val="2"/>
        </w:numPr>
        <w:rPr>
          <w:sz w:val="22"/>
        </w:rPr>
      </w:pPr>
      <w:r>
        <w:rPr>
          <w:sz w:val="22"/>
        </w:rPr>
        <w:t xml:space="preserve">Please record your attendance during the conference call by using the IMAT system: </w:t>
      </w:r>
    </w:p>
    <w:p w14:paraId="11A482BE" w14:textId="77777777" w:rsidR="003A5685" w:rsidRDefault="003A5685" w:rsidP="003A5685">
      <w:pPr>
        <w:pStyle w:val="ListParagraph"/>
        <w:numPr>
          <w:ilvl w:val="2"/>
          <w:numId w:val="2"/>
        </w:numPr>
        <w:rPr>
          <w:sz w:val="22"/>
        </w:rPr>
      </w:pPr>
      <w:r>
        <w:rPr>
          <w:sz w:val="22"/>
        </w:rPr>
        <w:t xml:space="preserve">1) login to </w:t>
      </w:r>
      <w:hyperlink r:id="rId31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6F386DEB" w14:textId="77777777" w:rsidR="003A5685" w:rsidRPr="000B6FC2" w:rsidRDefault="003A5685" w:rsidP="003A5685">
      <w:pPr>
        <w:pStyle w:val="ListParagraph"/>
        <w:numPr>
          <w:ilvl w:val="1"/>
          <w:numId w:val="2"/>
        </w:numPr>
        <w:rPr>
          <w:sz w:val="22"/>
        </w:rPr>
      </w:pPr>
      <w:r w:rsidRPr="000B6FC2">
        <w:rPr>
          <w:sz w:val="22"/>
        </w:rPr>
        <w:t xml:space="preserve">If you are unable to record the attendance via </w:t>
      </w:r>
      <w:hyperlink r:id="rId311" w:history="1">
        <w:r w:rsidRPr="000B6FC2">
          <w:rPr>
            <w:rStyle w:val="Hyperlink"/>
            <w:sz w:val="22"/>
          </w:rPr>
          <w:t>IMAT</w:t>
        </w:r>
      </w:hyperlink>
      <w:r w:rsidRPr="000B6FC2">
        <w:rPr>
          <w:sz w:val="22"/>
        </w:rPr>
        <w:t xml:space="preserve"> then please send an e-mail </w:t>
      </w:r>
      <w:r>
        <w:rPr>
          <w:sz w:val="22"/>
        </w:rPr>
        <w:t xml:space="preserve">to </w:t>
      </w:r>
      <w:r>
        <w:rPr>
          <w:sz w:val="22"/>
          <w:szCs w:val="22"/>
        </w:rPr>
        <w:t>Yusuke Asai</w:t>
      </w:r>
      <w:r w:rsidRPr="000B6FC2">
        <w:rPr>
          <w:sz w:val="22"/>
          <w:szCs w:val="22"/>
        </w:rPr>
        <w:t xml:space="preserve"> (</w:t>
      </w:r>
      <w:r w:rsidRPr="00646E48">
        <w:rPr>
          <w:sz w:val="22"/>
          <w:szCs w:val="22"/>
        </w:rPr>
        <w:t>yusuke.asai@ntt.com</w:t>
      </w:r>
      <w:r w:rsidRPr="000B6FC2">
        <w:rPr>
          <w:sz w:val="22"/>
          <w:szCs w:val="22"/>
        </w:rPr>
        <w:t>)</w:t>
      </w:r>
      <w:r>
        <w:rPr>
          <w:sz w:val="22"/>
          <w:szCs w:val="22"/>
        </w:rPr>
        <w:t xml:space="preserve"> and Alfred Asterjadhi (asterjadhi@gmail.com)</w:t>
      </w:r>
    </w:p>
    <w:p w14:paraId="62DDB85F" w14:textId="77777777" w:rsidR="003A5685" w:rsidRPr="00880D21" w:rsidRDefault="003A5685" w:rsidP="003A5685">
      <w:pPr>
        <w:pStyle w:val="ListParagraph"/>
        <w:numPr>
          <w:ilvl w:val="1"/>
          <w:numId w:val="2"/>
        </w:numPr>
        <w:rPr>
          <w:sz w:val="22"/>
        </w:rPr>
      </w:pPr>
      <w:r>
        <w:rPr>
          <w:sz w:val="22"/>
          <w:szCs w:val="22"/>
        </w:rPr>
        <w:t>Please ensure that the following information is listed correctly when joining the call:</w:t>
      </w:r>
    </w:p>
    <w:p w14:paraId="6EF6F2D8" w14:textId="77777777" w:rsidR="003A5685" w:rsidRDefault="003A5685" w:rsidP="003A5685">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12CF3C9C" w14:textId="77777777" w:rsidR="003A5685" w:rsidRDefault="003A5685" w:rsidP="003A5685">
      <w:pPr>
        <w:pStyle w:val="ListParagraph"/>
        <w:numPr>
          <w:ilvl w:val="0"/>
          <w:numId w:val="2"/>
        </w:numPr>
      </w:pPr>
      <w:r w:rsidRPr="00450553">
        <w:t>Announcements:</w:t>
      </w:r>
      <w:r>
        <w:t xml:space="preserve"> </w:t>
      </w:r>
    </w:p>
    <w:p w14:paraId="374347FA" w14:textId="0455DC33" w:rsidR="002F0BF9" w:rsidRDefault="00B0040D" w:rsidP="002F0BF9">
      <w:pPr>
        <w:pStyle w:val="ListParagraph"/>
        <w:numPr>
          <w:ilvl w:val="1"/>
          <w:numId w:val="2"/>
        </w:numPr>
      </w:pPr>
      <w:r w:rsidRPr="00B0040D">
        <w:rPr>
          <w:b/>
          <w:bCs/>
        </w:rPr>
        <w:t>Update of the technical submission queues (does not apply to PDT/CRs): </w:t>
      </w:r>
      <w:r w:rsidRPr="00B0040D">
        <w:t>The deadline is extended to end of this week </w:t>
      </w:r>
      <w:r w:rsidRPr="00B0040D">
        <w:rPr>
          <w:b/>
          <w:bCs/>
        </w:rPr>
        <w:t>(Sunday 15 June, 2025 EOD)</w:t>
      </w:r>
      <w:r w:rsidRPr="00B0040D">
        <w:t>. After the deadline passes, all submissions that are currently in </w:t>
      </w:r>
      <w:r w:rsidRPr="00B0040D">
        <w:rPr>
          <w:strike/>
          <w:color w:val="FF0000"/>
        </w:rPr>
        <w:t>red</w:t>
      </w:r>
      <w:r w:rsidRPr="00B0040D">
        <w:t> in the technical submission queues will be removed from the queues (i.e</w:t>
      </w:r>
      <w:r w:rsidR="000F07A6">
        <w:t>.</w:t>
      </w:r>
      <w:r w:rsidRPr="00B0040D">
        <w:t>, those that did not receive a request to be kept and the link to the submission).</w:t>
      </w:r>
    </w:p>
    <w:p w14:paraId="6C11E429" w14:textId="06E2CEFE" w:rsidR="00827A89" w:rsidRDefault="00827A89" w:rsidP="003A5685">
      <w:pPr>
        <w:pStyle w:val="ListParagraph"/>
        <w:numPr>
          <w:ilvl w:val="0"/>
          <w:numId w:val="2"/>
        </w:numPr>
      </w:pPr>
      <w:r>
        <w:t>TGbn Editor’s Report and POC Status Report</w:t>
      </w:r>
    </w:p>
    <w:p w14:paraId="1783C96B" w14:textId="20EF5328" w:rsidR="00432A25" w:rsidRPr="005F5A7A" w:rsidRDefault="004E787B" w:rsidP="004E787B">
      <w:pPr>
        <w:pStyle w:val="ListParagraph"/>
        <w:numPr>
          <w:ilvl w:val="1"/>
          <w:numId w:val="2"/>
        </w:numPr>
        <w:rPr>
          <w:color w:val="00B050"/>
        </w:rPr>
      </w:pPr>
      <w:hyperlink r:id="rId312" w:history="1">
        <w:r w:rsidRPr="005F5A7A">
          <w:rPr>
            <w:rStyle w:val="Hyperlink"/>
            <w:color w:val="00B050"/>
          </w:rPr>
          <w:t>25/301r3</w:t>
        </w:r>
      </w:hyperlink>
      <w:r w:rsidRPr="005F5A7A">
        <w:rPr>
          <w:color w:val="00B050"/>
        </w:rPr>
        <w:t xml:space="preserve"> </w:t>
      </w:r>
      <w:r w:rsidR="00061D62" w:rsidRPr="005F5A7A">
        <w:rPr>
          <w:color w:val="00B050"/>
        </w:rPr>
        <w:t>TGbn Editor's Report</w:t>
      </w:r>
      <w:r w:rsidR="005D68D8" w:rsidRPr="005F5A7A">
        <w:rPr>
          <w:color w:val="00B050"/>
        </w:rPr>
        <w:t xml:space="preserve"> and spreadsheet</w:t>
      </w:r>
      <w:r w:rsidR="00643EA2" w:rsidRPr="005F5A7A">
        <w:rPr>
          <w:color w:val="00B050"/>
        </w:rPr>
        <w:t xml:space="preserve"> (296r24)</w:t>
      </w:r>
      <w:r w:rsidR="00061D62" w:rsidRPr="005F5A7A">
        <w:rPr>
          <w:color w:val="00B050"/>
        </w:rPr>
        <w:tab/>
      </w:r>
      <w:r w:rsidR="00061D62" w:rsidRPr="005F5A7A">
        <w:rPr>
          <w:color w:val="00B050"/>
        </w:rPr>
        <w:tab/>
        <w:t>Ross J. Yu</w:t>
      </w:r>
    </w:p>
    <w:p w14:paraId="3354F521" w14:textId="3CE59C48" w:rsidR="003A5685" w:rsidRDefault="003A5685" w:rsidP="003A5685">
      <w:pPr>
        <w:pStyle w:val="ListParagraph"/>
        <w:numPr>
          <w:ilvl w:val="0"/>
          <w:numId w:val="2"/>
        </w:numPr>
      </w:pPr>
      <w:r>
        <w:t>PDT/CR Submissions</w:t>
      </w:r>
      <w:r w:rsidR="00761938">
        <w:t xml:space="preserve"> (1 hour)</w:t>
      </w:r>
      <w:r>
        <w:t>:</w:t>
      </w:r>
    </w:p>
    <w:p w14:paraId="7F35E941" w14:textId="30C7967B" w:rsidR="006E57DC" w:rsidRDefault="006E57DC" w:rsidP="006E57DC">
      <w:pPr>
        <w:pStyle w:val="ListParagraph"/>
        <w:numPr>
          <w:ilvl w:val="1"/>
          <w:numId w:val="2"/>
        </w:numPr>
        <w:rPr>
          <w:color w:val="00B050"/>
        </w:rPr>
      </w:pPr>
      <w:hyperlink r:id="rId313" w:history="1">
        <w:r w:rsidRPr="003E7A59">
          <w:rPr>
            <w:rStyle w:val="Hyperlink"/>
            <w:color w:val="00B050"/>
          </w:rPr>
          <w:t>25/0633</w:t>
        </w:r>
      </w:hyperlink>
      <w:r w:rsidRPr="003E7A59">
        <w:rPr>
          <w:color w:val="00B050"/>
        </w:rPr>
        <w:t xml:space="preserve"> Joint PDT CR Trigger Frame Format Part 2</w:t>
      </w:r>
      <w:r w:rsidRPr="003E7A59">
        <w:rPr>
          <w:color w:val="00B050"/>
        </w:rPr>
        <w:tab/>
        <w:t>Alice Chen</w:t>
      </w:r>
      <w:r w:rsidRPr="003E7A59">
        <w:rPr>
          <w:color w:val="00B050"/>
        </w:rPr>
        <w:tab/>
        <w:t>[93C</w:t>
      </w:r>
      <w:r w:rsidR="00080F7E" w:rsidRPr="003E7A59">
        <w:rPr>
          <w:color w:val="00B050"/>
        </w:rPr>
        <w:t xml:space="preserve"> SP</w:t>
      </w:r>
      <w:r w:rsidRPr="003E7A59">
        <w:rPr>
          <w:color w:val="00B050"/>
        </w:rPr>
        <w:t>]</w:t>
      </w:r>
    </w:p>
    <w:p w14:paraId="05B46EF1" w14:textId="03B12538" w:rsidR="00C43502" w:rsidRPr="003550C0" w:rsidRDefault="00105477" w:rsidP="00C43502">
      <w:pPr>
        <w:ind w:left="720"/>
        <w:rPr>
          <w:color w:val="00B050"/>
          <w:sz w:val="18"/>
          <w:szCs w:val="16"/>
        </w:rPr>
      </w:pPr>
      <w:r w:rsidRPr="003550C0">
        <w:rPr>
          <w:color w:val="00B050"/>
          <w:sz w:val="18"/>
          <w:szCs w:val="16"/>
        </w:rPr>
        <w:t>SP: do you agree to incorporate the CRs proposed for the</w:t>
      </w:r>
      <w:r w:rsidR="0031437E">
        <w:rPr>
          <w:color w:val="00B050"/>
          <w:sz w:val="18"/>
          <w:szCs w:val="16"/>
        </w:rPr>
        <w:t>se</w:t>
      </w:r>
      <w:r w:rsidRPr="003550C0">
        <w:rPr>
          <w:color w:val="00B050"/>
          <w:sz w:val="18"/>
          <w:szCs w:val="16"/>
        </w:rPr>
        <w:t xml:space="preserve"> CIDs contained</w:t>
      </w:r>
      <w:r w:rsidR="0005626B">
        <w:rPr>
          <w:color w:val="00B050"/>
          <w:sz w:val="18"/>
          <w:szCs w:val="16"/>
        </w:rPr>
        <w:t xml:space="preserve"> in</w:t>
      </w:r>
      <w:r w:rsidRPr="003550C0">
        <w:rPr>
          <w:color w:val="00B050"/>
          <w:sz w:val="18"/>
          <w:szCs w:val="16"/>
        </w:rPr>
        <w:t xml:space="preserve"> 11-25/633r2 into the next 11bn draft:</w:t>
      </w:r>
    </w:p>
    <w:p w14:paraId="5CB8EE25" w14:textId="44C2DE93" w:rsidR="00105477" w:rsidRPr="00832CEC" w:rsidRDefault="00C14F9E" w:rsidP="00105477">
      <w:pPr>
        <w:pStyle w:val="ListParagraph"/>
        <w:numPr>
          <w:ilvl w:val="2"/>
          <w:numId w:val="4"/>
        </w:numPr>
        <w:rPr>
          <w:color w:val="00B050"/>
          <w:sz w:val="18"/>
          <w:szCs w:val="18"/>
        </w:rPr>
      </w:pPr>
      <w:r w:rsidRPr="00832CEC">
        <w:rPr>
          <w:color w:val="00B050"/>
          <w:sz w:val="18"/>
          <w:szCs w:val="18"/>
        </w:rPr>
        <w:t xml:space="preserve">11, 12, 13, 14, 15, 59, 60, 112, 281, 282, 365, 366, 367, 407, 552, 553, 554, 555, 556, 614, 815, 1196, 1197, 1198, 1199, 1268, 1317, 1569, 1606, 1607, 1608, 1729, 1986, 2085, 2086, 2087, 2088, 2089, 2090, 2341, 2343, 2663, 2664, 2808, 2881, 2882, 2883, 2884, 2885, 2886, 2887, 2888, 2889, 2890, 2891, 2892, 2893, 2895, 2896, 2897, </w:t>
      </w:r>
      <w:r w:rsidRPr="00832CEC">
        <w:rPr>
          <w:color w:val="00B050"/>
          <w:sz w:val="18"/>
          <w:szCs w:val="18"/>
        </w:rPr>
        <w:lastRenderedPageBreak/>
        <w:t>2898, 2899, 2900, 2901, 2902, 2903, 3162, 3163, 3206, 3272, 3285, 3286, 3287, 3475, 3476, 3477, 3632, 3634, 3636, 3637, 3638, 3639, 3640, 3641, 3642, 3724, 3836</w:t>
      </w:r>
    </w:p>
    <w:p w14:paraId="788590EE" w14:textId="5ABE66F7" w:rsidR="00EB4834" w:rsidRPr="003550C0" w:rsidRDefault="00EB4834" w:rsidP="00D14623">
      <w:pPr>
        <w:ind w:left="720"/>
        <w:rPr>
          <w:color w:val="00B050"/>
          <w:sz w:val="18"/>
          <w:szCs w:val="18"/>
        </w:rPr>
      </w:pPr>
      <w:r w:rsidRPr="003550C0">
        <w:rPr>
          <w:color w:val="00B050"/>
          <w:sz w:val="18"/>
          <w:szCs w:val="18"/>
        </w:rPr>
        <w:t>SP result: No objection.</w:t>
      </w:r>
    </w:p>
    <w:p w14:paraId="4F9D3E79" w14:textId="035BAF6E" w:rsidR="00EA2CBC" w:rsidRPr="001D106E" w:rsidRDefault="00EA2CBC" w:rsidP="00EA2CBC">
      <w:pPr>
        <w:pStyle w:val="ListParagraph"/>
        <w:numPr>
          <w:ilvl w:val="1"/>
          <w:numId w:val="2"/>
        </w:numPr>
        <w:rPr>
          <w:color w:val="FFC000"/>
          <w:sz w:val="22"/>
          <w:szCs w:val="22"/>
        </w:rPr>
      </w:pPr>
      <w:hyperlink r:id="rId314" w:history="1">
        <w:r w:rsidRPr="001D106E">
          <w:rPr>
            <w:rStyle w:val="Hyperlink"/>
            <w:color w:val="FFC000"/>
            <w:sz w:val="22"/>
            <w:szCs w:val="22"/>
          </w:rPr>
          <w:t>25/0905</w:t>
        </w:r>
      </w:hyperlink>
      <w:r w:rsidRPr="001D106E">
        <w:rPr>
          <w:color w:val="FFC000"/>
          <w:sz w:val="22"/>
          <w:szCs w:val="22"/>
        </w:rPr>
        <w:t xml:space="preserve"> CC50 CR for subclause 37.12</w:t>
      </w:r>
      <w:r w:rsidRPr="001D106E">
        <w:rPr>
          <w:color w:val="FFC000"/>
          <w:sz w:val="22"/>
          <w:szCs w:val="22"/>
        </w:rPr>
        <w:tab/>
      </w:r>
      <w:r w:rsidRPr="001D106E">
        <w:rPr>
          <w:color w:val="FFC000"/>
          <w:sz w:val="22"/>
          <w:szCs w:val="22"/>
        </w:rPr>
        <w:tab/>
      </w:r>
      <w:r w:rsidRPr="001D106E">
        <w:rPr>
          <w:color w:val="FFC000"/>
          <w:sz w:val="22"/>
          <w:szCs w:val="22"/>
        </w:rPr>
        <w:tab/>
        <w:t>Kumail Haider</w:t>
      </w:r>
      <w:r w:rsidRPr="001D106E">
        <w:rPr>
          <w:color w:val="FFC000"/>
          <w:sz w:val="22"/>
          <w:szCs w:val="22"/>
        </w:rPr>
        <w:tab/>
        <w:t>[5C SP]</w:t>
      </w:r>
    </w:p>
    <w:p w14:paraId="52F947DF" w14:textId="6112E0E3" w:rsidR="00E20A08" w:rsidRPr="007D4479" w:rsidRDefault="00E20A08" w:rsidP="00B62502">
      <w:pPr>
        <w:ind w:firstLine="720"/>
        <w:rPr>
          <w:color w:val="FFC000"/>
          <w:szCs w:val="22"/>
        </w:rPr>
      </w:pPr>
      <w:r w:rsidRPr="007D4479">
        <w:rPr>
          <w:color w:val="FFC000"/>
          <w:szCs w:val="22"/>
        </w:rPr>
        <w:t>Defer</w:t>
      </w:r>
      <w:r w:rsidR="00996F5A">
        <w:rPr>
          <w:color w:val="FFC000"/>
          <w:szCs w:val="22"/>
        </w:rPr>
        <w:t>red</w:t>
      </w:r>
      <w:r w:rsidR="00BD4018">
        <w:rPr>
          <w:color w:val="FFC000"/>
          <w:szCs w:val="22"/>
        </w:rPr>
        <w:t xml:space="preserve"> (author not present)</w:t>
      </w:r>
      <w:r w:rsidRPr="007D4479">
        <w:rPr>
          <w:color w:val="FFC000"/>
          <w:szCs w:val="22"/>
        </w:rPr>
        <w:t xml:space="preserve">. </w:t>
      </w:r>
    </w:p>
    <w:p w14:paraId="68514751" w14:textId="77777777" w:rsidR="006645DC" w:rsidRPr="003A4DB7" w:rsidRDefault="006645DC" w:rsidP="006645DC">
      <w:pPr>
        <w:pStyle w:val="ListParagraph"/>
        <w:numPr>
          <w:ilvl w:val="1"/>
          <w:numId w:val="2"/>
        </w:numPr>
        <w:rPr>
          <w:color w:val="00B050"/>
          <w:sz w:val="22"/>
          <w:szCs w:val="22"/>
        </w:rPr>
      </w:pPr>
      <w:hyperlink r:id="rId315" w:history="1">
        <w:r w:rsidRPr="003A4DB7">
          <w:rPr>
            <w:rStyle w:val="Hyperlink"/>
            <w:color w:val="00B050"/>
            <w:sz w:val="22"/>
            <w:szCs w:val="22"/>
          </w:rPr>
          <w:t>25/0707</w:t>
        </w:r>
      </w:hyperlink>
      <w:r w:rsidRPr="003A4DB7">
        <w:rPr>
          <w:color w:val="00B050"/>
          <w:sz w:val="22"/>
          <w:szCs w:val="22"/>
        </w:rPr>
        <w:t xml:space="preserve"> CC50 CR for clause 6 part 2</w:t>
      </w:r>
      <w:r w:rsidRPr="003A4DB7">
        <w:rPr>
          <w:color w:val="00B050"/>
          <w:sz w:val="22"/>
          <w:szCs w:val="22"/>
        </w:rPr>
        <w:tab/>
      </w:r>
      <w:r w:rsidRPr="003A4DB7">
        <w:rPr>
          <w:color w:val="00B050"/>
          <w:sz w:val="22"/>
          <w:szCs w:val="22"/>
        </w:rPr>
        <w:tab/>
      </w:r>
      <w:r w:rsidRPr="003A4DB7">
        <w:rPr>
          <w:color w:val="00B050"/>
          <w:sz w:val="22"/>
          <w:szCs w:val="22"/>
        </w:rPr>
        <w:tab/>
        <w:t>Yan Li</w:t>
      </w:r>
      <w:r w:rsidRPr="003A4DB7">
        <w:rPr>
          <w:color w:val="00B050"/>
          <w:sz w:val="22"/>
          <w:szCs w:val="22"/>
        </w:rPr>
        <w:tab/>
      </w:r>
      <w:r w:rsidRPr="003A4DB7">
        <w:rPr>
          <w:color w:val="00B050"/>
          <w:sz w:val="22"/>
          <w:szCs w:val="22"/>
        </w:rPr>
        <w:tab/>
        <w:t>[11C]</w:t>
      </w:r>
    </w:p>
    <w:p w14:paraId="22E0CB81" w14:textId="11EEF683" w:rsidR="00D928FA" w:rsidRPr="003550C0" w:rsidRDefault="002A7BD7" w:rsidP="002A7BD7">
      <w:pPr>
        <w:ind w:firstLine="720"/>
        <w:rPr>
          <w:color w:val="00B050"/>
          <w:sz w:val="18"/>
          <w:szCs w:val="18"/>
        </w:rPr>
      </w:pPr>
      <w:r w:rsidRPr="003550C0">
        <w:rPr>
          <w:color w:val="00B050"/>
          <w:sz w:val="18"/>
          <w:szCs w:val="18"/>
        </w:rPr>
        <w:t xml:space="preserve">SP: do you agree to incorporate the CRs proposed for </w:t>
      </w:r>
      <w:r w:rsidR="0005626B" w:rsidRPr="003550C0">
        <w:rPr>
          <w:color w:val="00B050"/>
          <w:sz w:val="18"/>
          <w:szCs w:val="16"/>
        </w:rPr>
        <w:t>the</w:t>
      </w:r>
      <w:r w:rsidR="0005626B">
        <w:rPr>
          <w:color w:val="00B050"/>
          <w:sz w:val="18"/>
          <w:szCs w:val="16"/>
        </w:rPr>
        <w:t>se</w:t>
      </w:r>
      <w:r w:rsidR="0005626B" w:rsidRPr="003550C0">
        <w:rPr>
          <w:color w:val="00B050"/>
          <w:sz w:val="18"/>
          <w:szCs w:val="16"/>
        </w:rPr>
        <w:t xml:space="preserve"> CIDs contained</w:t>
      </w:r>
      <w:r w:rsidR="0005626B">
        <w:rPr>
          <w:color w:val="00B050"/>
          <w:sz w:val="18"/>
          <w:szCs w:val="16"/>
        </w:rPr>
        <w:t xml:space="preserve"> in</w:t>
      </w:r>
      <w:r w:rsidR="0005626B" w:rsidRPr="003550C0">
        <w:rPr>
          <w:color w:val="00B050"/>
          <w:sz w:val="18"/>
          <w:szCs w:val="16"/>
        </w:rPr>
        <w:t xml:space="preserve"> </w:t>
      </w:r>
      <w:r w:rsidRPr="003550C0">
        <w:rPr>
          <w:color w:val="00B050"/>
          <w:sz w:val="18"/>
          <w:szCs w:val="18"/>
        </w:rPr>
        <w:t>11-25/707r</w:t>
      </w:r>
      <w:r w:rsidR="005E633E" w:rsidRPr="003550C0">
        <w:rPr>
          <w:color w:val="00B050"/>
          <w:sz w:val="18"/>
          <w:szCs w:val="18"/>
        </w:rPr>
        <w:t>7</w:t>
      </w:r>
      <w:r w:rsidRPr="003550C0">
        <w:rPr>
          <w:color w:val="00B050"/>
          <w:sz w:val="18"/>
          <w:szCs w:val="18"/>
        </w:rPr>
        <w:t xml:space="preserve"> into the next 11bn draft</w:t>
      </w:r>
    </w:p>
    <w:p w14:paraId="3BE97C87" w14:textId="7B907996" w:rsidR="002A7BD7" w:rsidRPr="003550C0" w:rsidRDefault="00B0648B" w:rsidP="00B0648B">
      <w:pPr>
        <w:pStyle w:val="ListParagraph"/>
        <w:numPr>
          <w:ilvl w:val="2"/>
          <w:numId w:val="4"/>
        </w:numPr>
        <w:rPr>
          <w:color w:val="00B050"/>
          <w:sz w:val="18"/>
          <w:szCs w:val="18"/>
        </w:rPr>
      </w:pPr>
      <w:r w:rsidRPr="003550C0">
        <w:rPr>
          <w:color w:val="00B050"/>
          <w:sz w:val="18"/>
          <w:szCs w:val="18"/>
        </w:rPr>
        <w:t>1383, 2854, 2855, 2856, 2857, 2858, 2847, 2849, 2851</w:t>
      </w:r>
    </w:p>
    <w:p w14:paraId="2F2D19F3" w14:textId="41F6540E" w:rsidR="00B841D9" w:rsidRPr="003550C0" w:rsidRDefault="00B841D9" w:rsidP="006C6D40">
      <w:pPr>
        <w:pStyle w:val="ListParagraph"/>
        <w:numPr>
          <w:ilvl w:val="2"/>
          <w:numId w:val="4"/>
        </w:numPr>
        <w:rPr>
          <w:color w:val="00B050"/>
          <w:sz w:val="18"/>
          <w:szCs w:val="18"/>
        </w:rPr>
      </w:pPr>
      <w:r w:rsidRPr="003550C0">
        <w:rPr>
          <w:color w:val="00B050"/>
          <w:sz w:val="18"/>
          <w:szCs w:val="18"/>
        </w:rPr>
        <w:t xml:space="preserve">Note: Author will </w:t>
      </w:r>
      <w:r w:rsidR="006C6D40" w:rsidRPr="003550C0">
        <w:rPr>
          <w:color w:val="00B050"/>
          <w:sz w:val="18"/>
          <w:szCs w:val="18"/>
        </w:rPr>
        <w:t>remove</w:t>
      </w:r>
      <w:r w:rsidRPr="003550C0">
        <w:rPr>
          <w:color w:val="00B050"/>
          <w:sz w:val="18"/>
          <w:szCs w:val="18"/>
        </w:rPr>
        <w:t xml:space="preserve"> the figure </w:t>
      </w:r>
      <w:r w:rsidR="006C6D40" w:rsidRPr="003550C0">
        <w:rPr>
          <w:color w:val="00B050"/>
          <w:sz w:val="18"/>
          <w:szCs w:val="18"/>
        </w:rPr>
        <w:t>and bring it back as part of a separate contribution.</w:t>
      </w:r>
    </w:p>
    <w:p w14:paraId="0ED51521" w14:textId="2D2B3485" w:rsidR="005E633E" w:rsidRPr="003550C0" w:rsidRDefault="009A2C81" w:rsidP="009A2C81">
      <w:pPr>
        <w:ind w:left="720"/>
        <w:rPr>
          <w:color w:val="00B050"/>
          <w:sz w:val="18"/>
          <w:szCs w:val="18"/>
        </w:rPr>
      </w:pPr>
      <w:r w:rsidRPr="003550C0">
        <w:rPr>
          <w:color w:val="00B050"/>
          <w:sz w:val="18"/>
          <w:szCs w:val="18"/>
        </w:rPr>
        <w:t xml:space="preserve">SP result: </w:t>
      </w:r>
      <w:r w:rsidR="00874155" w:rsidRPr="003550C0">
        <w:rPr>
          <w:color w:val="00B050"/>
          <w:sz w:val="18"/>
          <w:szCs w:val="18"/>
        </w:rPr>
        <w:t xml:space="preserve">No objection. </w:t>
      </w:r>
    </w:p>
    <w:p w14:paraId="5A135E3F" w14:textId="131A36DA" w:rsidR="006645DC" w:rsidRPr="00814F40" w:rsidRDefault="006645DC" w:rsidP="006645DC">
      <w:pPr>
        <w:pStyle w:val="ListParagraph"/>
        <w:numPr>
          <w:ilvl w:val="1"/>
          <w:numId w:val="2"/>
        </w:numPr>
        <w:rPr>
          <w:color w:val="00B050"/>
          <w:sz w:val="22"/>
          <w:szCs w:val="22"/>
        </w:rPr>
      </w:pPr>
      <w:hyperlink r:id="rId316" w:history="1">
        <w:r w:rsidRPr="00814F40">
          <w:rPr>
            <w:rStyle w:val="Hyperlink"/>
            <w:color w:val="00B050"/>
            <w:sz w:val="22"/>
            <w:szCs w:val="22"/>
          </w:rPr>
          <w:t>25/0852</w:t>
        </w:r>
      </w:hyperlink>
      <w:r w:rsidRPr="00814F40">
        <w:rPr>
          <w:color w:val="00B050"/>
          <w:sz w:val="22"/>
          <w:szCs w:val="22"/>
        </w:rPr>
        <w:t xml:space="preserve"> CC50 CR for MIB</w:t>
      </w:r>
      <w:r w:rsidRPr="00814F40">
        <w:rPr>
          <w:color w:val="00B050"/>
          <w:sz w:val="22"/>
          <w:szCs w:val="22"/>
        </w:rPr>
        <w:tab/>
      </w:r>
      <w:r w:rsidRPr="00814F40">
        <w:rPr>
          <w:color w:val="00B050"/>
          <w:sz w:val="22"/>
          <w:szCs w:val="22"/>
        </w:rPr>
        <w:tab/>
      </w:r>
      <w:r w:rsidRPr="00814F40">
        <w:rPr>
          <w:color w:val="00B050"/>
          <w:sz w:val="22"/>
          <w:szCs w:val="22"/>
        </w:rPr>
        <w:tab/>
      </w:r>
      <w:r w:rsidRPr="00814F40">
        <w:rPr>
          <w:color w:val="00B050"/>
          <w:sz w:val="22"/>
          <w:szCs w:val="22"/>
        </w:rPr>
        <w:tab/>
        <w:t>Yan Li</w:t>
      </w:r>
      <w:r w:rsidRPr="00814F40">
        <w:rPr>
          <w:color w:val="00B050"/>
          <w:sz w:val="22"/>
          <w:szCs w:val="22"/>
        </w:rPr>
        <w:tab/>
      </w:r>
      <w:r w:rsidRPr="00814F40">
        <w:rPr>
          <w:color w:val="00B050"/>
          <w:sz w:val="22"/>
          <w:szCs w:val="22"/>
        </w:rPr>
        <w:tab/>
        <w:t>[12C]</w:t>
      </w:r>
    </w:p>
    <w:p w14:paraId="5EB2AB7C" w14:textId="778E855B" w:rsidR="0042122B" w:rsidRPr="0005626B" w:rsidRDefault="0042122B" w:rsidP="003550C0">
      <w:pPr>
        <w:pStyle w:val="ListParagraph"/>
        <w:rPr>
          <w:color w:val="00B050"/>
          <w:sz w:val="18"/>
          <w:szCs w:val="18"/>
        </w:rPr>
      </w:pPr>
      <w:r w:rsidRPr="0005626B">
        <w:rPr>
          <w:color w:val="00B050"/>
          <w:sz w:val="18"/>
          <w:szCs w:val="18"/>
        </w:rPr>
        <w:t xml:space="preserve">SP: do you agree to incorporate the CRs proposed for </w:t>
      </w:r>
      <w:r w:rsidR="003C2482" w:rsidRPr="003550C0">
        <w:rPr>
          <w:color w:val="00B050"/>
          <w:sz w:val="18"/>
          <w:szCs w:val="16"/>
        </w:rPr>
        <w:t>the</w:t>
      </w:r>
      <w:r w:rsidR="003C2482">
        <w:rPr>
          <w:color w:val="00B050"/>
          <w:sz w:val="18"/>
          <w:szCs w:val="16"/>
        </w:rPr>
        <w:t>se</w:t>
      </w:r>
      <w:r w:rsidR="003C2482" w:rsidRPr="003550C0">
        <w:rPr>
          <w:color w:val="00B050"/>
          <w:sz w:val="18"/>
          <w:szCs w:val="16"/>
        </w:rPr>
        <w:t xml:space="preserve"> CIDs contained</w:t>
      </w:r>
      <w:r w:rsidR="003C2482">
        <w:rPr>
          <w:color w:val="00B050"/>
          <w:sz w:val="18"/>
          <w:szCs w:val="16"/>
        </w:rPr>
        <w:t xml:space="preserve"> in</w:t>
      </w:r>
      <w:r w:rsidR="003C2482" w:rsidRPr="003550C0">
        <w:rPr>
          <w:color w:val="00B050"/>
          <w:sz w:val="18"/>
          <w:szCs w:val="16"/>
        </w:rPr>
        <w:t xml:space="preserve"> </w:t>
      </w:r>
      <w:r w:rsidRPr="0005626B">
        <w:rPr>
          <w:color w:val="00B050"/>
          <w:sz w:val="18"/>
          <w:szCs w:val="18"/>
        </w:rPr>
        <w:t>11-25/852r2 into the next 11bn draft</w:t>
      </w:r>
    </w:p>
    <w:p w14:paraId="689D2FE5" w14:textId="3495D1D9" w:rsidR="008612D8" w:rsidRPr="0005626B" w:rsidRDefault="008612D8" w:rsidP="008612D8">
      <w:pPr>
        <w:pStyle w:val="ListParagraph"/>
        <w:numPr>
          <w:ilvl w:val="0"/>
          <w:numId w:val="35"/>
        </w:numPr>
        <w:rPr>
          <w:color w:val="00B050"/>
          <w:sz w:val="18"/>
          <w:szCs w:val="18"/>
        </w:rPr>
      </w:pPr>
      <w:r w:rsidRPr="0005626B">
        <w:rPr>
          <w:color w:val="00B050"/>
          <w:sz w:val="18"/>
          <w:szCs w:val="18"/>
        </w:rPr>
        <w:t>362, 363, 396, 3011, 3012, 3013, 3014, 3015, 3016, 3017, 3018, 3019</w:t>
      </w:r>
    </w:p>
    <w:p w14:paraId="3DB2136E" w14:textId="2D59AE00" w:rsidR="008612D8" w:rsidRPr="0005626B" w:rsidRDefault="00D2071A" w:rsidP="008612D8">
      <w:pPr>
        <w:pStyle w:val="ListParagraph"/>
        <w:rPr>
          <w:color w:val="00B050"/>
          <w:sz w:val="18"/>
          <w:szCs w:val="18"/>
        </w:rPr>
      </w:pPr>
      <w:r w:rsidRPr="0005626B">
        <w:rPr>
          <w:color w:val="00B050"/>
          <w:sz w:val="18"/>
          <w:szCs w:val="18"/>
        </w:rPr>
        <w:t xml:space="preserve">SP result: </w:t>
      </w:r>
      <w:r w:rsidR="00BD209C" w:rsidRPr="0005626B">
        <w:rPr>
          <w:color w:val="00B050"/>
          <w:sz w:val="18"/>
          <w:szCs w:val="18"/>
        </w:rPr>
        <w:t>No objection.</w:t>
      </w:r>
    </w:p>
    <w:p w14:paraId="56BC7DAE" w14:textId="10E97E41" w:rsidR="00CB724F" w:rsidRPr="000E3E4A" w:rsidRDefault="00CB724F" w:rsidP="00F01B82">
      <w:pPr>
        <w:pStyle w:val="ListParagraph"/>
        <w:numPr>
          <w:ilvl w:val="1"/>
          <w:numId w:val="2"/>
        </w:numPr>
        <w:rPr>
          <w:color w:val="00B050"/>
          <w:sz w:val="22"/>
          <w:szCs w:val="22"/>
        </w:rPr>
      </w:pPr>
      <w:hyperlink r:id="rId317" w:history="1">
        <w:r w:rsidRPr="000E3E4A">
          <w:rPr>
            <w:rStyle w:val="Hyperlink"/>
            <w:color w:val="00B050"/>
            <w:sz w:val="22"/>
            <w:szCs w:val="22"/>
          </w:rPr>
          <w:t>25/0766</w:t>
        </w:r>
      </w:hyperlink>
      <w:r w:rsidRPr="000E3E4A">
        <w:rPr>
          <w:color w:val="00B050"/>
          <w:sz w:val="22"/>
          <w:szCs w:val="22"/>
        </w:rPr>
        <w:t xml:space="preserve"> PDT MAC and CR Coordinated </w:t>
      </w:r>
      <w:r w:rsidR="00BF7325" w:rsidRPr="000E3E4A">
        <w:rPr>
          <w:color w:val="00B050"/>
          <w:sz w:val="22"/>
          <w:szCs w:val="22"/>
        </w:rPr>
        <w:t>SR</w:t>
      </w:r>
      <w:r w:rsidRPr="000E3E4A">
        <w:rPr>
          <w:color w:val="00B050"/>
          <w:sz w:val="22"/>
          <w:szCs w:val="22"/>
        </w:rPr>
        <w:t xml:space="preserve"> Protocol</w:t>
      </w:r>
      <w:r w:rsidRPr="000E3E4A">
        <w:rPr>
          <w:color w:val="00B050"/>
          <w:sz w:val="22"/>
          <w:szCs w:val="22"/>
        </w:rPr>
        <w:tab/>
        <w:t>Jason Guo</w:t>
      </w:r>
      <w:r w:rsidRPr="000E3E4A">
        <w:rPr>
          <w:color w:val="00B050"/>
          <w:sz w:val="22"/>
          <w:szCs w:val="22"/>
        </w:rPr>
        <w:tab/>
        <w:t>[13C]</w:t>
      </w:r>
    </w:p>
    <w:p w14:paraId="78E49C99" w14:textId="5B114C85" w:rsidR="00E07D24" w:rsidRPr="008C58B8" w:rsidRDefault="00E07D24" w:rsidP="00F01B82">
      <w:pPr>
        <w:pStyle w:val="ListParagraph"/>
        <w:numPr>
          <w:ilvl w:val="1"/>
          <w:numId w:val="2"/>
        </w:numPr>
        <w:rPr>
          <w:color w:val="00B050"/>
          <w:sz w:val="22"/>
          <w:szCs w:val="22"/>
        </w:rPr>
      </w:pPr>
      <w:hyperlink r:id="rId318" w:history="1">
        <w:r w:rsidRPr="008C58B8">
          <w:rPr>
            <w:rStyle w:val="Hyperlink"/>
            <w:color w:val="00B050"/>
            <w:sz w:val="22"/>
            <w:szCs w:val="22"/>
          </w:rPr>
          <w:t>25/0781</w:t>
        </w:r>
      </w:hyperlink>
      <w:r w:rsidRPr="008C58B8">
        <w:rPr>
          <w:color w:val="00B050"/>
          <w:sz w:val="22"/>
          <w:szCs w:val="22"/>
        </w:rPr>
        <w:t xml:space="preserve"> CC50 editorial comments part 3</w:t>
      </w:r>
      <w:r w:rsidRPr="008C58B8">
        <w:rPr>
          <w:color w:val="00B050"/>
          <w:sz w:val="22"/>
          <w:szCs w:val="22"/>
        </w:rPr>
        <w:tab/>
      </w:r>
      <w:r w:rsidRPr="008C58B8">
        <w:rPr>
          <w:color w:val="00B050"/>
          <w:sz w:val="22"/>
          <w:szCs w:val="22"/>
        </w:rPr>
        <w:tab/>
      </w:r>
      <w:r w:rsidRPr="008C58B8">
        <w:rPr>
          <w:color w:val="00B050"/>
          <w:sz w:val="22"/>
          <w:szCs w:val="22"/>
        </w:rPr>
        <w:tab/>
        <w:t>Ross Jian Yu</w:t>
      </w:r>
      <w:r w:rsidRPr="008C58B8">
        <w:rPr>
          <w:color w:val="00B050"/>
          <w:sz w:val="22"/>
          <w:szCs w:val="22"/>
        </w:rPr>
        <w:tab/>
        <w:t>[6C]</w:t>
      </w:r>
    </w:p>
    <w:p w14:paraId="17557205" w14:textId="72F9DB6A" w:rsidR="00F1070F" w:rsidRPr="00812DD7" w:rsidRDefault="00F1070F" w:rsidP="00F1070F">
      <w:pPr>
        <w:pStyle w:val="ListParagraph"/>
        <w:rPr>
          <w:color w:val="00B050"/>
          <w:sz w:val="18"/>
          <w:szCs w:val="18"/>
        </w:rPr>
      </w:pPr>
      <w:r w:rsidRPr="00812DD7">
        <w:rPr>
          <w:color w:val="00B050"/>
          <w:sz w:val="18"/>
          <w:szCs w:val="18"/>
        </w:rPr>
        <w:t>SP: do you agree to incorporate the CRs proposed for these CIDs contained in 11-25/781r1 into the next 11bn draft</w:t>
      </w:r>
    </w:p>
    <w:p w14:paraId="02E90F67" w14:textId="0410D490" w:rsidR="00DE42F2" w:rsidRPr="00812DD7" w:rsidRDefault="00F1070F" w:rsidP="00F1070F">
      <w:pPr>
        <w:pStyle w:val="ListParagraph"/>
        <w:numPr>
          <w:ilvl w:val="0"/>
          <w:numId w:val="35"/>
        </w:numPr>
        <w:rPr>
          <w:color w:val="00B050"/>
          <w:sz w:val="18"/>
          <w:szCs w:val="18"/>
        </w:rPr>
      </w:pPr>
      <w:r w:rsidRPr="00812DD7">
        <w:rPr>
          <w:color w:val="00B050"/>
          <w:sz w:val="18"/>
          <w:szCs w:val="18"/>
        </w:rPr>
        <w:t>184, 399, 1329, 2860, 2923, 3544</w:t>
      </w:r>
    </w:p>
    <w:p w14:paraId="3E9CC10B" w14:textId="4F18B5A2" w:rsidR="00F1070F" w:rsidRPr="00812DD7" w:rsidRDefault="00F1070F" w:rsidP="00F1070F">
      <w:pPr>
        <w:ind w:firstLine="720"/>
        <w:rPr>
          <w:color w:val="00B050"/>
          <w:sz w:val="18"/>
          <w:szCs w:val="18"/>
        </w:rPr>
      </w:pPr>
      <w:r w:rsidRPr="00812DD7">
        <w:rPr>
          <w:color w:val="00B050"/>
          <w:sz w:val="18"/>
          <w:szCs w:val="18"/>
        </w:rPr>
        <w:t xml:space="preserve">SP result: </w:t>
      </w:r>
      <w:r w:rsidR="00951666" w:rsidRPr="00812DD7">
        <w:rPr>
          <w:color w:val="00B050"/>
          <w:sz w:val="18"/>
          <w:szCs w:val="18"/>
        </w:rPr>
        <w:t xml:space="preserve">No objection. </w:t>
      </w:r>
    </w:p>
    <w:p w14:paraId="05BEC03A" w14:textId="14605608" w:rsidR="00DE42F2" w:rsidRPr="00E63A0F" w:rsidRDefault="00DE42F2" w:rsidP="00DE42F2">
      <w:pPr>
        <w:pStyle w:val="ListParagraph"/>
        <w:numPr>
          <w:ilvl w:val="1"/>
          <w:numId w:val="2"/>
        </w:numPr>
        <w:rPr>
          <w:color w:val="00B050"/>
          <w:sz w:val="22"/>
          <w:szCs w:val="22"/>
          <w:u w:val="single"/>
        </w:rPr>
      </w:pPr>
      <w:r w:rsidRPr="00E63A0F">
        <w:rPr>
          <w:color w:val="00B050"/>
          <w:sz w:val="22"/>
          <w:szCs w:val="22"/>
          <w:u w:val="single"/>
        </w:rPr>
        <w:t>25/0905 CC50 CR for subclause 37.12</w:t>
      </w:r>
      <w:r w:rsidRPr="00E63A0F">
        <w:rPr>
          <w:color w:val="00B050"/>
          <w:sz w:val="22"/>
          <w:szCs w:val="22"/>
          <w:u w:val="single"/>
        </w:rPr>
        <w:tab/>
      </w:r>
      <w:r w:rsidRPr="00E63A0F">
        <w:rPr>
          <w:color w:val="00B050"/>
          <w:sz w:val="22"/>
          <w:szCs w:val="22"/>
          <w:u w:val="single"/>
        </w:rPr>
        <w:tab/>
      </w:r>
      <w:r w:rsidRPr="00E63A0F">
        <w:rPr>
          <w:color w:val="00B050"/>
          <w:sz w:val="22"/>
          <w:szCs w:val="22"/>
          <w:u w:val="single"/>
        </w:rPr>
        <w:tab/>
        <w:t>Kumail Haider</w:t>
      </w:r>
      <w:r w:rsidRPr="00E63A0F">
        <w:rPr>
          <w:color w:val="00B050"/>
          <w:sz w:val="22"/>
          <w:szCs w:val="22"/>
          <w:u w:val="single"/>
        </w:rPr>
        <w:tab/>
        <w:t>[5C SP]</w:t>
      </w:r>
    </w:p>
    <w:p w14:paraId="145F9419" w14:textId="5EAF6C92" w:rsidR="001C176C" w:rsidRPr="00D70DE7" w:rsidRDefault="001C176C" w:rsidP="001C176C">
      <w:pPr>
        <w:pStyle w:val="ListParagraph"/>
        <w:rPr>
          <w:color w:val="00B050"/>
          <w:sz w:val="18"/>
          <w:szCs w:val="18"/>
        </w:rPr>
      </w:pPr>
      <w:r w:rsidRPr="00E63A0F">
        <w:rPr>
          <w:color w:val="00B050"/>
          <w:sz w:val="18"/>
          <w:szCs w:val="18"/>
        </w:rPr>
        <w:t xml:space="preserve">SP: </w:t>
      </w:r>
      <w:r w:rsidRPr="00D70DE7">
        <w:rPr>
          <w:color w:val="00B050"/>
          <w:sz w:val="18"/>
          <w:szCs w:val="18"/>
        </w:rPr>
        <w:t>do you agree to incorporate the CRs proposed for these CIDs contained in 11-25/</w:t>
      </w:r>
      <w:r w:rsidR="002461D6" w:rsidRPr="00D70DE7">
        <w:rPr>
          <w:color w:val="00B050"/>
          <w:sz w:val="18"/>
          <w:szCs w:val="18"/>
        </w:rPr>
        <w:t>905</w:t>
      </w:r>
      <w:r w:rsidRPr="00D70DE7">
        <w:rPr>
          <w:color w:val="00B050"/>
          <w:sz w:val="18"/>
          <w:szCs w:val="18"/>
        </w:rPr>
        <w:t>r</w:t>
      </w:r>
      <w:r w:rsidR="002461D6" w:rsidRPr="00D70DE7">
        <w:rPr>
          <w:color w:val="00B050"/>
          <w:sz w:val="18"/>
          <w:szCs w:val="18"/>
        </w:rPr>
        <w:t>3</w:t>
      </w:r>
      <w:r w:rsidRPr="00D70DE7">
        <w:rPr>
          <w:color w:val="00B050"/>
          <w:sz w:val="18"/>
          <w:szCs w:val="18"/>
        </w:rPr>
        <w:t xml:space="preserve"> into the next 11bn draft</w:t>
      </w:r>
    </w:p>
    <w:p w14:paraId="0141F974" w14:textId="3E01C846" w:rsidR="001C176C" w:rsidRPr="00D70DE7" w:rsidRDefault="008C37DA" w:rsidP="001C176C">
      <w:pPr>
        <w:pStyle w:val="ListParagraph"/>
        <w:numPr>
          <w:ilvl w:val="0"/>
          <w:numId w:val="35"/>
        </w:numPr>
        <w:rPr>
          <w:color w:val="00B050"/>
          <w:sz w:val="18"/>
          <w:szCs w:val="18"/>
        </w:rPr>
      </w:pPr>
      <w:r w:rsidRPr="00D70DE7">
        <w:rPr>
          <w:color w:val="00B050"/>
          <w:sz w:val="18"/>
          <w:szCs w:val="18"/>
        </w:rPr>
        <w:t>2169, 2170, 2171</w:t>
      </w:r>
    </w:p>
    <w:p w14:paraId="5AE45E5D" w14:textId="16D7D8D9" w:rsidR="008C37DA" w:rsidRPr="00D70DE7" w:rsidRDefault="008C37DA" w:rsidP="00E63A0F">
      <w:pPr>
        <w:ind w:firstLine="720"/>
        <w:rPr>
          <w:color w:val="00B050"/>
          <w:sz w:val="18"/>
          <w:szCs w:val="18"/>
        </w:rPr>
      </w:pPr>
      <w:r w:rsidRPr="00D70DE7">
        <w:rPr>
          <w:color w:val="00B050"/>
          <w:sz w:val="18"/>
          <w:szCs w:val="18"/>
        </w:rPr>
        <w:t xml:space="preserve">SP result: </w:t>
      </w:r>
      <w:r w:rsidR="00AB470D" w:rsidRPr="00D70DE7">
        <w:rPr>
          <w:color w:val="00B050"/>
          <w:sz w:val="18"/>
          <w:szCs w:val="18"/>
        </w:rPr>
        <w:t>No objection.</w:t>
      </w:r>
    </w:p>
    <w:p w14:paraId="5801CA6E" w14:textId="77777777" w:rsidR="003429E0" w:rsidRDefault="003429E0" w:rsidP="003429E0">
      <w:pPr>
        <w:pStyle w:val="ListParagraph"/>
        <w:numPr>
          <w:ilvl w:val="0"/>
          <w:numId w:val="2"/>
        </w:numPr>
      </w:pPr>
      <w:r>
        <w:t>Technical Submissions – CBF (15 mins each):</w:t>
      </w:r>
    </w:p>
    <w:p w14:paraId="7F168CD2" w14:textId="6BE0A4E6" w:rsidR="003429E0" w:rsidRPr="00C94363" w:rsidRDefault="003429E0" w:rsidP="003429E0">
      <w:pPr>
        <w:pStyle w:val="ListParagraph"/>
        <w:numPr>
          <w:ilvl w:val="1"/>
          <w:numId w:val="2"/>
        </w:numPr>
        <w:rPr>
          <w:color w:val="00B050"/>
          <w:sz w:val="22"/>
          <w:szCs w:val="22"/>
        </w:rPr>
      </w:pPr>
      <w:hyperlink r:id="rId319" w:history="1">
        <w:r w:rsidRPr="00C94363">
          <w:rPr>
            <w:rStyle w:val="Hyperlink"/>
            <w:color w:val="00B050"/>
            <w:sz w:val="22"/>
            <w:szCs w:val="22"/>
          </w:rPr>
          <w:t>25/0574</w:t>
        </w:r>
      </w:hyperlink>
      <w:r w:rsidRPr="00C94363">
        <w:rPr>
          <w:color w:val="00B050"/>
          <w:sz w:val="22"/>
          <w:szCs w:val="22"/>
        </w:rPr>
        <w:t xml:space="preserve"> </w:t>
      </w:r>
      <w:proofErr w:type="spellStart"/>
      <w:r w:rsidRPr="00C94363">
        <w:rPr>
          <w:color w:val="00B050"/>
          <w:sz w:val="22"/>
          <w:szCs w:val="22"/>
        </w:rPr>
        <w:t>CoBF</w:t>
      </w:r>
      <w:proofErr w:type="spellEnd"/>
      <w:r w:rsidRPr="00C94363">
        <w:rPr>
          <w:color w:val="00B050"/>
          <w:sz w:val="22"/>
          <w:szCs w:val="22"/>
        </w:rPr>
        <w:t xml:space="preserve"> Sequence Optimization</w:t>
      </w:r>
      <w:r w:rsidRPr="00C94363">
        <w:rPr>
          <w:color w:val="00B050"/>
          <w:sz w:val="22"/>
          <w:szCs w:val="22"/>
        </w:rPr>
        <w:tab/>
      </w:r>
      <w:r w:rsidRPr="00C94363">
        <w:rPr>
          <w:color w:val="00B050"/>
          <w:sz w:val="22"/>
          <w:szCs w:val="22"/>
        </w:rPr>
        <w:tab/>
      </w:r>
      <w:r w:rsidRPr="00C94363">
        <w:rPr>
          <w:color w:val="00B050"/>
          <w:sz w:val="22"/>
          <w:szCs w:val="22"/>
        </w:rPr>
        <w:tab/>
        <w:t>Avner Epstein</w:t>
      </w:r>
      <w:r w:rsidR="006A4D8A" w:rsidRPr="00C94363">
        <w:rPr>
          <w:color w:val="00B050"/>
          <w:sz w:val="22"/>
          <w:szCs w:val="22"/>
        </w:rPr>
        <w:t xml:space="preserve"> (cont</w:t>
      </w:r>
      <w:r w:rsidR="00E977B3" w:rsidRPr="00C94363">
        <w:rPr>
          <w:color w:val="00B050"/>
          <w:sz w:val="22"/>
          <w:szCs w:val="22"/>
        </w:rPr>
        <w:t>.</w:t>
      </w:r>
      <w:r w:rsidR="006A4D8A" w:rsidRPr="00C94363">
        <w:rPr>
          <w:color w:val="00B050"/>
          <w:sz w:val="22"/>
          <w:szCs w:val="22"/>
        </w:rPr>
        <w:t>)</w:t>
      </w:r>
    </w:p>
    <w:p w14:paraId="1F253FAA" w14:textId="77777777" w:rsidR="003429E0" w:rsidRPr="0018368B" w:rsidRDefault="003429E0" w:rsidP="003429E0">
      <w:pPr>
        <w:pStyle w:val="ListParagraph"/>
        <w:numPr>
          <w:ilvl w:val="1"/>
          <w:numId w:val="2"/>
        </w:numPr>
        <w:rPr>
          <w:color w:val="00B050"/>
          <w:sz w:val="22"/>
          <w:szCs w:val="22"/>
        </w:rPr>
      </w:pPr>
      <w:hyperlink r:id="rId320" w:history="1">
        <w:r w:rsidRPr="0018368B">
          <w:rPr>
            <w:rStyle w:val="Hyperlink"/>
            <w:color w:val="00B050"/>
            <w:sz w:val="22"/>
            <w:szCs w:val="22"/>
          </w:rPr>
          <w:t>25/0655</w:t>
        </w:r>
      </w:hyperlink>
      <w:r w:rsidRPr="0018368B">
        <w:rPr>
          <w:color w:val="00B050"/>
          <w:sz w:val="22"/>
          <w:szCs w:val="22"/>
        </w:rPr>
        <w:t xml:space="preserve"> User Selection for Co-BF/Co-SR based on OBSS RSSI Measurements</w:t>
      </w:r>
      <w:r w:rsidRPr="0018368B">
        <w:rPr>
          <w:color w:val="00B050"/>
          <w:sz w:val="22"/>
          <w:szCs w:val="22"/>
        </w:rPr>
        <w:tab/>
      </w:r>
      <w:r w:rsidRPr="0018368B">
        <w:rPr>
          <w:color w:val="00B050"/>
          <w:sz w:val="22"/>
          <w:szCs w:val="22"/>
        </w:rPr>
        <w:tab/>
      </w:r>
      <w:r w:rsidRPr="0018368B">
        <w:rPr>
          <w:color w:val="00B050"/>
          <w:sz w:val="22"/>
          <w:szCs w:val="22"/>
        </w:rPr>
        <w:tab/>
      </w:r>
      <w:r w:rsidRPr="0018368B">
        <w:rPr>
          <w:color w:val="00B050"/>
          <w:sz w:val="22"/>
          <w:szCs w:val="22"/>
        </w:rPr>
        <w:tab/>
      </w:r>
      <w:r w:rsidRPr="0018368B">
        <w:rPr>
          <w:color w:val="00B050"/>
          <w:sz w:val="22"/>
          <w:szCs w:val="22"/>
        </w:rPr>
        <w:tab/>
      </w:r>
      <w:r w:rsidRPr="0018368B">
        <w:rPr>
          <w:color w:val="00B050"/>
          <w:sz w:val="22"/>
          <w:szCs w:val="22"/>
        </w:rPr>
        <w:tab/>
      </w:r>
      <w:r w:rsidRPr="0018368B">
        <w:rPr>
          <w:color w:val="00B050"/>
          <w:sz w:val="22"/>
          <w:szCs w:val="22"/>
        </w:rPr>
        <w:tab/>
      </w:r>
      <w:r w:rsidRPr="0018368B">
        <w:rPr>
          <w:color w:val="00B050"/>
          <w:sz w:val="22"/>
          <w:szCs w:val="22"/>
        </w:rPr>
        <w:tab/>
      </w:r>
      <w:r w:rsidRPr="0018368B">
        <w:rPr>
          <w:color w:val="00B050"/>
          <w:sz w:val="22"/>
          <w:szCs w:val="22"/>
        </w:rPr>
        <w:tab/>
      </w:r>
      <w:proofErr w:type="spellStart"/>
      <w:r w:rsidRPr="0018368B">
        <w:rPr>
          <w:color w:val="00B050"/>
          <w:sz w:val="22"/>
          <w:szCs w:val="22"/>
        </w:rPr>
        <w:t>Yongsen</w:t>
      </w:r>
      <w:proofErr w:type="spellEnd"/>
      <w:r w:rsidRPr="0018368B">
        <w:rPr>
          <w:color w:val="00B050"/>
          <w:sz w:val="22"/>
          <w:szCs w:val="22"/>
        </w:rPr>
        <w:t xml:space="preserve"> Ma</w:t>
      </w:r>
    </w:p>
    <w:p w14:paraId="73081B78" w14:textId="77777777" w:rsidR="003429E0" w:rsidRPr="007B5E4C" w:rsidRDefault="003429E0" w:rsidP="003429E0">
      <w:pPr>
        <w:pStyle w:val="ListParagraph"/>
        <w:numPr>
          <w:ilvl w:val="1"/>
          <w:numId w:val="2"/>
        </w:numPr>
        <w:rPr>
          <w:color w:val="00B050"/>
          <w:sz w:val="22"/>
          <w:szCs w:val="22"/>
        </w:rPr>
      </w:pPr>
      <w:hyperlink r:id="rId321" w:history="1">
        <w:r w:rsidRPr="007B5E4C">
          <w:rPr>
            <w:rStyle w:val="Hyperlink"/>
            <w:color w:val="00B050"/>
            <w:sz w:val="22"/>
            <w:szCs w:val="22"/>
          </w:rPr>
          <w:t>25/0694</w:t>
        </w:r>
      </w:hyperlink>
      <w:r w:rsidRPr="007B5E4C">
        <w:rPr>
          <w:color w:val="00B050"/>
          <w:sz w:val="22"/>
          <w:szCs w:val="22"/>
        </w:rPr>
        <w:t xml:space="preserve"> UHR OFDMA Sounding Limitations</w:t>
      </w:r>
      <w:r w:rsidRPr="007B5E4C">
        <w:rPr>
          <w:color w:val="00B050"/>
          <w:sz w:val="22"/>
          <w:szCs w:val="22"/>
        </w:rPr>
        <w:tab/>
      </w:r>
      <w:r w:rsidRPr="007B5E4C">
        <w:rPr>
          <w:color w:val="00B050"/>
          <w:sz w:val="22"/>
          <w:szCs w:val="22"/>
        </w:rPr>
        <w:tab/>
        <w:t>Avner Epstein</w:t>
      </w:r>
    </w:p>
    <w:p w14:paraId="1912CC13" w14:textId="77777777" w:rsidR="003429E0" w:rsidRDefault="003429E0" w:rsidP="003429E0">
      <w:pPr>
        <w:pStyle w:val="ListParagraph"/>
        <w:numPr>
          <w:ilvl w:val="1"/>
          <w:numId w:val="2"/>
        </w:numPr>
        <w:rPr>
          <w:color w:val="00B050"/>
          <w:sz w:val="22"/>
          <w:szCs w:val="22"/>
        </w:rPr>
      </w:pPr>
      <w:hyperlink r:id="rId322" w:history="1">
        <w:r w:rsidRPr="0014539B">
          <w:rPr>
            <w:rStyle w:val="Hyperlink"/>
            <w:color w:val="00B050"/>
            <w:sz w:val="22"/>
            <w:szCs w:val="22"/>
          </w:rPr>
          <w:t>25/0745</w:t>
        </w:r>
      </w:hyperlink>
      <w:r w:rsidRPr="0014539B">
        <w:rPr>
          <w:color w:val="00B050"/>
          <w:sz w:val="22"/>
          <w:szCs w:val="22"/>
        </w:rPr>
        <w:t xml:space="preserve"> CSI open issues in CBF</w:t>
      </w:r>
      <w:r w:rsidRPr="0014539B">
        <w:rPr>
          <w:color w:val="00B050"/>
          <w:sz w:val="22"/>
          <w:szCs w:val="22"/>
        </w:rPr>
        <w:tab/>
      </w:r>
      <w:r w:rsidRPr="0014539B">
        <w:rPr>
          <w:color w:val="00B050"/>
          <w:sz w:val="22"/>
          <w:szCs w:val="22"/>
        </w:rPr>
        <w:tab/>
      </w:r>
      <w:r w:rsidRPr="0014539B">
        <w:rPr>
          <w:color w:val="00B050"/>
          <w:sz w:val="22"/>
          <w:szCs w:val="22"/>
        </w:rPr>
        <w:tab/>
      </w:r>
      <w:r w:rsidRPr="0014539B">
        <w:rPr>
          <w:color w:val="00B050"/>
          <w:sz w:val="22"/>
          <w:szCs w:val="22"/>
        </w:rPr>
        <w:tab/>
        <w:t xml:space="preserve">Okan </w:t>
      </w:r>
      <w:proofErr w:type="spellStart"/>
      <w:r w:rsidRPr="0014539B">
        <w:rPr>
          <w:color w:val="00B050"/>
          <w:sz w:val="22"/>
          <w:szCs w:val="22"/>
        </w:rPr>
        <w:t>Mutgan</w:t>
      </w:r>
      <w:proofErr w:type="spellEnd"/>
    </w:p>
    <w:p w14:paraId="7DB973D7" w14:textId="28742ADD" w:rsidR="00220AA3" w:rsidRPr="0014539B" w:rsidRDefault="005B276F" w:rsidP="00220AA3">
      <w:pPr>
        <w:pStyle w:val="ListParagraph"/>
        <w:numPr>
          <w:ilvl w:val="2"/>
          <w:numId w:val="2"/>
        </w:numPr>
        <w:rPr>
          <w:color w:val="00B050"/>
          <w:sz w:val="22"/>
          <w:szCs w:val="22"/>
        </w:rPr>
      </w:pPr>
      <w:r>
        <w:rPr>
          <w:color w:val="00B050"/>
          <w:sz w:val="22"/>
          <w:szCs w:val="22"/>
        </w:rPr>
        <w:t>Cont</w:t>
      </w:r>
      <w:r w:rsidR="00333176">
        <w:rPr>
          <w:color w:val="00B050"/>
          <w:sz w:val="22"/>
          <w:szCs w:val="22"/>
        </w:rPr>
        <w:t>i</w:t>
      </w:r>
      <w:r>
        <w:rPr>
          <w:color w:val="00B050"/>
          <w:sz w:val="22"/>
          <w:szCs w:val="22"/>
        </w:rPr>
        <w:t>nue with Q&amp;A</w:t>
      </w:r>
      <w:r w:rsidR="00220AA3">
        <w:rPr>
          <w:color w:val="00B050"/>
          <w:sz w:val="22"/>
          <w:szCs w:val="22"/>
        </w:rPr>
        <w:t>.</w:t>
      </w:r>
    </w:p>
    <w:p w14:paraId="012BA396" w14:textId="20472E9B" w:rsidR="003429E0" w:rsidRPr="001C5099" w:rsidRDefault="003429E0" w:rsidP="003429E0">
      <w:pPr>
        <w:pStyle w:val="ListParagraph"/>
        <w:numPr>
          <w:ilvl w:val="1"/>
          <w:numId w:val="2"/>
        </w:numPr>
        <w:rPr>
          <w:color w:val="A6A6A6" w:themeColor="background1" w:themeShade="A6"/>
          <w:sz w:val="22"/>
          <w:szCs w:val="22"/>
        </w:rPr>
      </w:pPr>
      <w:hyperlink r:id="rId323" w:history="1">
        <w:r w:rsidRPr="001C5099">
          <w:rPr>
            <w:rStyle w:val="Hyperlink"/>
            <w:color w:val="A6A6A6" w:themeColor="background1" w:themeShade="A6"/>
            <w:sz w:val="22"/>
            <w:szCs w:val="22"/>
          </w:rPr>
          <w:t>25/0879</w:t>
        </w:r>
      </w:hyperlink>
      <w:r w:rsidRPr="001C5099">
        <w:rPr>
          <w:color w:val="A6A6A6" w:themeColor="background1" w:themeShade="A6"/>
          <w:sz w:val="22"/>
          <w:szCs w:val="22"/>
        </w:rPr>
        <w:t xml:space="preserve"> </w:t>
      </w:r>
      <w:proofErr w:type="spellStart"/>
      <w:r w:rsidRPr="001C5099">
        <w:rPr>
          <w:color w:val="A6A6A6" w:themeColor="background1" w:themeShade="A6"/>
          <w:sz w:val="22"/>
          <w:szCs w:val="22"/>
        </w:rPr>
        <w:t>CoBF</w:t>
      </w:r>
      <w:proofErr w:type="spellEnd"/>
      <w:r w:rsidRPr="001C5099">
        <w:rPr>
          <w:color w:val="A6A6A6" w:themeColor="background1" w:themeShade="A6"/>
          <w:sz w:val="22"/>
          <w:szCs w:val="22"/>
        </w:rPr>
        <w:t xml:space="preserve"> </w:t>
      </w:r>
      <w:proofErr w:type="spellStart"/>
      <w:r w:rsidRPr="001C5099">
        <w:rPr>
          <w:color w:val="A6A6A6" w:themeColor="background1" w:themeShade="A6"/>
          <w:sz w:val="22"/>
          <w:szCs w:val="22"/>
        </w:rPr>
        <w:t>Signaling</w:t>
      </w:r>
      <w:proofErr w:type="spellEnd"/>
      <w:r w:rsidRPr="001C5099">
        <w:rPr>
          <w:color w:val="A6A6A6" w:themeColor="background1" w:themeShade="A6"/>
          <w:sz w:val="22"/>
          <w:szCs w:val="22"/>
        </w:rPr>
        <w:t xml:space="preserve"> Details</w:t>
      </w:r>
      <w:r w:rsidRPr="001C5099">
        <w:rPr>
          <w:color w:val="A6A6A6" w:themeColor="background1" w:themeShade="A6"/>
          <w:sz w:val="22"/>
          <w:szCs w:val="22"/>
        </w:rPr>
        <w:tab/>
      </w:r>
      <w:r w:rsidRPr="001C5099">
        <w:rPr>
          <w:color w:val="A6A6A6" w:themeColor="background1" w:themeShade="A6"/>
          <w:sz w:val="22"/>
          <w:szCs w:val="22"/>
        </w:rPr>
        <w:tab/>
      </w:r>
      <w:r w:rsidRPr="001C5099">
        <w:rPr>
          <w:color w:val="A6A6A6" w:themeColor="background1" w:themeShade="A6"/>
          <w:sz w:val="22"/>
          <w:szCs w:val="22"/>
        </w:rPr>
        <w:tab/>
      </w:r>
      <w:r w:rsidRPr="001C5099">
        <w:rPr>
          <w:color w:val="A6A6A6" w:themeColor="background1" w:themeShade="A6"/>
          <w:sz w:val="22"/>
          <w:szCs w:val="22"/>
        </w:rPr>
        <w:tab/>
        <w:t>Sherief Helwa</w:t>
      </w:r>
    </w:p>
    <w:p w14:paraId="5D4CBF44" w14:textId="79E9DE1E" w:rsidR="003A5685" w:rsidRPr="001C5099" w:rsidRDefault="003A5685" w:rsidP="003A5685">
      <w:pPr>
        <w:pStyle w:val="ListParagraph"/>
        <w:numPr>
          <w:ilvl w:val="0"/>
          <w:numId w:val="2"/>
        </w:numPr>
        <w:rPr>
          <w:color w:val="A6A6A6" w:themeColor="background1" w:themeShade="A6"/>
        </w:rPr>
      </w:pPr>
      <w:r w:rsidRPr="001C5099">
        <w:rPr>
          <w:color w:val="A6A6A6" w:themeColor="background1" w:themeShade="A6"/>
        </w:rPr>
        <w:t>Straw Polls</w:t>
      </w:r>
      <w:r w:rsidR="00DA09B5" w:rsidRPr="001C5099">
        <w:rPr>
          <w:color w:val="A6A6A6" w:themeColor="background1" w:themeShade="A6"/>
        </w:rPr>
        <w:t xml:space="preserve"> (CBF/CSR</w:t>
      </w:r>
      <w:r w:rsidR="00D01AE5" w:rsidRPr="001C5099">
        <w:rPr>
          <w:color w:val="A6A6A6" w:themeColor="background1" w:themeShade="A6"/>
        </w:rPr>
        <w:t>)</w:t>
      </w:r>
      <w:r w:rsidRPr="001C5099">
        <w:rPr>
          <w:color w:val="A6A6A6" w:themeColor="background1" w:themeShade="A6"/>
        </w:rPr>
        <w:t xml:space="preserve">: </w:t>
      </w:r>
    </w:p>
    <w:p w14:paraId="0564A7B2" w14:textId="0E787F01" w:rsidR="00DA09B5" w:rsidRPr="001C5099" w:rsidRDefault="00DA09B5" w:rsidP="00DA09B5">
      <w:pPr>
        <w:pStyle w:val="ListParagraph"/>
        <w:numPr>
          <w:ilvl w:val="1"/>
          <w:numId w:val="2"/>
        </w:numPr>
        <w:rPr>
          <w:color w:val="A6A6A6" w:themeColor="background1" w:themeShade="A6"/>
        </w:rPr>
      </w:pPr>
      <w:r w:rsidRPr="001C5099">
        <w:rPr>
          <w:color w:val="A6A6A6" w:themeColor="background1" w:themeShade="A6"/>
        </w:rPr>
        <w:t>…</w:t>
      </w:r>
    </w:p>
    <w:p w14:paraId="64526A18" w14:textId="5C5FF2F4" w:rsidR="003A5685" w:rsidRDefault="003A5685" w:rsidP="003A5685">
      <w:pPr>
        <w:pStyle w:val="ListParagraph"/>
        <w:numPr>
          <w:ilvl w:val="0"/>
          <w:numId w:val="2"/>
        </w:numPr>
      </w:pPr>
      <w:r w:rsidRPr="00450553">
        <w:t>AoB:</w:t>
      </w:r>
      <w:r>
        <w:t xml:space="preserve"> </w:t>
      </w:r>
      <w:r w:rsidR="001C5099">
        <w:t>None.</w:t>
      </w:r>
    </w:p>
    <w:p w14:paraId="48BD051E" w14:textId="77777777" w:rsidR="003A5685" w:rsidRPr="00BB0225" w:rsidRDefault="003A5685" w:rsidP="003A5685">
      <w:pPr>
        <w:pStyle w:val="ListParagraph"/>
        <w:numPr>
          <w:ilvl w:val="0"/>
          <w:numId w:val="2"/>
        </w:numPr>
      </w:pPr>
      <w:r w:rsidRPr="00450553">
        <w:t>Adjourn</w:t>
      </w:r>
    </w:p>
    <w:p w14:paraId="167A270B" w14:textId="77777777" w:rsidR="003A5685" w:rsidRPr="005E3622" w:rsidRDefault="003A5685" w:rsidP="003A5685"/>
    <w:p w14:paraId="67388DFC" w14:textId="192BF4F6" w:rsidR="003A5685" w:rsidRPr="00BF0021" w:rsidRDefault="005D1356" w:rsidP="003A5685">
      <w:pPr>
        <w:pStyle w:val="Heading3"/>
      </w:pPr>
      <w:r w:rsidRPr="007B5E22">
        <w:rPr>
          <w:highlight w:val="green"/>
        </w:rPr>
        <w:t>6</w:t>
      </w:r>
      <w:r w:rsidRPr="007B5E22">
        <w:rPr>
          <w:highlight w:val="green"/>
          <w:vertAlign w:val="superscript"/>
        </w:rPr>
        <w:t>th</w:t>
      </w:r>
      <w:r w:rsidRPr="007B5E22">
        <w:rPr>
          <w:highlight w:val="green"/>
        </w:rPr>
        <w:t xml:space="preserve"> </w:t>
      </w:r>
      <w:r w:rsidR="003A5685" w:rsidRPr="007B5E22">
        <w:rPr>
          <w:highlight w:val="green"/>
        </w:rPr>
        <w:t xml:space="preserve">Conf. Call: June </w:t>
      </w:r>
      <w:r w:rsidRPr="007B5E22">
        <w:rPr>
          <w:highlight w:val="green"/>
        </w:rPr>
        <w:t>16</w:t>
      </w:r>
      <w:r w:rsidR="003A5685" w:rsidRPr="007B5E22">
        <w:rPr>
          <w:highlight w:val="green"/>
        </w:rPr>
        <w:t xml:space="preserve"> (19:00–21:00 ET)–MAC</w:t>
      </w:r>
    </w:p>
    <w:p w14:paraId="7FABF733" w14:textId="77777777" w:rsidR="003A5685" w:rsidRPr="003046F3" w:rsidRDefault="003A5685" w:rsidP="003A5685">
      <w:pPr>
        <w:pStyle w:val="ListParagraph"/>
        <w:numPr>
          <w:ilvl w:val="0"/>
          <w:numId w:val="2"/>
        </w:numPr>
        <w:rPr>
          <w:lang w:val="en-US"/>
        </w:rPr>
      </w:pPr>
      <w:r w:rsidRPr="003046F3">
        <w:t>Call the meeting to order</w:t>
      </w:r>
    </w:p>
    <w:p w14:paraId="03376CFF" w14:textId="77777777" w:rsidR="003A5685" w:rsidRDefault="003A5685" w:rsidP="003A5685">
      <w:pPr>
        <w:pStyle w:val="ListParagraph"/>
        <w:numPr>
          <w:ilvl w:val="0"/>
          <w:numId w:val="2"/>
        </w:numPr>
      </w:pPr>
      <w:r w:rsidRPr="003046F3">
        <w:t>IEEE 802 and 802.11 IPR policy and procedure</w:t>
      </w:r>
    </w:p>
    <w:p w14:paraId="005D23B8" w14:textId="77777777" w:rsidR="003A5685" w:rsidRPr="003046F3" w:rsidRDefault="003A5685" w:rsidP="003A5685">
      <w:pPr>
        <w:pStyle w:val="ListParagraph"/>
        <w:numPr>
          <w:ilvl w:val="1"/>
          <w:numId w:val="2"/>
        </w:numPr>
        <w:rPr>
          <w:szCs w:val="20"/>
        </w:rPr>
      </w:pPr>
      <w:r w:rsidRPr="003046F3">
        <w:rPr>
          <w:b/>
          <w:sz w:val="22"/>
          <w:szCs w:val="22"/>
        </w:rPr>
        <w:t>Patent Policy: Ways to inform IEEE:</w:t>
      </w:r>
    </w:p>
    <w:p w14:paraId="102FFC5A" w14:textId="77777777" w:rsidR="003A5685" w:rsidRPr="003046F3" w:rsidRDefault="003A5685" w:rsidP="003A5685">
      <w:pPr>
        <w:pStyle w:val="ListParagraph"/>
        <w:numPr>
          <w:ilvl w:val="2"/>
          <w:numId w:val="2"/>
        </w:numPr>
        <w:rPr>
          <w:szCs w:val="20"/>
        </w:rPr>
      </w:pPr>
      <w:r w:rsidRPr="003046F3">
        <w:rPr>
          <w:sz w:val="22"/>
          <w:szCs w:val="22"/>
        </w:rPr>
        <w:t>Cause an LOA to be submitted to the IEEE-SA (</w:t>
      </w:r>
      <w:hyperlink r:id="rId324" w:history="1">
        <w:r w:rsidRPr="003046F3">
          <w:rPr>
            <w:rStyle w:val="Hyperlink"/>
            <w:sz w:val="22"/>
            <w:szCs w:val="22"/>
          </w:rPr>
          <w:t>patcom@ieee.org</w:t>
        </w:r>
      </w:hyperlink>
      <w:r w:rsidRPr="003046F3">
        <w:rPr>
          <w:sz w:val="22"/>
          <w:szCs w:val="22"/>
        </w:rPr>
        <w:t>); or</w:t>
      </w:r>
    </w:p>
    <w:p w14:paraId="1BF0BD24" w14:textId="77777777" w:rsidR="003A5685" w:rsidRPr="003046F3" w:rsidRDefault="003A5685" w:rsidP="003A5685">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7D94DD59" w14:textId="77777777" w:rsidR="003A5685" w:rsidRPr="003046F3" w:rsidRDefault="003A5685" w:rsidP="003A5685">
      <w:pPr>
        <w:pStyle w:val="ListParagraph"/>
        <w:numPr>
          <w:ilvl w:val="2"/>
          <w:numId w:val="2"/>
        </w:numPr>
        <w:rPr>
          <w:sz w:val="22"/>
          <w:szCs w:val="20"/>
        </w:rPr>
      </w:pPr>
      <w:r w:rsidRPr="003046F3">
        <w:rPr>
          <w:bCs/>
          <w:sz w:val="22"/>
          <w:szCs w:val="22"/>
          <w:lang w:val="en-US"/>
        </w:rPr>
        <w:t>Speak up now and respond to this Call for Potentially Essential Patents</w:t>
      </w:r>
    </w:p>
    <w:p w14:paraId="52FCA647" w14:textId="77777777" w:rsidR="003A5685" w:rsidRDefault="003A5685" w:rsidP="003A568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183D0E1" w14:textId="77777777" w:rsidR="003A5685" w:rsidRDefault="003A5685" w:rsidP="003A5685">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78F10E78" w14:textId="77777777" w:rsidR="003A5685" w:rsidRPr="0032579B" w:rsidRDefault="003A5685" w:rsidP="003A5685">
      <w:pPr>
        <w:pStyle w:val="ListParagraph"/>
        <w:numPr>
          <w:ilvl w:val="2"/>
          <w:numId w:val="2"/>
        </w:numPr>
        <w:rPr>
          <w:sz w:val="22"/>
          <w:szCs w:val="22"/>
        </w:rPr>
      </w:pPr>
      <w:r w:rsidRPr="0032579B">
        <w:rPr>
          <w:sz w:val="22"/>
          <w:szCs w:val="22"/>
        </w:rPr>
        <w:lastRenderedPageBreak/>
        <w:t xml:space="preserve">IEEE SA’s copyright policy is described in </w:t>
      </w:r>
      <w:hyperlink r:id="rId325" w:anchor="7" w:history="1">
        <w:r w:rsidRPr="0032579B">
          <w:rPr>
            <w:rStyle w:val="Hyperlink"/>
            <w:sz w:val="22"/>
            <w:szCs w:val="22"/>
          </w:rPr>
          <w:t>Clause 7</w:t>
        </w:r>
      </w:hyperlink>
      <w:r w:rsidRPr="0032579B">
        <w:rPr>
          <w:sz w:val="22"/>
          <w:szCs w:val="22"/>
        </w:rPr>
        <w:t xml:space="preserve"> of the IEEE SA Standards Board Bylaws and </w:t>
      </w:r>
      <w:hyperlink r:id="rId326" w:history="1">
        <w:r w:rsidRPr="0032579B">
          <w:rPr>
            <w:rStyle w:val="Hyperlink"/>
            <w:sz w:val="22"/>
            <w:szCs w:val="22"/>
          </w:rPr>
          <w:t>Clause 6.1</w:t>
        </w:r>
      </w:hyperlink>
      <w:r w:rsidRPr="0032579B">
        <w:rPr>
          <w:sz w:val="22"/>
          <w:szCs w:val="22"/>
        </w:rPr>
        <w:t xml:space="preserve"> of the IEEE SA Standards Board Operations Manual;</w:t>
      </w:r>
    </w:p>
    <w:p w14:paraId="52C4FD6A" w14:textId="77777777" w:rsidR="003A5685" w:rsidRPr="00173C7C" w:rsidRDefault="003A5685" w:rsidP="003A5685">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A3AB408" w14:textId="0EA94B3A" w:rsidR="003A5685" w:rsidRPr="00F141E4" w:rsidRDefault="003A5685" w:rsidP="003A5685">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00094E91" w:rsidRPr="00094E91">
        <w:rPr>
          <w:color w:val="00B0F0"/>
          <w:sz w:val="22"/>
          <w:szCs w:val="22"/>
          <w:u w:val="single"/>
        </w:rPr>
        <w:t>Patent And Procedures</w:t>
      </w:r>
      <w:r w:rsidRPr="00D54DC4">
        <w:rPr>
          <w:color w:val="00B0F0"/>
          <w:sz w:val="22"/>
          <w:szCs w:val="22"/>
          <w:u w:val="single"/>
        </w:rPr>
        <w:fldChar w:fldCharType="end"/>
      </w:r>
    </w:p>
    <w:p w14:paraId="69197FA7" w14:textId="77777777" w:rsidR="003A5685" w:rsidRDefault="003A5685" w:rsidP="003A5685">
      <w:pPr>
        <w:pStyle w:val="ListParagraph"/>
        <w:numPr>
          <w:ilvl w:val="0"/>
          <w:numId w:val="2"/>
        </w:numPr>
      </w:pPr>
      <w:r w:rsidRPr="003046F3">
        <w:t>Attendance reminder.</w:t>
      </w:r>
    </w:p>
    <w:p w14:paraId="12432753" w14:textId="77777777" w:rsidR="003A5685" w:rsidRPr="003046F3" w:rsidRDefault="003A5685" w:rsidP="003A5685">
      <w:pPr>
        <w:pStyle w:val="ListParagraph"/>
        <w:numPr>
          <w:ilvl w:val="1"/>
          <w:numId w:val="2"/>
        </w:numPr>
      </w:pPr>
      <w:r>
        <w:rPr>
          <w:sz w:val="22"/>
          <w:szCs w:val="22"/>
        </w:rPr>
        <w:t xml:space="preserve">Participation slide: </w:t>
      </w:r>
      <w:hyperlink r:id="rId327" w:tgtFrame="_blank" w:history="1">
        <w:r w:rsidRPr="00EE0424">
          <w:rPr>
            <w:rStyle w:val="Hyperlink"/>
            <w:sz w:val="22"/>
            <w:szCs w:val="22"/>
            <w:lang w:val="en-US"/>
          </w:rPr>
          <w:t>https://mentor.ieee.org/802-ec/dcn/16/ec-16-0180-05-00EC-ieee-802-participation-slide.pptx</w:t>
        </w:r>
      </w:hyperlink>
    </w:p>
    <w:p w14:paraId="35486615" w14:textId="77777777" w:rsidR="003A5685" w:rsidRDefault="003A5685" w:rsidP="003A5685">
      <w:pPr>
        <w:pStyle w:val="ListParagraph"/>
        <w:numPr>
          <w:ilvl w:val="1"/>
          <w:numId w:val="2"/>
        </w:numPr>
        <w:rPr>
          <w:sz w:val="22"/>
        </w:rPr>
      </w:pPr>
      <w:r>
        <w:rPr>
          <w:sz w:val="22"/>
        </w:rPr>
        <w:t xml:space="preserve">Please record your attendance during the conference call by using the IMAT system: </w:t>
      </w:r>
    </w:p>
    <w:p w14:paraId="3580FFAF" w14:textId="77777777" w:rsidR="003A5685" w:rsidRDefault="003A5685" w:rsidP="003A5685">
      <w:pPr>
        <w:pStyle w:val="ListParagraph"/>
        <w:numPr>
          <w:ilvl w:val="2"/>
          <w:numId w:val="2"/>
        </w:numPr>
        <w:rPr>
          <w:sz w:val="22"/>
        </w:rPr>
      </w:pPr>
      <w:r>
        <w:rPr>
          <w:sz w:val="22"/>
        </w:rPr>
        <w:t xml:space="preserve">1) login to </w:t>
      </w:r>
      <w:hyperlink r:id="rId32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30DD9E10" w14:textId="77777777" w:rsidR="003A5685" w:rsidRPr="000B6FC2" w:rsidRDefault="003A5685" w:rsidP="003A5685">
      <w:pPr>
        <w:pStyle w:val="ListParagraph"/>
        <w:numPr>
          <w:ilvl w:val="1"/>
          <w:numId w:val="2"/>
        </w:numPr>
        <w:rPr>
          <w:sz w:val="22"/>
        </w:rPr>
      </w:pPr>
      <w:r w:rsidRPr="000B6FC2">
        <w:rPr>
          <w:sz w:val="22"/>
        </w:rPr>
        <w:t xml:space="preserve">If you are unable to record the attendance via </w:t>
      </w:r>
      <w:hyperlink r:id="rId329" w:history="1">
        <w:r w:rsidRPr="000B6FC2">
          <w:rPr>
            <w:rStyle w:val="Hyperlink"/>
            <w:sz w:val="22"/>
          </w:rPr>
          <w:t>IMAT</w:t>
        </w:r>
      </w:hyperlink>
      <w:r w:rsidRPr="000B6FC2">
        <w:rPr>
          <w:sz w:val="22"/>
        </w:rPr>
        <w:t xml:space="preserve"> then please send an e-mail </w:t>
      </w:r>
      <w:r>
        <w:rPr>
          <w:sz w:val="22"/>
        </w:rPr>
        <w:t>to</w:t>
      </w:r>
      <w:r>
        <w:rPr>
          <w:sz w:val="22"/>
          <w:szCs w:val="22"/>
        </w:rPr>
        <w:t xml:space="preserve"> </w:t>
      </w:r>
      <w:r w:rsidRPr="00A41512">
        <w:rPr>
          <w:sz w:val="22"/>
          <w:szCs w:val="22"/>
        </w:rPr>
        <w:t>Jeongki Kim (</w:t>
      </w:r>
      <w:hyperlink r:id="rId330" w:history="1">
        <w:r w:rsidRPr="00FD540F">
          <w:rPr>
            <w:rStyle w:val="Hyperlink"/>
            <w:sz w:val="22"/>
            <w:szCs w:val="22"/>
          </w:rPr>
          <w:t>jeongki.kim.ieee@gmail.com</w:t>
        </w:r>
      </w:hyperlink>
      <w:r w:rsidRPr="00A41512">
        <w:rPr>
          <w:sz w:val="22"/>
          <w:szCs w:val="22"/>
        </w:rPr>
        <w:t>)</w:t>
      </w:r>
      <w:r>
        <w:rPr>
          <w:sz w:val="22"/>
          <w:szCs w:val="22"/>
        </w:rPr>
        <w:t>,</w:t>
      </w:r>
      <w:r w:rsidRPr="009B6463">
        <w:rPr>
          <w:sz w:val="22"/>
          <w:szCs w:val="22"/>
        </w:rPr>
        <w:t xml:space="preserve"> </w:t>
      </w:r>
      <w:r>
        <w:rPr>
          <w:sz w:val="22"/>
          <w:szCs w:val="22"/>
        </w:rPr>
        <w:t xml:space="preserve">Xiaofei Wang </w:t>
      </w:r>
      <w:r w:rsidRPr="00A41512">
        <w:rPr>
          <w:sz w:val="22"/>
          <w:szCs w:val="22"/>
        </w:rPr>
        <w:t>(</w:t>
      </w:r>
      <w:hyperlink r:id="rId331" w:history="1">
        <w:r w:rsidRPr="00C143DE">
          <w:rPr>
            <w:rStyle w:val="Hyperlink"/>
            <w:sz w:val="22"/>
            <w:szCs w:val="22"/>
          </w:rPr>
          <w:t>xiaofei.wang@interdigital.com</w:t>
        </w:r>
      </w:hyperlink>
      <w:r>
        <w:rPr>
          <w:sz w:val="22"/>
          <w:szCs w:val="22"/>
        </w:rPr>
        <w:t>), and</w:t>
      </w:r>
      <w:r w:rsidRPr="009B6463">
        <w:rPr>
          <w:sz w:val="22"/>
        </w:rPr>
        <w:t xml:space="preserve"> </w:t>
      </w:r>
      <w:r>
        <w:rPr>
          <w:sz w:val="22"/>
        </w:rPr>
        <w:t>Srinivas Kandala (</w:t>
      </w:r>
      <w:hyperlink r:id="rId332" w:history="1">
        <w:r w:rsidRPr="00FD540F">
          <w:rPr>
            <w:rStyle w:val="Hyperlink"/>
            <w:sz w:val="22"/>
          </w:rPr>
          <w:t>srini.k1@samsung.com</w:t>
        </w:r>
      </w:hyperlink>
      <w:r>
        <w:rPr>
          <w:sz w:val="22"/>
        </w:rPr>
        <w:t>).</w:t>
      </w:r>
    </w:p>
    <w:p w14:paraId="41059C36" w14:textId="77777777" w:rsidR="003A5685" w:rsidRPr="00880D21" w:rsidRDefault="003A5685" w:rsidP="003A5685">
      <w:pPr>
        <w:pStyle w:val="ListParagraph"/>
        <w:numPr>
          <w:ilvl w:val="1"/>
          <w:numId w:val="2"/>
        </w:numPr>
        <w:rPr>
          <w:sz w:val="22"/>
        </w:rPr>
      </w:pPr>
      <w:r>
        <w:rPr>
          <w:sz w:val="22"/>
          <w:szCs w:val="22"/>
        </w:rPr>
        <w:t>Please ensure that the following information is listed correctly when joining the call:</w:t>
      </w:r>
    </w:p>
    <w:p w14:paraId="0F4699A3" w14:textId="77777777" w:rsidR="003A5685" w:rsidRDefault="003A5685" w:rsidP="003A5685">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2280C9C6" w14:textId="77777777" w:rsidR="003A5685" w:rsidRDefault="003A5685" w:rsidP="003A5685">
      <w:pPr>
        <w:pStyle w:val="ListParagraph"/>
        <w:numPr>
          <w:ilvl w:val="0"/>
          <w:numId w:val="2"/>
        </w:numPr>
      </w:pPr>
      <w:r w:rsidRPr="00450553">
        <w:t>Announcements:</w:t>
      </w:r>
    </w:p>
    <w:p w14:paraId="7DB55CAB" w14:textId="77777777" w:rsidR="00DD6197" w:rsidRDefault="00DD6197" w:rsidP="00DD6197">
      <w:pPr>
        <w:pStyle w:val="ListParagraph"/>
        <w:numPr>
          <w:ilvl w:val="0"/>
          <w:numId w:val="2"/>
        </w:numPr>
      </w:pPr>
      <w:r>
        <w:t>CR/PDT SPs:</w:t>
      </w:r>
    </w:p>
    <w:p w14:paraId="148C2BA4" w14:textId="78157A29" w:rsidR="006548CC" w:rsidRPr="007B5E22" w:rsidRDefault="006548CC" w:rsidP="006548CC">
      <w:pPr>
        <w:pStyle w:val="ListParagraph"/>
        <w:numPr>
          <w:ilvl w:val="1"/>
          <w:numId w:val="2"/>
        </w:numPr>
        <w:rPr>
          <w:color w:val="00B050"/>
          <w:sz w:val="22"/>
          <w:szCs w:val="22"/>
        </w:rPr>
      </w:pPr>
      <w:hyperlink r:id="rId333" w:history="1">
        <w:r w:rsidRPr="007B5E22">
          <w:rPr>
            <w:rStyle w:val="Hyperlink"/>
            <w:color w:val="00B050"/>
            <w:sz w:val="22"/>
            <w:szCs w:val="22"/>
          </w:rPr>
          <w:t>25/0638</w:t>
        </w:r>
      </w:hyperlink>
      <w:r w:rsidRPr="007B5E22">
        <w:rPr>
          <w:color w:val="00B050"/>
          <w:sz w:val="22"/>
          <w:szCs w:val="22"/>
        </w:rPr>
        <w:t xml:space="preserve"> CRs for CID related to definitions in MAPC scheme</w:t>
      </w:r>
      <w:r w:rsidRPr="007B5E22">
        <w:rPr>
          <w:color w:val="00B050"/>
          <w:sz w:val="22"/>
          <w:szCs w:val="22"/>
        </w:rPr>
        <w:tab/>
      </w:r>
      <w:r w:rsidRPr="007B5E22">
        <w:rPr>
          <w:color w:val="00B050"/>
          <w:sz w:val="22"/>
          <w:szCs w:val="22"/>
        </w:rPr>
        <w:tab/>
      </w:r>
      <w:r w:rsidRPr="007B5E22">
        <w:rPr>
          <w:color w:val="00B050"/>
          <w:sz w:val="22"/>
          <w:szCs w:val="22"/>
        </w:rPr>
        <w:tab/>
      </w:r>
      <w:r w:rsidRPr="007B5E22">
        <w:rPr>
          <w:color w:val="00B050"/>
          <w:sz w:val="22"/>
          <w:szCs w:val="22"/>
        </w:rPr>
        <w:tab/>
      </w:r>
      <w:r w:rsidRPr="007B5E22">
        <w:rPr>
          <w:color w:val="00B050"/>
          <w:sz w:val="22"/>
          <w:szCs w:val="22"/>
        </w:rPr>
        <w:tab/>
      </w:r>
      <w:r w:rsidRPr="007B5E22">
        <w:rPr>
          <w:color w:val="00B050"/>
          <w:sz w:val="22"/>
          <w:szCs w:val="22"/>
        </w:rPr>
        <w:tab/>
      </w:r>
      <w:r w:rsidRPr="007B5E22">
        <w:rPr>
          <w:color w:val="00B050"/>
          <w:sz w:val="22"/>
          <w:szCs w:val="22"/>
        </w:rPr>
        <w:tab/>
      </w:r>
      <w:r w:rsidRPr="007B5E22">
        <w:rPr>
          <w:color w:val="00B050"/>
          <w:sz w:val="22"/>
          <w:szCs w:val="22"/>
        </w:rPr>
        <w:tab/>
      </w:r>
      <w:r w:rsidRPr="007B5E22">
        <w:rPr>
          <w:color w:val="00B050"/>
          <w:sz w:val="22"/>
          <w:szCs w:val="22"/>
        </w:rPr>
        <w:tab/>
      </w:r>
      <w:r w:rsidRPr="007B5E22">
        <w:rPr>
          <w:color w:val="00B050"/>
          <w:sz w:val="22"/>
          <w:szCs w:val="22"/>
        </w:rPr>
        <w:tab/>
      </w:r>
      <w:r w:rsidRPr="007B5E22">
        <w:rPr>
          <w:color w:val="00B050"/>
          <w:sz w:val="22"/>
          <w:szCs w:val="22"/>
        </w:rPr>
        <w:tab/>
        <w:t>Chun Huang</w:t>
      </w:r>
      <w:r w:rsidRPr="007B5E22">
        <w:rPr>
          <w:color w:val="00B050"/>
          <w:sz w:val="22"/>
          <w:szCs w:val="22"/>
        </w:rPr>
        <w:tab/>
      </w:r>
      <w:r w:rsidR="005E298E" w:rsidRPr="007B5E22">
        <w:rPr>
          <w:color w:val="00B050"/>
          <w:sz w:val="22"/>
          <w:szCs w:val="22"/>
        </w:rPr>
        <w:t xml:space="preserve"> </w:t>
      </w:r>
      <w:r w:rsidRPr="007B5E22">
        <w:rPr>
          <w:color w:val="00B050"/>
          <w:sz w:val="22"/>
          <w:szCs w:val="22"/>
        </w:rPr>
        <w:t>[19C SP]</w:t>
      </w:r>
    </w:p>
    <w:bookmarkStart w:id="4" w:name="_Hlk201045289"/>
    <w:p w14:paraId="156C38B9" w14:textId="0B0CBC8E" w:rsidR="005E298E" w:rsidRPr="00D03E0C" w:rsidRDefault="005E298E" w:rsidP="005E298E">
      <w:pPr>
        <w:pStyle w:val="ListParagraph"/>
        <w:numPr>
          <w:ilvl w:val="1"/>
          <w:numId w:val="2"/>
        </w:numPr>
        <w:rPr>
          <w:color w:val="00B050"/>
          <w:sz w:val="22"/>
          <w:szCs w:val="22"/>
        </w:rPr>
      </w:pPr>
      <w:r w:rsidRPr="00D03E0C">
        <w:rPr>
          <w:color w:val="00B050"/>
        </w:rPr>
        <w:fldChar w:fldCharType="begin"/>
      </w:r>
      <w:r w:rsidRPr="00D03E0C">
        <w:rPr>
          <w:color w:val="00B050"/>
        </w:rPr>
        <w:instrText>HYPERLINK "https://mentor.ieee.org/802.11/dcn/25/11-25-0599-14-00bn-pdt-mac-mapc-signaling-and-protocol-aspects.docx"</w:instrText>
      </w:r>
      <w:r w:rsidRPr="00D03E0C">
        <w:rPr>
          <w:color w:val="00B050"/>
        </w:rPr>
      </w:r>
      <w:r w:rsidRPr="00D03E0C">
        <w:rPr>
          <w:color w:val="00B050"/>
        </w:rPr>
        <w:fldChar w:fldCharType="separate"/>
      </w:r>
      <w:r w:rsidRPr="00D03E0C">
        <w:rPr>
          <w:rStyle w:val="Hyperlink"/>
          <w:color w:val="00B050"/>
          <w:sz w:val="22"/>
          <w:szCs w:val="22"/>
        </w:rPr>
        <w:t>25/0599</w:t>
      </w:r>
      <w:r w:rsidRPr="00D03E0C">
        <w:rPr>
          <w:color w:val="00B050"/>
        </w:rPr>
        <w:fldChar w:fldCharType="end"/>
      </w:r>
      <w:r w:rsidRPr="00D03E0C">
        <w:rPr>
          <w:color w:val="00B050"/>
          <w:sz w:val="22"/>
          <w:szCs w:val="22"/>
        </w:rPr>
        <w:t xml:space="preserve"> PDT MAC MAPC Sig. &amp; Protocol Aspects</w:t>
      </w:r>
      <w:r w:rsidRPr="00D03E0C">
        <w:rPr>
          <w:color w:val="00B050"/>
          <w:sz w:val="22"/>
          <w:szCs w:val="22"/>
        </w:rPr>
        <w:tab/>
        <w:t>Giovanni Chisci [30C SP]</w:t>
      </w:r>
    </w:p>
    <w:bookmarkEnd w:id="4"/>
    <w:p w14:paraId="65994D47" w14:textId="6EA45CE8" w:rsidR="004F3686" w:rsidRDefault="004F3686" w:rsidP="004F3686">
      <w:pPr>
        <w:pStyle w:val="ListParagraph"/>
        <w:numPr>
          <w:ilvl w:val="0"/>
          <w:numId w:val="2"/>
        </w:numPr>
      </w:pPr>
      <w:r>
        <w:t>Technical SPs</w:t>
      </w:r>
      <w:r w:rsidR="00972E9D">
        <w:t xml:space="preserve"> (</w:t>
      </w:r>
      <w:r w:rsidR="007D61F8">
        <w:t>5</w:t>
      </w:r>
      <w:r w:rsidR="00972E9D">
        <w:t xml:space="preserve"> mins each)</w:t>
      </w:r>
      <w:r>
        <w:t>:</w:t>
      </w:r>
    </w:p>
    <w:p w14:paraId="4D21AFD2" w14:textId="15335BE8" w:rsidR="008B2AE5" w:rsidRPr="00B33613" w:rsidRDefault="008B2AE5" w:rsidP="004F3686">
      <w:pPr>
        <w:pStyle w:val="ListParagraph"/>
        <w:numPr>
          <w:ilvl w:val="1"/>
          <w:numId w:val="2"/>
        </w:numPr>
        <w:rPr>
          <w:color w:val="00B050"/>
          <w:sz w:val="22"/>
          <w:szCs w:val="22"/>
        </w:rPr>
      </w:pPr>
      <w:r w:rsidRPr="00B33613">
        <w:rPr>
          <w:color w:val="00B050"/>
          <w:sz w:val="22"/>
          <w:szCs w:val="22"/>
        </w:rPr>
        <w:t>SP2 from Vishnu</w:t>
      </w:r>
      <w:r w:rsidR="003431C2" w:rsidRPr="00B33613">
        <w:rPr>
          <w:color w:val="00B050"/>
          <w:sz w:val="22"/>
          <w:szCs w:val="22"/>
        </w:rPr>
        <w:t>:</w:t>
      </w:r>
    </w:p>
    <w:p w14:paraId="447C7B0C" w14:textId="3DBB8B4A" w:rsidR="004F3686" w:rsidRPr="000871D1" w:rsidRDefault="004F3686" w:rsidP="003431C2">
      <w:pPr>
        <w:ind w:left="1080"/>
        <w:rPr>
          <w:sz w:val="20"/>
        </w:rPr>
      </w:pPr>
      <w:r w:rsidRPr="000871D1">
        <w:rPr>
          <w:sz w:val="20"/>
        </w:rPr>
        <w:t>Do you support that a UHR STA may treat a received ICF trigger frame as successful if the CRC check on the intermediate FCS, if present, passes</w:t>
      </w:r>
    </w:p>
    <w:p w14:paraId="20C6DC87" w14:textId="35B6EA82" w:rsidR="00C23441" w:rsidRDefault="004F3686" w:rsidP="0035745A">
      <w:pPr>
        <w:ind w:left="720" w:firstLine="360"/>
        <w:rPr>
          <w:i/>
          <w:iCs/>
          <w:sz w:val="20"/>
        </w:rPr>
      </w:pPr>
      <w:r w:rsidRPr="000871D1">
        <w:rPr>
          <w:i/>
          <w:iCs/>
          <w:sz w:val="20"/>
        </w:rPr>
        <w:t>Supporting document: ??</w:t>
      </w:r>
    </w:p>
    <w:p w14:paraId="605CF0C9" w14:textId="10997287" w:rsidR="00A551A2" w:rsidRPr="00201AD1" w:rsidRDefault="00A551A2" w:rsidP="00591DE6">
      <w:pPr>
        <w:ind w:left="1080"/>
        <w:rPr>
          <w:b/>
          <w:bCs/>
          <w:color w:val="00B050"/>
          <w:sz w:val="20"/>
        </w:rPr>
      </w:pPr>
      <w:r w:rsidRPr="00201AD1">
        <w:rPr>
          <w:b/>
          <w:bCs/>
          <w:color w:val="00B050"/>
          <w:sz w:val="20"/>
        </w:rPr>
        <w:t>SP2 Result:</w:t>
      </w:r>
      <w:r w:rsidR="00B33613" w:rsidRPr="00201AD1">
        <w:rPr>
          <w:b/>
          <w:bCs/>
          <w:color w:val="00B050"/>
          <w:sz w:val="20"/>
        </w:rPr>
        <w:t xml:space="preserve"> No objection.</w:t>
      </w:r>
    </w:p>
    <w:p w14:paraId="41C97650" w14:textId="74EE685C" w:rsidR="003A5685" w:rsidRDefault="003A5685" w:rsidP="003A5685">
      <w:pPr>
        <w:pStyle w:val="ListParagraph"/>
        <w:numPr>
          <w:ilvl w:val="0"/>
          <w:numId w:val="2"/>
        </w:numPr>
      </w:pPr>
      <w:r>
        <w:t>CR/PDT Submissions:</w:t>
      </w:r>
    </w:p>
    <w:bookmarkStart w:id="5" w:name="_Hlk201045298"/>
    <w:p w14:paraId="0851BE21" w14:textId="4AD4F3D4" w:rsidR="007D693C" w:rsidRPr="00D53263" w:rsidRDefault="007D693C" w:rsidP="007D693C">
      <w:pPr>
        <w:pStyle w:val="ListParagraph"/>
        <w:numPr>
          <w:ilvl w:val="1"/>
          <w:numId w:val="2"/>
        </w:numPr>
        <w:rPr>
          <w:color w:val="00B050"/>
          <w:sz w:val="22"/>
          <w:szCs w:val="22"/>
        </w:rPr>
      </w:pPr>
      <w:r w:rsidRPr="00D53263">
        <w:rPr>
          <w:color w:val="00B050"/>
        </w:rPr>
        <w:fldChar w:fldCharType="begin"/>
      </w:r>
      <w:r w:rsidRPr="00D53263">
        <w:rPr>
          <w:color w:val="00B050"/>
        </w:rPr>
        <w:instrText>HYPERLINK "https://mentor.ieee.org/802.11/dcn/25/11-25-0907-00-00bn-cc50-cr-for-clause-9-4-2-aa1.docx"</w:instrText>
      </w:r>
      <w:r w:rsidRPr="00D53263">
        <w:rPr>
          <w:color w:val="00B050"/>
        </w:rPr>
      </w:r>
      <w:r w:rsidRPr="00D53263">
        <w:rPr>
          <w:color w:val="00B050"/>
        </w:rPr>
        <w:fldChar w:fldCharType="separate"/>
      </w:r>
      <w:r w:rsidRPr="00D53263">
        <w:rPr>
          <w:rStyle w:val="Hyperlink"/>
          <w:color w:val="00B050"/>
          <w:sz w:val="22"/>
          <w:szCs w:val="22"/>
        </w:rPr>
        <w:t>25/0907</w:t>
      </w:r>
      <w:r w:rsidRPr="00D53263">
        <w:rPr>
          <w:color w:val="00B050"/>
        </w:rPr>
        <w:fldChar w:fldCharType="end"/>
      </w:r>
      <w:r w:rsidRPr="00D53263">
        <w:rPr>
          <w:color w:val="00B050"/>
          <w:sz w:val="22"/>
          <w:szCs w:val="22"/>
        </w:rPr>
        <w:t xml:space="preserve"> CC50 CR for clause 9.4.2.aa1</w:t>
      </w:r>
      <w:r w:rsidRPr="00D53263">
        <w:rPr>
          <w:color w:val="00B050"/>
          <w:sz w:val="22"/>
          <w:szCs w:val="22"/>
        </w:rPr>
        <w:tab/>
      </w:r>
      <w:r w:rsidRPr="00D53263">
        <w:rPr>
          <w:color w:val="00B050"/>
          <w:sz w:val="22"/>
          <w:szCs w:val="22"/>
        </w:rPr>
        <w:tab/>
        <w:t>Ming Gan</w:t>
      </w:r>
      <w:r w:rsidRPr="00D53263">
        <w:rPr>
          <w:color w:val="00B050"/>
          <w:sz w:val="22"/>
          <w:szCs w:val="22"/>
        </w:rPr>
        <w:tab/>
      </w:r>
      <w:r w:rsidR="00647345" w:rsidRPr="00D53263">
        <w:rPr>
          <w:color w:val="00B050"/>
          <w:sz w:val="22"/>
          <w:szCs w:val="22"/>
        </w:rPr>
        <w:tab/>
      </w:r>
      <w:r w:rsidRPr="00D53263">
        <w:rPr>
          <w:color w:val="00B050"/>
          <w:sz w:val="22"/>
          <w:szCs w:val="22"/>
        </w:rPr>
        <w:t>[44C]</w:t>
      </w:r>
    </w:p>
    <w:p w14:paraId="42F7BA3A" w14:textId="52C53B51" w:rsidR="007D693C" w:rsidRPr="00FA1695" w:rsidRDefault="007D693C" w:rsidP="007D693C">
      <w:pPr>
        <w:pStyle w:val="ListParagraph"/>
        <w:numPr>
          <w:ilvl w:val="1"/>
          <w:numId w:val="2"/>
        </w:numPr>
        <w:rPr>
          <w:color w:val="00B050"/>
          <w:sz w:val="22"/>
          <w:szCs w:val="22"/>
        </w:rPr>
      </w:pPr>
      <w:hyperlink r:id="rId334" w:history="1">
        <w:r w:rsidRPr="00FA1695">
          <w:rPr>
            <w:rStyle w:val="Hyperlink"/>
            <w:color w:val="00B050"/>
            <w:sz w:val="22"/>
            <w:szCs w:val="22"/>
          </w:rPr>
          <w:t>25/0908</w:t>
        </w:r>
      </w:hyperlink>
      <w:r w:rsidRPr="00FA1695">
        <w:rPr>
          <w:color w:val="00B050"/>
          <w:sz w:val="22"/>
          <w:szCs w:val="22"/>
        </w:rPr>
        <w:t xml:space="preserve"> CC50 CR for clause 9.4.2.aa2</w:t>
      </w:r>
      <w:r w:rsidRPr="00FA1695">
        <w:rPr>
          <w:color w:val="00B050"/>
          <w:sz w:val="22"/>
          <w:szCs w:val="22"/>
        </w:rPr>
        <w:tab/>
      </w:r>
      <w:r w:rsidRPr="00FA1695">
        <w:rPr>
          <w:color w:val="00B050"/>
          <w:sz w:val="22"/>
          <w:szCs w:val="22"/>
        </w:rPr>
        <w:tab/>
        <w:t>Ming Gan</w:t>
      </w:r>
      <w:r w:rsidRPr="00FA1695">
        <w:rPr>
          <w:color w:val="00B050"/>
          <w:sz w:val="22"/>
          <w:szCs w:val="22"/>
        </w:rPr>
        <w:tab/>
        <w:t xml:space="preserve"> </w:t>
      </w:r>
      <w:r w:rsidR="00647345" w:rsidRPr="00FA1695">
        <w:rPr>
          <w:color w:val="00B050"/>
          <w:sz w:val="22"/>
          <w:szCs w:val="22"/>
        </w:rPr>
        <w:tab/>
      </w:r>
      <w:r w:rsidRPr="00FA1695">
        <w:rPr>
          <w:color w:val="00B050"/>
          <w:sz w:val="22"/>
          <w:szCs w:val="22"/>
        </w:rPr>
        <w:t>[37C]</w:t>
      </w:r>
    </w:p>
    <w:p w14:paraId="34B00C6D" w14:textId="6397D4A2" w:rsidR="007D693C" w:rsidRPr="009D1AA8" w:rsidRDefault="007D693C" w:rsidP="007D693C">
      <w:pPr>
        <w:pStyle w:val="ListParagraph"/>
        <w:numPr>
          <w:ilvl w:val="1"/>
          <w:numId w:val="2"/>
        </w:numPr>
        <w:rPr>
          <w:color w:val="00B050"/>
          <w:sz w:val="22"/>
          <w:szCs w:val="22"/>
        </w:rPr>
      </w:pPr>
      <w:hyperlink r:id="rId335" w:history="1">
        <w:r w:rsidRPr="009D1AA8">
          <w:rPr>
            <w:rStyle w:val="Hyperlink"/>
            <w:color w:val="00B050"/>
            <w:sz w:val="22"/>
            <w:szCs w:val="22"/>
          </w:rPr>
          <w:t>25/0909</w:t>
        </w:r>
      </w:hyperlink>
      <w:r w:rsidRPr="009D1AA8">
        <w:rPr>
          <w:color w:val="00B050"/>
          <w:sz w:val="22"/>
          <w:szCs w:val="22"/>
        </w:rPr>
        <w:t xml:space="preserve"> CC50 CR for clause 37.3</w:t>
      </w:r>
      <w:r w:rsidRPr="009D1AA8">
        <w:rPr>
          <w:color w:val="00B050"/>
          <w:sz w:val="22"/>
          <w:szCs w:val="22"/>
        </w:rPr>
        <w:tab/>
      </w:r>
      <w:r w:rsidRPr="009D1AA8">
        <w:rPr>
          <w:color w:val="00B050"/>
          <w:sz w:val="22"/>
          <w:szCs w:val="22"/>
        </w:rPr>
        <w:tab/>
        <w:t>Ming Gan</w:t>
      </w:r>
      <w:r w:rsidRPr="009D1AA8">
        <w:rPr>
          <w:color w:val="00B050"/>
          <w:sz w:val="22"/>
          <w:szCs w:val="22"/>
        </w:rPr>
        <w:tab/>
        <w:t xml:space="preserve"> </w:t>
      </w:r>
      <w:r w:rsidR="00647345" w:rsidRPr="009D1AA8">
        <w:rPr>
          <w:color w:val="00B050"/>
          <w:sz w:val="22"/>
          <w:szCs w:val="22"/>
        </w:rPr>
        <w:tab/>
      </w:r>
      <w:r w:rsidRPr="009D1AA8">
        <w:rPr>
          <w:color w:val="00B050"/>
          <w:sz w:val="22"/>
          <w:szCs w:val="22"/>
        </w:rPr>
        <w:t>[26C]</w:t>
      </w:r>
    </w:p>
    <w:p w14:paraId="60D984C4" w14:textId="194412F4" w:rsidR="007D693C" w:rsidRPr="008A4EB3" w:rsidRDefault="007D693C" w:rsidP="007D693C">
      <w:pPr>
        <w:pStyle w:val="ListParagraph"/>
        <w:numPr>
          <w:ilvl w:val="1"/>
          <w:numId w:val="2"/>
        </w:numPr>
        <w:rPr>
          <w:color w:val="00B050"/>
          <w:sz w:val="22"/>
          <w:szCs w:val="22"/>
        </w:rPr>
      </w:pPr>
      <w:hyperlink r:id="rId336" w:history="1">
        <w:r w:rsidRPr="008A4EB3">
          <w:rPr>
            <w:rStyle w:val="Hyperlink"/>
            <w:color w:val="00B050"/>
            <w:sz w:val="22"/>
            <w:szCs w:val="22"/>
          </w:rPr>
          <w:t>25/0910</w:t>
        </w:r>
      </w:hyperlink>
      <w:r w:rsidRPr="008A4EB3">
        <w:rPr>
          <w:color w:val="00B050"/>
          <w:sz w:val="22"/>
          <w:szCs w:val="22"/>
        </w:rPr>
        <w:t xml:space="preserve"> CC50 CR for clause 37.4</w:t>
      </w:r>
      <w:r w:rsidRPr="008A4EB3">
        <w:rPr>
          <w:color w:val="00B050"/>
          <w:sz w:val="22"/>
          <w:szCs w:val="22"/>
        </w:rPr>
        <w:tab/>
      </w:r>
      <w:r w:rsidRPr="008A4EB3">
        <w:rPr>
          <w:color w:val="00B050"/>
          <w:sz w:val="22"/>
          <w:szCs w:val="22"/>
        </w:rPr>
        <w:tab/>
        <w:t>Ming Gan</w:t>
      </w:r>
      <w:r w:rsidRPr="008A4EB3">
        <w:rPr>
          <w:color w:val="00B050"/>
          <w:sz w:val="22"/>
          <w:szCs w:val="22"/>
        </w:rPr>
        <w:tab/>
        <w:t xml:space="preserve"> </w:t>
      </w:r>
      <w:r w:rsidR="00647345" w:rsidRPr="008A4EB3">
        <w:rPr>
          <w:color w:val="00B050"/>
          <w:sz w:val="22"/>
          <w:szCs w:val="22"/>
        </w:rPr>
        <w:tab/>
      </w:r>
      <w:r w:rsidRPr="008A4EB3">
        <w:rPr>
          <w:color w:val="00B050"/>
          <w:sz w:val="22"/>
          <w:szCs w:val="22"/>
        </w:rPr>
        <w:t>[12C]</w:t>
      </w:r>
    </w:p>
    <w:bookmarkEnd w:id="5"/>
    <w:p w14:paraId="7CDC25D6" w14:textId="7885DD43" w:rsidR="0023733D" w:rsidRPr="00F9532C" w:rsidRDefault="0023733D" w:rsidP="0023733D">
      <w:pPr>
        <w:pStyle w:val="ListParagraph"/>
        <w:numPr>
          <w:ilvl w:val="1"/>
          <w:numId w:val="2"/>
        </w:numPr>
        <w:rPr>
          <w:color w:val="A6A6A6" w:themeColor="background1" w:themeShade="A6"/>
          <w:sz w:val="22"/>
          <w:szCs w:val="22"/>
        </w:rPr>
      </w:pPr>
      <w:r w:rsidRPr="00F9532C">
        <w:rPr>
          <w:color w:val="A6A6A6" w:themeColor="background1" w:themeShade="A6"/>
        </w:rPr>
        <w:fldChar w:fldCharType="begin"/>
      </w:r>
      <w:r w:rsidRPr="00F9532C">
        <w:rPr>
          <w:color w:val="A6A6A6" w:themeColor="background1" w:themeShade="A6"/>
        </w:rPr>
        <w:instrText>HYPERLINK "https://mentor.ieee.org/802.11/dcn/25/11-25-0936-03-00bn-pdt-cr-mac-npca-cc50.docx"</w:instrText>
      </w:r>
      <w:r w:rsidRPr="00F9532C">
        <w:rPr>
          <w:color w:val="A6A6A6" w:themeColor="background1" w:themeShade="A6"/>
        </w:rPr>
      </w:r>
      <w:r w:rsidRPr="00F9532C">
        <w:rPr>
          <w:color w:val="A6A6A6" w:themeColor="background1" w:themeShade="A6"/>
        </w:rPr>
        <w:fldChar w:fldCharType="separate"/>
      </w:r>
      <w:r w:rsidRPr="00F9532C">
        <w:rPr>
          <w:rStyle w:val="Hyperlink"/>
          <w:color w:val="A6A6A6" w:themeColor="background1" w:themeShade="A6"/>
          <w:sz w:val="22"/>
          <w:szCs w:val="22"/>
        </w:rPr>
        <w:t>25/0936</w:t>
      </w:r>
      <w:r w:rsidRPr="00F9532C">
        <w:rPr>
          <w:color w:val="A6A6A6" w:themeColor="background1" w:themeShade="A6"/>
        </w:rPr>
        <w:fldChar w:fldCharType="end"/>
      </w:r>
      <w:r w:rsidRPr="00F9532C">
        <w:rPr>
          <w:color w:val="A6A6A6" w:themeColor="background1" w:themeShade="A6"/>
          <w:sz w:val="22"/>
          <w:szCs w:val="22"/>
        </w:rPr>
        <w:t xml:space="preserve"> PDT-CR-MAC-CC50-NPCA</w:t>
      </w:r>
      <w:r w:rsidRPr="00F9532C">
        <w:rPr>
          <w:color w:val="A6A6A6" w:themeColor="background1" w:themeShade="A6"/>
          <w:sz w:val="22"/>
          <w:szCs w:val="22"/>
        </w:rPr>
        <w:tab/>
      </w:r>
      <w:r w:rsidRPr="00F9532C">
        <w:rPr>
          <w:color w:val="A6A6A6" w:themeColor="background1" w:themeShade="A6"/>
          <w:sz w:val="22"/>
          <w:szCs w:val="22"/>
        </w:rPr>
        <w:tab/>
        <w:t>Matthew Fischer</w:t>
      </w:r>
      <w:r w:rsidRPr="00F9532C">
        <w:rPr>
          <w:color w:val="A6A6A6" w:themeColor="background1" w:themeShade="A6"/>
          <w:sz w:val="22"/>
          <w:szCs w:val="22"/>
        </w:rPr>
        <w:tab/>
        <w:t>[384C]</w:t>
      </w:r>
    </w:p>
    <w:p w14:paraId="116A0667" w14:textId="0FADEED7" w:rsidR="003A5685" w:rsidRPr="00450553" w:rsidRDefault="003A5685" w:rsidP="003A5685">
      <w:pPr>
        <w:pStyle w:val="ListParagraph"/>
        <w:numPr>
          <w:ilvl w:val="0"/>
          <w:numId w:val="2"/>
        </w:numPr>
      </w:pPr>
      <w:r w:rsidRPr="00450553">
        <w:t>AoB:</w:t>
      </w:r>
    </w:p>
    <w:p w14:paraId="2B845218" w14:textId="77777777" w:rsidR="003A5685" w:rsidRDefault="003A5685" w:rsidP="003A5685">
      <w:pPr>
        <w:pStyle w:val="ListParagraph"/>
        <w:numPr>
          <w:ilvl w:val="0"/>
          <w:numId w:val="2"/>
        </w:numPr>
      </w:pPr>
      <w:r w:rsidRPr="00450553">
        <w:t>Adjourn</w:t>
      </w:r>
    </w:p>
    <w:p w14:paraId="0E4E30CC" w14:textId="77777777" w:rsidR="003A5685" w:rsidRDefault="003A5685" w:rsidP="003A5685"/>
    <w:p w14:paraId="68B2BFEC" w14:textId="079FF7FF" w:rsidR="003A5685" w:rsidRPr="00BF0021" w:rsidRDefault="005D1356" w:rsidP="003A5685">
      <w:pPr>
        <w:pStyle w:val="Heading3"/>
      </w:pPr>
      <w:r w:rsidRPr="00EF4185">
        <w:rPr>
          <w:highlight w:val="green"/>
        </w:rPr>
        <w:t>7</w:t>
      </w:r>
      <w:r w:rsidRPr="00EF4185">
        <w:rPr>
          <w:highlight w:val="green"/>
          <w:vertAlign w:val="superscript"/>
        </w:rPr>
        <w:t>th</w:t>
      </w:r>
      <w:r w:rsidRPr="00EF4185">
        <w:rPr>
          <w:highlight w:val="green"/>
        </w:rPr>
        <w:t xml:space="preserve"> </w:t>
      </w:r>
      <w:r w:rsidR="003A5685" w:rsidRPr="00EF4185">
        <w:rPr>
          <w:highlight w:val="green"/>
        </w:rPr>
        <w:t xml:space="preserve">Conf. Call: June </w:t>
      </w:r>
      <w:r w:rsidRPr="00EF4185">
        <w:rPr>
          <w:highlight w:val="green"/>
        </w:rPr>
        <w:t>19</w:t>
      </w:r>
      <w:r w:rsidR="003A5685" w:rsidRPr="00EF4185">
        <w:rPr>
          <w:highlight w:val="green"/>
        </w:rPr>
        <w:t xml:space="preserve"> (10:00–12:00 ET)–MAC</w:t>
      </w:r>
    </w:p>
    <w:p w14:paraId="2C79BB52" w14:textId="77777777" w:rsidR="003A5685" w:rsidRPr="003046F3" w:rsidRDefault="003A5685" w:rsidP="003A5685">
      <w:pPr>
        <w:pStyle w:val="ListParagraph"/>
        <w:numPr>
          <w:ilvl w:val="0"/>
          <w:numId w:val="2"/>
        </w:numPr>
        <w:rPr>
          <w:lang w:val="en-US"/>
        </w:rPr>
      </w:pPr>
      <w:r w:rsidRPr="003046F3">
        <w:t>Call the meeting to order</w:t>
      </w:r>
    </w:p>
    <w:p w14:paraId="5513F28F" w14:textId="77777777" w:rsidR="003A5685" w:rsidRDefault="003A5685" w:rsidP="003A5685">
      <w:pPr>
        <w:pStyle w:val="ListParagraph"/>
        <w:numPr>
          <w:ilvl w:val="0"/>
          <w:numId w:val="2"/>
        </w:numPr>
      </w:pPr>
      <w:r w:rsidRPr="003046F3">
        <w:t>IEEE 802 and 802.11 IPR policy and procedure</w:t>
      </w:r>
    </w:p>
    <w:p w14:paraId="794D3382" w14:textId="77777777" w:rsidR="003A5685" w:rsidRPr="003046F3" w:rsidRDefault="003A5685" w:rsidP="003A5685">
      <w:pPr>
        <w:pStyle w:val="ListParagraph"/>
        <w:numPr>
          <w:ilvl w:val="1"/>
          <w:numId w:val="2"/>
        </w:numPr>
        <w:rPr>
          <w:szCs w:val="20"/>
        </w:rPr>
      </w:pPr>
      <w:r w:rsidRPr="003046F3">
        <w:rPr>
          <w:b/>
          <w:sz w:val="22"/>
          <w:szCs w:val="22"/>
        </w:rPr>
        <w:t>Patent Policy: Ways to inform IEEE:</w:t>
      </w:r>
    </w:p>
    <w:p w14:paraId="21BE0115" w14:textId="77777777" w:rsidR="003A5685" w:rsidRPr="003046F3" w:rsidRDefault="003A5685" w:rsidP="003A5685">
      <w:pPr>
        <w:pStyle w:val="ListParagraph"/>
        <w:numPr>
          <w:ilvl w:val="2"/>
          <w:numId w:val="2"/>
        </w:numPr>
        <w:rPr>
          <w:szCs w:val="20"/>
        </w:rPr>
      </w:pPr>
      <w:r w:rsidRPr="003046F3">
        <w:rPr>
          <w:sz w:val="22"/>
          <w:szCs w:val="22"/>
        </w:rPr>
        <w:t>Cause an LOA to be submitted to the IEEE-SA (</w:t>
      </w:r>
      <w:hyperlink r:id="rId337" w:history="1">
        <w:r w:rsidRPr="003046F3">
          <w:rPr>
            <w:rStyle w:val="Hyperlink"/>
            <w:sz w:val="22"/>
            <w:szCs w:val="22"/>
          </w:rPr>
          <w:t>patcom@ieee.org</w:t>
        </w:r>
      </w:hyperlink>
      <w:r w:rsidRPr="003046F3">
        <w:rPr>
          <w:sz w:val="22"/>
          <w:szCs w:val="22"/>
        </w:rPr>
        <w:t>); or</w:t>
      </w:r>
    </w:p>
    <w:p w14:paraId="113C4A0A" w14:textId="77777777" w:rsidR="003A5685" w:rsidRPr="003046F3" w:rsidRDefault="003A5685" w:rsidP="003A5685">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50F11914" w14:textId="77777777" w:rsidR="003A5685" w:rsidRPr="003046F3" w:rsidRDefault="003A5685" w:rsidP="003A5685">
      <w:pPr>
        <w:pStyle w:val="ListParagraph"/>
        <w:numPr>
          <w:ilvl w:val="2"/>
          <w:numId w:val="2"/>
        </w:numPr>
        <w:rPr>
          <w:sz w:val="22"/>
          <w:szCs w:val="20"/>
        </w:rPr>
      </w:pPr>
      <w:r w:rsidRPr="003046F3">
        <w:rPr>
          <w:bCs/>
          <w:sz w:val="22"/>
          <w:szCs w:val="22"/>
          <w:lang w:val="en-US"/>
        </w:rPr>
        <w:t>Speak up now and respond to this Call for Potentially Essential Patents</w:t>
      </w:r>
    </w:p>
    <w:p w14:paraId="4C5BFDFD" w14:textId="77777777" w:rsidR="003A5685" w:rsidRDefault="003A5685" w:rsidP="003A568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w:t>
      </w:r>
      <w:r w:rsidRPr="00AA25D0">
        <w:rPr>
          <w:sz w:val="22"/>
          <w:szCs w:val="22"/>
        </w:rPr>
        <w:lastRenderedPageBreak/>
        <w:t xml:space="preserve">consideration by this group and that are not already the subject of an Accepted Letter of Assurance, please respond at this time </w:t>
      </w:r>
      <w:r>
        <w:rPr>
          <w:sz w:val="22"/>
          <w:szCs w:val="22"/>
        </w:rPr>
        <w:t>by providing relevant information to the WG Chair</w:t>
      </w:r>
    </w:p>
    <w:p w14:paraId="002BB811" w14:textId="77777777" w:rsidR="003A5685" w:rsidRDefault="003A5685" w:rsidP="003A5685">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28411FE5" w14:textId="77777777" w:rsidR="003A5685" w:rsidRPr="0032579B" w:rsidRDefault="003A5685" w:rsidP="003A5685">
      <w:pPr>
        <w:pStyle w:val="ListParagraph"/>
        <w:numPr>
          <w:ilvl w:val="2"/>
          <w:numId w:val="2"/>
        </w:numPr>
        <w:rPr>
          <w:sz w:val="22"/>
          <w:szCs w:val="22"/>
        </w:rPr>
      </w:pPr>
      <w:r w:rsidRPr="0032579B">
        <w:rPr>
          <w:sz w:val="22"/>
          <w:szCs w:val="22"/>
        </w:rPr>
        <w:t xml:space="preserve">IEEE SA’s copyright policy is described in </w:t>
      </w:r>
      <w:hyperlink r:id="rId338" w:anchor="7" w:history="1">
        <w:r w:rsidRPr="0032579B">
          <w:rPr>
            <w:rStyle w:val="Hyperlink"/>
            <w:sz w:val="22"/>
            <w:szCs w:val="22"/>
          </w:rPr>
          <w:t>Clause 7</w:t>
        </w:r>
      </w:hyperlink>
      <w:r w:rsidRPr="0032579B">
        <w:rPr>
          <w:sz w:val="22"/>
          <w:szCs w:val="22"/>
        </w:rPr>
        <w:t xml:space="preserve"> of the IEEE SA Standards Board Bylaws and </w:t>
      </w:r>
      <w:hyperlink r:id="rId339" w:history="1">
        <w:r w:rsidRPr="0032579B">
          <w:rPr>
            <w:rStyle w:val="Hyperlink"/>
            <w:sz w:val="22"/>
            <w:szCs w:val="22"/>
          </w:rPr>
          <w:t>Clause 6.1</w:t>
        </w:r>
      </w:hyperlink>
      <w:r w:rsidRPr="0032579B">
        <w:rPr>
          <w:sz w:val="22"/>
          <w:szCs w:val="22"/>
        </w:rPr>
        <w:t xml:space="preserve"> of the IEEE SA Standards Board Operations Manual;</w:t>
      </w:r>
    </w:p>
    <w:p w14:paraId="6571651D" w14:textId="77777777" w:rsidR="003A5685" w:rsidRPr="00173C7C" w:rsidRDefault="003A5685" w:rsidP="003A5685">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A40F85B" w14:textId="693AACE4" w:rsidR="003A5685" w:rsidRPr="00F141E4" w:rsidRDefault="003A5685" w:rsidP="003A5685">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00094E91" w:rsidRPr="00094E91">
        <w:rPr>
          <w:color w:val="00B0F0"/>
          <w:sz w:val="22"/>
          <w:szCs w:val="22"/>
          <w:u w:val="single"/>
        </w:rPr>
        <w:t>Patent And Procedures</w:t>
      </w:r>
      <w:r w:rsidRPr="00D54DC4">
        <w:rPr>
          <w:color w:val="00B0F0"/>
          <w:sz w:val="22"/>
          <w:szCs w:val="22"/>
          <w:u w:val="single"/>
        </w:rPr>
        <w:fldChar w:fldCharType="end"/>
      </w:r>
    </w:p>
    <w:p w14:paraId="39848756" w14:textId="77777777" w:rsidR="003A5685" w:rsidRDefault="003A5685" w:rsidP="003A5685">
      <w:pPr>
        <w:pStyle w:val="ListParagraph"/>
        <w:numPr>
          <w:ilvl w:val="0"/>
          <w:numId w:val="2"/>
        </w:numPr>
      </w:pPr>
      <w:r w:rsidRPr="003046F3">
        <w:t>Attendance reminder.</w:t>
      </w:r>
    </w:p>
    <w:p w14:paraId="2C48C4A3" w14:textId="77777777" w:rsidR="003A5685" w:rsidRPr="003046F3" w:rsidRDefault="003A5685" w:rsidP="003A5685">
      <w:pPr>
        <w:pStyle w:val="ListParagraph"/>
        <w:numPr>
          <w:ilvl w:val="1"/>
          <w:numId w:val="2"/>
        </w:numPr>
      </w:pPr>
      <w:r>
        <w:rPr>
          <w:sz w:val="22"/>
          <w:szCs w:val="22"/>
        </w:rPr>
        <w:t xml:space="preserve">Participation slide: </w:t>
      </w:r>
      <w:hyperlink r:id="rId340" w:tgtFrame="_blank" w:history="1">
        <w:r w:rsidRPr="00EE0424">
          <w:rPr>
            <w:rStyle w:val="Hyperlink"/>
            <w:sz w:val="22"/>
            <w:szCs w:val="22"/>
            <w:lang w:val="en-US"/>
          </w:rPr>
          <w:t>https://mentor.ieee.org/802-ec/dcn/16/ec-16-0180-05-00EC-ieee-802-participation-slide.pptx</w:t>
        </w:r>
      </w:hyperlink>
    </w:p>
    <w:p w14:paraId="7EAC653F" w14:textId="77777777" w:rsidR="003A5685" w:rsidRDefault="003A5685" w:rsidP="003A5685">
      <w:pPr>
        <w:pStyle w:val="ListParagraph"/>
        <w:numPr>
          <w:ilvl w:val="1"/>
          <w:numId w:val="2"/>
        </w:numPr>
        <w:rPr>
          <w:sz w:val="22"/>
        </w:rPr>
      </w:pPr>
      <w:r>
        <w:rPr>
          <w:sz w:val="22"/>
        </w:rPr>
        <w:t xml:space="preserve">Please record your attendance during the conference call by using the IMAT system: </w:t>
      </w:r>
    </w:p>
    <w:p w14:paraId="36B51F64" w14:textId="77777777" w:rsidR="003A5685" w:rsidRDefault="003A5685" w:rsidP="003A5685">
      <w:pPr>
        <w:pStyle w:val="ListParagraph"/>
        <w:numPr>
          <w:ilvl w:val="2"/>
          <w:numId w:val="2"/>
        </w:numPr>
        <w:rPr>
          <w:sz w:val="22"/>
        </w:rPr>
      </w:pPr>
      <w:r>
        <w:rPr>
          <w:sz w:val="22"/>
        </w:rPr>
        <w:t xml:space="preserve">1) login to </w:t>
      </w:r>
      <w:hyperlink r:id="rId34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5D8222C2" w14:textId="77777777" w:rsidR="003A5685" w:rsidRPr="000B6FC2" w:rsidRDefault="003A5685" w:rsidP="003A5685">
      <w:pPr>
        <w:pStyle w:val="ListParagraph"/>
        <w:numPr>
          <w:ilvl w:val="1"/>
          <w:numId w:val="2"/>
        </w:numPr>
        <w:rPr>
          <w:sz w:val="22"/>
        </w:rPr>
      </w:pPr>
      <w:r w:rsidRPr="000B6FC2">
        <w:rPr>
          <w:sz w:val="22"/>
        </w:rPr>
        <w:t xml:space="preserve">If you are unable to record the attendance via </w:t>
      </w:r>
      <w:hyperlink r:id="rId342" w:history="1">
        <w:r w:rsidRPr="000B6FC2">
          <w:rPr>
            <w:rStyle w:val="Hyperlink"/>
            <w:sz w:val="22"/>
          </w:rPr>
          <w:t>IMAT</w:t>
        </w:r>
      </w:hyperlink>
      <w:r w:rsidRPr="000B6FC2">
        <w:rPr>
          <w:sz w:val="22"/>
        </w:rPr>
        <w:t xml:space="preserve"> then please send an e-mail </w:t>
      </w:r>
      <w:r>
        <w:rPr>
          <w:sz w:val="22"/>
        </w:rPr>
        <w:t>to</w:t>
      </w:r>
      <w:r>
        <w:rPr>
          <w:sz w:val="22"/>
          <w:szCs w:val="22"/>
        </w:rPr>
        <w:t xml:space="preserve"> </w:t>
      </w:r>
      <w:r w:rsidRPr="00A41512">
        <w:rPr>
          <w:sz w:val="22"/>
          <w:szCs w:val="22"/>
        </w:rPr>
        <w:t>Jeongki Kim (</w:t>
      </w:r>
      <w:hyperlink r:id="rId343" w:history="1">
        <w:r w:rsidRPr="00FD540F">
          <w:rPr>
            <w:rStyle w:val="Hyperlink"/>
            <w:sz w:val="22"/>
            <w:szCs w:val="22"/>
          </w:rPr>
          <w:t>jeongki.kim.ieee@gmail.com</w:t>
        </w:r>
      </w:hyperlink>
      <w:r w:rsidRPr="00A41512">
        <w:rPr>
          <w:sz w:val="22"/>
          <w:szCs w:val="22"/>
        </w:rPr>
        <w:t>)</w:t>
      </w:r>
      <w:r>
        <w:rPr>
          <w:sz w:val="22"/>
          <w:szCs w:val="22"/>
        </w:rPr>
        <w:t>,</w:t>
      </w:r>
      <w:r w:rsidRPr="009B6463">
        <w:rPr>
          <w:sz w:val="22"/>
          <w:szCs w:val="22"/>
        </w:rPr>
        <w:t xml:space="preserve"> </w:t>
      </w:r>
      <w:r>
        <w:rPr>
          <w:sz w:val="22"/>
          <w:szCs w:val="22"/>
        </w:rPr>
        <w:t xml:space="preserve">Xiaofei Wang </w:t>
      </w:r>
      <w:r w:rsidRPr="00A41512">
        <w:rPr>
          <w:sz w:val="22"/>
          <w:szCs w:val="22"/>
        </w:rPr>
        <w:t>(</w:t>
      </w:r>
      <w:hyperlink r:id="rId344" w:history="1">
        <w:r w:rsidRPr="00C143DE">
          <w:rPr>
            <w:rStyle w:val="Hyperlink"/>
            <w:sz w:val="22"/>
            <w:szCs w:val="22"/>
          </w:rPr>
          <w:t>xiaofei.wang@interdigital.com</w:t>
        </w:r>
      </w:hyperlink>
      <w:r>
        <w:rPr>
          <w:sz w:val="22"/>
          <w:szCs w:val="22"/>
        </w:rPr>
        <w:t>), and</w:t>
      </w:r>
      <w:r w:rsidRPr="009B6463">
        <w:rPr>
          <w:sz w:val="22"/>
        </w:rPr>
        <w:t xml:space="preserve"> </w:t>
      </w:r>
      <w:r>
        <w:rPr>
          <w:sz w:val="22"/>
        </w:rPr>
        <w:t>Srinivas Kandala (</w:t>
      </w:r>
      <w:hyperlink r:id="rId345" w:history="1">
        <w:r w:rsidRPr="00FD540F">
          <w:rPr>
            <w:rStyle w:val="Hyperlink"/>
            <w:sz w:val="22"/>
          </w:rPr>
          <w:t>srini.k1@samsung.com</w:t>
        </w:r>
      </w:hyperlink>
      <w:r>
        <w:rPr>
          <w:sz w:val="22"/>
        </w:rPr>
        <w:t>).</w:t>
      </w:r>
    </w:p>
    <w:p w14:paraId="647C47BD" w14:textId="77777777" w:rsidR="003A5685" w:rsidRPr="00880D21" w:rsidRDefault="003A5685" w:rsidP="003A5685">
      <w:pPr>
        <w:pStyle w:val="ListParagraph"/>
        <w:numPr>
          <w:ilvl w:val="1"/>
          <w:numId w:val="2"/>
        </w:numPr>
        <w:rPr>
          <w:sz w:val="22"/>
        </w:rPr>
      </w:pPr>
      <w:r>
        <w:rPr>
          <w:sz w:val="22"/>
          <w:szCs w:val="22"/>
        </w:rPr>
        <w:t>Please ensure that the following information is listed correctly when joining the call:</w:t>
      </w:r>
    </w:p>
    <w:p w14:paraId="0ED900A5" w14:textId="77777777" w:rsidR="003A5685" w:rsidRDefault="003A5685" w:rsidP="003A5685">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4922F60F" w14:textId="5A897B2A" w:rsidR="004B3F24" w:rsidRDefault="003A5685" w:rsidP="00F946ED">
      <w:pPr>
        <w:pStyle w:val="ListParagraph"/>
        <w:numPr>
          <w:ilvl w:val="0"/>
          <w:numId w:val="2"/>
        </w:numPr>
      </w:pPr>
      <w:r w:rsidRPr="00450553">
        <w:t>Announcements:</w:t>
      </w:r>
    </w:p>
    <w:p w14:paraId="62F6D708" w14:textId="2342CF49" w:rsidR="003A5685" w:rsidRDefault="003A5685" w:rsidP="003A5685">
      <w:pPr>
        <w:pStyle w:val="ListParagraph"/>
        <w:numPr>
          <w:ilvl w:val="0"/>
          <w:numId w:val="2"/>
        </w:numPr>
      </w:pPr>
      <w:r>
        <w:t>CR/PDT Submissions</w:t>
      </w:r>
      <w:r w:rsidR="00F946ED">
        <w:t xml:space="preserve"> (no SPs)</w:t>
      </w:r>
      <w:r>
        <w:t>:</w:t>
      </w:r>
    </w:p>
    <w:p w14:paraId="50329504" w14:textId="3612EFA5" w:rsidR="00F9532C" w:rsidRPr="000016B3" w:rsidRDefault="00F9532C" w:rsidP="00F9532C">
      <w:pPr>
        <w:pStyle w:val="ListParagraph"/>
        <w:numPr>
          <w:ilvl w:val="1"/>
          <w:numId w:val="2"/>
        </w:numPr>
        <w:rPr>
          <w:color w:val="00B050"/>
          <w:sz w:val="22"/>
          <w:szCs w:val="22"/>
        </w:rPr>
      </w:pPr>
      <w:hyperlink r:id="rId346" w:history="1">
        <w:r w:rsidRPr="000016B3">
          <w:rPr>
            <w:rStyle w:val="Hyperlink"/>
            <w:color w:val="00B050"/>
            <w:sz w:val="22"/>
            <w:szCs w:val="22"/>
          </w:rPr>
          <w:t>25/0936</w:t>
        </w:r>
      </w:hyperlink>
      <w:r w:rsidRPr="000016B3">
        <w:rPr>
          <w:color w:val="00B050"/>
          <w:sz w:val="22"/>
          <w:szCs w:val="22"/>
        </w:rPr>
        <w:t xml:space="preserve"> PDT-CR-MAC-CC50-NPCA</w:t>
      </w:r>
      <w:r w:rsidRPr="000016B3">
        <w:rPr>
          <w:color w:val="00B050"/>
          <w:sz w:val="22"/>
          <w:szCs w:val="22"/>
        </w:rPr>
        <w:tab/>
      </w:r>
      <w:r w:rsidRPr="000016B3">
        <w:rPr>
          <w:color w:val="00B050"/>
          <w:sz w:val="22"/>
          <w:szCs w:val="22"/>
        </w:rPr>
        <w:tab/>
      </w:r>
      <w:r w:rsidRPr="000016B3">
        <w:rPr>
          <w:color w:val="00B050"/>
          <w:sz w:val="22"/>
          <w:szCs w:val="22"/>
        </w:rPr>
        <w:tab/>
        <w:t>Matthew Fischer</w:t>
      </w:r>
      <w:r w:rsidRPr="000016B3">
        <w:rPr>
          <w:color w:val="00B050"/>
          <w:sz w:val="22"/>
          <w:szCs w:val="22"/>
        </w:rPr>
        <w:tab/>
        <w:t>[384C]</w:t>
      </w:r>
    </w:p>
    <w:p w14:paraId="1DAE8EC8" w14:textId="77777777" w:rsidR="00A651AA" w:rsidRPr="000016B3" w:rsidRDefault="00A651AA" w:rsidP="00A651AA">
      <w:pPr>
        <w:pStyle w:val="ListParagraph"/>
        <w:numPr>
          <w:ilvl w:val="1"/>
          <w:numId w:val="2"/>
        </w:numPr>
        <w:rPr>
          <w:color w:val="A6A6A6" w:themeColor="background1" w:themeShade="A6"/>
          <w:sz w:val="22"/>
          <w:szCs w:val="22"/>
        </w:rPr>
      </w:pPr>
      <w:hyperlink r:id="rId347" w:history="1">
        <w:r w:rsidRPr="000016B3">
          <w:rPr>
            <w:rStyle w:val="Hyperlink"/>
            <w:color w:val="A6A6A6" w:themeColor="background1" w:themeShade="A6"/>
            <w:sz w:val="22"/>
            <w:szCs w:val="22"/>
          </w:rPr>
          <w:t>25/0931</w:t>
        </w:r>
      </w:hyperlink>
      <w:r w:rsidRPr="000016B3">
        <w:rPr>
          <w:color w:val="A6A6A6" w:themeColor="background1" w:themeShade="A6"/>
          <w:sz w:val="22"/>
          <w:szCs w:val="22"/>
        </w:rPr>
        <w:t xml:space="preserve"> PDT-CRs-MAC-LLI </w:t>
      </w:r>
      <w:r w:rsidRPr="000016B3">
        <w:rPr>
          <w:color w:val="A6A6A6" w:themeColor="background1" w:themeShade="A6"/>
          <w:sz w:val="22"/>
          <w:szCs w:val="22"/>
        </w:rPr>
        <w:tab/>
      </w:r>
      <w:r w:rsidRPr="000016B3">
        <w:rPr>
          <w:color w:val="A6A6A6" w:themeColor="background1" w:themeShade="A6"/>
          <w:sz w:val="22"/>
          <w:szCs w:val="22"/>
        </w:rPr>
        <w:tab/>
      </w:r>
      <w:r w:rsidRPr="000016B3">
        <w:rPr>
          <w:color w:val="A6A6A6" w:themeColor="background1" w:themeShade="A6"/>
          <w:sz w:val="22"/>
          <w:szCs w:val="22"/>
        </w:rPr>
        <w:tab/>
      </w:r>
      <w:r w:rsidRPr="000016B3">
        <w:rPr>
          <w:color w:val="A6A6A6" w:themeColor="background1" w:themeShade="A6"/>
          <w:sz w:val="22"/>
          <w:szCs w:val="22"/>
        </w:rPr>
        <w:tab/>
        <w:t>Mohamed Abouelseoud [60C]</w:t>
      </w:r>
    </w:p>
    <w:p w14:paraId="4CA8438E" w14:textId="77777777" w:rsidR="00A651AA" w:rsidRPr="000016B3" w:rsidRDefault="00A651AA" w:rsidP="00A651AA">
      <w:pPr>
        <w:pStyle w:val="ListParagraph"/>
        <w:numPr>
          <w:ilvl w:val="1"/>
          <w:numId w:val="2"/>
        </w:numPr>
        <w:rPr>
          <w:color w:val="A6A6A6" w:themeColor="background1" w:themeShade="A6"/>
          <w:sz w:val="22"/>
          <w:szCs w:val="22"/>
        </w:rPr>
      </w:pPr>
      <w:hyperlink r:id="rId348" w:history="1">
        <w:r w:rsidRPr="000016B3">
          <w:rPr>
            <w:rStyle w:val="Hyperlink"/>
            <w:color w:val="A6A6A6" w:themeColor="background1" w:themeShade="A6"/>
            <w:sz w:val="22"/>
            <w:szCs w:val="22"/>
          </w:rPr>
          <w:t>25/0915</w:t>
        </w:r>
      </w:hyperlink>
      <w:r w:rsidRPr="000016B3">
        <w:rPr>
          <w:color w:val="A6A6A6" w:themeColor="background1" w:themeShade="A6"/>
          <w:sz w:val="22"/>
          <w:szCs w:val="22"/>
        </w:rPr>
        <w:t xml:space="preserve"> PDT/CR for ELR MAC</w:t>
      </w:r>
      <w:r w:rsidRPr="000016B3">
        <w:rPr>
          <w:color w:val="A6A6A6" w:themeColor="background1" w:themeShade="A6"/>
          <w:sz w:val="22"/>
          <w:szCs w:val="22"/>
        </w:rPr>
        <w:tab/>
      </w:r>
      <w:r w:rsidRPr="000016B3">
        <w:rPr>
          <w:color w:val="A6A6A6" w:themeColor="background1" w:themeShade="A6"/>
          <w:sz w:val="22"/>
          <w:szCs w:val="22"/>
        </w:rPr>
        <w:tab/>
      </w:r>
      <w:r w:rsidRPr="000016B3">
        <w:rPr>
          <w:color w:val="A6A6A6" w:themeColor="background1" w:themeShade="A6"/>
          <w:sz w:val="22"/>
          <w:szCs w:val="22"/>
        </w:rPr>
        <w:tab/>
        <w:t>Alfred Asterjadhi</w:t>
      </w:r>
      <w:r w:rsidRPr="000016B3">
        <w:rPr>
          <w:color w:val="A6A6A6" w:themeColor="background1" w:themeShade="A6"/>
          <w:sz w:val="22"/>
          <w:szCs w:val="22"/>
        </w:rPr>
        <w:tab/>
        <w:t>[3C]</w:t>
      </w:r>
    </w:p>
    <w:p w14:paraId="6E348190" w14:textId="77777777" w:rsidR="00A651AA" w:rsidRPr="000016B3" w:rsidRDefault="00A651AA" w:rsidP="00A651AA">
      <w:pPr>
        <w:pStyle w:val="ListParagraph"/>
        <w:numPr>
          <w:ilvl w:val="1"/>
          <w:numId w:val="2"/>
        </w:numPr>
        <w:rPr>
          <w:color w:val="A6A6A6" w:themeColor="background1" w:themeShade="A6"/>
          <w:sz w:val="22"/>
          <w:szCs w:val="22"/>
        </w:rPr>
      </w:pPr>
      <w:hyperlink r:id="rId349" w:history="1">
        <w:r w:rsidRPr="000016B3">
          <w:rPr>
            <w:rStyle w:val="Hyperlink"/>
            <w:color w:val="A6A6A6" w:themeColor="background1" w:themeShade="A6"/>
            <w:sz w:val="22"/>
            <w:szCs w:val="22"/>
          </w:rPr>
          <w:t>25/0920</w:t>
        </w:r>
      </w:hyperlink>
      <w:r w:rsidRPr="000016B3">
        <w:rPr>
          <w:color w:val="A6A6A6" w:themeColor="background1" w:themeShade="A6"/>
          <w:sz w:val="22"/>
          <w:szCs w:val="22"/>
        </w:rPr>
        <w:t xml:space="preserve"> PDT MAC Coex clause 6 CID2190</w:t>
      </w:r>
      <w:r w:rsidRPr="000016B3">
        <w:rPr>
          <w:color w:val="A6A6A6" w:themeColor="background1" w:themeShade="A6"/>
          <w:sz w:val="22"/>
          <w:szCs w:val="22"/>
        </w:rPr>
        <w:tab/>
      </w:r>
      <w:r w:rsidRPr="000016B3">
        <w:rPr>
          <w:color w:val="A6A6A6" w:themeColor="background1" w:themeShade="A6"/>
          <w:sz w:val="22"/>
          <w:szCs w:val="22"/>
        </w:rPr>
        <w:tab/>
        <w:t>Brian Hart</w:t>
      </w:r>
      <w:r w:rsidRPr="000016B3">
        <w:rPr>
          <w:color w:val="A6A6A6" w:themeColor="background1" w:themeShade="A6"/>
          <w:sz w:val="22"/>
          <w:szCs w:val="22"/>
        </w:rPr>
        <w:tab/>
      </w:r>
      <w:r w:rsidRPr="000016B3">
        <w:rPr>
          <w:color w:val="A6A6A6" w:themeColor="background1" w:themeShade="A6"/>
          <w:sz w:val="22"/>
          <w:szCs w:val="22"/>
        </w:rPr>
        <w:tab/>
        <w:t>[1C]</w:t>
      </w:r>
    </w:p>
    <w:p w14:paraId="6F5B6F7D" w14:textId="77777777" w:rsidR="00A651AA" w:rsidRPr="000016B3" w:rsidRDefault="00A651AA" w:rsidP="00A651AA">
      <w:pPr>
        <w:pStyle w:val="ListParagraph"/>
        <w:numPr>
          <w:ilvl w:val="1"/>
          <w:numId w:val="2"/>
        </w:numPr>
        <w:rPr>
          <w:color w:val="A6A6A6" w:themeColor="background1" w:themeShade="A6"/>
          <w:sz w:val="22"/>
          <w:szCs w:val="22"/>
        </w:rPr>
      </w:pPr>
      <w:hyperlink r:id="rId350" w:history="1">
        <w:r w:rsidRPr="000016B3">
          <w:rPr>
            <w:rStyle w:val="Hyperlink"/>
            <w:color w:val="A6A6A6" w:themeColor="background1" w:themeShade="A6"/>
            <w:sz w:val="22"/>
            <w:szCs w:val="22"/>
          </w:rPr>
          <w:t>25/0929</w:t>
        </w:r>
      </w:hyperlink>
      <w:r w:rsidRPr="000016B3">
        <w:rPr>
          <w:color w:val="A6A6A6" w:themeColor="background1" w:themeShade="A6"/>
          <w:sz w:val="22"/>
          <w:szCs w:val="22"/>
        </w:rPr>
        <w:t xml:space="preserve"> CC50 CR for CID 3140</w:t>
      </w:r>
      <w:r w:rsidRPr="000016B3">
        <w:rPr>
          <w:color w:val="A6A6A6" w:themeColor="background1" w:themeShade="A6"/>
          <w:sz w:val="22"/>
          <w:szCs w:val="22"/>
        </w:rPr>
        <w:tab/>
      </w:r>
      <w:r w:rsidRPr="000016B3">
        <w:rPr>
          <w:color w:val="A6A6A6" w:themeColor="background1" w:themeShade="A6"/>
          <w:sz w:val="22"/>
          <w:szCs w:val="22"/>
        </w:rPr>
        <w:tab/>
      </w:r>
      <w:r w:rsidRPr="000016B3">
        <w:rPr>
          <w:color w:val="A6A6A6" w:themeColor="background1" w:themeShade="A6"/>
          <w:sz w:val="22"/>
          <w:szCs w:val="22"/>
        </w:rPr>
        <w:tab/>
      </w:r>
      <w:r w:rsidRPr="000016B3">
        <w:rPr>
          <w:color w:val="A6A6A6" w:themeColor="background1" w:themeShade="A6"/>
          <w:sz w:val="22"/>
          <w:szCs w:val="22"/>
        </w:rPr>
        <w:tab/>
        <w:t>Jeongki Kim</w:t>
      </w:r>
      <w:r w:rsidRPr="000016B3">
        <w:rPr>
          <w:color w:val="A6A6A6" w:themeColor="background1" w:themeShade="A6"/>
          <w:sz w:val="22"/>
          <w:szCs w:val="22"/>
        </w:rPr>
        <w:tab/>
      </w:r>
      <w:r w:rsidRPr="000016B3">
        <w:rPr>
          <w:color w:val="A6A6A6" w:themeColor="background1" w:themeShade="A6"/>
          <w:sz w:val="22"/>
          <w:szCs w:val="22"/>
        </w:rPr>
        <w:tab/>
        <w:t>[1C]</w:t>
      </w:r>
    </w:p>
    <w:p w14:paraId="3F0DA512" w14:textId="57280F37" w:rsidR="00647345" w:rsidRPr="000016B3" w:rsidRDefault="00647345" w:rsidP="00647345">
      <w:pPr>
        <w:pStyle w:val="ListParagraph"/>
        <w:numPr>
          <w:ilvl w:val="1"/>
          <w:numId w:val="2"/>
        </w:numPr>
        <w:rPr>
          <w:color w:val="A6A6A6" w:themeColor="background1" w:themeShade="A6"/>
          <w:sz w:val="22"/>
          <w:szCs w:val="22"/>
        </w:rPr>
      </w:pPr>
      <w:hyperlink r:id="rId351" w:history="1">
        <w:r w:rsidRPr="000016B3">
          <w:rPr>
            <w:rStyle w:val="Hyperlink"/>
            <w:color w:val="A6A6A6" w:themeColor="background1" w:themeShade="A6"/>
            <w:sz w:val="22"/>
            <w:szCs w:val="22"/>
          </w:rPr>
          <w:t>25/0932</w:t>
        </w:r>
      </w:hyperlink>
      <w:r w:rsidRPr="000016B3">
        <w:rPr>
          <w:color w:val="A6A6A6" w:themeColor="background1" w:themeShade="A6"/>
          <w:sz w:val="22"/>
          <w:szCs w:val="22"/>
        </w:rPr>
        <w:t xml:space="preserve"> CR 1482 Discussion on NPCA Primary Channel Condition</w:t>
      </w:r>
      <w:r w:rsidRPr="000016B3">
        <w:rPr>
          <w:color w:val="A6A6A6" w:themeColor="background1" w:themeShade="A6"/>
          <w:sz w:val="22"/>
          <w:szCs w:val="22"/>
        </w:rPr>
        <w:tab/>
      </w:r>
      <w:r w:rsidRPr="000016B3">
        <w:rPr>
          <w:color w:val="A6A6A6" w:themeColor="background1" w:themeShade="A6"/>
          <w:sz w:val="22"/>
          <w:szCs w:val="22"/>
        </w:rPr>
        <w:tab/>
      </w:r>
      <w:r w:rsidRPr="000016B3">
        <w:rPr>
          <w:color w:val="A6A6A6" w:themeColor="background1" w:themeShade="A6"/>
          <w:sz w:val="22"/>
          <w:szCs w:val="22"/>
        </w:rPr>
        <w:tab/>
      </w:r>
      <w:r w:rsidRPr="000016B3">
        <w:rPr>
          <w:color w:val="A6A6A6" w:themeColor="background1" w:themeShade="A6"/>
          <w:sz w:val="22"/>
          <w:szCs w:val="22"/>
        </w:rPr>
        <w:tab/>
      </w:r>
      <w:r w:rsidRPr="000016B3">
        <w:rPr>
          <w:color w:val="A6A6A6" w:themeColor="background1" w:themeShade="A6"/>
          <w:sz w:val="22"/>
          <w:szCs w:val="22"/>
        </w:rPr>
        <w:tab/>
      </w:r>
      <w:r w:rsidRPr="000016B3">
        <w:rPr>
          <w:color w:val="A6A6A6" w:themeColor="background1" w:themeShade="A6"/>
          <w:sz w:val="22"/>
          <w:szCs w:val="22"/>
        </w:rPr>
        <w:tab/>
      </w:r>
      <w:r w:rsidRPr="000016B3">
        <w:rPr>
          <w:color w:val="A6A6A6" w:themeColor="background1" w:themeShade="A6"/>
          <w:sz w:val="22"/>
          <w:szCs w:val="22"/>
        </w:rPr>
        <w:tab/>
      </w:r>
      <w:r w:rsidRPr="000016B3">
        <w:rPr>
          <w:color w:val="A6A6A6" w:themeColor="background1" w:themeShade="A6"/>
          <w:sz w:val="22"/>
          <w:szCs w:val="22"/>
        </w:rPr>
        <w:tab/>
      </w:r>
      <w:r w:rsidRPr="000016B3">
        <w:rPr>
          <w:color w:val="A6A6A6" w:themeColor="background1" w:themeShade="A6"/>
          <w:sz w:val="22"/>
          <w:szCs w:val="22"/>
        </w:rPr>
        <w:tab/>
      </w:r>
      <w:r w:rsidR="00CD60DE" w:rsidRPr="000016B3">
        <w:rPr>
          <w:color w:val="A6A6A6" w:themeColor="background1" w:themeShade="A6"/>
          <w:sz w:val="22"/>
          <w:szCs w:val="22"/>
        </w:rPr>
        <w:tab/>
      </w:r>
      <w:r w:rsidRPr="000016B3">
        <w:rPr>
          <w:color w:val="A6A6A6" w:themeColor="background1" w:themeShade="A6"/>
          <w:sz w:val="22"/>
          <w:szCs w:val="22"/>
        </w:rPr>
        <w:t xml:space="preserve">Shravan Kumar </w:t>
      </w:r>
      <w:r w:rsidRPr="000016B3">
        <w:rPr>
          <w:color w:val="A6A6A6" w:themeColor="background1" w:themeShade="A6"/>
          <w:sz w:val="22"/>
          <w:szCs w:val="22"/>
        </w:rPr>
        <w:tab/>
        <w:t>[1C]</w:t>
      </w:r>
    </w:p>
    <w:p w14:paraId="09828998" w14:textId="36DC9563" w:rsidR="00647345" w:rsidRPr="000016B3" w:rsidRDefault="00647345" w:rsidP="00647345">
      <w:pPr>
        <w:pStyle w:val="ListParagraph"/>
        <w:numPr>
          <w:ilvl w:val="1"/>
          <w:numId w:val="2"/>
        </w:numPr>
        <w:rPr>
          <w:color w:val="A6A6A6" w:themeColor="background1" w:themeShade="A6"/>
          <w:sz w:val="22"/>
          <w:szCs w:val="22"/>
        </w:rPr>
      </w:pPr>
      <w:hyperlink r:id="rId352" w:history="1">
        <w:r w:rsidRPr="000016B3">
          <w:rPr>
            <w:rStyle w:val="Hyperlink"/>
            <w:color w:val="A6A6A6" w:themeColor="background1" w:themeShade="A6"/>
            <w:sz w:val="22"/>
            <w:szCs w:val="22"/>
          </w:rPr>
          <w:t>25/0933</w:t>
        </w:r>
      </w:hyperlink>
      <w:r w:rsidRPr="000016B3">
        <w:rPr>
          <w:color w:val="A6A6A6" w:themeColor="background1" w:themeShade="A6"/>
          <w:sz w:val="22"/>
          <w:szCs w:val="22"/>
        </w:rPr>
        <w:t xml:space="preserve"> CR 1783 Challenges in Using Single NPCA Minimum Duration Threshold</w:t>
      </w:r>
      <w:r w:rsidRPr="000016B3">
        <w:rPr>
          <w:color w:val="A6A6A6" w:themeColor="background1" w:themeShade="A6"/>
          <w:sz w:val="22"/>
          <w:szCs w:val="22"/>
        </w:rPr>
        <w:tab/>
      </w:r>
      <w:r w:rsidRPr="000016B3">
        <w:rPr>
          <w:color w:val="A6A6A6" w:themeColor="background1" w:themeShade="A6"/>
          <w:sz w:val="22"/>
          <w:szCs w:val="22"/>
        </w:rPr>
        <w:tab/>
      </w:r>
      <w:r w:rsidRPr="000016B3">
        <w:rPr>
          <w:color w:val="A6A6A6" w:themeColor="background1" w:themeShade="A6"/>
          <w:sz w:val="22"/>
          <w:szCs w:val="22"/>
        </w:rPr>
        <w:tab/>
      </w:r>
      <w:r w:rsidRPr="000016B3">
        <w:rPr>
          <w:color w:val="A6A6A6" w:themeColor="background1" w:themeShade="A6"/>
          <w:sz w:val="22"/>
          <w:szCs w:val="22"/>
        </w:rPr>
        <w:tab/>
      </w:r>
      <w:r w:rsidRPr="000016B3">
        <w:rPr>
          <w:color w:val="A6A6A6" w:themeColor="background1" w:themeShade="A6"/>
          <w:sz w:val="22"/>
          <w:szCs w:val="22"/>
        </w:rPr>
        <w:tab/>
      </w:r>
      <w:r w:rsidRPr="000016B3">
        <w:rPr>
          <w:color w:val="A6A6A6" w:themeColor="background1" w:themeShade="A6"/>
          <w:sz w:val="22"/>
          <w:szCs w:val="22"/>
        </w:rPr>
        <w:tab/>
      </w:r>
      <w:r w:rsidRPr="000016B3">
        <w:rPr>
          <w:color w:val="A6A6A6" w:themeColor="background1" w:themeShade="A6"/>
          <w:sz w:val="22"/>
          <w:szCs w:val="22"/>
        </w:rPr>
        <w:tab/>
      </w:r>
      <w:r w:rsidR="00CD60DE" w:rsidRPr="000016B3">
        <w:rPr>
          <w:color w:val="A6A6A6" w:themeColor="background1" w:themeShade="A6"/>
          <w:sz w:val="22"/>
          <w:szCs w:val="22"/>
        </w:rPr>
        <w:tab/>
      </w:r>
      <w:r w:rsidRPr="000016B3">
        <w:rPr>
          <w:color w:val="A6A6A6" w:themeColor="background1" w:themeShade="A6"/>
          <w:sz w:val="22"/>
          <w:szCs w:val="22"/>
        </w:rPr>
        <w:t>Shravan Kumar</w:t>
      </w:r>
      <w:r w:rsidRPr="000016B3">
        <w:rPr>
          <w:color w:val="A6A6A6" w:themeColor="background1" w:themeShade="A6"/>
          <w:sz w:val="22"/>
          <w:szCs w:val="22"/>
        </w:rPr>
        <w:tab/>
        <w:t xml:space="preserve"> </w:t>
      </w:r>
      <w:r w:rsidRPr="000016B3">
        <w:rPr>
          <w:color w:val="A6A6A6" w:themeColor="background1" w:themeShade="A6"/>
          <w:sz w:val="22"/>
          <w:szCs w:val="22"/>
        </w:rPr>
        <w:tab/>
        <w:t>[1C]</w:t>
      </w:r>
    </w:p>
    <w:p w14:paraId="63B18137" w14:textId="52574D71" w:rsidR="003A5685" w:rsidRPr="00450553" w:rsidRDefault="003A5685" w:rsidP="003A5685">
      <w:pPr>
        <w:pStyle w:val="ListParagraph"/>
        <w:numPr>
          <w:ilvl w:val="0"/>
          <w:numId w:val="2"/>
        </w:numPr>
      </w:pPr>
      <w:r w:rsidRPr="00450553">
        <w:t>AoB:</w:t>
      </w:r>
    </w:p>
    <w:p w14:paraId="2BB6F918" w14:textId="77777777" w:rsidR="003A5685" w:rsidRDefault="003A5685" w:rsidP="003A5685">
      <w:pPr>
        <w:pStyle w:val="ListParagraph"/>
        <w:numPr>
          <w:ilvl w:val="0"/>
          <w:numId w:val="2"/>
        </w:numPr>
      </w:pPr>
      <w:r w:rsidRPr="00450553">
        <w:t>Adjourn</w:t>
      </w:r>
    </w:p>
    <w:p w14:paraId="257EC697" w14:textId="77777777" w:rsidR="003A5685" w:rsidRDefault="003A5685" w:rsidP="003A5685"/>
    <w:p w14:paraId="0B956387" w14:textId="420669AB" w:rsidR="003A5685" w:rsidRPr="00BF0021" w:rsidRDefault="005D1356" w:rsidP="003A5685">
      <w:pPr>
        <w:pStyle w:val="Heading3"/>
      </w:pPr>
      <w:r w:rsidRPr="004B39A2">
        <w:rPr>
          <w:highlight w:val="green"/>
        </w:rPr>
        <w:t>8</w:t>
      </w:r>
      <w:r w:rsidR="003A5685" w:rsidRPr="004B39A2">
        <w:rPr>
          <w:highlight w:val="green"/>
          <w:vertAlign w:val="superscript"/>
        </w:rPr>
        <w:t>th</w:t>
      </w:r>
      <w:r w:rsidR="003A5685" w:rsidRPr="004B39A2">
        <w:rPr>
          <w:highlight w:val="green"/>
        </w:rPr>
        <w:t xml:space="preserve"> Conf. Call: June </w:t>
      </w:r>
      <w:r w:rsidRPr="004B39A2">
        <w:rPr>
          <w:highlight w:val="green"/>
        </w:rPr>
        <w:t>23</w:t>
      </w:r>
      <w:r w:rsidR="003A5685" w:rsidRPr="004B39A2">
        <w:rPr>
          <w:highlight w:val="green"/>
        </w:rPr>
        <w:t xml:space="preserve"> (19:00–21:00 ET)–MAC</w:t>
      </w:r>
    </w:p>
    <w:p w14:paraId="7D17EF42" w14:textId="77777777" w:rsidR="003A5685" w:rsidRPr="003046F3" w:rsidRDefault="003A5685" w:rsidP="003A5685">
      <w:pPr>
        <w:pStyle w:val="ListParagraph"/>
        <w:numPr>
          <w:ilvl w:val="0"/>
          <w:numId w:val="2"/>
        </w:numPr>
        <w:rPr>
          <w:lang w:val="en-US"/>
        </w:rPr>
      </w:pPr>
      <w:r w:rsidRPr="003046F3">
        <w:t>Call the meeting to order</w:t>
      </w:r>
    </w:p>
    <w:p w14:paraId="1A42A02E" w14:textId="77777777" w:rsidR="003A5685" w:rsidRDefault="003A5685" w:rsidP="003A5685">
      <w:pPr>
        <w:pStyle w:val="ListParagraph"/>
        <w:numPr>
          <w:ilvl w:val="0"/>
          <w:numId w:val="2"/>
        </w:numPr>
      </w:pPr>
      <w:r w:rsidRPr="003046F3">
        <w:t>IEEE 802 and 802.11 IPR policy and procedure</w:t>
      </w:r>
    </w:p>
    <w:p w14:paraId="0907B917" w14:textId="77777777" w:rsidR="003A5685" w:rsidRPr="003046F3" w:rsidRDefault="003A5685" w:rsidP="003A5685">
      <w:pPr>
        <w:pStyle w:val="ListParagraph"/>
        <w:numPr>
          <w:ilvl w:val="1"/>
          <w:numId w:val="2"/>
        </w:numPr>
        <w:rPr>
          <w:szCs w:val="20"/>
        </w:rPr>
      </w:pPr>
      <w:r w:rsidRPr="003046F3">
        <w:rPr>
          <w:b/>
          <w:sz w:val="22"/>
          <w:szCs w:val="22"/>
        </w:rPr>
        <w:t>Patent Policy: Ways to inform IEEE:</w:t>
      </w:r>
    </w:p>
    <w:p w14:paraId="08545990" w14:textId="77777777" w:rsidR="003A5685" w:rsidRPr="003046F3" w:rsidRDefault="003A5685" w:rsidP="003A5685">
      <w:pPr>
        <w:pStyle w:val="ListParagraph"/>
        <w:numPr>
          <w:ilvl w:val="2"/>
          <w:numId w:val="2"/>
        </w:numPr>
        <w:rPr>
          <w:szCs w:val="20"/>
        </w:rPr>
      </w:pPr>
      <w:r w:rsidRPr="003046F3">
        <w:rPr>
          <w:sz w:val="22"/>
          <w:szCs w:val="22"/>
        </w:rPr>
        <w:t>Cause an LOA to be submitted to the IEEE-SA (</w:t>
      </w:r>
      <w:hyperlink r:id="rId353" w:history="1">
        <w:r w:rsidRPr="003046F3">
          <w:rPr>
            <w:rStyle w:val="Hyperlink"/>
            <w:sz w:val="22"/>
            <w:szCs w:val="22"/>
          </w:rPr>
          <w:t>patcom@ieee.org</w:t>
        </w:r>
      </w:hyperlink>
      <w:r w:rsidRPr="003046F3">
        <w:rPr>
          <w:sz w:val="22"/>
          <w:szCs w:val="22"/>
        </w:rPr>
        <w:t>); or</w:t>
      </w:r>
    </w:p>
    <w:p w14:paraId="26FC9140" w14:textId="77777777" w:rsidR="003A5685" w:rsidRPr="003046F3" w:rsidRDefault="003A5685" w:rsidP="003A5685">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425D16F9" w14:textId="77777777" w:rsidR="003A5685" w:rsidRPr="003046F3" w:rsidRDefault="003A5685" w:rsidP="003A5685">
      <w:pPr>
        <w:pStyle w:val="ListParagraph"/>
        <w:numPr>
          <w:ilvl w:val="2"/>
          <w:numId w:val="2"/>
        </w:numPr>
        <w:rPr>
          <w:sz w:val="22"/>
          <w:szCs w:val="20"/>
        </w:rPr>
      </w:pPr>
      <w:r w:rsidRPr="003046F3">
        <w:rPr>
          <w:bCs/>
          <w:sz w:val="22"/>
          <w:szCs w:val="22"/>
          <w:lang w:val="en-US"/>
        </w:rPr>
        <w:t>Speak up now and respond to this Call for Potentially Essential Patents</w:t>
      </w:r>
    </w:p>
    <w:p w14:paraId="08471651" w14:textId="77777777" w:rsidR="003A5685" w:rsidRDefault="003A5685" w:rsidP="003A568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w:t>
      </w:r>
      <w:r w:rsidRPr="00AA25D0">
        <w:rPr>
          <w:sz w:val="22"/>
          <w:szCs w:val="22"/>
        </w:rPr>
        <w:lastRenderedPageBreak/>
        <w:t xml:space="preserve">Letter of Assurance, please respond at this time </w:t>
      </w:r>
      <w:r>
        <w:rPr>
          <w:sz w:val="22"/>
          <w:szCs w:val="22"/>
        </w:rPr>
        <w:t>by providing relevant information to the WG Chair</w:t>
      </w:r>
    </w:p>
    <w:p w14:paraId="2A2FDC52" w14:textId="77777777" w:rsidR="003A5685" w:rsidRDefault="003A5685" w:rsidP="003A5685">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092406CA" w14:textId="77777777" w:rsidR="003A5685" w:rsidRPr="0032579B" w:rsidRDefault="003A5685" w:rsidP="003A5685">
      <w:pPr>
        <w:pStyle w:val="ListParagraph"/>
        <w:numPr>
          <w:ilvl w:val="2"/>
          <w:numId w:val="2"/>
        </w:numPr>
        <w:rPr>
          <w:sz w:val="22"/>
          <w:szCs w:val="22"/>
        </w:rPr>
      </w:pPr>
      <w:r w:rsidRPr="0032579B">
        <w:rPr>
          <w:sz w:val="22"/>
          <w:szCs w:val="22"/>
        </w:rPr>
        <w:t xml:space="preserve">IEEE SA’s copyright policy is described in </w:t>
      </w:r>
      <w:hyperlink r:id="rId354" w:anchor="7" w:history="1">
        <w:r w:rsidRPr="0032579B">
          <w:rPr>
            <w:rStyle w:val="Hyperlink"/>
            <w:sz w:val="22"/>
            <w:szCs w:val="22"/>
          </w:rPr>
          <w:t>Clause 7</w:t>
        </w:r>
      </w:hyperlink>
      <w:r w:rsidRPr="0032579B">
        <w:rPr>
          <w:sz w:val="22"/>
          <w:szCs w:val="22"/>
        </w:rPr>
        <w:t xml:space="preserve"> of the IEEE SA Standards Board Bylaws and </w:t>
      </w:r>
      <w:hyperlink r:id="rId355" w:history="1">
        <w:r w:rsidRPr="0032579B">
          <w:rPr>
            <w:rStyle w:val="Hyperlink"/>
            <w:sz w:val="22"/>
            <w:szCs w:val="22"/>
          </w:rPr>
          <w:t>Clause 6.1</w:t>
        </w:r>
      </w:hyperlink>
      <w:r w:rsidRPr="0032579B">
        <w:rPr>
          <w:sz w:val="22"/>
          <w:szCs w:val="22"/>
        </w:rPr>
        <w:t xml:space="preserve"> of the IEEE SA Standards Board Operations Manual;</w:t>
      </w:r>
    </w:p>
    <w:p w14:paraId="4625346C" w14:textId="77777777" w:rsidR="003A5685" w:rsidRPr="00173C7C" w:rsidRDefault="003A5685" w:rsidP="003A5685">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C58E030" w14:textId="17ACB832" w:rsidR="003A5685" w:rsidRPr="00F141E4" w:rsidRDefault="003A5685" w:rsidP="003A5685">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00094E91" w:rsidRPr="00094E91">
        <w:rPr>
          <w:color w:val="00B0F0"/>
          <w:sz w:val="22"/>
          <w:szCs w:val="22"/>
          <w:u w:val="single"/>
        </w:rPr>
        <w:t>Patent And Procedures</w:t>
      </w:r>
      <w:r w:rsidRPr="00D54DC4">
        <w:rPr>
          <w:color w:val="00B0F0"/>
          <w:sz w:val="22"/>
          <w:szCs w:val="22"/>
          <w:u w:val="single"/>
        </w:rPr>
        <w:fldChar w:fldCharType="end"/>
      </w:r>
    </w:p>
    <w:p w14:paraId="189D59D2" w14:textId="77777777" w:rsidR="003A5685" w:rsidRDefault="003A5685" w:rsidP="003A5685">
      <w:pPr>
        <w:pStyle w:val="ListParagraph"/>
        <w:numPr>
          <w:ilvl w:val="0"/>
          <w:numId w:val="2"/>
        </w:numPr>
      </w:pPr>
      <w:r w:rsidRPr="003046F3">
        <w:t>Attendance reminder.</w:t>
      </w:r>
    </w:p>
    <w:p w14:paraId="678B9298" w14:textId="77777777" w:rsidR="003A5685" w:rsidRPr="003046F3" w:rsidRDefault="003A5685" w:rsidP="003A5685">
      <w:pPr>
        <w:pStyle w:val="ListParagraph"/>
        <w:numPr>
          <w:ilvl w:val="1"/>
          <w:numId w:val="2"/>
        </w:numPr>
      </w:pPr>
      <w:r>
        <w:rPr>
          <w:sz w:val="22"/>
          <w:szCs w:val="22"/>
        </w:rPr>
        <w:t xml:space="preserve">Participation slide: </w:t>
      </w:r>
      <w:hyperlink r:id="rId356" w:tgtFrame="_blank" w:history="1">
        <w:r w:rsidRPr="00EE0424">
          <w:rPr>
            <w:rStyle w:val="Hyperlink"/>
            <w:sz w:val="22"/>
            <w:szCs w:val="22"/>
            <w:lang w:val="en-US"/>
          </w:rPr>
          <w:t>https://mentor.ieee.org/802-ec/dcn/16/ec-16-0180-05-00EC-ieee-802-participation-slide.pptx</w:t>
        </w:r>
      </w:hyperlink>
    </w:p>
    <w:p w14:paraId="7083D218" w14:textId="77777777" w:rsidR="003A5685" w:rsidRDefault="003A5685" w:rsidP="003A5685">
      <w:pPr>
        <w:pStyle w:val="ListParagraph"/>
        <w:numPr>
          <w:ilvl w:val="1"/>
          <w:numId w:val="2"/>
        </w:numPr>
        <w:rPr>
          <w:sz w:val="22"/>
        </w:rPr>
      </w:pPr>
      <w:r>
        <w:rPr>
          <w:sz w:val="22"/>
        </w:rPr>
        <w:t xml:space="preserve">Please record your attendance during the conference call by using the IMAT system: </w:t>
      </w:r>
    </w:p>
    <w:p w14:paraId="0C1FCCBF" w14:textId="77777777" w:rsidR="003A5685" w:rsidRDefault="003A5685" w:rsidP="003A5685">
      <w:pPr>
        <w:pStyle w:val="ListParagraph"/>
        <w:numPr>
          <w:ilvl w:val="2"/>
          <w:numId w:val="2"/>
        </w:numPr>
        <w:rPr>
          <w:sz w:val="22"/>
        </w:rPr>
      </w:pPr>
      <w:r>
        <w:rPr>
          <w:sz w:val="22"/>
        </w:rPr>
        <w:t xml:space="preserve">1) login to </w:t>
      </w:r>
      <w:hyperlink r:id="rId35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3AFE6FC3" w14:textId="77777777" w:rsidR="003A5685" w:rsidRPr="000B6FC2" w:rsidRDefault="003A5685" w:rsidP="003A5685">
      <w:pPr>
        <w:pStyle w:val="ListParagraph"/>
        <w:numPr>
          <w:ilvl w:val="1"/>
          <w:numId w:val="2"/>
        </w:numPr>
        <w:rPr>
          <w:sz w:val="22"/>
        </w:rPr>
      </w:pPr>
      <w:r w:rsidRPr="000B6FC2">
        <w:rPr>
          <w:sz w:val="22"/>
        </w:rPr>
        <w:t xml:space="preserve">If you are unable to record the attendance via </w:t>
      </w:r>
      <w:hyperlink r:id="rId358" w:history="1">
        <w:r w:rsidRPr="000B6FC2">
          <w:rPr>
            <w:rStyle w:val="Hyperlink"/>
            <w:sz w:val="22"/>
          </w:rPr>
          <w:t>IMAT</w:t>
        </w:r>
      </w:hyperlink>
      <w:r w:rsidRPr="000B6FC2">
        <w:rPr>
          <w:sz w:val="22"/>
        </w:rPr>
        <w:t xml:space="preserve"> then please send an e-mail </w:t>
      </w:r>
      <w:r>
        <w:rPr>
          <w:sz w:val="22"/>
        </w:rPr>
        <w:t>to</w:t>
      </w:r>
      <w:r>
        <w:rPr>
          <w:sz w:val="22"/>
          <w:szCs w:val="22"/>
        </w:rPr>
        <w:t xml:space="preserve"> </w:t>
      </w:r>
      <w:r w:rsidRPr="00A41512">
        <w:rPr>
          <w:sz w:val="22"/>
          <w:szCs w:val="22"/>
        </w:rPr>
        <w:t>Jeongki Kim (</w:t>
      </w:r>
      <w:hyperlink r:id="rId359" w:history="1">
        <w:r w:rsidRPr="00FD540F">
          <w:rPr>
            <w:rStyle w:val="Hyperlink"/>
            <w:sz w:val="22"/>
            <w:szCs w:val="22"/>
          </w:rPr>
          <w:t>jeongki.kim.ieee@gmail.com</w:t>
        </w:r>
      </w:hyperlink>
      <w:r w:rsidRPr="00A41512">
        <w:rPr>
          <w:sz w:val="22"/>
          <w:szCs w:val="22"/>
        </w:rPr>
        <w:t>)</w:t>
      </w:r>
      <w:r>
        <w:rPr>
          <w:sz w:val="22"/>
          <w:szCs w:val="22"/>
        </w:rPr>
        <w:t>,</w:t>
      </w:r>
      <w:r w:rsidRPr="009B6463">
        <w:rPr>
          <w:sz w:val="22"/>
          <w:szCs w:val="22"/>
        </w:rPr>
        <w:t xml:space="preserve"> </w:t>
      </w:r>
      <w:r>
        <w:rPr>
          <w:sz w:val="22"/>
          <w:szCs w:val="22"/>
        </w:rPr>
        <w:t xml:space="preserve">Xiaofei Wang </w:t>
      </w:r>
      <w:r w:rsidRPr="00A41512">
        <w:rPr>
          <w:sz w:val="22"/>
          <w:szCs w:val="22"/>
        </w:rPr>
        <w:t>(</w:t>
      </w:r>
      <w:hyperlink r:id="rId360" w:history="1">
        <w:r w:rsidRPr="00C143DE">
          <w:rPr>
            <w:rStyle w:val="Hyperlink"/>
            <w:sz w:val="22"/>
            <w:szCs w:val="22"/>
          </w:rPr>
          <w:t>xiaofei.wang@interdigital.com</w:t>
        </w:r>
      </w:hyperlink>
      <w:r>
        <w:rPr>
          <w:sz w:val="22"/>
          <w:szCs w:val="22"/>
        </w:rPr>
        <w:t>), and</w:t>
      </w:r>
      <w:r w:rsidRPr="009B6463">
        <w:rPr>
          <w:sz w:val="22"/>
        </w:rPr>
        <w:t xml:space="preserve"> </w:t>
      </w:r>
      <w:r>
        <w:rPr>
          <w:sz w:val="22"/>
        </w:rPr>
        <w:t>Srinivas Kandala (</w:t>
      </w:r>
      <w:hyperlink r:id="rId361" w:history="1">
        <w:r w:rsidRPr="00FD540F">
          <w:rPr>
            <w:rStyle w:val="Hyperlink"/>
            <w:sz w:val="22"/>
          </w:rPr>
          <w:t>srini.k1@samsung.com</w:t>
        </w:r>
      </w:hyperlink>
      <w:r>
        <w:rPr>
          <w:sz w:val="22"/>
        </w:rPr>
        <w:t>).</w:t>
      </w:r>
    </w:p>
    <w:p w14:paraId="4E126468" w14:textId="77777777" w:rsidR="003A5685" w:rsidRPr="00880D21" w:rsidRDefault="003A5685" w:rsidP="003A5685">
      <w:pPr>
        <w:pStyle w:val="ListParagraph"/>
        <w:numPr>
          <w:ilvl w:val="1"/>
          <w:numId w:val="2"/>
        </w:numPr>
        <w:rPr>
          <w:sz w:val="22"/>
        </w:rPr>
      </w:pPr>
      <w:r>
        <w:rPr>
          <w:sz w:val="22"/>
          <w:szCs w:val="22"/>
        </w:rPr>
        <w:t>Please ensure that the following information is listed correctly when joining the call:</w:t>
      </w:r>
    </w:p>
    <w:p w14:paraId="32A2B815" w14:textId="77777777" w:rsidR="003A5685" w:rsidRDefault="003A5685" w:rsidP="003A5685">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277CD05A" w14:textId="77777777" w:rsidR="003A5685" w:rsidRDefault="003A5685" w:rsidP="003A5685">
      <w:pPr>
        <w:pStyle w:val="ListParagraph"/>
        <w:numPr>
          <w:ilvl w:val="0"/>
          <w:numId w:val="2"/>
        </w:numPr>
      </w:pPr>
      <w:r w:rsidRPr="00450553">
        <w:t>Announcements:</w:t>
      </w:r>
    </w:p>
    <w:p w14:paraId="7A51D48C" w14:textId="38F31576" w:rsidR="003A5685" w:rsidRDefault="003A5685" w:rsidP="003A5685">
      <w:pPr>
        <w:pStyle w:val="ListParagraph"/>
        <w:numPr>
          <w:ilvl w:val="0"/>
          <w:numId w:val="2"/>
        </w:numPr>
      </w:pPr>
      <w:r>
        <w:t>CR/PDT Submissions</w:t>
      </w:r>
      <w:r w:rsidR="000E2B5A">
        <w:t xml:space="preserve"> (no SPs)</w:t>
      </w:r>
      <w:r>
        <w:t>:</w:t>
      </w:r>
    </w:p>
    <w:p w14:paraId="29808153" w14:textId="77777777" w:rsidR="000016B3" w:rsidRPr="004B39A2" w:rsidRDefault="000016B3" w:rsidP="000016B3">
      <w:pPr>
        <w:pStyle w:val="ListParagraph"/>
        <w:numPr>
          <w:ilvl w:val="1"/>
          <w:numId w:val="2"/>
        </w:numPr>
        <w:rPr>
          <w:color w:val="00B050"/>
          <w:sz w:val="22"/>
          <w:szCs w:val="22"/>
        </w:rPr>
      </w:pPr>
      <w:hyperlink r:id="rId362" w:history="1">
        <w:r w:rsidRPr="004B39A2">
          <w:rPr>
            <w:rStyle w:val="Hyperlink"/>
            <w:color w:val="00B050"/>
            <w:sz w:val="22"/>
            <w:szCs w:val="22"/>
          </w:rPr>
          <w:t>25/0931</w:t>
        </w:r>
      </w:hyperlink>
      <w:r w:rsidRPr="004B39A2">
        <w:rPr>
          <w:color w:val="00B050"/>
          <w:sz w:val="22"/>
          <w:szCs w:val="22"/>
        </w:rPr>
        <w:t xml:space="preserve"> PDT-CRs-MAC-LLI </w:t>
      </w:r>
      <w:r w:rsidRPr="004B39A2">
        <w:rPr>
          <w:color w:val="00B050"/>
          <w:sz w:val="22"/>
          <w:szCs w:val="22"/>
        </w:rPr>
        <w:tab/>
      </w:r>
      <w:r w:rsidRPr="004B39A2">
        <w:rPr>
          <w:color w:val="00B050"/>
          <w:sz w:val="22"/>
          <w:szCs w:val="22"/>
        </w:rPr>
        <w:tab/>
      </w:r>
      <w:r w:rsidRPr="004B39A2">
        <w:rPr>
          <w:color w:val="00B050"/>
          <w:sz w:val="22"/>
          <w:szCs w:val="22"/>
        </w:rPr>
        <w:tab/>
      </w:r>
      <w:r w:rsidRPr="004B39A2">
        <w:rPr>
          <w:color w:val="00B050"/>
          <w:sz w:val="22"/>
          <w:szCs w:val="22"/>
        </w:rPr>
        <w:tab/>
        <w:t>Mohamed Abouelseoud [60C]</w:t>
      </w:r>
    </w:p>
    <w:p w14:paraId="41EE099F" w14:textId="77777777" w:rsidR="000016B3" w:rsidRPr="00456106" w:rsidRDefault="000016B3" w:rsidP="000016B3">
      <w:pPr>
        <w:pStyle w:val="ListParagraph"/>
        <w:numPr>
          <w:ilvl w:val="1"/>
          <w:numId w:val="2"/>
        </w:numPr>
        <w:rPr>
          <w:color w:val="00B050"/>
          <w:sz w:val="22"/>
          <w:szCs w:val="22"/>
        </w:rPr>
      </w:pPr>
      <w:hyperlink r:id="rId363" w:history="1">
        <w:r w:rsidRPr="00456106">
          <w:rPr>
            <w:rStyle w:val="Hyperlink"/>
            <w:color w:val="00B050"/>
            <w:sz w:val="22"/>
            <w:szCs w:val="22"/>
          </w:rPr>
          <w:t>25/0915</w:t>
        </w:r>
      </w:hyperlink>
      <w:r w:rsidRPr="00456106">
        <w:rPr>
          <w:color w:val="00B050"/>
          <w:sz w:val="22"/>
          <w:szCs w:val="22"/>
        </w:rPr>
        <w:t xml:space="preserve"> PDT/CR for ELR MAC</w:t>
      </w:r>
      <w:r w:rsidRPr="00456106">
        <w:rPr>
          <w:color w:val="00B050"/>
          <w:sz w:val="22"/>
          <w:szCs w:val="22"/>
        </w:rPr>
        <w:tab/>
      </w:r>
      <w:r w:rsidRPr="00456106">
        <w:rPr>
          <w:color w:val="00B050"/>
          <w:sz w:val="22"/>
          <w:szCs w:val="22"/>
        </w:rPr>
        <w:tab/>
      </w:r>
      <w:r w:rsidRPr="00456106">
        <w:rPr>
          <w:color w:val="00B050"/>
          <w:sz w:val="22"/>
          <w:szCs w:val="22"/>
        </w:rPr>
        <w:tab/>
        <w:t>Alfred Asterjadhi</w:t>
      </w:r>
      <w:r w:rsidRPr="00456106">
        <w:rPr>
          <w:color w:val="00B050"/>
          <w:sz w:val="22"/>
          <w:szCs w:val="22"/>
        </w:rPr>
        <w:tab/>
        <w:t>[3C]</w:t>
      </w:r>
    </w:p>
    <w:p w14:paraId="63F3E2A4" w14:textId="77777777" w:rsidR="000016B3" w:rsidRPr="00890E1E" w:rsidRDefault="000016B3" w:rsidP="000016B3">
      <w:pPr>
        <w:pStyle w:val="ListParagraph"/>
        <w:numPr>
          <w:ilvl w:val="1"/>
          <w:numId w:val="2"/>
        </w:numPr>
        <w:rPr>
          <w:color w:val="00B050"/>
          <w:sz w:val="22"/>
          <w:szCs w:val="22"/>
        </w:rPr>
      </w:pPr>
      <w:hyperlink r:id="rId364" w:history="1">
        <w:r w:rsidRPr="00890E1E">
          <w:rPr>
            <w:rStyle w:val="Hyperlink"/>
            <w:color w:val="00B050"/>
            <w:sz w:val="22"/>
            <w:szCs w:val="22"/>
          </w:rPr>
          <w:t>25/0920</w:t>
        </w:r>
      </w:hyperlink>
      <w:r w:rsidRPr="00890E1E">
        <w:rPr>
          <w:color w:val="00B050"/>
          <w:sz w:val="22"/>
          <w:szCs w:val="22"/>
        </w:rPr>
        <w:t xml:space="preserve"> PDT MAC Coex clause 6 CID2190</w:t>
      </w:r>
      <w:r w:rsidRPr="00890E1E">
        <w:rPr>
          <w:color w:val="00B050"/>
          <w:sz w:val="22"/>
          <w:szCs w:val="22"/>
        </w:rPr>
        <w:tab/>
      </w:r>
      <w:r w:rsidRPr="00890E1E">
        <w:rPr>
          <w:color w:val="00B050"/>
          <w:sz w:val="22"/>
          <w:szCs w:val="22"/>
        </w:rPr>
        <w:tab/>
        <w:t>Brian Hart</w:t>
      </w:r>
      <w:r w:rsidRPr="00890E1E">
        <w:rPr>
          <w:color w:val="00B050"/>
          <w:sz w:val="22"/>
          <w:szCs w:val="22"/>
        </w:rPr>
        <w:tab/>
      </w:r>
      <w:r w:rsidRPr="00890E1E">
        <w:rPr>
          <w:color w:val="00B050"/>
          <w:sz w:val="22"/>
          <w:szCs w:val="22"/>
        </w:rPr>
        <w:tab/>
        <w:t>[1C]</w:t>
      </w:r>
    </w:p>
    <w:p w14:paraId="1E4A8B2A" w14:textId="77777777" w:rsidR="000016B3" w:rsidRPr="00B577E5" w:rsidRDefault="000016B3" w:rsidP="000016B3">
      <w:pPr>
        <w:pStyle w:val="ListParagraph"/>
        <w:numPr>
          <w:ilvl w:val="1"/>
          <w:numId w:val="2"/>
        </w:numPr>
        <w:rPr>
          <w:color w:val="00B050"/>
          <w:sz w:val="22"/>
          <w:szCs w:val="22"/>
        </w:rPr>
      </w:pPr>
      <w:hyperlink r:id="rId365" w:history="1">
        <w:r w:rsidRPr="00B577E5">
          <w:rPr>
            <w:rStyle w:val="Hyperlink"/>
            <w:color w:val="00B050"/>
            <w:sz w:val="22"/>
            <w:szCs w:val="22"/>
          </w:rPr>
          <w:t>25/0929</w:t>
        </w:r>
      </w:hyperlink>
      <w:r w:rsidRPr="00B577E5">
        <w:rPr>
          <w:color w:val="00B050"/>
          <w:sz w:val="22"/>
          <w:szCs w:val="22"/>
        </w:rPr>
        <w:t xml:space="preserve"> CC50 CR for CID 3140</w:t>
      </w:r>
      <w:r w:rsidRPr="00B577E5">
        <w:rPr>
          <w:color w:val="00B050"/>
          <w:sz w:val="22"/>
          <w:szCs w:val="22"/>
        </w:rPr>
        <w:tab/>
      </w:r>
      <w:r w:rsidRPr="00B577E5">
        <w:rPr>
          <w:color w:val="00B050"/>
          <w:sz w:val="22"/>
          <w:szCs w:val="22"/>
        </w:rPr>
        <w:tab/>
      </w:r>
      <w:r w:rsidRPr="00B577E5">
        <w:rPr>
          <w:color w:val="00B050"/>
          <w:sz w:val="22"/>
          <w:szCs w:val="22"/>
        </w:rPr>
        <w:tab/>
      </w:r>
      <w:r w:rsidRPr="00B577E5">
        <w:rPr>
          <w:color w:val="00B050"/>
          <w:sz w:val="22"/>
          <w:szCs w:val="22"/>
        </w:rPr>
        <w:tab/>
        <w:t>Jeongki Kim</w:t>
      </w:r>
      <w:r w:rsidRPr="00B577E5">
        <w:rPr>
          <w:color w:val="00B050"/>
          <w:sz w:val="22"/>
          <w:szCs w:val="22"/>
        </w:rPr>
        <w:tab/>
      </w:r>
      <w:r w:rsidRPr="00B577E5">
        <w:rPr>
          <w:color w:val="00B050"/>
          <w:sz w:val="22"/>
          <w:szCs w:val="22"/>
        </w:rPr>
        <w:tab/>
        <w:t>[1C]</w:t>
      </w:r>
    </w:p>
    <w:p w14:paraId="2CC99F14" w14:textId="77777777" w:rsidR="000016B3" w:rsidRPr="00E2608C" w:rsidRDefault="000016B3" w:rsidP="000016B3">
      <w:pPr>
        <w:pStyle w:val="ListParagraph"/>
        <w:numPr>
          <w:ilvl w:val="1"/>
          <w:numId w:val="2"/>
        </w:numPr>
        <w:rPr>
          <w:color w:val="00B050"/>
          <w:sz w:val="22"/>
          <w:szCs w:val="22"/>
        </w:rPr>
      </w:pPr>
      <w:hyperlink r:id="rId366" w:history="1">
        <w:r w:rsidRPr="00E2608C">
          <w:rPr>
            <w:rStyle w:val="Hyperlink"/>
            <w:color w:val="00B050"/>
            <w:sz w:val="22"/>
            <w:szCs w:val="22"/>
          </w:rPr>
          <w:t>25/0932</w:t>
        </w:r>
      </w:hyperlink>
      <w:r w:rsidRPr="00E2608C">
        <w:rPr>
          <w:color w:val="00B050"/>
          <w:sz w:val="22"/>
          <w:szCs w:val="22"/>
        </w:rPr>
        <w:t xml:space="preserve"> CR 1482 Discussion on NPCA Primary Channel Condition</w:t>
      </w:r>
      <w:r w:rsidRPr="00E2608C">
        <w:rPr>
          <w:color w:val="00B050"/>
          <w:sz w:val="22"/>
          <w:szCs w:val="22"/>
        </w:rPr>
        <w:tab/>
      </w:r>
      <w:r w:rsidRPr="00E2608C">
        <w:rPr>
          <w:color w:val="00B050"/>
          <w:sz w:val="22"/>
          <w:szCs w:val="22"/>
        </w:rPr>
        <w:tab/>
      </w:r>
      <w:r w:rsidRPr="00E2608C">
        <w:rPr>
          <w:color w:val="00B050"/>
          <w:sz w:val="22"/>
          <w:szCs w:val="22"/>
        </w:rPr>
        <w:tab/>
      </w:r>
      <w:r w:rsidRPr="00E2608C">
        <w:rPr>
          <w:color w:val="00B050"/>
          <w:sz w:val="22"/>
          <w:szCs w:val="22"/>
        </w:rPr>
        <w:tab/>
      </w:r>
      <w:r w:rsidRPr="00E2608C">
        <w:rPr>
          <w:color w:val="00B050"/>
          <w:sz w:val="22"/>
          <w:szCs w:val="22"/>
        </w:rPr>
        <w:tab/>
      </w:r>
      <w:r w:rsidRPr="00E2608C">
        <w:rPr>
          <w:color w:val="00B050"/>
          <w:sz w:val="22"/>
          <w:szCs w:val="22"/>
        </w:rPr>
        <w:tab/>
      </w:r>
      <w:r w:rsidRPr="00E2608C">
        <w:rPr>
          <w:color w:val="00B050"/>
          <w:sz w:val="22"/>
          <w:szCs w:val="22"/>
        </w:rPr>
        <w:tab/>
      </w:r>
      <w:r w:rsidRPr="00E2608C">
        <w:rPr>
          <w:color w:val="00B050"/>
          <w:sz w:val="22"/>
          <w:szCs w:val="22"/>
        </w:rPr>
        <w:tab/>
      </w:r>
      <w:r w:rsidRPr="00E2608C">
        <w:rPr>
          <w:color w:val="00B050"/>
          <w:sz w:val="22"/>
          <w:szCs w:val="22"/>
        </w:rPr>
        <w:tab/>
      </w:r>
      <w:r w:rsidRPr="00E2608C">
        <w:rPr>
          <w:color w:val="00B050"/>
          <w:sz w:val="22"/>
          <w:szCs w:val="22"/>
        </w:rPr>
        <w:tab/>
        <w:t xml:space="preserve">Shravan Kumar </w:t>
      </w:r>
      <w:r w:rsidRPr="00E2608C">
        <w:rPr>
          <w:color w:val="00B050"/>
          <w:sz w:val="22"/>
          <w:szCs w:val="22"/>
        </w:rPr>
        <w:tab/>
        <w:t>[1C]</w:t>
      </w:r>
    </w:p>
    <w:p w14:paraId="4DE88D6B" w14:textId="60D79C36" w:rsidR="000016B3" w:rsidRPr="00E2608C" w:rsidRDefault="000016B3" w:rsidP="000016B3">
      <w:pPr>
        <w:pStyle w:val="ListParagraph"/>
        <w:numPr>
          <w:ilvl w:val="1"/>
          <w:numId w:val="2"/>
        </w:numPr>
        <w:rPr>
          <w:color w:val="00B050"/>
          <w:sz w:val="22"/>
          <w:szCs w:val="22"/>
        </w:rPr>
      </w:pPr>
      <w:hyperlink r:id="rId367" w:history="1">
        <w:r w:rsidRPr="00E2608C">
          <w:rPr>
            <w:rStyle w:val="Hyperlink"/>
            <w:color w:val="00B050"/>
            <w:sz w:val="22"/>
            <w:szCs w:val="22"/>
          </w:rPr>
          <w:t>25/0933</w:t>
        </w:r>
      </w:hyperlink>
      <w:r w:rsidRPr="00E2608C">
        <w:rPr>
          <w:color w:val="00B050"/>
          <w:sz w:val="22"/>
          <w:szCs w:val="22"/>
        </w:rPr>
        <w:t xml:space="preserve"> CR 1783 Challenges in Using Single NPCA Minimum Duration Threshold</w:t>
      </w:r>
      <w:r w:rsidRPr="00E2608C">
        <w:rPr>
          <w:color w:val="00B050"/>
          <w:sz w:val="22"/>
          <w:szCs w:val="22"/>
        </w:rPr>
        <w:tab/>
      </w:r>
      <w:r w:rsidRPr="00E2608C">
        <w:rPr>
          <w:color w:val="00B050"/>
          <w:sz w:val="22"/>
          <w:szCs w:val="22"/>
        </w:rPr>
        <w:tab/>
      </w:r>
      <w:r w:rsidRPr="00E2608C">
        <w:rPr>
          <w:color w:val="00B050"/>
          <w:sz w:val="22"/>
          <w:szCs w:val="22"/>
        </w:rPr>
        <w:tab/>
      </w:r>
      <w:r w:rsidRPr="00E2608C">
        <w:rPr>
          <w:color w:val="00B050"/>
          <w:sz w:val="22"/>
          <w:szCs w:val="22"/>
        </w:rPr>
        <w:tab/>
      </w:r>
      <w:r w:rsidRPr="00E2608C">
        <w:rPr>
          <w:color w:val="00B050"/>
          <w:sz w:val="22"/>
          <w:szCs w:val="22"/>
        </w:rPr>
        <w:tab/>
      </w:r>
      <w:r w:rsidRPr="00E2608C">
        <w:rPr>
          <w:color w:val="00B050"/>
          <w:sz w:val="22"/>
          <w:szCs w:val="22"/>
        </w:rPr>
        <w:tab/>
      </w:r>
      <w:r w:rsidRPr="00E2608C">
        <w:rPr>
          <w:color w:val="00B050"/>
          <w:sz w:val="22"/>
          <w:szCs w:val="22"/>
        </w:rPr>
        <w:tab/>
      </w:r>
      <w:r w:rsidRPr="00E2608C">
        <w:rPr>
          <w:color w:val="00B050"/>
          <w:sz w:val="22"/>
          <w:szCs w:val="22"/>
        </w:rPr>
        <w:tab/>
      </w:r>
      <w:r w:rsidRPr="00E2608C">
        <w:rPr>
          <w:color w:val="00B050"/>
          <w:sz w:val="22"/>
          <w:szCs w:val="22"/>
        </w:rPr>
        <w:tab/>
        <w:t>Shravan Kumar</w:t>
      </w:r>
      <w:r w:rsidRPr="00E2608C">
        <w:rPr>
          <w:color w:val="00B050"/>
          <w:sz w:val="22"/>
          <w:szCs w:val="22"/>
        </w:rPr>
        <w:tab/>
        <w:t xml:space="preserve"> [1C]</w:t>
      </w:r>
    </w:p>
    <w:p w14:paraId="79C90287" w14:textId="1A2C017A" w:rsidR="006B07A3" w:rsidRPr="006154C6" w:rsidRDefault="006B07A3" w:rsidP="006B07A3">
      <w:pPr>
        <w:pStyle w:val="ListParagraph"/>
        <w:numPr>
          <w:ilvl w:val="1"/>
          <w:numId w:val="2"/>
        </w:numPr>
        <w:rPr>
          <w:color w:val="A6A6A6" w:themeColor="background1" w:themeShade="A6"/>
          <w:sz w:val="22"/>
          <w:szCs w:val="22"/>
        </w:rPr>
      </w:pPr>
      <w:hyperlink r:id="rId368" w:history="1">
        <w:r w:rsidRPr="006154C6">
          <w:rPr>
            <w:rStyle w:val="Hyperlink"/>
            <w:color w:val="A6A6A6" w:themeColor="background1" w:themeShade="A6"/>
            <w:sz w:val="22"/>
            <w:szCs w:val="22"/>
          </w:rPr>
          <w:t>25/0937</w:t>
        </w:r>
      </w:hyperlink>
      <w:r w:rsidRPr="006154C6">
        <w:rPr>
          <w:color w:val="A6A6A6" w:themeColor="background1" w:themeShade="A6"/>
          <w:sz w:val="22"/>
          <w:szCs w:val="22"/>
        </w:rPr>
        <w:t xml:space="preserve"> CR for CIDs 3824, 3861, 3862 and 3863</w:t>
      </w:r>
      <w:r w:rsidRPr="006154C6">
        <w:rPr>
          <w:color w:val="A6A6A6" w:themeColor="background1" w:themeShade="A6"/>
          <w:sz w:val="22"/>
          <w:szCs w:val="22"/>
        </w:rPr>
        <w:tab/>
      </w:r>
      <w:r w:rsidRPr="006154C6">
        <w:rPr>
          <w:color w:val="A6A6A6" w:themeColor="background1" w:themeShade="A6"/>
          <w:sz w:val="22"/>
          <w:szCs w:val="22"/>
        </w:rPr>
        <w:tab/>
        <w:t xml:space="preserve">Hanqing Lou </w:t>
      </w:r>
      <w:r w:rsidRPr="006154C6">
        <w:rPr>
          <w:color w:val="A6A6A6" w:themeColor="background1" w:themeShade="A6"/>
          <w:sz w:val="22"/>
          <w:szCs w:val="22"/>
        </w:rPr>
        <w:tab/>
        <w:t>[4C]</w:t>
      </w:r>
    </w:p>
    <w:p w14:paraId="67348F45" w14:textId="568B20B2" w:rsidR="006B07A3" w:rsidRPr="006154C6" w:rsidRDefault="006B07A3" w:rsidP="006B07A3">
      <w:pPr>
        <w:pStyle w:val="ListParagraph"/>
        <w:numPr>
          <w:ilvl w:val="1"/>
          <w:numId w:val="2"/>
        </w:numPr>
        <w:rPr>
          <w:color w:val="A6A6A6" w:themeColor="background1" w:themeShade="A6"/>
          <w:sz w:val="22"/>
          <w:szCs w:val="22"/>
        </w:rPr>
      </w:pPr>
      <w:hyperlink r:id="rId369" w:history="1">
        <w:r w:rsidRPr="006154C6">
          <w:rPr>
            <w:rStyle w:val="Hyperlink"/>
            <w:color w:val="A6A6A6" w:themeColor="background1" w:themeShade="A6"/>
            <w:sz w:val="22"/>
            <w:szCs w:val="22"/>
          </w:rPr>
          <w:t>25/0946</w:t>
        </w:r>
      </w:hyperlink>
      <w:r w:rsidRPr="006154C6">
        <w:rPr>
          <w:color w:val="A6A6A6" w:themeColor="background1" w:themeShade="A6"/>
          <w:sz w:val="22"/>
          <w:szCs w:val="22"/>
        </w:rPr>
        <w:t xml:space="preserve"> MAC on receiving ICF with IFCS</w:t>
      </w:r>
      <w:r w:rsidRPr="006154C6">
        <w:rPr>
          <w:color w:val="A6A6A6" w:themeColor="background1" w:themeShade="A6"/>
          <w:sz w:val="22"/>
          <w:szCs w:val="22"/>
        </w:rPr>
        <w:tab/>
      </w:r>
      <w:r w:rsidRPr="006154C6">
        <w:rPr>
          <w:color w:val="A6A6A6" w:themeColor="background1" w:themeShade="A6"/>
          <w:sz w:val="22"/>
          <w:szCs w:val="22"/>
        </w:rPr>
        <w:tab/>
      </w:r>
      <w:r w:rsidRPr="006154C6">
        <w:rPr>
          <w:color w:val="A6A6A6" w:themeColor="background1" w:themeShade="A6"/>
          <w:sz w:val="22"/>
          <w:szCs w:val="22"/>
        </w:rPr>
        <w:tab/>
        <w:t>Vishnu Ratnam</w:t>
      </w:r>
      <w:r w:rsidRPr="006154C6">
        <w:rPr>
          <w:color w:val="A6A6A6" w:themeColor="background1" w:themeShade="A6"/>
          <w:sz w:val="22"/>
          <w:szCs w:val="22"/>
        </w:rPr>
        <w:tab/>
        <w:t>[3C]</w:t>
      </w:r>
    </w:p>
    <w:p w14:paraId="3993AD52" w14:textId="6D999558" w:rsidR="004A2136" w:rsidRPr="006154C6" w:rsidRDefault="00206118" w:rsidP="00002096">
      <w:pPr>
        <w:pStyle w:val="ListParagraph"/>
        <w:numPr>
          <w:ilvl w:val="1"/>
          <w:numId w:val="2"/>
        </w:numPr>
        <w:rPr>
          <w:color w:val="A6A6A6" w:themeColor="background1" w:themeShade="A6"/>
          <w:sz w:val="22"/>
          <w:szCs w:val="22"/>
        </w:rPr>
      </w:pPr>
      <w:hyperlink r:id="rId370" w:history="1">
        <w:r w:rsidRPr="006154C6">
          <w:rPr>
            <w:rStyle w:val="Hyperlink"/>
            <w:color w:val="A6A6A6" w:themeColor="background1" w:themeShade="A6"/>
            <w:sz w:val="22"/>
            <w:szCs w:val="22"/>
          </w:rPr>
          <w:t>25/0994</w:t>
        </w:r>
      </w:hyperlink>
      <w:r w:rsidRPr="006154C6">
        <w:rPr>
          <w:color w:val="A6A6A6" w:themeColor="background1" w:themeShade="A6"/>
          <w:sz w:val="22"/>
          <w:szCs w:val="22"/>
        </w:rPr>
        <w:t xml:space="preserve"> CR for CIDs 1872, 1879 and 1880 - NPCA operation</w:t>
      </w:r>
      <w:r w:rsidRPr="006154C6">
        <w:rPr>
          <w:color w:val="A6A6A6" w:themeColor="background1" w:themeShade="A6"/>
          <w:sz w:val="22"/>
          <w:szCs w:val="22"/>
        </w:rPr>
        <w:tab/>
        <w:t>Shawn Kim</w:t>
      </w:r>
      <w:r w:rsidR="004A2136" w:rsidRPr="006154C6">
        <w:rPr>
          <w:color w:val="A6A6A6" w:themeColor="background1" w:themeShade="A6"/>
          <w:sz w:val="22"/>
          <w:szCs w:val="22"/>
        </w:rPr>
        <w:tab/>
      </w:r>
      <w:r w:rsidRPr="006154C6">
        <w:rPr>
          <w:color w:val="A6A6A6" w:themeColor="background1" w:themeShade="A6"/>
          <w:sz w:val="22"/>
          <w:szCs w:val="22"/>
        </w:rPr>
        <w:t>[3C]</w:t>
      </w:r>
    </w:p>
    <w:p w14:paraId="54AF0AB0" w14:textId="4F23AAD4" w:rsidR="003371F4" w:rsidRPr="006154C6" w:rsidRDefault="003371F4" w:rsidP="007865B0">
      <w:pPr>
        <w:pStyle w:val="ListParagraph"/>
        <w:numPr>
          <w:ilvl w:val="1"/>
          <w:numId w:val="2"/>
        </w:numPr>
        <w:rPr>
          <w:color w:val="A6A6A6" w:themeColor="background1" w:themeShade="A6"/>
          <w:sz w:val="22"/>
          <w:szCs w:val="22"/>
        </w:rPr>
      </w:pPr>
      <w:hyperlink r:id="rId371" w:history="1">
        <w:r w:rsidRPr="006154C6">
          <w:rPr>
            <w:rStyle w:val="Hyperlink"/>
            <w:color w:val="A6A6A6" w:themeColor="background1" w:themeShade="A6"/>
            <w:sz w:val="22"/>
            <w:szCs w:val="22"/>
          </w:rPr>
          <w:t>25/0993</w:t>
        </w:r>
      </w:hyperlink>
      <w:r w:rsidRPr="006154C6">
        <w:rPr>
          <w:color w:val="A6A6A6" w:themeColor="background1" w:themeShade="A6"/>
          <w:sz w:val="22"/>
          <w:szCs w:val="22"/>
        </w:rPr>
        <w:t xml:space="preserve"> CC50 CR for CIDs 1437, 1906, 1907, 1908</w:t>
      </w:r>
      <w:r w:rsidRPr="006154C6">
        <w:rPr>
          <w:color w:val="A6A6A6" w:themeColor="background1" w:themeShade="A6"/>
          <w:sz w:val="22"/>
          <w:szCs w:val="22"/>
        </w:rPr>
        <w:tab/>
      </w:r>
      <w:r w:rsidRPr="006154C6">
        <w:rPr>
          <w:color w:val="A6A6A6" w:themeColor="background1" w:themeShade="A6"/>
          <w:sz w:val="22"/>
          <w:szCs w:val="22"/>
        </w:rPr>
        <w:tab/>
      </w:r>
      <w:proofErr w:type="spellStart"/>
      <w:r w:rsidRPr="006154C6">
        <w:rPr>
          <w:color w:val="A6A6A6" w:themeColor="background1" w:themeShade="A6"/>
          <w:sz w:val="22"/>
          <w:szCs w:val="22"/>
        </w:rPr>
        <w:t>Hyeonjun</w:t>
      </w:r>
      <w:proofErr w:type="spellEnd"/>
      <w:r w:rsidRPr="006154C6">
        <w:rPr>
          <w:color w:val="A6A6A6" w:themeColor="background1" w:themeShade="A6"/>
          <w:sz w:val="22"/>
          <w:szCs w:val="22"/>
        </w:rPr>
        <w:t xml:space="preserve"> Sung</w:t>
      </w:r>
      <w:r w:rsidRPr="006154C6">
        <w:rPr>
          <w:color w:val="A6A6A6" w:themeColor="background1" w:themeShade="A6"/>
          <w:sz w:val="22"/>
          <w:szCs w:val="22"/>
        </w:rPr>
        <w:tab/>
        <w:t>[4C]</w:t>
      </w:r>
    </w:p>
    <w:p w14:paraId="79A8F4B2" w14:textId="64824280" w:rsidR="00AB54E5" w:rsidRPr="006154C6" w:rsidRDefault="00AB54E5" w:rsidP="00C6074D">
      <w:pPr>
        <w:pStyle w:val="ListParagraph"/>
        <w:numPr>
          <w:ilvl w:val="1"/>
          <w:numId w:val="2"/>
        </w:numPr>
        <w:rPr>
          <w:color w:val="A6A6A6" w:themeColor="background1" w:themeShade="A6"/>
          <w:sz w:val="22"/>
          <w:szCs w:val="22"/>
        </w:rPr>
      </w:pPr>
      <w:hyperlink r:id="rId372" w:history="1">
        <w:r w:rsidRPr="006154C6">
          <w:rPr>
            <w:rStyle w:val="Hyperlink"/>
            <w:color w:val="A6A6A6" w:themeColor="background1" w:themeShade="A6"/>
            <w:sz w:val="22"/>
            <w:szCs w:val="22"/>
          </w:rPr>
          <w:t>25/0539</w:t>
        </w:r>
      </w:hyperlink>
      <w:r w:rsidRPr="006154C6">
        <w:rPr>
          <w:color w:val="A6A6A6" w:themeColor="background1" w:themeShade="A6"/>
          <w:sz w:val="22"/>
          <w:szCs w:val="22"/>
        </w:rPr>
        <w:t xml:space="preserve"> cc50-cid-1773-npca-annoucement</w:t>
      </w:r>
      <w:r w:rsidRPr="006154C6">
        <w:rPr>
          <w:color w:val="A6A6A6" w:themeColor="background1" w:themeShade="A6"/>
          <w:sz w:val="22"/>
          <w:szCs w:val="22"/>
        </w:rPr>
        <w:tab/>
      </w:r>
      <w:r w:rsidRPr="006154C6">
        <w:rPr>
          <w:color w:val="A6A6A6" w:themeColor="background1" w:themeShade="A6"/>
          <w:sz w:val="22"/>
          <w:szCs w:val="22"/>
        </w:rPr>
        <w:tab/>
      </w:r>
      <w:r w:rsidRPr="006154C6">
        <w:rPr>
          <w:color w:val="A6A6A6" w:themeColor="background1" w:themeShade="A6"/>
          <w:sz w:val="22"/>
          <w:szCs w:val="22"/>
        </w:rPr>
        <w:tab/>
        <w:t>Chaoming Luo</w:t>
      </w:r>
      <w:r w:rsidRPr="006154C6">
        <w:rPr>
          <w:color w:val="A6A6A6" w:themeColor="background1" w:themeShade="A6"/>
          <w:sz w:val="22"/>
          <w:szCs w:val="22"/>
        </w:rPr>
        <w:tab/>
      </w:r>
      <w:r w:rsidR="00E44213" w:rsidRPr="006154C6">
        <w:rPr>
          <w:color w:val="A6A6A6" w:themeColor="background1" w:themeShade="A6"/>
          <w:sz w:val="22"/>
          <w:szCs w:val="22"/>
        </w:rPr>
        <w:t>[1C]</w:t>
      </w:r>
    </w:p>
    <w:p w14:paraId="2A865F6A" w14:textId="01ECF09D" w:rsidR="00AB54E5" w:rsidRPr="006154C6" w:rsidRDefault="00AB54E5" w:rsidP="00FE6EEF">
      <w:pPr>
        <w:pStyle w:val="ListParagraph"/>
        <w:numPr>
          <w:ilvl w:val="1"/>
          <w:numId w:val="2"/>
        </w:numPr>
        <w:rPr>
          <w:color w:val="A6A6A6" w:themeColor="background1" w:themeShade="A6"/>
          <w:sz w:val="22"/>
          <w:szCs w:val="22"/>
        </w:rPr>
      </w:pPr>
      <w:hyperlink r:id="rId373" w:history="1">
        <w:r w:rsidRPr="006154C6">
          <w:rPr>
            <w:rStyle w:val="Hyperlink"/>
            <w:color w:val="A6A6A6" w:themeColor="background1" w:themeShade="A6"/>
            <w:sz w:val="22"/>
            <w:szCs w:val="22"/>
          </w:rPr>
          <w:t>25/0540</w:t>
        </w:r>
      </w:hyperlink>
      <w:r w:rsidRPr="006154C6">
        <w:rPr>
          <w:color w:val="A6A6A6" w:themeColor="background1" w:themeShade="A6"/>
          <w:sz w:val="22"/>
          <w:szCs w:val="22"/>
        </w:rPr>
        <w:t xml:space="preserve"> cc50-cid-1781-1782-cross-link-indication-for-npca</w:t>
      </w:r>
      <w:r w:rsidRPr="006154C6">
        <w:rPr>
          <w:color w:val="A6A6A6" w:themeColor="background1" w:themeShade="A6"/>
          <w:sz w:val="22"/>
          <w:szCs w:val="22"/>
        </w:rPr>
        <w:tab/>
        <w:t>Chaoming Luo</w:t>
      </w:r>
      <w:r w:rsidR="00E44213" w:rsidRPr="006154C6">
        <w:rPr>
          <w:color w:val="A6A6A6" w:themeColor="background1" w:themeShade="A6"/>
          <w:sz w:val="22"/>
          <w:szCs w:val="22"/>
        </w:rPr>
        <w:tab/>
        <w:t>[2C]</w:t>
      </w:r>
    </w:p>
    <w:p w14:paraId="6E6F5310" w14:textId="12DF8DD6" w:rsidR="00AB54E5" w:rsidRPr="006154C6" w:rsidRDefault="00AB54E5" w:rsidP="00AB54E5">
      <w:pPr>
        <w:pStyle w:val="ListParagraph"/>
        <w:numPr>
          <w:ilvl w:val="1"/>
          <w:numId w:val="2"/>
        </w:numPr>
        <w:rPr>
          <w:color w:val="A6A6A6" w:themeColor="background1" w:themeShade="A6"/>
          <w:sz w:val="22"/>
          <w:szCs w:val="22"/>
        </w:rPr>
      </w:pPr>
      <w:r w:rsidRPr="006154C6">
        <w:rPr>
          <w:color w:val="A6A6A6" w:themeColor="background1" w:themeShade="A6"/>
          <w:sz w:val="22"/>
          <w:szCs w:val="22"/>
        </w:rPr>
        <w:t>25/1025 PDT MAC UHR Critical Updates Procedures</w:t>
      </w:r>
      <w:r w:rsidRPr="006154C6">
        <w:rPr>
          <w:color w:val="A6A6A6" w:themeColor="background1" w:themeShade="A6"/>
          <w:sz w:val="22"/>
          <w:szCs w:val="22"/>
        </w:rPr>
        <w:tab/>
      </w:r>
      <w:r w:rsidRPr="006154C6">
        <w:rPr>
          <w:color w:val="A6A6A6" w:themeColor="background1" w:themeShade="A6"/>
          <w:sz w:val="22"/>
          <w:szCs w:val="22"/>
        </w:rPr>
        <w:tab/>
        <w:t>Abhishek Patil</w:t>
      </w:r>
      <w:r w:rsidR="00E44213" w:rsidRPr="006154C6">
        <w:rPr>
          <w:color w:val="A6A6A6" w:themeColor="background1" w:themeShade="A6"/>
          <w:sz w:val="22"/>
          <w:szCs w:val="22"/>
        </w:rPr>
        <w:tab/>
        <w:t>[1C]</w:t>
      </w:r>
    </w:p>
    <w:p w14:paraId="22896DD5" w14:textId="77777777" w:rsidR="003A5685" w:rsidRPr="00450553" w:rsidRDefault="003A5685" w:rsidP="003A5685">
      <w:pPr>
        <w:pStyle w:val="ListParagraph"/>
        <w:numPr>
          <w:ilvl w:val="0"/>
          <w:numId w:val="2"/>
        </w:numPr>
      </w:pPr>
      <w:r w:rsidRPr="00450553">
        <w:t>AoB:</w:t>
      </w:r>
    </w:p>
    <w:p w14:paraId="0D47535B" w14:textId="77777777" w:rsidR="003A5685" w:rsidRDefault="003A5685" w:rsidP="003A5685">
      <w:pPr>
        <w:pStyle w:val="ListParagraph"/>
        <w:numPr>
          <w:ilvl w:val="0"/>
          <w:numId w:val="2"/>
        </w:numPr>
      </w:pPr>
      <w:r w:rsidRPr="00450553">
        <w:t>Adjourn</w:t>
      </w:r>
    </w:p>
    <w:p w14:paraId="43AA9B09" w14:textId="77777777" w:rsidR="007E551B" w:rsidRDefault="007E551B" w:rsidP="007E551B"/>
    <w:p w14:paraId="4E605BC5" w14:textId="213DA70C" w:rsidR="005D1356" w:rsidRPr="00BF0021" w:rsidRDefault="005D1356" w:rsidP="005D1356">
      <w:pPr>
        <w:pStyle w:val="Heading3"/>
      </w:pPr>
      <w:r w:rsidRPr="009A0B4E">
        <w:rPr>
          <w:highlight w:val="green"/>
        </w:rPr>
        <w:t>9</w:t>
      </w:r>
      <w:r w:rsidRPr="009A0B4E">
        <w:rPr>
          <w:highlight w:val="green"/>
          <w:vertAlign w:val="superscript"/>
        </w:rPr>
        <w:t>th</w:t>
      </w:r>
      <w:r w:rsidRPr="009A0B4E">
        <w:rPr>
          <w:highlight w:val="green"/>
        </w:rPr>
        <w:t xml:space="preserve"> Conf. Call: </w:t>
      </w:r>
      <w:r w:rsidR="006D32A7" w:rsidRPr="009A0B4E">
        <w:rPr>
          <w:highlight w:val="green"/>
        </w:rPr>
        <w:t>June</w:t>
      </w:r>
      <w:r w:rsidRPr="009A0B4E">
        <w:rPr>
          <w:highlight w:val="green"/>
        </w:rPr>
        <w:t xml:space="preserve"> 2</w:t>
      </w:r>
      <w:r w:rsidR="006D32A7" w:rsidRPr="009A0B4E">
        <w:rPr>
          <w:highlight w:val="green"/>
        </w:rPr>
        <w:t>6</w:t>
      </w:r>
      <w:r w:rsidRPr="009A0B4E">
        <w:rPr>
          <w:highlight w:val="green"/>
        </w:rPr>
        <w:t xml:space="preserve"> (10:00–12:00 ET)–Joint</w:t>
      </w:r>
    </w:p>
    <w:p w14:paraId="61AD8329" w14:textId="77777777" w:rsidR="005D1356" w:rsidRPr="003046F3" w:rsidRDefault="005D1356" w:rsidP="005D1356">
      <w:pPr>
        <w:pStyle w:val="ListParagraph"/>
        <w:numPr>
          <w:ilvl w:val="0"/>
          <w:numId w:val="2"/>
        </w:numPr>
        <w:rPr>
          <w:lang w:val="en-US"/>
        </w:rPr>
      </w:pPr>
      <w:r w:rsidRPr="003046F3">
        <w:t>Call the meeting to order</w:t>
      </w:r>
    </w:p>
    <w:p w14:paraId="588D99A1" w14:textId="77777777" w:rsidR="005D1356" w:rsidRDefault="005D1356" w:rsidP="005D1356">
      <w:pPr>
        <w:pStyle w:val="ListParagraph"/>
        <w:numPr>
          <w:ilvl w:val="0"/>
          <w:numId w:val="2"/>
        </w:numPr>
      </w:pPr>
      <w:r w:rsidRPr="003046F3">
        <w:t>IEEE 802 and 802.11 IPR policy and procedure</w:t>
      </w:r>
    </w:p>
    <w:p w14:paraId="4B4B983E" w14:textId="77777777" w:rsidR="005D1356" w:rsidRPr="003046F3" w:rsidRDefault="005D1356" w:rsidP="005D1356">
      <w:pPr>
        <w:pStyle w:val="ListParagraph"/>
        <w:numPr>
          <w:ilvl w:val="1"/>
          <w:numId w:val="2"/>
        </w:numPr>
        <w:rPr>
          <w:szCs w:val="20"/>
        </w:rPr>
      </w:pPr>
      <w:r w:rsidRPr="003046F3">
        <w:rPr>
          <w:b/>
          <w:sz w:val="22"/>
          <w:szCs w:val="22"/>
        </w:rPr>
        <w:t>Patent Policy: Ways to inform IEEE:</w:t>
      </w:r>
    </w:p>
    <w:p w14:paraId="2E1C6BCD" w14:textId="77777777" w:rsidR="005D1356" w:rsidRPr="003046F3" w:rsidRDefault="005D1356" w:rsidP="005D1356">
      <w:pPr>
        <w:pStyle w:val="ListParagraph"/>
        <w:numPr>
          <w:ilvl w:val="2"/>
          <w:numId w:val="2"/>
        </w:numPr>
        <w:rPr>
          <w:szCs w:val="20"/>
        </w:rPr>
      </w:pPr>
      <w:r w:rsidRPr="003046F3">
        <w:rPr>
          <w:sz w:val="22"/>
          <w:szCs w:val="22"/>
        </w:rPr>
        <w:t>Cause an LOA to be submitted to the IEEE-SA (</w:t>
      </w:r>
      <w:hyperlink r:id="rId374" w:history="1">
        <w:r w:rsidRPr="003046F3">
          <w:rPr>
            <w:rStyle w:val="Hyperlink"/>
            <w:sz w:val="22"/>
            <w:szCs w:val="22"/>
          </w:rPr>
          <w:t>patcom@ieee.org</w:t>
        </w:r>
      </w:hyperlink>
      <w:r w:rsidRPr="003046F3">
        <w:rPr>
          <w:sz w:val="22"/>
          <w:szCs w:val="22"/>
        </w:rPr>
        <w:t>); or</w:t>
      </w:r>
    </w:p>
    <w:p w14:paraId="136052D2" w14:textId="77777777" w:rsidR="005D1356" w:rsidRPr="003046F3" w:rsidRDefault="005D1356" w:rsidP="005D1356">
      <w:pPr>
        <w:pStyle w:val="ListParagraph"/>
        <w:numPr>
          <w:ilvl w:val="2"/>
          <w:numId w:val="2"/>
        </w:numPr>
        <w:rPr>
          <w:szCs w:val="20"/>
        </w:rPr>
      </w:pPr>
      <w:r w:rsidRPr="003046F3">
        <w:rPr>
          <w:sz w:val="22"/>
          <w:szCs w:val="22"/>
        </w:rPr>
        <w:lastRenderedPageBreak/>
        <w:t xml:space="preserve">Provide the chair of this group with the identity of the holder(s) of any and all such claims as soon as possible; or </w:t>
      </w:r>
    </w:p>
    <w:p w14:paraId="7155F05E" w14:textId="77777777" w:rsidR="005D1356" w:rsidRPr="003046F3" w:rsidRDefault="005D1356" w:rsidP="005D1356">
      <w:pPr>
        <w:pStyle w:val="ListParagraph"/>
        <w:numPr>
          <w:ilvl w:val="2"/>
          <w:numId w:val="2"/>
        </w:numPr>
        <w:rPr>
          <w:sz w:val="22"/>
          <w:szCs w:val="20"/>
        </w:rPr>
      </w:pPr>
      <w:r w:rsidRPr="003046F3">
        <w:rPr>
          <w:bCs/>
          <w:sz w:val="22"/>
          <w:szCs w:val="22"/>
          <w:lang w:val="en-US"/>
        </w:rPr>
        <w:t>Speak up now and respond to this Call for Potentially Essential Patents</w:t>
      </w:r>
    </w:p>
    <w:p w14:paraId="08F33B31" w14:textId="77777777" w:rsidR="005D1356" w:rsidRDefault="005D1356" w:rsidP="005D135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6326FC9" w14:textId="77777777" w:rsidR="005D1356" w:rsidRDefault="005D1356" w:rsidP="005D1356">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07F75993" w14:textId="77777777" w:rsidR="005D1356" w:rsidRPr="0032579B" w:rsidRDefault="005D1356" w:rsidP="005D1356">
      <w:pPr>
        <w:pStyle w:val="ListParagraph"/>
        <w:numPr>
          <w:ilvl w:val="2"/>
          <w:numId w:val="2"/>
        </w:numPr>
        <w:rPr>
          <w:sz w:val="22"/>
          <w:szCs w:val="22"/>
        </w:rPr>
      </w:pPr>
      <w:r w:rsidRPr="0032579B">
        <w:rPr>
          <w:sz w:val="22"/>
          <w:szCs w:val="22"/>
        </w:rPr>
        <w:t xml:space="preserve">IEEE SA’s copyright policy is described in </w:t>
      </w:r>
      <w:hyperlink r:id="rId375" w:anchor="7" w:history="1">
        <w:r w:rsidRPr="0032579B">
          <w:rPr>
            <w:rStyle w:val="Hyperlink"/>
            <w:sz w:val="22"/>
            <w:szCs w:val="22"/>
          </w:rPr>
          <w:t>Clause 7</w:t>
        </w:r>
      </w:hyperlink>
      <w:r w:rsidRPr="0032579B">
        <w:rPr>
          <w:sz w:val="22"/>
          <w:szCs w:val="22"/>
        </w:rPr>
        <w:t xml:space="preserve"> of the IEEE SA Standards Board Bylaws and </w:t>
      </w:r>
      <w:hyperlink r:id="rId376" w:history="1">
        <w:r w:rsidRPr="0032579B">
          <w:rPr>
            <w:rStyle w:val="Hyperlink"/>
            <w:sz w:val="22"/>
            <w:szCs w:val="22"/>
          </w:rPr>
          <w:t>Clause 6.1</w:t>
        </w:r>
      </w:hyperlink>
      <w:r w:rsidRPr="0032579B">
        <w:rPr>
          <w:sz w:val="22"/>
          <w:szCs w:val="22"/>
        </w:rPr>
        <w:t xml:space="preserve"> of the IEEE SA Standards Board Operations Manual;</w:t>
      </w:r>
    </w:p>
    <w:p w14:paraId="37341114" w14:textId="77777777" w:rsidR="005D1356" w:rsidRPr="00173C7C" w:rsidRDefault="005D1356" w:rsidP="005D1356">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37FFA57" w14:textId="60CD47D2" w:rsidR="005D1356" w:rsidRPr="00F141E4" w:rsidRDefault="005D1356" w:rsidP="005D1356">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00094E91" w:rsidRPr="00094E91">
        <w:rPr>
          <w:color w:val="00B0F0"/>
          <w:sz w:val="22"/>
          <w:szCs w:val="22"/>
          <w:u w:val="single"/>
        </w:rPr>
        <w:t>Patent And Procedures</w:t>
      </w:r>
      <w:r w:rsidRPr="00D54DC4">
        <w:rPr>
          <w:color w:val="00B0F0"/>
          <w:sz w:val="22"/>
          <w:szCs w:val="22"/>
          <w:u w:val="single"/>
        </w:rPr>
        <w:fldChar w:fldCharType="end"/>
      </w:r>
    </w:p>
    <w:p w14:paraId="3FB3BFC9" w14:textId="77777777" w:rsidR="005D1356" w:rsidRDefault="005D1356" w:rsidP="005D1356">
      <w:pPr>
        <w:pStyle w:val="ListParagraph"/>
        <w:numPr>
          <w:ilvl w:val="0"/>
          <w:numId w:val="2"/>
        </w:numPr>
      </w:pPr>
      <w:r w:rsidRPr="003046F3">
        <w:t>Attendance reminder.</w:t>
      </w:r>
    </w:p>
    <w:p w14:paraId="6DD1563D" w14:textId="77777777" w:rsidR="005D1356" w:rsidRPr="003046F3" w:rsidRDefault="005D1356" w:rsidP="005D1356">
      <w:pPr>
        <w:pStyle w:val="ListParagraph"/>
        <w:numPr>
          <w:ilvl w:val="1"/>
          <w:numId w:val="2"/>
        </w:numPr>
      </w:pPr>
      <w:r>
        <w:rPr>
          <w:sz w:val="22"/>
          <w:szCs w:val="22"/>
        </w:rPr>
        <w:t xml:space="preserve">Participation slide: </w:t>
      </w:r>
      <w:hyperlink r:id="rId377" w:tgtFrame="_blank" w:history="1">
        <w:r w:rsidRPr="00EE0424">
          <w:rPr>
            <w:rStyle w:val="Hyperlink"/>
            <w:sz w:val="22"/>
            <w:szCs w:val="22"/>
            <w:lang w:val="en-US"/>
          </w:rPr>
          <w:t>https://mentor.ieee.org/802-ec/dcn/16/ec-16-0180-05-00EC-ieee-802-participation-slide.pptx</w:t>
        </w:r>
      </w:hyperlink>
    </w:p>
    <w:p w14:paraId="12E6424C" w14:textId="77777777" w:rsidR="005D1356" w:rsidRDefault="005D1356" w:rsidP="005D1356">
      <w:pPr>
        <w:pStyle w:val="ListParagraph"/>
        <w:numPr>
          <w:ilvl w:val="1"/>
          <w:numId w:val="2"/>
        </w:numPr>
        <w:rPr>
          <w:sz w:val="22"/>
        </w:rPr>
      </w:pPr>
      <w:r>
        <w:rPr>
          <w:sz w:val="22"/>
        </w:rPr>
        <w:t xml:space="preserve">Please record your attendance during the conference call by using the IMAT system: </w:t>
      </w:r>
    </w:p>
    <w:p w14:paraId="268A12E3" w14:textId="77777777" w:rsidR="005D1356" w:rsidRDefault="005D1356" w:rsidP="005D1356">
      <w:pPr>
        <w:pStyle w:val="ListParagraph"/>
        <w:numPr>
          <w:ilvl w:val="2"/>
          <w:numId w:val="2"/>
        </w:numPr>
        <w:rPr>
          <w:sz w:val="22"/>
        </w:rPr>
      </w:pPr>
      <w:r>
        <w:rPr>
          <w:sz w:val="22"/>
        </w:rPr>
        <w:t xml:space="preserve">1) login to </w:t>
      </w:r>
      <w:hyperlink r:id="rId37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1A034790" w14:textId="77777777" w:rsidR="005D1356" w:rsidRPr="000B6FC2" w:rsidRDefault="005D1356" w:rsidP="005D1356">
      <w:pPr>
        <w:pStyle w:val="ListParagraph"/>
        <w:numPr>
          <w:ilvl w:val="1"/>
          <w:numId w:val="2"/>
        </w:numPr>
        <w:rPr>
          <w:sz w:val="22"/>
        </w:rPr>
      </w:pPr>
      <w:r w:rsidRPr="000B6FC2">
        <w:rPr>
          <w:sz w:val="22"/>
        </w:rPr>
        <w:t xml:space="preserve">If you are unable to record the attendance via </w:t>
      </w:r>
      <w:hyperlink r:id="rId379" w:history="1">
        <w:r w:rsidRPr="000B6FC2">
          <w:rPr>
            <w:rStyle w:val="Hyperlink"/>
            <w:sz w:val="22"/>
          </w:rPr>
          <w:t>IMAT</w:t>
        </w:r>
      </w:hyperlink>
      <w:r w:rsidRPr="000B6FC2">
        <w:rPr>
          <w:sz w:val="22"/>
        </w:rPr>
        <w:t xml:space="preserve"> then please send an e-mail </w:t>
      </w:r>
      <w:r>
        <w:rPr>
          <w:sz w:val="22"/>
        </w:rPr>
        <w:t xml:space="preserve">to </w:t>
      </w:r>
      <w:r>
        <w:rPr>
          <w:sz w:val="22"/>
          <w:szCs w:val="22"/>
        </w:rPr>
        <w:t>Yusuke Asai</w:t>
      </w:r>
      <w:r w:rsidRPr="000B6FC2">
        <w:rPr>
          <w:sz w:val="22"/>
          <w:szCs w:val="22"/>
        </w:rPr>
        <w:t xml:space="preserve"> (</w:t>
      </w:r>
      <w:r w:rsidRPr="00646E48">
        <w:rPr>
          <w:sz w:val="22"/>
          <w:szCs w:val="22"/>
        </w:rPr>
        <w:t>yusuke.asai@ntt.com</w:t>
      </w:r>
      <w:r w:rsidRPr="000B6FC2">
        <w:rPr>
          <w:sz w:val="22"/>
          <w:szCs w:val="22"/>
        </w:rPr>
        <w:t>)</w:t>
      </w:r>
      <w:r>
        <w:rPr>
          <w:sz w:val="22"/>
          <w:szCs w:val="22"/>
        </w:rPr>
        <w:t xml:space="preserve"> and Alfred Asterjadhi (asterjadhi@gmail.com)</w:t>
      </w:r>
    </w:p>
    <w:p w14:paraId="0ADD2287" w14:textId="77777777" w:rsidR="005D1356" w:rsidRPr="00880D21" w:rsidRDefault="005D1356" w:rsidP="005D1356">
      <w:pPr>
        <w:pStyle w:val="ListParagraph"/>
        <w:numPr>
          <w:ilvl w:val="1"/>
          <w:numId w:val="2"/>
        </w:numPr>
        <w:rPr>
          <w:sz w:val="22"/>
        </w:rPr>
      </w:pPr>
      <w:r>
        <w:rPr>
          <w:sz w:val="22"/>
          <w:szCs w:val="22"/>
        </w:rPr>
        <w:t>Please ensure that the following information is listed correctly when joining the call:</w:t>
      </w:r>
    </w:p>
    <w:p w14:paraId="608245E5" w14:textId="77777777" w:rsidR="005D1356" w:rsidRDefault="005D1356" w:rsidP="005D1356">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795F3CE8" w14:textId="21F6C691" w:rsidR="00887A78" w:rsidRDefault="005D1356" w:rsidP="00272A6A">
      <w:pPr>
        <w:pStyle w:val="ListParagraph"/>
        <w:numPr>
          <w:ilvl w:val="0"/>
          <w:numId w:val="2"/>
        </w:numPr>
      </w:pPr>
      <w:r w:rsidRPr="00450553">
        <w:t>Announcements:</w:t>
      </w:r>
      <w:r>
        <w:t xml:space="preserve"> </w:t>
      </w:r>
    </w:p>
    <w:p w14:paraId="52172AB3" w14:textId="28DB1FC9" w:rsidR="006D32A7" w:rsidRDefault="005D1356" w:rsidP="005D1356">
      <w:pPr>
        <w:pStyle w:val="ListParagraph"/>
        <w:numPr>
          <w:ilvl w:val="0"/>
          <w:numId w:val="2"/>
        </w:numPr>
      </w:pPr>
      <w:r>
        <w:t>PDT/CR Submissions</w:t>
      </w:r>
      <w:r w:rsidR="00EF4641">
        <w:t xml:space="preserve"> </w:t>
      </w:r>
      <w:r w:rsidR="00A61C2D">
        <w:t xml:space="preserve">- </w:t>
      </w:r>
      <w:r w:rsidR="00EF4641">
        <w:t>part 1</w:t>
      </w:r>
      <w:r>
        <w:t>:</w:t>
      </w:r>
    </w:p>
    <w:p w14:paraId="1BB54D6D" w14:textId="132C7854" w:rsidR="00516443" w:rsidRPr="0096115D" w:rsidRDefault="00516443" w:rsidP="00E453C7">
      <w:pPr>
        <w:pStyle w:val="ListParagraph"/>
        <w:numPr>
          <w:ilvl w:val="1"/>
          <w:numId w:val="2"/>
        </w:numPr>
        <w:rPr>
          <w:color w:val="00B050"/>
          <w:sz w:val="22"/>
          <w:szCs w:val="22"/>
        </w:rPr>
      </w:pPr>
      <w:hyperlink r:id="rId380" w:history="1">
        <w:r w:rsidRPr="0096115D">
          <w:rPr>
            <w:rStyle w:val="Hyperlink"/>
            <w:color w:val="00B050"/>
            <w:sz w:val="22"/>
            <w:szCs w:val="22"/>
          </w:rPr>
          <w:t>25/0768</w:t>
        </w:r>
      </w:hyperlink>
      <w:r w:rsidRPr="0096115D">
        <w:rPr>
          <w:color w:val="00B050"/>
          <w:sz w:val="22"/>
          <w:szCs w:val="22"/>
        </w:rPr>
        <w:t xml:space="preserve"> PDT MAC and CR Coordinated Beamforming Protocol</w:t>
      </w:r>
      <w:r w:rsidRPr="0096115D">
        <w:rPr>
          <w:color w:val="00B050"/>
          <w:sz w:val="22"/>
          <w:szCs w:val="22"/>
        </w:rPr>
        <w:tab/>
        <w:t>Jason Guo</w:t>
      </w:r>
      <w:r w:rsidRPr="0096115D">
        <w:rPr>
          <w:color w:val="00B050"/>
          <w:sz w:val="22"/>
          <w:szCs w:val="22"/>
        </w:rPr>
        <w:tab/>
        <w:t>[7C]</w:t>
      </w:r>
    </w:p>
    <w:p w14:paraId="0F90971B" w14:textId="0E604959" w:rsidR="005D1356" w:rsidRDefault="00F82C46" w:rsidP="005D1356">
      <w:pPr>
        <w:pStyle w:val="ListParagraph"/>
        <w:numPr>
          <w:ilvl w:val="0"/>
          <w:numId w:val="2"/>
        </w:numPr>
      </w:pPr>
      <w:r>
        <w:t>Technical Submissions and SPs</w:t>
      </w:r>
      <w:r w:rsidR="000A4814">
        <w:t xml:space="preserve"> CBF</w:t>
      </w:r>
      <w:r w:rsidR="005D1356">
        <w:t xml:space="preserve">: </w:t>
      </w:r>
    </w:p>
    <w:p w14:paraId="5BCE6CE5" w14:textId="115E6C3F" w:rsidR="00F82C46" w:rsidRPr="00DD2313" w:rsidRDefault="00F82C46" w:rsidP="00F82C46">
      <w:pPr>
        <w:pStyle w:val="ListParagraph"/>
        <w:numPr>
          <w:ilvl w:val="1"/>
          <w:numId w:val="2"/>
        </w:numPr>
        <w:rPr>
          <w:color w:val="00B050"/>
          <w:sz w:val="22"/>
          <w:szCs w:val="22"/>
        </w:rPr>
      </w:pPr>
      <w:hyperlink r:id="rId381" w:history="1">
        <w:r w:rsidRPr="00DD2313">
          <w:rPr>
            <w:rStyle w:val="Hyperlink"/>
            <w:color w:val="00B050"/>
            <w:sz w:val="22"/>
            <w:szCs w:val="22"/>
          </w:rPr>
          <w:t>25/0745</w:t>
        </w:r>
      </w:hyperlink>
      <w:r w:rsidRPr="00DD2313">
        <w:rPr>
          <w:color w:val="00B050"/>
          <w:sz w:val="22"/>
          <w:szCs w:val="22"/>
        </w:rPr>
        <w:t xml:space="preserve"> CSI open issues in CBF</w:t>
      </w:r>
      <w:r w:rsidRPr="00DD2313">
        <w:rPr>
          <w:color w:val="00B050"/>
          <w:sz w:val="22"/>
          <w:szCs w:val="22"/>
        </w:rPr>
        <w:tab/>
      </w:r>
      <w:r w:rsidRPr="00DD2313">
        <w:rPr>
          <w:color w:val="00B050"/>
          <w:sz w:val="22"/>
          <w:szCs w:val="22"/>
        </w:rPr>
        <w:tab/>
      </w:r>
      <w:r w:rsidRPr="00DD2313">
        <w:rPr>
          <w:color w:val="00B050"/>
          <w:sz w:val="22"/>
          <w:szCs w:val="22"/>
        </w:rPr>
        <w:tab/>
      </w:r>
      <w:r w:rsidRPr="00DD2313">
        <w:rPr>
          <w:color w:val="00B050"/>
          <w:sz w:val="22"/>
          <w:szCs w:val="22"/>
        </w:rPr>
        <w:tab/>
        <w:t xml:space="preserve">Okan </w:t>
      </w:r>
      <w:proofErr w:type="spellStart"/>
      <w:r w:rsidRPr="00DD2313">
        <w:rPr>
          <w:color w:val="00B050"/>
          <w:sz w:val="22"/>
          <w:szCs w:val="22"/>
        </w:rPr>
        <w:t>Mutgan</w:t>
      </w:r>
      <w:proofErr w:type="spellEnd"/>
    </w:p>
    <w:p w14:paraId="1934653C" w14:textId="77777777" w:rsidR="00F82C46" w:rsidRPr="00D91159" w:rsidRDefault="00F82C46" w:rsidP="00F82C46">
      <w:pPr>
        <w:pStyle w:val="ListParagraph"/>
        <w:numPr>
          <w:ilvl w:val="2"/>
          <w:numId w:val="2"/>
        </w:numPr>
        <w:rPr>
          <w:color w:val="00B050"/>
          <w:sz w:val="22"/>
          <w:szCs w:val="22"/>
        </w:rPr>
      </w:pPr>
      <w:r w:rsidRPr="00D91159">
        <w:rPr>
          <w:color w:val="00B050"/>
          <w:sz w:val="22"/>
          <w:szCs w:val="22"/>
        </w:rPr>
        <w:t>Continue with Q&amp;A.</w:t>
      </w:r>
    </w:p>
    <w:p w14:paraId="0A1C72AF" w14:textId="715DA12F" w:rsidR="00F82C46" w:rsidRPr="00B90689" w:rsidRDefault="00F82C46" w:rsidP="00F82C46">
      <w:pPr>
        <w:pStyle w:val="ListParagraph"/>
        <w:numPr>
          <w:ilvl w:val="1"/>
          <w:numId w:val="2"/>
        </w:numPr>
        <w:rPr>
          <w:color w:val="00B050"/>
          <w:sz w:val="22"/>
          <w:szCs w:val="22"/>
        </w:rPr>
      </w:pPr>
      <w:hyperlink r:id="rId382" w:history="1">
        <w:r w:rsidRPr="00B90689">
          <w:rPr>
            <w:rStyle w:val="Hyperlink"/>
            <w:color w:val="00B050"/>
            <w:sz w:val="22"/>
            <w:szCs w:val="22"/>
          </w:rPr>
          <w:t>25/0879</w:t>
        </w:r>
      </w:hyperlink>
      <w:r w:rsidRPr="00B90689">
        <w:rPr>
          <w:color w:val="00B050"/>
          <w:sz w:val="22"/>
          <w:szCs w:val="22"/>
        </w:rPr>
        <w:t xml:space="preserve"> </w:t>
      </w:r>
      <w:proofErr w:type="spellStart"/>
      <w:r w:rsidRPr="00B90689">
        <w:rPr>
          <w:color w:val="00B050"/>
          <w:sz w:val="22"/>
          <w:szCs w:val="22"/>
        </w:rPr>
        <w:t>CoBF</w:t>
      </w:r>
      <w:proofErr w:type="spellEnd"/>
      <w:r w:rsidRPr="00B90689">
        <w:rPr>
          <w:color w:val="00B050"/>
          <w:sz w:val="22"/>
          <w:szCs w:val="22"/>
        </w:rPr>
        <w:t xml:space="preserve"> </w:t>
      </w:r>
      <w:proofErr w:type="spellStart"/>
      <w:r w:rsidRPr="00B90689">
        <w:rPr>
          <w:color w:val="00B050"/>
          <w:sz w:val="22"/>
          <w:szCs w:val="22"/>
        </w:rPr>
        <w:t>Signaling</w:t>
      </w:r>
      <w:proofErr w:type="spellEnd"/>
      <w:r w:rsidRPr="00B90689">
        <w:rPr>
          <w:color w:val="00B050"/>
          <w:sz w:val="22"/>
          <w:szCs w:val="22"/>
        </w:rPr>
        <w:t xml:space="preserve"> Details</w:t>
      </w:r>
      <w:r w:rsidRPr="00B90689">
        <w:rPr>
          <w:color w:val="00B050"/>
          <w:sz w:val="22"/>
          <w:szCs w:val="22"/>
        </w:rPr>
        <w:tab/>
      </w:r>
      <w:r w:rsidRPr="00B90689">
        <w:rPr>
          <w:color w:val="00B050"/>
          <w:sz w:val="22"/>
          <w:szCs w:val="22"/>
        </w:rPr>
        <w:tab/>
      </w:r>
      <w:r w:rsidRPr="00B90689">
        <w:rPr>
          <w:color w:val="00B050"/>
          <w:sz w:val="22"/>
          <w:szCs w:val="22"/>
        </w:rPr>
        <w:tab/>
      </w:r>
      <w:r w:rsidRPr="00B90689">
        <w:rPr>
          <w:color w:val="00B050"/>
          <w:sz w:val="22"/>
          <w:szCs w:val="22"/>
        </w:rPr>
        <w:tab/>
        <w:t>Sherief Helwa</w:t>
      </w:r>
    </w:p>
    <w:p w14:paraId="0D3454A9" w14:textId="41D8F0F6" w:rsidR="00943BBC" w:rsidRPr="006213FA" w:rsidRDefault="00943BBC" w:rsidP="00943BBC">
      <w:pPr>
        <w:pStyle w:val="ListParagraph"/>
        <w:numPr>
          <w:ilvl w:val="1"/>
          <w:numId w:val="2"/>
        </w:numPr>
        <w:rPr>
          <w:color w:val="00B050"/>
          <w:sz w:val="22"/>
          <w:szCs w:val="22"/>
        </w:rPr>
      </w:pPr>
      <w:hyperlink r:id="rId383" w:history="1">
        <w:r w:rsidRPr="006213FA">
          <w:rPr>
            <w:rStyle w:val="Hyperlink"/>
            <w:color w:val="00B050"/>
            <w:sz w:val="22"/>
            <w:szCs w:val="22"/>
          </w:rPr>
          <w:t>25/0379</w:t>
        </w:r>
      </w:hyperlink>
      <w:r w:rsidRPr="006213FA">
        <w:rPr>
          <w:color w:val="00B050"/>
          <w:sz w:val="22"/>
          <w:szCs w:val="22"/>
        </w:rPr>
        <w:t xml:space="preserve"> Considerations on UHR Sounding Operation</w:t>
      </w:r>
      <w:r w:rsidRPr="006213FA">
        <w:rPr>
          <w:color w:val="00B050"/>
          <w:sz w:val="22"/>
          <w:szCs w:val="22"/>
        </w:rPr>
        <w:tab/>
        <w:t>Leonardo Lanante</w:t>
      </w:r>
    </w:p>
    <w:p w14:paraId="0B6FD1C0" w14:textId="6DA8B1C4" w:rsidR="00F82C46" w:rsidRDefault="00F82C46" w:rsidP="00F82C46">
      <w:pPr>
        <w:pStyle w:val="ListParagraph"/>
        <w:numPr>
          <w:ilvl w:val="1"/>
          <w:numId w:val="2"/>
        </w:numPr>
      </w:pPr>
      <w:r>
        <w:t xml:space="preserve">Straw Polls </w:t>
      </w:r>
      <w:r w:rsidR="00BB091E">
        <w:t>on CBF</w:t>
      </w:r>
    </w:p>
    <w:p w14:paraId="054FBCCB" w14:textId="37EC573B" w:rsidR="00926DF7" w:rsidRPr="004F7F23" w:rsidRDefault="00926DF7" w:rsidP="00274577">
      <w:pPr>
        <w:rPr>
          <w:rFonts w:eastAsia="MS Gothic"/>
          <w:b/>
          <w:bCs/>
          <w:color w:val="FFC000"/>
          <w:kern w:val="24"/>
          <w:sz w:val="18"/>
          <w:szCs w:val="18"/>
        </w:rPr>
      </w:pPr>
      <w:r w:rsidRPr="004F7F23">
        <w:rPr>
          <w:rFonts w:eastAsia="MS Gothic"/>
          <w:b/>
          <w:bCs/>
          <w:color w:val="FFC000"/>
          <w:kern w:val="24"/>
          <w:sz w:val="18"/>
          <w:szCs w:val="18"/>
        </w:rPr>
        <w:t>SP1</w:t>
      </w:r>
      <w:r w:rsidR="00365E40" w:rsidRPr="004F7F23">
        <w:rPr>
          <w:rFonts w:eastAsia="MS Gothic"/>
          <w:b/>
          <w:bCs/>
          <w:color w:val="FFC000"/>
          <w:kern w:val="24"/>
          <w:sz w:val="18"/>
          <w:szCs w:val="18"/>
        </w:rPr>
        <w:t xml:space="preserve"> (Kaiying)</w:t>
      </w:r>
      <w:r w:rsidRPr="004F7F23">
        <w:rPr>
          <w:rFonts w:eastAsia="MS Gothic"/>
          <w:b/>
          <w:bCs/>
          <w:color w:val="FFC000"/>
          <w:kern w:val="24"/>
          <w:sz w:val="18"/>
          <w:szCs w:val="18"/>
        </w:rPr>
        <w:t>: Do you support that Co-BF and Co-SR transmission TXOP shall follow the same frame exchange sequence framework?</w:t>
      </w:r>
    </w:p>
    <w:p w14:paraId="5F0A788F" w14:textId="108BC094" w:rsidR="00926DF7" w:rsidRPr="000E17E8" w:rsidRDefault="00926DF7" w:rsidP="00274577">
      <w:pPr>
        <w:pStyle w:val="ListParagraph"/>
        <w:numPr>
          <w:ilvl w:val="0"/>
          <w:numId w:val="4"/>
        </w:numPr>
        <w:rPr>
          <w:rFonts w:eastAsia="MS Gothic"/>
          <w:color w:val="000000" w:themeColor="text1"/>
          <w:kern w:val="24"/>
          <w:sz w:val="18"/>
          <w:szCs w:val="18"/>
        </w:rPr>
      </w:pPr>
      <w:r w:rsidRPr="000E17E8">
        <w:rPr>
          <w:rFonts w:eastAsia="MS Gothic"/>
          <w:color w:val="000000" w:themeColor="text1"/>
          <w:kern w:val="24"/>
          <w:sz w:val="18"/>
          <w:szCs w:val="18"/>
        </w:rPr>
        <w:t>Co-SR does not need to support EHT eMLSR non-AP STA</w:t>
      </w:r>
    </w:p>
    <w:p w14:paraId="1C87157A" w14:textId="2FBFE45C" w:rsidR="00926DF7" w:rsidRPr="000E17E8" w:rsidRDefault="00926DF7" w:rsidP="00BA7BE5">
      <w:pPr>
        <w:rPr>
          <w:rFonts w:eastAsia="MS Gothic"/>
          <w:color w:val="000000" w:themeColor="text1"/>
          <w:kern w:val="24"/>
          <w:sz w:val="18"/>
          <w:szCs w:val="18"/>
        </w:rPr>
      </w:pPr>
      <w:r w:rsidRPr="000E17E8">
        <w:rPr>
          <w:rFonts w:eastAsia="MS Gothic"/>
          <w:color w:val="000000" w:themeColor="text1"/>
          <w:kern w:val="24"/>
          <w:sz w:val="18"/>
          <w:szCs w:val="18"/>
        </w:rPr>
        <w:t>Supporting document: ??</w:t>
      </w:r>
    </w:p>
    <w:p w14:paraId="71637620" w14:textId="2CB439EE" w:rsidR="00FB754A" w:rsidRPr="00FB754A" w:rsidRDefault="000E17E8" w:rsidP="000E17E8">
      <w:pPr>
        <w:rPr>
          <w:rFonts w:eastAsia="MS Gothic"/>
          <w:color w:val="000000" w:themeColor="text1"/>
          <w:kern w:val="24"/>
          <w:sz w:val="18"/>
          <w:szCs w:val="18"/>
        </w:rPr>
      </w:pPr>
      <w:r w:rsidRPr="000E17E8">
        <w:rPr>
          <w:rFonts w:eastAsia="MS Gothic"/>
          <w:b/>
          <w:bCs/>
          <w:i/>
          <w:iCs/>
          <w:color w:val="000000" w:themeColor="text1"/>
          <w:kern w:val="24"/>
          <w:sz w:val="18"/>
          <w:szCs w:val="18"/>
        </w:rPr>
        <w:t>Result:</w:t>
      </w:r>
      <w:r w:rsidR="004F7F23">
        <w:rPr>
          <w:rFonts w:eastAsia="MS Gothic"/>
          <w:b/>
          <w:bCs/>
          <w:i/>
          <w:iCs/>
          <w:color w:val="000000" w:themeColor="text1"/>
          <w:kern w:val="24"/>
          <w:sz w:val="18"/>
          <w:szCs w:val="18"/>
        </w:rPr>
        <w:t xml:space="preserve"> </w:t>
      </w:r>
      <w:r w:rsidR="00FB754A" w:rsidRPr="00FB754A">
        <w:rPr>
          <w:rFonts w:eastAsia="MS Gothic"/>
          <w:color w:val="000000" w:themeColor="text1"/>
          <w:kern w:val="24"/>
          <w:sz w:val="18"/>
          <w:szCs w:val="18"/>
        </w:rPr>
        <w:t>Defer.</w:t>
      </w:r>
    </w:p>
    <w:p w14:paraId="10AE00D2" w14:textId="77777777" w:rsidR="000E17E8" w:rsidRPr="000E17E8" w:rsidRDefault="000E17E8" w:rsidP="000E17E8">
      <w:pPr>
        <w:rPr>
          <w:rFonts w:eastAsia="MS Gothic"/>
          <w:color w:val="000000" w:themeColor="text1"/>
          <w:kern w:val="24"/>
          <w:sz w:val="18"/>
          <w:szCs w:val="18"/>
        </w:rPr>
      </w:pPr>
    </w:p>
    <w:p w14:paraId="107F47B3" w14:textId="186431EC" w:rsidR="00E35D1F" w:rsidRPr="004F7F23" w:rsidRDefault="00274577" w:rsidP="00274577">
      <w:pPr>
        <w:rPr>
          <w:rFonts w:eastAsia="MS Gothic"/>
          <w:b/>
          <w:bCs/>
          <w:color w:val="00B050"/>
          <w:kern w:val="24"/>
          <w:sz w:val="18"/>
          <w:szCs w:val="18"/>
        </w:rPr>
      </w:pPr>
      <w:r w:rsidRPr="004F7F23">
        <w:rPr>
          <w:rFonts w:eastAsia="MS Gothic"/>
          <w:b/>
          <w:bCs/>
          <w:color w:val="00B050"/>
          <w:kern w:val="24"/>
          <w:sz w:val="18"/>
          <w:szCs w:val="18"/>
        </w:rPr>
        <w:t xml:space="preserve">SP2 (Sherief): </w:t>
      </w:r>
      <w:r w:rsidR="00E35D1F" w:rsidRPr="004F7F23">
        <w:rPr>
          <w:rFonts w:eastAsia="MS Gothic"/>
          <w:b/>
          <w:bCs/>
          <w:color w:val="00B050"/>
          <w:kern w:val="24"/>
          <w:sz w:val="18"/>
          <w:szCs w:val="18"/>
        </w:rPr>
        <w:t xml:space="preserve">Do you agree to use the following </w:t>
      </w:r>
      <w:proofErr w:type="spellStart"/>
      <w:r w:rsidR="00E35D1F" w:rsidRPr="004F7F23">
        <w:rPr>
          <w:rFonts w:eastAsia="MS Gothic"/>
          <w:b/>
          <w:bCs/>
          <w:color w:val="00B050"/>
          <w:kern w:val="24"/>
          <w:sz w:val="18"/>
          <w:szCs w:val="18"/>
        </w:rPr>
        <w:t>CoBF</w:t>
      </w:r>
      <w:proofErr w:type="spellEnd"/>
      <w:r w:rsidR="00E35D1F" w:rsidRPr="004F7F23">
        <w:rPr>
          <w:rFonts w:eastAsia="MS Gothic"/>
          <w:b/>
          <w:bCs/>
          <w:color w:val="00B050"/>
          <w:kern w:val="24"/>
          <w:sz w:val="18"/>
          <w:szCs w:val="18"/>
        </w:rPr>
        <w:t xml:space="preserve"> transmission sequence to support STAs requiring ICF/ICR before data frame exchanges, wherein the frame sequence consists of:</w:t>
      </w:r>
    </w:p>
    <w:p w14:paraId="7DEE6282" w14:textId="77777777" w:rsidR="00E35D1F" w:rsidRPr="000E17E8" w:rsidRDefault="00E35D1F" w:rsidP="00E35D1F">
      <w:pPr>
        <w:pStyle w:val="ListParagraph"/>
        <w:numPr>
          <w:ilvl w:val="0"/>
          <w:numId w:val="4"/>
        </w:numPr>
        <w:rPr>
          <w:rFonts w:eastAsia="MS Gothic"/>
          <w:color w:val="000000" w:themeColor="text1"/>
          <w:kern w:val="24"/>
          <w:sz w:val="18"/>
          <w:szCs w:val="18"/>
        </w:rPr>
      </w:pPr>
      <w:r w:rsidRPr="000E17E8">
        <w:rPr>
          <w:rFonts w:eastAsia="MS Gothic"/>
          <w:color w:val="000000" w:themeColor="text1"/>
          <w:kern w:val="24"/>
          <w:sz w:val="18"/>
          <w:szCs w:val="18"/>
        </w:rPr>
        <w:t xml:space="preserve">A </w:t>
      </w:r>
      <w:proofErr w:type="spellStart"/>
      <w:r w:rsidRPr="000E17E8">
        <w:rPr>
          <w:rFonts w:eastAsia="MS Gothic"/>
          <w:color w:val="000000" w:themeColor="text1"/>
          <w:kern w:val="24"/>
          <w:sz w:val="18"/>
          <w:szCs w:val="18"/>
        </w:rPr>
        <w:t>CoBF</w:t>
      </w:r>
      <w:proofErr w:type="spellEnd"/>
      <w:r w:rsidRPr="000E17E8">
        <w:rPr>
          <w:rFonts w:eastAsia="MS Gothic"/>
          <w:color w:val="000000" w:themeColor="text1"/>
          <w:kern w:val="24"/>
          <w:sz w:val="18"/>
          <w:szCs w:val="18"/>
        </w:rPr>
        <w:t xml:space="preserve"> Invite/</w:t>
      </w:r>
      <w:proofErr w:type="spellStart"/>
      <w:r w:rsidRPr="000E17E8">
        <w:rPr>
          <w:rFonts w:eastAsia="MS Gothic"/>
          <w:color w:val="000000" w:themeColor="text1"/>
          <w:kern w:val="24"/>
          <w:sz w:val="18"/>
          <w:szCs w:val="18"/>
        </w:rPr>
        <w:t>CoBF</w:t>
      </w:r>
      <w:proofErr w:type="spellEnd"/>
      <w:r w:rsidRPr="000E17E8">
        <w:rPr>
          <w:rFonts w:eastAsia="MS Gothic"/>
          <w:color w:val="000000" w:themeColor="text1"/>
          <w:kern w:val="24"/>
          <w:sz w:val="18"/>
          <w:szCs w:val="18"/>
        </w:rPr>
        <w:t xml:space="preserve"> Response frame exchange between the sharing and shared APs.</w:t>
      </w:r>
    </w:p>
    <w:p w14:paraId="3D46162E" w14:textId="77777777" w:rsidR="00E35D1F" w:rsidRPr="000E17E8" w:rsidRDefault="00E35D1F" w:rsidP="00E35D1F">
      <w:pPr>
        <w:pStyle w:val="ListParagraph"/>
        <w:numPr>
          <w:ilvl w:val="0"/>
          <w:numId w:val="4"/>
        </w:numPr>
        <w:rPr>
          <w:rFonts w:eastAsia="MS Gothic"/>
          <w:color w:val="000000" w:themeColor="text1"/>
          <w:kern w:val="24"/>
          <w:sz w:val="18"/>
          <w:szCs w:val="18"/>
        </w:rPr>
      </w:pPr>
      <w:r w:rsidRPr="000E17E8">
        <w:rPr>
          <w:rFonts w:eastAsia="MS Gothic"/>
          <w:color w:val="000000" w:themeColor="text1"/>
          <w:kern w:val="24"/>
          <w:sz w:val="18"/>
          <w:szCs w:val="18"/>
        </w:rPr>
        <w:t>Follows ICF/ICR frame exchanges between the APs and their associated STAs happening sequentially across the two APs; sharing AP then shared AP.</w:t>
      </w:r>
    </w:p>
    <w:p w14:paraId="44CDAD6A" w14:textId="51EDE963" w:rsidR="00E35D1F" w:rsidRPr="000E17E8" w:rsidRDefault="00E35D1F" w:rsidP="00E35D1F">
      <w:pPr>
        <w:pStyle w:val="ListParagraph"/>
        <w:numPr>
          <w:ilvl w:val="1"/>
          <w:numId w:val="4"/>
        </w:numPr>
        <w:rPr>
          <w:rFonts w:eastAsia="MS Gothic"/>
          <w:color w:val="000000" w:themeColor="text1"/>
          <w:kern w:val="24"/>
          <w:sz w:val="18"/>
          <w:szCs w:val="18"/>
        </w:rPr>
      </w:pPr>
      <w:r w:rsidRPr="000E17E8">
        <w:rPr>
          <w:rFonts w:eastAsia="MS Gothic"/>
          <w:color w:val="000000" w:themeColor="text1"/>
          <w:kern w:val="24"/>
          <w:sz w:val="18"/>
          <w:szCs w:val="18"/>
        </w:rPr>
        <w:t xml:space="preserve">The presence of the ICF/ICR frame exchange from each AP is conditional on the </w:t>
      </w:r>
      <w:proofErr w:type="spellStart"/>
      <w:r w:rsidRPr="000E17E8">
        <w:rPr>
          <w:rFonts w:eastAsia="MS Gothic"/>
          <w:color w:val="000000" w:themeColor="text1"/>
          <w:kern w:val="24"/>
          <w:sz w:val="18"/>
          <w:szCs w:val="18"/>
        </w:rPr>
        <w:t>CoBF</w:t>
      </w:r>
      <w:proofErr w:type="spellEnd"/>
      <w:r w:rsidRPr="000E17E8">
        <w:rPr>
          <w:rFonts w:eastAsia="MS Gothic"/>
          <w:color w:val="000000" w:themeColor="text1"/>
          <w:kern w:val="24"/>
          <w:sz w:val="18"/>
          <w:szCs w:val="18"/>
        </w:rPr>
        <w:t xml:space="preserve"> PPDU being addressed to one or more </w:t>
      </w:r>
      <w:r w:rsidR="00BB6675" w:rsidRPr="00BB6675">
        <w:rPr>
          <w:rFonts w:eastAsia="MS Gothic"/>
          <w:color w:val="000000" w:themeColor="text1"/>
          <w:kern w:val="24"/>
          <w:sz w:val="18"/>
          <w:szCs w:val="18"/>
          <w:u w:val="single"/>
        </w:rPr>
        <w:t>eMLSR/DPS</w:t>
      </w:r>
      <w:r w:rsidR="00BB6675">
        <w:rPr>
          <w:rFonts w:eastAsia="MS Gothic"/>
          <w:color w:val="000000" w:themeColor="text1"/>
          <w:kern w:val="24"/>
          <w:sz w:val="18"/>
          <w:szCs w:val="18"/>
        </w:rPr>
        <w:t xml:space="preserve"> </w:t>
      </w:r>
      <w:r w:rsidRPr="000E17E8">
        <w:rPr>
          <w:rFonts w:eastAsia="MS Gothic"/>
          <w:color w:val="000000" w:themeColor="text1"/>
          <w:kern w:val="24"/>
          <w:sz w:val="18"/>
          <w:szCs w:val="18"/>
        </w:rPr>
        <w:t>STA</w:t>
      </w:r>
      <w:r w:rsidR="00BB6675" w:rsidRPr="00BB6675">
        <w:rPr>
          <w:rFonts w:eastAsia="MS Gothic"/>
          <w:color w:val="000000" w:themeColor="text1"/>
          <w:kern w:val="24"/>
          <w:sz w:val="18"/>
          <w:szCs w:val="18"/>
          <w:u w:val="single"/>
        </w:rPr>
        <w:t>(s)</w:t>
      </w:r>
      <w:r w:rsidRPr="000E17E8">
        <w:rPr>
          <w:rFonts w:eastAsia="MS Gothic"/>
          <w:color w:val="000000" w:themeColor="text1"/>
          <w:kern w:val="24"/>
          <w:sz w:val="18"/>
          <w:szCs w:val="18"/>
        </w:rPr>
        <w:t>.</w:t>
      </w:r>
    </w:p>
    <w:p w14:paraId="21829905" w14:textId="77777777" w:rsidR="00E35D1F" w:rsidRPr="000E17E8" w:rsidRDefault="00E35D1F" w:rsidP="00E35D1F">
      <w:pPr>
        <w:pStyle w:val="ListParagraph"/>
        <w:numPr>
          <w:ilvl w:val="1"/>
          <w:numId w:val="4"/>
        </w:numPr>
        <w:rPr>
          <w:rFonts w:eastAsia="MS Gothic"/>
          <w:color w:val="000000" w:themeColor="text1"/>
          <w:kern w:val="24"/>
          <w:sz w:val="18"/>
          <w:szCs w:val="18"/>
        </w:rPr>
      </w:pPr>
      <w:r w:rsidRPr="000E17E8">
        <w:rPr>
          <w:rFonts w:eastAsia="MS Gothic"/>
          <w:color w:val="000000" w:themeColor="text1"/>
          <w:kern w:val="24"/>
          <w:sz w:val="18"/>
          <w:szCs w:val="18"/>
        </w:rPr>
        <w:t xml:space="preserve">The presence of the ICF/ICR frame exchange from each AP is indicated in the </w:t>
      </w:r>
      <w:proofErr w:type="spellStart"/>
      <w:r w:rsidRPr="000E17E8">
        <w:rPr>
          <w:rFonts w:eastAsia="MS Gothic"/>
          <w:color w:val="000000" w:themeColor="text1"/>
          <w:kern w:val="24"/>
          <w:sz w:val="18"/>
          <w:szCs w:val="18"/>
        </w:rPr>
        <w:t>CoBF</w:t>
      </w:r>
      <w:proofErr w:type="spellEnd"/>
      <w:r w:rsidRPr="000E17E8">
        <w:rPr>
          <w:rFonts w:eastAsia="MS Gothic"/>
          <w:color w:val="000000" w:themeColor="text1"/>
          <w:kern w:val="24"/>
          <w:sz w:val="18"/>
          <w:szCs w:val="18"/>
        </w:rPr>
        <w:t xml:space="preserve"> Invite/Response frames.</w:t>
      </w:r>
    </w:p>
    <w:p w14:paraId="2A3522AB" w14:textId="0E50BBB6" w:rsidR="00E35D1F" w:rsidRPr="000E17E8" w:rsidRDefault="00E35D1F" w:rsidP="00E35D1F">
      <w:pPr>
        <w:pStyle w:val="ListParagraph"/>
        <w:numPr>
          <w:ilvl w:val="1"/>
          <w:numId w:val="4"/>
        </w:numPr>
        <w:rPr>
          <w:rFonts w:eastAsia="MS Gothic"/>
          <w:color w:val="000000" w:themeColor="text1"/>
          <w:kern w:val="24"/>
          <w:sz w:val="18"/>
          <w:szCs w:val="18"/>
        </w:rPr>
      </w:pPr>
      <w:r w:rsidRPr="000E17E8">
        <w:rPr>
          <w:rFonts w:eastAsia="MS Gothic"/>
          <w:color w:val="000000" w:themeColor="text1"/>
          <w:kern w:val="24"/>
          <w:sz w:val="18"/>
          <w:szCs w:val="18"/>
        </w:rPr>
        <w:t>ICF1-ICR1 are exchanged between the sharing AP and its STAs</w:t>
      </w:r>
      <w:r w:rsidR="00B229F0">
        <w:rPr>
          <w:rFonts w:eastAsia="MS Gothic"/>
          <w:color w:val="000000" w:themeColor="text1"/>
          <w:kern w:val="24"/>
          <w:sz w:val="18"/>
          <w:szCs w:val="18"/>
        </w:rPr>
        <w:t xml:space="preserve"> </w:t>
      </w:r>
      <w:r w:rsidR="00B229F0" w:rsidRPr="00B229F0">
        <w:rPr>
          <w:rFonts w:eastAsia="MS Gothic"/>
          <w:color w:val="000000" w:themeColor="text1"/>
          <w:kern w:val="24"/>
          <w:sz w:val="18"/>
          <w:szCs w:val="18"/>
          <w:u w:val="single"/>
        </w:rPr>
        <w:t>(if needed)</w:t>
      </w:r>
    </w:p>
    <w:p w14:paraId="537FC965" w14:textId="25124CEA" w:rsidR="00E35D1F" w:rsidRPr="000E17E8" w:rsidRDefault="00E35D1F" w:rsidP="00E35D1F">
      <w:pPr>
        <w:pStyle w:val="ListParagraph"/>
        <w:numPr>
          <w:ilvl w:val="1"/>
          <w:numId w:val="4"/>
        </w:numPr>
        <w:rPr>
          <w:rFonts w:eastAsia="MS Gothic"/>
          <w:color w:val="000000" w:themeColor="text1"/>
          <w:kern w:val="24"/>
          <w:sz w:val="18"/>
          <w:szCs w:val="18"/>
        </w:rPr>
      </w:pPr>
      <w:r w:rsidRPr="000E17E8">
        <w:rPr>
          <w:rFonts w:eastAsia="MS Gothic"/>
          <w:color w:val="000000" w:themeColor="text1"/>
          <w:kern w:val="24"/>
          <w:sz w:val="18"/>
          <w:szCs w:val="18"/>
        </w:rPr>
        <w:t>ICF2-ICR2 are exchanged between the shared AP and its STAs</w:t>
      </w:r>
      <w:r w:rsidR="00B229F0">
        <w:rPr>
          <w:rFonts w:eastAsia="MS Gothic"/>
          <w:color w:val="000000" w:themeColor="text1"/>
          <w:kern w:val="24"/>
          <w:sz w:val="18"/>
          <w:szCs w:val="18"/>
        </w:rPr>
        <w:t xml:space="preserve"> </w:t>
      </w:r>
      <w:r w:rsidR="00B229F0" w:rsidRPr="00B229F0">
        <w:rPr>
          <w:rFonts w:eastAsia="MS Gothic"/>
          <w:color w:val="000000" w:themeColor="text1"/>
          <w:kern w:val="24"/>
          <w:sz w:val="18"/>
          <w:szCs w:val="18"/>
          <w:u w:val="single"/>
        </w:rPr>
        <w:t>(if needed)</w:t>
      </w:r>
    </w:p>
    <w:p w14:paraId="685E0846" w14:textId="77777777" w:rsidR="00E35D1F" w:rsidRPr="000E17E8" w:rsidRDefault="00E35D1F" w:rsidP="00E35D1F">
      <w:pPr>
        <w:pStyle w:val="ListParagraph"/>
        <w:numPr>
          <w:ilvl w:val="0"/>
          <w:numId w:val="4"/>
        </w:numPr>
        <w:rPr>
          <w:rFonts w:eastAsia="MS Gothic"/>
          <w:color w:val="000000" w:themeColor="text1"/>
          <w:kern w:val="24"/>
          <w:sz w:val="18"/>
          <w:szCs w:val="18"/>
        </w:rPr>
      </w:pPr>
      <w:r w:rsidRPr="000E17E8">
        <w:rPr>
          <w:rFonts w:eastAsia="MS Gothic"/>
          <w:color w:val="000000" w:themeColor="text1"/>
          <w:kern w:val="24"/>
          <w:sz w:val="18"/>
          <w:szCs w:val="18"/>
        </w:rPr>
        <w:t xml:space="preserve">Finally, a </w:t>
      </w:r>
      <w:proofErr w:type="spellStart"/>
      <w:r w:rsidRPr="000E17E8">
        <w:rPr>
          <w:rFonts w:eastAsia="MS Gothic"/>
          <w:color w:val="000000" w:themeColor="text1"/>
          <w:kern w:val="24"/>
          <w:sz w:val="18"/>
          <w:szCs w:val="18"/>
        </w:rPr>
        <w:t>CoBF</w:t>
      </w:r>
      <w:proofErr w:type="spellEnd"/>
      <w:r w:rsidRPr="000E17E8">
        <w:rPr>
          <w:rFonts w:eastAsia="MS Gothic"/>
          <w:color w:val="000000" w:themeColor="text1"/>
          <w:kern w:val="24"/>
          <w:sz w:val="18"/>
          <w:szCs w:val="18"/>
        </w:rPr>
        <w:t xml:space="preserve"> Trigger frame preceding the data PPDUs sent by the two APs simultaneously.</w:t>
      </w:r>
    </w:p>
    <w:p w14:paraId="7A70446F" w14:textId="3614312C" w:rsidR="00E35D1F" w:rsidRPr="000E17E8" w:rsidRDefault="00E35D1F" w:rsidP="00E35D1F">
      <w:pPr>
        <w:pStyle w:val="ListParagraph"/>
        <w:numPr>
          <w:ilvl w:val="0"/>
          <w:numId w:val="4"/>
        </w:numPr>
        <w:rPr>
          <w:rFonts w:eastAsia="MS Gothic"/>
          <w:color w:val="000000" w:themeColor="text1"/>
          <w:kern w:val="24"/>
          <w:sz w:val="18"/>
          <w:szCs w:val="18"/>
        </w:rPr>
      </w:pPr>
      <w:r w:rsidRPr="000E17E8">
        <w:rPr>
          <w:rFonts w:eastAsia="MS Gothic"/>
          <w:color w:val="000000" w:themeColor="text1"/>
          <w:kern w:val="24"/>
          <w:sz w:val="18"/>
          <w:szCs w:val="18"/>
        </w:rPr>
        <w:lastRenderedPageBreak/>
        <w:t xml:space="preserve">Frame sequence for Ack information polling </w:t>
      </w:r>
      <w:r w:rsidR="002A6455" w:rsidRPr="002A6455">
        <w:rPr>
          <w:rFonts w:eastAsia="MS Gothic"/>
          <w:color w:val="000000" w:themeColor="text1"/>
          <w:kern w:val="24"/>
          <w:sz w:val="18"/>
          <w:szCs w:val="18"/>
          <w:u w:val="single"/>
        </w:rPr>
        <w:t>for COBF transmissions</w:t>
      </w:r>
      <w:r w:rsidR="002A6455">
        <w:rPr>
          <w:rFonts w:eastAsia="MS Gothic"/>
          <w:color w:val="000000" w:themeColor="text1"/>
          <w:kern w:val="24"/>
          <w:sz w:val="18"/>
          <w:szCs w:val="18"/>
        </w:rPr>
        <w:t xml:space="preserve"> </w:t>
      </w:r>
      <w:r w:rsidRPr="000E17E8">
        <w:rPr>
          <w:rFonts w:eastAsia="MS Gothic"/>
          <w:color w:val="000000" w:themeColor="text1"/>
          <w:kern w:val="24"/>
          <w:sz w:val="18"/>
          <w:szCs w:val="18"/>
        </w:rPr>
        <w:t>is TBD.</w:t>
      </w:r>
    </w:p>
    <w:p w14:paraId="3FFE62D1" w14:textId="085453E0" w:rsidR="00E35D1F" w:rsidRDefault="00E35D1F" w:rsidP="00E35D1F">
      <w:pPr>
        <w:rPr>
          <w:rFonts w:eastAsia="MS Gothic"/>
          <w:color w:val="000000" w:themeColor="text1"/>
          <w:kern w:val="24"/>
          <w:sz w:val="18"/>
          <w:szCs w:val="18"/>
        </w:rPr>
      </w:pPr>
      <w:r w:rsidRPr="000E17E8">
        <w:rPr>
          <w:rFonts w:eastAsia="MS Gothic"/>
          <w:color w:val="000000" w:themeColor="text1"/>
          <w:kern w:val="24"/>
          <w:sz w:val="18"/>
          <w:szCs w:val="18"/>
        </w:rPr>
        <w:t>Whether the CBF-invite and ICF1 can be merged and</w:t>
      </w:r>
      <w:r w:rsidR="00E25794">
        <w:rPr>
          <w:rFonts w:eastAsia="MS Gothic"/>
          <w:color w:val="000000" w:themeColor="text1"/>
          <w:kern w:val="24"/>
          <w:sz w:val="18"/>
          <w:szCs w:val="18"/>
        </w:rPr>
        <w:t>/or</w:t>
      </w:r>
      <w:r w:rsidRPr="000E17E8">
        <w:rPr>
          <w:rFonts w:eastAsia="MS Gothic"/>
          <w:color w:val="000000" w:themeColor="text1"/>
          <w:kern w:val="24"/>
          <w:sz w:val="18"/>
          <w:szCs w:val="18"/>
        </w:rPr>
        <w:t xml:space="preserve"> CBF-response and ICF2 can be merged as below is TBD.</w:t>
      </w:r>
    </w:p>
    <w:p w14:paraId="017CC574" w14:textId="1F1CE786" w:rsidR="00837725" w:rsidRPr="00837725" w:rsidRDefault="00837725" w:rsidP="00837725">
      <w:pPr>
        <w:rPr>
          <w:rFonts w:eastAsia="MS Gothic"/>
          <w:color w:val="000000" w:themeColor="text1"/>
          <w:kern w:val="24"/>
          <w:sz w:val="18"/>
          <w:szCs w:val="18"/>
          <w:u w:val="single"/>
        </w:rPr>
      </w:pPr>
      <w:r>
        <w:rPr>
          <w:rFonts w:eastAsia="MS Gothic"/>
          <w:color w:val="000000" w:themeColor="text1"/>
          <w:kern w:val="24"/>
          <w:sz w:val="18"/>
          <w:szCs w:val="18"/>
          <w:u w:val="single"/>
        </w:rPr>
        <w:t>Whether t</w:t>
      </w:r>
      <w:r w:rsidRPr="00837725">
        <w:rPr>
          <w:rFonts w:eastAsia="MS Gothic"/>
          <w:color w:val="000000" w:themeColor="text1"/>
          <w:kern w:val="24"/>
          <w:sz w:val="18"/>
          <w:szCs w:val="18"/>
          <w:u w:val="single"/>
        </w:rPr>
        <w:t>he duration of the ICF/ICR frame exchange</w:t>
      </w:r>
      <w:r w:rsidR="00A735A5">
        <w:rPr>
          <w:rFonts w:eastAsia="MS Gothic"/>
          <w:color w:val="000000" w:themeColor="text1"/>
          <w:kern w:val="24"/>
          <w:sz w:val="18"/>
          <w:szCs w:val="18"/>
          <w:u w:val="single"/>
        </w:rPr>
        <w:t xml:space="preserve"> (if needed)</w:t>
      </w:r>
      <w:r w:rsidRPr="00837725">
        <w:rPr>
          <w:rFonts w:eastAsia="MS Gothic"/>
          <w:color w:val="000000" w:themeColor="text1"/>
          <w:kern w:val="24"/>
          <w:sz w:val="18"/>
          <w:szCs w:val="18"/>
          <w:u w:val="single"/>
        </w:rPr>
        <w:t xml:space="preserve"> from each AP is indicated in the </w:t>
      </w:r>
      <w:proofErr w:type="spellStart"/>
      <w:r w:rsidRPr="00837725">
        <w:rPr>
          <w:rFonts w:eastAsia="MS Gothic"/>
          <w:color w:val="000000" w:themeColor="text1"/>
          <w:kern w:val="24"/>
          <w:sz w:val="18"/>
          <w:szCs w:val="18"/>
          <w:u w:val="single"/>
        </w:rPr>
        <w:t>CoBF</w:t>
      </w:r>
      <w:proofErr w:type="spellEnd"/>
      <w:r w:rsidRPr="00837725">
        <w:rPr>
          <w:rFonts w:eastAsia="MS Gothic"/>
          <w:color w:val="000000" w:themeColor="text1"/>
          <w:kern w:val="24"/>
          <w:sz w:val="18"/>
          <w:szCs w:val="18"/>
          <w:u w:val="single"/>
        </w:rPr>
        <w:t xml:space="preserve"> Invite/Response frames</w:t>
      </w:r>
      <w:r>
        <w:rPr>
          <w:rFonts w:eastAsia="MS Gothic"/>
          <w:color w:val="000000" w:themeColor="text1"/>
          <w:kern w:val="24"/>
          <w:sz w:val="18"/>
          <w:szCs w:val="18"/>
          <w:u w:val="single"/>
        </w:rPr>
        <w:t xml:space="preserve"> is TBD</w:t>
      </w:r>
      <w:r w:rsidR="00F5271C">
        <w:rPr>
          <w:rFonts w:eastAsia="MS Gothic"/>
          <w:color w:val="000000" w:themeColor="text1"/>
          <w:kern w:val="24"/>
          <w:sz w:val="18"/>
          <w:szCs w:val="18"/>
          <w:u w:val="single"/>
        </w:rPr>
        <w:t>.</w:t>
      </w:r>
    </w:p>
    <w:p w14:paraId="62038733" w14:textId="28AFF543" w:rsidR="00AB4682" w:rsidRPr="000E17E8" w:rsidRDefault="004B0E7B" w:rsidP="00E35D1F">
      <w:pPr>
        <w:rPr>
          <w:rFonts w:eastAsia="MS Gothic"/>
          <w:color w:val="000000" w:themeColor="text1"/>
          <w:kern w:val="24"/>
          <w:sz w:val="18"/>
          <w:szCs w:val="18"/>
        </w:rPr>
      </w:pPr>
      <w:r>
        <w:rPr>
          <w:rFonts w:eastAsia="MS Gothic"/>
          <w:noProof/>
          <w:color w:val="000000" w:themeColor="text1"/>
          <w:kern w:val="24"/>
          <w:sz w:val="18"/>
          <w:szCs w:val="18"/>
        </w:rPr>
        <w:drawing>
          <wp:inline distT="0" distB="0" distL="0" distR="0" wp14:anchorId="16214D24" wp14:editId="3E0D5320">
            <wp:extent cx="4257851" cy="1829394"/>
            <wp:effectExtent l="0" t="0" r="0" b="0"/>
            <wp:docPr id="63757069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84">
                      <a:extLst>
                        <a:ext uri="{28A0092B-C50C-407E-A947-70E740481C1C}">
                          <a14:useLocalDpi xmlns:a14="http://schemas.microsoft.com/office/drawing/2010/main" val="0"/>
                        </a:ext>
                      </a:extLst>
                    </a:blip>
                    <a:srcRect/>
                    <a:stretch>
                      <a:fillRect/>
                    </a:stretch>
                  </pic:blipFill>
                  <pic:spPr bwMode="auto">
                    <a:xfrm>
                      <a:off x="0" y="0"/>
                      <a:ext cx="4263795" cy="1831948"/>
                    </a:xfrm>
                    <a:prstGeom prst="rect">
                      <a:avLst/>
                    </a:prstGeom>
                    <a:noFill/>
                  </pic:spPr>
                </pic:pic>
              </a:graphicData>
            </a:graphic>
          </wp:inline>
        </w:drawing>
      </w:r>
    </w:p>
    <w:p w14:paraId="32E102FB" w14:textId="37BA2184" w:rsidR="00BA7BE5" w:rsidRPr="000E17E8" w:rsidRDefault="00BA7BE5" w:rsidP="00BA7BE5">
      <w:pPr>
        <w:rPr>
          <w:rFonts w:eastAsia="MS Gothic"/>
          <w:color w:val="000000" w:themeColor="text1"/>
          <w:kern w:val="24"/>
          <w:sz w:val="18"/>
          <w:szCs w:val="18"/>
        </w:rPr>
      </w:pPr>
      <w:r w:rsidRPr="000E17E8">
        <w:rPr>
          <w:rFonts w:eastAsia="MS Gothic"/>
          <w:color w:val="000000" w:themeColor="text1"/>
          <w:kern w:val="24"/>
          <w:sz w:val="18"/>
          <w:szCs w:val="18"/>
        </w:rPr>
        <w:t xml:space="preserve">Supporting document: </w:t>
      </w:r>
      <w:r w:rsidR="00992F70" w:rsidRPr="000E17E8">
        <w:rPr>
          <w:rFonts w:eastAsia="MS Gothic"/>
          <w:color w:val="000000" w:themeColor="text1"/>
          <w:kern w:val="24"/>
          <w:sz w:val="18"/>
          <w:szCs w:val="18"/>
        </w:rPr>
        <w:t>[</w:t>
      </w:r>
      <w:r w:rsidR="00893788" w:rsidRPr="00917024">
        <w:rPr>
          <w:rFonts w:eastAsia="MS Gothic"/>
          <w:color w:val="000000" w:themeColor="text1"/>
          <w:kern w:val="24"/>
          <w:sz w:val="18"/>
          <w:szCs w:val="18"/>
        </w:rPr>
        <w:t>2</w:t>
      </w:r>
      <w:r w:rsidR="00893788">
        <w:rPr>
          <w:rFonts w:eastAsia="MS Gothic"/>
          <w:color w:val="000000" w:themeColor="text1"/>
          <w:kern w:val="24"/>
          <w:sz w:val="18"/>
          <w:szCs w:val="18"/>
        </w:rPr>
        <w:t>5</w:t>
      </w:r>
      <w:r w:rsidR="00893788" w:rsidRPr="00917024">
        <w:rPr>
          <w:rFonts w:eastAsia="MS Gothic"/>
          <w:color w:val="000000" w:themeColor="text1"/>
          <w:kern w:val="24"/>
          <w:sz w:val="18"/>
          <w:szCs w:val="18"/>
        </w:rPr>
        <w:t xml:space="preserve">/412, </w:t>
      </w:r>
      <w:r w:rsidR="00992F70" w:rsidRPr="000E17E8">
        <w:rPr>
          <w:rFonts w:eastAsia="MS Gothic"/>
          <w:color w:val="000000" w:themeColor="text1"/>
          <w:kern w:val="24"/>
          <w:sz w:val="18"/>
          <w:szCs w:val="18"/>
        </w:rPr>
        <w:t>25/879]</w:t>
      </w:r>
    </w:p>
    <w:p w14:paraId="07D28A09" w14:textId="5108BE01" w:rsidR="000E17E8" w:rsidRDefault="004924B4" w:rsidP="000E17E8">
      <w:pPr>
        <w:rPr>
          <w:rFonts w:eastAsia="MS Gothic"/>
          <w:b/>
          <w:bCs/>
          <w:i/>
          <w:iCs/>
          <w:color w:val="000000" w:themeColor="text1"/>
          <w:kern w:val="24"/>
          <w:sz w:val="18"/>
          <w:szCs w:val="18"/>
        </w:rPr>
      </w:pPr>
      <w:r>
        <w:rPr>
          <w:rFonts w:eastAsia="MS Gothic"/>
          <w:b/>
          <w:bCs/>
          <w:i/>
          <w:iCs/>
          <w:color w:val="000000" w:themeColor="text1"/>
          <w:kern w:val="24"/>
          <w:sz w:val="18"/>
          <w:szCs w:val="18"/>
        </w:rPr>
        <w:t xml:space="preserve">Recorded </w:t>
      </w:r>
      <w:r w:rsidR="000E17E8" w:rsidRPr="000E17E8">
        <w:rPr>
          <w:rFonts w:eastAsia="MS Gothic"/>
          <w:b/>
          <w:bCs/>
          <w:i/>
          <w:iCs/>
          <w:color w:val="000000" w:themeColor="text1"/>
          <w:kern w:val="24"/>
          <w:sz w:val="18"/>
          <w:szCs w:val="18"/>
        </w:rPr>
        <w:t>Result:</w:t>
      </w:r>
      <w:r w:rsidR="00233E2C">
        <w:rPr>
          <w:rFonts w:eastAsia="MS Gothic"/>
          <w:b/>
          <w:bCs/>
          <w:i/>
          <w:iCs/>
          <w:color w:val="000000" w:themeColor="text1"/>
          <w:kern w:val="24"/>
          <w:sz w:val="18"/>
          <w:szCs w:val="18"/>
        </w:rPr>
        <w:t xml:space="preserve"> </w:t>
      </w:r>
      <w:r w:rsidR="00741306">
        <w:rPr>
          <w:rFonts w:eastAsia="MS Gothic"/>
          <w:b/>
          <w:bCs/>
          <w:i/>
          <w:iCs/>
          <w:color w:val="000000" w:themeColor="text1"/>
          <w:kern w:val="24"/>
          <w:sz w:val="18"/>
          <w:szCs w:val="18"/>
        </w:rPr>
        <w:t>65Y, 42N, 35A</w:t>
      </w:r>
      <w:r w:rsidR="0084363E">
        <w:rPr>
          <w:rFonts w:eastAsia="MS Gothic"/>
          <w:b/>
          <w:bCs/>
          <w:i/>
          <w:iCs/>
          <w:color w:val="000000" w:themeColor="text1"/>
          <w:kern w:val="24"/>
          <w:sz w:val="18"/>
          <w:szCs w:val="18"/>
        </w:rPr>
        <w:t>.</w:t>
      </w:r>
    </w:p>
    <w:p w14:paraId="538333AC" w14:textId="707BE702" w:rsidR="00233E2C" w:rsidRPr="000E17E8" w:rsidRDefault="00233E2C" w:rsidP="000E17E8">
      <w:pPr>
        <w:rPr>
          <w:rFonts w:eastAsia="MS Gothic"/>
          <w:b/>
          <w:bCs/>
          <w:i/>
          <w:iCs/>
          <w:color w:val="000000" w:themeColor="text1"/>
          <w:kern w:val="24"/>
          <w:sz w:val="18"/>
          <w:szCs w:val="18"/>
        </w:rPr>
      </w:pPr>
    </w:p>
    <w:p w14:paraId="2A340861" w14:textId="462735D4" w:rsidR="00365E40" w:rsidRDefault="00B404B6" w:rsidP="00451925">
      <w:pPr>
        <w:ind w:firstLine="720"/>
        <w:rPr>
          <w:sz w:val="18"/>
          <w:szCs w:val="18"/>
        </w:rPr>
      </w:pPr>
      <w:r>
        <w:rPr>
          <w:sz w:val="18"/>
          <w:szCs w:val="18"/>
        </w:rPr>
        <w:object w:dxaOrig="1530" w:dyaOrig="991" w14:anchorId="6948CEEB">
          <v:shape id="_x0000_i1029" type="#_x0000_t75" style="width:76.7pt;height:49.55pt" o:ole="">
            <v:imagedata r:id="rId385" o:title=""/>
          </v:shape>
          <o:OLEObject Type="Embed" ProgID="Excel.Sheet.12" ShapeID="_x0000_i1029" DrawAspect="Icon" ObjectID="_1813388162" r:id="rId386"/>
        </w:object>
      </w:r>
    </w:p>
    <w:p w14:paraId="67E0A662" w14:textId="77777777" w:rsidR="0077062A" w:rsidRPr="000E17E8" w:rsidRDefault="0077062A" w:rsidP="00451925">
      <w:pPr>
        <w:ind w:firstLine="720"/>
        <w:rPr>
          <w:sz w:val="18"/>
          <w:szCs w:val="18"/>
        </w:rPr>
      </w:pPr>
    </w:p>
    <w:p w14:paraId="7907FC08" w14:textId="436E9677" w:rsidR="00BA7BE5" w:rsidRPr="004F7F23" w:rsidRDefault="00BA7BE5" w:rsidP="00BA7BE5">
      <w:pPr>
        <w:rPr>
          <w:rFonts w:eastAsia="MS Gothic"/>
          <w:b/>
          <w:bCs/>
          <w:color w:val="FFC000"/>
          <w:kern w:val="24"/>
          <w:sz w:val="18"/>
          <w:szCs w:val="18"/>
        </w:rPr>
      </w:pPr>
      <w:r w:rsidRPr="004F7F23">
        <w:rPr>
          <w:rFonts w:eastAsia="MS Gothic"/>
          <w:b/>
          <w:bCs/>
          <w:color w:val="FFC000"/>
          <w:kern w:val="24"/>
          <w:sz w:val="18"/>
          <w:szCs w:val="18"/>
        </w:rPr>
        <w:t xml:space="preserve">SP3 (Sherief): Do you agree to use the following sequence for acknowledgement information polling from STAs scheduled in a </w:t>
      </w:r>
      <w:proofErr w:type="spellStart"/>
      <w:r w:rsidRPr="004F7F23">
        <w:rPr>
          <w:rFonts w:eastAsia="MS Gothic"/>
          <w:b/>
          <w:bCs/>
          <w:color w:val="FFC000"/>
          <w:kern w:val="24"/>
          <w:sz w:val="18"/>
          <w:szCs w:val="18"/>
        </w:rPr>
        <w:t>CoBF</w:t>
      </w:r>
      <w:proofErr w:type="spellEnd"/>
      <w:r w:rsidRPr="004F7F23">
        <w:rPr>
          <w:rFonts w:eastAsia="MS Gothic"/>
          <w:b/>
          <w:bCs/>
          <w:color w:val="FFC000"/>
          <w:kern w:val="24"/>
          <w:sz w:val="18"/>
          <w:szCs w:val="18"/>
        </w:rPr>
        <w:t xml:space="preserve"> transmission sequence</w:t>
      </w:r>
    </w:p>
    <w:p w14:paraId="425CBF8F" w14:textId="6CA51A7B" w:rsidR="00BA7BE5" w:rsidRPr="000E17E8" w:rsidRDefault="00802BE7" w:rsidP="00BA7BE5">
      <w:pPr>
        <w:pStyle w:val="ListParagraph"/>
        <w:numPr>
          <w:ilvl w:val="0"/>
          <w:numId w:val="25"/>
        </w:numPr>
        <w:rPr>
          <w:rFonts w:eastAsia="MS Gothic"/>
          <w:color w:val="000000" w:themeColor="text1"/>
          <w:kern w:val="24"/>
          <w:sz w:val="18"/>
          <w:szCs w:val="18"/>
        </w:rPr>
      </w:pPr>
      <w:r w:rsidRPr="00802BE7">
        <w:rPr>
          <w:rFonts w:eastAsia="MS Gothic"/>
          <w:color w:val="000000" w:themeColor="text1"/>
          <w:kern w:val="24"/>
          <w:sz w:val="18"/>
          <w:szCs w:val="18"/>
          <w:u w:val="single"/>
        </w:rPr>
        <w:t>(</w:t>
      </w:r>
      <w:r w:rsidR="00BA7BE5" w:rsidRPr="000E17E8">
        <w:rPr>
          <w:rFonts w:eastAsia="MS Gothic"/>
          <w:color w:val="000000" w:themeColor="text1"/>
          <w:kern w:val="24"/>
          <w:sz w:val="18"/>
          <w:szCs w:val="18"/>
        </w:rPr>
        <w:t>MU-</w:t>
      </w:r>
      <w:r w:rsidRPr="00802BE7">
        <w:rPr>
          <w:rFonts w:eastAsia="MS Gothic"/>
          <w:color w:val="000000" w:themeColor="text1"/>
          <w:kern w:val="24"/>
          <w:sz w:val="18"/>
          <w:szCs w:val="18"/>
          <w:u w:val="single"/>
        </w:rPr>
        <w:t>)</w:t>
      </w:r>
      <w:r w:rsidR="00BA7BE5" w:rsidRPr="000E17E8">
        <w:rPr>
          <w:rFonts w:eastAsia="MS Gothic"/>
          <w:color w:val="000000" w:themeColor="text1"/>
          <w:kern w:val="24"/>
          <w:sz w:val="18"/>
          <w:szCs w:val="18"/>
        </w:rPr>
        <w:t>BAR/BA frame exchanges are used by each AP separately, i.e., sequentially.</w:t>
      </w:r>
    </w:p>
    <w:p w14:paraId="7B2DA624" w14:textId="77777777" w:rsidR="00BA7BE5" w:rsidRPr="000E17E8" w:rsidRDefault="00BA7BE5" w:rsidP="00BA7BE5">
      <w:pPr>
        <w:rPr>
          <w:rFonts w:eastAsia="MS Gothic"/>
          <w:color w:val="000000" w:themeColor="text1"/>
          <w:kern w:val="24"/>
          <w:sz w:val="18"/>
          <w:szCs w:val="18"/>
        </w:rPr>
      </w:pPr>
      <w:r w:rsidRPr="000E17E8">
        <w:rPr>
          <w:rFonts w:eastAsia="MS Gothic"/>
          <w:color w:val="000000" w:themeColor="text1"/>
          <w:kern w:val="24"/>
          <w:sz w:val="18"/>
          <w:szCs w:val="18"/>
        </w:rPr>
        <w:t>NOTE1: The first MU-BAR frame (transmitted by the sharing AP) can be replaced with a basic trigger that is aggregated with the DL PPDU as in baseline.</w:t>
      </w:r>
    </w:p>
    <w:p w14:paraId="214BA113" w14:textId="77777777" w:rsidR="00BA7BE5" w:rsidRDefault="00BA7BE5" w:rsidP="00BA7BE5">
      <w:pPr>
        <w:rPr>
          <w:rFonts w:eastAsia="MS Gothic"/>
          <w:color w:val="000000" w:themeColor="text1"/>
          <w:kern w:val="24"/>
          <w:sz w:val="18"/>
          <w:szCs w:val="18"/>
        </w:rPr>
      </w:pPr>
      <w:r w:rsidRPr="000E17E8">
        <w:rPr>
          <w:rFonts w:eastAsia="MS Gothic"/>
          <w:color w:val="000000" w:themeColor="text1"/>
          <w:kern w:val="24"/>
          <w:sz w:val="18"/>
          <w:szCs w:val="18"/>
        </w:rPr>
        <w:t>NOTE2: The frame sequence for eliciting simultaneous ACKs from clients of both sharing and shared APs if agreed in PHY is TBD.</w:t>
      </w:r>
    </w:p>
    <w:p w14:paraId="6AE5B3D6" w14:textId="74EFB549" w:rsidR="00E5792B" w:rsidRPr="00324B66" w:rsidRDefault="00324B66" w:rsidP="00BA7BE5">
      <w:pPr>
        <w:rPr>
          <w:rFonts w:eastAsia="MS Gothic"/>
          <w:color w:val="000000" w:themeColor="text1"/>
          <w:kern w:val="24"/>
          <w:sz w:val="18"/>
          <w:szCs w:val="18"/>
          <w:u w:val="single"/>
        </w:rPr>
      </w:pPr>
      <w:r w:rsidRPr="00324B66">
        <w:rPr>
          <w:rFonts w:eastAsia="MS Gothic"/>
          <w:color w:val="000000" w:themeColor="text1"/>
          <w:kern w:val="24"/>
          <w:sz w:val="18"/>
          <w:szCs w:val="18"/>
          <w:u w:val="single"/>
        </w:rPr>
        <w:t>NOTE: TBD who sends the first BAR</w:t>
      </w:r>
      <w:r w:rsidR="00D72BCE">
        <w:rPr>
          <w:rFonts w:eastAsia="MS Gothic"/>
          <w:color w:val="000000" w:themeColor="text1"/>
          <w:kern w:val="24"/>
          <w:sz w:val="18"/>
          <w:szCs w:val="18"/>
          <w:u w:val="single"/>
        </w:rPr>
        <w:t>.</w:t>
      </w:r>
    </w:p>
    <w:p w14:paraId="0890CC27" w14:textId="277F82A4" w:rsidR="004B0E7B" w:rsidRPr="000E17E8" w:rsidRDefault="004B0E7B" w:rsidP="00BA7BE5">
      <w:pPr>
        <w:rPr>
          <w:rFonts w:eastAsia="MS Gothic"/>
          <w:color w:val="000000" w:themeColor="text1"/>
          <w:kern w:val="24"/>
          <w:sz w:val="18"/>
          <w:szCs w:val="18"/>
        </w:rPr>
      </w:pPr>
      <w:r>
        <w:rPr>
          <w:rFonts w:eastAsia="MS Gothic"/>
          <w:noProof/>
          <w:color w:val="000000" w:themeColor="text1"/>
          <w:kern w:val="24"/>
          <w:sz w:val="18"/>
          <w:szCs w:val="18"/>
        </w:rPr>
        <w:drawing>
          <wp:inline distT="0" distB="0" distL="0" distR="0" wp14:anchorId="053ABD58" wp14:editId="7CE4DB8E">
            <wp:extent cx="4671628" cy="1523123"/>
            <wp:effectExtent l="0" t="0" r="0" b="1270"/>
            <wp:docPr id="77766640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87">
                      <a:extLst>
                        <a:ext uri="{28A0092B-C50C-407E-A947-70E740481C1C}">
                          <a14:useLocalDpi xmlns:a14="http://schemas.microsoft.com/office/drawing/2010/main" val="0"/>
                        </a:ext>
                      </a:extLst>
                    </a:blip>
                    <a:srcRect/>
                    <a:stretch>
                      <a:fillRect/>
                    </a:stretch>
                  </pic:blipFill>
                  <pic:spPr bwMode="auto">
                    <a:xfrm>
                      <a:off x="0" y="0"/>
                      <a:ext cx="4693518" cy="1530260"/>
                    </a:xfrm>
                    <a:prstGeom prst="rect">
                      <a:avLst/>
                    </a:prstGeom>
                    <a:noFill/>
                  </pic:spPr>
                </pic:pic>
              </a:graphicData>
            </a:graphic>
          </wp:inline>
        </w:drawing>
      </w:r>
    </w:p>
    <w:p w14:paraId="7303DF1F" w14:textId="257059C8" w:rsidR="005F6FF7" w:rsidRPr="005F6FF7" w:rsidRDefault="00C53E9C" w:rsidP="00336457">
      <w:pPr>
        <w:rPr>
          <w:rFonts w:eastAsia="MS Gothic"/>
          <w:color w:val="000000" w:themeColor="text1"/>
          <w:kern w:val="24"/>
          <w:sz w:val="18"/>
          <w:szCs w:val="18"/>
          <w:u w:val="single"/>
        </w:rPr>
      </w:pPr>
      <w:r>
        <w:rPr>
          <w:rFonts w:eastAsia="MS Gothic"/>
          <w:color w:val="000000" w:themeColor="text1"/>
          <w:kern w:val="24"/>
          <w:sz w:val="18"/>
          <w:szCs w:val="18"/>
          <w:u w:val="single"/>
        </w:rPr>
        <w:t xml:space="preserve">NOTE – This SP only </w:t>
      </w:r>
      <w:r w:rsidR="0036332E">
        <w:rPr>
          <w:rFonts w:eastAsia="MS Gothic"/>
          <w:color w:val="000000" w:themeColor="text1"/>
          <w:kern w:val="24"/>
          <w:sz w:val="18"/>
          <w:szCs w:val="18"/>
          <w:u w:val="single"/>
        </w:rPr>
        <w:t>c</w:t>
      </w:r>
      <w:r w:rsidR="00315BE3">
        <w:rPr>
          <w:rFonts w:eastAsia="MS Gothic"/>
          <w:color w:val="000000" w:themeColor="text1"/>
          <w:kern w:val="24"/>
          <w:sz w:val="18"/>
          <w:szCs w:val="18"/>
          <w:u w:val="single"/>
        </w:rPr>
        <w:t xml:space="preserve">overs the </w:t>
      </w:r>
      <w:r w:rsidR="002F0E39">
        <w:rPr>
          <w:rFonts w:eastAsia="MS Gothic"/>
          <w:color w:val="000000" w:themeColor="text1"/>
          <w:kern w:val="24"/>
          <w:sz w:val="18"/>
          <w:szCs w:val="18"/>
          <w:u w:val="single"/>
        </w:rPr>
        <w:t>acknowledgment</w:t>
      </w:r>
      <w:r w:rsidR="00315BE3">
        <w:rPr>
          <w:rFonts w:eastAsia="MS Gothic"/>
          <w:color w:val="000000" w:themeColor="text1"/>
          <w:kern w:val="24"/>
          <w:sz w:val="18"/>
          <w:szCs w:val="18"/>
          <w:u w:val="single"/>
        </w:rPr>
        <w:t xml:space="preserve"> sequence</w:t>
      </w:r>
      <w:r w:rsidR="002F0E39">
        <w:rPr>
          <w:rFonts w:eastAsia="MS Gothic"/>
          <w:color w:val="000000" w:themeColor="text1"/>
          <w:kern w:val="24"/>
          <w:sz w:val="18"/>
          <w:szCs w:val="18"/>
          <w:u w:val="single"/>
        </w:rPr>
        <w:t>.</w:t>
      </w:r>
    </w:p>
    <w:p w14:paraId="64E06B3F" w14:textId="4D965118" w:rsidR="00E35D1F" w:rsidRPr="000E17E8" w:rsidRDefault="00BA7BE5" w:rsidP="00336457">
      <w:pPr>
        <w:rPr>
          <w:rFonts w:eastAsia="MS Gothic"/>
          <w:color w:val="000000" w:themeColor="text1"/>
          <w:kern w:val="24"/>
          <w:sz w:val="18"/>
          <w:szCs w:val="18"/>
        </w:rPr>
      </w:pPr>
      <w:r w:rsidRPr="000E17E8">
        <w:rPr>
          <w:rFonts w:eastAsia="MS Gothic"/>
          <w:color w:val="000000" w:themeColor="text1"/>
          <w:kern w:val="24"/>
          <w:sz w:val="18"/>
          <w:szCs w:val="18"/>
        </w:rPr>
        <w:t xml:space="preserve">Supporting document: </w:t>
      </w:r>
      <w:r w:rsidR="00992F70" w:rsidRPr="000E17E8">
        <w:rPr>
          <w:rFonts w:eastAsia="MS Gothic"/>
          <w:color w:val="000000" w:themeColor="text1"/>
          <w:kern w:val="24"/>
          <w:sz w:val="18"/>
          <w:szCs w:val="18"/>
        </w:rPr>
        <w:t>[</w:t>
      </w:r>
      <w:r w:rsidR="00893788" w:rsidRPr="00917024">
        <w:rPr>
          <w:rFonts w:eastAsia="MS Gothic"/>
          <w:color w:val="000000" w:themeColor="text1"/>
          <w:kern w:val="24"/>
          <w:sz w:val="18"/>
          <w:szCs w:val="18"/>
        </w:rPr>
        <w:t>2</w:t>
      </w:r>
      <w:r w:rsidR="00893788">
        <w:rPr>
          <w:rFonts w:eastAsia="MS Gothic"/>
          <w:color w:val="000000" w:themeColor="text1"/>
          <w:kern w:val="24"/>
          <w:sz w:val="18"/>
          <w:szCs w:val="18"/>
        </w:rPr>
        <w:t>5</w:t>
      </w:r>
      <w:r w:rsidR="00893788" w:rsidRPr="00917024">
        <w:rPr>
          <w:rFonts w:eastAsia="MS Gothic"/>
          <w:color w:val="000000" w:themeColor="text1"/>
          <w:kern w:val="24"/>
          <w:sz w:val="18"/>
          <w:szCs w:val="18"/>
        </w:rPr>
        <w:t xml:space="preserve">/412, </w:t>
      </w:r>
      <w:r w:rsidR="00992F70" w:rsidRPr="000E17E8">
        <w:rPr>
          <w:rFonts w:eastAsia="MS Gothic"/>
          <w:color w:val="000000" w:themeColor="text1"/>
          <w:kern w:val="24"/>
          <w:sz w:val="18"/>
          <w:szCs w:val="18"/>
        </w:rPr>
        <w:t>25/879</w:t>
      </w:r>
      <w:r w:rsidR="00283136">
        <w:rPr>
          <w:rFonts w:eastAsia="MS Gothic"/>
          <w:color w:val="000000" w:themeColor="text1"/>
          <w:kern w:val="24"/>
          <w:sz w:val="18"/>
          <w:szCs w:val="18"/>
        </w:rPr>
        <w:t xml:space="preserve">, </w:t>
      </w:r>
      <w:r w:rsidR="00283136" w:rsidRPr="00283136">
        <w:rPr>
          <w:rFonts w:eastAsia="MS Gothic"/>
          <w:color w:val="000000" w:themeColor="text1"/>
          <w:kern w:val="24"/>
          <w:sz w:val="18"/>
          <w:szCs w:val="18"/>
          <w:u w:val="single"/>
        </w:rPr>
        <w:t>25/0690</w:t>
      </w:r>
      <w:r w:rsidR="00992F70" w:rsidRPr="000E17E8">
        <w:rPr>
          <w:rFonts w:eastAsia="MS Gothic"/>
          <w:color w:val="000000" w:themeColor="text1"/>
          <w:kern w:val="24"/>
          <w:sz w:val="18"/>
          <w:szCs w:val="18"/>
        </w:rPr>
        <w:t>]</w:t>
      </w:r>
    </w:p>
    <w:p w14:paraId="3B988FFF" w14:textId="0BB82BE6" w:rsidR="00390001" w:rsidRPr="000E17E8" w:rsidRDefault="000E17E8" w:rsidP="000E17E8">
      <w:pPr>
        <w:rPr>
          <w:rFonts w:eastAsia="MS Gothic"/>
          <w:b/>
          <w:bCs/>
          <w:i/>
          <w:iCs/>
          <w:color w:val="000000" w:themeColor="text1"/>
          <w:kern w:val="24"/>
          <w:sz w:val="18"/>
          <w:szCs w:val="18"/>
        </w:rPr>
      </w:pPr>
      <w:r w:rsidRPr="000E17E8">
        <w:rPr>
          <w:rFonts w:eastAsia="MS Gothic"/>
          <w:b/>
          <w:bCs/>
          <w:i/>
          <w:iCs/>
          <w:color w:val="000000" w:themeColor="text1"/>
          <w:kern w:val="24"/>
          <w:sz w:val="18"/>
          <w:szCs w:val="18"/>
        </w:rPr>
        <w:t>Result:</w:t>
      </w:r>
      <w:r w:rsidR="00E5792B">
        <w:rPr>
          <w:rFonts w:eastAsia="MS Gothic"/>
          <w:b/>
          <w:bCs/>
          <w:i/>
          <w:iCs/>
          <w:color w:val="000000" w:themeColor="text1"/>
          <w:kern w:val="24"/>
          <w:sz w:val="18"/>
          <w:szCs w:val="18"/>
        </w:rPr>
        <w:t xml:space="preserve"> </w:t>
      </w:r>
      <w:r w:rsidR="008A432C">
        <w:rPr>
          <w:rFonts w:eastAsia="MS Gothic"/>
          <w:b/>
          <w:bCs/>
          <w:i/>
          <w:iCs/>
          <w:color w:val="000000" w:themeColor="text1"/>
          <w:kern w:val="24"/>
          <w:sz w:val="18"/>
          <w:szCs w:val="18"/>
        </w:rPr>
        <w:t>Defer.</w:t>
      </w:r>
    </w:p>
    <w:p w14:paraId="4E52732F" w14:textId="77777777" w:rsidR="00336457" w:rsidRPr="000E17E8" w:rsidRDefault="00336457" w:rsidP="00336457">
      <w:pPr>
        <w:rPr>
          <w:rFonts w:eastAsia="MS Gothic"/>
          <w:color w:val="000000" w:themeColor="text1"/>
          <w:kern w:val="24"/>
          <w:sz w:val="18"/>
          <w:szCs w:val="18"/>
        </w:rPr>
      </w:pPr>
    </w:p>
    <w:p w14:paraId="568E3EB1" w14:textId="143122D6" w:rsidR="006102FC" w:rsidRPr="007E7CEF" w:rsidRDefault="006102FC" w:rsidP="006102FC">
      <w:pPr>
        <w:rPr>
          <w:rFonts w:eastAsia="MS Gothic"/>
          <w:b/>
          <w:bCs/>
          <w:color w:val="00B050"/>
          <w:kern w:val="24"/>
          <w:sz w:val="18"/>
          <w:szCs w:val="18"/>
        </w:rPr>
      </w:pPr>
      <w:r w:rsidRPr="007E7CEF">
        <w:rPr>
          <w:rFonts w:eastAsia="MS Gothic"/>
          <w:b/>
          <w:bCs/>
          <w:color w:val="00B050"/>
          <w:kern w:val="24"/>
          <w:sz w:val="18"/>
          <w:szCs w:val="18"/>
        </w:rPr>
        <w:t xml:space="preserve">SP4 (Sherief): If an eMLSR non-AP MLD that receives an ICF addressed to one of its affiliated STAs during </w:t>
      </w:r>
      <w:proofErr w:type="spellStart"/>
      <w:r w:rsidRPr="007E7CEF">
        <w:rPr>
          <w:rFonts w:eastAsia="MS Gothic"/>
          <w:b/>
          <w:bCs/>
          <w:color w:val="00B050"/>
          <w:kern w:val="24"/>
          <w:sz w:val="18"/>
          <w:szCs w:val="18"/>
        </w:rPr>
        <w:t>CoBF</w:t>
      </w:r>
      <w:proofErr w:type="spellEnd"/>
      <w:r w:rsidRPr="007E7CEF">
        <w:rPr>
          <w:rFonts w:eastAsia="MS Gothic"/>
          <w:b/>
          <w:bCs/>
          <w:color w:val="00B050"/>
          <w:kern w:val="24"/>
          <w:sz w:val="18"/>
          <w:szCs w:val="18"/>
        </w:rPr>
        <w:t xml:space="preserve"> sequences and if the affiliated STA responds with an ICR, then the eMLSR non-AP MLD shall follow the eMLSR procedure defined in 35.3.17, except that the STA shall use an extended time-out period prior to switching back upon inactivity:</w:t>
      </w:r>
    </w:p>
    <w:p w14:paraId="096833B1" w14:textId="77777777" w:rsidR="00A0528C" w:rsidRPr="00A0528C" w:rsidRDefault="00A0528C" w:rsidP="00A0528C">
      <w:pPr>
        <w:pStyle w:val="ListParagraph"/>
        <w:numPr>
          <w:ilvl w:val="0"/>
          <w:numId w:val="25"/>
        </w:numPr>
        <w:rPr>
          <w:rFonts w:eastAsia="MS Gothic"/>
          <w:color w:val="000000" w:themeColor="text1"/>
          <w:kern w:val="24"/>
          <w:sz w:val="18"/>
          <w:szCs w:val="18"/>
        </w:rPr>
      </w:pPr>
      <w:r w:rsidRPr="00A0528C">
        <w:rPr>
          <w:rFonts w:eastAsia="MS Gothic"/>
          <w:color w:val="000000" w:themeColor="text1"/>
          <w:kern w:val="24"/>
          <w:sz w:val="18"/>
          <w:szCs w:val="18"/>
        </w:rPr>
        <w:t>The duration of the extended time-out period shall be sufficient to cover any inactivity period within the COBF sequence, e.g. (but not limited to), from the end of the ICR to the beginning of the data PPDU, or from the DL PPDU until the beginning of the MU-BAR frame from the shared AP for STAs associated with the shared AP</w:t>
      </w:r>
    </w:p>
    <w:p w14:paraId="7D93BBFA" w14:textId="77777777" w:rsidR="00A0528C" w:rsidRPr="00A0528C" w:rsidRDefault="00A0528C" w:rsidP="00A0528C">
      <w:pPr>
        <w:pStyle w:val="ListParagraph"/>
        <w:numPr>
          <w:ilvl w:val="0"/>
          <w:numId w:val="25"/>
        </w:numPr>
        <w:rPr>
          <w:rFonts w:eastAsia="MS Gothic"/>
          <w:color w:val="000000" w:themeColor="text1"/>
          <w:kern w:val="24"/>
          <w:sz w:val="18"/>
          <w:szCs w:val="18"/>
        </w:rPr>
      </w:pPr>
      <w:r w:rsidRPr="00A0528C">
        <w:rPr>
          <w:rFonts w:eastAsia="MS Gothic"/>
          <w:color w:val="000000" w:themeColor="text1"/>
          <w:kern w:val="24"/>
          <w:sz w:val="18"/>
          <w:szCs w:val="18"/>
        </w:rPr>
        <w:t>The duration of the extended timeout period is explicitly indicated to the STA in the ICF frame sent by its associated AP.</w:t>
      </w:r>
    </w:p>
    <w:p w14:paraId="279F6C3E" w14:textId="77777777" w:rsidR="00A0528C" w:rsidRPr="00A0528C" w:rsidRDefault="00A0528C" w:rsidP="00A0528C">
      <w:pPr>
        <w:pStyle w:val="ListParagraph"/>
        <w:numPr>
          <w:ilvl w:val="0"/>
          <w:numId w:val="25"/>
        </w:numPr>
        <w:rPr>
          <w:rFonts w:eastAsia="MS Gothic"/>
          <w:color w:val="000000" w:themeColor="text1"/>
          <w:kern w:val="24"/>
          <w:sz w:val="18"/>
          <w:szCs w:val="18"/>
        </w:rPr>
      </w:pPr>
      <w:r w:rsidRPr="00A0528C">
        <w:rPr>
          <w:rFonts w:eastAsia="MS Gothic"/>
          <w:color w:val="000000" w:themeColor="text1"/>
          <w:kern w:val="24"/>
          <w:sz w:val="18"/>
          <w:szCs w:val="18"/>
        </w:rPr>
        <w:t>Once the eMLSR STA(s) switch back to listen mode, they start using the default time-out period (</w:t>
      </w:r>
      <w:proofErr w:type="spellStart"/>
      <w:r w:rsidRPr="00A0528C">
        <w:rPr>
          <w:rFonts w:eastAsia="MS Gothic"/>
          <w:color w:val="000000" w:themeColor="text1"/>
          <w:kern w:val="24"/>
          <w:sz w:val="18"/>
          <w:szCs w:val="18"/>
        </w:rPr>
        <w:t>aSIFSTime</w:t>
      </w:r>
      <w:proofErr w:type="spellEnd"/>
      <w:r w:rsidRPr="00A0528C">
        <w:rPr>
          <w:rFonts w:eastAsia="MS Gothic"/>
          <w:color w:val="000000" w:themeColor="text1"/>
          <w:kern w:val="24"/>
          <w:sz w:val="18"/>
          <w:szCs w:val="18"/>
        </w:rPr>
        <w:t xml:space="preserve"> + </w:t>
      </w:r>
      <w:proofErr w:type="spellStart"/>
      <w:r w:rsidRPr="00A0528C">
        <w:rPr>
          <w:rFonts w:eastAsia="MS Gothic"/>
          <w:color w:val="000000" w:themeColor="text1"/>
          <w:kern w:val="24"/>
          <w:sz w:val="18"/>
          <w:szCs w:val="18"/>
        </w:rPr>
        <w:t>aSlotTime</w:t>
      </w:r>
      <w:proofErr w:type="spellEnd"/>
      <w:r w:rsidRPr="00A0528C">
        <w:rPr>
          <w:rFonts w:eastAsia="MS Gothic"/>
          <w:color w:val="000000" w:themeColor="text1"/>
          <w:kern w:val="24"/>
          <w:sz w:val="18"/>
          <w:szCs w:val="18"/>
        </w:rPr>
        <w:t xml:space="preserve"> + </w:t>
      </w:r>
      <w:proofErr w:type="spellStart"/>
      <w:r w:rsidRPr="00A0528C">
        <w:rPr>
          <w:rFonts w:eastAsia="MS Gothic"/>
          <w:color w:val="000000" w:themeColor="text1"/>
          <w:kern w:val="24"/>
          <w:sz w:val="18"/>
          <w:szCs w:val="18"/>
        </w:rPr>
        <w:t>aRxPHYStartDelay</w:t>
      </w:r>
      <w:proofErr w:type="spellEnd"/>
      <w:r w:rsidRPr="00A0528C">
        <w:rPr>
          <w:rFonts w:eastAsia="MS Gothic"/>
          <w:color w:val="000000" w:themeColor="text1"/>
          <w:kern w:val="24"/>
          <w:sz w:val="18"/>
          <w:szCs w:val="18"/>
        </w:rPr>
        <w:t>) in future TXOPs unless otherwise indicated in the ICF.</w:t>
      </w:r>
    </w:p>
    <w:p w14:paraId="2A085B45" w14:textId="16444CBA" w:rsidR="00A0528C" w:rsidRPr="00A0528C" w:rsidRDefault="00A0528C" w:rsidP="00A0528C">
      <w:pPr>
        <w:pStyle w:val="ListParagraph"/>
        <w:numPr>
          <w:ilvl w:val="0"/>
          <w:numId w:val="25"/>
        </w:numPr>
        <w:rPr>
          <w:rFonts w:eastAsia="MS Gothic"/>
          <w:color w:val="000000" w:themeColor="text1"/>
          <w:kern w:val="24"/>
          <w:sz w:val="18"/>
          <w:szCs w:val="18"/>
        </w:rPr>
      </w:pPr>
      <w:r w:rsidRPr="00A0528C">
        <w:rPr>
          <w:rFonts w:eastAsia="MS Gothic"/>
          <w:color w:val="000000" w:themeColor="text1"/>
          <w:kern w:val="24"/>
          <w:sz w:val="18"/>
          <w:szCs w:val="18"/>
        </w:rPr>
        <w:t xml:space="preserve">This is applicable to </w:t>
      </w:r>
      <w:proofErr w:type="spellStart"/>
      <w:r w:rsidRPr="00A0528C">
        <w:rPr>
          <w:rFonts w:eastAsia="MS Gothic"/>
          <w:color w:val="000000" w:themeColor="text1"/>
          <w:kern w:val="24"/>
          <w:sz w:val="18"/>
          <w:szCs w:val="18"/>
        </w:rPr>
        <w:t>CoBF</w:t>
      </w:r>
      <w:proofErr w:type="spellEnd"/>
      <w:r w:rsidR="00017603">
        <w:rPr>
          <w:rFonts w:eastAsia="MS Gothic"/>
          <w:color w:val="000000" w:themeColor="text1"/>
          <w:kern w:val="24"/>
          <w:sz w:val="18"/>
          <w:szCs w:val="18"/>
        </w:rPr>
        <w:t xml:space="preserve"> </w:t>
      </w:r>
      <w:r w:rsidRPr="00A0528C">
        <w:rPr>
          <w:rFonts w:eastAsia="MS Gothic"/>
          <w:color w:val="000000" w:themeColor="text1"/>
          <w:kern w:val="24"/>
          <w:sz w:val="18"/>
          <w:szCs w:val="18"/>
        </w:rPr>
        <w:t>transmission sequence</w:t>
      </w:r>
    </w:p>
    <w:p w14:paraId="13A1B0D9" w14:textId="7B15ABAE" w:rsidR="006102FC" w:rsidRPr="00A0528C" w:rsidRDefault="006102FC" w:rsidP="00A0528C">
      <w:pPr>
        <w:rPr>
          <w:rFonts w:eastAsia="MS Gothic"/>
          <w:color w:val="000000" w:themeColor="text1"/>
          <w:kern w:val="24"/>
          <w:sz w:val="18"/>
          <w:szCs w:val="18"/>
        </w:rPr>
      </w:pPr>
    </w:p>
    <w:p w14:paraId="0FDF41F1" w14:textId="7A460BF6" w:rsidR="00336457" w:rsidRPr="000E17E8" w:rsidRDefault="006102FC" w:rsidP="006102FC">
      <w:pPr>
        <w:rPr>
          <w:sz w:val="18"/>
          <w:szCs w:val="18"/>
        </w:rPr>
      </w:pPr>
      <w:r w:rsidRPr="000E17E8">
        <w:rPr>
          <w:rFonts w:eastAsia="MS Gothic"/>
          <w:color w:val="000000" w:themeColor="text1"/>
          <w:kern w:val="24"/>
          <w:sz w:val="18"/>
          <w:szCs w:val="18"/>
        </w:rPr>
        <w:t xml:space="preserve">Supporting document: </w:t>
      </w:r>
      <w:r w:rsidR="00992F70" w:rsidRPr="000E17E8">
        <w:rPr>
          <w:rFonts w:eastAsia="MS Gothic"/>
          <w:color w:val="000000" w:themeColor="text1"/>
          <w:kern w:val="24"/>
          <w:sz w:val="18"/>
          <w:szCs w:val="18"/>
        </w:rPr>
        <w:t>[</w:t>
      </w:r>
      <w:r w:rsidR="00893788" w:rsidRPr="00917024">
        <w:rPr>
          <w:rFonts w:eastAsia="MS Gothic"/>
          <w:color w:val="000000" w:themeColor="text1"/>
          <w:kern w:val="24"/>
          <w:sz w:val="18"/>
          <w:szCs w:val="18"/>
        </w:rPr>
        <w:t>2</w:t>
      </w:r>
      <w:r w:rsidR="00893788">
        <w:rPr>
          <w:rFonts w:eastAsia="MS Gothic"/>
          <w:color w:val="000000" w:themeColor="text1"/>
          <w:kern w:val="24"/>
          <w:sz w:val="18"/>
          <w:szCs w:val="18"/>
        </w:rPr>
        <w:t>5</w:t>
      </w:r>
      <w:r w:rsidR="00893788" w:rsidRPr="00917024">
        <w:rPr>
          <w:rFonts w:eastAsia="MS Gothic"/>
          <w:color w:val="000000" w:themeColor="text1"/>
          <w:kern w:val="24"/>
          <w:sz w:val="18"/>
          <w:szCs w:val="18"/>
        </w:rPr>
        <w:t xml:space="preserve">/412, </w:t>
      </w:r>
      <w:r w:rsidR="00992F70" w:rsidRPr="000E17E8">
        <w:rPr>
          <w:rFonts w:eastAsia="MS Gothic"/>
          <w:color w:val="000000" w:themeColor="text1"/>
          <w:kern w:val="24"/>
          <w:sz w:val="18"/>
          <w:szCs w:val="18"/>
        </w:rPr>
        <w:t>25/</w:t>
      </w:r>
      <w:r w:rsidR="00681D72">
        <w:rPr>
          <w:rFonts w:eastAsia="MS Gothic"/>
          <w:color w:val="000000" w:themeColor="text1"/>
          <w:kern w:val="24"/>
          <w:sz w:val="18"/>
          <w:szCs w:val="18"/>
        </w:rPr>
        <w:t>0</w:t>
      </w:r>
      <w:r w:rsidR="00992F70" w:rsidRPr="000E17E8">
        <w:rPr>
          <w:rFonts w:eastAsia="MS Gothic"/>
          <w:color w:val="000000" w:themeColor="text1"/>
          <w:kern w:val="24"/>
          <w:sz w:val="18"/>
          <w:szCs w:val="18"/>
        </w:rPr>
        <w:t>879]</w:t>
      </w:r>
    </w:p>
    <w:p w14:paraId="1B84A563" w14:textId="23DE4CDC" w:rsidR="000E17E8" w:rsidRPr="000E17E8" w:rsidRDefault="000E17E8" w:rsidP="000E17E8">
      <w:pPr>
        <w:rPr>
          <w:rFonts w:eastAsia="MS Gothic"/>
          <w:b/>
          <w:bCs/>
          <w:i/>
          <w:iCs/>
          <w:color w:val="000000" w:themeColor="text1"/>
          <w:kern w:val="24"/>
          <w:sz w:val="18"/>
          <w:szCs w:val="18"/>
        </w:rPr>
      </w:pPr>
      <w:r w:rsidRPr="000E17E8">
        <w:rPr>
          <w:rFonts w:eastAsia="MS Gothic"/>
          <w:b/>
          <w:bCs/>
          <w:i/>
          <w:iCs/>
          <w:color w:val="000000" w:themeColor="text1"/>
          <w:kern w:val="24"/>
          <w:sz w:val="18"/>
          <w:szCs w:val="18"/>
        </w:rPr>
        <w:t>Result:</w:t>
      </w:r>
      <w:r w:rsidR="00705543">
        <w:rPr>
          <w:rFonts w:eastAsia="MS Gothic"/>
          <w:b/>
          <w:bCs/>
          <w:i/>
          <w:iCs/>
          <w:color w:val="000000" w:themeColor="text1"/>
          <w:kern w:val="24"/>
          <w:sz w:val="18"/>
          <w:szCs w:val="18"/>
        </w:rPr>
        <w:t xml:space="preserve"> </w:t>
      </w:r>
      <w:r w:rsidR="005D5292" w:rsidRPr="005D5292">
        <w:rPr>
          <w:rFonts w:eastAsia="MS Gothic"/>
          <w:i/>
          <w:iCs/>
          <w:color w:val="000000" w:themeColor="text1"/>
          <w:kern w:val="24"/>
          <w:sz w:val="18"/>
          <w:szCs w:val="18"/>
        </w:rPr>
        <w:t>No objection.</w:t>
      </w:r>
    </w:p>
    <w:p w14:paraId="063C68D4" w14:textId="77777777" w:rsidR="006102FC" w:rsidRPr="000E17E8" w:rsidRDefault="006102FC" w:rsidP="00336457">
      <w:pPr>
        <w:rPr>
          <w:sz w:val="18"/>
          <w:szCs w:val="18"/>
        </w:rPr>
      </w:pPr>
    </w:p>
    <w:p w14:paraId="16FCBF0D" w14:textId="6B5CF595" w:rsidR="006102FC" w:rsidRPr="007E7CEF" w:rsidRDefault="00CD03E5" w:rsidP="006102FC">
      <w:pPr>
        <w:rPr>
          <w:rFonts w:eastAsia="MS Gothic"/>
          <w:color w:val="00B050"/>
          <w:kern w:val="24"/>
          <w:sz w:val="18"/>
          <w:szCs w:val="18"/>
        </w:rPr>
      </w:pPr>
      <w:r w:rsidRPr="007E7CEF">
        <w:rPr>
          <w:rFonts w:eastAsia="MS Gothic"/>
          <w:b/>
          <w:bCs/>
          <w:color w:val="00B050"/>
          <w:kern w:val="24"/>
          <w:sz w:val="18"/>
          <w:szCs w:val="18"/>
        </w:rPr>
        <w:lastRenderedPageBreak/>
        <w:t xml:space="preserve">SP5 (Sherief): </w:t>
      </w:r>
      <w:r w:rsidR="006102FC" w:rsidRPr="007E7CEF">
        <w:rPr>
          <w:rFonts w:eastAsia="MS Gothic"/>
          <w:color w:val="00B050"/>
          <w:kern w:val="24"/>
          <w:sz w:val="18"/>
          <w:szCs w:val="18"/>
        </w:rPr>
        <w:t xml:space="preserve">For DPS non-AP STA(s) scheduled with </w:t>
      </w:r>
      <w:proofErr w:type="spellStart"/>
      <w:r w:rsidR="006102FC" w:rsidRPr="007E7CEF">
        <w:rPr>
          <w:rFonts w:eastAsia="MS Gothic"/>
          <w:color w:val="00B050"/>
          <w:kern w:val="24"/>
          <w:sz w:val="18"/>
          <w:szCs w:val="18"/>
        </w:rPr>
        <w:t>CoBF</w:t>
      </w:r>
      <w:proofErr w:type="spellEnd"/>
      <w:r w:rsidR="006102FC" w:rsidRPr="007E7CEF">
        <w:rPr>
          <w:rFonts w:eastAsia="MS Gothic"/>
          <w:color w:val="00B050"/>
          <w:kern w:val="24"/>
          <w:sz w:val="18"/>
          <w:szCs w:val="18"/>
        </w:rPr>
        <w:t xml:space="preserve"> in high capability mode, the same switch-back </w:t>
      </w:r>
      <w:proofErr w:type="spellStart"/>
      <w:r w:rsidR="006102FC" w:rsidRPr="007E7CEF">
        <w:rPr>
          <w:rFonts w:eastAsia="MS Gothic"/>
          <w:color w:val="00B050"/>
          <w:kern w:val="24"/>
          <w:sz w:val="18"/>
          <w:szCs w:val="18"/>
        </w:rPr>
        <w:t>behavior</w:t>
      </w:r>
      <w:proofErr w:type="spellEnd"/>
      <w:r w:rsidR="006102FC" w:rsidRPr="007E7CEF">
        <w:rPr>
          <w:rFonts w:eastAsia="MS Gothic"/>
          <w:color w:val="00B050"/>
          <w:kern w:val="24"/>
          <w:sz w:val="18"/>
          <w:szCs w:val="18"/>
        </w:rPr>
        <w:t xml:space="preserve"> as for eMLSR with extended time-out period is used</w:t>
      </w:r>
    </w:p>
    <w:p w14:paraId="793A1303" w14:textId="77777777" w:rsidR="006102FC" w:rsidRPr="000E17E8" w:rsidRDefault="006102FC" w:rsidP="006102FC">
      <w:pPr>
        <w:pStyle w:val="ListParagraph"/>
        <w:numPr>
          <w:ilvl w:val="0"/>
          <w:numId w:val="26"/>
        </w:numPr>
        <w:rPr>
          <w:rFonts w:eastAsia="MS Gothic"/>
          <w:color w:val="000000" w:themeColor="text1"/>
          <w:kern w:val="24"/>
          <w:sz w:val="18"/>
          <w:szCs w:val="18"/>
        </w:rPr>
      </w:pPr>
      <w:r w:rsidRPr="000E17E8">
        <w:rPr>
          <w:rFonts w:eastAsia="MS Gothic"/>
          <w:color w:val="000000" w:themeColor="text1"/>
          <w:kern w:val="24"/>
          <w:sz w:val="18"/>
          <w:szCs w:val="18"/>
        </w:rPr>
        <w:t xml:space="preserve">The RTS frame shall not be used as an ICF for DPS in the </w:t>
      </w:r>
      <w:proofErr w:type="spellStart"/>
      <w:r w:rsidRPr="000E17E8">
        <w:rPr>
          <w:rFonts w:eastAsia="MS Gothic"/>
          <w:color w:val="000000" w:themeColor="text1"/>
          <w:kern w:val="24"/>
          <w:sz w:val="18"/>
          <w:szCs w:val="18"/>
        </w:rPr>
        <w:t>CoBF</w:t>
      </w:r>
      <w:proofErr w:type="spellEnd"/>
      <w:r w:rsidRPr="000E17E8">
        <w:rPr>
          <w:rFonts w:eastAsia="MS Gothic"/>
          <w:color w:val="000000" w:themeColor="text1"/>
          <w:kern w:val="24"/>
          <w:sz w:val="18"/>
          <w:szCs w:val="18"/>
        </w:rPr>
        <w:t xml:space="preserve"> Transmission sequence even when the DPS STA does not have any DPS padding required</w:t>
      </w:r>
    </w:p>
    <w:p w14:paraId="43F84A42" w14:textId="77777777" w:rsidR="006102FC" w:rsidRPr="000E17E8" w:rsidRDefault="006102FC" w:rsidP="006102FC">
      <w:pPr>
        <w:rPr>
          <w:rFonts w:eastAsia="MS Gothic"/>
          <w:color w:val="000000" w:themeColor="text1"/>
          <w:kern w:val="24"/>
          <w:sz w:val="18"/>
          <w:szCs w:val="18"/>
        </w:rPr>
      </w:pPr>
      <w:r w:rsidRPr="000E17E8">
        <w:rPr>
          <w:rFonts w:eastAsia="MS Gothic"/>
          <w:color w:val="000000" w:themeColor="text1"/>
          <w:kern w:val="24"/>
          <w:sz w:val="18"/>
          <w:szCs w:val="18"/>
        </w:rPr>
        <w:t>NOTE: The RTS frame cannot be modified to include the extended timeout period usage and the extended timeout period duration indications.</w:t>
      </w:r>
    </w:p>
    <w:p w14:paraId="4F5BFCC4" w14:textId="79960255" w:rsidR="006102FC" w:rsidRPr="000E17E8" w:rsidRDefault="006102FC" w:rsidP="006102FC">
      <w:pPr>
        <w:rPr>
          <w:rFonts w:eastAsia="MS Gothic"/>
          <w:color w:val="000000" w:themeColor="text1"/>
          <w:kern w:val="24"/>
          <w:sz w:val="18"/>
          <w:szCs w:val="18"/>
        </w:rPr>
      </w:pPr>
      <w:r w:rsidRPr="000E17E8">
        <w:rPr>
          <w:rFonts w:eastAsia="MS Gothic"/>
          <w:color w:val="000000" w:themeColor="text1"/>
          <w:kern w:val="24"/>
          <w:sz w:val="18"/>
          <w:szCs w:val="18"/>
        </w:rPr>
        <w:t xml:space="preserve">Supporting document: </w:t>
      </w:r>
      <w:r w:rsidR="00992F70" w:rsidRPr="000E17E8">
        <w:rPr>
          <w:rFonts w:eastAsia="MS Gothic"/>
          <w:color w:val="000000" w:themeColor="text1"/>
          <w:kern w:val="24"/>
          <w:sz w:val="18"/>
          <w:szCs w:val="18"/>
        </w:rPr>
        <w:t>[</w:t>
      </w:r>
      <w:r w:rsidR="00893788" w:rsidRPr="00917024">
        <w:rPr>
          <w:rFonts w:eastAsia="MS Gothic"/>
          <w:color w:val="000000" w:themeColor="text1"/>
          <w:kern w:val="24"/>
          <w:sz w:val="18"/>
          <w:szCs w:val="18"/>
        </w:rPr>
        <w:t>2</w:t>
      </w:r>
      <w:r w:rsidR="00893788">
        <w:rPr>
          <w:rFonts w:eastAsia="MS Gothic"/>
          <w:color w:val="000000" w:themeColor="text1"/>
          <w:kern w:val="24"/>
          <w:sz w:val="18"/>
          <w:szCs w:val="18"/>
        </w:rPr>
        <w:t>5</w:t>
      </w:r>
      <w:r w:rsidR="00893788" w:rsidRPr="00917024">
        <w:rPr>
          <w:rFonts w:eastAsia="MS Gothic"/>
          <w:color w:val="000000" w:themeColor="text1"/>
          <w:kern w:val="24"/>
          <w:sz w:val="18"/>
          <w:szCs w:val="18"/>
        </w:rPr>
        <w:t xml:space="preserve">/412, </w:t>
      </w:r>
      <w:r w:rsidR="00992F70" w:rsidRPr="000E17E8">
        <w:rPr>
          <w:rFonts w:eastAsia="MS Gothic"/>
          <w:color w:val="000000" w:themeColor="text1"/>
          <w:kern w:val="24"/>
          <w:sz w:val="18"/>
          <w:szCs w:val="18"/>
        </w:rPr>
        <w:t>25/</w:t>
      </w:r>
      <w:r w:rsidR="00681D72">
        <w:rPr>
          <w:rFonts w:eastAsia="MS Gothic"/>
          <w:color w:val="000000" w:themeColor="text1"/>
          <w:kern w:val="24"/>
          <w:sz w:val="18"/>
          <w:szCs w:val="18"/>
        </w:rPr>
        <w:t>0</w:t>
      </w:r>
      <w:r w:rsidR="00992F70" w:rsidRPr="000E17E8">
        <w:rPr>
          <w:rFonts w:eastAsia="MS Gothic"/>
          <w:color w:val="000000" w:themeColor="text1"/>
          <w:kern w:val="24"/>
          <w:sz w:val="18"/>
          <w:szCs w:val="18"/>
        </w:rPr>
        <w:t>879]</w:t>
      </w:r>
    </w:p>
    <w:p w14:paraId="254EE239" w14:textId="0D367EAA" w:rsidR="000E17E8" w:rsidRPr="000E17E8" w:rsidRDefault="000E17E8" w:rsidP="000E17E8">
      <w:pPr>
        <w:rPr>
          <w:rFonts w:eastAsia="MS Gothic"/>
          <w:b/>
          <w:bCs/>
          <w:i/>
          <w:iCs/>
          <w:color w:val="000000" w:themeColor="text1"/>
          <w:kern w:val="24"/>
          <w:sz w:val="18"/>
          <w:szCs w:val="18"/>
        </w:rPr>
      </w:pPr>
      <w:r w:rsidRPr="000E17E8">
        <w:rPr>
          <w:rFonts w:eastAsia="MS Gothic"/>
          <w:b/>
          <w:bCs/>
          <w:i/>
          <w:iCs/>
          <w:color w:val="000000" w:themeColor="text1"/>
          <w:kern w:val="24"/>
          <w:sz w:val="18"/>
          <w:szCs w:val="18"/>
        </w:rPr>
        <w:t>Result:</w:t>
      </w:r>
      <w:r w:rsidR="00E33CC5">
        <w:rPr>
          <w:rFonts w:eastAsia="MS Gothic"/>
          <w:b/>
          <w:bCs/>
          <w:i/>
          <w:iCs/>
          <w:color w:val="000000" w:themeColor="text1"/>
          <w:kern w:val="24"/>
          <w:sz w:val="18"/>
          <w:szCs w:val="18"/>
        </w:rPr>
        <w:t xml:space="preserve"> </w:t>
      </w:r>
      <w:r w:rsidR="00E33CC5" w:rsidRPr="00E33CC5">
        <w:rPr>
          <w:rFonts w:eastAsia="MS Gothic"/>
          <w:i/>
          <w:iCs/>
          <w:color w:val="000000" w:themeColor="text1"/>
          <w:kern w:val="24"/>
          <w:sz w:val="18"/>
          <w:szCs w:val="18"/>
        </w:rPr>
        <w:t>No objection.</w:t>
      </w:r>
    </w:p>
    <w:p w14:paraId="42643BA2" w14:textId="77777777" w:rsidR="006102FC" w:rsidRPr="000E17E8" w:rsidRDefault="006102FC" w:rsidP="006102FC">
      <w:pPr>
        <w:rPr>
          <w:rFonts w:eastAsia="MS Gothic"/>
          <w:color w:val="000000" w:themeColor="text1"/>
          <w:kern w:val="24"/>
          <w:sz w:val="18"/>
          <w:szCs w:val="18"/>
        </w:rPr>
      </w:pPr>
    </w:p>
    <w:p w14:paraId="7F59C3B6" w14:textId="144AE815" w:rsidR="006102FC" w:rsidRPr="007E7CEF" w:rsidRDefault="006102FC" w:rsidP="006102FC">
      <w:pPr>
        <w:rPr>
          <w:rFonts w:eastAsia="MS Gothic"/>
          <w:b/>
          <w:bCs/>
          <w:color w:val="00B050"/>
          <w:kern w:val="24"/>
          <w:sz w:val="18"/>
          <w:szCs w:val="18"/>
        </w:rPr>
      </w:pPr>
      <w:r w:rsidRPr="007E7CEF">
        <w:rPr>
          <w:rFonts w:eastAsia="MS Gothic"/>
          <w:b/>
          <w:bCs/>
          <w:color w:val="00B050"/>
          <w:kern w:val="24"/>
          <w:sz w:val="18"/>
          <w:szCs w:val="18"/>
        </w:rPr>
        <w:t>SP</w:t>
      </w:r>
      <w:r w:rsidR="00CD03E5" w:rsidRPr="007E7CEF">
        <w:rPr>
          <w:rFonts w:eastAsia="MS Gothic"/>
          <w:b/>
          <w:bCs/>
          <w:color w:val="00B050"/>
          <w:kern w:val="24"/>
          <w:sz w:val="18"/>
          <w:szCs w:val="18"/>
        </w:rPr>
        <w:t>6</w:t>
      </w:r>
      <w:r w:rsidRPr="007E7CEF">
        <w:rPr>
          <w:rFonts w:eastAsia="MS Gothic"/>
          <w:b/>
          <w:bCs/>
          <w:color w:val="00B050"/>
          <w:kern w:val="24"/>
          <w:sz w:val="18"/>
          <w:szCs w:val="18"/>
        </w:rPr>
        <w:t xml:space="preserve"> (Sherief): Do you agree that an AP shall use the BSRP </w:t>
      </w:r>
      <w:r w:rsidR="00772661" w:rsidRPr="007E7CEF">
        <w:rPr>
          <w:rFonts w:eastAsia="MS Gothic"/>
          <w:b/>
          <w:bCs/>
          <w:color w:val="00B050"/>
          <w:kern w:val="24"/>
          <w:sz w:val="18"/>
          <w:szCs w:val="18"/>
        </w:rPr>
        <w:t>NTB</w:t>
      </w:r>
      <w:r w:rsidRPr="007E7CEF">
        <w:rPr>
          <w:rFonts w:eastAsia="MS Gothic"/>
          <w:b/>
          <w:bCs/>
          <w:color w:val="00B050"/>
          <w:kern w:val="24"/>
          <w:sz w:val="18"/>
          <w:szCs w:val="18"/>
        </w:rPr>
        <w:t xml:space="preserve"> Trigger frame variant for the Sounding Invite frame</w:t>
      </w:r>
    </w:p>
    <w:p w14:paraId="31B62962" w14:textId="77777777" w:rsidR="006102FC" w:rsidRPr="000E17E8" w:rsidRDefault="006102FC" w:rsidP="006102FC">
      <w:pPr>
        <w:pStyle w:val="ListParagraph"/>
        <w:numPr>
          <w:ilvl w:val="0"/>
          <w:numId w:val="26"/>
        </w:numPr>
        <w:rPr>
          <w:rFonts w:eastAsia="MS Gothic"/>
          <w:color w:val="000000" w:themeColor="text1"/>
          <w:kern w:val="24"/>
          <w:sz w:val="18"/>
          <w:szCs w:val="18"/>
        </w:rPr>
      </w:pPr>
      <w:r w:rsidRPr="000E17E8">
        <w:rPr>
          <w:rFonts w:eastAsia="MS Gothic"/>
          <w:color w:val="000000" w:themeColor="text1"/>
          <w:kern w:val="24"/>
          <w:sz w:val="18"/>
          <w:szCs w:val="18"/>
        </w:rPr>
        <w:t>The Sounding Response frame shall be M-BA</w:t>
      </w:r>
    </w:p>
    <w:p w14:paraId="345E6FA4" w14:textId="77777777" w:rsidR="006102FC" w:rsidRPr="000E17E8" w:rsidRDefault="006102FC" w:rsidP="006102FC">
      <w:pPr>
        <w:pStyle w:val="ListParagraph"/>
        <w:numPr>
          <w:ilvl w:val="0"/>
          <w:numId w:val="26"/>
        </w:numPr>
        <w:rPr>
          <w:rFonts w:eastAsia="MS Gothic"/>
          <w:color w:val="000000" w:themeColor="text1"/>
          <w:kern w:val="24"/>
          <w:sz w:val="18"/>
          <w:szCs w:val="18"/>
        </w:rPr>
      </w:pPr>
      <w:r w:rsidRPr="000E17E8">
        <w:rPr>
          <w:rFonts w:eastAsia="MS Gothic"/>
          <w:color w:val="000000" w:themeColor="text1"/>
          <w:kern w:val="24"/>
          <w:sz w:val="18"/>
          <w:szCs w:val="18"/>
        </w:rPr>
        <w:t>TBD whether there’s another frame variant allowed for the Sounding Invite/Response frame</w:t>
      </w:r>
    </w:p>
    <w:p w14:paraId="223D4D1A" w14:textId="560A06FE" w:rsidR="006102FC" w:rsidRPr="000E17E8" w:rsidRDefault="006102FC" w:rsidP="006102FC">
      <w:pPr>
        <w:rPr>
          <w:rFonts w:eastAsia="MS Gothic"/>
          <w:color w:val="000000" w:themeColor="text1"/>
          <w:kern w:val="24"/>
          <w:sz w:val="18"/>
          <w:szCs w:val="18"/>
        </w:rPr>
      </w:pPr>
      <w:r w:rsidRPr="000E17E8">
        <w:rPr>
          <w:rFonts w:eastAsia="MS Gothic"/>
          <w:color w:val="000000" w:themeColor="text1"/>
          <w:kern w:val="24"/>
          <w:sz w:val="18"/>
          <w:szCs w:val="18"/>
        </w:rPr>
        <w:t xml:space="preserve">Supporting document: </w:t>
      </w:r>
      <w:r w:rsidR="00992F70" w:rsidRPr="000E17E8">
        <w:rPr>
          <w:rFonts w:eastAsia="MS Gothic"/>
          <w:color w:val="000000" w:themeColor="text1"/>
          <w:kern w:val="24"/>
          <w:sz w:val="18"/>
          <w:szCs w:val="18"/>
        </w:rPr>
        <w:t>[</w:t>
      </w:r>
      <w:r w:rsidR="00893788" w:rsidRPr="00917024">
        <w:rPr>
          <w:rFonts w:eastAsia="MS Gothic"/>
          <w:color w:val="000000" w:themeColor="text1"/>
          <w:kern w:val="24"/>
          <w:sz w:val="18"/>
          <w:szCs w:val="18"/>
        </w:rPr>
        <w:t>2</w:t>
      </w:r>
      <w:r w:rsidR="00893788">
        <w:rPr>
          <w:rFonts w:eastAsia="MS Gothic"/>
          <w:color w:val="000000" w:themeColor="text1"/>
          <w:kern w:val="24"/>
          <w:sz w:val="18"/>
          <w:szCs w:val="18"/>
        </w:rPr>
        <w:t>5</w:t>
      </w:r>
      <w:r w:rsidR="00893788" w:rsidRPr="00917024">
        <w:rPr>
          <w:rFonts w:eastAsia="MS Gothic"/>
          <w:color w:val="000000" w:themeColor="text1"/>
          <w:kern w:val="24"/>
          <w:sz w:val="18"/>
          <w:szCs w:val="18"/>
        </w:rPr>
        <w:t xml:space="preserve">/412, </w:t>
      </w:r>
      <w:r w:rsidR="00992F70" w:rsidRPr="000E17E8">
        <w:rPr>
          <w:rFonts w:eastAsia="MS Gothic"/>
          <w:color w:val="000000" w:themeColor="text1"/>
          <w:kern w:val="24"/>
          <w:sz w:val="18"/>
          <w:szCs w:val="18"/>
        </w:rPr>
        <w:t>25/</w:t>
      </w:r>
      <w:r w:rsidR="00681D72">
        <w:rPr>
          <w:rFonts w:eastAsia="MS Gothic"/>
          <w:color w:val="000000" w:themeColor="text1"/>
          <w:kern w:val="24"/>
          <w:sz w:val="18"/>
          <w:szCs w:val="18"/>
        </w:rPr>
        <w:t>0</w:t>
      </w:r>
      <w:r w:rsidR="00992F70" w:rsidRPr="000E17E8">
        <w:rPr>
          <w:rFonts w:eastAsia="MS Gothic"/>
          <w:color w:val="000000" w:themeColor="text1"/>
          <w:kern w:val="24"/>
          <w:sz w:val="18"/>
          <w:szCs w:val="18"/>
        </w:rPr>
        <w:t>879]</w:t>
      </w:r>
    </w:p>
    <w:p w14:paraId="328A0343" w14:textId="487B970E" w:rsidR="000E17E8" w:rsidRPr="000E17E8" w:rsidRDefault="000E17E8" w:rsidP="000E17E8">
      <w:pPr>
        <w:rPr>
          <w:rFonts w:eastAsia="MS Gothic"/>
          <w:b/>
          <w:bCs/>
          <w:i/>
          <w:iCs/>
          <w:color w:val="000000" w:themeColor="text1"/>
          <w:kern w:val="24"/>
          <w:sz w:val="18"/>
          <w:szCs w:val="18"/>
        </w:rPr>
      </w:pPr>
      <w:r w:rsidRPr="000E17E8">
        <w:rPr>
          <w:rFonts w:eastAsia="MS Gothic"/>
          <w:b/>
          <w:bCs/>
          <w:i/>
          <w:iCs/>
          <w:color w:val="000000" w:themeColor="text1"/>
          <w:kern w:val="24"/>
          <w:sz w:val="18"/>
          <w:szCs w:val="18"/>
        </w:rPr>
        <w:t>Result:</w:t>
      </w:r>
      <w:r w:rsidR="00E33CC5">
        <w:rPr>
          <w:rFonts w:eastAsia="MS Gothic"/>
          <w:b/>
          <w:bCs/>
          <w:i/>
          <w:iCs/>
          <w:color w:val="000000" w:themeColor="text1"/>
          <w:kern w:val="24"/>
          <w:sz w:val="18"/>
          <w:szCs w:val="18"/>
        </w:rPr>
        <w:t xml:space="preserve"> </w:t>
      </w:r>
      <w:r w:rsidR="00A35ECB" w:rsidRPr="00A35ECB">
        <w:rPr>
          <w:rFonts w:eastAsia="MS Gothic"/>
          <w:i/>
          <w:iCs/>
          <w:color w:val="000000" w:themeColor="text1"/>
          <w:kern w:val="24"/>
          <w:sz w:val="18"/>
          <w:szCs w:val="18"/>
        </w:rPr>
        <w:t>No objection</w:t>
      </w:r>
      <w:r w:rsidR="00967AD7">
        <w:rPr>
          <w:rFonts w:eastAsia="MS Gothic"/>
          <w:i/>
          <w:iCs/>
          <w:color w:val="000000" w:themeColor="text1"/>
          <w:kern w:val="24"/>
          <w:sz w:val="18"/>
          <w:szCs w:val="18"/>
        </w:rPr>
        <w:t>.</w:t>
      </w:r>
    </w:p>
    <w:p w14:paraId="3D7A93C2" w14:textId="77777777" w:rsidR="006102FC" w:rsidRPr="000E17E8" w:rsidRDefault="006102FC" w:rsidP="006102FC">
      <w:pPr>
        <w:rPr>
          <w:rFonts w:eastAsia="MS Gothic"/>
          <w:color w:val="000000" w:themeColor="text1"/>
          <w:kern w:val="24"/>
          <w:sz w:val="18"/>
          <w:szCs w:val="18"/>
        </w:rPr>
      </w:pPr>
    </w:p>
    <w:p w14:paraId="2AFA36DF" w14:textId="2071DFCD" w:rsidR="006102FC" w:rsidRPr="007E7CEF" w:rsidRDefault="000E17E8" w:rsidP="006102FC">
      <w:pPr>
        <w:rPr>
          <w:rFonts w:eastAsia="MS Gothic"/>
          <w:color w:val="00B050"/>
          <w:kern w:val="24"/>
          <w:sz w:val="18"/>
          <w:szCs w:val="18"/>
        </w:rPr>
      </w:pPr>
      <w:r w:rsidRPr="007E7CEF">
        <w:rPr>
          <w:rFonts w:eastAsia="MS Gothic"/>
          <w:b/>
          <w:bCs/>
          <w:color w:val="00B050"/>
          <w:kern w:val="24"/>
          <w:sz w:val="18"/>
          <w:szCs w:val="18"/>
        </w:rPr>
        <w:t>SP</w:t>
      </w:r>
      <w:r w:rsidR="00CD03E5" w:rsidRPr="007E7CEF">
        <w:rPr>
          <w:rFonts w:eastAsia="MS Gothic"/>
          <w:b/>
          <w:bCs/>
          <w:color w:val="00B050"/>
          <w:kern w:val="24"/>
          <w:sz w:val="18"/>
          <w:szCs w:val="18"/>
        </w:rPr>
        <w:t>7</w:t>
      </w:r>
      <w:r w:rsidRPr="007E7CEF">
        <w:rPr>
          <w:rFonts w:eastAsia="MS Gothic"/>
          <w:b/>
          <w:bCs/>
          <w:color w:val="00B050"/>
          <w:kern w:val="24"/>
          <w:sz w:val="18"/>
          <w:szCs w:val="18"/>
        </w:rPr>
        <w:t xml:space="preserve"> (Sherief): </w:t>
      </w:r>
      <w:r w:rsidR="006102FC" w:rsidRPr="007E7CEF">
        <w:rPr>
          <w:rFonts w:eastAsia="MS Gothic"/>
          <w:color w:val="00B050"/>
          <w:kern w:val="24"/>
          <w:sz w:val="18"/>
          <w:szCs w:val="18"/>
        </w:rPr>
        <w:t xml:space="preserve">Do you agree that an AP shall use the BSRP </w:t>
      </w:r>
      <w:r w:rsidR="00772661" w:rsidRPr="007E7CEF">
        <w:rPr>
          <w:rFonts w:eastAsia="MS Gothic"/>
          <w:color w:val="00B050"/>
          <w:kern w:val="24"/>
          <w:sz w:val="18"/>
          <w:szCs w:val="18"/>
        </w:rPr>
        <w:t>NTB</w:t>
      </w:r>
      <w:r w:rsidR="006102FC" w:rsidRPr="007E7CEF">
        <w:rPr>
          <w:rFonts w:eastAsia="MS Gothic"/>
          <w:color w:val="00B050"/>
          <w:kern w:val="24"/>
          <w:sz w:val="18"/>
          <w:szCs w:val="18"/>
        </w:rPr>
        <w:t xml:space="preserve"> Trigger frame variant for the </w:t>
      </w:r>
      <w:proofErr w:type="spellStart"/>
      <w:r w:rsidR="006102FC" w:rsidRPr="007E7CEF">
        <w:rPr>
          <w:rFonts w:eastAsia="MS Gothic"/>
          <w:color w:val="00B050"/>
          <w:kern w:val="24"/>
          <w:sz w:val="18"/>
          <w:szCs w:val="18"/>
        </w:rPr>
        <w:t>CoBF</w:t>
      </w:r>
      <w:proofErr w:type="spellEnd"/>
      <w:r w:rsidR="006102FC" w:rsidRPr="007E7CEF">
        <w:rPr>
          <w:rFonts w:eastAsia="MS Gothic"/>
          <w:color w:val="00B050"/>
          <w:kern w:val="24"/>
          <w:sz w:val="18"/>
          <w:szCs w:val="18"/>
        </w:rPr>
        <w:t xml:space="preserve"> Invite frame</w:t>
      </w:r>
    </w:p>
    <w:p w14:paraId="5C17D7FC" w14:textId="77777777" w:rsidR="006102FC" w:rsidRPr="000E17E8" w:rsidRDefault="006102FC" w:rsidP="006102FC">
      <w:pPr>
        <w:pStyle w:val="ListParagraph"/>
        <w:numPr>
          <w:ilvl w:val="0"/>
          <w:numId w:val="27"/>
        </w:numPr>
        <w:rPr>
          <w:rFonts w:eastAsia="MS Gothic"/>
          <w:color w:val="000000" w:themeColor="text1"/>
          <w:kern w:val="24"/>
          <w:sz w:val="18"/>
          <w:szCs w:val="18"/>
        </w:rPr>
      </w:pPr>
      <w:r w:rsidRPr="000E17E8">
        <w:rPr>
          <w:rFonts w:eastAsia="MS Gothic"/>
          <w:color w:val="000000" w:themeColor="text1"/>
          <w:kern w:val="24"/>
          <w:sz w:val="18"/>
          <w:szCs w:val="18"/>
        </w:rPr>
        <w:t xml:space="preserve">The </w:t>
      </w:r>
      <w:proofErr w:type="spellStart"/>
      <w:r w:rsidRPr="000E17E8">
        <w:rPr>
          <w:rFonts w:eastAsia="MS Gothic"/>
          <w:color w:val="000000" w:themeColor="text1"/>
          <w:kern w:val="24"/>
          <w:sz w:val="18"/>
          <w:szCs w:val="18"/>
        </w:rPr>
        <w:t>CoBF</w:t>
      </w:r>
      <w:proofErr w:type="spellEnd"/>
      <w:r w:rsidRPr="000E17E8">
        <w:rPr>
          <w:rFonts w:eastAsia="MS Gothic"/>
          <w:color w:val="000000" w:themeColor="text1"/>
          <w:kern w:val="24"/>
          <w:sz w:val="18"/>
          <w:szCs w:val="18"/>
        </w:rPr>
        <w:t xml:space="preserve"> Response frame shall be M-BA</w:t>
      </w:r>
    </w:p>
    <w:p w14:paraId="19C5C99F" w14:textId="77777777" w:rsidR="006102FC" w:rsidRPr="000E17E8" w:rsidRDefault="006102FC" w:rsidP="006102FC">
      <w:pPr>
        <w:pStyle w:val="ListParagraph"/>
        <w:numPr>
          <w:ilvl w:val="0"/>
          <w:numId w:val="27"/>
        </w:numPr>
        <w:rPr>
          <w:rFonts w:eastAsia="MS Gothic"/>
          <w:color w:val="000000" w:themeColor="text1"/>
          <w:kern w:val="24"/>
          <w:sz w:val="18"/>
          <w:szCs w:val="18"/>
        </w:rPr>
      </w:pPr>
      <w:r w:rsidRPr="000E17E8">
        <w:rPr>
          <w:rFonts w:eastAsia="MS Gothic"/>
          <w:color w:val="000000" w:themeColor="text1"/>
          <w:kern w:val="24"/>
          <w:sz w:val="18"/>
          <w:szCs w:val="18"/>
        </w:rPr>
        <w:t xml:space="preserve">TBD whether there’s another frame variant allowed for the </w:t>
      </w:r>
      <w:proofErr w:type="spellStart"/>
      <w:r w:rsidRPr="000E17E8">
        <w:rPr>
          <w:rFonts w:eastAsia="MS Gothic"/>
          <w:color w:val="000000" w:themeColor="text1"/>
          <w:kern w:val="24"/>
          <w:sz w:val="18"/>
          <w:szCs w:val="18"/>
        </w:rPr>
        <w:t>CoBF</w:t>
      </w:r>
      <w:proofErr w:type="spellEnd"/>
      <w:r w:rsidRPr="000E17E8">
        <w:rPr>
          <w:rFonts w:eastAsia="MS Gothic"/>
          <w:color w:val="000000" w:themeColor="text1"/>
          <w:kern w:val="24"/>
          <w:sz w:val="18"/>
          <w:szCs w:val="18"/>
        </w:rPr>
        <w:t xml:space="preserve"> Invite/Response frame</w:t>
      </w:r>
    </w:p>
    <w:p w14:paraId="2A34E3E7" w14:textId="0E44CAA9" w:rsidR="00F47776" w:rsidRPr="00F47776" w:rsidRDefault="00F47776" w:rsidP="00F47776">
      <w:pPr>
        <w:rPr>
          <w:rFonts w:eastAsia="MS Gothic"/>
          <w:color w:val="000000" w:themeColor="text1"/>
          <w:kern w:val="24"/>
          <w:sz w:val="18"/>
          <w:szCs w:val="18"/>
        </w:rPr>
      </w:pPr>
      <w:r w:rsidRPr="00F47776">
        <w:rPr>
          <w:rFonts w:eastAsia="MS Gothic"/>
          <w:color w:val="000000" w:themeColor="text1"/>
          <w:kern w:val="24"/>
          <w:sz w:val="18"/>
          <w:szCs w:val="18"/>
        </w:rPr>
        <w:t>Supporting document: [</w:t>
      </w:r>
      <w:r w:rsidR="00893788" w:rsidRPr="00917024">
        <w:rPr>
          <w:rFonts w:eastAsia="MS Gothic"/>
          <w:color w:val="000000" w:themeColor="text1"/>
          <w:kern w:val="24"/>
          <w:sz w:val="18"/>
          <w:szCs w:val="18"/>
        </w:rPr>
        <w:t>2</w:t>
      </w:r>
      <w:r w:rsidR="00893788">
        <w:rPr>
          <w:rFonts w:eastAsia="MS Gothic"/>
          <w:color w:val="000000" w:themeColor="text1"/>
          <w:kern w:val="24"/>
          <w:sz w:val="18"/>
          <w:szCs w:val="18"/>
        </w:rPr>
        <w:t>5</w:t>
      </w:r>
      <w:r w:rsidR="00893788" w:rsidRPr="00917024">
        <w:rPr>
          <w:rFonts w:eastAsia="MS Gothic"/>
          <w:color w:val="000000" w:themeColor="text1"/>
          <w:kern w:val="24"/>
          <w:sz w:val="18"/>
          <w:szCs w:val="18"/>
        </w:rPr>
        <w:t xml:space="preserve">/412, </w:t>
      </w:r>
      <w:r w:rsidRPr="00F47776">
        <w:rPr>
          <w:rFonts w:eastAsia="MS Gothic"/>
          <w:color w:val="000000" w:themeColor="text1"/>
          <w:kern w:val="24"/>
          <w:sz w:val="18"/>
          <w:szCs w:val="18"/>
        </w:rPr>
        <w:t>25/</w:t>
      </w:r>
      <w:r w:rsidR="00931D28">
        <w:rPr>
          <w:rFonts w:eastAsia="MS Gothic"/>
          <w:color w:val="000000" w:themeColor="text1"/>
          <w:kern w:val="24"/>
          <w:sz w:val="18"/>
          <w:szCs w:val="18"/>
        </w:rPr>
        <w:t>0</w:t>
      </w:r>
      <w:r w:rsidRPr="00F47776">
        <w:rPr>
          <w:rFonts w:eastAsia="MS Gothic"/>
          <w:color w:val="000000" w:themeColor="text1"/>
          <w:kern w:val="24"/>
          <w:sz w:val="18"/>
          <w:szCs w:val="18"/>
        </w:rPr>
        <w:t>879]</w:t>
      </w:r>
    </w:p>
    <w:p w14:paraId="19854EA9" w14:textId="52B36C64" w:rsidR="000E17E8" w:rsidRPr="000E17E8" w:rsidRDefault="000E17E8" w:rsidP="000E17E8">
      <w:pPr>
        <w:rPr>
          <w:rFonts w:eastAsia="MS Gothic"/>
          <w:b/>
          <w:bCs/>
          <w:i/>
          <w:iCs/>
          <w:color w:val="000000" w:themeColor="text1"/>
          <w:kern w:val="24"/>
          <w:sz w:val="18"/>
          <w:szCs w:val="18"/>
        </w:rPr>
      </w:pPr>
      <w:r w:rsidRPr="000E17E8">
        <w:rPr>
          <w:rFonts w:eastAsia="MS Gothic"/>
          <w:b/>
          <w:bCs/>
          <w:i/>
          <w:iCs/>
          <w:color w:val="000000" w:themeColor="text1"/>
          <w:kern w:val="24"/>
          <w:sz w:val="18"/>
          <w:szCs w:val="18"/>
        </w:rPr>
        <w:t>Result:</w:t>
      </w:r>
      <w:r w:rsidR="00967AD7">
        <w:rPr>
          <w:rFonts w:eastAsia="MS Gothic"/>
          <w:b/>
          <w:bCs/>
          <w:i/>
          <w:iCs/>
          <w:color w:val="000000" w:themeColor="text1"/>
          <w:kern w:val="24"/>
          <w:sz w:val="18"/>
          <w:szCs w:val="18"/>
        </w:rPr>
        <w:t xml:space="preserve"> </w:t>
      </w:r>
      <w:r w:rsidR="008E4B10" w:rsidRPr="008E4B10">
        <w:rPr>
          <w:rFonts w:eastAsia="MS Gothic"/>
          <w:i/>
          <w:iCs/>
          <w:color w:val="000000" w:themeColor="text1"/>
          <w:kern w:val="24"/>
          <w:sz w:val="18"/>
          <w:szCs w:val="18"/>
        </w:rPr>
        <w:t>No objection.</w:t>
      </w:r>
    </w:p>
    <w:p w14:paraId="212BF29A" w14:textId="77777777" w:rsidR="006102FC" w:rsidRPr="000E17E8" w:rsidRDefault="006102FC" w:rsidP="006102FC">
      <w:pPr>
        <w:rPr>
          <w:sz w:val="18"/>
          <w:szCs w:val="18"/>
        </w:rPr>
      </w:pPr>
    </w:p>
    <w:p w14:paraId="652098FA" w14:textId="00570075" w:rsidR="006102FC" w:rsidRPr="007E7CEF" w:rsidRDefault="000E17E8" w:rsidP="006102FC">
      <w:pPr>
        <w:rPr>
          <w:rFonts w:eastAsia="MS Gothic"/>
          <w:color w:val="00B050"/>
          <w:kern w:val="24"/>
          <w:sz w:val="18"/>
          <w:szCs w:val="18"/>
        </w:rPr>
      </w:pPr>
      <w:r w:rsidRPr="007E7CEF">
        <w:rPr>
          <w:rFonts w:eastAsia="MS Gothic"/>
          <w:b/>
          <w:bCs/>
          <w:color w:val="00B050"/>
          <w:kern w:val="24"/>
          <w:sz w:val="18"/>
          <w:szCs w:val="18"/>
        </w:rPr>
        <w:t>SP</w:t>
      </w:r>
      <w:r w:rsidR="00CD03E5" w:rsidRPr="007E7CEF">
        <w:rPr>
          <w:rFonts w:eastAsia="MS Gothic"/>
          <w:b/>
          <w:bCs/>
          <w:color w:val="00B050"/>
          <w:kern w:val="24"/>
          <w:sz w:val="18"/>
          <w:szCs w:val="18"/>
        </w:rPr>
        <w:t>8</w:t>
      </w:r>
      <w:r w:rsidRPr="007E7CEF">
        <w:rPr>
          <w:rFonts w:eastAsia="MS Gothic"/>
          <w:b/>
          <w:bCs/>
          <w:color w:val="00B050"/>
          <w:kern w:val="24"/>
          <w:sz w:val="18"/>
          <w:szCs w:val="18"/>
        </w:rPr>
        <w:t xml:space="preserve"> (Sherief): </w:t>
      </w:r>
      <w:r w:rsidR="006102FC" w:rsidRPr="007E7CEF">
        <w:rPr>
          <w:rFonts w:eastAsia="MS Gothic"/>
          <w:color w:val="00B050"/>
          <w:kern w:val="24"/>
          <w:sz w:val="18"/>
          <w:szCs w:val="18"/>
        </w:rPr>
        <w:t xml:space="preserve">Do you support that if a </w:t>
      </w:r>
      <w:proofErr w:type="spellStart"/>
      <w:r w:rsidR="006102FC" w:rsidRPr="007E7CEF">
        <w:rPr>
          <w:rFonts w:eastAsia="MS Gothic"/>
          <w:color w:val="00B050"/>
          <w:kern w:val="24"/>
          <w:sz w:val="18"/>
          <w:szCs w:val="18"/>
        </w:rPr>
        <w:t>CoBF</w:t>
      </w:r>
      <w:proofErr w:type="spellEnd"/>
      <w:r w:rsidR="006102FC" w:rsidRPr="007E7CEF">
        <w:rPr>
          <w:rFonts w:eastAsia="MS Gothic"/>
          <w:color w:val="00B050"/>
          <w:kern w:val="24"/>
          <w:sz w:val="18"/>
          <w:szCs w:val="18"/>
        </w:rPr>
        <w:t xml:space="preserve"> sounding sequence within a </w:t>
      </w:r>
      <w:proofErr w:type="spellStart"/>
      <w:r w:rsidR="006102FC" w:rsidRPr="007E7CEF">
        <w:rPr>
          <w:rFonts w:eastAsia="MS Gothic"/>
          <w:color w:val="00B050"/>
          <w:kern w:val="24"/>
          <w:sz w:val="18"/>
          <w:szCs w:val="18"/>
        </w:rPr>
        <w:t>TxOP</w:t>
      </w:r>
      <w:proofErr w:type="spellEnd"/>
      <w:r w:rsidR="006102FC" w:rsidRPr="007E7CEF">
        <w:rPr>
          <w:rFonts w:eastAsia="MS Gothic"/>
          <w:color w:val="00B050"/>
          <w:kern w:val="24"/>
          <w:sz w:val="18"/>
          <w:szCs w:val="18"/>
        </w:rPr>
        <w:t xml:space="preserve"> includes Cross-BSS and In-BSS sounding, then the Cross-BSS sounding portion shall come first?</w:t>
      </w:r>
    </w:p>
    <w:p w14:paraId="2E99A62F" w14:textId="77777777" w:rsidR="006102FC" w:rsidRPr="000E17E8" w:rsidRDefault="006102FC" w:rsidP="006102FC">
      <w:pPr>
        <w:pStyle w:val="ListParagraph"/>
        <w:numPr>
          <w:ilvl w:val="0"/>
          <w:numId w:val="28"/>
        </w:numPr>
        <w:rPr>
          <w:rFonts w:eastAsia="MS Gothic"/>
          <w:color w:val="000000" w:themeColor="text1"/>
          <w:kern w:val="24"/>
          <w:sz w:val="18"/>
          <w:szCs w:val="18"/>
        </w:rPr>
      </w:pPr>
      <w:r w:rsidRPr="000E17E8">
        <w:rPr>
          <w:rFonts w:eastAsia="MS Gothic"/>
          <w:color w:val="000000" w:themeColor="text1"/>
          <w:kern w:val="24"/>
          <w:sz w:val="18"/>
          <w:szCs w:val="18"/>
        </w:rPr>
        <w:t>If In-BSS sounding fails, it can be redone using legacy sounding without any involvement of the other AP.</w:t>
      </w:r>
    </w:p>
    <w:p w14:paraId="5F12890D" w14:textId="56F4F416" w:rsidR="006102FC" w:rsidRPr="000E17E8" w:rsidRDefault="006102FC" w:rsidP="006102FC">
      <w:pPr>
        <w:rPr>
          <w:rFonts w:eastAsia="MS Gothic"/>
          <w:color w:val="000000" w:themeColor="text1"/>
          <w:kern w:val="24"/>
          <w:sz w:val="18"/>
          <w:szCs w:val="18"/>
        </w:rPr>
      </w:pPr>
      <w:r w:rsidRPr="000E17E8">
        <w:rPr>
          <w:rFonts w:eastAsia="MS Gothic"/>
          <w:color w:val="000000" w:themeColor="text1"/>
          <w:kern w:val="24"/>
          <w:sz w:val="18"/>
          <w:szCs w:val="18"/>
        </w:rPr>
        <w:t xml:space="preserve">Supporting document: </w:t>
      </w:r>
      <w:r w:rsidR="00992F70" w:rsidRPr="000E17E8">
        <w:rPr>
          <w:rFonts w:eastAsia="MS Gothic"/>
          <w:color w:val="000000" w:themeColor="text1"/>
          <w:kern w:val="24"/>
          <w:sz w:val="18"/>
          <w:szCs w:val="18"/>
        </w:rPr>
        <w:t>[</w:t>
      </w:r>
      <w:r w:rsidR="00893788" w:rsidRPr="00917024">
        <w:rPr>
          <w:rFonts w:eastAsia="MS Gothic"/>
          <w:color w:val="000000" w:themeColor="text1"/>
          <w:kern w:val="24"/>
          <w:sz w:val="18"/>
          <w:szCs w:val="18"/>
        </w:rPr>
        <w:t>2</w:t>
      </w:r>
      <w:r w:rsidR="00893788">
        <w:rPr>
          <w:rFonts w:eastAsia="MS Gothic"/>
          <w:color w:val="000000" w:themeColor="text1"/>
          <w:kern w:val="24"/>
          <w:sz w:val="18"/>
          <w:szCs w:val="18"/>
        </w:rPr>
        <w:t>5</w:t>
      </w:r>
      <w:r w:rsidR="00893788" w:rsidRPr="00917024">
        <w:rPr>
          <w:rFonts w:eastAsia="MS Gothic"/>
          <w:color w:val="000000" w:themeColor="text1"/>
          <w:kern w:val="24"/>
          <w:sz w:val="18"/>
          <w:szCs w:val="18"/>
        </w:rPr>
        <w:t xml:space="preserve">/412, </w:t>
      </w:r>
      <w:r w:rsidR="00992F70" w:rsidRPr="000E17E8">
        <w:rPr>
          <w:rFonts w:eastAsia="MS Gothic"/>
          <w:color w:val="000000" w:themeColor="text1"/>
          <w:kern w:val="24"/>
          <w:sz w:val="18"/>
          <w:szCs w:val="18"/>
        </w:rPr>
        <w:t>25/879]</w:t>
      </w:r>
    </w:p>
    <w:p w14:paraId="444D9B3C" w14:textId="24C88400" w:rsidR="000E17E8" w:rsidRPr="000E17E8" w:rsidRDefault="000E17E8" w:rsidP="000E17E8">
      <w:pPr>
        <w:rPr>
          <w:rFonts w:eastAsia="MS Gothic"/>
          <w:b/>
          <w:bCs/>
          <w:i/>
          <w:iCs/>
          <w:color w:val="000000" w:themeColor="text1"/>
          <w:kern w:val="24"/>
          <w:sz w:val="18"/>
          <w:szCs w:val="18"/>
        </w:rPr>
      </w:pPr>
      <w:r w:rsidRPr="000E17E8">
        <w:rPr>
          <w:rFonts w:eastAsia="MS Gothic"/>
          <w:b/>
          <w:bCs/>
          <w:i/>
          <w:iCs/>
          <w:color w:val="000000" w:themeColor="text1"/>
          <w:kern w:val="24"/>
          <w:sz w:val="18"/>
          <w:szCs w:val="18"/>
        </w:rPr>
        <w:t>Result:</w:t>
      </w:r>
      <w:r w:rsidR="008E4B10">
        <w:rPr>
          <w:rFonts w:eastAsia="MS Gothic"/>
          <w:b/>
          <w:bCs/>
          <w:i/>
          <w:iCs/>
          <w:color w:val="000000" w:themeColor="text1"/>
          <w:kern w:val="24"/>
          <w:sz w:val="18"/>
          <w:szCs w:val="18"/>
        </w:rPr>
        <w:t xml:space="preserve"> </w:t>
      </w:r>
      <w:r w:rsidR="005D36DD" w:rsidRPr="005D36DD">
        <w:rPr>
          <w:rFonts w:eastAsia="MS Gothic"/>
          <w:i/>
          <w:iCs/>
          <w:color w:val="000000" w:themeColor="text1"/>
          <w:kern w:val="24"/>
          <w:sz w:val="18"/>
          <w:szCs w:val="18"/>
        </w:rPr>
        <w:t>Withdrawn (already in PDT).</w:t>
      </w:r>
    </w:p>
    <w:p w14:paraId="7954AE0B" w14:textId="77777777" w:rsidR="006102FC" w:rsidRPr="000E17E8" w:rsidRDefault="006102FC" w:rsidP="006102FC">
      <w:pPr>
        <w:rPr>
          <w:rFonts w:eastAsia="MS Gothic"/>
          <w:color w:val="000000" w:themeColor="text1"/>
          <w:kern w:val="24"/>
          <w:sz w:val="18"/>
          <w:szCs w:val="18"/>
        </w:rPr>
      </w:pPr>
    </w:p>
    <w:p w14:paraId="314C34B6" w14:textId="72419237" w:rsidR="006102FC" w:rsidRPr="007E7CEF" w:rsidRDefault="002F1E72" w:rsidP="006102FC">
      <w:pPr>
        <w:rPr>
          <w:rFonts w:eastAsia="MS Gothic"/>
          <w:color w:val="00B050"/>
          <w:kern w:val="24"/>
          <w:sz w:val="18"/>
          <w:szCs w:val="18"/>
        </w:rPr>
      </w:pPr>
      <w:r w:rsidRPr="007E7CEF">
        <w:rPr>
          <w:rFonts w:eastAsia="MS Gothic"/>
          <w:b/>
          <w:bCs/>
          <w:color w:val="00B050"/>
          <w:kern w:val="24"/>
          <w:sz w:val="18"/>
          <w:szCs w:val="18"/>
        </w:rPr>
        <w:t>SP</w:t>
      </w:r>
      <w:r w:rsidR="00CD03E5" w:rsidRPr="007E7CEF">
        <w:rPr>
          <w:rFonts w:eastAsia="MS Gothic"/>
          <w:b/>
          <w:bCs/>
          <w:color w:val="00B050"/>
          <w:kern w:val="24"/>
          <w:sz w:val="18"/>
          <w:szCs w:val="18"/>
        </w:rPr>
        <w:t>9</w:t>
      </w:r>
      <w:r w:rsidRPr="007E7CEF">
        <w:rPr>
          <w:rFonts w:eastAsia="MS Gothic"/>
          <w:b/>
          <w:bCs/>
          <w:color w:val="00B050"/>
          <w:kern w:val="24"/>
          <w:sz w:val="18"/>
          <w:szCs w:val="18"/>
        </w:rPr>
        <w:t xml:space="preserve"> (Sherief): </w:t>
      </w:r>
      <w:r w:rsidR="006102FC" w:rsidRPr="007E7CEF">
        <w:rPr>
          <w:rFonts w:eastAsia="MS Gothic"/>
          <w:color w:val="00B050"/>
          <w:kern w:val="24"/>
          <w:sz w:val="18"/>
          <w:szCs w:val="18"/>
        </w:rPr>
        <w:t xml:space="preserve">Do you agree that an AP MLD that receives an ICR from a STA affiliated with an EMLSR non-AP MLD during CBF data frame exchange does not attempt to transmit to the eMLSR non-AP MLD on another link during the extended time-out periods, per baseline </w:t>
      </w:r>
      <w:proofErr w:type="spellStart"/>
      <w:r w:rsidR="006102FC" w:rsidRPr="007E7CEF">
        <w:rPr>
          <w:rFonts w:eastAsia="MS Gothic"/>
          <w:color w:val="00B050"/>
          <w:kern w:val="24"/>
          <w:sz w:val="18"/>
          <w:szCs w:val="18"/>
        </w:rPr>
        <w:t>behavior</w:t>
      </w:r>
      <w:proofErr w:type="spellEnd"/>
      <w:r w:rsidR="006102FC" w:rsidRPr="007E7CEF">
        <w:rPr>
          <w:rFonts w:eastAsia="MS Gothic"/>
          <w:color w:val="00B050"/>
          <w:kern w:val="24"/>
          <w:sz w:val="18"/>
          <w:szCs w:val="18"/>
        </w:rPr>
        <w:t>.</w:t>
      </w:r>
    </w:p>
    <w:p w14:paraId="35CC848C" w14:textId="001F60A2" w:rsidR="006102FC" w:rsidRPr="000E17E8" w:rsidRDefault="006102FC" w:rsidP="006102FC">
      <w:pPr>
        <w:rPr>
          <w:rFonts w:eastAsia="MS Gothic"/>
          <w:color w:val="000000" w:themeColor="text1"/>
          <w:kern w:val="24"/>
          <w:sz w:val="18"/>
          <w:szCs w:val="18"/>
        </w:rPr>
      </w:pPr>
      <w:r w:rsidRPr="000E17E8">
        <w:rPr>
          <w:rFonts w:eastAsia="MS Gothic"/>
          <w:color w:val="000000" w:themeColor="text1"/>
          <w:kern w:val="24"/>
          <w:sz w:val="18"/>
          <w:szCs w:val="18"/>
        </w:rPr>
        <w:t xml:space="preserve">Supporting document: </w:t>
      </w:r>
      <w:r w:rsidR="00992F70" w:rsidRPr="000E17E8">
        <w:rPr>
          <w:rFonts w:eastAsia="MS Gothic"/>
          <w:color w:val="000000" w:themeColor="text1"/>
          <w:kern w:val="24"/>
          <w:sz w:val="18"/>
          <w:szCs w:val="18"/>
        </w:rPr>
        <w:t>[</w:t>
      </w:r>
      <w:r w:rsidR="00893788" w:rsidRPr="00917024">
        <w:rPr>
          <w:rFonts w:eastAsia="MS Gothic"/>
          <w:color w:val="000000" w:themeColor="text1"/>
          <w:kern w:val="24"/>
          <w:sz w:val="18"/>
          <w:szCs w:val="18"/>
        </w:rPr>
        <w:t>2</w:t>
      </w:r>
      <w:r w:rsidR="00893788">
        <w:rPr>
          <w:rFonts w:eastAsia="MS Gothic"/>
          <w:color w:val="000000" w:themeColor="text1"/>
          <w:kern w:val="24"/>
          <w:sz w:val="18"/>
          <w:szCs w:val="18"/>
        </w:rPr>
        <w:t>5</w:t>
      </w:r>
      <w:r w:rsidR="00893788" w:rsidRPr="00917024">
        <w:rPr>
          <w:rFonts w:eastAsia="MS Gothic"/>
          <w:color w:val="000000" w:themeColor="text1"/>
          <w:kern w:val="24"/>
          <w:sz w:val="18"/>
          <w:szCs w:val="18"/>
        </w:rPr>
        <w:t xml:space="preserve">/412, </w:t>
      </w:r>
      <w:r w:rsidR="00992F70" w:rsidRPr="000E17E8">
        <w:rPr>
          <w:rFonts w:eastAsia="MS Gothic"/>
          <w:color w:val="000000" w:themeColor="text1"/>
          <w:kern w:val="24"/>
          <w:sz w:val="18"/>
          <w:szCs w:val="18"/>
        </w:rPr>
        <w:t>25/</w:t>
      </w:r>
      <w:r w:rsidR="00E2647B">
        <w:rPr>
          <w:rFonts w:eastAsia="MS Gothic"/>
          <w:color w:val="000000" w:themeColor="text1"/>
          <w:kern w:val="24"/>
          <w:sz w:val="18"/>
          <w:szCs w:val="18"/>
        </w:rPr>
        <w:t>0</w:t>
      </w:r>
      <w:r w:rsidR="00992F70" w:rsidRPr="000E17E8">
        <w:rPr>
          <w:rFonts w:eastAsia="MS Gothic"/>
          <w:color w:val="000000" w:themeColor="text1"/>
          <w:kern w:val="24"/>
          <w:sz w:val="18"/>
          <w:szCs w:val="18"/>
        </w:rPr>
        <w:t>879]</w:t>
      </w:r>
    </w:p>
    <w:p w14:paraId="741DE1B9" w14:textId="13BE9618" w:rsidR="000E17E8" w:rsidRPr="000E17E8" w:rsidRDefault="000E17E8" w:rsidP="000E17E8">
      <w:pPr>
        <w:rPr>
          <w:rFonts w:eastAsia="MS Gothic"/>
          <w:b/>
          <w:bCs/>
          <w:i/>
          <w:iCs/>
          <w:color w:val="000000" w:themeColor="text1"/>
          <w:kern w:val="24"/>
          <w:sz w:val="18"/>
          <w:szCs w:val="18"/>
        </w:rPr>
      </w:pPr>
      <w:r w:rsidRPr="000E17E8">
        <w:rPr>
          <w:rFonts w:eastAsia="MS Gothic"/>
          <w:b/>
          <w:bCs/>
          <w:i/>
          <w:iCs/>
          <w:color w:val="000000" w:themeColor="text1"/>
          <w:kern w:val="24"/>
          <w:sz w:val="18"/>
          <w:szCs w:val="18"/>
        </w:rPr>
        <w:t>Result:</w:t>
      </w:r>
      <w:r w:rsidR="00CE6354">
        <w:rPr>
          <w:rFonts w:eastAsia="MS Gothic"/>
          <w:b/>
          <w:bCs/>
          <w:i/>
          <w:iCs/>
          <w:color w:val="000000" w:themeColor="text1"/>
          <w:kern w:val="24"/>
          <w:sz w:val="18"/>
          <w:szCs w:val="18"/>
        </w:rPr>
        <w:t xml:space="preserve"> </w:t>
      </w:r>
      <w:r w:rsidR="00FE5A5B" w:rsidRPr="00FE5A5B">
        <w:rPr>
          <w:rFonts w:eastAsia="MS Gothic"/>
          <w:i/>
          <w:iCs/>
          <w:color w:val="000000" w:themeColor="text1"/>
          <w:kern w:val="24"/>
          <w:sz w:val="18"/>
          <w:szCs w:val="18"/>
        </w:rPr>
        <w:t>No objection.</w:t>
      </w:r>
    </w:p>
    <w:p w14:paraId="40DC6814" w14:textId="77777777" w:rsidR="006102FC" w:rsidRPr="000E17E8" w:rsidRDefault="006102FC" w:rsidP="006102FC">
      <w:pPr>
        <w:rPr>
          <w:rFonts w:eastAsia="MS Gothic"/>
          <w:color w:val="000000" w:themeColor="text1"/>
          <w:kern w:val="24"/>
          <w:sz w:val="18"/>
          <w:szCs w:val="18"/>
        </w:rPr>
      </w:pPr>
    </w:p>
    <w:p w14:paraId="0FFC452A" w14:textId="30EE45B4" w:rsidR="006102FC" w:rsidRPr="007E7CEF" w:rsidRDefault="000E17E8" w:rsidP="006102FC">
      <w:pPr>
        <w:rPr>
          <w:rFonts w:eastAsia="MS Gothic"/>
          <w:color w:val="00B050"/>
          <w:kern w:val="24"/>
          <w:sz w:val="18"/>
          <w:szCs w:val="18"/>
        </w:rPr>
      </w:pPr>
      <w:r w:rsidRPr="007E7CEF">
        <w:rPr>
          <w:rFonts w:eastAsia="MS Gothic"/>
          <w:b/>
          <w:bCs/>
          <w:color w:val="00B050"/>
          <w:kern w:val="24"/>
          <w:sz w:val="18"/>
          <w:szCs w:val="18"/>
        </w:rPr>
        <w:t>SP</w:t>
      </w:r>
      <w:r w:rsidR="00CD03E5" w:rsidRPr="007E7CEF">
        <w:rPr>
          <w:rFonts w:eastAsia="MS Gothic"/>
          <w:b/>
          <w:bCs/>
          <w:color w:val="00B050"/>
          <w:kern w:val="24"/>
          <w:sz w:val="18"/>
          <w:szCs w:val="18"/>
        </w:rPr>
        <w:t>10</w:t>
      </w:r>
      <w:r w:rsidRPr="007E7CEF">
        <w:rPr>
          <w:rFonts w:eastAsia="MS Gothic"/>
          <w:b/>
          <w:bCs/>
          <w:color w:val="00B050"/>
          <w:kern w:val="24"/>
          <w:sz w:val="18"/>
          <w:szCs w:val="18"/>
        </w:rPr>
        <w:t xml:space="preserve"> (Sherief): </w:t>
      </w:r>
      <w:r w:rsidR="006102FC" w:rsidRPr="007E7CEF">
        <w:rPr>
          <w:rFonts w:eastAsia="MS Gothic"/>
          <w:color w:val="00B050"/>
          <w:kern w:val="24"/>
          <w:sz w:val="18"/>
          <w:szCs w:val="18"/>
        </w:rPr>
        <w:t xml:space="preserve">Do you support that any </w:t>
      </w:r>
      <w:proofErr w:type="spellStart"/>
      <w:r w:rsidR="006102FC" w:rsidRPr="007E7CEF">
        <w:rPr>
          <w:rFonts w:eastAsia="MS Gothic"/>
          <w:color w:val="00B050"/>
          <w:kern w:val="24"/>
          <w:sz w:val="18"/>
          <w:szCs w:val="18"/>
        </w:rPr>
        <w:t>CoBF</w:t>
      </w:r>
      <w:proofErr w:type="spellEnd"/>
      <w:r w:rsidR="006102FC" w:rsidRPr="007E7CEF">
        <w:rPr>
          <w:rFonts w:eastAsia="MS Gothic"/>
          <w:color w:val="00B050"/>
          <w:kern w:val="24"/>
          <w:sz w:val="18"/>
          <w:szCs w:val="18"/>
        </w:rPr>
        <w:t xml:space="preserve"> sounding sequence that includes Cross-BSS CSI collection shall be initiated by a two-way handshake between the two APs participating in the sequence</w:t>
      </w:r>
    </w:p>
    <w:p w14:paraId="5BF60DC9" w14:textId="77777777" w:rsidR="006102FC" w:rsidRPr="000E17E8" w:rsidRDefault="006102FC" w:rsidP="006102FC">
      <w:pPr>
        <w:pStyle w:val="ListParagraph"/>
        <w:numPr>
          <w:ilvl w:val="0"/>
          <w:numId w:val="28"/>
        </w:numPr>
        <w:rPr>
          <w:rFonts w:eastAsia="MS Gothic"/>
          <w:color w:val="000000" w:themeColor="text1"/>
          <w:kern w:val="24"/>
          <w:sz w:val="18"/>
          <w:szCs w:val="18"/>
        </w:rPr>
      </w:pPr>
      <w:r w:rsidRPr="000E17E8">
        <w:rPr>
          <w:rFonts w:eastAsia="MS Gothic"/>
          <w:color w:val="000000" w:themeColor="text1"/>
          <w:kern w:val="24"/>
          <w:sz w:val="18"/>
          <w:szCs w:val="18"/>
        </w:rPr>
        <w:t>The two-way handshake exchange consists of a Sounding Invite frame and a Sounding Response frame.</w:t>
      </w:r>
    </w:p>
    <w:p w14:paraId="097BB456" w14:textId="77777777" w:rsidR="006102FC" w:rsidRPr="000E17E8" w:rsidRDefault="006102FC" w:rsidP="006102FC">
      <w:pPr>
        <w:pStyle w:val="ListParagraph"/>
        <w:numPr>
          <w:ilvl w:val="0"/>
          <w:numId w:val="28"/>
        </w:numPr>
        <w:rPr>
          <w:rFonts w:eastAsia="MS Gothic"/>
          <w:color w:val="000000" w:themeColor="text1"/>
          <w:kern w:val="24"/>
          <w:sz w:val="18"/>
          <w:szCs w:val="18"/>
        </w:rPr>
      </w:pPr>
      <w:r w:rsidRPr="000E17E8">
        <w:rPr>
          <w:rFonts w:eastAsia="MS Gothic"/>
          <w:color w:val="000000" w:themeColor="text1"/>
          <w:kern w:val="24"/>
          <w:sz w:val="18"/>
          <w:szCs w:val="18"/>
        </w:rPr>
        <w:t>The Sounding Invite/Response frame exchange is used to:</w:t>
      </w:r>
    </w:p>
    <w:p w14:paraId="69C1F253" w14:textId="77777777" w:rsidR="006102FC" w:rsidRPr="000E17E8" w:rsidRDefault="006102FC" w:rsidP="006102FC">
      <w:pPr>
        <w:pStyle w:val="ListParagraph"/>
        <w:numPr>
          <w:ilvl w:val="1"/>
          <w:numId w:val="28"/>
        </w:numPr>
        <w:rPr>
          <w:rFonts w:eastAsia="MS Gothic"/>
          <w:color w:val="000000" w:themeColor="text1"/>
          <w:kern w:val="24"/>
          <w:sz w:val="18"/>
          <w:szCs w:val="18"/>
        </w:rPr>
      </w:pPr>
      <w:r w:rsidRPr="000E17E8">
        <w:rPr>
          <w:rFonts w:eastAsia="MS Gothic"/>
          <w:color w:val="000000" w:themeColor="text1"/>
          <w:kern w:val="24"/>
          <w:sz w:val="18"/>
          <w:szCs w:val="18"/>
        </w:rPr>
        <w:t>Confirm the availability of both APs for CSI collection.</w:t>
      </w:r>
    </w:p>
    <w:p w14:paraId="507A4500" w14:textId="77777777" w:rsidR="006102FC" w:rsidRPr="000E17E8" w:rsidRDefault="006102FC" w:rsidP="006102FC">
      <w:pPr>
        <w:pStyle w:val="ListParagraph"/>
        <w:numPr>
          <w:ilvl w:val="1"/>
          <w:numId w:val="28"/>
        </w:numPr>
        <w:rPr>
          <w:rFonts w:eastAsia="MS Gothic"/>
          <w:color w:val="000000" w:themeColor="text1"/>
          <w:kern w:val="24"/>
          <w:sz w:val="18"/>
          <w:szCs w:val="18"/>
        </w:rPr>
      </w:pPr>
      <w:r w:rsidRPr="000E17E8">
        <w:rPr>
          <w:rFonts w:eastAsia="MS Gothic"/>
          <w:color w:val="000000" w:themeColor="text1"/>
          <w:kern w:val="24"/>
          <w:sz w:val="18"/>
          <w:szCs w:val="18"/>
        </w:rPr>
        <w:t>TBD for indication whether each AP will include ICF/ICR exchanges with its client or not.</w:t>
      </w:r>
    </w:p>
    <w:p w14:paraId="7DB5EB96" w14:textId="77777777" w:rsidR="006102FC" w:rsidRPr="000E17E8" w:rsidRDefault="006102FC" w:rsidP="006102FC">
      <w:pPr>
        <w:pStyle w:val="ListParagraph"/>
        <w:numPr>
          <w:ilvl w:val="1"/>
          <w:numId w:val="28"/>
        </w:numPr>
        <w:rPr>
          <w:rFonts w:eastAsia="MS Gothic"/>
          <w:color w:val="000000" w:themeColor="text1"/>
          <w:kern w:val="24"/>
          <w:sz w:val="18"/>
          <w:szCs w:val="18"/>
        </w:rPr>
      </w:pPr>
      <w:r w:rsidRPr="000E17E8">
        <w:rPr>
          <w:rFonts w:eastAsia="MS Gothic"/>
          <w:color w:val="000000" w:themeColor="text1"/>
          <w:kern w:val="24"/>
          <w:sz w:val="18"/>
          <w:szCs w:val="18"/>
        </w:rPr>
        <w:t>Further information to be exchanged is TBD.</w:t>
      </w:r>
    </w:p>
    <w:p w14:paraId="05E4713F" w14:textId="647FFD76" w:rsidR="006102FC" w:rsidRPr="000E17E8" w:rsidRDefault="006102FC" w:rsidP="006102FC">
      <w:pPr>
        <w:rPr>
          <w:rFonts w:eastAsia="MS Gothic"/>
          <w:color w:val="000000" w:themeColor="text1"/>
          <w:kern w:val="24"/>
          <w:sz w:val="18"/>
          <w:szCs w:val="18"/>
        </w:rPr>
      </w:pPr>
      <w:r w:rsidRPr="000E17E8">
        <w:rPr>
          <w:rFonts w:eastAsia="MS Gothic"/>
          <w:color w:val="000000" w:themeColor="text1"/>
          <w:kern w:val="24"/>
          <w:sz w:val="18"/>
          <w:szCs w:val="18"/>
        </w:rPr>
        <w:t xml:space="preserve">Supporting document: </w:t>
      </w:r>
      <w:r w:rsidR="00992F70" w:rsidRPr="000E17E8">
        <w:rPr>
          <w:rFonts w:eastAsia="MS Gothic"/>
          <w:color w:val="000000" w:themeColor="text1"/>
          <w:kern w:val="24"/>
          <w:sz w:val="18"/>
          <w:szCs w:val="18"/>
        </w:rPr>
        <w:t>[</w:t>
      </w:r>
      <w:r w:rsidR="00893788" w:rsidRPr="00917024">
        <w:rPr>
          <w:rFonts w:eastAsia="MS Gothic"/>
          <w:color w:val="000000" w:themeColor="text1"/>
          <w:kern w:val="24"/>
          <w:sz w:val="18"/>
          <w:szCs w:val="18"/>
        </w:rPr>
        <w:t>2</w:t>
      </w:r>
      <w:r w:rsidR="00893788">
        <w:rPr>
          <w:rFonts w:eastAsia="MS Gothic"/>
          <w:color w:val="000000" w:themeColor="text1"/>
          <w:kern w:val="24"/>
          <w:sz w:val="18"/>
          <w:szCs w:val="18"/>
        </w:rPr>
        <w:t>5</w:t>
      </w:r>
      <w:r w:rsidR="00893788" w:rsidRPr="00917024">
        <w:rPr>
          <w:rFonts w:eastAsia="MS Gothic"/>
          <w:color w:val="000000" w:themeColor="text1"/>
          <w:kern w:val="24"/>
          <w:sz w:val="18"/>
          <w:szCs w:val="18"/>
        </w:rPr>
        <w:t>/412</w:t>
      </w:r>
      <w:r w:rsidR="00992F70" w:rsidRPr="000E17E8">
        <w:rPr>
          <w:rFonts w:eastAsia="MS Gothic"/>
          <w:color w:val="000000" w:themeColor="text1"/>
          <w:kern w:val="24"/>
          <w:sz w:val="18"/>
          <w:szCs w:val="18"/>
        </w:rPr>
        <w:t>, 25/</w:t>
      </w:r>
      <w:r w:rsidR="00E2647B">
        <w:rPr>
          <w:rFonts w:eastAsia="MS Gothic"/>
          <w:color w:val="000000" w:themeColor="text1"/>
          <w:kern w:val="24"/>
          <w:sz w:val="18"/>
          <w:szCs w:val="18"/>
        </w:rPr>
        <w:t>0</w:t>
      </w:r>
      <w:r w:rsidR="00992F70" w:rsidRPr="000E17E8">
        <w:rPr>
          <w:rFonts w:eastAsia="MS Gothic"/>
          <w:color w:val="000000" w:themeColor="text1"/>
          <w:kern w:val="24"/>
          <w:sz w:val="18"/>
          <w:szCs w:val="18"/>
        </w:rPr>
        <w:t>879</w:t>
      </w:r>
      <w:r w:rsidR="007773D7">
        <w:rPr>
          <w:rFonts w:eastAsia="MS Gothic"/>
          <w:color w:val="000000" w:themeColor="text1"/>
          <w:kern w:val="24"/>
          <w:sz w:val="18"/>
          <w:szCs w:val="18"/>
        </w:rPr>
        <w:t xml:space="preserve">, </w:t>
      </w:r>
      <w:r w:rsidR="007773D7" w:rsidRPr="007773D7">
        <w:rPr>
          <w:rFonts w:eastAsia="MS Gothic"/>
          <w:color w:val="000000" w:themeColor="text1"/>
          <w:kern w:val="24"/>
          <w:sz w:val="18"/>
          <w:szCs w:val="18"/>
          <w:u w:val="single"/>
        </w:rPr>
        <w:t>25/0492</w:t>
      </w:r>
      <w:r w:rsidR="00992F70" w:rsidRPr="000E17E8">
        <w:rPr>
          <w:rFonts w:eastAsia="MS Gothic"/>
          <w:color w:val="000000" w:themeColor="text1"/>
          <w:kern w:val="24"/>
          <w:sz w:val="18"/>
          <w:szCs w:val="18"/>
        </w:rPr>
        <w:t>]</w:t>
      </w:r>
    </w:p>
    <w:p w14:paraId="19B1DCC7" w14:textId="5F8F0A82" w:rsidR="000E17E8" w:rsidRPr="000E17E8" w:rsidRDefault="000E17E8" w:rsidP="000E17E8">
      <w:pPr>
        <w:rPr>
          <w:rFonts w:eastAsia="MS Gothic"/>
          <w:b/>
          <w:bCs/>
          <w:i/>
          <w:iCs/>
          <w:color w:val="000000" w:themeColor="text1"/>
          <w:kern w:val="24"/>
          <w:sz w:val="18"/>
          <w:szCs w:val="18"/>
        </w:rPr>
      </w:pPr>
      <w:r w:rsidRPr="000E17E8">
        <w:rPr>
          <w:rFonts w:eastAsia="MS Gothic"/>
          <w:b/>
          <w:bCs/>
          <w:i/>
          <w:iCs/>
          <w:color w:val="000000" w:themeColor="text1"/>
          <w:kern w:val="24"/>
          <w:sz w:val="18"/>
          <w:szCs w:val="18"/>
        </w:rPr>
        <w:t>Result:</w:t>
      </w:r>
      <w:r w:rsidR="000D629A">
        <w:rPr>
          <w:rFonts w:eastAsia="MS Gothic"/>
          <w:b/>
          <w:bCs/>
          <w:i/>
          <w:iCs/>
          <w:color w:val="000000" w:themeColor="text1"/>
          <w:kern w:val="24"/>
          <w:sz w:val="18"/>
          <w:szCs w:val="18"/>
        </w:rPr>
        <w:t xml:space="preserve"> </w:t>
      </w:r>
      <w:r w:rsidR="00A573B2" w:rsidRPr="00A573B2">
        <w:rPr>
          <w:rFonts w:eastAsia="MS Gothic"/>
          <w:i/>
          <w:iCs/>
          <w:color w:val="000000" w:themeColor="text1"/>
          <w:kern w:val="24"/>
          <w:sz w:val="18"/>
          <w:szCs w:val="18"/>
        </w:rPr>
        <w:t>No objection.</w:t>
      </w:r>
    </w:p>
    <w:p w14:paraId="42D42C15" w14:textId="77777777" w:rsidR="006102FC" w:rsidRPr="000E17E8" w:rsidRDefault="006102FC" w:rsidP="006102FC">
      <w:pPr>
        <w:rPr>
          <w:sz w:val="18"/>
          <w:szCs w:val="18"/>
        </w:rPr>
      </w:pPr>
    </w:p>
    <w:p w14:paraId="577AD61B" w14:textId="77777777" w:rsidR="004E1FBD" w:rsidRPr="007E7CEF" w:rsidRDefault="000E17E8" w:rsidP="004E1FBD">
      <w:pPr>
        <w:rPr>
          <w:rFonts w:eastAsia="MS Gothic"/>
          <w:color w:val="00B050"/>
          <w:kern w:val="24"/>
          <w:sz w:val="18"/>
          <w:szCs w:val="18"/>
        </w:rPr>
      </w:pPr>
      <w:r w:rsidRPr="007E7CEF">
        <w:rPr>
          <w:rFonts w:eastAsia="MS Gothic"/>
          <w:b/>
          <w:bCs/>
          <w:color w:val="00B050"/>
          <w:kern w:val="24"/>
          <w:sz w:val="18"/>
          <w:szCs w:val="18"/>
        </w:rPr>
        <w:t>SP</w:t>
      </w:r>
      <w:r w:rsidR="002F1E72" w:rsidRPr="007E7CEF">
        <w:rPr>
          <w:rFonts w:eastAsia="MS Gothic"/>
          <w:b/>
          <w:bCs/>
          <w:color w:val="00B050"/>
          <w:kern w:val="24"/>
          <w:sz w:val="18"/>
          <w:szCs w:val="18"/>
        </w:rPr>
        <w:t>1</w:t>
      </w:r>
      <w:r w:rsidR="00CD03E5" w:rsidRPr="007E7CEF">
        <w:rPr>
          <w:rFonts w:eastAsia="MS Gothic"/>
          <w:b/>
          <w:bCs/>
          <w:color w:val="00B050"/>
          <w:kern w:val="24"/>
          <w:sz w:val="18"/>
          <w:szCs w:val="18"/>
        </w:rPr>
        <w:t>1</w:t>
      </w:r>
      <w:r w:rsidRPr="007E7CEF">
        <w:rPr>
          <w:rFonts w:eastAsia="MS Gothic"/>
          <w:b/>
          <w:bCs/>
          <w:color w:val="00B050"/>
          <w:kern w:val="24"/>
          <w:sz w:val="18"/>
          <w:szCs w:val="18"/>
        </w:rPr>
        <w:t xml:space="preserve"> (Sherief): </w:t>
      </w:r>
      <w:r w:rsidR="004E1FBD" w:rsidRPr="007E7CEF">
        <w:rPr>
          <w:rFonts w:eastAsia="MS Gothic"/>
          <w:color w:val="00B050"/>
          <w:kern w:val="24"/>
          <w:sz w:val="18"/>
          <w:szCs w:val="18"/>
        </w:rPr>
        <w:t>Do you support that in CBF transmission phase, the Feedback User Info field in the BSRP/MU-RTS Trigger addressed to EMLSR/DPS STA carries the extended timeout period duration?</w:t>
      </w:r>
    </w:p>
    <w:p w14:paraId="7EE46460" w14:textId="77777777" w:rsidR="004E1FBD" w:rsidRPr="004E1FBD" w:rsidRDefault="004E1FBD" w:rsidP="004E1FBD">
      <w:pPr>
        <w:pStyle w:val="ListParagraph"/>
        <w:numPr>
          <w:ilvl w:val="0"/>
          <w:numId w:val="28"/>
        </w:numPr>
        <w:rPr>
          <w:rFonts w:eastAsia="MS Gothic"/>
          <w:color w:val="000000" w:themeColor="text1"/>
          <w:kern w:val="24"/>
          <w:sz w:val="18"/>
          <w:szCs w:val="18"/>
        </w:rPr>
      </w:pPr>
      <w:r w:rsidRPr="004E1FBD">
        <w:rPr>
          <w:rFonts w:eastAsia="MS Gothic"/>
          <w:color w:val="000000" w:themeColor="text1"/>
          <w:kern w:val="24"/>
          <w:sz w:val="18"/>
          <w:szCs w:val="18"/>
        </w:rPr>
        <w:t xml:space="preserve">A new feedback type value is defined for </w:t>
      </w:r>
      <w:proofErr w:type="spellStart"/>
      <w:r w:rsidRPr="004E1FBD">
        <w:rPr>
          <w:rFonts w:eastAsia="MS Gothic"/>
          <w:color w:val="000000" w:themeColor="text1"/>
          <w:kern w:val="24"/>
          <w:sz w:val="18"/>
          <w:szCs w:val="18"/>
        </w:rPr>
        <w:t>CoBF</w:t>
      </w:r>
      <w:proofErr w:type="spellEnd"/>
      <w:r w:rsidRPr="004E1FBD">
        <w:rPr>
          <w:rFonts w:eastAsia="MS Gothic"/>
          <w:color w:val="000000" w:themeColor="text1"/>
          <w:kern w:val="24"/>
          <w:sz w:val="18"/>
          <w:szCs w:val="18"/>
        </w:rPr>
        <w:t>.</w:t>
      </w:r>
    </w:p>
    <w:p w14:paraId="1AEBA745" w14:textId="77777777" w:rsidR="004E1FBD" w:rsidRPr="004E1FBD" w:rsidRDefault="004E1FBD" w:rsidP="004E1FBD">
      <w:pPr>
        <w:pStyle w:val="ListParagraph"/>
        <w:numPr>
          <w:ilvl w:val="0"/>
          <w:numId w:val="28"/>
        </w:numPr>
        <w:rPr>
          <w:rFonts w:eastAsia="MS Gothic"/>
          <w:color w:val="000000" w:themeColor="text1"/>
          <w:kern w:val="24"/>
          <w:sz w:val="18"/>
          <w:szCs w:val="18"/>
        </w:rPr>
      </w:pPr>
      <w:r w:rsidRPr="004E1FBD">
        <w:rPr>
          <w:rFonts w:eastAsia="MS Gothic"/>
          <w:color w:val="000000" w:themeColor="text1"/>
          <w:kern w:val="24"/>
          <w:sz w:val="18"/>
          <w:szCs w:val="18"/>
        </w:rPr>
        <w:t>An “Extended Timeout Duration” field with a TBD length is included in the Feedback user Info field</w:t>
      </w:r>
    </w:p>
    <w:p w14:paraId="5D7CC739" w14:textId="77777777" w:rsidR="004E1FBD" w:rsidRPr="004E1FBD" w:rsidRDefault="004E1FBD" w:rsidP="004E1FBD">
      <w:pPr>
        <w:pStyle w:val="ListParagraph"/>
        <w:numPr>
          <w:ilvl w:val="1"/>
          <w:numId w:val="28"/>
        </w:numPr>
        <w:rPr>
          <w:rFonts w:eastAsia="MS Gothic"/>
          <w:color w:val="000000" w:themeColor="text1"/>
          <w:kern w:val="24"/>
          <w:sz w:val="18"/>
          <w:szCs w:val="18"/>
        </w:rPr>
      </w:pPr>
      <w:r w:rsidRPr="004E1FBD">
        <w:rPr>
          <w:rFonts w:eastAsia="MS Gothic"/>
          <w:color w:val="000000" w:themeColor="text1"/>
          <w:kern w:val="24"/>
          <w:sz w:val="18"/>
          <w:szCs w:val="18"/>
        </w:rPr>
        <w:t>The duration value is reported with granularity of 4 us.</w:t>
      </w:r>
    </w:p>
    <w:p w14:paraId="281D6878" w14:textId="4EC8BD77" w:rsidR="000E17E8" w:rsidRDefault="004E1FBD" w:rsidP="004E1FBD">
      <w:pPr>
        <w:pStyle w:val="ListParagraph"/>
        <w:numPr>
          <w:ilvl w:val="1"/>
          <w:numId w:val="28"/>
        </w:numPr>
        <w:rPr>
          <w:rFonts w:eastAsia="MS Gothic"/>
          <w:color w:val="000000" w:themeColor="text1"/>
          <w:kern w:val="24"/>
          <w:sz w:val="18"/>
          <w:szCs w:val="18"/>
        </w:rPr>
      </w:pPr>
      <w:r w:rsidRPr="004E1FBD">
        <w:rPr>
          <w:rFonts w:eastAsia="MS Gothic"/>
          <w:color w:val="000000" w:themeColor="text1"/>
          <w:kern w:val="24"/>
          <w:sz w:val="18"/>
          <w:szCs w:val="18"/>
        </w:rPr>
        <w:t xml:space="preserve">A value 0 of the “Extended Timeout Duration” field is an indication to the STA to follow the default eMLSR/DPS switch back </w:t>
      </w:r>
      <w:proofErr w:type="spellStart"/>
      <w:r w:rsidRPr="004E1FBD">
        <w:rPr>
          <w:rFonts w:eastAsia="MS Gothic"/>
          <w:color w:val="000000" w:themeColor="text1"/>
          <w:kern w:val="24"/>
          <w:sz w:val="18"/>
          <w:szCs w:val="18"/>
        </w:rPr>
        <w:t>behavior</w:t>
      </w:r>
      <w:proofErr w:type="spellEnd"/>
      <w:r w:rsidRPr="004E1FBD">
        <w:rPr>
          <w:rFonts w:eastAsia="MS Gothic"/>
          <w:color w:val="000000" w:themeColor="text1"/>
          <w:kern w:val="24"/>
          <w:sz w:val="18"/>
          <w:szCs w:val="18"/>
        </w:rPr>
        <w:t>, i.e., do not use an extended timeout period.</w:t>
      </w:r>
    </w:p>
    <w:p w14:paraId="474BE7FE" w14:textId="2C7881A1" w:rsidR="003670BB" w:rsidRPr="002E04B8" w:rsidRDefault="003670BB" w:rsidP="004E1FBD">
      <w:pPr>
        <w:pStyle w:val="ListParagraph"/>
        <w:numPr>
          <w:ilvl w:val="1"/>
          <w:numId w:val="28"/>
        </w:numPr>
        <w:rPr>
          <w:rFonts w:eastAsia="MS Gothic"/>
          <w:color w:val="000000" w:themeColor="text1"/>
          <w:kern w:val="24"/>
          <w:sz w:val="18"/>
          <w:szCs w:val="18"/>
        </w:rPr>
      </w:pPr>
      <w:r>
        <w:rPr>
          <w:rFonts w:eastAsia="MS Gothic"/>
          <w:color w:val="000000" w:themeColor="text1"/>
          <w:kern w:val="24"/>
          <w:sz w:val="18"/>
          <w:szCs w:val="18"/>
          <w:u w:val="single"/>
        </w:rPr>
        <w:t>Whether the field indicates maximum value or actual value is TBD.</w:t>
      </w:r>
    </w:p>
    <w:p w14:paraId="07E8A6D8" w14:textId="3F6AF6E0" w:rsidR="004E1FBD" w:rsidRPr="00917024" w:rsidRDefault="004E1FBD" w:rsidP="00917024">
      <w:pPr>
        <w:rPr>
          <w:rFonts w:eastAsia="MS Gothic"/>
          <w:color w:val="000000" w:themeColor="text1"/>
          <w:kern w:val="24"/>
          <w:sz w:val="18"/>
          <w:szCs w:val="18"/>
        </w:rPr>
      </w:pPr>
      <w:r w:rsidRPr="00917024">
        <w:rPr>
          <w:rFonts w:eastAsia="MS Gothic"/>
          <w:color w:val="000000" w:themeColor="text1"/>
          <w:kern w:val="24"/>
          <w:sz w:val="18"/>
          <w:szCs w:val="18"/>
        </w:rPr>
        <w:t>Supporting document: [2</w:t>
      </w:r>
      <w:r w:rsidR="00893788">
        <w:rPr>
          <w:rFonts w:eastAsia="MS Gothic"/>
          <w:color w:val="000000" w:themeColor="text1"/>
          <w:kern w:val="24"/>
          <w:sz w:val="18"/>
          <w:szCs w:val="18"/>
        </w:rPr>
        <w:t>5</w:t>
      </w:r>
      <w:r w:rsidRPr="00917024">
        <w:rPr>
          <w:rFonts w:eastAsia="MS Gothic"/>
          <w:color w:val="000000" w:themeColor="text1"/>
          <w:kern w:val="24"/>
          <w:sz w:val="18"/>
          <w:szCs w:val="18"/>
        </w:rPr>
        <w:t>/412, 25/879]</w:t>
      </w:r>
    </w:p>
    <w:p w14:paraId="231D957D" w14:textId="0F55E2EF" w:rsidR="000E17E8" w:rsidRPr="000E17E8" w:rsidRDefault="000E17E8" w:rsidP="000E17E8">
      <w:pPr>
        <w:rPr>
          <w:rFonts w:eastAsia="MS Gothic"/>
          <w:b/>
          <w:bCs/>
          <w:i/>
          <w:iCs/>
          <w:color w:val="000000" w:themeColor="text1"/>
          <w:kern w:val="24"/>
          <w:sz w:val="18"/>
          <w:szCs w:val="18"/>
        </w:rPr>
      </w:pPr>
      <w:r w:rsidRPr="000E17E8">
        <w:rPr>
          <w:rFonts w:eastAsia="MS Gothic"/>
          <w:b/>
          <w:bCs/>
          <w:i/>
          <w:iCs/>
          <w:color w:val="000000" w:themeColor="text1"/>
          <w:kern w:val="24"/>
          <w:sz w:val="18"/>
          <w:szCs w:val="18"/>
        </w:rPr>
        <w:t>Result:</w:t>
      </w:r>
      <w:r w:rsidR="007F320A">
        <w:rPr>
          <w:rFonts w:eastAsia="MS Gothic"/>
          <w:b/>
          <w:bCs/>
          <w:i/>
          <w:iCs/>
          <w:color w:val="000000" w:themeColor="text1"/>
          <w:kern w:val="24"/>
          <w:sz w:val="18"/>
          <w:szCs w:val="18"/>
        </w:rPr>
        <w:t xml:space="preserve"> </w:t>
      </w:r>
      <w:r w:rsidR="00FD21C7" w:rsidRPr="00FD21C7">
        <w:rPr>
          <w:rFonts w:eastAsia="MS Gothic"/>
          <w:i/>
          <w:iCs/>
          <w:color w:val="000000" w:themeColor="text1"/>
          <w:kern w:val="24"/>
          <w:sz w:val="18"/>
          <w:szCs w:val="18"/>
        </w:rPr>
        <w:t>No objection.</w:t>
      </w:r>
    </w:p>
    <w:p w14:paraId="505CCBA7" w14:textId="77777777" w:rsidR="000E17E8" w:rsidRPr="00ED05D3" w:rsidRDefault="000E17E8" w:rsidP="006102FC">
      <w:pPr>
        <w:rPr>
          <w:sz w:val="18"/>
          <w:szCs w:val="18"/>
        </w:rPr>
      </w:pPr>
    </w:p>
    <w:p w14:paraId="3C161AAF" w14:textId="77777777" w:rsidR="00C756E0" w:rsidRPr="007E7CEF" w:rsidRDefault="005B6883" w:rsidP="00C756E0">
      <w:pPr>
        <w:rPr>
          <w:rFonts w:eastAsia="MS Gothic"/>
          <w:color w:val="00B050"/>
          <w:kern w:val="24"/>
          <w:sz w:val="18"/>
          <w:szCs w:val="18"/>
          <w:lang w:val="en-US"/>
        </w:rPr>
      </w:pPr>
      <w:r w:rsidRPr="007E7CEF">
        <w:rPr>
          <w:rFonts w:eastAsia="MS Gothic"/>
          <w:b/>
          <w:bCs/>
          <w:color w:val="00B050"/>
          <w:kern w:val="24"/>
          <w:sz w:val="18"/>
          <w:szCs w:val="18"/>
        </w:rPr>
        <w:t xml:space="preserve">SP12: </w:t>
      </w:r>
      <w:r w:rsidR="00C756E0" w:rsidRPr="007E7CEF">
        <w:rPr>
          <w:rFonts w:eastAsia="MS Gothic"/>
          <w:b/>
          <w:bCs/>
          <w:color w:val="00B050"/>
          <w:kern w:val="24"/>
          <w:sz w:val="18"/>
          <w:szCs w:val="18"/>
        </w:rPr>
        <w:t>(</w:t>
      </w:r>
      <w:r w:rsidRPr="007E7CEF">
        <w:rPr>
          <w:rFonts w:eastAsia="MS Gothic"/>
          <w:b/>
          <w:bCs/>
          <w:color w:val="00B050"/>
          <w:kern w:val="24"/>
          <w:sz w:val="18"/>
          <w:szCs w:val="18"/>
        </w:rPr>
        <w:t>Dibakar</w:t>
      </w:r>
      <w:r w:rsidR="00C756E0" w:rsidRPr="007E7CEF">
        <w:rPr>
          <w:rFonts w:eastAsia="MS Gothic"/>
          <w:b/>
          <w:bCs/>
          <w:color w:val="00B050"/>
          <w:kern w:val="24"/>
          <w:sz w:val="18"/>
          <w:szCs w:val="18"/>
        </w:rPr>
        <w:t xml:space="preserve">): </w:t>
      </w:r>
      <w:r w:rsidR="00C756E0" w:rsidRPr="007E7CEF">
        <w:rPr>
          <w:rFonts w:eastAsia="MS Gothic"/>
          <w:color w:val="00B050"/>
          <w:kern w:val="24"/>
          <w:sz w:val="18"/>
          <w:szCs w:val="18"/>
          <w:lang w:val="en-US"/>
        </w:rPr>
        <w:t xml:space="preserve">Do you support to allow non-AP STA to enable/disable </w:t>
      </w:r>
      <w:proofErr w:type="spellStart"/>
      <w:r w:rsidR="00C756E0" w:rsidRPr="007E7CEF">
        <w:rPr>
          <w:rFonts w:eastAsia="MS Gothic"/>
          <w:color w:val="00B050"/>
          <w:kern w:val="24"/>
          <w:sz w:val="18"/>
          <w:szCs w:val="18"/>
          <w:lang w:val="en-US"/>
        </w:rPr>
        <w:t>CoBF</w:t>
      </w:r>
      <w:proofErr w:type="spellEnd"/>
      <w:r w:rsidR="00C756E0" w:rsidRPr="007E7CEF">
        <w:rPr>
          <w:rFonts w:eastAsia="MS Gothic"/>
          <w:color w:val="00B050"/>
          <w:kern w:val="24"/>
          <w:sz w:val="18"/>
          <w:szCs w:val="18"/>
          <w:lang w:val="en-US"/>
        </w:rPr>
        <w:t>/</w:t>
      </w:r>
      <w:proofErr w:type="spellStart"/>
      <w:r w:rsidR="00C756E0" w:rsidRPr="007E7CEF">
        <w:rPr>
          <w:rFonts w:eastAsia="MS Gothic"/>
          <w:color w:val="00B050"/>
          <w:kern w:val="24"/>
          <w:sz w:val="18"/>
          <w:szCs w:val="18"/>
          <w:lang w:val="en-US"/>
        </w:rPr>
        <w:t>CoSR</w:t>
      </w:r>
      <w:proofErr w:type="spellEnd"/>
      <w:r w:rsidR="00C756E0" w:rsidRPr="007E7CEF">
        <w:rPr>
          <w:rFonts w:eastAsia="MS Gothic"/>
          <w:color w:val="00B050"/>
          <w:kern w:val="24"/>
          <w:sz w:val="18"/>
          <w:szCs w:val="18"/>
          <w:lang w:val="en-US"/>
        </w:rPr>
        <w:t> operation for the non-AP STA by using 11bn’s feature enabling/disabling procedure (by using Link Reconfiguration Request/Notify frame)</w:t>
      </w:r>
    </w:p>
    <w:p w14:paraId="370A7A66" w14:textId="77777777" w:rsidR="00C756E0" w:rsidRPr="00C756E0" w:rsidRDefault="00C756E0" w:rsidP="00C756E0">
      <w:pPr>
        <w:numPr>
          <w:ilvl w:val="1"/>
          <w:numId w:val="39"/>
        </w:numPr>
        <w:rPr>
          <w:rFonts w:eastAsia="MS Gothic"/>
          <w:color w:val="000000" w:themeColor="text1"/>
          <w:kern w:val="24"/>
          <w:sz w:val="18"/>
          <w:szCs w:val="18"/>
          <w:lang w:val="en-US"/>
        </w:rPr>
      </w:pPr>
      <w:r w:rsidRPr="00C756E0">
        <w:rPr>
          <w:rFonts w:eastAsia="MS Gothic"/>
          <w:color w:val="000000" w:themeColor="text1"/>
          <w:kern w:val="24"/>
          <w:sz w:val="18"/>
          <w:szCs w:val="18"/>
          <w:lang w:val="en-US"/>
        </w:rPr>
        <w:t xml:space="preserve">There are restrictions on how often </w:t>
      </w:r>
      <w:proofErr w:type="spellStart"/>
      <w:r w:rsidRPr="00C756E0">
        <w:rPr>
          <w:rFonts w:eastAsia="MS Gothic"/>
          <w:color w:val="000000" w:themeColor="text1"/>
          <w:kern w:val="24"/>
          <w:sz w:val="18"/>
          <w:szCs w:val="18"/>
          <w:lang w:val="en-US"/>
        </w:rPr>
        <w:t>CoBF</w:t>
      </w:r>
      <w:proofErr w:type="spellEnd"/>
      <w:r w:rsidRPr="00C756E0">
        <w:rPr>
          <w:rFonts w:eastAsia="MS Gothic"/>
          <w:color w:val="000000" w:themeColor="text1"/>
          <w:kern w:val="24"/>
          <w:sz w:val="18"/>
          <w:szCs w:val="18"/>
          <w:lang w:val="en-US"/>
        </w:rPr>
        <w:t>/</w:t>
      </w:r>
      <w:proofErr w:type="spellStart"/>
      <w:r w:rsidRPr="00C756E0">
        <w:rPr>
          <w:rFonts w:eastAsia="MS Gothic"/>
          <w:color w:val="000000" w:themeColor="text1"/>
          <w:kern w:val="24"/>
          <w:sz w:val="18"/>
          <w:szCs w:val="18"/>
          <w:lang w:val="en-US"/>
        </w:rPr>
        <w:t>CoSR</w:t>
      </w:r>
      <w:proofErr w:type="spellEnd"/>
      <w:r w:rsidRPr="00C756E0">
        <w:rPr>
          <w:rFonts w:eastAsia="MS Gothic"/>
          <w:color w:val="000000" w:themeColor="text1"/>
          <w:kern w:val="24"/>
          <w:sz w:val="18"/>
          <w:szCs w:val="18"/>
          <w:lang w:val="en-US"/>
        </w:rPr>
        <w:t xml:space="preserve"> enablement/disablement requests by the non-AP STA can be sent, those restrictions are TBD” </w:t>
      </w:r>
    </w:p>
    <w:p w14:paraId="045C8144" w14:textId="57988E58" w:rsidR="00285407" w:rsidRPr="00285407" w:rsidRDefault="00285407" w:rsidP="00285407">
      <w:pPr>
        <w:rPr>
          <w:rFonts w:eastAsia="MS Gothic"/>
          <w:color w:val="000000" w:themeColor="text1"/>
          <w:kern w:val="24"/>
          <w:sz w:val="18"/>
          <w:szCs w:val="18"/>
        </w:rPr>
      </w:pPr>
      <w:r w:rsidRPr="00285407">
        <w:rPr>
          <w:rFonts w:eastAsia="MS Gothic"/>
          <w:color w:val="000000" w:themeColor="text1"/>
          <w:kern w:val="24"/>
          <w:sz w:val="18"/>
          <w:szCs w:val="18"/>
        </w:rPr>
        <w:t xml:space="preserve">Supporting doc: </w:t>
      </w:r>
      <w:r w:rsidR="00767BEA">
        <w:rPr>
          <w:rFonts w:eastAsia="MS Gothic"/>
          <w:color w:val="000000" w:themeColor="text1"/>
          <w:kern w:val="24"/>
          <w:sz w:val="18"/>
          <w:szCs w:val="18"/>
        </w:rPr>
        <w:t>[</w:t>
      </w:r>
      <w:r w:rsidRPr="00285407">
        <w:rPr>
          <w:rFonts w:eastAsia="MS Gothic"/>
          <w:color w:val="000000" w:themeColor="text1"/>
          <w:kern w:val="24"/>
          <w:sz w:val="18"/>
          <w:szCs w:val="18"/>
        </w:rPr>
        <w:t>24/413</w:t>
      </w:r>
      <w:r w:rsidR="00767BEA">
        <w:rPr>
          <w:rFonts w:eastAsia="MS Gothic"/>
          <w:color w:val="000000" w:themeColor="text1"/>
          <w:kern w:val="24"/>
          <w:sz w:val="18"/>
          <w:szCs w:val="18"/>
        </w:rPr>
        <w:t>]</w:t>
      </w:r>
      <w:r w:rsidRPr="00285407">
        <w:rPr>
          <w:rFonts w:eastAsia="MS Gothic"/>
          <w:color w:val="000000" w:themeColor="text1"/>
          <w:kern w:val="24"/>
          <w:sz w:val="18"/>
          <w:szCs w:val="18"/>
        </w:rPr>
        <w:t>.</w:t>
      </w:r>
    </w:p>
    <w:p w14:paraId="39B1F401" w14:textId="1DE93603" w:rsidR="005B6883" w:rsidRPr="001C7D19" w:rsidRDefault="001C7D19" w:rsidP="006102FC">
      <w:pPr>
        <w:rPr>
          <w:rFonts w:eastAsia="MS Gothic"/>
          <w:i/>
          <w:iCs/>
          <w:color w:val="000000" w:themeColor="text1"/>
          <w:kern w:val="24"/>
          <w:sz w:val="18"/>
          <w:szCs w:val="18"/>
        </w:rPr>
      </w:pPr>
      <w:r w:rsidRPr="000E17E8">
        <w:rPr>
          <w:rFonts w:eastAsia="MS Gothic"/>
          <w:b/>
          <w:bCs/>
          <w:i/>
          <w:iCs/>
          <w:color w:val="000000" w:themeColor="text1"/>
          <w:kern w:val="24"/>
          <w:sz w:val="18"/>
          <w:szCs w:val="18"/>
        </w:rPr>
        <w:t>Result:</w:t>
      </w:r>
      <w:r>
        <w:rPr>
          <w:rFonts w:eastAsia="MS Gothic"/>
          <w:b/>
          <w:bCs/>
          <w:i/>
          <w:iCs/>
          <w:color w:val="000000" w:themeColor="text1"/>
          <w:kern w:val="24"/>
          <w:sz w:val="18"/>
          <w:szCs w:val="18"/>
        </w:rPr>
        <w:t xml:space="preserve"> </w:t>
      </w:r>
      <w:r w:rsidR="00B80130">
        <w:rPr>
          <w:rFonts w:eastAsia="MS Gothic"/>
          <w:i/>
          <w:iCs/>
          <w:color w:val="000000" w:themeColor="text1"/>
          <w:kern w:val="24"/>
          <w:sz w:val="18"/>
          <w:szCs w:val="18"/>
        </w:rPr>
        <w:t>No objection.</w:t>
      </w:r>
    </w:p>
    <w:p w14:paraId="04324C85" w14:textId="77777777" w:rsidR="001C7D19" w:rsidRPr="00C756E0" w:rsidRDefault="001C7D19" w:rsidP="006102FC">
      <w:pPr>
        <w:rPr>
          <w:rFonts w:eastAsia="MS Gothic"/>
          <w:color w:val="000000" w:themeColor="text1"/>
          <w:kern w:val="24"/>
          <w:sz w:val="18"/>
          <w:szCs w:val="18"/>
        </w:rPr>
      </w:pPr>
    </w:p>
    <w:p w14:paraId="539DCE19" w14:textId="3C80D19D" w:rsidR="00285407" w:rsidRPr="008E4B24" w:rsidRDefault="005B6883" w:rsidP="00285407">
      <w:pPr>
        <w:rPr>
          <w:color w:val="FFC000"/>
          <w:sz w:val="18"/>
          <w:szCs w:val="18"/>
        </w:rPr>
      </w:pPr>
      <w:r w:rsidRPr="005667B1">
        <w:rPr>
          <w:rFonts w:eastAsia="MS Gothic"/>
          <w:b/>
          <w:bCs/>
          <w:color w:val="000000" w:themeColor="text1"/>
          <w:kern w:val="24"/>
          <w:sz w:val="18"/>
          <w:szCs w:val="18"/>
        </w:rPr>
        <w:t xml:space="preserve">SP13: </w:t>
      </w:r>
      <w:r w:rsidR="00285407">
        <w:rPr>
          <w:rFonts w:eastAsia="MS Gothic"/>
          <w:b/>
          <w:bCs/>
          <w:color w:val="000000" w:themeColor="text1"/>
          <w:kern w:val="24"/>
          <w:sz w:val="18"/>
          <w:szCs w:val="18"/>
        </w:rPr>
        <w:t>(</w:t>
      </w:r>
      <w:r w:rsidRPr="005667B1">
        <w:rPr>
          <w:rFonts w:eastAsia="MS Gothic"/>
          <w:b/>
          <w:bCs/>
          <w:color w:val="000000" w:themeColor="text1"/>
          <w:kern w:val="24"/>
          <w:sz w:val="18"/>
          <w:szCs w:val="18"/>
        </w:rPr>
        <w:t>Kosuke</w:t>
      </w:r>
      <w:r w:rsidR="00285407">
        <w:rPr>
          <w:rFonts w:eastAsia="MS Gothic"/>
          <w:b/>
          <w:bCs/>
          <w:color w:val="000000" w:themeColor="text1"/>
          <w:kern w:val="24"/>
          <w:sz w:val="18"/>
          <w:szCs w:val="18"/>
        </w:rPr>
        <w:t>)</w:t>
      </w:r>
      <w:r w:rsidR="007E7CEF">
        <w:rPr>
          <w:rFonts w:eastAsia="MS Gothic"/>
          <w:b/>
          <w:bCs/>
          <w:color w:val="000000" w:themeColor="text1"/>
          <w:kern w:val="24"/>
          <w:sz w:val="18"/>
          <w:szCs w:val="18"/>
        </w:rPr>
        <w:t xml:space="preserve">: </w:t>
      </w:r>
      <w:r w:rsidR="00285407" w:rsidRPr="008E4B24">
        <w:rPr>
          <w:color w:val="FFC000"/>
          <w:sz w:val="18"/>
          <w:szCs w:val="18"/>
        </w:rPr>
        <w:t>A Co-BF coordinating AP may ​ indicate an Ack policy of a Co-BF coordinated AP in the Co-BF Trigger frame to avoid Ack collisions.</w:t>
      </w:r>
    </w:p>
    <w:p w14:paraId="313A7542" w14:textId="7F5BDDBC" w:rsidR="005B6883" w:rsidRDefault="00334180" w:rsidP="00334180">
      <w:pPr>
        <w:rPr>
          <w:sz w:val="18"/>
          <w:szCs w:val="18"/>
        </w:rPr>
      </w:pPr>
      <w:r>
        <w:rPr>
          <w:sz w:val="18"/>
          <w:szCs w:val="18"/>
        </w:rPr>
        <w:t>-</w:t>
      </w:r>
      <w:r w:rsidR="00285407" w:rsidRPr="00334180">
        <w:rPr>
          <w:sz w:val="18"/>
          <w:szCs w:val="18"/>
        </w:rPr>
        <w:t>As well as Co-SR case.</w:t>
      </w:r>
    </w:p>
    <w:p w14:paraId="6380ED9B" w14:textId="66037C3A" w:rsidR="00767BEA" w:rsidRPr="00285407" w:rsidRDefault="00767BEA" w:rsidP="00767BEA">
      <w:pPr>
        <w:rPr>
          <w:rFonts w:eastAsia="MS Gothic"/>
          <w:color w:val="000000" w:themeColor="text1"/>
          <w:kern w:val="24"/>
          <w:sz w:val="18"/>
          <w:szCs w:val="18"/>
        </w:rPr>
      </w:pPr>
      <w:r w:rsidRPr="00285407">
        <w:rPr>
          <w:rFonts w:eastAsia="MS Gothic"/>
          <w:color w:val="000000" w:themeColor="text1"/>
          <w:kern w:val="24"/>
          <w:sz w:val="18"/>
          <w:szCs w:val="18"/>
        </w:rPr>
        <w:t xml:space="preserve">Supporting doc: </w:t>
      </w:r>
      <w:r>
        <w:rPr>
          <w:rFonts w:eastAsia="MS Gothic"/>
          <w:color w:val="000000" w:themeColor="text1"/>
          <w:kern w:val="24"/>
          <w:sz w:val="18"/>
          <w:szCs w:val="18"/>
        </w:rPr>
        <w:t>[</w:t>
      </w:r>
      <w:r w:rsidRPr="00285407">
        <w:rPr>
          <w:rFonts w:eastAsia="MS Gothic"/>
          <w:color w:val="000000" w:themeColor="text1"/>
          <w:kern w:val="24"/>
          <w:sz w:val="18"/>
          <w:szCs w:val="18"/>
        </w:rPr>
        <w:t>24/</w:t>
      </w:r>
      <w:r>
        <w:rPr>
          <w:rFonts w:eastAsia="MS Gothic"/>
          <w:color w:val="000000" w:themeColor="text1"/>
          <w:kern w:val="24"/>
          <w:sz w:val="18"/>
          <w:szCs w:val="18"/>
        </w:rPr>
        <w:t>2060]</w:t>
      </w:r>
    </w:p>
    <w:p w14:paraId="7046B454" w14:textId="0E84D40B" w:rsidR="00767BEA" w:rsidRPr="008E4B24" w:rsidRDefault="001C7D19" w:rsidP="00285407">
      <w:pPr>
        <w:rPr>
          <w:color w:val="FFC000"/>
          <w:sz w:val="18"/>
          <w:szCs w:val="18"/>
        </w:rPr>
      </w:pPr>
      <w:r w:rsidRPr="008E4B24">
        <w:rPr>
          <w:rFonts w:eastAsia="MS Gothic"/>
          <w:b/>
          <w:bCs/>
          <w:i/>
          <w:iCs/>
          <w:color w:val="FFC000"/>
          <w:kern w:val="24"/>
          <w:sz w:val="18"/>
          <w:szCs w:val="18"/>
        </w:rPr>
        <w:lastRenderedPageBreak/>
        <w:t>Result:</w:t>
      </w:r>
      <w:r w:rsidR="00873102" w:rsidRPr="008E4B24">
        <w:rPr>
          <w:rFonts w:eastAsia="MS Gothic"/>
          <w:b/>
          <w:bCs/>
          <w:i/>
          <w:iCs/>
          <w:color w:val="FFC000"/>
          <w:kern w:val="24"/>
          <w:sz w:val="18"/>
          <w:szCs w:val="18"/>
        </w:rPr>
        <w:t xml:space="preserve"> </w:t>
      </w:r>
      <w:r w:rsidR="007E7CEF" w:rsidRPr="008E4B24">
        <w:rPr>
          <w:rFonts w:eastAsia="MS Gothic"/>
          <w:b/>
          <w:bCs/>
          <w:i/>
          <w:iCs/>
          <w:color w:val="FFC000"/>
          <w:kern w:val="24"/>
          <w:sz w:val="18"/>
          <w:szCs w:val="18"/>
        </w:rPr>
        <w:t>Resume next call.</w:t>
      </w:r>
    </w:p>
    <w:p w14:paraId="22DBB3D7" w14:textId="7377D8C3" w:rsidR="0013629F" w:rsidRPr="00FC72E2" w:rsidRDefault="0013629F" w:rsidP="0013629F">
      <w:pPr>
        <w:pStyle w:val="ListParagraph"/>
        <w:numPr>
          <w:ilvl w:val="0"/>
          <w:numId w:val="2"/>
        </w:numPr>
        <w:rPr>
          <w:color w:val="A6A6A6" w:themeColor="background1" w:themeShade="A6"/>
        </w:rPr>
      </w:pPr>
      <w:r w:rsidRPr="00FC72E2">
        <w:rPr>
          <w:color w:val="A6A6A6" w:themeColor="background1" w:themeShade="A6"/>
        </w:rPr>
        <w:t>PDT/CR Submissions</w:t>
      </w:r>
      <w:r w:rsidR="002807ED" w:rsidRPr="00FC72E2">
        <w:rPr>
          <w:color w:val="A6A6A6" w:themeColor="background1" w:themeShade="A6"/>
        </w:rPr>
        <w:t xml:space="preserve"> </w:t>
      </w:r>
      <w:r w:rsidR="00DA6AF6" w:rsidRPr="00FC72E2">
        <w:rPr>
          <w:color w:val="A6A6A6" w:themeColor="background1" w:themeShade="A6"/>
        </w:rPr>
        <w:t>-</w:t>
      </w:r>
      <w:r w:rsidR="002807ED" w:rsidRPr="00FC72E2">
        <w:rPr>
          <w:color w:val="A6A6A6" w:themeColor="background1" w:themeShade="A6"/>
        </w:rPr>
        <w:t xml:space="preserve"> part 2</w:t>
      </w:r>
      <w:r w:rsidRPr="00FC72E2">
        <w:rPr>
          <w:color w:val="A6A6A6" w:themeColor="background1" w:themeShade="A6"/>
        </w:rPr>
        <w:t>:</w:t>
      </w:r>
    </w:p>
    <w:p w14:paraId="47332AD0" w14:textId="77777777" w:rsidR="0013629F" w:rsidRPr="00FC72E2" w:rsidRDefault="0013629F" w:rsidP="0013629F">
      <w:pPr>
        <w:pStyle w:val="ListParagraph"/>
        <w:numPr>
          <w:ilvl w:val="1"/>
          <w:numId w:val="2"/>
        </w:numPr>
        <w:rPr>
          <w:color w:val="A6A6A6" w:themeColor="background1" w:themeShade="A6"/>
          <w:sz w:val="22"/>
          <w:szCs w:val="22"/>
        </w:rPr>
      </w:pPr>
      <w:hyperlink r:id="rId388" w:history="1">
        <w:r w:rsidRPr="00FC72E2">
          <w:rPr>
            <w:rStyle w:val="Hyperlink"/>
            <w:color w:val="A6A6A6" w:themeColor="background1" w:themeShade="A6"/>
            <w:sz w:val="22"/>
            <w:szCs w:val="22"/>
          </w:rPr>
          <w:t>25/0942</w:t>
        </w:r>
      </w:hyperlink>
      <w:r w:rsidRPr="00FC72E2">
        <w:rPr>
          <w:color w:val="A6A6A6" w:themeColor="background1" w:themeShade="A6"/>
          <w:sz w:val="22"/>
          <w:szCs w:val="22"/>
        </w:rPr>
        <w:t xml:space="preserve"> MAC-PDT-CR-37_8_2_1-CoBF</w:t>
      </w:r>
      <w:r w:rsidRPr="00FC72E2">
        <w:rPr>
          <w:color w:val="A6A6A6" w:themeColor="background1" w:themeShade="A6"/>
          <w:sz w:val="22"/>
          <w:szCs w:val="22"/>
        </w:rPr>
        <w:tab/>
      </w:r>
      <w:r w:rsidRPr="00FC72E2">
        <w:rPr>
          <w:color w:val="A6A6A6" w:themeColor="background1" w:themeShade="A6"/>
          <w:sz w:val="22"/>
          <w:szCs w:val="22"/>
        </w:rPr>
        <w:tab/>
      </w:r>
      <w:r w:rsidRPr="00FC72E2">
        <w:rPr>
          <w:color w:val="A6A6A6" w:themeColor="background1" w:themeShade="A6"/>
          <w:sz w:val="22"/>
          <w:szCs w:val="22"/>
        </w:rPr>
        <w:tab/>
        <w:t>Sherief Helwa</w:t>
      </w:r>
      <w:r w:rsidRPr="00FC72E2">
        <w:rPr>
          <w:color w:val="A6A6A6" w:themeColor="background1" w:themeShade="A6"/>
          <w:sz w:val="22"/>
          <w:szCs w:val="22"/>
        </w:rPr>
        <w:tab/>
        <w:t>[7C]</w:t>
      </w:r>
    </w:p>
    <w:p w14:paraId="767728FD" w14:textId="139B4DA8" w:rsidR="000A4814" w:rsidRPr="00FC72E2" w:rsidRDefault="000A4814" w:rsidP="005D1356">
      <w:pPr>
        <w:pStyle w:val="ListParagraph"/>
        <w:numPr>
          <w:ilvl w:val="0"/>
          <w:numId w:val="2"/>
        </w:numPr>
        <w:rPr>
          <w:color w:val="A6A6A6" w:themeColor="background1" w:themeShade="A6"/>
        </w:rPr>
      </w:pPr>
      <w:r w:rsidRPr="00FC72E2">
        <w:rPr>
          <w:color w:val="A6A6A6" w:themeColor="background1" w:themeShade="A6"/>
        </w:rPr>
        <w:t>Technical Submissions</w:t>
      </w:r>
      <w:r w:rsidR="00776BDA" w:rsidRPr="00FC72E2">
        <w:rPr>
          <w:color w:val="A6A6A6" w:themeColor="background1" w:themeShade="A6"/>
        </w:rPr>
        <w:t xml:space="preserve"> (</w:t>
      </w:r>
      <w:r w:rsidR="001F2240" w:rsidRPr="00FC72E2">
        <w:rPr>
          <w:color w:val="A6A6A6" w:themeColor="background1" w:themeShade="A6"/>
        </w:rPr>
        <w:t>30-</w:t>
      </w:r>
      <w:r w:rsidR="00561BBF" w:rsidRPr="00FC72E2">
        <w:rPr>
          <w:color w:val="A6A6A6" w:themeColor="background1" w:themeShade="A6"/>
        </w:rPr>
        <w:t xml:space="preserve">45 </w:t>
      </w:r>
      <w:r w:rsidR="00015C94" w:rsidRPr="00FC72E2">
        <w:rPr>
          <w:color w:val="A6A6A6" w:themeColor="background1" w:themeShade="A6"/>
        </w:rPr>
        <w:t>mins</w:t>
      </w:r>
      <w:r w:rsidR="00776BDA" w:rsidRPr="00FC72E2">
        <w:rPr>
          <w:color w:val="A6A6A6" w:themeColor="background1" w:themeShade="A6"/>
        </w:rPr>
        <w:t>)</w:t>
      </w:r>
      <w:r w:rsidRPr="00FC72E2">
        <w:rPr>
          <w:color w:val="A6A6A6" w:themeColor="background1" w:themeShade="A6"/>
        </w:rPr>
        <w:t xml:space="preserve">: </w:t>
      </w:r>
    </w:p>
    <w:p w14:paraId="5E7B19A4" w14:textId="31376A7D" w:rsidR="000A4814" w:rsidRPr="00FC72E2" w:rsidRDefault="007E2E97" w:rsidP="00E44045">
      <w:pPr>
        <w:pStyle w:val="ListParagraph"/>
        <w:numPr>
          <w:ilvl w:val="1"/>
          <w:numId w:val="2"/>
        </w:numPr>
        <w:rPr>
          <w:color w:val="A6A6A6" w:themeColor="background1" w:themeShade="A6"/>
          <w:sz w:val="22"/>
          <w:szCs w:val="22"/>
        </w:rPr>
      </w:pPr>
      <w:hyperlink r:id="rId389" w:history="1">
        <w:r w:rsidRPr="00FC72E2">
          <w:rPr>
            <w:rStyle w:val="Hyperlink"/>
            <w:color w:val="A6A6A6" w:themeColor="background1" w:themeShade="A6"/>
            <w:sz w:val="22"/>
            <w:szCs w:val="22"/>
          </w:rPr>
          <w:t>25/0277</w:t>
        </w:r>
      </w:hyperlink>
      <w:r w:rsidRPr="00FC72E2">
        <w:rPr>
          <w:color w:val="A6A6A6" w:themeColor="background1" w:themeShade="A6"/>
          <w:sz w:val="22"/>
          <w:szCs w:val="22"/>
        </w:rPr>
        <w:t xml:space="preserve"> Follow Up on DRUs</w:t>
      </w:r>
      <w:r w:rsidRPr="00FC72E2">
        <w:rPr>
          <w:color w:val="A6A6A6" w:themeColor="background1" w:themeShade="A6"/>
          <w:sz w:val="22"/>
          <w:szCs w:val="22"/>
        </w:rPr>
        <w:tab/>
      </w:r>
      <w:r w:rsidR="003F4002" w:rsidRPr="00FC72E2">
        <w:rPr>
          <w:color w:val="A6A6A6" w:themeColor="background1" w:themeShade="A6"/>
          <w:sz w:val="22"/>
          <w:szCs w:val="22"/>
        </w:rPr>
        <w:tab/>
      </w:r>
      <w:r w:rsidR="003F4002" w:rsidRPr="00FC72E2">
        <w:rPr>
          <w:color w:val="A6A6A6" w:themeColor="background1" w:themeShade="A6"/>
          <w:sz w:val="22"/>
          <w:szCs w:val="22"/>
        </w:rPr>
        <w:tab/>
      </w:r>
      <w:r w:rsidR="003F4002" w:rsidRPr="00FC72E2">
        <w:rPr>
          <w:color w:val="A6A6A6" w:themeColor="background1" w:themeShade="A6"/>
          <w:sz w:val="22"/>
          <w:szCs w:val="22"/>
        </w:rPr>
        <w:tab/>
      </w:r>
      <w:r w:rsidR="003F4002" w:rsidRPr="00FC72E2">
        <w:rPr>
          <w:color w:val="A6A6A6" w:themeColor="background1" w:themeShade="A6"/>
          <w:sz w:val="22"/>
          <w:szCs w:val="22"/>
        </w:rPr>
        <w:tab/>
      </w:r>
      <w:r w:rsidRPr="00FC72E2">
        <w:rPr>
          <w:color w:val="A6A6A6" w:themeColor="background1" w:themeShade="A6"/>
          <w:sz w:val="22"/>
          <w:szCs w:val="22"/>
        </w:rPr>
        <w:t>Brian Hart</w:t>
      </w:r>
    </w:p>
    <w:p w14:paraId="2CCBDBCC" w14:textId="74E72A1B" w:rsidR="007E2E97" w:rsidRPr="00FC72E2" w:rsidRDefault="007E2E97" w:rsidP="00EC2972">
      <w:pPr>
        <w:pStyle w:val="ListParagraph"/>
        <w:numPr>
          <w:ilvl w:val="1"/>
          <w:numId w:val="2"/>
        </w:numPr>
        <w:rPr>
          <w:color w:val="A6A6A6" w:themeColor="background1" w:themeShade="A6"/>
          <w:sz w:val="22"/>
          <w:szCs w:val="22"/>
        </w:rPr>
      </w:pPr>
      <w:hyperlink r:id="rId390" w:history="1">
        <w:r w:rsidRPr="00FC72E2">
          <w:rPr>
            <w:rStyle w:val="Hyperlink"/>
            <w:color w:val="A6A6A6" w:themeColor="background1" w:themeShade="A6"/>
            <w:sz w:val="22"/>
            <w:szCs w:val="22"/>
          </w:rPr>
          <w:t>25/0375</w:t>
        </w:r>
      </w:hyperlink>
      <w:r w:rsidRPr="00FC72E2">
        <w:rPr>
          <w:color w:val="A6A6A6" w:themeColor="background1" w:themeShade="A6"/>
          <w:sz w:val="22"/>
          <w:szCs w:val="22"/>
        </w:rPr>
        <w:t xml:space="preserve"> TXVECTOR Parameters for Multi-AP Coordination</w:t>
      </w:r>
      <w:r w:rsidRPr="00FC72E2">
        <w:rPr>
          <w:color w:val="A6A6A6" w:themeColor="background1" w:themeShade="A6"/>
          <w:sz w:val="22"/>
          <w:szCs w:val="22"/>
        </w:rPr>
        <w:tab/>
        <w:t>Leonardo Lanante</w:t>
      </w:r>
    </w:p>
    <w:p w14:paraId="39019FFB" w14:textId="40D996B3" w:rsidR="005D1356" w:rsidRDefault="005D1356" w:rsidP="005D1356">
      <w:pPr>
        <w:pStyle w:val="ListParagraph"/>
        <w:numPr>
          <w:ilvl w:val="0"/>
          <w:numId w:val="2"/>
        </w:numPr>
      </w:pPr>
      <w:r w:rsidRPr="00450553">
        <w:t>AoB:</w:t>
      </w:r>
      <w:r>
        <w:t xml:space="preserve"> </w:t>
      </w:r>
    </w:p>
    <w:p w14:paraId="0E632A5E" w14:textId="77777777" w:rsidR="005D1356" w:rsidRPr="00BB0225" w:rsidRDefault="005D1356" w:rsidP="005D1356">
      <w:pPr>
        <w:pStyle w:val="ListParagraph"/>
        <w:numPr>
          <w:ilvl w:val="0"/>
          <w:numId w:val="2"/>
        </w:numPr>
      </w:pPr>
      <w:r w:rsidRPr="00450553">
        <w:t>Adjourn</w:t>
      </w:r>
    </w:p>
    <w:p w14:paraId="0D5D04E2" w14:textId="77777777" w:rsidR="005D1356" w:rsidRPr="005E3622" w:rsidRDefault="005D1356" w:rsidP="005D1356"/>
    <w:p w14:paraId="44911670" w14:textId="4D7033B0" w:rsidR="005D1356" w:rsidRPr="00BF0021" w:rsidRDefault="00BF2612" w:rsidP="005D1356">
      <w:pPr>
        <w:pStyle w:val="Heading3"/>
      </w:pPr>
      <w:r w:rsidRPr="00167DC4">
        <w:rPr>
          <w:highlight w:val="green"/>
        </w:rPr>
        <w:t>10</w:t>
      </w:r>
      <w:r w:rsidRPr="00167DC4">
        <w:rPr>
          <w:highlight w:val="green"/>
          <w:vertAlign w:val="superscript"/>
        </w:rPr>
        <w:t>th</w:t>
      </w:r>
      <w:r w:rsidRPr="00167DC4">
        <w:rPr>
          <w:highlight w:val="green"/>
        </w:rPr>
        <w:t xml:space="preserve"> </w:t>
      </w:r>
      <w:r w:rsidR="005D1356" w:rsidRPr="00167DC4">
        <w:rPr>
          <w:highlight w:val="green"/>
        </w:rPr>
        <w:t xml:space="preserve">Conf. Call: June </w:t>
      </w:r>
      <w:r w:rsidRPr="00167DC4">
        <w:rPr>
          <w:highlight w:val="green"/>
        </w:rPr>
        <w:t>30</w:t>
      </w:r>
      <w:r w:rsidR="005D1356" w:rsidRPr="00167DC4">
        <w:rPr>
          <w:highlight w:val="green"/>
        </w:rPr>
        <w:t xml:space="preserve"> (19:00–21:00 ET)–MAC</w:t>
      </w:r>
    </w:p>
    <w:p w14:paraId="0D169358" w14:textId="77777777" w:rsidR="005D1356" w:rsidRPr="003046F3" w:rsidRDefault="005D1356" w:rsidP="005D1356">
      <w:pPr>
        <w:pStyle w:val="ListParagraph"/>
        <w:numPr>
          <w:ilvl w:val="0"/>
          <w:numId w:val="2"/>
        </w:numPr>
        <w:rPr>
          <w:lang w:val="en-US"/>
        </w:rPr>
      </w:pPr>
      <w:r w:rsidRPr="003046F3">
        <w:t>Call the meeting to order</w:t>
      </w:r>
    </w:p>
    <w:p w14:paraId="361F437A" w14:textId="77777777" w:rsidR="005D1356" w:rsidRDefault="005D1356" w:rsidP="005D1356">
      <w:pPr>
        <w:pStyle w:val="ListParagraph"/>
        <w:numPr>
          <w:ilvl w:val="0"/>
          <w:numId w:val="2"/>
        </w:numPr>
      </w:pPr>
      <w:r w:rsidRPr="003046F3">
        <w:t>IEEE 802 and 802.11 IPR policy and procedure</w:t>
      </w:r>
    </w:p>
    <w:p w14:paraId="686C751C" w14:textId="77777777" w:rsidR="005D1356" w:rsidRPr="003046F3" w:rsidRDefault="005D1356" w:rsidP="005D1356">
      <w:pPr>
        <w:pStyle w:val="ListParagraph"/>
        <w:numPr>
          <w:ilvl w:val="1"/>
          <w:numId w:val="2"/>
        </w:numPr>
        <w:rPr>
          <w:szCs w:val="20"/>
        </w:rPr>
      </w:pPr>
      <w:r w:rsidRPr="003046F3">
        <w:rPr>
          <w:b/>
          <w:sz w:val="22"/>
          <w:szCs w:val="22"/>
        </w:rPr>
        <w:t>Patent Policy: Ways to inform IEEE:</w:t>
      </w:r>
    </w:p>
    <w:p w14:paraId="23D5B28D" w14:textId="77777777" w:rsidR="005D1356" w:rsidRPr="003046F3" w:rsidRDefault="005D1356" w:rsidP="005D1356">
      <w:pPr>
        <w:pStyle w:val="ListParagraph"/>
        <w:numPr>
          <w:ilvl w:val="2"/>
          <w:numId w:val="2"/>
        </w:numPr>
        <w:rPr>
          <w:szCs w:val="20"/>
        </w:rPr>
      </w:pPr>
      <w:r w:rsidRPr="003046F3">
        <w:rPr>
          <w:sz w:val="22"/>
          <w:szCs w:val="22"/>
        </w:rPr>
        <w:t>Cause an LOA to be submitted to the IEEE-SA (</w:t>
      </w:r>
      <w:hyperlink r:id="rId391" w:history="1">
        <w:r w:rsidRPr="003046F3">
          <w:rPr>
            <w:rStyle w:val="Hyperlink"/>
            <w:sz w:val="22"/>
            <w:szCs w:val="22"/>
          </w:rPr>
          <w:t>patcom@ieee.org</w:t>
        </w:r>
      </w:hyperlink>
      <w:r w:rsidRPr="003046F3">
        <w:rPr>
          <w:sz w:val="22"/>
          <w:szCs w:val="22"/>
        </w:rPr>
        <w:t>); or</w:t>
      </w:r>
    </w:p>
    <w:p w14:paraId="582F9CF8" w14:textId="77777777" w:rsidR="005D1356" w:rsidRPr="003046F3" w:rsidRDefault="005D1356" w:rsidP="005D1356">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35A5B674" w14:textId="77777777" w:rsidR="005D1356" w:rsidRPr="003046F3" w:rsidRDefault="005D1356" w:rsidP="005D1356">
      <w:pPr>
        <w:pStyle w:val="ListParagraph"/>
        <w:numPr>
          <w:ilvl w:val="2"/>
          <w:numId w:val="2"/>
        </w:numPr>
        <w:rPr>
          <w:sz w:val="22"/>
          <w:szCs w:val="20"/>
        </w:rPr>
      </w:pPr>
      <w:r w:rsidRPr="003046F3">
        <w:rPr>
          <w:bCs/>
          <w:sz w:val="22"/>
          <w:szCs w:val="22"/>
          <w:lang w:val="en-US"/>
        </w:rPr>
        <w:t>Speak up now and respond to this Call for Potentially Essential Patents</w:t>
      </w:r>
    </w:p>
    <w:p w14:paraId="31554A3F" w14:textId="77777777" w:rsidR="005D1356" w:rsidRDefault="005D1356" w:rsidP="005D135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00E1F04" w14:textId="77777777" w:rsidR="005D1356" w:rsidRDefault="005D1356" w:rsidP="005D1356">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28C8A4E9" w14:textId="77777777" w:rsidR="005D1356" w:rsidRPr="0032579B" w:rsidRDefault="005D1356" w:rsidP="005D1356">
      <w:pPr>
        <w:pStyle w:val="ListParagraph"/>
        <w:numPr>
          <w:ilvl w:val="2"/>
          <w:numId w:val="2"/>
        </w:numPr>
        <w:rPr>
          <w:sz w:val="22"/>
          <w:szCs w:val="22"/>
        </w:rPr>
      </w:pPr>
      <w:r w:rsidRPr="0032579B">
        <w:rPr>
          <w:sz w:val="22"/>
          <w:szCs w:val="22"/>
        </w:rPr>
        <w:t xml:space="preserve">IEEE SA’s copyright policy is described in </w:t>
      </w:r>
      <w:hyperlink r:id="rId392" w:anchor="7" w:history="1">
        <w:r w:rsidRPr="0032579B">
          <w:rPr>
            <w:rStyle w:val="Hyperlink"/>
            <w:sz w:val="22"/>
            <w:szCs w:val="22"/>
          </w:rPr>
          <w:t>Clause 7</w:t>
        </w:r>
      </w:hyperlink>
      <w:r w:rsidRPr="0032579B">
        <w:rPr>
          <w:sz w:val="22"/>
          <w:szCs w:val="22"/>
        </w:rPr>
        <w:t xml:space="preserve"> of the IEEE SA Standards Board Bylaws and </w:t>
      </w:r>
      <w:hyperlink r:id="rId393" w:history="1">
        <w:r w:rsidRPr="0032579B">
          <w:rPr>
            <w:rStyle w:val="Hyperlink"/>
            <w:sz w:val="22"/>
            <w:szCs w:val="22"/>
          </w:rPr>
          <w:t>Clause 6.1</w:t>
        </w:r>
      </w:hyperlink>
      <w:r w:rsidRPr="0032579B">
        <w:rPr>
          <w:sz w:val="22"/>
          <w:szCs w:val="22"/>
        </w:rPr>
        <w:t xml:space="preserve"> of the IEEE SA Standards Board Operations Manual;</w:t>
      </w:r>
    </w:p>
    <w:p w14:paraId="346B4AEC" w14:textId="77777777" w:rsidR="005D1356" w:rsidRPr="00173C7C" w:rsidRDefault="005D1356" w:rsidP="005D1356">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3261621" w14:textId="44E98519" w:rsidR="005D1356" w:rsidRPr="00F141E4" w:rsidRDefault="005D1356" w:rsidP="005D1356">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00094E91" w:rsidRPr="00094E91">
        <w:rPr>
          <w:color w:val="00B0F0"/>
          <w:sz w:val="22"/>
          <w:szCs w:val="22"/>
          <w:u w:val="single"/>
        </w:rPr>
        <w:t>Patent And Procedures</w:t>
      </w:r>
      <w:r w:rsidRPr="00D54DC4">
        <w:rPr>
          <w:color w:val="00B0F0"/>
          <w:sz w:val="22"/>
          <w:szCs w:val="22"/>
          <w:u w:val="single"/>
        </w:rPr>
        <w:fldChar w:fldCharType="end"/>
      </w:r>
    </w:p>
    <w:p w14:paraId="372BB406" w14:textId="77777777" w:rsidR="005D1356" w:rsidRDefault="005D1356" w:rsidP="005D1356">
      <w:pPr>
        <w:pStyle w:val="ListParagraph"/>
        <w:numPr>
          <w:ilvl w:val="0"/>
          <w:numId w:val="2"/>
        </w:numPr>
      </w:pPr>
      <w:r w:rsidRPr="003046F3">
        <w:t>Attendance reminder.</w:t>
      </w:r>
    </w:p>
    <w:p w14:paraId="22A62153" w14:textId="77777777" w:rsidR="005D1356" w:rsidRPr="003046F3" w:rsidRDefault="005D1356" w:rsidP="005D1356">
      <w:pPr>
        <w:pStyle w:val="ListParagraph"/>
        <w:numPr>
          <w:ilvl w:val="1"/>
          <w:numId w:val="2"/>
        </w:numPr>
      </w:pPr>
      <w:r>
        <w:rPr>
          <w:sz w:val="22"/>
          <w:szCs w:val="22"/>
        </w:rPr>
        <w:t xml:space="preserve">Participation slide: </w:t>
      </w:r>
      <w:hyperlink r:id="rId394" w:tgtFrame="_blank" w:history="1">
        <w:r w:rsidRPr="00EE0424">
          <w:rPr>
            <w:rStyle w:val="Hyperlink"/>
            <w:sz w:val="22"/>
            <w:szCs w:val="22"/>
            <w:lang w:val="en-US"/>
          </w:rPr>
          <w:t>https://mentor.ieee.org/802-ec/dcn/16/ec-16-0180-05-00EC-ieee-802-participation-slide.pptx</w:t>
        </w:r>
      </w:hyperlink>
    </w:p>
    <w:p w14:paraId="5A592A25" w14:textId="77777777" w:rsidR="005D1356" w:rsidRDefault="005D1356" w:rsidP="005D1356">
      <w:pPr>
        <w:pStyle w:val="ListParagraph"/>
        <w:numPr>
          <w:ilvl w:val="1"/>
          <w:numId w:val="2"/>
        </w:numPr>
        <w:rPr>
          <w:sz w:val="22"/>
        </w:rPr>
      </w:pPr>
      <w:r>
        <w:rPr>
          <w:sz w:val="22"/>
        </w:rPr>
        <w:t xml:space="preserve">Please record your attendance during the conference call by using the IMAT system: </w:t>
      </w:r>
    </w:p>
    <w:p w14:paraId="29B2A1BD" w14:textId="77777777" w:rsidR="005D1356" w:rsidRDefault="005D1356" w:rsidP="005D1356">
      <w:pPr>
        <w:pStyle w:val="ListParagraph"/>
        <w:numPr>
          <w:ilvl w:val="2"/>
          <w:numId w:val="2"/>
        </w:numPr>
        <w:rPr>
          <w:sz w:val="22"/>
        </w:rPr>
      </w:pPr>
      <w:r>
        <w:rPr>
          <w:sz w:val="22"/>
        </w:rPr>
        <w:t xml:space="preserve">1) login to </w:t>
      </w:r>
      <w:hyperlink r:id="rId39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44F39066" w14:textId="77777777" w:rsidR="005D1356" w:rsidRPr="000B6FC2" w:rsidRDefault="005D1356" w:rsidP="005D1356">
      <w:pPr>
        <w:pStyle w:val="ListParagraph"/>
        <w:numPr>
          <w:ilvl w:val="1"/>
          <w:numId w:val="2"/>
        </w:numPr>
        <w:rPr>
          <w:sz w:val="22"/>
        </w:rPr>
      </w:pPr>
      <w:r w:rsidRPr="000B6FC2">
        <w:rPr>
          <w:sz w:val="22"/>
        </w:rPr>
        <w:t xml:space="preserve">If you are unable to record the attendance via </w:t>
      </w:r>
      <w:hyperlink r:id="rId396" w:history="1">
        <w:r w:rsidRPr="000B6FC2">
          <w:rPr>
            <w:rStyle w:val="Hyperlink"/>
            <w:sz w:val="22"/>
          </w:rPr>
          <w:t>IMAT</w:t>
        </w:r>
      </w:hyperlink>
      <w:r w:rsidRPr="000B6FC2">
        <w:rPr>
          <w:sz w:val="22"/>
        </w:rPr>
        <w:t xml:space="preserve"> then please send an e-mail </w:t>
      </w:r>
      <w:r>
        <w:rPr>
          <w:sz w:val="22"/>
        </w:rPr>
        <w:t>to</w:t>
      </w:r>
      <w:r>
        <w:rPr>
          <w:sz w:val="22"/>
          <w:szCs w:val="22"/>
        </w:rPr>
        <w:t xml:space="preserve"> </w:t>
      </w:r>
      <w:r w:rsidRPr="00A41512">
        <w:rPr>
          <w:sz w:val="22"/>
          <w:szCs w:val="22"/>
        </w:rPr>
        <w:t>Jeongki Kim (</w:t>
      </w:r>
      <w:hyperlink r:id="rId397" w:history="1">
        <w:r w:rsidRPr="00FD540F">
          <w:rPr>
            <w:rStyle w:val="Hyperlink"/>
            <w:sz w:val="22"/>
            <w:szCs w:val="22"/>
          </w:rPr>
          <w:t>jeongki.kim.ieee@gmail.com</w:t>
        </w:r>
      </w:hyperlink>
      <w:r w:rsidRPr="00A41512">
        <w:rPr>
          <w:sz w:val="22"/>
          <w:szCs w:val="22"/>
        </w:rPr>
        <w:t>)</w:t>
      </w:r>
      <w:r>
        <w:rPr>
          <w:sz w:val="22"/>
          <w:szCs w:val="22"/>
        </w:rPr>
        <w:t>,</w:t>
      </w:r>
      <w:r w:rsidRPr="009B6463">
        <w:rPr>
          <w:sz w:val="22"/>
          <w:szCs w:val="22"/>
        </w:rPr>
        <w:t xml:space="preserve"> </w:t>
      </w:r>
      <w:r>
        <w:rPr>
          <w:sz w:val="22"/>
          <w:szCs w:val="22"/>
        </w:rPr>
        <w:t xml:space="preserve">Xiaofei Wang </w:t>
      </w:r>
      <w:r w:rsidRPr="00A41512">
        <w:rPr>
          <w:sz w:val="22"/>
          <w:szCs w:val="22"/>
        </w:rPr>
        <w:t>(</w:t>
      </w:r>
      <w:hyperlink r:id="rId398" w:history="1">
        <w:r w:rsidRPr="00C143DE">
          <w:rPr>
            <w:rStyle w:val="Hyperlink"/>
            <w:sz w:val="22"/>
            <w:szCs w:val="22"/>
          </w:rPr>
          <w:t>xiaofei.wang@interdigital.com</w:t>
        </w:r>
      </w:hyperlink>
      <w:r>
        <w:rPr>
          <w:sz w:val="22"/>
          <w:szCs w:val="22"/>
        </w:rPr>
        <w:t>), and</w:t>
      </w:r>
      <w:r w:rsidRPr="009B6463">
        <w:rPr>
          <w:sz w:val="22"/>
        </w:rPr>
        <w:t xml:space="preserve"> </w:t>
      </w:r>
      <w:r>
        <w:rPr>
          <w:sz w:val="22"/>
        </w:rPr>
        <w:t>Srinivas Kandala (</w:t>
      </w:r>
      <w:hyperlink r:id="rId399" w:history="1">
        <w:r w:rsidRPr="00FD540F">
          <w:rPr>
            <w:rStyle w:val="Hyperlink"/>
            <w:sz w:val="22"/>
          </w:rPr>
          <w:t>srini.k1@samsung.com</w:t>
        </w:r>
      </w:hyperlink>
      <w:r>
        <w:rPr>
          <w:sz w:val="22"/>
        </w:rPr>
        <w:t>).</w:t>
      </w:r>
    </w:p>
    <w:p w14:paraId="4EF7707F" w14:textId="77777777" w:rsidR="005D1356" w:rsidRPr="00880D21" w:rsidRDefault="005D1356" w:rsidP="005D1356">
      <w:pPr>
        <w:pStyle w:val="ListParagraph"/>
        <w:numPr>
          <w:ilvl w:val="1"/>
          <w:numId w:val="2"/>
        </w:numPr>
        <w:rPr>
          <w:sz w:val="22"/>
        </w:rPr>
      </w:pPr>
      <w:r>
        <w:rPr>
          <w:sz w:val="22"/>
          <w:szCs w:val="22"/>
        </w:rPr>
        <w:t>Please ensure that the following information is listed correctly when joining the call:</w:t>
      </w:r>
    </w:p>
    <w:p w14:paraId="05A39101" w14:textId="77777777" w:rsidR="005D1356" w:rsidRDefault="005D1356" w:rsidP="005D1356">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6EFE972C" w14:textId="77777777" w:rsidR="005D1356" w:rsidRDefault="005D1356" w:rsidP="005D1356">
      <w:pPr>
        <w:pStyle w:val="ListParagraph"/>
        <w:numPr>
          <w:ilvl w:val="0"/>
          <w:numId w:val="2"/>
        </w:numPr>
      </w:pPr>
      <w:r w:rsidRPr="00450553">
        <w:t>Announcements:</w:t>
      </w:r>
    </w:p>
    <w:p w14:paraId="27B1F276" w14:textId="1552511B" w:rsidR="00DD0FBA" w:rsidRDefault="00DD0FBA" w:rsidP="00DD0FBA">
      <w:pPr>
        <w:pStyle w:val="ListParagraph"/>
        <w:numPr>
          <w:ilvl w:val="1"/>
          <w:numId w:val="2"/>
        </w:numPr>
      </w:pPr>
      <w:r>
        <w:t xml:space="preserve">MAC ad-hoc meeting between July 23-25, </w:t>
      </w:r>
      <w:r w:rsidR="001301C4">
        <w:t>2025,</w:t>
      </w:r>
      <w:r>
        <w:t xml:space="preserve"> in Espoo, Finland</w:t>
      </w:r>
    </w:p>
    <w:p w14:paraId="70AF56E8" w14:textId="1F7FCF2F" w:rsidR="00DD0FBA" w:rsidRDefault="00DD0FBA" w:rsidP="00DD0FBA">
      <w:pPr>
        <w:pStyle w:val="ListParagraph"/>
        <w:numPr>
          <w:ilvl w:val="2"/>
          <w:numId w:val="2"/>
        </w:numPr>
      </w:pPr>
      <w:r>
        <w:t>Please send submission requests at least one week (by July 15</w:t>
      </w:r>
      <w:r w:rsidRPr="00D84EC6">
        <w:rPr>
          <w:vertAlign w:val="superscript"/>
        </w:rPr>
        <w:t>th</w:t>
      </w:r>
      <w:r>
        <w:t>, 2025) before the MAC ad-hoc meeting.</w:t>
      </w:r>
    </w:p>
    <w:p w14:paraId="54143E96" w14:textId="3B2B7897" w:rsidR="00DD0FBA" w:rsidRDefault="00DD0FBA" w:rsidP="00123E81">
      <w:pPr>
        <w:pStyle w:val="ListParagraph"/>
        <w:numPr>
          <w:ilvl w:val="2"/>
          <w:numId w:val="2"/>
        </w:numPr>
      </w:pPr>
      <w:r>
        <w:lastRenderedPageBreak/>
        <w:t>Please upload the submissions at least 24 hours before the allocated meeting slot (referring to the MAC ad-hoc agenda which is expected to be posted after the above deadline passes).</w:t>
      </w:r>
    </w:p>
    <w:p w14:paraId="2A8D42BE" w14:textId="492C4402" w:rsidR="005868CD" w:rsidRDefault="005868CD" w:rsidP="00631236">
      <w:pPr>
        <w:pStyle w:val="ListParagraph"/>
        <w:numPr>
          <w:ilvl w:val="2"/>
          <w:numId w:val="2"/>
        </w:numPr>
      </w:pPr>
      <w:r>
        <w:t>POCs to prepare a status report in terms of remaining TBDs/CIDs and planned submissions to address them during the MAC ad-hoc and MAC meeting slots during the July F2F.</w:t>
      </w:r>
    </w:p>
    <w:p w14:paraId="5B5E9A76" w14:textId="77777777" w:rsidR="00180618" w:rsidRDefault="00180618" w:rsidP="00180618">
      <w:pPr>
        <w:pStyle w:val="ListParagraph"/>
        <w:numPr>
          <w:ilvl w:val="0"/>
          <w:numId w:val="2"/>
        </w:numPr>
      </w:pPr>
      <w:r>
        <w:t>CR/PDT SPs:</w:t>
      </w:r>
    </w:p>
    <w:p w14:paraId="57B6E1B7" w14:textId="420DCF36" w:rsidR="007D37B6" w:rsidRDefault="007D37B6" w:rsidP="007D37B6">
      <w:pPr>
        <w:pStyle w:val="ListParagraph"/>
        <w:numPr>
          <w:ilvl w:val="1"/>
          <w:numId w:val="2"/>
        </w:numPr>
        <w:rPr>
          <w:color w:val="00B050"/>
          <w:sz w:val="22"/>
          <w:szCs w:val="22"/>
        </w:rPr>
      </w:pPr>
      <w:hyperlink r:id="rId400" w:history="1">
        <w:r w:rsidRPr="00F369F5">
          <w:rPr>
            <w:rStyle w:val="Hyperlink"/>
            <w:color w:val="00B050"/>
            <w:sz w:val="22"/>
            <w:szCs w:val="22"/>
          </w:rPr>
          <w:t>25/0599</w:t>
        </w:r>
      </w:hyperlink>
      <w:r w:rsidRPr="00F369F5">
        <w:rPr>
          <w:color w:val="00B050"/>
          <w:sz w:val="22"/>
          <w:szCs w:val="22"/>
        </w:rPr>
        <w:t xml:space="preserve"> PDT MAC MAPC Sig. &amp; Protocol Aspects</w:t>
      </w:r>
      <w:r w:rsidRPr="00F369F5">
        <w:rPr>
          <w:color w:val="00B050"/>
          <w:sz w:val="22"/>
          <w:szCs w:val="22"/>
        </w:rPr>
        <w:tab/>
        <w:t>Giovanni Chisci</w:t>
      </w:r>
      <w:r w:rsidR="00867D93" w:rsidRPr="00F369F5">
        <w:rPr>
          <w:color w:val="00B050"/>
          <w:sz w:val="22"/>
          <w:szCs w:val="22"/>
        </w:rPr>
        <w:tab/>
      </w:r>
      <w:r w:rsidRPr="00F369F5">
        <w:rPr>
          <w:color w:val="00B050"/>
          <w:sz w:val="22"/>
          <w:szCs w:val="22"/>
        </w:rPr>
        <w:t>[30C SP]</w:t>
      </w:r>
    </w:p>
    <w:p w14:paraId="3C8D4480" w14:textId="391F215A" w:rsidR="00634BE5" w:rsidRPr="004C3A3A" w:rsidRDefault="00F81220" w:rsidP="004C3A3A">
      <w:pPr>
        <w:pStyle w:val="ListParagraph"/>
        <w:numPr>
          <w:ilvl w:val="2"/>
          <w:numId w:val="2"/>
        </w:numPr>
        <w:rPr>
          <w:color w:val="00B050"/>
          <w:sz w:val="22"/>
          <w:szCs w:val="22"/>
        </w:rPr>
      </w:pPr>
      <w:r w:rsidRPr="004C3A3A">
        <w:rPr>
          <w:color w:val="00B050"/>
          <w:szCs w:val="22"/>
        </w:rPr>
        <w:t xml:space="preserve">SP result (recorded): </w:t>
      </w:r>
      <w:r w:rsidR="004C3A3A" w:rsidRPr="004C3A3A">
        <w:rPr>
          <w:color w:val="00B050"/>
          <w:sz w:val="22"/>
          <w:szCs w:val="22"/>
        </w:rPr>
        <w:t>58Y, 14N, 27A</w:t>
      </w:r>
    </w:p>
    <w:p w14:paraId="6D3C634C" w14:textId="26B7F984" w:rsidR="00634BE5" w:rsidRPr="00634BE5" w:rsidRDefault="00634BE5" w:rsidP="00634BE5">
      <w:pPr>
        <w:pStyle w:val="ListParagraph"/>
        <w:ind w:left="1080" w:firstLine="720"/>
        <w:rPr>
          <w:color w:val="00B050"/>
          <w:sz w:val="22"/>
          <w:szCs w:val="22"/>
        </w:rPr>
      </w:pPr>
      <w:r>
        <w:rPr>
          <w:color w:val="00B050"/>
          <w:sz w:val="22"/>
          <w:szCs w:val="22"/>
        </w:rPr>
        <w:object w:dxaOrig="907" w:dyaOrig="587" w14:anchorId="7AEC14C4">
          <v:shape id="_x0000_i1030" type="#_x0000_t75" style="width:45.35pt;height:29.45pt" o:ole="">
            <v:imagedata r:id="rId401" o:title=""/>
          </v:shape>
          <o:OLEObject Type="Embed" ProgID="Excel.Sheet.12" ShapeID="_x0000_i1030" DrawAspect="Icon" ObjectID="_1813388163" r:id="rId402"/>
        </w:object>
      </w:r>
    </w:p>
    <w:p w14:paraId="5DFAB042" w14:textId="750DBC1E" w:rsidR="007D37B6" w:rsidRPr="00F369F5" w:rsidRDefault="007D37B6" w:rsidP="007D37B6">
      <w:pPr>
        <w:pStyle w:val="ListParagraph"/>
        <w:numPr>
          <w:ilvl w:val="1"/>
          <w:numId w:val="2"/>
        </w:numPr>
        <w:rPr>
          <w:strike/>
          <w:color w:val="FF0000"/>
          <w:sz w:val="22"/>
          <w:szCs w:val="22"/>
        </w:rPr>
      </w:pPr>
      <w:hyperlink r:id="rId403" w:history="1">
        <w:r w:rsidRPr="00F369F5">
          <w:rPr>
            <w:rStyle w:val="Hyperlink"/>
            <w:strike/>
            <w:color w:val="FF0000"/>
            <w:sz w:val="22"/>
            <w:szCs w:val="22"/>
          </w:rPr>
          <w:t>25/0907</w:t>
        </w:r>
      </w:hyperlink>
      <w:r w:rsidRPr="00F369F5">
        <w:rPr>
          <w:strike/>
          <w:color w:val="FF0000"/>
          <w:sz w:val="22"/>
          <w:szCs w:val="22"/>
        </w:rPr>
        <w:t xml:space="preserve"> CC50 CR for clause 9.4.2.aa1</w:t>
      </w:r>
      <w:r w:rsidRPr="00F369F5">
        <w:rPr>
          <w:strike/>
          <w:color w:val="FF0000"/>
          <w:sz w:val="22"/>
          <w:szCs w:val="22"/>
        </w:rPr>
        <w:tab/>
      </w:r>
      <w:r w:rsidRPr="00F369F5">
        <w:rPr>
          <w:strike/>
          <w:color w:val="FF0000"/>
          <w:sz w:val="22"/>
          <w:szCs w:val="22"/>
        </w:rPr>
        <w:tab/>
      </w:r>
      <w:r w:rsidR="00096DD6" w:rsidRPr="00F369F5">
        <w:rPr>
          <w:strike/>
          <w:color w:val="FF0000"/>
          <w:sz w:val="22"/>
          <w:szCs w:val="22"/>
        </w:rPr>
        <w:tab/>
      </w:r>
      <w:r w:rsidRPr="00F369F5">
        <w:rPr>
          <w:strike/>
          <w:color w:val="FF0000"/>
          <w:sz w:val="22"/>
          <w:szCs w:val="22"/>
        </w:rPr>
        <w:t>Ming Gan</w:t>
      </w:r>
      <w:r w:rsidRPr="00F369F5">
        <w:rPr>
          <w:strike/>
          <w:color w:val="FF0000"/>
          <w:sz w:val="22"/>
          <w:szCs w:val="22"/>
        </w:rPr>
        <w:tab/>
        <w:t>[44C</w:t>
      </w:r>
      <w:r w:rsidR="00867D93" w:rsidRPr="00F369F5">
        <w:rPr>
          <w:strike/>
          <w:color w:val="FF0000"/>
          <w:sz w:val="22"/>
          <w:szCs w:val="22"/>
        </w:rPr>
        <w:t xml:space="preserve"> SP</w:t>
      </w:r>
      <w:r w:rsidRPr="00F369F5">
        <w:rPr>
          <w:strike/>
          <w:color w:val="FF0000"/>
          <w:sz w:val="22"/>
          <w:szCs w:val="22"/>
        </w:rPr>
        <w:t>]</w:t>
      </w:r>
    </w:p>
    <w:p w14:paraId="7548B096" w14:textId="498C9A1D" w:rsidR="007D37B6" w:rsidRPr="00F369F5" w:rsidRDefault="007D37B6" w:rsidP="007D37B6">
      <w:pPr>
        <w:pStyle w:val="ListParagraph"/>
        <w:numPr>
          <w:ilvl w:val="1"/>
          <w:numId w:val="2"/>
        </w:numPr>
        <w:rPr>
          <w:strike/>
          <w:color w:val="FF0000"/>
          <w:sz w:val="22"/>
          <w:szCs w:val="22"/>
        </w:rPr>
      </w:pPr>
      <w:hyperlink r:id="rId404" w:history="1">
        <w:r w:rsidRPr="00F369F5">
          <w:rPr>
            <w:rStyle w:val="Hyperlink"/>
            <w:strike/>
            <w:color w:val="FF0000"/>
            <w:sz w:val="22"/>
            <w:szCs w:val="22"/>
          </w:rPr>
          <w:t>25/0908</w:t>
        </w:r>
      </w:hyperlink>
      <w:r w:rsidRPr="00F369F5">
        <w:rPr>
          <w:strike/>
          <w:color w:val="FF0000"/>
          <w:sz w:val="22"/>
          <w:szCs w:val="22"/>
        </w:rPr>
        <w:t xml:space="preserve"> CC50 CR for clause 9.4.2.aa2</w:t>
      </w:r>
      <w:r w:rsidRPr="00F369F5">
        <w:rPr>
          <w:strike/>
          <w:color w:val="FF0000"/>
          <w:sz w:val="22"/>
          <w:szCs w:val="22"/>
        </w:rPr>
        <w:tab/>
      </w:r>
      <w:r w:rsidRPr="00F369F5">
        <w:rPr>
          <w:strike/>
          <w:color w:val="FF0000"/>
          <w:sz w:val="22"/>
          <w:szCs w:val="22"/>
        </w:rPr>
        <w:tab/>
      </w:r>
      <w:r w:rsidR="00096DD6" w:rsidRPr="00F369F5">
        <w:rPr>
          <w:strike/>
          <w:color w:val="FF0000"/>
          <w:sz w:val="22"/>
          <w:szCs w:val="22"/>
        </w:rPr>
        <w:tab/>
      </w:r>
      <w:r w:rsidRPr="00F369F5">
        <w:rPr>
          <w:strike/>
          <w:color w:val="FF0000"/>
          <w:sz w:val="22"/>
          <w:szCs w:val="22"/>
        </w:rPr>
        <w:t>Ming Gan</w:t>
      </w:r>
      <w:r w:rsidRPr="00F369F5">
        <w:rPr>
          <w:strike/>
          <w:color w:val="FF0000"/>
          <w:sz w:val="22"/>
          <w:szCs w:val="22"/>
        </w:rPr>
        <w:tab/>
        <w:t>[37C</w:t>
      </w:r>
      <w:r w:rsidR="00867D93" w:rsidRPr="00F369F5">
        <w:rPr>
          <w:strike/>
          <w:color w:val="FF0000"/>
          <w:sz w:val="22"/>
          <w:szCs w:val="22"/>
        </w:rPr>
        <w:t xml:space="preserve"> SP</w:t>
      </w:r>
      <w:r w:rsidRPr="00F369F5">
        <w:rPr>
          <w:strike/>
          <w:color w:val="FF0000"/>
          <w:sz w:val="22"/>
          <w:szCs w:val="22"/>
        </w:rPr>
        <w:t>]</w:t>
      </w:r>
    </w:p>
    <w:p w14:paraId="00AB57D1" w14:textId="1D622FED" w:rsidR="007D37B6" w:rsidRPr="00F369F5" w:rsidRDefault="007D37B6" w:rsidP="007D37B6">
      <w:pPr>
        <w:pStyle w:val="ListParagraph"/>
        <w:numPr>
          <w:ilvl w:val="1"/>
          <w:numId w:val="2"/>
        </w:numPr>
        <w:rPr>
          <w:color w:val="00B050"/>
          <w:sz w:val="22"/>
          <w:szCs w:val="22"/>
        </w:rPr>
      </w:pPr>
      <w:hyperlink r:id="rId405" w:history="1">
        <w:r w:rsidRPr="00F369F5">
          <w:rPr>
            <w:rStyle w:val="Hyperlink"/>
            <w:color w:val="00B050"/>
            <w:sz w:val="22"/>
            <w:szCs w:val="22"/>
          </w:rPr>
          <w:t>25/0909</w:t>
        </w:r>
      </w:hyperlink>
      <w:r w:rsidRPr="00F369F5">
        <w:rPr>
          <w:color w:val="00B050"/>
          <w:sz w:val="22"/>
          <w:szCs w:val="22"/>
        </w:rPr>
        <w:t xml:space="preserve"> CC50 CR for clause 37.3</w:t>
      </w:r>
      <w:r w:rsidRPr="00F369F5">
        <w:rPr>
          <w:color w:val="00B050"/>
          <w:sz w:val="22"/>
          <w:szCs w:val="22"/>
        </w:rPr>
        <w:tab/>
      </w:r>
      <w:r w:rsidRPr="00F369F5">
        <w:rPr>
          <w:color w:val="00B050"/>
          <w:sz w:val="22"/>
          <w:szCs w:val="22"/>
        </w:rPr>
        <w:tab/>
      </w:r>
      <w:r w:rsidRPr="00F369F5">
        <w:rPr>
          <w:color w:val="00B050"/>
          <w:sz w:val="22"/>
          <w:szCs w:val="22"/>
        </w:rPr>
        <w:tab/>
        <w:t>Ming Gan</w:t>
      </w:r>
      <w:r w:rsidRPr="00F369F5">
        <w:rPr>
          <w:color w:val="00B050"/>
          <w:sz w:val="22"/>
          <w:szCs w:val="22"/>
        </w:rPr>
        <w:tab/>
        <w:t>[26C</w:t>
      </w:r>
      <w:r w:rsidR="00867D93" w:rsidRPr="00F369F5">
        <w:rPr>
          <w:color w:val="00B050"/>
          <w:sz w:val="22"/>
          <w:szCs w:val="22"/>
        </w:rPr>
        <w:t xml:space="preserve"> SP</w:t>
      </w:r>
      <w:r w:rsidRPr="00F369F5">
        <w:rPr>
          <w:color w:val="00B050"/>
          <w:sz w:val="22"/>
          <w:szCs w:val="22"/>
        </w:rPr>
        <w:t>]</w:t>
      </w:r>
    </w:p>
    <w:p w14:paraId="4854A100" w14:textId="1B3BD5AF" w:rsidR="007D37B6" w:rsidRPr="00F369F5" w:rsidRDefault="007D37B6" w:rsidP="007D37B6">
      <w:pPr>
        <w:pStyle w:val="ListParagraph"/>
        <w:numPr>
          <w:ilvl w:val="1"/>
          <w:numId w:val="2"/>
        </w:numPr>
        <w:rPr>
          <w:color w:val="00B050"/>
          <w:sz w:val="22"/>
          <w:szCs w:val="22"/>
        </w:rPr>
      </w:pPr>
      <w:hyperlink r:id="rId406" w:history="1">
        <w:r w:rsidRPr="00F369F5">
          <w:rPr>
            <w:rStyle w:val="Hyperlink"/>
            <w:color w:val="00B050"/>
            <w:sz w:val="22"/>
            <w:szCs w:val="22"/>
          </w:rPr>
          <w:t>25/0910</w:t>
        </w:r>
      </w:hyperlink>
      <w:r w:rsidRPr="00F369F5">
        <w:rPr>
          <w:color w:val="00B050"/>
          <w:sz w:val="22"/>
          <w:szCs w:val="22"/>
        </w:rPr>
        <w:t xml:space="preserve"> CC50 CR for clause 37.4</w:t>
      </w:r>
      <w:r w:rsidRPr="00F369F5">
        <w:rPr>
          <w:color w:val="00B050"/>
          <w:sz w:val="22"/>
          <w:szCs w:val="22"/>
        </w:rPr>
        <w:tab/>
      </w:r>
      <w:r w:rsidRPr="00F369F5">
        <w:rPr>
          <w:color w:val="00B050"/>
          <w:sz w:val="22"/>
          <w:szCs w:val="22"/>
        </w:rPr>
        <w:tab/>
      </w:r>
      <w:r w:rsidRPr="00F369F5">
        <w:rPr>
          <w:color w:val="00B050"/>
          <w:sz w:val="22"/>
          <w:szCs w:val="22"/>
        </w:rPr>
        <w:tab/>
        <w:t>Ming Gan</w:t>
      </w:r>
      <w:r w:rsidRPr="00F369F5">
        <w:rPr>
          <w:color w:val="00B050"/>
          <w:sz w:val="22"/>
          <w:szCs w:val="22"/>
        </w:rPr>
        <w:tab/>
        <w:t>[12C</w:t>
      </w:r>
      <w:r w:rsidR="00867D93" w:rsidRPr="00F369F5">
        <w:rPr>
          <w:color w:val="00B050"/>
          <w:sz w:val="22"/>
          <w:szCs w:val="22"/>
        </w:rPr>
        <w:t xml:space="preserve"> SP</w:t>
      </w:r>
      <w:r w:rsidRPr="00F369F5">
        <w:rPr>
          <w:color w:val="00B050"/>
          <w:sz w:val="22"/>
          <w:szCs w:val="22"/>
        </w:rPr>
        <w:t>]</w:t>
      </w:r>
    </w:p>
    <w:p w14:paraId="2C8824DF" w14:textId="521D38E5" w:rsidR="006F56E7" w:rsidRPr="00F369F5" w:rsidRDefault="00D15344" w:rsidP="00360AEB">
      <w:pPr>
        <w:pStyle w:val="ListParagraph"/>
        <w:numPr>
          <w:ilvl w:val="1"/>
          <w:numId w:val="2"/>
        </w:numPr>
        <w:jc w:val="both"/>
        <w:rPr>
          <w:strike/>
          <w:color w:val="FF0000"/>
          <w:sz w:val="22"/>
          <w:szCs w:val="22"/>
        </w:rPr>
      </w:pPr>
      <w:hyperlink r:id="rId407" w:history="1">
        <w:r w:rsidRPr="00F369F5">
          <w:rPr>
            <w:rStyle w:val="Hyperlink"/>
            <w:strike/>
            <w:color w:val="FF0000"/>
            <w:sz w:val="22"/>
            <w:szCs w:val="22"/>
          </w:rPr>
          <w:t>25/0551</w:t>
        </w:r>
      </w:hyperlink>
      <w:r w:rsidRPr="00F369F5">
        <w:rPr>
          <w:strike/>
          <w:color w:val="FF0000"/>
          <w:sz w:val="22"/>
          <w:szCs w:val="22"/>
        </w:rPr>
        <w:t xml:space="preserve"> CR-MAC-cc50-CIDs_in_clause-9</w:t>
      </w:r>
      <w:r w:rsidRPr="00F369F5">
        <w:rPr>
          <w:strike/>
          <w:color w:val="FF0000"/>
          <w:sz w:val="22"/>
          <w:szCs w:val="22"/>
        </w:rPr>
        <w:tab/>
      </w:r>
      <w:r w:rsidRPr="00F369F5">
        <w:rPr>
          <w:strike/>
          <w:color w:val="FF0000"/>
          <w:sz w:val="22"/>
          <w:szCs w:val="22"/>
        </w:rPr>
        <w:tab/>
        <w:t>Abhishek Patil</w:t>
      </w:r>
      <w:r w:rsidRPr="00F369F5">
        <w:rPr>
          <w:strike/>
          <w:color w:val="FF0000"/>
          <w:sz w:val="22"/>
          <w:szCs w:val="22"/>
        </w:rPr>
        <w:tab/>
        <w:t>[2C SP]</w:t>
      </w:r>
    </w:p>
    <w:p w14:paraId="4951B6DD" w14:textId="383B4309" w:rsidR="00381DDC" w:rsidRPr="00F369F5" w:rsidRDefault="00381DDC" w:rsidP="00431AC1">
      <w:pPr>
        <w:pStyle w:val="ListParagraph"/>
        <w:numPr>
          <w:ilvl w:val="1"/>
          <w:numId w:val="2"/>
        </w:numPr>
        <w:rPr>
          <w:color w:val="00B050"/>
          <w:sz w:val="22"/>
          <w:szCs w:val="22"/>
        </w:rPr>
      </w:pPr>
      <w:hyperlink r:id="rId408" w:history="1">
        <w:r w:rsidRPr="00F369F5">
          <w:rPr>
            <w:rStyle w:val="Hyperlink"/>
            <w:color w:val="00B050"/>
            <w:sz w:val="22"/>
            <w:szCs w:val="22"/>
          </w:rPr>
          <w:t>25/0838</w:t>
        </w:r>
      </w:hyperlink>
      <w:r w:rsidRPr="00F369F5">
        <w:rPr>
          <w:color w:val="00B050"/>
          <w:sz w:val="22"/>
          <w:szCs w:val="22"/>
        </w:rPr>
        <w:t xml:space="preserve"> CC50: CR for A-MPDU (9.7.3) related to the Feedback information</w:t>
      </w:r>
      <w:r w:rsidRPr="00F369F5">
        <w:rPr>
          <w:color w:val="00B050"/>
          <w:sz w:val="22"/>
          <w:szCs w:val="22"/>
        </w:rPr>
        <w:tab/>
      </w:r>
      <w:r w:rsidR="00724A1D" w:rsidRPr="00F369F5">
        <w:rPr>
          <w:color w:val="00B050"/>
          <w:sz w:val="22"/>
          <w:szCs w:val="22"/>
        </w:rPr>
        <w:tab/>
      </w:r>
      <w:r w:rsidR="00724A1D" w:rsidRPr="00F369F5">
        <w:rPr>
          <w:color w:val="00B050"/>
          <w:sz w:val="22"/>
          <w:szCs w:val="22"/>
        </w:rPr>
        <w:tab/>
      </w:r>
      <w:r w:rsidR="00724A1D" w:rsidRPr="00F369F5">
        <w:rPr>
          <w:color w:val="00B050"/>
          <w:sz w:val="22"/>
          <w:szCs w:val="22"/>
        </w:rPr>
        <w:tab/>
      </w:r>
      <w:r w:rsidR="00724A1D" w:rsidRPr="00F369F5">
        <w:rPr>
          <w:color w:val="00B050"/>
          <w:sz w:val="22"/>
          <w:szCs w:val="22"/>
        </w:rPr>
        <w:tab/>
      </w:r>
      <w:r w:rsidR="00724A1D" w:rsidRPr="00F369F5">
        <w:rPr>
          <w:color w:val="00B050"/>
          <w:sz w:val="22"/>
          <w:szCs w:val="22"/>
        </w:rPr>
        <w:tab/>
      </w:r>
      <w:r w:rsidR="00724A1D" w:rsidRPr="00F369F5">
        <w:rPr>
          <w:color w:val="00B050"/>
          <w:sz w:val="22"/>
          <w:szCs w:val="22"/>
        </w:rPr>
        <w:tab/>
      </w:r>
      <w:r w:rsidR="00724A1D" w:rsidRPr="00F369F5">
        <w:rPr>
          <w:color w:val="00B050"/>
          <w:sz w:val="22"/>
          <w:szCs w:val="22"/>
        </w:rPr>
        <w:tab/>
      </w:r>
      <w:r w:rsidR="00724A1D" w:rsidRPr="00F369F5">
        <w:rPr>
          <w:color w:val="00B050"/>
          <w:sz w:val="22"/>
          <w:szCs w:val="22"/>
        </w:rPr>
        <w:tab/>
      </w:r>
      <w:r w:rsidRPr="00F369F5">
        <w:rPr>
          <w:color w:val="00B050"/>
          <w:sz w:val="22"/>
          <w:szCs w:val="22"/>
        </w:rPr>
        <w:t>Hongwon Lee</w:t>
      </w:r>
      <w:r w:rsidR="00724A1D" w:rsidRPr="00F369F5">
        <w:rPr>
          <w:color w:val="00B050"/>
          <w:sz w:val="22"/>
          <w:szCs w:val="22"/>
        </w:rPr>
        <w:tab/>
        <w:t>[6C SP]</w:t>
      </w:r>
    </w:p>
    <w:p w14:paraId="57588DE3" w14:textId="57623F60" w:rsidR="00180618" w:rsidRPr="00F369F5" w:rsidRDefault="00381DDC" w:rsidP="008E6EB6">
      <w:pPr>
        <w:pStyle w:val="ListParagraph"/>
        <w:numPr>
          <w:ilvl w:val="1"/>
          <w:numId w:val="2"/>
        </w:numPr>
        <w:rPr>
          <w:strike/>
          <w:color w:val="FF0000"/>
          <w:sz w:val="22"/>
          <w:szCs w:val="22"/>
        </w:rPr>
      </w:pPr>
      <w:hyperlink r:id="rId409" w:history="1">
        <w:r w:rsidRPr="00F369F5">
          <w:rPr>
            <w:rStyle w:val="Hyperlink"/>
            <w:strike/>
            <w:color w:val="FF0000"/>
            <w:sz w:val="22"/>
            <w:szCs w:val="22"/>
          </w:rPr>
          <w:t>25/0839</w:t>
        </w:r>
      </w:hyperlink>
      <w:r w:rsidRPr="00F369F5">
        <w:rPr>
          <w:strike/>
          <w:color w:val="FF0000"/>
          <w:sz w:val="22"/>
          <w:szCs w:val="22"/>
        </w:rPr>
        <w:t xml:space="preserve"> PDT UHR MU operation</w:t>
      </w:r>
      <w:r w:rsidRPr="00F369F5">
        <w:rPr>
          <w:strike/>
          <w:color w:val="FF0000"/>
          <w:sz w:val="22"/>
          <w:szCs w:val="22"/>
        </w:rPr>
        <w:tab/>
      </w:r>
      <w:r w:rsidR="000561AC" w:rsidRPr="00F369F5">
        <w:rPr>
          <w:strike/>
          <w:color w:val="FF0000"/>
          <w:sz w:val="22"/>
          <w:szCs w:val="22"/>
        </w:rPr>
        <w:tab/>
      </w:r>
      <w:r w:rsidR="000561AC" w:rsidRPr="00F369F5">
        <w:rPr>
          <w:strike/>
          <w:color w:val="FF0000"/>
          <w:sz w:val="22"/>
          <w:szCs w:val="22"/>
        </w:rPr>
        <w:tab/>
      </w:r>
      <w:r w:rsidRPr="00F369F5">
        <w:rPr>
          <w:strike/>
          <w:color w:val="FF0000"/>
          <w:sz w:val="22"/>
          <w:szCs w:val="22"/>
        </w:rPr>
        <w:t>Hongwon Lee</w:t>
      </w:r>
      <w:r w:rsidR="000561AC" w:rsidRPr="00F369F5">
        <w:rPr>
          <w:strike/>
          <w:color w:val="FF0000"/>
          <w:sz w:val="22"/>
          <w:szCs w:val="22"/>
        </w:rPr>
        <w:tab/>
        <w:t>[2C SP]</w:t>
      </w:r>
    </w:p>
    <w:bookmarkStart w:id="6" w:name="_Hlk202343786"/>
    <w:p w14:paraId="107877F0" w14:textId="0441EB9C" w:rsidR="00D608BC" w:rsidRPr="00F369F5" w:rsidRDefault="00D608BC" w:rsidP="00D608BC">
      <w:pPr>
        <w:pStyle w:val="ListParagraph"/>
        <w:numPr>
          <w:ilvl w:val="1"/>
          <w:numId w:val="2"/>
        </w:numPr>
        <w:rPr>
          <w:strike/>
          <w:color w:val="FF0000"/>
          <w:sz w:val="22"/>
          <w:szCs w:val="22"/>
        </w:rPr>
      </w:pPr>
      <w:r>
        <w:fldChar w:fldCharType="begin"/>
      </w:r>
      <w:r>
        <w:instrText>HYPERLINK "https://mentor.ieee.org/802.11/dcn/25/11-25-0552-06-00bn-cr-mac-cc50-cids-related-to-beacon-optimization.docx"</w:instrText>
      </w:r>
      <w:r>
        <w:fldChar w:fldCharType="separate"/>
      </w:r>
      <w:r w:rsidRPr="00F369F5">
        <w:rPr>
          <w:rStyle w:val="Hyperlink"/>
          <w:strike/>
          <w:color w:val="FF0000"/>
          <w:sz w:val="22"/>
          <w:szCs w:val="22"/>
        </w:rPr>
        <w:t>25/0552</w:t>
      </w:r>
      <w:r>
        <w:fldChar w:fldCharType="end"/>
      </w:r>
      <w:r w:rsidRPr="00F369F5">
        <w:rPr>
          <w:strike/>
          <w:color w:val="FF0000"/>
          <w:sz w:val="22"/>
          <w:szCs w:val="22"/>
        </w:rPr>
        <w:t xml:space="preserve"> </w:t>
      </w:r>
      <w:proofErr w:type="spellStart"/>
      <w:r w:rsidRPr="00F369F5">
        <w:rPr>
          <w:strike/>
          <w:color w:val="FF0000"/>
          <w:sz w:val="22"/>
          <w:szCs w:val="22"/>
        </w:rPr>
        <w:t>CIDs_related_to_Beacon_Optimization</w:t>
      </w:r>
      <w:proofErr w:type="spellEnd"/>
      <w:r w:rsidRPr="00F369F5">
        <w:rPr>
          <w:strike/>
          <w:color w:val="FF0000"/>
          <w:sz w:val="22"/>
          <w:szCs w:val="22"/>
        </w:rPr>
        <w:t xml:space="preserve"> </w:t>
      </w:r>
      <w:r w:rsidRPr="00F369F5">
        <w:rPr>
          <w:strike/>
          <w:color w:val="FF0000"/>
          <w:sz w:val="22"/>
          <w:szCs w:val="22"/>
        </w:rPr>
        <w:tab/>
        <w:t>Abhishek Patil</w:t>
      </w:r>
      <w:r w:rsidRPr="00F369F5">
        <w:rPr>
          <w:strike/>
          <w:color w:val="FF0000"/>
          <w:sz w:val="22"/>
          <w:szCs w:val="22"/>
        </w:rPr>
        <w:tab/>
        <w:t>[2C]</w:t>
      </w:r>
    </w:p>
    <w:bookmarkEnd w:id="6"/>
    <w:p w14:paraId="37FA5B96" w14:textId="3FDDDCF0" w:rsidR="005D1356" w:rsidRDefault="005D1356" w:rsidP="005D1356">
      <w:pPr>
        <w:pStyle w:val="ListParagraph"/>
        <w:numPr>
          <w:ilvl w:val="0"/>
          <w:numId w:val="2"/>
        </w:numPr>
      </w:pPr>
      <w:r>
        <w:t>CR/PDT Submissions:</w:t>
      </w:r>
    </w:p>
    <w:p w14:paraId="65175B37" w14:textId="77777777" w:rsidR="006154C6" w:rsidRPr="00F369F5" w:rsidRDefault="006154C6" w:rsidP="006154C6">
      <w:pPr>
        <w:pStyle w:val="ListParagraph"/>
        <w:numPr>
          <w:ilvl w:val="1"/>
          <w:numId w:val="2"/>
        </w:numPr>
        <w:rPr>
          <w:color w:val="00B050"/>
          <w:sz w:val="22"/>
          <w:szCs w:val="22"/>
        </w:rPr>
      </w:pPr>
      <w:hyperlink r:id="rId410" w:history="1">
        <w:r w:rsidRPr="00F369F5">
          <w:rPr>
            <w:rStyle w:val="Hyperlink"/>
            <w:color w:val="00B050"/>
            <w:sz w:val="22"/>
            <w:szCs w:val="22"/>
          </w:rPr>
          <w:t>25/0937</w:t>
        </w:r>
      </w:hyperlink>
      <w:r w:rsidRPr="00F369F5">
        <w:rPr>
          <w:color w:val="00B050"/>
          <w:sz w:val="22"/>
          <w:szCs w:val="22"/>
        </w:rPr>
        <w:t xml:space="preserve"> CR for CIDs 3824, 3861, 3862 and 3863</w:t>
      </w:r>
      <w:r w:rsidRPr="00F369F5">
        <w:rPr>
          <w:color w:val="00B050"/>
          <w:sz w:val="22"/>
          <w:szCs w:val="22"/>
        </w:rPr>
        <w:tab/>
      </w:r>
      <w:r w:rsidRPr="00F369F5">
        <w:rPr>
          <w:color w:val="00B050"/>
          <w:sz w:val="22"/>
          <w:szCs w:val="22"/>
        </w:rPr>
        <w:tab/>
        <w:t xml:space="preserve">Hanqing Lou </w:t>
      </w:r>
      <w:r w:rsidRPr="00F369F5">
        <w:rPr>
          <w:color w:val="00B050"/>
          <w:sz w:val="22"/>
          <w:szCs w:val="22"/>
        </w:rPr>
        <w:tab/>
        <w:t>[4C]</w:t>
      </w:r>
    </w:p>
    <w:p w14:paraId="4C134A43" w14:textId="77777777" w:rsidR="006154C6" w:rsidRPr="00F369F5" w:rsidRDefault="006154C6" w:rsidP="006154C6">
      <w:pPr>
        <w:pStyle w:val="ListParagraph"/>
        <w:numPr>
          <w:ilvl w:val="1"/>
          <w:numId w:val="2"/>
        </w:numPr>
        <w:rPr>
          <w:color w:val="00B050"/>
          <w:sz w:val="22"/>
          <w:szCs w:val="22"/>
        </w:rPr>
      </w:pPr>
      <w:hyperlink r:id="rId411" w:history="1">
        <w:r w:rsidRPr="00F369F5">
          <w:rPr>
            <w:rStyle w:val="Hyperlink"/>
            <w:color w:val="00B050"/>
            <w:sz w:val="22"/>
            <w:szCs w:val="22"/>
          </w:rPr>
          <w:t>25/0946</w:t>
        </w:r>
      </w:hyperlink>
      <w:r w:rsidRPr="00F369F5">
        <w:rPr>
          <w:color w:val="00B050"/>
          <w:sz w:val="22"/>
          <w:szCs w:val="22"/>
        </w:rPr>
        <w:t xml:space="preserve"> MAC on receiving ICF with IFCS</w:t>
      </w:r>
      <w:r w:rsidRPr="00F369F5">
        <w:rPr>
          <w:color w:val="00B050"/>
          <w:sz w:val="22"/>
          <w:szCs w:val="22"/>
        </w:rPr>
        <w:tab/>
      </w:r>
      <w:r w:rsidRPr="00F369F5">
        <w:rPr>
          <w:color w:val="00B050"/>
          <w:sz w:val="22"/>
          <w:szCs w:val="22"/>
        </w:rPr>
        <w:tab/>
      </w:r>
      <w:r w:rsidRPr="00F369F5">
        <w:rPr>
          <w:color w:val="00B050"/>
          <w:sz w:val="22"/>
          <w:szCs w:val="22"/>
        </w:rPr>
        <w:tab/>
        <w:t>Vishnu Ratnam</w:t>
      </w:r>
      <w:r w:rsidRPr="00F369F5">
        <w:rPr>
          <w:color w:val="00B050"/>
          <w:sz w:val="22"/>
          <w:szCs w:val="22"/>
        </w:rPr>
        <w:tab/>
        <w:t>[3C]</w:t>
      </w:r>
    </w:p>
    <w:p w14:paraId="1B14BACB" w14:textId="77777777" w:rsidR="006154C6" w:rsidRPr="00A559CB" w:rsidRDefault="006154C6" w:rsidP="006154C6">
      <w:pPr>
        <w:pStyle w:val="ListParagraph"/>
        <w:numPr>
          <w:ilvl w:val="1"/>
          <w:numId w:val="2"/>
        </w:numPr>
        <w:rPr>
          <w:color w:val="00B050"/>
          <w:sz w:val="22"/>
          <w:szCs w:val="22"/>
        </w:rPr>
      </w:pPr>
      <w:hyperlink r:id="rId412" w:history="1">
        <w:r w:rsidRPr="00A559CB">
          <w:rPr>
            <w:rStyle w:val="Hyperlink"/>
            <w:color w:val="00B050"/>
            <w:sz w:val="22"/>
            <w:szCs w:val="22"/>
          </w:rPr>
          <w:t>25/0994</w:t>
        </w:r>
      </w:hyperlink>
      <w:r w:rsidRPr="00A559CB">
        <w:rPr>
          <w:color w:val="00B050"/>
          <w:sz w:val="22"/>
          <w:szCs w:val="22"/>
        </w:rPr>
        <w:t xml:space="preserve"> CR for CIDs 1872, 1879 and 1880 - NPCA operation</w:t>
      </w:r>
      <w:r w:rsidRPr="00A559CB">
        <w:rPr>
          <w:color w:val="00B050"/>
          <w:sz w:val="22"/>
          <w:szCs w:val="22"/>
        </w:rPr>
        <w:tab/>
        <w:t>Shawn Kim</w:t>
      </w:r>
      <w:r w:rsidRPr="00A559CB">
        <w:rPr>
          <w:color w:val="00B050"/>
          <w:sz w:val="22"/>
          <w:szCs w:val="22"/>
        </w:rPr>
        <w:tab/>
        <w:t>[3C]</w:t>
      </w:r>
    </w:p>
    <w:p w14:paraId="054EB80B" w14:textId="77777777" w:rsidR="006154C6" w:rsidRPr="00A559CB" w:rsidRDefault="006154C6" w:rsidP="006154C6">
      <w:pPr>
        <w:pStyle w:val="ListParagraph"/>
        <w:numPr>
          <w:ilvl w:val="1"/>
          <w:numId w:val="2"/>
        </w:numPr>
        <w:rPr>
          <w:color w:val="00B050"/>
          <w:sz w:val="22"/>
          <w:szCs w:val="22"/>
        </w:rPr>
      </w:pPr>
      <w:hyperlink r:id="rId413" w:history="1">
        <w:r w:rsidRPr="00A559CB">
          <w:rPr>
            <w:rStyle w:val="Hyperlink"/>
            <w:color w:val="00B050"/>
            <w:sz w:val="22"/>
            <w:szCs w:val="22"/>
          </w:rPr>
          <w:t>25/0993</w:t>
        </w:r>
      </w:hyperlink>
      <w:r w:rsidRPr="00A559CB">
        <w:rPr>
          <w:color w:val="00B050"/>
          <w:sz w:val="22"/>
          <w:szCs w:val="22"/>
        </w:rPr>
        <w:t xml:space="preserve"> CC50 CR for CIDs 1437, 1906, 1907, 1908</w:t>
      </w:r>
      <w:r w:rsidRPr="00A559CB">
        <w:rPr>
          <w:color w:val="00B050"/>
          <w:sz w:val="22"/>
          <w:szCs w:val="22"/>
        </w:rPr>
        <w:tab/>
      </w:r>
      <w:r w:rsidRPr="00A559CB">
        <w:rPr>
          <w:color w:val="00B050"/>
          <w:sz w:val="22"/>
          <w:szCs w:val="22"/>
        </w:rPr>
        <w:tab/>
      </w:r>
      <w:proofErr w:type="spellStart"/>
      <w:r w:rsidRPr="00A559CB">
        <w:rPr>
          <w:color w:val="00B050"/>
          <w:sz w:val="22"/>
          <w:szCs w:val="22"/>
        </w:rPr>
        <w:t>Hyeonjun</w:t>
      </w:r>
      <w:proofErr w:type="spellEnd"/>
      <w:r w:rsidRPr="00A559CB">
        <w:rPr>
          <w:color w:val="00B050"/>
          <w:sz w:val="22"/>
          <w:szCs w:val="22"/>
        </w:rPr>
        <w:t xml:space="preserve"> Sung</w:t>
      </w:r>
      <w:r w:rsidRPr="00A559CB">
        <w:rPr>
          <w:color w:val="00B050"/>
          <w:sz w:val="22"/>
          <w:szCs w:val="22"/>
        </w:rPr>
        <w:tab/>
        <w:t>[4C]</w:t>
      </w:r>
    </w:p>
    <w:p w14:paraId="37F73D9C" w14:textId="77777777" w:rsidR="006154C6" w:rsidRPr="002E3E61" w:rsidRDefault="006154C6" w:rsidP="006154C6">
      <w:pPr>
        <w:pStyle w:val="ListParagraph"/>
        <w:numPr>
          <w:ilvl w:val="1"/>
          <w:numId w:val="2"/>
        </w:numPr>
        <w:rPr>
          <w:color w:val="00B050"/>
          <w:sz w:val="22"/>
          <w:szCs w:val="22"/>
        </w:rPr>
      </w:pPr>
      <w:hyperlink r:id="rId414" w:history="1">
        <w:r w:rsidRPr="002E3E61">
          <w:rPr>
            <w:rStyle w:val="Hyperlink"/>
            <w:color w:val="00B050"/>
            <w:sz w:val="22"/>
            <w:szCs w:val="22"/>
          </w:rPr>
          <w:t>25/0539</w:t>
        </w:r>
      </w:hyperlink>
      <w:r w:rsidRPr="002E3E61">
        <w:rPr>
          <w:color w:val="00B050"/>
          <w:sz w:val="22"/>
          <w:szCs w:val="22"/>
        </w:rPr>
        <w:t xml:space="preserve"> cc50-cid-1773-npca-annoucement</w:t>
      </w:r>
      <w:r w:rsidRPr="002E3E61">
        <w:rPr>
          <w:color w:val="00B050"/>
          <w:sz w:val="22"/>
          <w:szCs w:val="22"/>
        </w:rPr>
        <w:tab/>
      </w:r>
      <w:r w:rsidRPr="002E3E61">
        <w:rPr>
          <w:color w:val="00B050"/>
          <w:sz w:val="22"/>
          <w:szCs w:val="22"/>
        </w:rPr>
        <w:tab/>
      </w:r>
      <w:r w:rsidRPr="002E3E61">
        <w:rPr>
          <w:color w:val="00B050"/>
          <w:sz w:val="22"/>
          <w:szCs w:val="22"/>
        </w:rPr>
        <w:tab/>
        <w:t>Chaoming Luo</w:t>
      </w:r>
      <w:r w:rsidRPr="002E3E61">
        <w:rPr>
          <w:color w:val="00B050"/>
          <w:sz w:val="22"/>
          <w:szCs w:val="22"/>
        </w:rPr>
        <w:tab/>
        <w:t>[1C]</w:t>
      </w:r>
    </w:p>
    <w:p w14:paraId="23036BAE" w14:textId="77777777" w:rsidR="006154C6" w:rsidRPr="008638CA" w:rsidRDefault="006154C6" w:rsidP="006154C6">
      <w:pPr>
        <w:pStyle w:val="ListParagraph"/>
        <w:numPr>
          <w:ilvl w:val="1"/>
          <w:numId w:val="2"/>
        </w:numPr>
        <w:rPr>
          <w:color w:val="00B050"/>
          <w:sz w:val="22"/>
          <w:szCs w:val="22"/>
        </w:rPr>
      </w:pPr>
      <w:hyperlink r:id="rId415" w:history="1">
        <w:r w:rsidRPr="008638CA">
          <w:rPr>
            <w:rStyle w:val="Hyperlink"/>
            <w:color w:val="00B050"/>
            <w:sz w:val="22"/>
            <w:szCs w:val="22"/>
          </w:rPr>
          <w:t>25/0540</w:t>
        </w:r>
      </w:hyperlink>
      <w:r w:rsidRPr="008638CA">
        <w:rPr>
          <w:color w:val="00B050"/>
          <w:sz w:val="22"/>
          <w:szCs w:val="22"/>
        </w:rPr>
        <w:t xml:space="preserve"> cc50-cid-1781-1782-cross-link-indication-for-npca</w:t>
      </w:r>
      <w:r w:rsidRPr="008638CA">
        <w:rPr>
          <w:color w:val="00B050"/>
          <w:sz w:val="22"/>
          <w:szCs w:val="22"/>
        </w:rPr>
        <w:tab/>
        <w:t>Chaoming Luo</w:t>
      </w:r>
      <w:r w:rsidRPr="008638CA">
        <w:rPr>
          <w:color w:val="00B050"/>
          <w:sz w:val="22"/>
          <w:szCs w:val="22"/>
        </w:rPr>
        <w:tab/>
        <w:t>[2C]</w:t>
      </w:r>
    </w:p>
    <w:p w14:paraId="3477702E" w14:textId="39E66361" w:rsidR="006154C6" w:rsidRPr="008638CA" w:rsidRDefault="006154C6" w:rsidP="006154C6">
      <w:pPr>
        <w:pStyle w:val="ListParagraph"/>
        <w:numPr>
          <w:ilvl w:val="1"/>
          <w:numId w:val="2"/>
        </w:numPr>
        <w:rPr>
          <w:color w:val="A6A6A6" w:themeColor="background1" w:themeShade="A6"/>
          <w:sz w:val="22"/>
          <w:szCs w:val="22"/>
        </w:rPr>
      </w:pPr>
      <w:r w:rsidRPr="008638CA">
        <w:rPr>
          <w:color w:val="A6A6A6" w:themeColor="background1" w:themeShade="A6"/>
          <w:sz w:val="22"/>
          <w:szCs w:val="22"/>
        </w:rPr>
        <w:t>25/1025 PDT MAC UHR Critical Updates Procedures</w:t>
      </w:r>
      <w:r w:rsidRPr="008638CA">
        <w:rPr>
          <w:color w:val="A6A6A6" w:themeColor="background1" w:themeShade="A6"/>
          <w:sz w:val="22"/>
          <w:szCs w:val="22"/>
        </w:rPr>
        <w:tab/>
      </w:r>
      <w:r w:rsidRPr="008638CA">
        <w:rPr>
          <w:color w:val="A6A6A6" w:themeColor="background1" w:themeShade="A6"/>
          <w:sz w:val="22"/>
          <w:szCs w:val="22"/>
        </w:rPr>
        <w:tab/>
        <w:t>Abhishek Patil</w:t>
      </w:r>
      <w:r w:rsidRPr="008638CA">
        <w:rPr>
          <w:color w:val="A6A6A6" w:themeColor="background1" w:themeShade="A6"/>
          <w:sz w:val="22"/>
          <w:szCs w:val="22"/>
        </w:rPr>
        <w:tab/>
        <w:t>[1C]</w:t>
      </w:r>
    </w:p>
    <w:p w14:paraId="60AF2200" w14:textId="77777777" w:rsidR="005D1356" w:rsidRPr="00450553" w:rsidRDefault="005D1356" w:rsidP="005D1356">
      <w:pPr>
        <w:pStyle w:val="ListParagraph"/>
        <w:numPr>
          <w:ilvl w:val="0"/>
          <w:numId w:val="2"/>
        </w:numPr>
      </w:pPr>
      <w:r w:rsidRPr="00450553">
        <w:t>AoB:</w:t>
      </w:r>
    </w:p>
    <w:p w14:paraId="39B84BAB" w14:textId="77777777" w:rsidR="005D1356" w:rsidRDefault="005D1356" w:rsidP="005D1356">
      <w:pPr>
        <w:pStyle w:val="ListParagraph"/>
        <w:numPr>
          <w:ilvl w:val="0"/>
          <w:numId w:val="2"/>
        </w:numPr>
      </w:pPr>
      <w:r w:rsidRPr="00450553">
        <w:t>Adjourn</w:t>
      </w:r>
    </w:p>
    <w:p w14:paraId="6E3BA7A6" w14:textId="77777777" w:rsidR="005D1356" w:rsidRDefault="005D1356" w:rsidP="005D1356"/>
    <w:p w14:paraId="5CDD8440" w14:textId="31BD8CD8" w:rsidR="00254A6F" w:rsidRPr="00BF0021" w:rsidRDefault="00254A6F" w:rsidP="00254A6F">
      <w:pPr>
        <w:pStyle w:val="Heading3"/>
      </w:pPr>
      <w:r w:rsidRPr="00E461B2">
        <w:rPr>
          <w:highlight w:val="green"/>
        </w:rPr>
        <w:t>10</w:t>
      </w:r>
      <w:r w:rsidRPr="00E461B2">
        <w:rPr>
          <w:highlight w:val="green"/>
          <w:vertAlign w:val="superscript"/>
        </w:rPr>
        <w:t>th</w:t>
      </w:r>
      <w:r w:rsidRPr="00E461B2">
        <w:rPr>
          <w:highlight w:val="green"/>
        </w:rPr>
        <w:t xml:space="preserve"> Conf. Call: June 30 (19:00–21:00 ET)–PHY</w:t>
      </w:r>
    </w:p>
    <w:p w14:paraId="39277473" w14:textId="77777777" w:rsidR="00254A6F" w:rsidRPr="003046F3" w:rsidRDefault="00254A6F" w:rsidP="00254A6F">
      <w:pPr>
        <w:pStyle w:val="ListParagraph"/>
        <w:numPr>
          <w:ilvl w:val="0"/>
          <w:numId w:val="2"/>
        </w:numPr>
        <w:rPr>
          <w:lang w:val="en-US"/>
        </w:rPr>
      </w:pPr>
      <w:r w:rsidRPr="003046F3">
        <w:t>Call the meeting to order</w:t>
      </w:r>
    </w:p>
    <w:p w14:paraId="39AB3A84" w14:textId="77777777" w:rsidR="00254A6F" w:rsidRDefault="00254A6F" w:rsidP="00254A6F">
      <w:pPr>
        <w:pStyle w:val="ListParagraph"/>
        <w:numPr>
          <w:ilvl w:val="0"/>
          <w:numId w:val="2"/>
        </w:numPr>
      </w:pPr>
      <w:r w:rsidRPr="003046F3">
        <w:t>IEEE 802 and 802.11 IPR policy and procedure</w:t>
      </w:r>
    </w:p>
    <w:p w14:paraId="78F0B284" w14:textId="77777777" w:rsidR="00254A6F" w:rsidRPr="003046F3" w:rsidRDefault="00254A6F" w:rsidP="00254A6F">
      <w:pPr>
        <w:pStyle w:val="ListParagraph"/>
        <w:numPr>
          <w:ilvl w:val="1"/>
          <w:numId w:val="2"/>
        </w:numPr>
        <w:rPr>
          <w:szCs w:val="20"/>
        </w:rPr>
      </w:pPr>
      <w:r w:rsidRPr="003046F3">
        <w:rPr>
          <w:b/>
          <w:sz w:val="22"/>
          <w:szCs w:val="22"/>
        </w:rPr>
        <w:t>Patent Policy: Ways to inform IEEE:</w:t>
      </w:r>
    </w:p>
    <w:p w14:paraId="44FD669E" w14:textId="77777777" w:rsidR="00254A6F" w:rsidRPr="003046F3" w:rsidRDefault="00254A6F" w:rsidP="00254A6F">
      <w:pPr>
        <w:pStyle w:val="ListParagraph"/>
        <w:numPr>
          <w:ilvl w:val="2"/>
          <w:numId w:val="2"/>
        </w:numPr>
        <w:rPr>
          <w:szCs w:val="20"/>
        </w:rPr>
      </w:pPr>
      <w:r w:rsidRPr="003046F3">
        <w:rPr>
          <w:sz w:val="22"/>
          <w:szCs w:val="22"/>
        </w:rPr>
        <w:t>Cause an LOA to be submitted to the IEEE-SA (</w:t>
      </w:r>
      <w:hyperlink r:id="rId416" w:history="1">
        <w:r w:rsidRPr="003046F3">
          <w:rPr>
            <w:rStyle w:val="Hyperlink"/>
            <w:sz w:val="22"/>
            <w:szCs w:val="22"/>
          </w:rPr>
          <w:t>patcom@ieee.org</w:t>
        </w:r>
      </w:hyperlink>
      <w:r w:rsidRPr="003046F3">
        <w:rPr>
          <w:sz w:val="22"/>
          <w:szCs w:val="22"/>
        </w:rPr>
        <w:t>); or</w:t>
      </w:r>
    </w:p>
    <w:p w14:paraId="48568E32" w14:textId="77777777" w:rsidR="00254A6F" w:rsidRPr="003046F3" w:rsidRDefault="00254A6F" w:rsidP="00254A6F">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3B99E2FD" w14:textId="77777777" w:rsidR="00254A6F" w:rsidRPr="003046F3" w:rsidRDefault="00254A6F" w:rsidP="00254A6F">
      <w:pPr>
        <w:pStyle w:val="ListParagraph"/>
        <w:numPr>
          <w:ilvl w:val="2"/>
          <w:numId w:val="2"/>
        </w:numPr>
        <w:rPr>
          <w:sz w:val="22"/>
          <w:szCs w:val="20"/>
        </w:rPr>
      </w:pPr>
      <w:r w:rsidRPr="003046F3">
        <w:rPr>
          <w:bCs/>
          <w:sz w:val="22"/>
          <w:szCs w:val="22"/>
          <w:lang w:val="en-US"/>
        </w:rPr>
        <w:t>Speak up now and respond to this Call for Potentially Essential Patents</w:t>
      </w:r>
    </w:p>
    <w:p w14:paraId="19A5E10C" w14:textId="77777777" w:rsidR="00254A6F" w:rsidRDefault="00254A6F" w:rsidP="00254A6F">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BB75ABC" w14:textId="77777777" w:rsidR="00254A6F" w:rsidRDefault="00254A6F" w:rsidP="00254A6F">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14209BD1" w14:textId="77777777" w:rsidR="00254A6F" w:rsidRPr="0032579B" w:rsidRDefault="00254A6F" w:rsidP="00254A6F">
      <w:pPr>
        <w:pStyle w:val="ListParagraph"/>
        <w:numPr>
          <w:ilvl w:val="2"/>
          <w:numId w:val="2"/>
        </w:numPr>
        <w:rPr>
          <w:sz w:val="22"/>
          <w:szCs w:val="22"/>
        </w:rPr>
      </w:pPr>
      <w:r w:rsidRPr="0032579B">
        <w:rPr>
          <w:sz w:val="22"/>
          <w:szCs w:val="22"/>
        </w:rPr>
        <w:t xml:space="preserve">IEEE SA’s copyright policy is described in </w:t>
      </w:r>
      <w:hyperlink r:id="rId417" w:anchor="7" w:history="1">
        <w:r w:rsidRPr="0032579B">
          <w:rPr>
            <w:rStyle w:val="Hyperlink"/>
            <w:sz w:val="22"/>
            <w:szCs w:val="22"/>
          </w:rPr>
          <w:t>Clause 7</w:t>
        </w:r>
      </w:hyperlink>
      <w:r w:rsidRPr="0032579B">
        <w:rPr>
          <w:sz w:val="22"/>
          <w:szCs w:val="22"/>
        </w:rPr>
        <w:t xml:space="preserve"> of the IEEE SA Standards Board Bylaws and </w:t>
      </w:r>
      <w:hyperlink r:id="rId418" w:history="1">
        <w:r w:rsidRPr="0032579B">
          <w:rPr>
            <w:rStyle w:val="Hyperlink"/>
            <w:sz w:val="22"/>
            <w:szCs w:val="22"/>
          </w:rPr>
          <w:t>Clause 6.1</w:t>
        </w:r>
      </w:hyperlink>
      <w:r w:rsidRPr="0032579B">
        <w:rPr>
          <w:sz w:val="22"/>
          <w:szCs w:val="22"/>
        </w:rPr>
        <w:t xml:space="preserve"> of the IEEE SA Standards Board Operations Manual;</w:t>
      </w:r>
    </w:p>
    <w:p w14:paraId="42065946" w14:textId="77777777" w:rsidR="00254A6F" w:rsidRPr="00173C7C" w:rsidRDefault="00254A6F" w:rsidP="00254A6F">
      <w:pPr>
        <w:pStyle w:val="ListParagraph"/>
        <w:numPr>
          <w:ilvl w:val="2"/>
          <w:numId w:val="2"/>
        </w:numPr>
        <w:rPr>
          <w:sz w:val="22"/>
          <w:szCs w:val="22"/>
        </w:rPr>
      </w:pPr>
      <w:r w:rsidRPr="00173C7C">
        <w:rPr>
          <w:sz w:val="22"/>
          <w:szCs w:val="22"/>
        </w:rPr>
        <w:lastRenderedPageBreak/>
        <w:t>Any material submitted during standards development, whether verbal, recorded, or in written form, is a Contribution and shall comply with the IEEE SA Copyright Policy</w:t>
      </w:r>
    </w:p>
    <w:p w14:paraId="089B9CB0" w14:textId="11E029F8" w:rsidR="00254A6F" w:rsidRPr="00F141E4" w:rsidRDefault="00254A6F" w:rsidP="00254A6F">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00094E91" w:rsidRPr="00094E91">
        <w:rPr>
          <w:color w:val="00B0F0"/>
          <w:sz w:val="22"/>
          <w:szCs w:val="22"/>
          <w:u w:val="single"/>
        </w:rPr>
        <w:t>Patent And Procedures</w:t>
      </w:r>
      <w:r w:rsidRPr="00D54DC4">
        <w:rPr>
          <w:color w:val="00B0F0"/>
          <w:sz w:val="22"/>
          <w:szCs w:val="22"/>
          <w:u w:val="single"/>
        </w:rPr>
        <w:fldChar w:fldCharType="end"/>
      </w:r>
    </w:p>
    <w:p w14:paraId="54D6BFA3" w14:textId="77777777" w:rsidR="00254A6F" w:rsidRDefault="00254A6F" w:rsidP="00254A6F">
      <w:pPr>
        <w:pStyle w:val="ListParagraph"/>
        <w:numPr>
          <w:ilvl w:val="0"/>
          <w:numId w:val="2"/>
        </w:numPr>
      </w:pPr>
      <w:r w:rsidRPr="003046F3">
        <w:t>Attendance reminder.</w:t>
      </w:r>
    </w:p>
    <w:p w14:paraId="4D82B6CB" w14:textId="77777777" w:rsidR="00254A6F" w:rsidRPr="003046F3" w:rsidRDefault="00254A6F" w:rsidP="00254A6F">
      <w:pPr>
        <w:pStyle w:val="ListParagraph"/>
        <w:numPr>
          <w:ilvl w:val="1"/>
          <w:numId w:val="2"/>
        </w:numPr>
      </w:pPr>
      <w:r>
        <w:rPr>
          <w:sz w:val="22"/>
          <w:szCs w:val="22"/>
        </w:rPr>
        <w:t xml:space="preserve">Participation slide: </w:t>
      </w:r>
      <w:hyperlink r:id="rId419" w:tgtFrame="_blank" w:history="1">
        <w:r w:rsidRPr="00EE0424">
          <w:rPr>
            <w:rStyle w:val="Hyperlink"/>
            <w:sz w:val="22"/>
            <w:szCs w:val="22"/>
            <w:lang w:val="en-US"/>
          </w:rPr>
          <w:t>https://mentor.ieee.org/802-ec/dcn/16/ec-16-0180-05-00EC-ieee-802-participation-slide.pptx</w:t>
        </w:r>
      </w:hyperlink>
    </w:p>
    <w:p w14:paraId="2AAB56C6" w14:textId="77777777" w:rsidR="00254A6F" w:rsidRDefault="00254A6F" w:rsidP="00254A6F">
      <w:pPr>
        <w:pStyle w:val="ListParagraph"/>
        <w:numPr>
          <w:ilvl w:val="1"/>
          <w:numId w:val="2"/>
        </w:numPr>
        <w:rPr>
          <w:sz w:val="22"/>
        </w:rPr>
      </w:pPr>
      <w:r>
        <w:rPr>
          <w:sz w:val="22"/>
        </w:rPr>
        <w:t xml:space="preserve">Please record your attendance during the conference call by using the IMAT system: </w:t>
      </w:r>
    </w:p>
    <w:p w14:paraId="0A2CB948" w14:textId="77777777" w:rsidR="00254A6F" w:rsidRDefault="00254A6F" w:rsidP="00254A6F">
      <w:pPr>
        <w:pStyle w:val="ListParagraph"/>
        <w:numPr>
          <w:ilvl w:val="2"/>
          <w:numId w:val="2"/>
        </w:numPr>
        <w:rPr>
          <w:sz w:val="22"/>
        </w:rPr>
      </w:pPr>
      <w:r>
        <w:rPr>
          <w:sz w:val="22"/>
        </w:rPr>
        <w:t xml:space="preserve">1) login to </w:t>
      </w:r>
      <w:hyperlink r:id="rId42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70CCC057" w14:textId="658BF3AD" w:rsidR="00254A6F" w:rsidRPr="000B6FC2" w:rsidRDefault="008E6324" w:rsidP="00254A6F">
      <w:pPr>
        <w:pStyle w:val="ListParagraph"/>
        <w:numPr>
          <w:ilvl w:val="1"/>
          <w:numId w:val="2"/>
        </w:numPr>
        <w:rPr>
          <w:sz w:val="22"/>
        </w:rPr>
      </w:pPr>
      <w:r w:rsidRPr="000B6FC2">
        <w:rPr>
          <w:sz w:val="22"/>
        </w:rPr>
        <w:t xml:space="preserve">If you are unable to record the attendance via </w:t>
      </w:r>
      <w:hyperlink r:id="rId421" w:history="1">
        <w:r w:rsidRPr="000B6FC2">
          <w:rPr>
            <w:rStyle w:val="Hyperlink"/>
            <w:sz w:val="22"/>
          </w:rPr>
          <w:t>IMAT</w:t>
        </w:r>
      </w:hyperlink>
      <w:r w:rsidRPr="000B6FC2">
        <w:rPr>
          <w:sz w:val="22"/>
        </w:rPr>
        <w:t xml:space="preserve"> then please send an e-mail </w:t>
      </w:r>
      <w:r>
        <w:rPr>
          <w:sz w:val="22"/>
        </w:rPr>
        <w:t xml:space="preserve">to </w:t>
      </w:r>
      <w:r w:rsidR="00814C21">
        <w:rPr>
          <w:sz w:val="22"/>
        </w:rPr>
        <w:t>Dongguk Lim (</w:t>
      </w:r>
      <w:hyperlink r:id="rId422" w:history="1">
        <w:r w:rsidR="00814C21" w:rsidRPr="00FD540F">
          <w:rPr>
            <w:rStyle w:val="Hyperlink"/>
            <w:sz w:val="22"/>
          </w:rPr>
          <w:t>dongguk.lim@lge.com</w:t>
        </w:r>
      </w:hyperlink>
      <w:r w:rsidR="00814C21">
        <w:rPr>
          <w:sz w:val="22"/>
        </w:rPr>
        <w:t>)</w:t>
      </w:r>
      <w:r w:rsidR="00814C21">
        <w:rPr>
          <w:sz w:val="22"/>
          <w:szCs w:val="22"/>
        </w:rPr>
        <w:t xml:space="preserve">, </w:t>
      </w:r>
      <w:r w:rsidRPr="00B85A85">
        <w:rPr>
          <w:sz w:val="22"/>
          <w:szCs w:val="22"/>
        </w:rPr>
        <w:t>Sigurd Schelstraete</w:t>
      </w:r>
      <w:r>
        <w:rPr>
          <w:sz w:val="22"/>
          <w:szCs w:val="22"/>
        </w:rPr>
        <w:t xml:space="preserve"> </w:t>
      </w:r>
      <w:r w:rsidRPr="00B85A85">
        <w:rPr>
          <w:sz w:val="22"/>
          <w:szCs w:val="22"/>
        </w:rPr>
        <w:t>(</w:t>
      </w:r>
      <w:hyperlink r:id="rId423" w:history="1">
        <w:r w:rsidRPr="00FD540F">
          <w:rPr>
            <w:rStyle w:val="Hyperlink"/>
            <w:sz w:val="22"/>
            <w:szCs w:val="22"/>
          </w:rPr>
          <w:t>sschelstraete@maxlinear.com</w:t>
        </w:r>
      </w:hyperlink>
      <w:r w:rsidRPr="00B85A85">
        <w:rPr>
          <w:sz w:val="22"/>
          <w:szCs w:val="22"/>
        </w:rPr>
        <w:t>)</w:t>
      </w:r>
      <w:r>
        <w:rPr>
          <w:sz w:val="22"/>
          <w:szCs w:val="22"/>
        </w:rPr>
        <w:t xml:space="preserve">, </w:t>
      </w:r>
      <w:r w:rsidRPr="00B85A85">
        <w:rPr>
          <w:sz w:val="22"/>
          <w:szCs w:val="22"/>
        </w:rPr>
        <w:t>Tianyu Wu (</w:t>
      </w:r>
      <w:hyperlink r:id="rId424" w:history="1">
        <w:r w:rsidRPr="00FD540F">
          <w:rPr>
            <w:rStyle w:val="Hyperlink"/>
            <w:sz w:val="22"/>
            <w:szCs w:val="22"/>
          </w:rPr>
          <w:t>tianyu@apple.com</w:t>
        </w:r>
      </w:hyperlink>
      <w:r w:rsidRPr="00B85A85">
        <w:rPr>
          <w:sz w:val="22"/>
          <w:szCs w:val="22"/>
        </w:rPr>
        <w:t>)</w:t>
      </w:r>
      <w:r>
        <w:rPr>
          <w:sz w:val="22"/>
          <w:szCs w:val="22"/>
        </w:rPr>
        <w:t xml:space="preserve">, </w:t>
      </w:r>
    </w:p>
    <w:p w14:paraId="79FBCADB" w14:textId="77777777" w:rsidR="00254A6F" w:rsidRPr="00880D21" w:rsidRDefault="00254A6F" w:rsidP="00254A6F">
      <w:pPr>
        <w:pStyle w:val="ListParagraph"/>
        <w:numPr>
          <w:ilvl w:val="1"/>
          <w:numId w:val="2"/>
        </w:numPr>
        <w:rPr>
          <w:sz w:val="22"/>
        </w:rPr>
      </w:pPr>
      <w:r>
        <w:rPr>
          <w:sz w:val="22"/>
          <w:szCs w:val="22"/>
        </w:rPr>
        <w:t>Please ensure that the following information is listed correctly when joining the call:</w:t>
      </w:r>
    </w:p>
    <w:p w14:paraId="4BA21A23" w14:textId="77777777" w:rsidR="00254A6F" w:rsidRDefault="00254A6F" w:rsidP="00254A6F">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24D17DD1" w14:textId="77777777" w:rsidR="00254A6F" w:rsidRDefault="00254A6F" w:rsidP="00254A6F">
      <w:pPr>
        <w:pStyle w:val="ListParagraph"/>
        <w:numPr>
          <w:ilvl w:val="0"/>
          <w:numId w:val="2"/>
        </w:numPr>
      </w:pPr>
      <w:r w:rsidRPr="00450553">
        <w:t>Announcements:</w:t>
      </w:r>
    </w:p>
    <w:p w14:paraId="168758EB" w14:textId="453282C0" w:rsidR="00D1403C" w:rsidRPr="00F26507" w:rsidRDefault="00955170" w:rsidP="00A5275F">
      <w:pPr>
        <w:pStyle w:val="ListParagraph"/>
        <w:numPr>
          <w:ilvl w:val="1"/>
          <w:numId w:val="2"/>
        </w:numPr>
        <w:rPr>
          <w:sz w:val="22"/>
          <w:szCs w:val="22"/>
        </w:rPr>
      </w:pPr>
      <w:r w:rsidRPr="00F26507">
        <w:rPr>
          <w:sz w:val="22"/>
          <w:szCs w:val="22"/>
        </w:rPr>
        <w:t xml:space="preserve">PHY ad-hoc meeting </w:t>
      </w:r>
      <w:r w:rsidR="00D1403C" w:rsidRPr="00F26507">
        <w:rPr>
          <w:sz w:val="22"/>
          <w:szCs w:val="22"/>
        </w:rPr>
        <w:t xml:space="preserve">between July 23-25, </w:t>
      </w:r>
      <w:r w:rsidR="001301C4" w:rsidRPr="00F26507">
        <w:rPr>
          <w:sz w:val="22"/>
          <w:szCs w:val="22"/>
        </w:rPr>
        <w:t>2025,</w:t>
      </w:r>
      <w:r w:rsidR="00D1403C" w:rsidRPr="00F26507">
        <w:rPr>
          <w:sz w:val="22"/>
          <w:szCs w:val="22"/>
        </w:rPr>
        <w:t xml:space="preserve"> in Espoo, Finland</w:t>
      </w:r>
    </w:p>
    <w:p w14:paraId="67154A23" w14:textId="492EEA30" w:rsidR="00A5275F" w:rsidRPr="00F26507" w:rsidRDefault="00D1403C" w:rsidP="00D1403C">
      <w:pPr>
        <w:pStyle w:val="ListParagraph"/>
        <w:numPr>
          <w:ilvl w:val="2"/>
          <w:numId w:val="2"/>
        </w:numPr>
        <w:rPr>
          <w:sz w:val="22"/>
          <w:szCs w:val="22"/>
        </w:rPr>
      </w:pPr>
      <w:r w:rsidRPr="00F26507">
        <w:rPr>
          <w:sz w:val="22"/>
          <w:szCs w:val="22"/>
        </w:rPr>
        <w:t xml:space="preserve">Please send submission requests </w:t>
      </w:r>
      <w:r w:rsidR="00761D65" w:rsidRPr="00F26507">
        <w:rPr>
          <w:sz w:val="22"/>
          <w:szCs w:val="22"/>
        </w:rPr>
        <w:t>at least one week</w:t>
      </w:r>
      <w:r w:rsidR="00D84EC6" w:rsidRPr="00F26507">
        <w:rPr>
          <w:sz w:val="22"/>
          <w:szCs w:val="22"/>
        </w:rPr>
        <w:t xml:space="preserve"> (by July 15</w:t>
      </w:r>
      <w:r w:rsidR="00D84EC6" w:rsidRPr="00F26507">
        <w:rPr>
          <w:sz w:val="22"/>
          <w:szCs w:val="22"/>
          <w:vertAlign w:val="superscript"/>
        </w:rPr>
        <w:t>th</w:t>
      </w:r>
      <w:r w:rsidR="00D84EC6" w:rsidRPr="00F26507">
        <w:rPr>
          <w:sz w:val="22"/>
          <w:szCs w:val="22"/>
        </w:rPr>
        <w:t>, 2025)</w:t>
      </w:r>
      <w:r w:rsidR="00761D65" w:rsidRPr="00F26507">
        <w:rPr>
          <w:sz w:val="22"/>
          <w:szCs w:val="22"/>
        </w:rPr>
        <w:t xml:space="preserve"> before the PHY ad-hoc meeting</w:t>
      </w:r>
      <w:r w:rsidR="00EB5479" w:rsidRPr="00F26507">
        <w:rPr>
          <w:sz w:val="22"/>
          <w:szCs w:val="22"/>
        </w:rPr>
        <w:t>.</w:t>
      </w:r>
    </w:p>
    <w:p w14:paraId="450EEFB7" w14:textId="7D36BBBF" w:rsidR="00761D65" w:rsidRPr="00F26507" w:rsidRDefault="00761D65" w:rsidP="00D1403C">
      <w:pPr>
        <w:pStyle w:val="ListParagraph"/>
        <w:numPr>
          <w:ilvl w:val="2"/>
          <w:numId w:val="2"/>
        </w:numPr>
        <w:rPr>
          <w:sz w:val="22"/>
          <w:szCs w:val="22"/>
        </w:rPr>
      </w:pPr>
      <w:r w:rsidRPr="00F26507">
        <w:rPr>
          <w:sz w:val="22"/>
          <w:szCs w:val="22"/>
        </w:rPr>
        <w:t>Please upload the submissions at least 24 hours before the allocated meeting slot</w:t>
      </w:r>
      <w:r w:rsidR="00991C21" w:rsidRPr="00F26507">
        <w:rPr>
          <w:sz w:val="22"/>
          <w:szCs w:val="22"/>
        </w:rPr>
        <w:t xml:space="preserve"> (referring to the PHY ad-hoc agenda which is expected to be posted after the above deadline passes)</w:t>
      </w:r>
      <w:r w:rsidRPr="00F26507">
        <w:rPr>
          <w:sz w:val="22"/>
          <w:szCs w:val="22"/>
        </w:rPr>
        <w:t>.</w:t>
      </w:r>
    </w:p>
    <w:p w14:paraId="6A9AFF01" w14:textId="1B06D132" w:rsidR="00622B54" w:rsidRPr="004A729D" w:rsidRDefault="009909A2" w:rsidP="004A729D">
      <w:pPr>
        <w:pStyle w:val="ListParagraph"/>
        <w:numPr>
          <w:ilvl w:val="2"/>
          <w:numId w:val="2"/>
        </w:numPr>
        <w:rPr>
          <w:sz w:val="22"/>
          <w:szCs w:val="22"/>
        </w:rPr>
      </w:pPr>
      <w:r w:rsidRPr="00F26507">
        <w:rPr>
          <w:sz w:val="22"/>
          <w:szCs w:val="22"/>
        </w:rPr>
        <w:t xml:space="preserve">POCs to prepare a status report in terms of </w:t>
      </w:r>
      <w:r w:rsidR="00161955" w:rsidRPr="00F26507">
        <w:rPr>
          <w:sz w:val="22"/>
          <w:szCs w:val="22"/>
        </w:rPr>
        <w:t>remaining TBDs/CIDs and planned submissions to address them</w:t>
      </w:r>
      <w:r w:rsidR="005E4F61" w:rsidRPr="00F26507">
        <w:rPr>
          <w:sz w:val="22"/>
          <w:szCs w:val="22"/>
        </w:rPr>
        <w:t xml:space="preserve"> during the PHY ad-hoc and PHY meeting slots during the July F2F.</w:t>
      </w:r>
    </w:p>
    <w:p w14:paraId="7A765DD5" w14:textId="6FF75AAB" w:rsidR="00775352" w:rsidRDefault="00775352" w:rsidP="00775352">
      <w:pPr>
        <w:pStyle w:val="ListParagraph"/>
        <w:numPr>
          <w:ilvl w:val="0"/>
          <w:numId w:val="2"/>
        </w:numPr>
      </w:pPr>
      <w:r>
        <w:t>CR/PDT Submissions</w:t>
      </w:r>
      <w:r w:rsidR="00A82E6C">
        <w:t xml:space="preserve"> (1 hour)</w:t>
      </w:r>
      <w:r>
        <w:t>:</w:t>
      </w:r>
    </w:p>
    <w:p w14:paraId="105C3080" w14:textId="2288AC1B" w:rsidR="00775352" w:rsidRPr="004F33E2" w:rsidRDefault="00775352" w:rsidP="002B32B4">
      <w:pPr>
        <w:pStyle w:val="ListParagraph"/>
        <w:numPr>
          <w:ilvl w:val="1"/>
          <w:numId w:val="2"/>
        </w:numPr>
        <w:rPr>
          <w:strike/>
          <w:color w:val="FF0000"/>
          <w:sz w:val="22"/>
          <w:szCs w:val="22"/>
        </w:rPr>
      </w:pPr>
      <w:hyperlink r:id="rId425" w:history="1">
        <w:r w:rsidRPr="004F33E2">
          <w:rPr>
            <w:rStyle w:val="Hyperlink"/>
            <w:strike/>
            <w:color w:val="FF0000"/>
            <w:sz w:val="22"/>
            <w:szCs w:val="22"/>
          </w:rPr>
          <w:t>25/0678</w:t>
        </w:r>
      </w:hyperlink>
      <w:r w:rsidRPr="004F33E2">
        <w:rPr>
          <w:strike/>
          <w:color w:val="FF0000"/>
          <w:sz w:val="22"/>
          <w:szCs w:val="22"/>
        </w:rPr>
        <w:t xml:space="preserve"> CR CC50 Subclause 38.3.15.9.6 Part1</w:t>
      </w:r>
      <w:r w:rsidRPr="004F33E2">
        <w:rPr>
          <w:strike/>
          <w:color w:val="FF0000"/>
          <w:sz w:val="22"/>
          <w:szCs w:val="22"/>
        </w:rPr>
        <w:tab/>
      </w:r>
      <w:r w:rsidR="001F3A6C" w:rsidRPr="004F33E2">
        <w:rPr>
          <w:strike/>
          <w:color w:val="FF0000"/>
          <w:sz w:val="22"/>
          <w:szCs w:val="22"/>
        </w:rPr>
        <w:tab/>
      </w:r>
      <w:r w:rsidRPr="004F33E2">
        <w:rPr>
          <w:strike/>
          <w:color w:val="FF0000"/>
          <w:sz w:val="22"/>
          <w:szCs w:val="22"/>
        </w:rPr>
        <w:t>Genadiy Tsodik</w:t>
      </w:r>
      <w:r w:rsidR="001F3A6C" w:rsidRPr="004F33E2">
        <w:rPr>
          <w:strike/>
          <w:color w:val="FF0000"/>
          <w:sz w:val="22"/>
          <w:szCs w:val="22"/>
        </w:rPr>
        <w:tab/>
      </w:r>
      <w:r w:rsidRPr="004F33E2">
        <w:rPr>
          <w:strike/>
          <w:color w:val="FF0000"/>
          <w:sz w:val="22"/>
          <w:szCs w:val="22"/>
        </w:rPr>
        <w:tab/>
        <w:t>[22C]</w:t>
      </w:r>
    </w:p>
    <w:p w14:paraId="71697E26" w14:textId="7776F69C" w:rsidR="00775352" w:rsidRPr="004F33E2" w:rsidRDefault="00775352" w:rsidP="006D1A77">
      <w:pPr>
        <w:pStyle w:val="ListParagraph"/>
        <w:numPr>
          <w:ilvl w:val="1"/>
          <w:numId w:val="2"/>
        </w:numPr>
        <w:rPr>
          <w:strike/>
          <w:color w:val="FF0000"/>
          <w:sz w:val="22"/>
          <w:szCs w:val="22"/>
        </w:rPr>
      </w:pPr>
      <w:hyperlink r:id="rId426" w:history="1">
        <w:r w:rsidRPr="004F33E2">
          <w:rPr>
            <w:rStyle w:val="Hyperlink"/>
            <w:strike/>
            <w:color w:val="FF0000"/>
            <w:sz w:val="22"/>
            <w:szCs w:val="22"/>
          </w:rPr>
          <w:t>25/0679</w:t>
        </w:r>
      </w:hyperlink>
      <w:r w:rsidRPr="004F33E2">
        <w:rPr>
          <w:strike/>
          <w:color w:val="FF0000"/>
          <w:sz w:val="22"/>
          <w:szCs w:val="22"/>
        </w:rPr>
        <w:t xml:space="preserve"> CR CC50 Subclause 38.3.15.9.3</w:t>
      </w:r>
      <w:r w:rsidRPr="004F33E2">
        <w:rPr>
          <w:strike/>
          <w:color w:val="FF0000"/>
          <w:sz w:val="22"/>
          <w:szCs w:val="22"/>
        </w:rPr>
        <w:tab/>
      </w:r>
      <w:r w:rsidRPr="004F33E2">
        <w:rPr>
          <w:strike/>
          <w:color w:val="FF0000"/>
          <w:sz w:val="22"/>
          <w:szCs w:val="22"/>
        </w:rPr>
        <w:tab/>
        <w:t>Genadiy Tsodik</w:t>
      </w:r>
      <w:r w:rsidR="001F3A6C" w:rsidRPr="004F33E2">
        <w:rPr>
          <w:strike/>
          <w:color w:val="FF0000"/>
          <w:sz w:val="22"/>
          <w:szCs w:val="22"/>
        </w:rPr>
        <w:tab/>
      </w:r>
      <w:r w:rsidRPr="004F33E2">
        <w:rPr>
          <w:strike/>
          <w:color w:val="FF0000"/>
          <w:sz w:val="22"/>
          <w:szCs w:val="22"/>
        </w:rPr>
        <w:tab/>
        <w:t>[14C]</w:t>
      </w:r>
    </w:p>
    <w:p w14:paraId="5C5E4D54" w14:textId="67AE5F37" w:rsidR="00775352" w:rsidRPr="004F33E2" w:rsidRDefault="00775352" w:rsidP="007036FA">
      <w:pPr>
        <w:pStyle w:val="ListParagraph"/>
        <w:numPr>
          <w:ilvl w:val="1"/>
          <w:numId w:val="2"/>
        </w:numPr>
        <w:rPr>
          <w:color w:val="00B050"/>
          <w:sz w:val="22"/>
          <w:szCs w:val="22"/>
        </w:rPr>
      </w:pPr>
      <w:hyperlink r:id="rId427" w:history="1">
        <w:r w:rsidRPr="004F33E2">
          <w:rPr>
            <w:rStyle w:val="Hyperlink"/>
            <w:color w:val="00B050"/>
            <w:sz w:val="22"/>
            <w:szCs w:val="22"/>
          </w:rPr>
          <w:t>25/0735</w:t>
        </w:r>
      </w:hyperlink>
      <w:r w:rsidRPr="004F33E2">
        <w:rPr>
          <w:color w:val="00B050"/>
          <w:sz w:val="22"/>
          <w:szCs w:val="22"/>
        </w:rPr>
        <w:t xml:space="preserve"> CC50 CR for CIDs on overhearing OBSS CSI</w:t>
      </w:r>
      <w:r w:rsidRPr="004F33E2">
        <w:rPr>
          <w:color w:val="00B050"/>
          <w:sz w:val="22"/>
          <w:szCs w:val="22"/>
        </w:rPr>
        <w:tab/>
        <w:t>Yurong Qian</w:t>
      </w:r>
      <w:r w:rsidRPr="004F33E2">
        <w:rPr>
          <w:color w:val="00B050"/>
          <w:sz w:val="22"/>
          <w:szCs w:val="22"/>
        </w:rPr>
        <w:tab/>
      </w:r>
      <w:r w:rsidR="001F3A6C" w:rsidRPr="004F33E2">
        <w:rPr>
          <w:color w:val="00B050"/>
          <w:sz w:val="22"/>
          <w:szCs w:val="22"/>
        </w:rPr>
        <w:tab/>
      </w:r>
      <w:r w:rsidR="00A134ED" w:rsidRPr="004F33E2">
        <w:rPr>
          <w:color w:val="00B050"/>
          <w:sz w:val="22"/>
          <w:szCs w:val="22"/>
        </w:rPr>
        <w:t>[5C]</w:t>
      </w:r>
    </w:p>
    <w:p w14:paraId="74D7E1FB" w14:textId="69529ABC" w:rsidR="00775352" w:rsidRPr="004F33E2" w:rsidRDefault="00775352" w:rsidP="003B2943">
      <w:pPr>
        <w:pStyle w:val="ListParagraph"/>
        <w:numPr>
          <w:ilvl w:val="1"/>
          <w:numId w:val="2"/>
        </w:numPr>
        <w:rPr>
          <w:strike/>
          <w:color w:val="FF0000"/>
          <w:sz w:val="22"/>
          <w:szCs w:val="22"/>
        </w:rPr>
      </w:pPr>
      <w:hyperlink r:id="rId428" w:history="1">
        <w:r w:rsidRPr="004F33E2">
          <w:rPr>
            <w:rStyle w:val="Hyperlink"/>
            <w:strike/>
            <w:color w:val="FF0000"/>
            <w:sz w:val="22"/>
            <w:szCs w:val="22"/>
          </w:rPr>
          <w:t>25/0751</w:t>
        </w:r>
      </w:hyperlink>
      <w:r w:rsidRPr="004F33E2">
        <w:rPr>
          <w:strike/>
          <w:color w:val="FF0000"/>
          <w:sz w:val="22"/>
          <w:szCs w:val="22"/>
        </w:rPr>
        <w:t xml:space="preserve"> Text change in 38.3.4 Transmission of DRU</w:t>
      </w:r>
      <w:r w:rsidRPr="004F33E2">
        <w:rPr>
          <w:strike/>
          <w:color w:val="FF0000"/>
          <w:sz w:val="22"/>
          <w:szCs w:val="22"/>
        </w:rPr>
        <w:tab/>
        <w:t>Jianhan Liu</w:t>
      </w:r>
      <w:r w:rsidR="00A134ED" w:rsidRPr="004F33E2">
        <w:rPr>
          <w:strike/>
          <w:color w:val="FF0000"/>
          <w:sz w:val="22"/>
          <w:szCs w:val="22"/>
        </w:rPr>
        <w:tab/>
      </w:r>
      <w:r w:rsidR="001F3A6C" w:rsidRPr="004F33E2">
        <w:rPr>
          <w:strike/>
          <w:color w:val="FF0000"/>
          <w:sz w:val="22"/>
          <w:szCs w:val="22"/>
        </w:rPr>
        <w:tab/>
      </w:r>
      <w:r w:rsidR="00A134ED" w:rsidRPr="004F33E2">
        <w:rPr>
          <w:strike/>
          <w:color w:val="FF0000"/>
          <w:sz w:val="22"/>
          <w:szCs w:val="22"/>
        </w:rPr>
        <w:t>[PDT]</w:t>
      </w:r>
    </w:p>
    <w:p w14:paraId="3F918591" w14:textId="04917266" w:rsidR="00A134ED" w:rsidRPr="001F3A6C" w:rsidRDefault="00A134ED" w:rsidP="009F487A">
      <w:pPr>
        <w:pStyle w:val="ListParagraph"/>
        <w:numPr>
          <w:ilvl w:val="1"/>
          <w:numId w:val="2"/>
        </w:numPr>
        <w:rPr>
          <w:sz w:val="22"/>
          <w:szCs w:val="22"/>
        </w:rPr>
      </w:pPr>
      <w:hyperlink r:id="rId429" w:history="1">
        <w:r w:rsidRPr="00B7193B">
          <w:rPr>
            <w:rStyle w:val="Hyperlink"/>
            <w:color w:val="BFBFBF" w:themeColor="background1" w:themeShade="BF"/>
            <w:sz w:val="22"/>
            <w:szCs w:val="22"/>
          </w:rPr>
          <w:t>25/0775</w:t>
        </w:r>
      </w:hyperlink>
      <w:r w:rsidRPr="00B7193B">
        <w:rPr>
          <w:color w:val="BFBFBF" w:themeColor="background1" w:themeShade="BF"/>
          <w:sz w:val="22"/>
          <w:szCs w:val="22"/>
        </w:rPr>
        <w:t xml:space="preserve"> CRs on New MCSs for Subclause 38.5</w:t>
      </w:r>
      <w:r w:rsidRPr="00B7193B">
        <w:rPr>
          <w:color w:val="BFBFBF" w:themeColor="background1" w:themeShade="BF"/>
          <w:sz w:val="22"/>
          <w:szCs w:val="22"/>
        </w:rPr>
        <w:tab/>
      </w:r>
      <w:r w:rsidR="001F3A6C" w:rsidRPr="00B7193B">
        <w:rPr>
          <w:color w:val="BFBFBF" w:themeColor="background1" w:themeShade="BF"/>
          <w:sz w:val="22"/>
          <w:szCs w:val="22"/>
        </w:rPr>
        <w:tab/>
      </w:r>
      <w:r w:rsidRPr="00B7193B">
        <w:rPr>
          <w:color w:val="BFBFBF" w:themeColor="background1" w:themeShade="BF"/>
          <w:sz w:val="22"/>
          <w:szCs w:val="22"/>
        </w:rPr>
        <w:t>Shengquan Hu</w:t>
      </w:r>
      <w:r w:rsidRPr="00B7193B">
        <w:rPr>
          <w:color w:val="BFBFBF" w:themeColor="background1" w:themeShade="BF"/>
          <w:sz w:val="22"/>
          <w:szCs w:val="22"/>
        </w:rPr>
        <w:tab/>
      </w:r>
      <w:r w:rsidRPr="00B7193B">
        <w:rPr>
          <w:color w:val="BFBFBF" w:themeColor="background1" w:themeShade="BF"/>
          <w:sz w:val="22"/>
          <w:szCs w:val="22"/>
        </w:rPr>
        <w:tab/>
        <w:t>[24C]</w:t>
      </w:r>
    </w:p>
    <w:p w14:paraId="1054D605" w14:textId="07F5275A" w:rsidR="00A134ED" w:rsidRPr="00C7316C" w:rsidRDefault="00A134ED" w:rsidP="0023759D">
      <w:pPr>
        <w:pStyle w:val="ListParagraph"/>
        <w:numPr>
          <w:ilvl w:val="1"/>
          <w:numId w:val="2"/>
        </w:numPr>
        <w:rPr>
          <w:color w:val="00B050"/>
          <w:sz w:val="22"/>
          <w:szCs w:val="22"/>
        </w:rPr>
      </w:pPr>
      <w:hyperlink r:id="rId430" w:history="1">
        <w:r w:rsidRPr="00C7316C">
          <w:rPr>
            <w:rStyle w:val="Hyperlink"/>
            <w:color w:val="00B050"/>
            <w:sz w:val="22"/>
            <w:szCs w:val="22"/>
          </w:rPr>
          <w:t>25/0823</w:t>
        </w:r>
      </w:hyperlink>
      <w:r w:rsidRPr="00C7316C">
        <w:rPr>
          <w:color w:val="00B050"/>
          <w:sz w:val="22"/>
          <w:szCs w:val="22"/>
        </w:rPr>
        <w:t xml:space="preserve"> CC50 CR on UEQM CID 372,374</w:t>
      </w:r>
      <w:r w:rsidRPr="00C7316C">
        <w:rPr>
          <w:color w:val="00B050"/>
          <w:sz w:val="22"/>
          <w:szCs w:val="22"/>
        </w:rPr>
        <w:tab/>
      </w:r>
      <w:r w:rsidR="001F3A6C" w:rsidRPr="00C7316C">
        <w:rPr>
          <w:color w:val="00B050"/>
          <w:sz w:val="22"/>
          <w:szCs w:val="22"/>
        </w:rPr>
        <w:tab/>
      </w:r>
      <w:proofErr w:type="spellStart"/>
      <w:r w:rsidRPr="00C7316C">
        <w:rPr>
          <w:color w:val="00B050"/>
          <w:sz w:val="22"/>
          <w:szCs w:val="22"/>
        </w:rPr>
        <w:t>Jiyang</w:t>
      </w:r>
      <w:proofErr w:type="spellEnd"/>
      <w:r w:rsidRPr="00C7316C">
        <w:rPr>
          <w:color w:val="00B050"/>
          <w:sz w:val="22"/>
          <w:szCs w:val="22"/>
        </w:rPr>
        <w:t xml:space="preserve"> Bai</w:t>
      </w:r>
      <w:r w:rsidRPr="00C7316C">
        <w:rPr>
          <w:color w:val="00B050"/>
          <w:sz w:val="22"/>
          <w:szCs w:val="22"/>
        </w:rPr>
        <w:tab/>
      </w:r>
      <w:r w:rsidR="001F3A6C" w:rsidRPr="00C7316C">
        <w:rPr>
          <w:color w:val="00B050"/>
          <w:sz w:val="22"/>
          <w:szCs w:val="22"/>
        </w:rPr>
        <w:tab/>
      </w:r>
      <w:r w:rsidR="00AE4550" w:rsidRPr="00C7316C">
        <w:rPr>
          <w:color w:val="00B050"/>
          <w:sz w:val="22"/>
          <w:szCs w:val="22"/>
        </w:rPr>
        <w:t>[2C]</w:t>
      </w:r>
    </w:p>
    <w:p w14:paraId="7A916228" w14:textId="26C66738" w:rsidR="00A82E6C" w:rsidRPr="00B7193B" w:rsidRDefault="00A82E6C" w:rsidP="006E26A0">
      <w:pPr>
        <w:pStyle w:val="ListParagraph"/>
        <w:numPr>
          <w:ilvl w:val="1"/>
          <w:numId w:val="2"/>
        </w:numPr>
        <w:rPr>
          <w:color w:val="BFBFBF" w:themeColor="background1" w:themeShade="BF"/>
          <w:sz w:val="22"/>
          <w:szCs w:val="22"/>
        </w:rPr>
      </w:pPr>
      <w:hyperlink r:id="rId431" w:history="1">
        <w:r w:rsidRPr="00B7193B">
          <w:rPr>
            <w:rStyle w:val="Hyperlink"/>
            <w:color w:val="BFBFBF" w:themeColor="background1" w:themeShade="BF"/>
            <w:sz w:val="22"/>
            <w:szCs w:val="22"/>
          </w:rPr>
          <w:t>25/0892</w:t>
        </w:r>
      </w:hyperlink>
      <w:r w:rsidRPr="00B7193B">
        <w:rPr>
          <w:color w:val="BFBFBF" w:themeColor="background1" w:themeShade="BF"/>
          <w:sz w:val="22"/>
          <w:szCs w:val="22"/>
        </w:rPr>
        <w:t xml:space="preserve"> PDT PHY ELR CR 322</w:t>
      </w:r>
      <w:r w:rsidRPr="00B7193B">
        <w:rPr>
          <w:color w:val="BFBFBF" w:themeColor="background1" w:themeShade="BF"/>
          <w:sz w:val="22"/>
          <w:szCs w:val="22"/>
        </w:rPr>
        <w:tab/>
      </w:r>
      <w:r w:rsidR="001F3A6C" w:rsidRPr="00B7193B">
        <w:rPr>
          <w:color w:val="BFBFBF" w:themeColor="background1" w:themeShade="BF"/>
          <w:sz w:val="22"/>
          <w:szCs w:val="22"/>
        </w:rPr>
        <w:tab/>
      </w:r>
      <w:r w:rsidR="001F3A6C" w:rsidRPr="00B7193B">
        <w:rPr>
          <w:color w:val="BFBFBF" w:themeColor="background1" w:themeShade="BF"/>
          <w:sz w:val="22"/>
          <w:szCs w:val="22"/>
        </w:rPr>
        <w:tab/>
      </w:r>
      <w:r w:rsidRPr="00B7193B">
        <w:rPr>
          <w:color w:val="BFBFBF" w:themeColor="background1" w:themeShade="BF"/>
          <w:sz w:val="22"/>
          <w:szCs w:val="22"/>
        </w:rPr>
        <w:t>Rethna Pulikkoonattu</w:t>
      </w:r>
      <w:r w:rsidRPr="00B7193B">
        <w:rPr>
          <w:color w:val="BFBFBF" w:themeColor="background1" w:themeShade="BF"/>
          <w:sz w:val="22"/>
          <w:szCs w:val="22"/>
        </w:rPr>
        <w:tab/>
        <w:t>[1C]</w:t>
      </w:r>
    </w:p>
    <w:p w14:paraId="5FD997EA" w14:textId="4EDEFD4F" w:rsidR="007459DC" w:rsidRPr="00C7316C" w:rsidRDefault="007459DC" w:rsidP="000545F3">
      <w:pPr>
        <w:pStyle w:val="ListParagraph"/>
        <w:numPr>
          <w:ilvl w:val="1"/>
          <w:numId w:val="2"/>
        </w:numPr>
        <w:rPr>
          <w:color w:val="00B050"/>
          <w:sz w:val="22"/>
          <w:szCs w:val="22"/>
        </w:rPr>
      </w:pPr>
      <w:hyperlink r:id="rId432" w:history="1">
        <w:r w:rsidRPr="00C7316C">
          <w:rPr>
            <w:rStyle w:val="Hyperlink"/>
            <w:color w:val="00B050"/>
            <w:sz w:val="22"/>
            <w:szCs w:val="22"/>
          </w:rPr>
          <w:t>25/0950</w:t>
        </w:r>
      </w:hyperlink>
      <w:r w:rsidRPr="00C7316C">
        <w:rPr>
          <w:color w:val="00B050"/>
          <w:sz w:val="22"/>
          <w:szCs w:val="22"/>
        </w:rPr>
        <w:t xml:space="preserve"> PDT &amp; CR 4 CID 2557 related to stream parser</w:t>
      </w:r>
      <w:r w:rsidRPr="00C7316C">
        <w:rPr>
          <w:color w:val="00B050"/>
          <w:sz w:val="22"/>
          <w:szCs w:val="22"/>
        </w:rPr>
        <w:tab/>
        <w:t>Qinghua Li</w:t>
      </w:r>
      <w:r w:rsidRPr="00C7316C">
        <w:rPr>
          <w:color w:val="00B050"/>
          <w:sz w:val="22"/>
          <w:szCs w:val="22"/>
        </w:rPr>
        <w:tab/>
      </w:r>
      <w:r w:rsidRPr="00C7316C">
        <w:rPr>
          <w:color w:val="00B050"/>
          <w:sz w:val="22"/>
          <w:szCs w:val="22"/>
        </w:rPr>
        <w:tab/>
        <w:t>[</w:t>
      </w:r>
      <w:r w:rsidR="00AB2F85" w:rsidRPr="00C7316C">
        <w:rPr>
          <w:color w:val="00B050"/>
          <w:sz w:val="22"/>
          <w:szCs w:val="22"/>
        </w:rPr>
        <w:t>1C</w:t>
      </w:r>
      <w:r w:rsidRPr="00C7316C">
        <w:rPr>
          <w:color w:val="00B050"/>
          <w:sz w:val="22"/>
          <w:szCs w:val="22"/>
        </w:rPr>
        <w:t>]</w:t>
      </w:r>
    </w:p>
    <w:p w14:paraId="295BB3B8" w14:textId="6CE55C93" w:rsidR="007459DC" w:rsidRPr="00C7316C" w:rsidRDefault="007459DC" w:rsidP="003D2C76">
      <w:pPr>
        <w:pStyle w:val="ListParagraph"/>
        <w:numPr>
          <w:ilvl w:val="1"/>
          <w:numId w:val="2"/>
        </w:numPr>
        <w:rPr>
          <w:color w:val="00B050"/>
          <w:sz w:val="22"/>
          <w:szCs w:val="22"/>
        </w:rPr>
      </w:pPr>
      <w:hyperlink r:id="rId433" w:history="1">
        <w:r w:rsidRPr="00C7316C">
          <w:rPr>
            <w:rStyle w:val="Hyperlink"/>
            <w:color w:val="00B050"/>
            <w:sz w:val="22"/>
            <w:szCs w:val="22"/>
          </w:rPr>
          <w:t>25/0963</w:t>
        </w:r>
      </w:hyperlink>
      <w:r w:rsidRPr="00C7316C">
        <w:rPr>
          <w:color w:val="00B050"/>
          <w:sz w:val="22"/>
          <w:szCs w:val="22"/>
        </w:rPr>
        <w:t xml:space="preserve"> CC50 CR for UHR-LTF</w:t>
      </w:r>
      <w:r w:rsidRPr="00C7316C">
        <w:rPr>
          <w:color w:val="00B050"/>
          <w:sz w:val="22"/>
          <w:szCs w:val="22"/>
        </w:rPr>
        <w:tab/>
      </w:r>
      <w:r w:rsidR="00E928C8" w:rsidRPr="00C7316C">
        <w:rPr>
          <w:color w:val="00B050"/>
          <w:sz w:val="22"/>
          <w:szCs w:val="22"/>
        </w:rPr>
        <w:tab/>
      </w:r>
      <w:r w:rsidR="00E928C8" w:rsidRPr="00C7316C">
        <w:rPr>
          <w:color w:val="00B050"/>
          <w:sz w:val="22"/>
          <w:szCs w:val="22"/>
        </w:rPr>
        <w:tab/>
      </w:r>
      <w:r w:rsidRPr="00C7316C">
        <w:rPr>
          <w:color w:val="00B050"/>
          <w:sz w:val="22"/>
          <w:szCs w:val="22"/>
        </w:rPr>
        <w:t>Chenchen Liu</w:t>
      </w:r>
      <w:r w:rsidR="00E928C8" w:rsidRPr="00C7316C">
        <w:rPr>
          <w:color w:val="00B050"/>
          <w:sz w:val="22"/>
          <w:szCs w:val="22"/>
        </w:rPr>
        <w:tab/>
      </w:r>
      <w:r w:rsidR="00E928C8" w:rsidRPr="00C7316C">
        <w:rPr>
          <w:color w:val="00B050"/>
          <w:sz w:val="22"/>
          <w:szCs w:val="22"/>
        </w:rPr>
        <w:tab/>
        <w:t>[</w:t>
      </w:r>
      <w:r w:rsidR="004059B1" w:rsidRPr="00C7316C">
        <w:rPr>
          <w:color w:val="00B050"/>
          <w:sz w:val="22"/>
          <w:szCs w:val="22"/>
        </w:rPr>
        <w:t>14C</w:t>
      </w:r>
      <w:r w:rsidR="00E928C8" w:rsidRPr="00C7316C">
        <w:rPr>
          <w:color w:val="00B050"/>
          <w:sz w:val="22"/>
          <w:szCs w:val="22"/>
        </w:rPr>
        <w:t>]</w:t>
      </w:r>
    </w:p>
    <w:p w14:paraId="2F728FDD" w14:textId="75EA4089" w:rsidR="007459DC" w:rsidRPr="00C7316C" w:rsidRDefault="007459DC" w:rsidP="00C92A4C">
      <w:pPr>
        <w:pStyle w:val="ListParagraph"/>
        <w:numPr>
          <w:ilvl w:val="1"/>
          <w:numId w:val="2"/>
        </w:numPr>
        <w:rPr>
          <w:color w:val="00B050"/>
          <w:sz w:val="22"/>
          <w:szCs w:val="22"/>
        </w:rPr>
      </w:pPr>
      <w:hyperlink r:id="rId434" w:history="1">
        <w:r w:rsidRPr="00C7316C">
          <w:rPr>
            <w:rStyle w:val="Hyperlink"/>
            <w:color w:val="00B050"/>
            <w:sz w:val="22"/>
            <w:szCs w:val="22"/>
          </w:rPr>
          <w:t>25/0964</w:t>
        </w:r>
      </w:hyperlink>
      <w:r w:rsidRPr="00C7316C">
        <w:rPr>
          <w:color w:val="00B050"/>
          <w:sz w:val="22"/>
          <w:szCs w:val="22"/>
        </w:rPr>
        <w:t xml:space="preserve"> CR for UHR-SIG User Specific field – Part 2</w:t>
      </w:r>
      <w:r w:rsidRPr="00C7316C">
        <w:rPr>
          <w:color w:val="00B050"/>
          <w:sz w:val="22"/>
          <w:szCs w:val="22"/>
        </w:rPr>
        <w:tab/>
        <w:t>Mengshi Hu</w:t>
      </w:r>
      <w:r w:rsidR="00E928C8" w:rsidRPr="00C7316C">
        <w:rPr>
          <w:color w:val="00B050"/>
          <w:sz w:val="22"/>
          <w:szCs w:val="22"/>
        </w:rPr>
        <w:tab/>
      </w:r>
      <w:r w:rsidR="00E928C8" w:rsidRPr="00C7316C">
        <w:rPr>
          <w:color w:val="00B050"/>
          <w:sz w:val="22"/>
          <w:szCs w:val="22"/>
        </w:rPr>
        <w:tab/>
        <w:t>[</w:t>
      </w:r>
      <w:r w:rsidR="005D4920" w:rsidRPr="00C7316C">
        <w:rPr>
          <w:color w:val="00B050"/>
          <w:sz w:val="22"/>
          <w:szCs w:val="22"/>
        </w:rPr>
        <w:t>14C</w:t>
      </w:r>
      <w:r w:rsidR="00E928C8" w:rsidRPr="00C7316C">
        <w:rPr>
          <w:color w:val="00B050"/>
          <w:sz w:val="22"/>
          <w:szCs w:val="22"/>
        </w:rPr>
        <w:t>]</w:t>
      </w:r>
    </w:p>
    <w:p w14:paraId="65CC5954" w14:textId="1EF6C4EA" w:rsidR="007459DC" w:rsidRPr="00C7316C" w:rsidRDefault="007459DC" w:rsidP="00F85A92">
      <w:pPr>
        <w:pStyle w:val="ListParagraph"/>
        <w:numPr>
          <w:ilvl w:val="1"/>
          <w:numId w:val="2"/>
        </w:numPr>
        <w:rPr>
          <w:color w:val="00B050"/>
          <w:sz w:val="22"/>
          <w:szCs w:val="22"/>
        </w:rPr>
      </w:pPr>
      <w:hyperlink r:id="rId435" w:history="1">
        <w:r w:rsidRPr="00C7316C">
          <w:rPr>
            <w:rStyle w:val="Hyperlink"/>
            <w:color w:val="00B050"/>
            <w:sz w:val="22"/>
            <w:szCs w:val="22"/>
          </w:rPr>
          <w:t>25/0965</w:t>
        </w:r>
      </w:hyperlink>
      <w:r w:rsidRPr="00C7316C">
        <w:rPr>
          <w:color w:val="00B050"/>
          <w:sz w:val="22"/>
          <w:szCs w:val="22"/>
        </w:rPr>
        <w:t xml:space="preserve"> CC50 CR for 60MHz DBW</w:t>
      </w:r>
      <w:r w:rsidRPr="00C7316C">
        <w:rPr>
          <w:color w:val="00B050"/>
          <w:sz w:val="22"/>
          <w:szCs w:val="22"/>
        </w:rPr>
        <w:tab/>
      </w:r>
      <w:r w:rsidR="00E928C8" w:rsidRPr="00C7316C">
        <w:rPr>
          <w:color w:val="00B050"/>
          <w:sz w:val="22"/>
          <w:szCs w:val="22"/>
        </w:rPr>
        <w:tab/>
      </w:r>
      <w:r w:rsidR="00E928C8" w:rsidRPr="00C7316C">
        <w:rPr>
          <w:color w:val="00B050"/>
          <w:sz w:val="22"/>
          <w:szCs w:val="22"/>
        </w:rPr>
        <w:tab/>
      </w:r>
      <w:r w:rsidRPr="00C7316C">
        <w:rPr>
          <w:color w:val="00B050"/>
          <w:sz w:val="22"/>
          <w:szCs w:val="22"/>
        </w:rPr>
        <w:t>Chenchen Liu</w:t>
      </w:r>
      <w:r w:rsidR="00E928C8" w:rsidRPr="00C7316C">
        <w:rPr>
          <w:color w:val="00B050"/>
          <w:sz w:val="22"/>
          <w:szCs w:val="22"/>
        </w:rPr>
        <w:tab/>
      </w:r>
      <w:r w:rsidR="00E928C8" w:rsidRPr="00C7316C">
        <w:rPr>
          <w:color w:val="00B050"/>
          <w:sz w:val="22"/>
          <w:szCs w:val="22"/>
        </w:rPr>
        <w:tab/>
        <w:t>[</w:t>
      </w:r>
      <w:r w:rsidR="00DB0164" w:rsidRPr="00C7316C">
        <w:rPr>
          <w:color w:val="00B050"/>
          <w:sz w:val="22"/>
          <w:szCs w:val="22"/>
        </w:rPr>
        <w:t>5C</w:t>
      </w:r>
      <w:r w:rsidR="00E928C8" w:rsidRPr="00C7316C">
        <w:rPr>
          <w:color w:val="00B050"/>
          <w:sz w:val="22"/>
          <w:szCs w:val="22"/>
        </w:rPr>
        <w:t>]</w:t>
      </w:r>
    </w:p>
    <w:p w14:paraId="6CDE35BA" w14:textId="12982253" w:rsidR="00254A6F" w:rsidRDefault="00254A6F" w:rsidP="00254A6F">
      <w:pPr>
        <w:pStyle w:val="ListParagraph"/>
        <w:numPr>
          <w:ilvl w:val="0"/>
          <w:numId w:val="2"/>
        </w:numPr>
      </w:pPr>
      <w:r>
        <w:t xml:space="preserve">Technical Submissions – </w:t>
      </w:r>
      <w:r w:rsidR="007D56B2">
        <w:t>CBF/CSR</w:t>
      </w:r>
      <w:r>
        <w:t>:</w:t>
      </w:r>
    </w:p>
    <w:p w14:paraId="1DA064F7" w14:textId="2A75AD96" w:rsidR="00BC3B0B" w:rsidRPr="00B7193B" w:rsidRDefault="00BC3B0B" w:rsidP="002A53F5">
      <w:pPr>
        <w:pStyle w:val="ListParagraph"/>
        <w:numPr>
          <w:ilvl w:val="1"/>
          <w:numId w:val="2"/>
        </w:numPr>
        <w:rPr>
          <w:color w:val="BFBFBF" w:themeColor="background1" w:themeShade="BF"/>
          <w:sz w:val="22"/>
          <w:szCs w:val="22"/>
        </w:rPr>
      </w:pPr>
      <w:hyperlink r:id="rId436" w:history="1">
        <w:r w:rsidRPr="00B7193B">
          <w:rPr>
            <w:rStyle w:val="Hyperlink"/>
            <w:color w:val="BFBFBF" w:themeColor="background1" w:themeShade="BF"/>
            <w:sz w:val="22"/>
            <w:szCs w:val="22"/>
          </w:rPr>
          <w:t>25/0704</w:t>
        </w:r>
      </w:hyperlink>
      <w:r w:rsidRPr="00B7193B">
        <w:rPr>
          <w:color w:val="BFBFBF" w:themeColor="background1" w:themeShade="BF"/>
          <w:sz w:val="22"/>
          <w:szCs w:val="22"/>
        </w:rPr>
        <w:t xml:space="preserve"> Simultaneous </w:t>
      </w:r>
      <w:proofErr w:type="spellStart"/>
      <w:r w:rsidRPr="00B7193B">
        <w:rPr>
          <w:color w:val="BFBFBF" w:themeColor="background1" w:themeShade="BF"/>
          <w:sz w:val="22"/>
          <w:szCs w:val="22"/>
        </w:rPr>
        <w:t>CoBF</w:t>
      </w:r>
      <w:proofErr w:type="spellEnd"/>
      <w:r w:rsidRPr="00B7193B">
        <w:rPr>
          <w:color w:val="BFBFBF" w:themeColor="background1" w:themeShade="BF"/>
          <w:sz w:val="22"/>
          <w:szCs w:val="22"/>
        </w:rPr>
        <w:t xml:space="preserve"> ACK Transmission</w:t>
      </w:r>
      <w:r w:rsidRPr="00B7193B">
        <w:rPr>
          <w:color w:val="BFBFBF" w:themeColor="background1" w:themeShade="BF"/>
          <w:sz w:val="22"/>
          <w:szCs w:val="22"/>
        </w:rPr>
        <w:tab/>
      </w:r>
      <w:r w:rsidR="00025520" w:rsidRPr="00B7193B">
        <w:rPr>
          <w:color w:val="BFBFBF" w:themeColor="background1" w:themeShade="BF"/>
          <w:sz w:val="22"/>
          <w:szCs w:val="22"/>
        </w:rPr>
        <w:tab/>
      </w:r>
      <w:r w:rsidR="00025520" w:rsidRPr="00B7193B">
        <w:rPr>
          <w:color w:val="BFBFBF" w:themeColor="background1" w:themeShade="BF"/>
          <w:sz w:val="22"/>
          <w:szCs w:val="22"/>
        </w:rPr>
        <w:tab/>
      </w:r>
      <w:r w:rsidRPr="00B7193B">
        <w:rPr>
          <w:color w:val="BFBFBF" w:themeColor="background1" w:themeShade="BF"/>
          <w:sz w:val="22"/>
          <w:szCs w:val="22"/>
        </w:rPr>
        <w:t>Genadiy Tsodik</w:t>
      </w:r>
    </w:p>
    <w:p w14:paraId="6A729B4A" w14:textId="77777777" w:rsidR="00090F9F" w:rsidRPr="00C7316C" w:rsidRDefault="00090F9F" w:rsidP="00090F9F">
      <w:pPr>
        <w:pStyle w:val="ListParagraph"/>
        <w:numPr>
          <w:ilvl w:val="1"/>
          <w:numId w:val="2"/>
        </w:numPr>
        <w:rPr>
          <w:color w:val="00B050"/>
          <w:sz w:val="22"/>
          <w:szCs w:val="22"/>
        </w:rPr>
      </w:pPr>
      <w:hyperlink r:id="rId437" w:history="1">
        <w:r w:rsidRPr="00C7316C">
          <w:rPr>
            <w:rStyle w:val="Hyperlink"/>
            <w:color w:val="00B050"/>
            <w:sz w:val="22"/>
            <w:szCs w:val="22"/>
          </w:rPr>
          <w:t>25/0752</w:t>
        </w:r>
      </w:hyperlink>
      <w:r w:rsidRPr="00C7316C">
        <w:rPr>
          <w:color w:val="00B050"/>
          <w:sz w:val="22"/>
          <w:szCs w:val="22"/>
        </w:rPr>
        <w:t xml:space="preserve"> Initial Frame Exchange in Co-SR/Co-BF: Follow-Up</w:t>
      </w:r>
      <w:r w:rsidRPr="00C7316C">
        <w:rPr>
          <w:color w:val="00B050"/>
          <w:sz w:val="22"/>
          <w:szCs w:val="22"/>
        </w:rPr>
        <w:tab/>
        <w:t>Kosuke Aio</w:t>
      </w:r>
    </w:p>
    <w:p w14:paraId="464CD99D" w14:textId="77777777" w:rsidR="00090F9F" w:rsidRPr="00B7193B" w:rsidRDefault="00090F9F" w:rsidP="00090F9F">
      <w:pPr>
        <w:pStyle w:val="ListParagraph"/>
        <w:numPr>
          <w:ilvl w:val="1"/>
          <w:numId w:val="2"/>
        </w:numPr>
        <w:rPr>
          <w:color w:val="BFBFBF" w:themeColor="background1" w:themeShade="BF"/>
          <w:sz w:val="22"/>
          <w:szCs w:val="22"/>
        </w:rPr>
      </w:pPr>
      <w:hyperlink r:id="rId438" w:history="1">
        <w:r w:rsidRPr="00B7193B">
          <w:rPr>
            <w:rStyle w:val="Hyperlink"/>
            <w:color w:val="BFBFBF" w:themeColor="background1" w:themeShade="BF"/>
            <w:sz w:val="22"/>
            <w:szCs w:val="22"/>
          </w:rPr>
          <w:t>25/0845</w:t>
        </w:r>
      </w:hyperlink>
      <w:r w:rsidRPr="00B7193B">
        <w:rPr>
          <w:color w:val="BFBFBF" w:themeColor="background1" w:themeShade="BF"/>
          <w:sz w:val="22"/>
          <w:szCs w:val="22"/>
        </w:rPr>
        <w:t xml:space="preserve"> </w:t>
      </w:r>
      <w:proofErr w:type="spellStart"/>
      <w:r w:rsidRPr="00B7193B">
        <w:rPr>
          <w:color w:val="BFBFBF" w:themeColor="background1" w:themeShade="BF"/>
          <w:sz w:val="22"/>
          <w:szCs w:val="22"/>
        </w:rPr>
        <w:t>CoBF</w:t>
      </w:r>
      <w:proofErr w:type="spellEnd"/>
      <w:r w:rsidRPr="00B7193B">
        <w:rPr>
          <w:color w:val="BFBFBF" w:themeColor="background1" w:themeShade="BF"/>
          <w:sz w:val="22"/>
          <w:szCs w:val="22"/>
        </w:rPr>
        <w:t xml:space="preserve"> </w:t>
      </w:r>
      <w:proofErr w:type="spellStart"/>
      <w:r w:rsidRPr="00B7193B">
        <w:rPr>
          <w:color w:val="BFBFBF" w:themeColor="background1" w:themeShade="BF"/>
          <w:sz w:val="22"/>
          <w:szCs w:val="22"/>
        </w:rPr>
        <w:t>Nsym</w:t>
      </w:r>
      <w:proofErr w:type="spellEnd"/>
      <w:r w:rsidRPr="00B7193B">
        <w:rPr>
          <w:color w:val="BFBFBF" w:themeColor="background1" w:themeShade="BF"/>
          <w:sz w:val="22"/>
          <w:szCs w:val="22"/>
        </w:rPr>
        <w:t xml:space="preserve"> Field definition</w:t>
      </w:r>
      <w:r w:rsidRPr="00B7193B">
        <w:rPr>
          <w:color w:val="BFBFBF" w:themeColor="background1" w:themeShade="BF"/>
          <w:sz w:val="22"/>
          <w:szCs w:val="22"/>
        </w:rPr>
        <w:tab/>
      </w:r>
      <w:r w:rsidRPr="00B7193B">
        <w:rPr>
          <w:color w:val="BFBFBF" w:themeColor="background1" w:themeShade="BF"/>
          <w:sz w:val="22"/>
          <w:szCs w:val="22"/>
        </w:rPr>
        <w:tab/>
      </w:r>
      <w:r w:rsidRPr="00B7193B">
        <w:rPr>
          <w:color w:val="BFBFBF" w:themeColor="background1" w:themeShade="BF"/>
          <w:sz w:val="22"/>
          <w:szCs w:val="22"/>
        </w:rPr>
        <w:tab/>
      </w:r>
      <w:r w:rsidRPr="00B7193B">
        <w:rPr>
          <w:color w:val="BFBFBF" w:themeColor="background1" w:themeShade="BF"/>
          <w:sz w:val="22"/>
          <w:szCs w:val="22"/>
        </w:rPr>
        <w:tab/>
        <w:t>Rui Cao</w:t>
      </w:r>
    </w:p>
    <w:p w14:paraId="27F8B008" w14:textId="77777777" w:rsidR="00090F9F" w:rsidRPr="00C7316C" w:rsidRDefault="00090F9F" w:rsidP="00090F9F">
      <w:pPr>
        <w:pStyle w:val="ListParagraph"/>
        <w:numPr>
          <w:ilvl w:val="1"/>
          <w:numId w:val="2"/>
        </w:numPr>
        <w:rPr>
          <w:color w:val="00B050"/>
          <w:sz w:val="22"/>
          <w:szCs w:val="22"/>
        </w:rPr>
      </w:pPr>
      <w:hyperlink r:id="rId439" w:history="1">
        <w:r w:rsidRPr="00C7316C">
          <w:rPr>
            <w:rStyle w:val="Hyperlink"/>
            <w:color w:val="00B050"/>
            <w:sz w:val="22"/>
            <w:szCs w:val="22"/>
          </w:rPr>
          <w:t>25/0851</w:t>
        </w:r>
      </w:hyperlink>
      <w:r w:rsidRPr="00C7316C">
        <w:rPr>
          <w:color w:val="00B050"/>
          <w:sz w:val="22"/>
          <w:szCs w:val="22"/>
        </w:rPr>
        <w:t xml:space="preserve"> PHY Version indications in Co-SR transmissions</w:t>
      </w:r>
      <w:r w:rsidRPr="00C7316C">
        <w:rPr>
          <w:color w:val="00B050"/>
          <w:sz w:val="22"/>
          <w:szCs w:val="22"/>
        </w:rPr>
        <w:tab/>
        <w:t>Ross Jian Yu</w:t>
      </w:r>
    </w:p>
    <w:p w14:paraId="0A85F81A" w14:textId="77777777" w:rsidR="00090F9F" w:rsidRPr="00B7193B" w:rsidRDefault="00090F9F" w:rsidP="00090F9F">
      <w:pPr>
        <w:pStyle w:val="ListParagraph"/>
        <w:numPr>
          <w:ilvl w:val="1"/>
          <w:numId w:val="2"/>
        </w:numPr>
        <w:rPr>
          <w:color w:val="BFBFBF" w:themeColor="background1" w:themeShade="BF"/>
          <w:sz w:val="22"/>
          <w:szCs w:val="22"/>
        </w:rPr>
      </w:pPr>
      <w:hyperlink r:id="rId440" w:history="1">
        <w:r w:rsidRPr="00B7193B">
          <w:rPr>
            <w:rStyle w:val="Hyperlink"/>
            <w:color w:val="BFBFBF" w:themeColor="background1" w:themeShade="BF"/>
            <w:sz w:val="22"/>
            <w:szCs w:val="22"/>
          </w:rPr>
          <w:t>25/0869</w:t>
        </w:r>
      </w:hyperlink>
      <w:r w:rsidRPr="00B7193B">
        <w:rPr>
          <w:color w:val="BFBFBF" w:themeColor="background1" w:themeShade="BF"/>
          <w:sz w:val="22"/>
          <w:szCs w:val="22"/>
        </w:rPr>
        <w:t xml:space="preserve"> COSR-Misc</w:t>
      </w:r>
      <w:r w:rsidRPr="00B7193B">
        <w:rPr>
          <w:color w:val="BFBFBF" w:themeColor="background1" w:themeShade="BF"/>
          <w:sz w:val="22"/>
          <w:szCs w:val="22"/>
        </w:rPr>
        <w:tab/>
      </w:r>
      <w:r w:rsidRPr="00B7193B">
        <w:rPr>
          <w:color w:val="BFBFBF" w:themeColor="background1" w:themeShade="BF"/>
          <w:sz w:val="22"/>
          <w:szCs w:val="22"/>
        </w:rPr>
        <w:tab/>
      </w:r>
      <w:r w:rsidRPr="00B7193B">
        <w:rPr>
          <w:color w:val="BFBFBF" w:themeColor="background1" w:themeShade="BF"/>
          <w:sz w:val="22"/>
          <w:szCs w:val="22"/>
        </w:rPr>
        <w:tab/>
      </w:r>
      <w:r w:rsidRPr="00B7193B">
        <w:rPr>
          <w:color w:val="BFBFBF" w:themeColor="background1" w:themeShade="BF"/>
          <w:sz w:val="22"/>
          <w:szCs w:val="22"/>
        </w:rPr>
        <w:tab/>
      </w:r>
      <w:r w:rsidRPr="00B7193B">
        <w:rPr>
          <w:color w:val="BFBFBF" w:themeColor="background1" w:themeShade="BF"/>
          <w:sz w:val="22"/>
          <w:szCs w:val="22"/>
        </w:rPr>
        <w:tab/>
      </w:r>
      <w:r w:rsidRPr="00B7193B">
        <w:rPr>
          <w:color w:val="BFBFBF" w:themeColor="background1" w:themeShade="BF"/>
          <w:sz w:val="22"/>
          <w:szCs w:val="22"/>
        </w:rPr>
        <w:tab/>
        <w:t>You-Wei Chen</w:t>
      </w:r>
    </w:p>
    <w:p w14:paraId="508BC513" w14:textId="77777777" w:rsidR="00090F9F" w:rsidRPr="00B7193B" w:rsidRDefault="00090F9F" w:rsidP="00090F9F">
      <w:pPr>
        <w:pStyle w:val="ListParagraph"/>
        <w:numPr>
          <w:ilvl w:val="1"/>
          <w:numId w:val="2"/>
        </w:numPr>
        <w:rPr>
          <w:color w:val="BFBFBF" w:themeColor="background1" w:themeShade="BF"/>
          <w:sz w:val="22"/>
          <w:szCs w:val="22"/>
        </w:rPr>
      </w:pPr>
      <w:hyperlink r:id="rId441" w:history="1">
        <w:r w:rsidRPr="00B7193B">
          <w:rPr>
            <w:rStyle w:val="Hyperlink"/>
            <w:color w:val="BFBFBF" w:themeColor="background1" w:themeShade="BF"/>
            <w:sz w:val="22"/>
            <w:szCs w:val="22"/>
          </w:rPr>
          <w:t>25/0872</w:t>
        </w:r>
      </w:hyperlink>
      <w:r w:rsidRPr="00B7193B">
        <w:rPr>
          <w:color w:val="BFBFBF" w:themeColor="background1" w:themeShade="BF"/>
          <w:sz w:val="22"/>
          <w:szCs w:val="22"/>
        </w:rPr>
        <w:t xml:space="preserve"> On </w:t>
      </w:r>
      <w:proofErr w:type="spellStart"/>
      <w:r w:rsidRPr="00B7193B">
        <w:rPr>
          <w:color w:val="BFBFBF" w:themeColor="background1" w:themeShade="BF"/>
          <w:sz w:val="22"/>
          <w:szCs w:val="22"/>
        </w:rPr>
        <w:t>CoBF</w:t>
      </w:r>
      <w:proofErr w:type="spellEnd"/>
      <w:r w:rsidRPr="00B7193B">
        <w:rPr>
          <w:color w:val="BFBFBF" w:themeColor="background1" w:themeShade="BF"/>
          <w:sz w:val="22"/>
          <w:szCs w:val="22"/>
        </w:rPr>
        <w:t xml:space="preserve"> AP’s Carrier Synchronization Overhearing CSI Report in </w:t>
      </w:r>
      <w:proofErr w:type="spellStart"/>
      <w:r w:rsidRPr="00B7193B">
        <w:rPr>
          <w:color w:val="BFBFBF" w:themeColor="background1" w:themeShade="BF"/>
          <w:sz w:val="22"/>
          <w:szCs w:val="22"/>
        </w:rPr>
        <w:t>CoBF</w:t>
      </w:r>
      <w:proofErr w:type="spellEnd"/>
      <w:r w:rsidRPr="00B7193B">
        <w:rPr>
          <w:color w:val="BFBFBF" w:themeColor="background1" w:themeShade="BF"/>
          <w:sz w:val="22"/>
          <w:szCs w:val="22"/>
        </w:rPr>
        <w:t xml:space="preserve"> Sounding</w:t>
      </w:r>
      <w:r w:rsidRPr="00B7193B">
        <w:rPr>
          <w:color w:val="BFBFBF" w:themeColor="background1" w:themeShade="BF"/>
          <w:sz w:val="22"/>
          <w:szCs w:val="22"/>
        </w:rPr>
        <w:tab/>
      </w:r>
      <w:r w:rsidRPr="00B7193B">
        <w:rPr>
          <w:color w:val="BFBFBF" w:themeColor="background1" w:themeShade="BF"/>
          <w:sz w:val="22"/>
          <w:szCs w:val="22"/>
        </w:rPr>
        <w:tab/>
      </w:r>
      <w:r w:rsidRPr="00B7193B">
        <w:rPr>
          <w:color w:val="BFBFBF" w:themeColor="background1" w:themeShade="BF"/>
          <w:sz w:val="22"/>
          <w:szCs w:val="22"/>
        </w:rPr>
        <w:tab/>
      </w:r>
      <w:r w:rsidRPr="00B7193B">
        <w:rPr>
          <w:color w:val="BFBFBF" w:themeColor="background1" w:themeShade="BF"/>
          <w:sz w:val="22"/>
          <w:szCs w:val="22"/>
        </w:rPr>
        <w:tab/>
      </w:r>
      <w:r w:rsidRPr="00B7193B">
        <w:rPr>
          <w:color w:val="BFBFBF" w:themeColor="background1" w:themeShade="BF"/>
          <w:sz w:val="22"/>
          <w:szCs w:val="22"/>
        </w:rPr>
        <w:tab/>
      </w:r>
      <w:r w:rsidRPr="00B7193B">
        <w:rPr>
          <w:color w:val="BFBFBF" w:themeColor="background1" w:themeShade="BF"/>
          <w:sz w:val="22"/>
          <w:szCs w:val="22"/>
        </w:rPr>
        <w:tab/>
      </w:r>
      <w:r w:rsidRPr="00B7193B">
        <w:rPr>
          <w:color w:val="BFBFBF" w:themeColor="background1" w:themeShade="BF"/>
          <w:sz w:val="22"/>
          <w:szCs w:val="22"/>
        </w:rPr>
        <w:tab/>
        <w:t>Julia Feng</w:t>
      </w:r>
    </w:p>
    <w:p w14:paraId="0E6085C6" w14:textId="1D145C9F" w:rsidR="00090F9F" w:rsidRPr="00B7193B" w:rsidRDefault="00090F9F" w:rsidP="00090F9F">
      <w:pPr>
        <w:pStyle w:val="ListParagraph"/>
        <w:numPr>
          <w:ilvl w:val="1"/>
          <w:numId w:val="2"/>
        </w:numPr>
        <w:rPr>
          <w:color w:val="BFBFBF" w:themeColor="background1" w:themeShade="BF"/>
          <w:sz w:val="22"/>
          <w:szCs w:val="22"/>
        </w:rPr>
      </w:pPr>
      <w:hyperlink r:id="rId442" w:history="1">
        <w:r w:rsidRPr="00B7193B">
          <w:rPr>
            <w:rStyle w:val="Hyperlink"/>
            <w:color w:val="BFBFBF" w:themeColor="background1" w:themeShade="BF"/>
            <w:sz w:val="22"/>
            <w:szCs w:val="22"/>
          </w:rPr>
          <w:t>25/0903</w:t>
        </w:r>
      </w:hyperlink>
      <w:r w:rsidRPr="00B7193B">
        <w:rPr>
          <w:color w:val="BFBFBF" w:themeColor="background1" w:themeShade="BF"/>
          <w:sz w:val="22"/>
          <w:szCs w:val="22"/>
        </w:rPr>
        <w:t xml:space="preserve"> Concurrent Ack to </w:t>
      </w:r>
      <w:proofErr w:type="spellStart"/>
      <w:r w:rsidRPr="00B7193B">
        <w:rPr>
          <w:color w:val="BFBFBF" w:themeColor="background1" w:themeShade="BF"/>
          <w:sz w:val="22"/>
          <w:szCs w:val="22"/>
        </w:rPr>
        <w:t>CoBF</w:t>
      </w:r>
      <w:proofErr w:type="spellEnd"/>
      <w:r w:rsidRPr="00B7193B">
        <w:rPr>
          <w:color w:val="BFBFBF" w:themeColor="background1" w:themeShade="BF"/>
          <w:sz w:val="22"/>
          <w:szCs w:val="22"/>
        </w:rPr>
        <w:t xml:space="preserve"> PPDU</w:t>
      </w:r>
      <w:r w:rsidRPr="00B7193B">
        <w:rPr>
          <w:color w:val="BFBFBF" w:themeColor="background1" w:themeShade="BF"/>
          <w:sz w:val="22"/>
          <w:szCs w:val="22"/>
        </w:rPr>
        <w:tab/>
      </w:r>
      <w:r w:rsidRPr="00B7193B">
        <w:rPr>
          <w:color w:val="BFBFBF" w:themeColor="background1" w:themeShade="BF"/>
          <w:sz w:val="22"/>
          <w:szCs w:val="22"/>
        </w:rPr>
        <w:tab/>
      </w:r>
      <w:r w:rsidRPr="00B7193B">
        <w:rPr>
          <w:color w:val="BFBFBF" w:themeColor="background1" w:themeShade="BF"/>
          <w:sz w:val="22"/>
          <w:szCs w:val="22"/>
        </w:rPr>
        <w:tab/>
        <w:t>Junghoon Suh</w:t>
      </w:r>
    </w:p>
    <w:p w14:paraId="23BFFFCE" w14:textId="77777777" w:rsidR="00254A6F" w:rsidRPr="00450553" w:rsidRDefault="00254A6F" w:rsidP="00254A6F">
      <w:pPr>
        <w:pStyle w:val="ListParagraph"/>
        <w:numPr>
          <w:ilvl w:val="0"/>
          <w:numId w:val="2"/>
        </w:numPr>
      </w:pPr>
      <w:r w:rsidRPr="00450553">
        <w:t>AoB:</w:t>
      </w:r>
    </w:p>
    <w:p w14:paraId="17C55695" w14:textId="77777777" w:rsidR="00254A6F" w:rsidRDefault="00254A6F" w:rsidP="00254A6F">
      <w:pPr>
        <w:pStyle w:val="ListParagraph"/>
        <w:numPr>
          <w:ilvl w:val="0"/>
          <w:numId w:val="2"/>
        </w:numPr>
      </w:pPr>
      <w:r w:rsidRPr="00450553">
        <w:t>Adjourn</w:t>
      </w:r>
    </w:p>
    <w:p w14:paraId="128A409D" w14:textId="77777777" w:rsidR="00254A6F" w:rsidRDefault="00254A6F" w:rsidP="005D1356"/>
    <w:p w14:paraId="019B84EB" w14:textId="586E040D" w:rsidR="005D1356" w:rsidRPr="00BF0021" w:rsidRDefault="00BF2612" w:rsidP="005D1356">
      <w:pPr>
        <w:pStyle w:val="Heading3"/>
      </w:pPr>
      <w:r w:rsidRPr="006359CF">
        <w:rPr>
          <w:highlight w:val="green"/>
        </w:rPr>
        <w:lastRenderedPageBreak/>
        <w:t>11</w:t>
      </w:r>
      <w:r w:rsidRPr="006359CF">
        <w:rPr>
          <w:highlight w:val="green"/>
          <w:vertAlign w:val="superscript"/>
        </w:rPr>
        <w:t>th</w:t>
      </w:r>
      <w:r w:rsidRPr="006359CF">
        <w:rPr>
          <w:highlight w:val="green"/>
        </w:rPr>
        <w:t xml:space="preserve"> </w:t>
      </w:r>
      <w:r w:rsidR="005D1356" w:rsidRPr="006359CF">
        <w:rPr>
          <w:highlight w:val="green"/>
        </w:rPr>
        <w:t>Conf. Call: Ju</w:t>
      </w:r>
      <w:r w:rsidRPr="006359CF">
        <w:rPr>
          <w:highlight w:val="green"/>
        </w:rPr>
        <w:t>ly</w:t>
      </w:r>
      <w:r w:rsidR="005D1356" w:rsidRPr="006359CF">
        <w:rPr>
          <w:highlight w:val="green"/>
        </w:rPr>
        <w:t xml:space="preserve"> 0</w:t>
      </w:r>
      <w:r w:rsidR="00446CF9" w:rsidRPr="006359CF">
        <w:rPr>
          <w:highlight w:val="green"/>
        </w:rPr>
        <w:t>3</w:t>
      </w:r>
      <w:r w:rsidR="005D1356" w:rsidRPr="006359CF">
        <w:rPr>
          <w:highlight w:val="green"/>
        </w:rPr>
        <w:t xml:space="preserve"> (10:00–12:00 ET)–MAC</w:t>
      </w:r>
    </w:p>
    <w:p w14:paraId="4646D75B" w14:textId="77777777" w:rsidR="005D1356" w:rsidRPr="003046F3" w:rsidRDefault="005D1356" w:rsidP="005D1356">
      <w:pPr>
        <w:pStyle w:val="ListParagraph"/>
        <w:numPr>
          <w:ilvl w:val="0"/>
          <w:numId w:val="2"/>
        </w:numPr>
        <w:rPr>
          <w:lang w:val="en-US"/>
        </w:rPr>
      </w:pPr>
      <w:r w:rsidRPr="003046F3">
        <w:t>Call the meeting to order</w:t>
      </w:r>
    </w:p>
    <w:p w14:paraId="26C08971" w14:textId="77777777" w:rsidR="005D1356" w:rsidRDefault="005D1356" w:rsidP="005D1356">
      <w:pPr>
        <w:pStyle w:val="ListParagraph"/>
        <w:numPr>
          <w:ilvl w:val="0"/>
          <w:numId w:val="2"/>
        </w:numPr>
      </w:pPr>
      <w:r w:rsidRPr="003046F3">
        <w:t>IEEE 802 and 802.11 IPR policy and procedure</w:t>
      </w:r>
    </w:p>
    <w:p w14:paraId="436568A7" w14:textId="77777777" w:rsidR="005D1356" w:rsidRPr="003046F3" w:rsidRDefault="005D1356" w:rsidP="005D1356">
      <w:pPr>
        <w:pStyle w:val="ListParagraph"/>
        <w:numPr>
          <w:ilvl w:val="1"/>
          <w:numId w:val="2"/>
        </w:numPr>
        <w:rPr>
          <w:szCs w:val="20"/>
        </w:rPr>
      </w:pPr>
      <w:r w:rsidRPr="003046F3">
        <w:rPr>
          <w:b/>
          <w:sz w:val="22"/>
          <w:szCs w:val="22"/>
        </w:rPr>
        <w:t>Patent Policy: Ways to inform IEEE:</w:t>
      </w:r>
    </w:p>
    <w:p w14:paraId="246C95C7" w14:textId="77777777" w:rsidR="005D1356" w:rsidRPr="003046F3" w:rsidRDefault="005D1356" w:rsidP="005D1356">
      <w:pPr>
        <w:pStyle w:val="ListParagraph"/>
        <w:numPr>
          <w:ilvl w:val="2"/>
          <w:numId w:val="2"/>
        </w:numPr>
        <w:rPr>
          <w:szCs w:val="20"/>
        </w:rPr>
      </w:pPr>
      <w:r w:rsidRPr="003046F3">
        <w:rPr>
          <w:sz w:val="22"/>
          <w:szCs w:val="22"/>
        </w:rPr>
        <w:t>Cause an LOA to be submitted to the IEEE-SA (</w:t>
      </w:r>
      <w:hyperlink r:id="rId443" w:history="1">
        <w:r w:rsidRPr="003046F3">
          <w:rPr>
            <w:rStyle w:val="Hyperlink"/>
            <w:sz w:val="22"/>
            <w:szCs w:val="22"/>
          </w:rPr>
          <w:t>patcom@ieee.org</w:t>
        </w:r>
      </w:hyperlink>
      <w:r w:rsidRPr="003046F3">
        <w:rPr>
          <w:sz w:val="22"/>
          <w:szCs w:val="22"/>
        </w:rPr>
        <w:t>); or</w:t>
      </w:r>
    </w:p>
    <w:p w14:paraId="74BAB53A" w14:textId="77777777" w:rsidR="005D1356" w:rsidRPr="003046F3" w:rsidRDefault="005D1356" w:rsidP="005D1356">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39C76C47" w14:textId="77777777" w:rsidR="005D1356" w:rsidRPr="003046F3" w:rsidRDefault="005D1356" w:rsidP="005D1356">
      <w:pPr>
        <w:pStyle w:val="ListParagraph"/>
        <w:numPr>
          <w:ilvl w:val="2"/>
          <w:numId w:val="2"/>
        </w:numPr>
        <w:rPr>
          <w:sz w:val="22"/>
          <w:szCs w:val="20"/>
        </w:rPr>
      </w:pPr>
      <w:r w:rsidRPr="003046F3">
        <w:rPr>
          <w:bCs/>
          <w:sz w:val="22"/>
          <w:szCs w:val="22"/>
          <w:lang w:val="en-US"/>
        </w:rPr>
        <w:t>Speak up now and respond to this Call for Potentially Essential Patents</w:t>
      </w:r>
    </w:p>
    <w:p w14:paraId="3291C386" w14:textId="77777777" w:rsidR="005D1356" w:rsidRDefault="005D1356" w:rsidP="005D135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D06BC74" w14:textId="77777777" w:rsidR="005D1356" w:rsidRDefault="005D1356" w:rsidP="005D1356">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267880A3" w14:textId="77777777" w:rsidR="005D1356" w:rsidRPr="0032579B" w:rsidRDefault="005D1356" w:rsidP="005D1356">
      <w:pPr>
        <w:pStyle w:val="ListParagraph"/>
        <w:numPr>
          <w:ilvl w:val="2"/>
          <w:numId w:val="2"/>
        </w:numPr>
        <w:rPr>
          <w:sz w:val="22"/>
          <w:szCs w:val="22"/>
        </w:rPr>
      </w:pPr>
      <w:r w:rsidRPr="0032579B">
        <w:rPr>
          <w:sz w:val="22"/>
          <w:szCs w:val="22"/>
        </w:rPr>
        <w:t xml:space="preserve">IEEE SA’s copyright policy is described in </w:t>
      </w:r>
      <w:hyperlink r:id="rId444" w:anchor="7" w:history="1">
        <w:r w:rsidRPr="0032579B">
          <w:rPr>
            <w:rStyle w:val="Hyperlink"/>
            <w:sz w:val="22"/>
            <w:szCs w:val="22"/>
          </w:rPr>
          <w:t>Clause 7</w:t>
        </w:r>
      </w:hyperlink>
      <w:r w:rsidRPr="0032579B">
        <w:rPr>
          <w:sz w:val="22"/>
          <w:szCs w:val="22"/>
        </w:rPr>
        <w:t xml:space="preserve"> of the IEEE SA Standards Board Bylaws and </w:t>
      </w:r>
      <w:hyperlink r:id="rId445" w:history="1">
        <w:r w:rsidRPr="0032579B">
          <w:rPr>
            <w:rStyle w:val="Hyperlink"/>
            <w:sz w:val="22"/>
            <w:szCs w:val="22"/>
          </w:rPr>
          <w:t>Clause 6.1</w:t>
        </w:r>
      </w:hyperlink>
      <w:r w:rsidRPr="0032579B">
        <w:rPr>
          <w:sz w:val="22"/>
          <w:szCs w:val="22"/>
        </w:rPr>
        <w:t xml:space="preserve"> of the IEEE SA Standards Board Operations Manual;</w:t>
      </w:r>
    </w:p>
    <w:p w14:paraId="77EBC687" w14:textId="77777777" w:rsidR="005D1356" w:rsidRPr="00173C7C" w:rsidRDefault="005D1356" w:rsidP="005D1356">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2B2C16AA" w14:textId="5E9762FF" w:rsidR="005D1356" w:rsidRPr="00F141E4" w:rsidRDefault="005D1356" w:rsidP="005D1356">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00094E91" w:rsidRPr="00094E91">
        <w:rPr>
          <w:color w:val="00B0F0"/>
          <w:sz w:val="22"/>
          <w:szCs w:val="22"/>
          <w:u w:val="single"/>
        </w:rPr>
        <w:t>Patent And Procedures</w:t>
      </w:r>
      <w:r w:rsidRPr="00D54DC4">
        <w:rPr>
          <w:color w:val="00B0F0"/>
          <w:sz w:val="22"/>
          <w:szCs w:val="22"/>
          <w:u w:val="single"/>
        </w:rPr>
        <w:fldChar w:fldCharType="end"/>
      </w:r>
    </w:p>
    <w:p w14:paraId="556E47B5" w14:textId="77777777" w:rsidR="005D1356" w:rsidRDefault="005D1356" w:rsidP="005D1356">
      <w:pPr>
        <w:pStyle w:val="ListParagraph"/>
        <w:numPr>
          <w:ilvl w:val="0"/>
          <w:numId w:val="2"/>
        </w:numPr>
      </w:pPr>
      <w:r w:rsidRPr="003046F3">
        <w:t>Attendance reminder.</w:t>
      </w:r>
    </w:p>
    <w:p w14:paraId="02C1BD54" w14:textId="77777777" w:rsidR="005D1356" w:rsidRPr="003046F3" w:rsidRDefault="005D1356" w:rsidP="005D1356">
      <w:pPr>
        <w:pStyle w:val="ListParagraph"/>
        <w:numPr>
          <w:ilvl w:val="1"/>
          <w:numId w:val="2"/>
        </w:numPr>
      </w:pPr>
      <w:r>
        <w:rPr>
          <w:sz w:val="22"/>
          <w:szCs w:val="22"/>
        </w:rPr>
        <w:t xml:space="preserve">Participation slide: </w:t>
      </w:r>
      <w:hyperlink r:id="rId446" w:tgtFrame="_blank" w:history="1">
        <w:r w:rsidRPr="00EE0424">
          <w:rPr>
            <w:rStyle w:val="Hyperlink"/>
            <w:sz w:val="22"/>
            <w:szCs w:val="22"/>
            <w:lang w:val="en-US"/>
          </w:rPr>
          <w:t>https://mentor.ieee.org/802-ec/dcn/16/ec-16-0180-05-00EC-ieee-802-participation-slide.pptx</w:t>
        </w:r>
      </w:hyperlink>
    </w:p>
    <w:p w14:paraId="5D88F96F" w14:textId="77777777" w:rsidR="005D1356" w:rsidRDefault="005D1356" w:rsidP="005D1356">
      <w:pPr>
        <w:pStyle w:val="ListParagraph"/>
        <w:numPr>
          <w:ilvl w:val="1"/>
          <w:numId w:val="2"/>
        </w:numPr>
        <w:rPr>
          <w:sz w:val="22"/>
        </w:rPr>
      </w:pPr>
      <w:r>
        <w:rPr>
          <w:sz w:val="22"/>
        </w:rPr>
        <w:t xml:space="preserve">Please record your attendance during the conference call by using the IMAT system: </w:t>
      </w:r>
    </w:p>
    <w:p w14:paraId="6AD600D3" w14:textId="77777777" w:rsidR="005D1356" w:rsidRDefault="005D1356" w:rsidP="005D1356">
      <w:pPr>
        <w:pStyle w:val="ListParagraph"/>
        <w:numPr>
          <w:ilvl w:val="2"/>
          <w:numId w:val="2"/>
        </w:numPr>
        <w:rPr>
          <w:sz w:val="22"/>
        </w:rPr>
      </w:pPr>
      <w:r>
        <w:rPr>
          <w:sz w:val="22"/>
        </w:rPr>
        <w:t xml:space="preserve">1) login to </w:t>
      </w:r>
      <w:hyperlink r:id="rId44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2EEA85E8" w14:textId="77777777" w:rsidR="005D1356" w:rsidRPr="000B6FC2" w:rsidRDefault="005D1356" w:rsidP="005D1356">
      <w:pPr>
        <w:pStyle w:val="ListParagraph"/>
        <w:numPr>
          <w:ilvl w:val="1"/>
          <w:numId w:val="2"/>
        </w:numPr>
        <w:rPr>
          <w:sz w:val="22"/>
        </w:rPr>
      </w:pPr>
      <w:r w:rsidRPr="000B6FC2">
        <w:rPr>
          <w:sz w:val="22"/>
        </w:rPr>
        <w:t xml:space="preserve">If you are unable to record the attendance via </w:t>
      </w:r>
      <w:hyperlink r:id="rId448" w:history="1">
        <w:r w:rsidRPr="000B6FC2">
          <w:rPr>
            <w:rStyle w:val="Hyperlink"/>
            <w:sz w:val="22"/>
          </w:rPr>
          <w:t>IMAT</w:t>
        </w:r>
      </w:hyperlink>
      <w:r w:rsidRPr="000B6FC2">
        <w:rPr>
          <w:sz w:val="22"/>
        </w:rPr>
        <w:t xml:space="preserve"> then please send an e-mail </w:t>
      </w:r>
      <w:r>
        <w:rPr>
          <w:sz w:val="22"/>
        </w:rPr>
        <w:t>to</w:t>
      </w:r>
      <w:r>
        <w:rPr>
          <w:sz w:val="22"/>
          <w:szCs w:val="22"/>
        </w:rPr>
        <w:t xml:space="preserve"> </w:t>
      </w:r>
      <w:r w:rsidRPr="00A41512">
        <w:rPr>
          <w:sz w:val="22"/>
          <w:szCs w:val="22"/>
        </w:rPr>
        <w:t>Jeongki Kim (</w:t>
      </w:r>
      <w:hyperlink r:id="rId449" w:history="1">
        <w:r w:rsidRPr="00FD540F">
          <w:rPr>
            <w:rStyle w:val="Hyperlink"/>
            <w:sz w:val="22"/>
            <w:szCs w:val="22"/>
          </w:rPr>
          <w:t>jeongki.kim.ieee@gmail.com</w:t>
        </w:r>
      </w:hyperlink>
      <w:r w:rsidRPr="00A41512">
        <w:rPr>
          <w:sz w:val="22"/>
          <w:szCs w:val="22"/>
        </w:rPr>
        <w:t>)</w:t>
      </w:r>
      <w:r>
        <w:rPr>
          <w:sz w:val="22"/>
          <w:szCs w:val="22"/>
        </w:rPr>
        <w:t>,</w:t>
      </w:r>
      <w:r w:rsidRPr="009B6463">
        <w:rPr>
          <w:sz w:val="22"/>
          <w:szCs w:val="22"/>
        </w:rPr>
        <w:t xml:space="preserve"> </w:t>
      </w:r>
      <w:r>
        <w:rPr>
          <w:sz w:val="22"/>
          <w:szCs w:val="22"/>
        </w:rPr>
        <w:t xml:space="preserve">Xiaofei Wang </w:t>
      </w:r>
      <w:r w:rsidRPr="00A41512">
        <w:rPr>
          <w:sz w:val="22"/>
          <w:szCs w:val="22"/>
        </w:rPr>
        <w:t>(</w:t>
      </w:r>
      <w:hyperlink r:id="rId450" w:history="1">
        <w:r w:rsidRPr="00C143DE">
          <w:rPr>
            <w:rStyle w:val="Hyperlink"/>
            <w:sz w:val="22"/>
            <w:szCs w:val="22"/>
          </w:rPr>
          <w:t>xiaofei.wang@interdigital.com</w:t>
        </w:r>
      </w:hyperlink>
      <w:r>
        <w:rPr>
          <w:sz w:val="22"/>
          <w:szCs w:val="22"/>
        </w:rPr>
        <w:t>), and</w:t>
      </w:r>
      <w:r w:rsidRPr="009B6463">
        <w:rPr>
          <w:sz w:val="22"/>
        </w:rPr>
        <w:t xml:space="preserve"> </w:t>
      </w:r>
      <w:r>
        <w:rPr>
          <w:sz w:val="22"/>
        </w:rPr>
        <w:t>Srinivas Kandala (</w:t>
      </w:r>
      <w:hyperlink r:id="rId451" w:history="1">
        <w:r w:rsidRPr="00FD540F">
          <w:rPr>
            <w:rStyle w:val="Hyperlink"/>
            <w:sz w:val="22"/>
          </w:rPr>
          <w:t>srini.k1@samsung.com</w:t>
        </w:r>
      </w:hyperlink>
      <w:r>
        <w:rPr>
          <w:sz w:val="22"/>
        </w:rPr>
        <w:t>).</w:t>
      </w:r>
    </w:p>
    <w:p w14:paraId="761FD471" w14:textId="77777777" w:rsidR="005D1356" w:rsidRPr="00880D21" w:rsidRDefault="005D1356" w:rsidP="005D1356">
      <w:pPr>
        <w:pStyle w:val="ListParagraph"/>
        <w:numPr>
          <w:ilvl w:val="1"/>
          <w:numId w:val="2"/>
        </w:numPr>
        <w:rPr>
          <w:sz w:val="22"/>
        </w:rPr>
      </w:pPr>
      <w:r>
        <w:rPr>
          <w:sz w:val="22"/>
          <w:szCs w:val="22"/>
        </w:rPr>
        <w:t>Please ensure that the following information is listed correctly when joining the call:</w:t>
      </w:r>
    </w:p>
    <w:p w14:paraId="3E25F7F9" w14:textId="77777777" w:rsidR="005D1356" w:rsidRDefault="005D1356" w:rsidP="005D1356">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51A6EE49" w14:textId="77777777" w:rsidR="005D1356" w:rsidRDefault="005D1356" w:rsidP="005D1356">
      <w:pPr>
        <w:pStyle w:val="ListParagraph"/>
        <w:numPr>
          <w:ilvl w:val="0"/>
          <w:numId w:val="2"/>
        </w:numPr>
      </w:pPr>
      <w:r w:rsidRPr="00450553">
        <w:t>Announcements:</w:t>
      </w:r>
    </w:p>
    <w:p w14:paraId="3A2039CF" w14:textId="77777777" w:rsidR="00727599" w:rsidRDefault="00727599" w:rsidP="00727599">
      <w:pPr>
        <w:pStyle w:val="ListParagraph"/>
        <w:numPr>
          <w:ilvl w:val="0"/>
          <w:numId w:val="2"/>
        </w:numPr>
      </w:pPr>
      <w:r>
        <w:t>CR/PDT SPs:</w:t>
      </w:r>
    </w:p>
    <w:p w14:paraId="02927286" w14:textId="7C944885" w:rsidR="00232A0B" w:rsidRPr="00507B89" w:rsidRDefault="00232A0B" w:rsidP="00232A0B">
      <w:pPr>
        <w:pStyle w:val="ListParagraph"/>
        <w:numPr>
          <w:ilvl w:val="1"/>
          <w:numId w:val="2"/>
        </w:numPr>
        <w:rPr>
          <w:color w:val="00B050"/>
          <w:sz w:val="22"/>
          <w:szCs w:val="22"/>
        </w:rPr>
      </w:pPr>
      <w:hyperlink r:id="rId452" w:history="1">
        <w:r w:rsidRPr="00507B89">
          <w:rPr>
            <w:rStyle w:val="Hyperlink"/>
            <w:color w:val="00B050"/>
            <w:sz w:val="22"/>
            <w:szCs w:val="22"/>
          </w:rPr>
          <w:t>25/0437</w:t>
        </w:r>
      </w:hyperlink>
      <w:r w:rsidRPr="00507B89">
        <w:rPr>
          <w:color w:val="00B050"/>
          <w:sz w:val="22"/>
          <w:szCs w:val="22"/>
        </w:rPr>
        <w:t xml:space="preserve"> CC D0.1 subclause 37.11</w:t>
      </w:r>
      <w:r w:rsidRPr="00507B89">
        <w:rPr>
          <w:color w:val="00B050"/>
          <w:sz w:val="22"/>
          <w:szCs w:val="22"/>
        </w:rPr>
        <w:tab/>
      </w:r>
      <w:r w:rsidRPr="00507B89">
        <w:rPr>
          <w:color w:val="00B050"/>
          <w:sz w:val="22"/>
          <w:szCs w:val="22"/>
        </w:rPr>
        <w:tab/>
      </w:r>
      <w:r w:rsidRPr="00507B89">
        <w:rPr>
          <w:color w:val="00B050"/>
          <w:sz w:val="22"/>
          <w:szCs w:val="22"/>
        </w:rPr>
        <w:tab/>
        <w:t>Laurent Cariou</w:t>
      </w:r>
      <w:r w:rsidR="002E216C" w:rsidRPr="00507B89">
        <w:rPr>
          <w:color w:val="00B050"/>
          <w:sz w:val="22"/>
          <w:szCs w:val="22"/>
        </w:rPr>
        <w:tab/>
      </w:r>
      <w:r w:rsidRPr="00507B89">
        <w:rPr>
          <w:color w:val="00B050"/>
          <w:sz w:val="22"/>
          <w:szCs w:val="22"/>
        </w:rPr>
        <w:t>[152 SP]</w:t>
      </w:r>
    </w:p>
    <w:p w14:paraId="10E4199E" w14:textId="55DC32AD" w:rsidR="00EC602B" w:rsidRPr="00507B89" w:rsidRDefault="00EC602B" w:rsidP="00EC602B">
      <w:pPr>
        <w:pStyle w:val="ListParagraph"/>
        <w:numPr>
          <w:ilvl w:val="1"/>
          <w:numId w:val="2"/>
        </w:numPr>
        <w:rPr>
          <w:color w:val="00B050"/>
          <w:sz w:val="22"/>
          <w:szCs w:val="22"/>
        </w:rPr>
      </w:pPr>
      <w:hyperlink r:id="rId453" w:history="1">
        <w:r w:rsidRPr="00507B89">
          <w:rPr>
            <w:rStyle w:val="Hyperlink"/>
            <w:color w:val="00B050"/>
            <w:sz w:val="22"/>
            <w:szCs w:val="22"/>
          </w:rPr>
          <w:t>25/0508</w:t>
        </w:r>
      </w:hyperlink>
      <w:r w:rsidRPr="00507B89">
        <w:rPr>
          <w:color w:val="00B050"/>
          <w:sz w:val="22"/>
          <w:szCs w:val="22"/>
        </w:rPr>
        <w:t xml:space="preserve"> D0.1 CC subclause 37.11.3</w:t>
      </w:r>
      <w:r w:rsidRPr="00507B89">
        <w:rPr>
          <w:color w:val="00B050"/>
          <w:sz w:val="22"/>
          <w:szCs w:val="22"/>
        </w:rPr>
        <w:tab/>
      </w:r>
      <w:r w:rsidRPr="00507B89">
        <w:rPr>
          <w:color w:val="00B050"/>
          <w:sz w:val="22"/>
          <w:szCs w:val="22"/>
        </w:rPr>
        <w:tab/>
      </w:r>
      <w:r w:rsidRPr="00507B89">
        <w:rPr>
          <w:color w:val="00B050"/>
          <w:sz w:val="22"/>
          <w:szCs w:val="22"/>
        </w:rPr>
        <w:tab/>
        <w:t>Laurent Cariou</w:t>
      </w:r>
      <w:r w:rsidRPr="00507B89">
        <w:rPr>
          <w:color w:val="00B050"/>
          <w:sz w:val="22"/>
          <w:szCs w:val="22"/>
        </w:rPr>
        <w:tab/>
        <w:t>[113C SP]</w:t>
      </w:r>
    </w:p>
    <w:p w14:paraId="254132A3" w14:textId="27C868A0" w:rsidR="0038151F" w:rsidRPr="00507B89" w:rsidRDefault="0038151F" w:rsidP="00E10A6F">
      <w:pPr>
        <w:pStyle w:val="ListParagraph"/>
        <w:numPr>
          <w:ilvl w:val="1"/>
          <w:numId w:val="2"/>
        </w:numPr>
        <w:rPr>
          <w:strike/>
          <w:color w:val="FF0000"/>
          <w:sz w:val="22"/>
          <w:szCs w:val="22"/>
        </w:rPr>
      </w:pPr>
      <w:hyperlink r:id="rId454" w:history="1">
        <w:r w:rsidRPr="00507B89">
          <w:rPr>
            <w:rStyle w:val="Hyperlink"/>
            <w:strike/>
            <w:color w:val="FF0000"/>
            <w:sz w:val="22"/>
            <w:szCs w:val="22"/>
          </w:rPr>
          <w:t>25/0764</w:t>
        </w:r>
      </w:hyperlink>
      <w:r w:rsidRPr="00507B89">
        <w:rPr>
          <w:strike/>
          <w:color w:val="FF0000"/>
          <w:sz w:val="22"/>
          <w:szCs w:val="22"/>
        </w:rPr>
        <w:t xml:space="preserve"> Peer-to-Peer (P2P) PDT</w:t>
      </w:r>
      <w:r w:rsidRPr="00507B89">
        <w:rPr>
          <w:strike/>
          <w:color w:val="FF0000"/>
          <w:sz w:val="22"/>
          <w:szCs w:val="22"/>
        </w:rPr>
        <w:tab/>
      </w:r>
      <w:r w:rsidRPr="00507B89">
        <w:rPr>
          <w:strike/>
          <w:color w:val="FF0000"/>
          <w:sz w:val="22"/>
          <w:szCs w:val="22"/>
        </w:rPr>
        <w:tab/>
      </w:r>
      <w:r w:rsidRPr="00507B89">
        <w:rPr>
          <w:strike/>
          <w:color w:val="FF0000"/>
          <w:sz w:val="22"/>
          <w:szCs w:val="22"/>
        </w:rPr>
        <w:tab/>
      </w:r>
      <w:r w:rsidR="001665E6" w:rsidRPr="00507B89">
        <w:rPr>
          <w:strike/>
          <w:color w:val="FF0000"/>
          <w:sz w:val="22"/>
          <w:szCs w:val="22"/>
        </w:rPr>
        <w:t>Rubayet Shafin</w:t>
      </w:r>
      <w:r w:rsidR="001665E6" w:rsidRPr="00507B89">
        <w:rPr>
          <w:strike/>
          <w:color w:val="FF0000"/>
          <w:sz w:val="22"/>
          <w:szCs w:val="22"/>
        </w:rPr>
        <w:tab/>
        <w:t>[14C SP]</w:t>
      </w:r>
    </w:p>
    <w:p w14:paraId="243456C7" w14:textId="6DF4199A" w:rsidR="00EF215B" w:rsidRPr="00507B89" w:rsidRDefault="00EF215B" w:rsidP="00EF215B">
      <w:pPr>
        <w:pStyle w:val="ListParagraph"/>
        <w:numPr>
          <w:ilvl w:val="1"/>
          <w:numId w:val="2"/>
        </w:numPr>
        <w:rPr>
          <w:color w:val="00B050"/>
          <w:sz w:val="22"/>
          <w:szCs w:val="22"/>
        </w:rPr>
      </w:pPr>
      <w:hyperlink r:id="rId455" w:history="1">
        <w:r w:rsidRPr="00507B89">
          <w:rPr>
            <w:rStyle w:val="Hyperlink"/>
            <w:color w:val="00B050"/>
            <w:sz w:val="22"/>
            <w:szCs w:val="22"/>
          </w:rPr>
          <w:t>25/0552</w:t>
        </w:r>
      </w:hyperlink>
      <w:r w:rsidRPr="00507B89">
        <w:rPr>
          <w:color w:val="00B050"/>
          <w:sz w:val="22"/>
          <w:szCs w:val="22"/>
        </w:rPr>
        <w:t xml:space="preserve"> </w:t>
      </w:r>
      <w:proofErr w:type="spellStart"/>
      <w:r w:rsidRPr="00507B89">
        <w:rPr>
          <w:color w:val="00B050"/>
          <w:sz w:val="22"/>
          <w:szCs w:val="22"/>
        </w:rPr>
        <w:t>CIDs_related_to_Beacon_Optimization</w:t>
      </w:r>
      <w:proofErr w:type="spellEnd"/>
      <w:r w:rsidRPr="00507B89">
        <w:rPr>
          <w:color w:val="00B050"/>
          <w:sz w:val="22"/>
          <w:szCs w:val="22"/>
        </w:rPr>
        <w:t xml:space="preserve"> </w:t>
      </w:r>
      <w:r w:rsidRPr="00507B89">
        <w:rPr>
          <w:color w:val="00B050"/>
          <w:sz w:val="22"/>
          <w:szCs w:val="22"/>
        </w:rPr>
        <w:tab/>
        <w:t>Abhishek Patil</w:t>
      </w:r>
      <w:r w:rsidRPr="00507B89">
        <w:rPr>
          <w:color w:val="00B050"/>
          <w:sz w:val="22"/>
          <w:szCs w:val="22"/>
        </w:rPr>
        <w:tab/>
        <w:t>[2C</w:t>
      </w:r>
      <w:r w:rsidR="00696256" w:rsidRPr="00507B89">
        <w:rPr>
          <w:color w:val="00B050"/>
          <w:sz w:val="22"/>
          <w:szCs w:val="22"/>
        </w:rPr>
        <w:t xml:space="preserve"> SP</w:t>
      </w:r>
      <w:r w:rsidRPr="00507B89">
        <w:rPr>
          <w:color w:val="00B050"/>
          <w:sz w:val="22"/>
          <w:szCs w:val="22"/>
        </w:rPr>
        <w:t>]</w:t>
      </w:r>
    </w:p>
    <w:p w14:paraId="0C1056C4" w14:textId="75E03D7F" w:rsidR="005D1356" w:rsidRDefault="005D1356" w:rsidP="005D1356">
      <w:pPr>
        <w:pStyle w:val="ListParagraph"/>
        <w:numPr>
          <w:ilvl w:val="0"/>
          <w:numId w:val="2"/>
        </w:numPr>
      </w:pPr>
      <w:r>
        <w:t>CR/PDT Submissions:</w:t>
      </w:r>
    </w:p>
    <w:p w14:paraId="4B3F7B32" w14:textId="6723A313" w:rsidR="00F6783C" w:rsidRPr="001D187D" w:rsidRDefault="00F6783C" w:rsidP="00F6783C">
      <w:pPr>
        <w:pStyle w:val="ListParagraph"/>
        <w:numPr>
          <w:ilvl w:val="1"/>
          <w:numId w:val="2"/>
        </w:numPr>
        <w:rPr>
          <w:color w:val="A6A6A6" w:themeColor="background1" w:themeShade="A6"/>
          <w:sz w:val="22"/>
          <w:szCs w:val="22"/>
        </w:rPr>
      </w:pPr>
      <w:hyperlink r:id="rId456" w:history="1">
        <w:r w:rsidRPr="001D187D">
          <w:rPr>
            <w:rStyle w:val="Hyperlink"/>
            <w:color w:val="A6A6A6" w:themeColor="background1" w:themeShade="A6"/>
            <w:sz w:val="22"/>
            <w:szCs w:val="22"/>
          </w:rPr>
          <w:t>25/0540</w:t>
        </w:r>
      </w:hyperlink>
      <w:r w:rsidRPr="001D187D">
        <w:rPr>
          <w:color w:val="A6A6A6" w:themeColor="background1" w:themeShade="A6"/>
          <w:sz w:val="22"/>
          <w:szCs w:val="22"/>
        </w:rPr>
        <w:t xml:space="preserve"> cc50-cid-1781-1782-cross-link-indication-for-npca</w:t>
      </w:r>
      <w:r w:rsidRPr="001D187D">
        <w:rPr>
          <w:color w:val="A6A6A6" w:themeColor="background1" w:themeShade="A6"/>
          <w:sz w:val="22"/>
          <w:szCs w:val="22"/>
        </w:rPr>
        <w:tab/>
        <w:t>Chaoming Luo</w:t>
      </w:r>
      <w:r w:rsidRPr="001D187D">
        <w:rPr>
          <w:color w:val="A6A6A6" w:themeColor="background1" w:themeShade="A6"/>
          <w:sz w:val="22"/>
          <w:szCs w:val="22"/>
        </w:rPr>
        <w:tab/>
        <w:t>[2C</w:t>
      </w:r>
      <w:r w:rsidR="00B743EE" w:rsidRPr="001D187D">
        <w:rPr>
          <w:color w:val="A6A6A6" w:themeColor="background1" w:themeShade="A6"/>
          <w:sz w:val="22"/>
          <w:szCs w:val="22"/>
        </w:rPr>
        <w:t>]</w:t>
      </w:r>
    </w:p>
    <w:p w14:paraId="2D5E0FB8" w14:textId="6AE1F66B" w:rsidR="00EB0838" w:rsidRPr="001D187D" w:rsidRDefault="00EB0838" w:rsidP="00EB0838">
      <w:pPr>
        <w:pStyle w:val="ListParagraph"/>
        <w:numPr>
          <w:ilvl w:val="1"/>
          <w:numId w:val="2"/>
        </w:numPr>
        <w:rPr>
          <w:color w:val="A6A6A6" w:themeColor="background1" w:themeShade="A6"/>
          <w:sz w:val="22"/>
          <w:szCs w:val="22"/>
        </w:rPr>
      </w:pPr>
      <w:hyperlink r:id="rId457" w:history="1">
        <w:r w:rsidRPr="001D187D">
          <w:rPr>
            <w:rStyle w:val="Hyperlink"/>
            <w:color w:val="A6A6A6" w:themeColor="background1" w:themeShade="A6"/>
            <w:sz w:val="22"/>
            <w:szCs w:val="22"/>
          </w:rPr>
          <w:t>25/0890</w:t>
        </w:r>
      </w:hyperlink>
      <w:r w:rsidRPr="001D187D">
        <w:rPr>
          <w:color w:val="A6A6A6" w:themeColor="background1" w:themeShade="A6"/>
          <w:sz w:val="22"/>
          <w:szCs w:val="22"/>
        </w:rPr>
        <w:t xml:space="preserve"> D0.1 CC subclause 37.9.2</w:t>
      </w:r>
      <w:r w:rsidRPr="001D187D">
        <w:rPr>
          <w:color w:val="A6A6A6" w:themeColor="background1" w:themeShade="A6"/>
          <w:sz w:val="22"/>
          <w:szCs w:val="22"/>
        </w:rPr>
        <w:tab/>
      </w:r>
      <w:r w:rsidRPr="001D187D">
        <w:rPr>
          <w:color w:val="A6A6A6" w:themeColor="background1" w:themeShade="A6"/>
          <w:sz w:val="22"/>
          <w:szCs w:val="22"/>
        </w:rPr>
        <w:tab/>
      </w:r>
      <w:r w:rsidRPr="001D187D">
        <w:rPr>
          <w:color w:val="A6A6A6" w:themeColor="background1" w:themeShade="A6"/>
          <w:sz w:val="22"/>
          <w:szCs w:val="22"/>
        </w:rPr>
        <w:tab/>
      </w:r>
      <w:r w:rsidR="00B743EE" w:rsidRPr="001D187D">
        <w:rPr>
          <w:color w:val="A6A6A6" w:themeColor="background1" w:themeShade="A6"/>
          <w:sz w:val="22"/>
          <w:szCs w:val="22"/>
        </w:rPr>
        <w:tab/>
      </w:r>
      <w:r w:rsidRPr="001D187D">
        <w:rPr>
          <w:color w:val="A6A6A6" w:themeColor="background1" w:themeShade="A6"/>
          <w:sz w:val="22"/>
          <w:szCs w:val="22"/>
        </w:rPr>
        <w:t>Laurent Cariou</w:t>
      </w:r>
      <w:r w:rsidRPr="001D187D">
        <w:rPr>
          <w:color w:val="A6A6A6" w:themeColor="background1" w:themeShade="A6"/>
          <w:sz w:val="22"/>
          <w:szCs w:val="22"/>
        </w:rPr>
        <w:tab/>
        <w:t>[29C]</w:t>
      </w:r>
    </w:p>
    <w:p w14:paraId="646E09CD" w14:textId="69DA7082" w:rsidR="00EE3C8A" w:rsidRPr="001D187D" w:rsidRDefault="00EE3C8A" w:rsidP="00880110">
      <w:pPr>
        <w:pStyle w:val="ListParagraph"/>
        <w:numPr>
          <w:ilvl w:val="1"/>
          <w:numId w:val="2"/>
        </w:numPr>
        <w:rPr>
          <w:color w:val="A6A6A6" w:themeColor="background1" w:themeShade="A6"/>
          <w:sz w:val="22"/>
          <w:szCs w:val="22"/>
        </w:rPr>
      </w:pPr>
      <w:hyperlink r:id="rId458" w:history="1">
        <w:r w:rsidRPr="001D187D">
          <w:rPr>
            <w:rStyle w:val="Hyperlink"/>
            <w:color w:val="A6A6A6" w:themeColor="background1" w:themeShade="A6"/>
            <w:sz w:val="22"/>
            <w:szCs w:val="22"/>
          </w:rPr>
          <w:t>25/1049</w:t>
        </w:r>
      </w:hyperlink>
      <w:r w:rsidRPr="001D187D">
        <w:rPr>
          <w:color w:val="A6A6A6" w:themeColor="background1" w:themeShade="A6"/>
          <w:sz w:val="22"/>
          <w:szCs w:val="22"/>
        </w:rPr>
        <w:t xml:space="preserve"> PDT MAC MAPC PASN part 1</w:t>
      </w:r>
      <w:r w:rsidRPr="001D187D">
        <w:rPr>
          <w:color w:val="A6A6A6" w:themeColor="background1" w:themeShade="A6"/>
          <w:sz w:val="22"/>
          <w:szCs w:val="22"/>
        </w:rPr>
        <w:tab/>
      </w:r>
      <w:r w:rsidRPr="001D187D">
        <w:rPr>
          <w:color w:val="A6A6A6" w:themeColor="background1" w:themeShade="A6"/>
          <w:sz w:val="22"/>
          <w:szCs w:val="22"/>
        </w:rPr>
        <w:tab/>
      </w:r>
      <w:r w:rsidRPr="001D187D">
        <w:rPr>
          <w:color w:val="A6A6A6" w:themeColor="background1" w:themeShade="A6"/>
          <w:sz w:val="22"/>
          <w:szCs w:val="22"/>
        </w:rPr>
        <w:tab/>
        <w:t>Jay Yang</w:t>
      </w:r>
      <w:r w:rsidR="00AD42E1" w:rsidRPr="001D187D">
        <w:rPr>
          <w:color w:val="A6A6A6" w:themeColor="background1" w:themeShade="A6"/>
          <w:sz w:val="22"/>
          <w:szCs w:val="22"/>
        </w:rPr>
        <w:tab/>
        <w:t>[4C]</w:t>
      </w:r>
    </w:p>
    <w:p w14:paraId="1F0421E4" w14:textId="131DAFC5" w:rsidR="00EE3C8A" w:rsidRPr="001D187D" w:rsidRDefault="00EE3C8A" w:rsidP="004E6FCC">
      <w:pPr>
        <w:pStyle w:val="ListParagraph"/>
        <w:numPr>
          <w:ilvl w:val="1"/>
          <w:numId w:val="2"/>
        </w:numPr>
        <w:rPr>
          <w:color w:val="A6A6A6" w:themeColor="background1" w:themeShade="A6"/>
          <w:sz w:val="22"/>
          <w:szCs w:val="22"/>
        </w:rPr>
      </w:pPr>
      <w:hyperlink r:id="rId459" w:history="1">
        <w:r w:rsidRPr="001D187D">
          <w:rPr>
            <w:rStyle w:val="Hyperlink"/>
            <w:color w:val="A6A6A6" w:themeColor="background1" w:themeShade="A6"/>
            <w:sz w:val="22"/>
            <w:szCs w:val="22"/>
          </w:rPr>
          <w:t>25/1094</w:t>
        </w:r>
      </w:hyperlink>
      <w:r w:rsidRPr="001D187D">
        <w:rPr>
          <w:color w:val="A6A6A6" w:themeColor="background1" w:themeShade="A6"/>
          <w:sz w:val="22"/>
          <w:szCs w:val="22"/>
        </w:rPr>
        <w:t xml:space="preserve"> </w:t>
      </w:r>
      <w:proofErr w:type="spellStart"/>
      <w:r w:rsidRPr="001D187D">
        <w:rPr>
          <w:color w:val="A6A6A6" w:themeColor="background1" w:themeShade="A6"/>
          <w:sz w:val="22"/>
          <w:szCs w:val="22"/>
        </w:rPr>
        <w:t>cr</w:t>
      </w:r>
      <w:proofErr w:type="spellEnd"/>
      <w:r w:rsidRPr="001D187D">
        <w:rPr>
          <w:color w:val="A6A6A6" w:themeColor="background1" w:themeShade="A6"/>
          <w:sz w:val="22"/>
          <w:szCs w:val="22"/>
        </w:rPr>
        <w:t xml:space="preserve"> cc50 mac </w:t>
      </w:r>
      <w:proofErr w:type="spellStart"/>
      <w:r w:rsidRPr="001D187D">
        <w:rPr>
          <w:color w:val="A6A6A6" w:themeColor="background1" w:themeShade="A6"/>
          <w:sz w:val="22"/>
          <w:szCs w:val="22"/>
        </w:rPr>
        <w:t>cids</w:t>
      </w:r>
      <w:proofErr w:type="spellEnd"/>
      <w:r w:rsidRPr="001D187D">
        <w:rPr>
          <w:color w:val="A6A6A6" w:themeColor="background1" w:themeShade="A6"/>
          <w:sz w:val="22"/>
          <w:szCs w:val="22"/>
        </w:rPr>
        <w:t xml:space="preserve"> in clause 37.13</w:t>
      </w:r>
      <w:r w:rsidRPr="001D187D">
        <w:rPr>
          <w:color w:val="A6A6A6" w:themeColor="background1" w:themeShade="A6"/>
          <w:sz w:val="22"/>
          <w:szCs w:val="22"/>
        </w:rPr>
        <w:tab/>
      </w:r>
      <w:r w:rsidRPr="001D187D">
        <w:rPr>
          <w:color w:val="A6A6A6" w:themeColor="background1" w:themeShade="A6"/>
          <w:sz w:val="22"/>
          <w:szCs w:val="22"/>
        </w:rPr>
        <w:tab/>
      </w:r>
      <w:r w:rsidRPr="001D187D">
        <w:rPr>
          <w:color w:val="A6A6A6" w:themeColor="background1" w:themeShade="A6"/>
          <w:sz w:val="22"/>
          <w:szCs w:val="22"/>
        </w:rPr>
        <w:tab/>
        <w:t>Liwen Chu</w:t>
      </w:r>
      <w:r w:rsidR="00AD42E1" w:rsidRPr="001D187D">
        <w:rPr>
          <w:color w:val="A6A6A6" w:themeColor="background1" w:themeShade="A6"/>
          <w:sz w:val="22"/>
          <w:szCs w:val="22"/>
        </w:rPr>
        <w:tab/>
        <w:t>[16C]</w:t>
      </w:r>
    </w:p>
    <w:p w14:paraId="69DD546C" w14:textId="2A591AE1" w:rsidR="005D1356" w:rsidRDefault="005D1356" w:rsidP="005D1356">
      <w:pPr>
        <w:pStyle w:val="ListParagraph"/>
        <w:numPr>
          <w:ilvl w:val="0"/>
          <w:numId w:val="2"/>
        </w:numPr>
      </w:pPr>
      <w:r>
        <w:t xml:space="preserve">Technical Submissions – </w:t>
      </w:r>
      <w:r w:rsidR="00B54AF3">
        <w:t xml:space="preserve">Emptying MAC queue </w:t>
      </w:r>
      <w:r w:rsidR="003851FD">
        <w:t>of</w:t>
      </w:r>
      <w:r w:rsidR="00B54AF3">
        <w:t xml:space="preserve"> First Cut-Off</w:t>
      </w:r>
      <w:r w:rsidR="00EF5E2E">
        <w:t xml:space="preserve"> (last hour</w:t>
      </w:r>
      <w:r w:rsidR="00223DE5">
        <w:t>–1</w:t>
      </w:r>
      <w:r w:rsidR="00E05E3F">
        <w:t>5</w:t>
      </w:r>
      <w:r w:rsidR="00223DE5">
        <w:t>’’ each</w:t>
      </w:r>
      <w:r w:rsidR="00EF5E2E">
        <w:t>)</w:t>
      </w:r>
    </w:p>
    <w:p w14:paraId="10FA4617" w14:textId="76A5ED89" w:rsidR="00B54AF3" w:rsidRPr="001D187D" w:rsidRDefault="00B54AF3" w:rsidP="00F02C3E">
      <w:pPr>
        <w:pStyle w:val="ListParagraph"/>
        <w:numPr>
          <w:ilvl w:val="1"/>
          <w:numId w:val="2"/>
        </w:numPr>
        <w:rPr>
          <w:color w:val="00B050"/>
          <w:sz w:val="22"/>
          <w:szCs w:val="22"/>
        </w:rPr>
      </w:pPr>
      <w:hyperlink r:id="rId460" w:history="1">
        <w:r w:rsidRPr="001D187D">
          <w:rPr>
            <w:rStyle w:val="Hyperlink"/>
            <w:color w:val="00B050"/>
            <w:sz w:val="22"/>
            <w:szCs w:val="22"/>
          </w:rPr>
          <w:t>24/1732</w:t>
        </w:r>
      </w:hyperlink>
      <w:r w:rsidRPr="001D187D">
        <w:rPr>
          <w:color w:val="00B050"/>
          <w:sz w:val="22"/>
          <w:szCs w:val="22"/>
        </w:rPr>
        <w:t xml:space="preserve"> TXOP sharing in contention style</w:t>
      </w:r>
      <w:r w:rsidRPr="001D187D">
        <w:rPr>
          <w:color w:val="00B050"/>
          <w:sz w:val="22"/>
          <w:szCs w:val="22"/>
        </w:rPr>
        <w:tab/>
      </w:r>
      <w:r w:rsidR="00136331" w:rsidRPr="001D187D">
        <w:rPr>
          <w:color w:val="00B050"/>
          <w:sz w:val="22"/>
          <w:szCs w:val="22"/>
        </w:rPr>
        <w:tab/>
      </w:r>
      <w:r w:rsidR="00136331" w:rsidRPr="001D187D">
        <w:rPr>
          <w:color w:val="00B050"/>
          <w:sz w:val="22"/>
          <w:szCs w:val="22"/>
        </w:rPr>
        <w:tab/>
      </w:r>
      <w:proofErr w:type="spellStart"/>
      <w:r w:rsidRPr="001D187D">
        <w:rPr>
          <w:color w:val="00B050"/>
          <w:sz w:val="22"/>
          <w:szCs w:val="22"/>
        </w:rPr>
        <w:t>Junbin</w:t>
      </w:r>
      <w:proofErr w:type="spellEnd"/>
      <w:r w:rsidRPr="001D187D">
        <w:rPr>
          <w:color w:val="00B050"/>
          <w:sz w:val="22"/>
          <w:szCs w:val="22"/>
        </w:rPr>
        <w:t xml:space="preserve"> Chen</w:t>
      </w:r>
    </w:p>
    <w:p w14:paraId="17BDD281" w14:textId="2AD3DE19" w:rsidR="00B54AF3" w:rsidRPr="001D187D" w:rsidRDefault="00B54AF3" w:rsidP="00644CD6">
      <w:pPr>
        <w:pStyle w:val="ListParagraph"/>
        <w:numPr>
          <w:ilvl w:val="1"/>
          <w:numId w:val="2"/>
        </w:numPr>
        <w:rPr>
          <w:color w:val="00B050"/>
          <w:sz w:val="22"/>
          <w:szCs w:val="22"/>
        </w:rPr>
      </w:pPr>
      <w:hyperlink r:id="rId461" w:history="1">
        <w:r w:rsidRPr="001D187D">
          <w:rPr>
            <w:rStyle w:val="Hyperlink"/>
            <w:color w:val="00B050"/>
            <w:sz w:val="22"/>
            <w:szCs w:val="22"/>
          </w:rPr>
          <w:t>24/2080</w:t>
        </w:r>
      </w:hyperlink>
      <w:r w:rsidRPr="001D187D">
        <w:rPr>
          <w:color w:val="00B050"/>
          <w:sz w:val="22"/>
          <w:szCs w:val="22"/>
        </w:rPr>
        <w:t xml:space="preserve"> High-Capability Protection in DPS Follow Up </w:t>
      </w:r>
      <w:r w:rsidR="00136331" w:rsidRPr="001D187D">
        <w:rPr>
          <w:color w:val="00B050"/>
          <w:sz w:val="22"/>
          <w:szCs w:val="22"/>
        </w:rPr>
        <w:tab/>
      </w:r>
      <w:r w:rsidRPr="001D187D">
        <w:rPr>
          <w:color w:val="00B050"/>
          <w:sz w:val="22"/>
          <w:szCs w:val="22"/>
        </w:rPr>
        <w:tab/>
        <w:t>Maolin Zhang</w:t>
      </w:r>
    </w:p>
    <w:p w14:paraId="74C3D6B0" w14:textId="394E5526" w:rsidR="00B54AF3" w:rsidRPr="001D187D" w:rsidRDefault="00B54AF3" w:rsidP="0020339D">
      <w:pPr>
        <w:pStyle w:val="ListParagraph"/>
        <w:numPr>
          <w:ilvl w:val="1"/>
          <w:numId w:val="2"/>
        </w:numPr>
        <w:rPr>
          <w:color w:val="A6A6A6" w:themeColor="background1" w:themeShade="A6"/>
          <w:sz w:val="22"/>
          <w:szCs w:val="22"/>
        </w:rPr>
      </w:pPr>
      <w:hyperlink r:id="rId462" w:history="1">
        <w:r w:rsidRPr="001D187D">
          <w:rPr>
            <w:rStyle w:val="Hyperlink"/>
            <w:color w:val="A6A6A6" w:themeColor="background1" w:themeShade="A6"/>
            <w:sz w:val="22"/>
            <w:szCs w:val="22"/>
          </w:rPr>
          <w:t>25/0005</w:t>
        </w:r>
      </w:hyperlink>
      <w:r w:rsidRPr="001D187D">
        <w:rPr>
          <w:color w:val="A6A6A6" w:themeColor="background1" w:themeShade="A6"/>
          <w:sz w:val="22"/>
          <w:szCs w:val="22"/>
        </w:rPr>
        <w:t xml:space="preserve"> MAP discovery follow up</w:t>
      </w:r>
      <w:r w:rsidRPr="001D187D">
        <w:rPr>
          <w:color w:val="A6A6A6" w:themeColor="background1" w:themeShade="A6"/>
          <w:sz w:val="22"/>
          <w:szCs w:val="22"/>
        </w:rPr>
        <w:tab/>
      </w:r>
      <w:r w:rsidR="00136331" w:rsidRPr="001D187D">
        <w:rPr>
          <w:color w:val="A6A6A6" w:themeColor="background1" w:themeShade="A6"/>
          <w:sz w:val="22"/>
          <w:szCs w:val="22"/>
        </w:rPr>
        <w:tab/>
      </w:r>
      <w:r w:rsidR="00136331" w:rsidRPr="001D187D">
        <w:rPr>
          <w:color w:val="A6A6A6" w:themeColor="background1" w:themeShade="A6"/>
          <w:sz w:val="22"/>
          <w:szCs w:val="22"/>
        </w:rPr>
        <w:tab/>
      </w:r>
      <w:r w:rsidR="00136331" w:rsidRPr="001D187D">
        <w:rPr>
          <w:color w:val="A6A6A6" w:themeColor="background1" w:themeShade="A6"/>
          <w:sz w:val="22"/>
          <w:szCs w:val="22"/>
        </w:rPr>
        <w:tab/>
      </w:r>
      <w:r w:rsidRPr="001D187D">
        <w:rPr>
          <w:color w:val="A6A6A6" w:themeColor="background1" w:themeShade="A6"/>
          <w:sz w:val="22"/>
          <w:szCs w:val="22"/>
        </w:rPr>
        <w:t>Jay Yang</w:t>
      </w:r>
    </w:p>
    <w:p w14:paraId="6757711B" w14:textId="6286FE6E" w:rsidR="00B54AF3" w:rsidRPr="001D187D" w:rsidRDefault="00B54AF3" w:rsidP="00EB0752">
      <w:pPr>
        <w:pStyle w:val="ListParagraph"/>
        <w:numPr>
          <w:ilvl w:val="1"/>
          <w:numId w:val="2"/>
        </w:numPr>
        <w:rPr>
          <w:color w:val="A6A6A6" w:themeColor="background1" w:themeShade="A6"/>
          <w:sz w:val="22"/>
          <w:szCs w:val="22"/>
        </w:rPr>
      </w:pPr>
      <w:hyperlink r:id="rId463" w:history="1">
        <w:r w:rsidRPr="001D187D">
          <w:rPr>
            <w:rStyle w:val="Hyperlink"/>
            <w:color w:val="A6A6A6" w:themeColor="background1" w:themeShade="A6"/>
            <w:sz w:val="22"/>
            <w:szCs w:val="22"/>
          </w:rPr>
          <w:t>25/0068</w:t>
        </w:r>
      </w:hyperlink>
      <w:r w:rsidR="00EF246C" w:rsidRPr="001D187D">
        <w:rPr>
          <w:color w:val="A6A6A6" w:themeColor="background1" w:themeShade="A6"/>
          <w:sz w:val="22"/>
          <w:szCs w:val="22"/>
        </w:rPr>
        <w:t xml:space="preserve"> </w:t>
      </w:r>
      <w:r w:rsidRPr="001D187D">
        <w:rPr>
          <w:color w:val="A6A6A6" w:themeColor="background1" w:themeShade="A6"/>
          <w:sz w:val="22"/>
          <w:szCs w:val="22"/>
        </w:rPr>
        <w:t xml:space="preserve">Individually Addressed BSRP Trigger Frame and Multi-STA BlockAck </w:t>
      </w:r>
      <w:r w:rsidRPr="001D187D">
        <w:rPr>
          <w:color w:val="A6A6A6" w:themeColor="background1" w:themeShade="A6"/>
          <w:sz w:val="22"/>
          <w:szCs w:val="22"/>
        </w:rPr>
        <w:tab/>
      </w:r>
      <w:r w:rsidR="00136331" w:rsidRPr="001D187D">
        <w:rPr>
          <w:color w:val="A6A6A6" w:themeColor="background1" w:themeShade="A6"/>
          <w:sz w:val="22"/>
          <w:szCs w:val="22"/>
        </w:rPr>
        <w:tab/>
      </w:r>
      <w:r w:rsidR="00136331" w:rsidRPr="001D187D">
        <w:rPr>
          <w:color w:val="A6A6A6" w:themeColor="background1" w:themeShade="A6"/>
          <w:sz w:val="22"/>
          <w:szCs w:val="22"/>
        </w:rPr>
        <w:tab/>
      </w:r>
      <w:r w:rsidR="00136331" w:rsidRPr="001D187D">
        <w:rPr>
          <w:color w:val="A6A6A6" w:themeColor="background1" w:themeShade="A6"/>
          <w:sz w:val="22"/>
          <w:szCs w:val="22"/>
        </w:rPr>
        <w:tab/>
      </w:r>
      <w:r w:rsidR="00136331" w:rsidRPr="001D187D">
        <w:rPr>
          <w:color w:val="A6A6A6" w:themeColor="background1" w:themeShade="A6"/>
          <w:sz w:val="22"/>
          <w:szCs w:val="22"/>
        </w:rPr>
        <w:tab/>
      </w:r>
      <w:r w:rsidR="00136331" w:rsidRPr="001D187D">
        <w:rPr>
          <w:color w:val="A6A6A6" w:themeColor="background1" w:themeShade="A6"/>
          <w:sz w:val="22"/>
          <w:szCs w:val="22"/>
        </w:rPr>
        <w:tab/>
      </w:r>
      <w:r w:rsidR="00136331" w:rsidRPr="001D187D">
        <w:rPr>
          <w:color w:val="A6A6A6" w:themeColor="background1" w:themeShade="A6"/>
          <w:sz w:val="22"/>
          <w:szCs w:val="22"/>
        </w:rPr>
        <w:tab/>
      </w:r>
      <w:r w:rsidR="00136331" w:rsidRPr="001D187D">
        <w:rPr>
          <w:color w:val="A6A6A6" w:themeColor="background1" w:themeShade="A6"/>
          <w:sz w:val="22"/>
          <w:szCs w:val="22"/>
        </w:rPr>
        <w:tab/>
      </w:r>
      <w:r w:rsidR="00136331" w:rsidRPr="001D187D">
        <w:rPr>
          <w:color w:val="A6A6A6" w:themeColor="background1" w:themeShade="A6"/>
          <w:sz w:val="22"/>
          <w:szCs w:val="22"/>
        </w:rPr>
        <w:tab/>
      </w:r>
      <w:r w:rsidRPr="001D187D">
        <w:rPr>
          <w:color w:val="A6A6A6" w:themeColor="background1" w:themeShade="A6"/>
          <w:sz w:val="22"/>
          <w:szCs w:val="22"/>
        </w:rPr>
        <w:t>Shawn Kim</w:t>
      </w:r>
    </w:p>
    <w:p w14:paraId="74B76A58" w14:textId="4F1AAC49" w:rsidR="00EF246C" w:rsidRPr="001D187D" w:rsidRDefault="00EF246C" w:rsidP="0020124D">
      <w:pPr>
        <w:pStyle w:val="ListParagraph"/>
        <w:numPr>
          <w:ilvl w:val="1"/>
          <w:numId w:val="2"/>
        </w:numPr>
        <w:rPr>
          <w:color w:val="A6A6A6" w:themeColor="background1" w:themeShade="A6"/>
          <w:sz w:val="22"/>
          <w:szCs w:val="22"/>
        </w:rPr>
      </w:pPr>
      <w:hyperlink r:id="rId464" w:history="1">
        <w:r w:rsidRPr="001D187D">
          <w:rPr>
            <w:rStyle w:val="Hyperlink"/>
            <w:color w:val="A6A6A6" w:themeColor="background1" w:themeShade="A6"/>
            <w:sz w:val="22"/>
            <w:szCs w:val="22"/>
          </w:rPr>
          <w:t>25/0092</w:t>
        </w:r>
      </w:hyperlink>
      <w:r w:rsidRPr="001D187D">
        <w:rPr>
          <w:color w:val="A6A6A6" w:themeColor="background1" w:themeShade="A6"/>
          <w:sz w:val="22"/>
          <w:szCs w:val="22"/>
        </w:rPr>
        <w:t xml:space="preserve"> High-Priority EDCA Management</w:t>
      </w:r>
      <w:r w:rsidRPr="001D187D">
        <w:rPr>
          <w:color w:val="A6A6A6" w:themeColor="background1" w:themeShade="A6"/>
          <w:sz w:val="22"/>
          <w:szCs w:val="22"/>
        </w:rPr>
        <w:tab/>
      </w:r>
      <w:r w:rsidR="00136331" w:rsidRPr="001D187D">
        <w:rPr>
          <w:color w:val="A6A6A6" w:themeColor="background1" w:themeShade="A6"/>
          <w:sz w:val="22"/>
          <w:szCs w:val="22"/>
        </w:rPr>
        <w:tab/>
      </w:r>
      <w:r w:rsidRPr="001D187D">
        <w:rPr>
          <w:color w:val="A6A6A6" w:themeColor="background1" w:themeShade="A6"/>
          <w:sz w:val="22"/>
          <w:szCs w:val="22"/>
        </w:rPr>
        <w:t>Mikhail Liubogoshchev</w:t>
      </w:r>
    </w:p>
    <w:p w14:paraId="41B59646" w14:textId="04A9560B" w:rsidR="00FE68B7" w:rsidRPr="001D187D" w:rsidRDefault="00716C84" w:rsidP="00F07109">
      <w:pPr>
        <w:pStyle w:val="ListParagraph"/>
        <w:numPr>
          <w:ilvl w:val="1"/>
          <w:numId w:val="2"/>
        </w:numPr>
        <w:rPr>
          <w:color w:val="A6A6A6" w:themeColor="background1" w:themeShade="A6"/>
          <w:sz w:val="22"/>
          <w:szCs w:val="22"/>
        </w:rPr>
      </w:pPr>
      <w:hyperlink r:id="rId465" w:history="1">
        <w:r w:rsidRPr="001D187D">
          <w:rPr>
            <w:rStyle w:val="Hyperlink"/>
            <w:color w:val="A6A6A6" w:themeColor="background1" w:themeShade="A6"/>
            <w:sz w:val="22"/>
            <w:szCs w:val="22"/>
          </w:rPr>
          <w:t>25/0105</w:t>
        </w:r>
      </w:hyperlink>
      <w:r w:rsidRPr="001D187D">
        <w:rPr>
          <w:color w:val="A6A6A6" w:themeColor="background1" w:themeShade="A6"/>
          <w:sz w:val="22"/>
          <w:szCs w:val="22"/>
        </w:rPr>
        <w:t xml:space="preserve"> Bandwidth configuration for Co-TDMA</w:t>
      </w:r>
      <w:r w:rsidRPr="001D187D">
        <w:rPr>
          <w:color w:val="A6A6A6" w:themeColor="background1" w:themeShade="A6"/>
          <w:sz w:val="22"/>
          <w:szCs w:val="22"/>
        </w:rPr>
        <w:tab/>
      </w:r>
      <w:proofErr w:type="spellStart"/>
      <w:r w:rsidRPr="001D187D">
        <w:rPr>
          <w:color w:val="A6A6A6" w:themeColor="background1" w:themeShade="A6"/>
          <w:sz w:val="22"/>
          <w:szCs w:val="22"/>
        </w:rPr>
        <w:t>GeonHwan</w:t>
      </w:r>
      <w:proofErr w:type="spellEnd"/>
      <w:r w:rsidRPr="001D187D">
        <w:rPr>
          <w:color w:val="A6A6A6" w:themeColor="background1" w:themeShade="A6"/>
          <w:sz w:val="22"/>
          <w:szCs w:val="22"/>
        </w:rPr>
        <w:t xml:space="preserve"> Kim</w:t>
      </w:r>
    </w:p>
    <w:p w14:paraId="6AFCAE6A" w14:textId="77777777" w:rsidR="005D1356" w:rsidRPr="00450553" w:rsidRDefault="005D1356" w:rsidP="005D1356">
      <w:pPr>
        <w:pStyle w:val="ListParagraph"/>
        <w:numPr>
          <w:ilvl w:val="0"/>
          <w:numId w:val="2"/>
        </w:numPr>
      </w:pPr>
      <w:r w:rsidRPr="00450553">
        <w:t>AoB:</w:t>
      </w:r>
    </w:p>
    <w:p w14:paraId="7ABC0A05" w14:textId="77777777" w:rsidR="005D1356" w:rsidRDefault="005D1356" w:rsidP="005D1356">
      <w:pPr>
        <w:pStyle w:val="ListParagraph"/>
        <w:numPr>
          <w:ilvl w:val="0"/>
          <w:numId w:val="2"/>
        </w:numPr>
      </w:pPr>
      <w:r w:rsidRPr="00450553">
        <w:t>Adjourn</w:t>
      </w:r>
    </w:p>
    <w:p w14:paraId="1AD96937" w14:textId="77777777" w:rsidR="005D1356" w:rsidRDefault="005D1356" w:rsidP="005D1356"/>
    <w:p w14:paraId="21A61F26" w14:textId="322A7DC8" w:rsidR="005D1356" w:rsidRPr="00BF0021" w:rsidRDefault="00BF2612" w:rsidP="005D1356">
      <w:pPr>
        <w:pStyle w:val="Heading3"/>
      </w:pPr>
      <w:r>
        <w:rPr>
          <w:highlight w:val="yellow"/>
        </w:rPr>
        <w:t>12</w:t>
      </w:r>
      <w:r w:rsidR="005D1356" w:rsidRPr="00120CB2">
        <w:rPr>
          <w:highlight w:val="yellow"/>
          <w:vertAlign w:val="superscript"/>
        </w:rPr>
        <w:t>th</w:t>
      </w:r>
      <w:r w:rsidR="005D1356">
        <w:rPr>
          <w:highlight w:val="yellow"/>
        </w:rPr>
        <w:t xml:space="preserve"> </w:t>
      </w:r>
      <w:r w:rsidR="005D1356" w:rsidRPr="009B6463">
        <w:rPr>
          <w:highlight w:val="yellow"/>
        </w:rPr>
        <w:t>Conf. Call: Ju</w:t>
      </w:r>
      <w:r>
        <w:rPr>
          <w:highlight w:val="yellow"/>
        </w:rPr>
        <w:t>ly</w:t>
      </w:r>
      <w:r w:rsidR="005D1356" w:rsidRPr="009B6463">
        <w:rPr>
          <w:highlight w:val="yellow"/>
        </w:rPr>
        <w:t xml:space="preserve"> 0</w:t>
      </w:r>
      <w:r>
        <w:rPr>
          <w:highlight w:val="yellow"/>
        </w:rPr>
        <w:t>7</w:t>
      </w:r>
      <w:r w:rsidR="005D1356" w:rsidRPr="009B6463">
        <w:rPr>
          <w:highlight w:val="yellow"/>
        </w:rPr>
        <w:t xml:space="preserve"> (19:00–21:00 ET)–MAC</w:t>
      </w:r>
    </w:p>
    <w:p w14:paraId="7D05C92C" w14:textId="77777777" w:rsidR="005D1356" w:rsidRPr="003046F3" w:rsidRDefault="005D1356" w:rsidP="005D1356">
      <w:pPr>
        <w:pStyle w:val="ListParagraph"/>
        <w:numPr>
          <w:ilvl w:val="0"/>
          <w:numId w:val="2"/>
        </w:numPr>
        <w:rPr>
          <w:lang w:val="en-US"/>
        </w:rPr>
      </w:pPr>
      <w:r w:rsidRPr="003046F3">
        <w:t>Call the meeting to order</w:t>
      </w:r>
    </w:p>
    <w:p w14:paraId="62038B0D" w14:textId="77777777" w:rsidR="005D1356" w:rsidRDefault="005D1356" w:rsidP="005D1356">
      <w:pPr>
        <w:pStyle w:val="ListParagraph"/>
        <w:numPr>
          <w:ilvl w:val="0"/>
          <w:numId w:val="2"/>
        </w:numPr>
      </w:pPr>
      <w:r w:rsidRPr="003046F3">
        <w:t>IEEE 802 and 802.11 IPR policy and procedure</w:t>
      </w:r>
    </w:p>
    <w:p w14:paraId="3CFA6B7B" w14:textId="77777777" w:rsidR="005D1356" w:rsidRPr="003046F3" w:rsidRDefault="005D1356" w:rsidP="005D1356">
      <w:pPr>
        <w:pStyle w:val="ListParagraph"/>
        <w:numPr>
          <w:ilvl w:val="1"/>
          <w:numId w:val="2"/>
        </w:numPr>
        <w:rPr>
          <w:szCs w:val="20"/>
        </w:rPr>
      </w:pPr>
      <w:r w:rsidRPr="003046F3">
        <w:rPr>
          <w:b/>
          <w:sz w:val="22"/>
          <w:szCs w:val="22"/>
        </w:rPr>
        <w:t>Patent Policy: Ways to inform IEEE:</w:t>
      </w:r>
    </w:p>
    <w:p w14:paraId="6DFA2DE4" w14:textId="77777777" w:rsidR="005D1356" w:rsidRPr="003046F3" w:rsidRDefault="005D1356" w:rsidP="005D1356">
      <w:pPr>
        <w:pStyle w:val="ListParagraph"/>
        <w:numPr>
          <w:ilvl w:val="2"/>
          <w:numId w:val="2"/>
        </w:numPr>
        <w:rPr>
          <w:szCs w:val="20"/>
        </w:rPr>
      </w:pPr>
      <w:r w:rsidRPr="003046F3">
        <w:rPr>
          <w:sz w:val="22"/>
          <w:szCs w:val="22"/>
        </w:rPr>
        <w:t>Cause an LOA to be submitted to the IEEE-SA (</w:t>
      </w:r>
      <w:hyperlink r:id="rId466" w:history="1">
        <w:r w:rsidRPr="003046F3">
          <w:rPr>
            <w:rStyle w:val="Hyperlink"/>
            <w:sz w:val="22"/>
            <w:szCs w:val="22"/>
          </w:rPr>
          <w:t>patcom@ieee.org</w:t>
        </w:r>
      </w:hyperlink>
      <w:r w:rsidRPr="003046F3">
        <w:rPr>
          <w:sz w:val="22"/>
          <w:szCs w:val="22"/>
        </w:rPr>
        <w:t>); or</w:t>
      </w:r>
    </w:p>
    <w:p w14:paraId="31BF665C" w14:textId="77777777" w:rsidR="005D1356" w:rsidRPr="003046F3" w:rsidRDefault="005D1356" w:rsidP="005D1356">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16C6ABDE" w14:textId="77777777" w:rsidR="005D1356" w:rsidRPr="003046F3" w:rsidRDefault="005D1356" w:rsidP="005D1356">
      <w:pPr>
        <w:pStyle w:val="ListParagraph"/>
        <w:numPr>
          <w:ilvl w:val="2"/>
          <w:numId w:val="2"/>
        </w:numPr>
        <w:rPr>
          <w:sz w:val="22"/>
          <w:szCs w:val="20"/>
        </w:rPr>
      </w:pPr>
      <w:r w:rsidRPr="003046F3">
        <w:rPr>
          <w:bCs/>
          <w:sz w:val="22"/>
          <w:szCs w:val="22"/>
          <w:lang w:val="en-US"/>
        </w:rPr>
        <w:t>Speak up now and respond to this Call for Potentially Essential Patents</w:t>
      </w:r>
    </w:p>
    <w:p w14:paraId="5EBC3252" w14:textId="77777777" w:rsidR="005D1356" w:rsidRDefault="005D1356" w:rsidP="005D135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4E36959" w14:textId="77777777" w:rsidR="005D1356" w:rsidRDefault="005D1356" w:rsidP="005D1356">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534D7B4F" w14:textId="77777777" w:rsidR="005D1356" w:rsidRPr="0032579B" w:rsidRDefault="005D1356" w:rsidP="005D1356">
      <w:pPr>
        <w:pStyle w:val="ListParagraph"/>
        <w:numPr>
          <w:ilvl w:val="2"/>
          <w:numId w:val="2"/>
        </w:numPr>
        <w:rPr>
          <w:sz w:val="22"/>
          <w:szCs w:val="22"/>
        </w:rPr>
      </w:pPr>
      <w:r w:rsidRPr="0032579B">
        <w:rPr>
          <w:sz w:val="22"/>
          <w:szCs w:val="22"/>
        </w:rPr>
        <w:t xml:space="preserve">IEEE SA’s copyright policy is described in </w:t>
      </w:r>
      <w:hyperlink r:id="rId467" w:anchor="7" w:history="1">
        <w:r w:rsidRPr="0032579B">
          <w:rPr>
            <w:rStyle w:val="Hyperlink"/>
            <w:sz w:val="22"/>
            <w:szCs w:val="22"/>
          </w:rPr>
          <w:t>Clause 7</w:t>
        </w:r>
      </w:hyperlink>
      <w:r w:rsidRPr="0032579B">
        <w:rPr>
          <w:sz w:val="22"/>
          <w:szCs w:val="22"/>
        </w:rPr>
        <w:t xml:space="preserve"> of the IEEE SA Standards Board Bylaws and </w:t>
      </w:r>
      <w:hyperlink r:id="rId468" w:history="1">
        <w:r w:rsidRPr="0032579B">
          <w:rPr>
            <w:rStyle w:val="Hyperlink"/>
            <w:sz w:val="22"/>
            <w:szCs w:val="22"/>
          </w:rPr>
          <w:t>Clause 6.1</w:t>
        </w:r>
      </w:hyperlink>
      <w:r w:rsidRPr="0032579B">
        <w:rPr>
          <w:sz w:val="22"/>
          <w:szCs w:val="22"/>
        </w:rPr>
        <w:t xml:space="preserve"> of the IEEE SA Standards Board Operations Manual;</w:t>
      </w:r>
    </w:p>
    <w:p w14:paraId="5E8068D4" w14:textId="77777777" w:rsidR="005D1356" w:rsidRPr="00173C7C" w:rsidRDefault="005D1356" w:rsidP="005D1356">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F4272C4" w14:textId="78AF5F80" w:rsidR="005D1356" w:rsidRPr="00F141E4" w:rsidRDefault="005D1356" w:rsidP="005D1356">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00094E91" w:rsidRPr="00094E91">
        <w:rPr>
          <w:color w:val="00B0F0"/>
          <w:sz w:val="22"/>
          <w:szCs w:val="22"/>
          <w:u w:val="single"/>
        </w:rPr>
        <w:t>Patent And Procedures</w:t>
      </w:r>
      <w:r w:rsidRPr="00D54DC4">
        <w:rPr>
          <w:color w:val="00B0F0"/>
          <w:sz w:val="22"/>
          <w:szCs w:val="22"/>
          <w:u w:val="single"/>
        </w:rPr>
        <w:fldChar w:fldCharType="end"/>
      </w:r>
    </w:p>
    <w:p w14:paraId="3339BCAB" w14:textId="77777777" w:rsidR="005D1356" w:rsidRDefault="005D1356" w:rsidP="005D1356">
      <w:pPr>
        <w:pStyle w:val="ListParagraph"/>
        <w:numPr>
          <w:ilvl w:val="0"/>
          <w:numId w:val="2"/>
        </w:numPr>
      </w:pPr>
      <w:r w:rsidRPr="003046F3">
        <w:t>Attendance reminder.</w:t>
      </w:r>
    </w:p>
    <w:p w14:paraId="4907C283" w14:textId="77777777" w:rsidR="005D1356" w:rsidRPr="003046F3" w:rsidRDefault="005D1356" w:rsidP="005D1356">
      <w:pPr>
        <w:pStyle w:val="ListParagraph"/>
        <w:numPr>
          <w:ilvl w:val="1"/>
          <w:numId w:val="2"/>
        </w:numPr>
      </w:pPr>
      <w:r>
        <w:rPr>
          <w:sz w:val="22"/>
          <w:szCs w:val="22"/>
        </w:rPr>
        <w:t xml:space="preserve">Participation slide: </w:t>
      </w:r>
      <w:hyperlink r:id="rId469" w:tgtFrame="_blank" w:history="1">
        <w:r w:rsidRPr="00EE0424">
          <w:rPr>
            <w:rStyle w:val="Hyperlink"/>
            <w:sz w:val="22"/>
            <w:szCs w:val="22"/>
            <w:lang w:val="en-US"/>
          </w:rPr>
          <w:t>https://mentor.ieee.org/802-ec/dcn/16/ec-16-0180-05-00EC-ieee-802-participation-slide.pptx</w:t>
        </w:r>
      </w:hyperlink>
    </w:p>
    <w:p w14:paraId="49BE05FD" w14:textId="77777777" w:rsidR="005D1356" w:rsidRDefault="005D1356" w:rsidP="005D1356">
      <w:pPr>
        <w:pStyle w:val="ListParagraph"/>
        <w:numPr>
          <w:ilvl w:val="1"/>
          <w:numId w:val="2"/>
        </w:numPr>
        <w:rPr>
          <w:sz w:val="22"/>
        </w:rPr>
      </w:pPr>
      <w:r>
        <w:rPr>
          <w:sz w:val="22"/>
        </w:rPr>
        <w:t xml:space="preserve">Please record your attendance during the conference call by using the IMAT system: </w:t>
      </w:r>
    </w:p>
    <w:p w14:paraId="19F8920E" w14:textId="77777777" w:rsidR="005D1356" w:rsidRDefault="005D1356" w:rsidP="005D1356">
      <w:pPr>
        <w:pStyle w:val="ListParagraph"/>
        <w:numPr>
          <w:ilvl w:val="2"/>
          <w:numId w:val="2"/>
        </w:numPr>
        <w:rPr>
          <w:sz w:val="22"/>
        </w:rPr>
      </w:pPr>
      <w:r>
        <w:rPr>
          <w:sz w:val="22"/>
        </w:rPr>
        <w:t xml:space="preserve">1) login to </w:t>
      </w:r>
      <w:hyperlink r:id="rId47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7007E013" w14:textId="77777777" w:rsidR="005D1356" w:rsidRPr="000B6FC2" w:rsidRDefault="005D1356" w:rsidP="005D1356">
      <w:pPr>
        <w:pStyle w:val="ListParagraph"/>
        <w:numPr>
          <w:ilvl w:val="1"/>
          <w:numId w:val="2"/>
        </w:numPr>
        <w:rPr>
          <w:sz w:val="22"/>
        </w:rPr>
      </w:pPr>
      <w:r w:rsidRPr="000B6FC2">
        <w:rPr>
          <w:sz w:val="22"/>
        </w:rPr>
        <w:t xml:space="preserve">If you are unable to record the attendance via </w:t>
      </w:r>
      <w:hyperlink r:id="rId471" w:history="1">
        <w:r w:rsidRPr="000B6FC2">
          <w:rPr>
            <w:rStyle w:val="Hyperlink"/>
            <w:sz w:val="22"/>
          </w:rPr>
          <w:t>IMAT</w:t>
        </w:r>
      </w:hyperlink>
      <w:r w:rsidRPr="000B6FC2">
        <w:rPr>
          <w:sz w:val="22"/>
        </w:rPr>
        <w:t xml:space="preserve"> then please send an e-mail </w:t>
      </w:r>
      <w:r>
        <w:rPr>
          <w:sz w:val="22"/>
        </w:rPr>
        <w:t>to</w:t>
      </w:r>
      <w:r>
        <w:rPr>
          <w:sz w:val="22"/>
          <w:szCs w:val="22"/>
        </w:rPr>
        <w:t xml:space="preserve"> </w:t>
      </w:r>
      <w:r w:rsidRPr="00A41512">
        <w:rPr>
          <w:sz w:val="22"/>
          <w:szCs w:val="22"/>
        </w:rPr>
        <w:t>Jeongki Kim (</w:t>
      </w:r>
      <w:hyperlink r:id="rId472" w:history="1">
        <w:r w:rsidRPr="00FD540F">
          <w:rPr>
            <w:rStyle w:val="Hyperlink"/>
            <w:sz w:val="22"/>
            <w:szCs w:val="22"/>
          </w:rPr>
          <w:t>jeongki.kim.ieee@gmail.com</w:t>
        </w:r>
      </w:hyperlink>
      <w:r w:rsidRPr="00A41512">
        <w:rPr>
          <w:sz w:val="22"/>
          <w:szCs w:val="22"/>
        </w:rPr>
        <w:t>)</w:t>
      </w:r>
      <w:r>
        <w:rPr>
          <w:sz w:val="22"/>
          <w:szCs w:val="22"/>
        </w:rPr>
        <w:t>,</w:t>
      </w:r>
      <w:r w:rsidRPr="009B6463">
        <w:rPr>
          <w:sz w:val="22"/>
          <w:szCs w:val="22"/>
        </w:rPr>
        <w:t xml:space="preserve"> </w:t>
      </w:r>
      <w:r>
        <w:rPr>
          <w:sz w:val="22"/>
          <w:szCs w:val="22"/>
        </w:rPr>
        <w:t xml:space="preserve">Xiaofei Wang </w:t>
      </w:r>
      <w:r w:rsidRPr="00A41512">
        <w:rPr>
          <w:sz w:val="22"/>
          <w:szCs w:val="22"/>
        </w:rPr>
        <w:t>(</w:t>
      </w:r>
      <w:hyperlink r:id="rId473" w:history="1">
        <w:r w:rsidRPr="00C143DE">
          <w:rPr>
            <w:rStyle w:val="Hyperlink"/>
            <w:sz w:val="22"/>
            <w:szCs w:val="22"/>
          </w:rPr>
          <w:t>xiaofei.wang@interdigital.com</w:t>
        </w:r>
      </w:hyperlink>
      <w:r>
        <w:rPr>
          <w:sz w:val="22"/>
          <w:szCs w:val="22"/>
        </w:rPr>
        <w:t>), and</w:t>
      </w:r>
      <w:r w:rsidRPr="009B6463">
        <w:rPr>
          <w:sz w:val="22"/>
        </w:rPr>
        <w:t xml:space="preserve"> </w:t>
      </w:r>
      <w:r>
        <w:rPr>
          <w:sz w:val="22"/>
        </w:rPr>
        <w:t>Srinivas Kandala (</w:t>
      </w:r>
      <w:hyperlink r:id="rId474" w:history="1">
        <w:r w:rsidRPr="00FD540F">
          <w:rPr>
            <w:rStyle w:val="Hyperlink"/>
            <w:sz w:val="22"/>
          </w:rPr>
          <w:t>srini.k1@samsung.com</w:t>
        </w:r>
      </w:hyperlink>
      <w:r>
        <w:rPr>
          <w:sz w:val="22"/>
        </w:rPr>
        <w:t>).</w:t>
      </w:r>
    </w:p>
    <w:p w14:paraId="792C338F" w14:textId="77777777" w:rsidR="005D1356" w:rsidRPr="00880D21" w:rsidRDefault="005D1356" w:rsidP="005D1356">
      <w:pPr>
        <w:pStyle w:val="ListParagraph"/>
        <w:numPr>
          <w:ilvl w:val="1"/>
          <w:numId w:val="2"/>
        </w:numPr>
        <w:rPr>
          <w:sz w:val="22"/>
        </w:rPr>
      </w:pPr>
      <w:r>
        <w:rPr>
          <w:sz w:val="22"/>
          <w:szCs w:val="22"/>
        </w:rPr>
        <w:t>Please ensure that the following information is listed correctly when joining the call:</w:t>
      </w:r>
    </w:p>
    <w:p w14:paraId="2FC2DC20" w14:textId="77777777" w:rsidR="005D1356" w:rsidRDefault="005D1356" w:rsidP="005D1356">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6183961C" w14:textId="77777777" w:rsidR="005D1356" w:rsidRDefault="005D1356" w:rsidP="005D1356">
      <w:pPr>
        <w:pStyle w:val="ListParagraph"/>
        <w:numPr>
          <w:ilvl w:val="0"/>
          <w:numId w:val="2"/>
        </w:numPr>
      </w:pPr>
      <w:r w:rsidRPr="00450553">
        <w:t>Announcements:</w:t>
      </w:r>
    </w:p>
    <w:p w14:paraId="185D4388" w14:textId="239D95A7" w:rsidR="005D1356" w:rsidRDefault="005D1356" w:rsidP="005D1356">
      <w:pPr>
        <w:pStyle w:val="ListParagraph"/>
        <w:numPr>
          <w:ilvl w:val="0"/>
          <w:numId w:val="2"/>
        </w:numPr>
      </w:pPr>
      <w:r>
        <w:t xml:space="preserve">Technical Submissions – </w:t>
      </w:r>
      <w:r w:rsidR="00A57D78">
        <w:t xml:space="preserve">Emptying MAC queue </w:t>
      </w:r>
      <w:r w:rsidR="00A4286C">
        <w:t>of</w:t>
      </w:r>
      <w:r w:rsidR="00A57D78">
        <w:t xml:space="preserve"> First Cut-Off (15’’ each)</w:t>
      </w:r>
      <w:r>
        <w:t>:</w:t>
      </w:r>
    </w:p>
    <w:p w14:paraId="0F54841F" w14:textId="3C49F586" w:rsidR="001D187D" w:rsidRPr="00136331" w:rsidRDefault="001D187D" w:rsidP="001D187D">
      <w:pPr>
        <w:pStyle w:val="ListParagraph"/>
        <w:numPr>
          <w:ilvl w:val="1"/>
          <w:numId w:val="2"/>
        </w:numPr>
        <w:rPr>
          <w:sz w:val="22"/>
          <w:szCs w:val="22"/>
        </w:rPr>
      </w:pPr>
      <w:hyperlink r:id="rId475" w:history="1">
        <w:r w:rsidRPr="00357205">
          <w:rPr>
            <w:rStyle w:val="Hyperlink"/>
            <w:sz w:val="22"/>
            <w:szCs w:val="22"/>
          </w:rPr>
          <w:t>24/2080</w:t>
        </w:r>
      </w:hyperlink>
      <w:r w:rsidRPr="00136331">
        <w:rPr>
          <w:sz w:val="22"/>
          <w:szCs w:val="22"/>
        </w:rPr>
        <w:t xml:space="preserve"> High-Capability Protection in DPS Follow Up </w:t>
      </w:r>
      <w:r>
        <w:rPr>
          <w:sz w:val="22"/>
          <w:szCs w:val="22"/>
        </w:rPr>
        <w:tab/>
      </w:r>
      <w:r w:rsidRPr="00136331">
        <w:rPr>
          <w:sz w:val="22"/>
          <w:szCs w:val="22"/>
        </w:rPr>
        <w:t>Maolin Zhang</w:t>
      </w:r>
      <w:r w:rsidR="00E76A6F">
        <w:rPr>
          <w:sz w:val="22"/>
          <w:szCs w:val="22"/>
        </w:rPr>
        <w:t xml:space="preserve"> [Q&amp;A]</w:t>
      </w:r>
    </w:p>
    <w:p w14:paraId="385D4313" w14:textId="11959EAC" w:rsidR="001D187D" w:rsidRPr="00136331" w:rsidRDefault="001D187D" w:rsidP="001D187D">
      <w:pPr>
        <w:pStyle w:val="ListParagraph"/>
        <w:numPr>
          <w:ilvl w:val="1"/>
          <w:numId w:val="2"/>
        </w:numPr>
        <w:rPr>
          <w:sz w:val="22"/>
          <w:szCs w:val="22"/>
        </w:rPr>
      </w:pPr>
      <w:hyperlink r:id="rId476" w:history="1">
        <w:r w:rsidRPr="00071930">
          <w:rPr>
            <w:rStyle w:val="Hyperlink"/>
            <w:sz w:val="22"/>
            <w:szCs w:val="22"/>
          </w:rPr>
          <w:t>25/0005</w:t>
        </w:r>
      </w:hyperlink>
      <w:r w:rsidRPr="00136331">
        <w:rPr>
          <w:sz w:val="22"/>
          <w:szCs w:val="22"/>
        </w:rPr>
        <w:t xml:space="preserve"> MAP discovery follow up</w:t>
      </w:r>
      <w:r w:rsidRPr="00136331">
        <w:rPr>
          <w:sz w:val="22"/>
          <w:szCs w:val="22"/>
        </w:rPr>
        <w:tab/>
      </w:r>
      <w:r>
        <w:rPr>
          <w:sz w:val="22"/>
          <w:szCs w:val="22"/>
        </w:rPr>
        <w:tab/>
      </w:r>
      <w:r>
        <w:rPr>
          <w:sz w:val="22"/>
          <w:szCs w:val="22"/>
        </w:rPr>
        <w:tab/>
      </w:r>
      <w:r w:rsidRPr="00136331">
        <w:rPr>
          <w:sz w:val="22"/>
          <w:szCs w:val="22"/>
        </w:rPr>
        <w:t>Jay Yang</w:t>
      </w:r>
    </w:p>
    <w:p w14:paraId="6CE2F103" w14:textId="77777777" w:rsidR="001D187D" w:rsidRPr="00136331" w:rsidRDefault="001D187D" w:rsidP="001D187D">
      <w:pPr>
        <w:pStyle w:val="ListParagraph"/>
        <w:numPr>
          <w:ilvl w:val="1"/>
          <w:numId w:val="2"/>
        </w:numPr>
        <w:rPr>
          <w:sz w:val="22"/>
          <w:szCs w:val="22"/>
        </w:rPr>
      </w:pPr>
      <w:hyperlink r:id="rId477" w:history="1">
        <w:r w:rsidRPr="00071930">
          <w:rPr>
            <w:rStyle w:val="Hyperlink"/>
            <w:sz w:val="22"/>
            <w:szCs w:val="22"/>
          </w:rPr>
          <w:t>25/0068</w:t>
        </w:r>
      </w:hyperlink>
      <w:r w:rsidRPr="00136331">
        <w:rPr>
          <w:sz w:val="22"/>
          <w:szCs w:val="22"/>
        </w:rPr>
        <w:t xml:space="preserve"> Individually Addressed BSRP Trigger Frame and Multi-STA BlockAck </w:t>
      </w:r>
      <w:r w:rsidRPr="00136331">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136331">
        <w:rPr>
          <w:sz w:val="22"/>
          <w:szCs w:val="22"/>
        </w:rPr>
        <w:t>Shawn Kim</w:t>
      </w:r>
    </w:p>
    <w:p w14:paraId="5944FA5F" w14:textId="77777777" w:rsidR="001D187D" w:rsidRDefault="001D187D" w:rsidP="001D187D">
      <w:pPr>
        <w:pStyle w:val="ListParagraph"/>
        <w:numPr>
          <w:ilvl w:val="1"/>
          <w:numId w:val="2"/>
        </w:numPr>
        <w:rPr>
          <w:sz w:val="22"/>
          <w:szCs w:val="22"/>
        </w:rPr>
      </w:pPr>
      <w:hyperlink r:id="rId478" w:history="1">
        <w:r w:rsidRPr="00071930">
          <w:rPr>
            <w:rStyle w:val="Hyperlink"/>
            <w:sz w:val="22"/>
            <w:szCs w:val="22"/>
          </w:rPr>
          <w:t>25/0092</w:t>
        </w:r>
      </w:hyperlink>
      <w:r w:rsidRPr="00136331">
        <w:rPr>
          <w:sz w:val="22"/>
          <w:szCs w:val="22"/>
        </w:rPr>
        <w:t xml:space="preserve"> High-Priority EDCA Management</w:t>
      </w:r>
      <w:r w:rsidRPr="00136331">
        <w:rPr>
          <w:sz w:val="22"/>
          <w:szCs w:val="22"/>
        </w:rPr>
        <w:tab/>
      </w:r>
      <w:r>
        <w:rPr>
          <w:sz w:val="22"/>
          <w:szCs w:val="22"/>
        </w:rPr>
        <w:tab/>
      </w:r>
      <w:r w:rsidRPr="00136331">
        <w:rPr>
          <w:sz w:val="22"/>
          <w:szCs w:val="22"/>
        </w:rPr>
        <w:t>Mikhail Liubogoshchev</w:t>
      </w:r>
    </w:p>
    <w:p w14:paraId="4645F922" w14:textId="77777777" w:rsidR="001D187D" w:rsidRPr="00716C84" w:rsidRDefault="001D187D" w:rsidP="001D187D">
      <w:pPr>
        <w:pStyle w:val="ListParagraph"/>
        <w:numPr>
          <w:ilvl w:val="1"/>
          <w:numId w:val="2"/>
        </w:numPr>
        <w:rPr>
          <w:sz w:val="22"/>
          <w:szCs w:val="22"/>
        </w:rPr>
      </w:pPr>
      <w:hyperlink r:id="rId479" w:history="1">
        <w:r w:rsidRPr="00AA5D6A">
          <w:rPr>
            <w:rStyle w:val="Hyperlink"/>
            <w:sz w:val="22"/>
            <w:szCs w:val="22"/>
          </w:rPr>
          <w:t>25/0105</w:t>
        </w:r>
      </w:hyperlink>
      <w:r w:rsidRPr="00716C84">
        <w:rPr>
          <w:sz w:val="22"/>
          <w:szCs w:val="22"/>
        </w:rPr>
        <w:t xml:space="preserve"> Bandwidth configuration for Co-TDMA</w:t>
      </w:r>
      <w:r w:rsidRPr="00716C84">
        <w:rPr>
          <w:sz w:val="22"/>
          <w:szCs w:val="22"/>
        </w:rPr>
        <w:tab/>
      </w:r>
      <w:proofErr w:type="spellStart"/>
      <w:r w:rsidRPr="00716C84">
        <w:rPr>
          <w:sz w:val="22"/>
          <w:szCs w:val="22"/>
        </w:rPr>
        <w:t>GeonHwan</w:t>
      </w:r>
      <w:proofErr w:type="spellEnd"/>
      <w:r w:rsidRPr="00716C84">
        <w:rPr>
          <w:sz w:val="22"/>
          <w:szCs w:val="22"/>
        </w:rPr>
        <w:t xml:space="preserve"> Kim</w:t>
      </w:r>
    </w:p>
    <w:p w14:paraId="20290C3B" w14:textId="2D1C8BA9" w:rsidR="00A57D78" w:rsidRPr="00A57D78" w:rsidRDefault="00A57D78" w:rsidP="00830627">
      <w:pPr>
        <w:pStyle w:val="ListParagraph"/>
        <w:numPr>
          <w:ilvl w:val="1"/>
          <w:numId w:val="2"/>
        </w:numPr>
        <w:rPr>
          <w:sz w:val="22"/>
          <w:szCs w:val="22"/>
        </w:rPr>
      </w:pPr>
      <w:hyperlink r:id="rId480" w:history="1">
        <w:r w:rsidRPr="00395DA1">
          <w:rPr>
            <w:rStyle w:val="Hyperlink"/>
            <w:sz w:val="22"/>
            <w:szCs w:val="22"/>
          </w:rPr>
          <w:t>25/0106</w:t>
        </w:r>
      </w:hyperlink>
      <w:r w:rsidRPr="00A57D78">
        <w:rPr>
          <w:sz w:val="22"/>
          <w:szCs w:val="22"/>
        </w:rPr>
        <w:t xml:space="preserve"> Some details on polling phase in Co-TDMA</w:t>
      </w:r>
      <w:r w:rsidRPr="00A57D78">
        <w:rPr>
          <w:sz w:val="22"/>
          <w:szCs w:val="22"/>
        </w:rPr>
        <w:tab/>
      </w:r>
      <w:proofErr w:type="spellStart"/>
      <w:r w:rsidRPr="00A57D78">
        <w:rPr>
          <w:sz w:val="22"/>
          <w:szCs w:val="22"/>
        </w:rPr>
        <w:t>GeonHwan</w:t>
      </w:r>
      <w:proofErr w:type="spellEnd"/>
      <w:r w:rsidRPr="00A57D78">
        <w:rPr>
          <w:sz w:val="22"/>
          <w:szCs w:val="22"/>
        </w:rPr>
        <w:t xml:space="preserve"> Kim</w:t>
      </w:r>
    </w:p>
    <w:p w14:paraId="2B2175F1" w14:textId="3B26A69D" w:rsidR="00A57D78" w:rsidRPr="00A57D78" w:rsidRDefault="00A57D78" w:rsidP="00627114">
      <w:pPr>
        <w:pStyle w:val="ListParagraph"/>
        <w:numPr>
          <w:ilvl w:val="1"/>
          <w:numId w:val="2"/>
        </w:numPr>
        <w:rPr>
          <w:sz w:val="22"/>
          <w:szCs w:val="22"/>
        </w:rPr>
      </w:pPr>
      <w:hyperlink r:id="rId481" w:history="1">
        <w:r w:rsidRPr="00395DA1">
          <w:rPr>
            <w:rStyle w:val="Hyperlink"/>
            <w:sz w:val="22"/>
            <w:szCs w:val="22"/>
          </w:rPr>
          <w:t>25/0110</w:t>
        </w:r>
      </w:hyperlink>
      <w:r w:rsidRPr="00A57D78">
        <w:rPr>
          <w:sz w:val="22"/>
          <w:szCs w:val="22"/>
        </w:rPr>
        <w:t xml:space="preserve"> On the Harmonization of Channel Access Policies for High Priority EDCA</w:t>
      </w:r>
      <w:r w:rsidRPr="00A57D78">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A57D78">
        <w:rPr>
          <w:sz w:val="22"/>
          <w:szCs w:val="22"/>
        </w:rPr>
        <w:t>Behnam Dezfouli</w:t>
      </w:r>
    </w:p>
    <w:p w14:paraId="193BA846" w14:textId="1D77DE93" w:rsidR="00A57D78" w:rsidRPr="00A57D78" w:rsidRDefault="00A57D78" w:rsidP="00F1212A">
      <w:pPr>
        <w:pStyle w:val="ListParagraph"/>
        <w:numPr>
          <w:ilvl w:val="1"/>
          <w:numId w:val="2"/>
        </w:numPr>
        <w:rPr>
          <w:sz w:val="22"/>
          <w:szCs w:val="22"/>
        </w:rPr>
      </w:pPr>
      <w:hyperlink r:id="rId482" w:history="1">
        <w:r w:rsidRPr="00395DA1">
          <w:rPr>
            <w:rStyle w:val="Hyperlink"/>
            <w:sz w:val="22"/>
            <w:szCs w:val="22"/>
          </w:rPr>
          <w:t>25/0118</w:t>
        </w:r>
      </w:hyperlink>
      <w:r w:rsidRPr="00A57D78">
        <w:rPr>
          <w:sz w:val="22"/>
          <w:szCs w:val="22"/>
        </w:rPr>
        <w:t xml:space="preserve"> C-TDMA Scheduling Procedure</w:t>
      </w:r>
      <w:r w:rsidRPr="00A57D78">
        <w:rPr>
          <w:sz w:val="22"/>
          <w:szCs w:val="22"/>
        </w:rPr>
        <w:tab/>
      </w:r>
      <w:r>
        <w:rPr>
          <w:sz w:val="22"/>
          <w:szCs w:val="22"/>
        </w:rPr>
        <w:tab/>
      </w:r>
      <w:r w:rsidRPr="00A57D78">
        <w:rPr>
          <w:sz w:val="22"/>
          <w:szCs w:val="22"/>
        </w:rPr>
        <w:t>Bian Tong</w:t>
      </w:r>
    </w:p>
    <w:p w14:paraId="1938AFD3" w14:textId="1AA26587" w:rsidR="00A57D78" w:rsidRPr="00A57D78" w:rsidRDefault="00A57D78" w:rsidP="0047728D">
      <w:pPr>
        <w:pStyle w:val="ListParagraph"/>
        <w:numPr>
          <w:ilvl w:val="1"/>
          <w:numId w:val="2"/>
        </w:numPr>
        <w:rPr>
          <w:sz w:val="22"/>
          <w:szCs w:val="22"/>
        </w:rPr>
      </w:pPr>
      <w:hyperlink r:id="rId483" w:history="1">
        <w:r w:rsidRPr="00DF5B91">
          <w:rPr>
            <w:rStyle w:val="Hyperlink"/>
            <w:sz w:val="22"/>
            <w:szCs w:val="22"/>
          </w:rPr>
          <w:t>25/0121</w:t>
        </w:r>
      </w:hyperlink>
      <w:r w:rsidRPr="00A57D78">
        <w:rPr>
          <w:sz w:val="22"/>
          <w:szCs w:val="22"/>
        </w:rPr>
        <w:t xml:space="preserve"> Further Considerations on Client Power Save</w:t>
      </w:r>
      <w:r w:rsidRPr="00A57D78">
        <w:rPr>
          <w:sz w:val="22"/>
          <w:szCs w:val="22"/>
        </w:rPr>
        <w:tab/>
        <w:t>Liuming Lu</w:t>
      </w:r>
    </w:p>
    <w:p w14:paraId="45CF9760" w14:textId="631DA164" w:rsidR="00A57D78" w:rsidRPr="00A57D78" w:rsidRDefault="00A57D78" w:rsidP="00C278AE">
      <w:pPr>
        <w:pStyle w:val="ListParagraph"/>
        <w:numPr>
          <w:ilvl w:val="1"/>
          <w:numId w:val="2"/>
        </w:numPr>
        <w:rPr>
          <w:sz w:val="22"/>
          <w:szCs w:val="22"/>
        </w:rPr>
      </w:pPr>
      <w:hyperlink r:id="rId484" w:history="1">
        <w:r w:rsidRPr="00DF5B91">
          <w:rPr>
            <w:rStyle w:val="Hyperlink"/>
            <w:sz w:val="22"/>
            <w:szCs w:val="22"/>
          </w:rPr>
          <w:t>25/0124</w:t>
        </w:r>
      </w:hyperlink>
      <w:r w:rsidRPr="00A57D78">
        <w:rPr>
          <w:sz w:val="22"/>
          <w:szCs w:val="22"/>
        </w:rPr>
        <w:t xml:space="preserve"> Discussion on In-device Coexistence</w:t>
      </w:r>
      <w:r w:rsidRPr="00A57D78">
        <w:rPr>
          <w:sz w:val="22"/>
          <w:szCs w:val="22"/>
        </w:rPr>
        <w:tab/>
      </w:r>
      <w:r>
        <w:rPr>
          <w:sz w:val="22"/>
          <w:szCs w:val="22"/>
        </w:rPr>
        <w:tab/>
      </w:r>
      <w:r w:rsidRPr="00A57D78">
        <w:rPr>
          <w:sz w:val="22"/>
          <w:szCs w:val="22"/>
        </w:rPr>
        <w:t>Liuming Lu</w:t>
      </w:r>
    </w:p>
    <w:p w14:paraId="6AC5C933" w14:textId="22795ADE" w:rsidR="00A57D78" w:rsidRDefault="00A57D78" w:rsidP="00054A30">
      <w:pPr>
        <w:pStyle w:val="ListParagraph"/>
        <w:numPr>
          <w:ilvl w:val="1"/>
          <w:numId w:val="2"/>
        </w:numPr>
      </w:pPr>
      <w:hyperlink r:id="rId485" w:history="1">
        <w:r w:rsidRPr="00DF5B91">
          <w:rPr>
            <w:rStyle w:val="Hyperlink"/>
            <w:sz w:val="22"/>
            <w:szCs w:val="22"/>
          </w:rPr>
          <w:t>25/0131</w:t>
        </w:r>
      </w:hyperlink>
      <w:r w:rsidRPr="00A57D78">
        <w:rPr>
          <w:sz w:val="22"/>
          <w:szCs w:val="22"/>
        </w:rPr>
        <w:t xml:space="preserve"> UHR Operating Mode Notification</w:t>
      </w:r>
      <w:r w:rsidRPr="00A57D78">
        <w:rPr>
          <w:sz w:val="22"/>
          <w:szCs w:val="22"/>
        </w:rPr>
        <w:tab/>
      </w:r>
      <w:r>
        <w:rPr>
          <w:sz w:val="22"/>
          <w:szCs w:val="22"/>
        </w:rPr>
        <w:tab/>
      </w:r>
      <w:r w:rsidRPr="00A57D78">
        <w:rPr>
          <w:sz w:val="22"/>
          <w:szCs w:val="22"/>
        </w:rPr>
        <w:t>Binita Gupta</w:t>
      </w:r>
    </w:p>
    <w:p w14:paraId="4CF4777F" w14:textId="77777777" w:rsidR="005D1356" w:rsidRPr="00450553" w:rsidRDefault="005D1356" w:rsidP="005D1356">
      <w:pPr>
        <w:pStyle w:val="ListParagraph"/>
        <w:numPr>
          <w:ilvl w:val="0"/>
          <w:numId w:val="2"/>
        </w:numPr>
      </w:pPr>
      <w:r w:rsidRPr="00450553">
        <w:t>AoB:</w:t>
      </w:r>
    </w:p>
    <w:p w14:paraId="59991ABA" w14:textId="77777777" w:rsidR="005D1356" w:rsidRDefault="005D1356" w:rsidP="005D1356">
      <w:pPr>
        <w:pStyle w:val="ListParagraph"/>
        <w:numPr>
          <w:ilvl w:val="0"/>
          <w:numId w:val="2"/>
        </w:numPr>
      </w:pPr>
      <w:r w:rsidRPr="00450553">
        <w:t>Adjourn</w:t>
      </w:r>
    </w:p>
    <w:p w14:paraId="1781171C" w14:textId="77777777" w:rsidR="005D1356" w:rsidRDefault="005D1356" w:rsidP="007E551B"/>
    <w:p w14:paraId="2425264E" w14:textId="41FF0051" w:rsidR="000A237F" w:rsidRPr="00BF0021" w:rsidRDefault="000A237F" w:rsidP="000A237F">
      <w:pPr>
        <w:pStyle w:val="Heading3"/>
      </w:pPr>
      <w:r>
        <w:rPr>
          <w:highlight w:val="yellow"/>
        </w:rPr>
        <w:t>12</w:t>
      </w:r>
      <w:r w:rsidRPr="00120CB2">
        <w:rPr>
          <w:highlight w:val="yellow"/>
          <w:vertAlign w:val="superscript"/>
        </w:rPr>
        <w:t>th</w:t>
      </w:r>
      <w:r>
        <w:rPr>
          <w:highlight w:val="yellow"/>
        </w:rPr>
        <w:t xml:space="preserve"> </w:t>
      </w:r>
      <w:r w:rsidRPr="009B6463">
        <w:rPr>
          <w:highlight w:val="yellow"/>
        </w:rPr>
        <w:t>Conf. Call: Ju</w:t>
      </w:r>
      <w:r>
        <w:rPr>
          <w:highlight w:val="yellow"/>
        </w:rPr>
        <w:t>ly</w:t>
      </w:r>
      <w:r w:rsidRPr="009B6463">
        <w:rPr>
          <w:highlight w:val="yellow"/>
        </w:rPr>
        <w:t xml:space="preserve"> 0</w:t>
      </w:r>
      <w:r>
        <w:rPr>
          <w:highlight w:val="yellow"/>
        </w:rPr>
        <w:t>7</w:t>
      </w:r>
      <w:r w:rsidRPr="009B6463">
        <w:rPr>
          <w:highlight w:val="yellow"/>
        </w:rPr>
        <w:t xml:space="preserve"> (19:00–21:00 ET</w:t>
      </w:r>
      <w:r w:rsidRPr="002D791B">
        <w:rPr>
          <w:highlight w:val="yellow"/>
        </w:rPr>
        <w:t>)–PHY</w:t>
      </w:r>
    </w:p>
    <w:p w14:paraId="1F0767CC" w14:textId="77777777" w:rsidR="00714B77" w:rsidRPr="003046F3" w:rsidRDefault="00714B77" w:rsidP="00714B77">
      <w:pPr>
        <w:pStyle w:val="ListParagraph"/>
        <w:numPr>
          <w:ilvl w:val="0"/>
          <w:numId w:val="2"/>
        </w:numPr>
        <w:rPr>
          <w:lang w:val="en-US"/>
        </w:rPr>
      </w:pPr>
      <w:r w:rsidRPr="003046F3">
        <w:t>Call the meeting to order</w:t>
      </w:r>
    </w:p>
    <w:p w14:paraId="7A25C051" w14:textId="77777777" w:rsidR="00714B77" w:rsidRDefault="00714B77" w:rsidP="00714B77">
      <w:pPr>
        <w:pStyle w:val="ListParagraph"/>
        <w:numPr>
          <w:ilvl w:val="0"/>
          <w:numId w:val="2"/>
        </w:numPr>
      </w:pPr>
      <w:r w:rsidRPr="003046F3">
        <w:t>IEEE 802 and 802.11 IPR policy and procedure</w:t>
      </w:r>
    </w:p>
    <w:p w14:paraId="154FE102" w14:textId="77777777" w:rsidR="00714B77" w:rsidRPr="003046F3" w:rsidRDefault="00714B77" w:rsidP="00714B77">
      <w:pPr>
        <w:pStyle w:val="ListParagraph"/>
        <w:numPr>
          <w:ilvl w:val="1"/>
          <w:numId w:val="2"/>
        </w:numPr>
        <w:rPr>
          <w:szCs w:val="20"/>
        </w:rPr>
      </w:pPr>
      <w:r w:rsidRPr="003046F3">
        <w:rPr>
          <w:b/>
          <w:sz w:val="22"/>
          <w:szCs w:val="22"/>
        </w:rPr>
        <w:t>Patent Policy: Ways to inform IEEE:</w:t>
      </w:r>
    </w:p>
    <w:p w14:paraId="3477CDB0" w14:textId="77777777" w:rsidR="00714B77" w:rsidRPr="003046F3" w:rsidRDefault="00714B77" w:rsidP="00714B77">
      <w:pPr>
        <w:pStyle w:val="ListParagraph"/>
        <w:numPr>
          <w:ilvl w:val="2"/>
          <w:numId w:val="2"/>
        </w:numPr>
        <w:rPr>
          <w:szCs w:val="20"/>
        </w:rPr>
      </w:pPr>
      <w:r w:rsidRPr="003046F3">
        <w:rPr>
          <w:sz w:val="22"/>
          <w:szCs w:val="22"/>
        </w:rPr>
        <w:t>Cause an LOA to be submitted to the IEEE-SA (</w:t>
      </w:r>
      <w:hyperlink r:id="rId486" w:history="1">
        <w:r w:rsidRPr="003046F3">
          <w:rPr>
            <w:rStyle w:val="Hyperlink"/>
            <w:sz w:val="22"/>
            <w:szCs w:val="22"/>
          </w:rPr>
          <w:t>patcom@ieee.org</w:t>
        </w:r>
      </w:hyperlink>
      <w:r w:rsidRPr="003046F3">
        <w:rPr>
          <w:sz w:val="22"/>
          <w:szCs w:val="22"/>
        </w:rPr>
        <w:t>); or</w:t>
      </w:r>
    </w:p>
    <w:p w14:paraId="731AA91C" w14:textId="77777777" w:rsidR="00714B77" w:rsidRPr="003046F3" w:rsidRDefault="00714B77" w:rsidP="00714B77">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60D67EA5" w14:textId="77777777" w:rsidR="00714B77" w:rsidRPr="003046F3" w:rsidRDefault="00714B77" w:rsidP="00714B77">
      <w:pPr>
        <w:pStyle w:val="ListParagraph"/>
        <w:numPr>
          <w:ilvl w:val="2"/>
          <w:numId w:val="2"/>
        </w:numPr>
        <w:rPr>
          <w:sz w:val="22"/>
          <w:szCs w:val="20"/>
        </w:rPr>
      </w:pPr>
      <w:r w:rsidRPr="003046F3">
        <w:rPr>
          <w:bCs/>
          <w:sz w:val="22"/>
          <w:szCs w:val="22"/>
          <w:lang w:val="en-US"/>
        </w:rPr>
        <w:t>Speak up now and respond to this Call for Potentially Essential Patents</w:t>
      </w:r>
    </w:p>
    <w:p w14:paraId="1FC57A4D" w14:textId="77777777" w:rsidR="00714B77" w:rsidRDefault="00714B77" w:rsidP="00714B77">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5F1A733" w14:textId="77777777" w:rsidR="00714B77" w:rsidRDefault="00714B77" w:rsidP="00714B77">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52A83774" w14:textId="77777777" w:rsidR="00714B77" w:rsidRPr="0032579B" w:rsidRDefault="00714B77" w:rsidP="00714B77">
      <w:pPr>
        <w:pStyle w:val="ListParagraph"/>
        <w:numPr>
          <w:ilvl w:val="2"/>
          <w:numId w:val="2"/>
        </w:numPr>
        <w:rPr>
          <w:sz w:val="22"/>
          <w:szCs w:val="22"/>
        </w:rPr>
      </w:pPr>
      <w:r w:rsidRPr="0032579B">
        <w:rPr>
          <w:sz w:val="22"/>
          <w:szCs w:val="22"/>
        </w:rPr>
        <w:t xml:space="preserve">IEEE SA’s copyright policy is described in </w:t>
      </w:r>
      <w:hyperlink r:id="rId487" w:anchor="7" w:history="1">
        <w:r w:rsidRPr="0032579B">
          <w:rPr>
            <w:rStyle w:val="Hyperlink"/>
            <w:sz w:val="22"/>
            <w:szCs w:val="22"/>
          </w:rPr>
          <w:t>Clause 7</w:t>
        </w:r>
      </w:hyperlink>
      <w:r w:rsidRPr="0032579B">
        <w:rPr>
          <w:sz w:val="22"/>
          <w:szCs w:val="22"/>
        </w:rPr>
        <w:t xml:space="preserve"> of the IEEE SA Standards Board Bylaws and </w:t>
      </w:r>
      <w:hyperlink r:id="rId488" w:history="1">
        <w:r w:rsidRPr="0032579B">
          <w:rPr>
            <w:rStyle w:val="Hyperlink"/>
            <w:sz w:val="22"/>
            <w:szCs w:val="22"/>
          </w:rPr>
          <w:t>Clause 6.1</w:t>
        </w:r>
      </w:hyperlink>
      <w:r w:rsidRPr="0032579B">
        <w:rPr>
          <w:sz w:val="22"/>
          <w:szCs w:val="22"/>
        </w:rPr>
        <w:t xml:space="preserve"> of the IEEE SA Standards Board Operations Manual;</w:t>
      </w:r>
    </w:p>
    <w:p w14:paraId="1A643496" w14:textId="77777777" w:rsidR="00714B77" w:rsidRPr="00173C7C" w:rsidRDefault="00714B77" w:rsidP="00714B77">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14210FF" w14:textId="062E1904" w:rsidR="00714B77" w:rsidRPr="00F141E4" w:rsidRDefault="00714B77" w:rsidP="00714B77">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00094E91" w:rsidRPr="00094E91">
        <w:rPr>
          <w:color w:val="00B0F0"/>
          <w:sz w:val="22"/>
          <w:szCs w:val="22"/>
          <w:u w:val="single"/>
        </w:rPr>
        <w:t>Patent And Procedures</w:t>
      </w:r>
      <w:r w:rsidRPr="00D54DC4">
        <w:rPr>
          <w:color w:val="00B0F0"/>
          <w:sz w:val="22"/>
          <w:szCs w:val="22"/>
          <w:u w:val="single"/>
        </w:rPr>
        <w:fldChar w:fldCharType="end"/>
      </w:r>
    </w:p>
    <w:p w14:paraId="2E92CA73" w14:textId="77777777" w:rsidR="00714B77" w:rsidRDefault="00714B77" w:rsidP="00714B77">
      <w:pPr>
        <w:pStyle w:val="ListParagraph"/>
        <w:numPr>
          <w:ilvl w:val="0"/>
          <w:numId w:val="2"/>
        </w:numPr>
      </w:pPr>
      <w:r w:rsidRPr="003046F3">
        <w:t>Attendance reminder.</w:t>
      </w:r>
    </w:p>
    <w:p w14:paraId="506D6003" w14:textId="77777777" w:rsidR="00714B77" w:rsidRPr="003046F3" w:rsidRDefault="00714B77" w:rsidP="00714B77">
      <w:pPr>
        <w:pStyle w:val="ListParagraph"/>
        <w:numPr>
          <w:ilvl w:val="1"/>
          <w:numId w:val="2"/>
        </w:numPr>
      </w:pPr>
      <w:r>
        <w:rPr>
          <w:sz w:val="22"/>
          <w:szCs w:val="22"/>
        </w:rPr>
        <w:t xml:space="preserve">Participation slide: </w:t>
      </w:r>
      <w:hyperlink r:id="rId489" w:tgtFrame="_blank" w:history="1">
        <w:r w:rsidRPr="00EE0424">
          <w:rPr>
            <w:rStyle w:val="Hyperlink"/>
            <w:sz w:val="22"/>
            <w:szCs w:val="22"/>
            <w:lang w:val="en-US"/>
          </w:rPr>
          <w:t>https://mentor.ieee.org/802-ec/dcn/16/ec-16-0180-05-00EC-ieee-802-participation-slide.pptx</w:t>
        </w:r>
      </w:hyperlink>
    </w:p>
    <w:p w14:paraId="0F0942D0" w14:textId="77777777" w:rsidR="00714B77" w:rsidRDefault="00714B77" w:rsidP="00714B77">
      <w:pPr>
        <w:pStyle w:val="ListParagraph"/>
        <w:numPr>
          <w:ilvl w:val="1"/>
          <w:numId w:val="2"/>
        </w:numPr>
        <w:rPr>
          <w:sz w:val="22"/>
        </w:rPr>
      </w:pPr>
      <w:r>
        <w:rPr>
          <w:sz w:val="22"/>
        </w:rPr>
        <w:t xml:space="preserve">Please record your attendance during the conference call by using the IMAT system: </w:t>
      </w:r>
    </w:p>
    <w:p w14:paraId="7154D25E" w14:textId="77777777" w:rsidR="00714B77" w:rsidRDefault="00714B77" w:rsidP="00714B77">
      <w:pPr>
        <w:pStyle w:val="ListParagraph"/>
        <w:numPr>
          <w:ilvl w:val="2"/>
          <w:numId w:val="2"/>
        </w:numPr>
        <w:rPr>
          <w:sz w:val="22"/>
        </w:rPr>
      </w:pPr>
      <w:r>
        <w:rPr>
          <w:sz w:val="22"/>
        </w:rPr>
        <w:t xml:space="preserve">1) login to </w:t>
      </w:r>
      <w:hyperlink r:id="rId49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5E1751D0" w14:textId="77777777" w:rsidR="00714B77" w:rsidRPr="000B6FC2" w:rsidRDefault="00714B77" w:rsidP="00714B77">
      <w:pPr>
        <w:pStyle w:val="ListParagraph"/>
        <w:numPr>
          <w:ilvl w:val="1"/>
          <w:numId w:val="2"/>
        </w:numPr>
        <w:rPr>
          <w:sz w:val="22"/>
        </w:rPr>
      </w:pPr>
      <w:r w:rsidRPr="000B6FC2">
        <w:rPr>
          <w:sz w:val="22"/>
        </w:rPr>
        <w:t xml:space="preserve">If you are unable to record the attendance via </w:t>
      </w:r>
      <w:hyperlink r:id="rId491" w:history="1">
        <w:r w:rsidRPr="000B6FC2">
          <w:rPr>
            <w:rStyle w:val="Hyperlink"/>
            <w:sz w:val="22"/>
          </w:rPr>
          <w:t>IMAT</w:t>
        </w:r>
      </w:hyperlink>
      <w:r w:rsidRPr="000B6FC2">
        <w:rPr>
          <w:sz w:val="22"/>
        </w:rPr>
        <w:t xml:space="preserve"> then please send an e-mail </w:t>
      </w:r>
      <w:r>
        <w:rPr>
          <w:sz w:val="22"/>
        </w:rPr>
        <w:t>to Dongguk Lim (</w:t>
      </w:r>
      <w:hyperlink r:id="rId492" w:history="1">
        <w:r w:rsidRPr="00FD540F">
          <w:rPr>
            <w:rStyle w:val="Hyperlink"/>
            <w:sz w:val="22"/>
          </w:rPr>
          <w:t>dongguk.lim@lge.com</w:t>
        </w:r>
      </w:hyperlink>
      <w:r>
        <w:rPr>
          <w:sz w:val="22"/>
        </w:rPr>
        <w:t>)</w:t>
      </w:r>
      <w:r>
        <w:rPr>
          <w:sz w:val="22"/>
          <w:szCs w:val="22"/>
        </w:rPr>
        <w:t xml:space="preserve">, </w:t>
      </w:r>
      <w:r w:rsidRPr="00B85A85">
        <w:rPr>
          <w:sz w:val="22"/>
          <w:szCs w:val="22"/>
        </w:rPr>
        <w:t>Sigurd Schelstraete</w:t>
      </w:r>
      <w:r>
        <w:rPr>
          <w:sz w:val="22"/>
          <w:szCs w:val="22"/>
        </w:rPr>
        <w:t xml:space="preserve"> </w:t>
      </w:r>
      <w:r w:rsidRPr="00B85A85">
        <w:rPr>
          <w:sz w:val="22"/>
          <w:szCs w:val="22"/>
        </w:rPr>
        <w:t>(</w:t>
      </w:r>
      <w:hyperlink r:id="rId493" w:history="1">
        <w:r w:rsidRPr="00FD540F">
          <w:rPr>
            <w:rStyle w:val="Hyperlink"/>
            <w:sz w:val="22"/>
            <w:szCs w:val="22"/>
          </w:rPr>
          <w:t>sschelstraete@maxlinear.com</w:t>
        </w:r>
      </w:hyperlink>
      <w:r w:rsidRPr="00B85A85">
        <w:rPr>
          <w:sz w:val="22"/>
          <w:szCs w:val="22"/>
        </w:rPr>
        <w:t>)</w:t>
      </w:r>
      <w:r>
        <w:rPr>
          <w:sz w:val="22"/>
          <w:szCs w:val="22"/>
        </w:rPr>
        <w:t xml:space="preserve">, </w:t>
      </w:r>
      <w:r w:rsidRPr="00B85A85">
        <w:rPr>
          <w:sz w:val="22"/>
          <w:szCs w:val="22"/>
        </w:rPr>
        <w:t>Tianyu Wu (</w:t>
      </w:r>
      <w:hyperlink r:id="rId494" w:history="1">
        <w:r w:rsidRPr="00FD540F">
          <w:rPr>
            <w:rStyle w:val="Hyperlink"/>
            <w:sz w:val="22"/>
            <w:szCs w:val="22"/>
          </w:rPr>
          <w:t>tianyu@apple.com</w:t>
        </w:r>
      </w:hyperlink>
      <w:r w:rsidRPr="00B85A85">
        <w:rPr>
          <w:sz w:val="22"/>
          <w:szCs w:val="22"/>
        </w:rPr>
        <w:t>)</w:t>
      </w:r>
      <w:r>
        <w:rPr>
          <w:sz w:val="22"/>
          <w:szCs w:val="22"/>
        </w:rPr>
        <w:t xml:space="preserve">, </w:t>
      </w:r>
    </w:p>
    <w:p w14:paraId="3FAA8788" w14:textId="77777777" w:rsidR="00714B77" w:rsidRPr="00880D21" w:rsidRDefault="00714B77" w:rsidP="00714B77">
      <w:pPr>
        <w:pStyle w:val="ListParagraph"/>
        <w:numPr>
          <w:ilvl w:val="1"/>
          <w:numId w:val="2"/>
        </w:numPr>
        <w:rPr>
          <w:sz w:val="22"/>
        </w:rPr>
      </w:pPr>
      <w:r>
        <w:rPr>
          <w:sz w:val="22"/>
          <w:szCs w:val="22"/>
        </w:rPr>
        <w:t>Please ensure that the following information is listed correctly when joining the call:</w:t>
      </w:r>
    </w:p>
    <w:p w14:paraId="0C1E46A0" w14:textId="77777777" w:rsidR="00714B77" w:rsidRDefault="00714B77" w:rsidP="00714B77">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7A881BD0" w14:textId="5CA9F875" w:rsidR="00714B77" w:rsidRPr="006C5C14" w:rsidRDefault="00714B77" w:rsidP="006C5C14">
      <w:pPr>
        <w:pStyle w:val="ListParagraph"/>
        <w:numPr>
          <w:ilvl w:val="0"/>
          <w:numId w:val="2"/>
        </w:numPr>
      </w:pPr>
      <w:r w:rsidRPr="00450553">
        <w:t>Announcements:</w:t>
      </w:r>
    </w:p>
    <w:p w14:paraId="1100644E" w14:textId="77777777" w:rsidR="00B7193B" w:rsidRDefault="00B7193B" w:rsidP="00B7193B">
      <w:pPr>
        <w:pStyle w:val="ListParagraph"/>
        <w:numPr>
          <w:ilvl w:val="0"/>
          <w:numId w:val="2"/>
        </w:numPr>
      </w:pPr>
      <w:r>
        <w:t>CR/PDT Submissions (1 hour):</w:t>
      </w:r>
    </w:p>
    <w:p w14:paraId="290CFC0F" w14:textId="77777777" w:rsidR="00B7193B" w:rsidRPr="001F3A6C" w:rsidRDefault="00B7193B" w:rsidP="00B7193B">
      <w:pPr>
        <w:pStyle w:val="ListParagraph"/>
        <w:numPr>
          <w:ilvl w:val="1"/>
          <w:numId w:val="2"/>
        </w:numPr>
        <w:rPr>
          <w:sz w:val="22"/>
          <w:szCs w:val="22"/>
        </w:rPr>
      </w:pPr>
      <w:hyperlink r:id="rId495" w:history="1">
        <w:r w:rsidRPr="00A85BB7">
          <w:rPr>
            <w:rStyle w:val="Hyperlink"/>
            <w:sz w:val="22"/>
            <w:szCs w:val="22"/>
          </w:rPr>
          <w:t>25/0775</w:t>
        </w:r>
      </w:hyperlink>
      <w:r w:rsidRPr="001F3A6C">
        <w:rPr>
          <w:sz w:val="22"/>
          <w:szCs w:val="22"/>
        </w:rPr>
        <w:t xml:space="preserve"> CRs on New MCSs for Subclause 38.5</w:t>
      </w:r>
      <w:r w:rsidRPr="001F3A6C">
        <w:rPr>
          <w:sz w:val="22"/>
          <w:szCs w:val="22"/>
        </w:rPr>
        <w:tab/>
      </w:r>
      <w:r>
        <w:rPr>
          <w:sz w:val="22"/>
          <w:szCs w:val="22"/>
        </w:rPr>
        <w:tab/>
      </w:r>
      <w:r w:rsidRPr="001F3A6C">
        <w:rPr>
          <w:sz w:val="22"/>
          <w:szCs w:val="22"/>
        </w:rPr>
        <w:t>Shengquan Hu</w:t>
      </w:r>
      <w:r w:rsidRPr="001F3A6C">
        <w:rPr>
          <w:sz w:val="22"/>
          <w:szCs w:val="22"/>
        </w:rPr>
        <w:tab/>
      </w:r>
      <w:r w:rsidRPr="001F3A6C">
        <w:rPr>
          <w:sz w:val="22"/>
          <w:szCs w:val="22"/>
        </w:rPr>
        <w:tab/>
        <w:t>[24C]</w:t>
      </w:r>
    </w:p>
    <w:p w14:paraId="022BDDB2" w14:textId="77777777" w:rsidR="00B7193B" w:rsidRDefault="00B7193B" w:rsidP="00B7193B">
      <w:pPr>
        <w:pStyle w:val="ListParagraph"/>
        <w:numPr>
          <w:ilvl w:val="1"/>
          <w:numId w:val="2"/>
        </w:numPr>
        <w:rPr>
          <w:sz w:val="22"/>
          <w:szCs w:val="22"/>
        </w:rPr>
      </w:pPr>
      <w:hyperlink r:id="rId496" w:history="1">
        <w:r w:rsidRPr="00FE573C">
          <w:rPr>
            <w:rStyle w:val="Hyperlink"/>
            <w:sz w:val="22"/>
            <w:szCs w:val="22"/>
          </w:rPr>
          <w:t>25/0892</w:t>
        </w:r>
      </w:hyperlink>
      <w:r w:rsidRPr="001F3A6C">
        <w:rPr>
          <w:sz w:val="22"/>
          <w:szCs w:val="22"/>
        </w:rPr>
        <w:t xml:space="preserve"> PDT PHY ELR CR 322</w:t>
      </w:r>
      <w:r w:rsidRPr="001F3A6C">
        <w:rPr>
          <w:sz w:val="22"/>
          <w:szCs w:val="22"/>
        </w:rPr>
        <w:tab/>
      </w:r>
      <w:r>
        <w:rPr>
          <w:sz w:val="22"/>
          <w:szCs w:val="22"/>
        </w:rPr>
        <w:tab/>
      </w:r>
      <w:r>
        <w:rPr>
          <w:sz w:val="22"/>
          <w:szCs w:val="22"/>
        </w:rPr>
        <w:tab/>
      </w:r>
      <w:r w:rsidRPr="001F3A6C">
        <w:rPr>
          <w:sz w:val="22"/>
          <w:szCs w:val="22"/>
        </w:rPr>
        <w:t>Rethna Pulikkoonattu</w:t>
      </w:r>
      <w:r w:rsidRPr="001F3A6C">
        <w:rPr>
          <w:sz w:val="22"/>
          <w:szCs w:val="22"/>
        </w:rPr>
        <w:tab/>
        <w:t>[1C]</w:t>
      </w:r>
    </w:p>
    <w:p w14:paraId="2F6492D4" w14:textId="08EF75EF" w:rsidR="00F903AD" w:rsidRDefault="00F903AD" w:rsidP="008428E4">
      <w:pPr>
        <w:pStyle w:val="ListParagraph"/>
        <w:numPr>
          <w:ilvl w:val="1"/>
          <w:numId w:val="2"/>
        </w:numPr>
        <w:rPr>
          <w:sz w:val="22"/>
          <w:szCs w:val="22"/>
        </w:rPr>
      </w:pPr>
      <w:hyperlink r:id="rId497" w:history="1">
        <w:r w:rsidRPr="0012456A">
          <w:rPr>
            <w:rStyle w:val="Hyperlink"/>
            <w:sz w:val="22"/>
            <w:szCs w:val="22"/>
          </w:rPr>
          <w:t>25/1081</w:t>
        </w:r>
      </w:hyperlink>
      <w:r w:rsidRPr="00F903AD">
        <w:rPr>
          <w:sz w:val="22"/>
          <w:szCs w:val="22"/>
        </w:rPr>
        <w:t xml:space="preserve"> CC50 CR for Pilot subcarriers</w:t>
      </w:r>
      <w:r>
        <w:rPr>
          <w:sz w:val="22"/>
          <w:szCs w:val="22"/>
        </w:rPr>
        <w:tab/>
      </w:r>
      <w:r>
        <w:rPr>
          <w:sz w:val="22"/>
          <w:szCs w:val="22"/>
        </w:rPr>
        <w:tab/>
      </w:r>
      <w:r>
        <w:rPr>
          <w:sz w:val="22"/>
          <w:szCs w:val="22"/>
        </w:rPr>
        <w:tab/>
      </w:r>
      <w:r w:rsidR="008E74FB" w:rsidRPr="008E74FB">
        <w:rPr>
          <w:sz w:val="22"/>
          <w:szCs w:val="22"/>
        </w:rPr>
        <w:t>Chenchen Liu</w:t>
      </w:r>
      <w:r w:rsidR="008E74FB">
        <w:rPr>
          <w:sz w:val="22"/>
          <w:szCs w:val="22"/>
        </w:rPr>
        <w:tab/>
      </w:r>
      <w:r w:rsidR="008E74FB">
        <w:rPr>
          <w:sz w:val="22"/>
          <w:szCs w:val="22"/>
        </w:rPr>
        <w:tab/>
        <w:t>[</w:t>
      </w:r>
      <w:r w:rsidR="006E2957">
        <w:rPr>
          <w:sz w:val="22"/>
          <w:szCs w:val="22"/>
        </w:rPr>
        <w:t>29C</w:t>
      </w:r>
      <w:r w:rsidR="008E74FB">
        <w:rPr>
          <w:sz w:val="22"/>
          <w:szCs w:val="22"/>
        </w:rPr>
        <w:t>]</w:t>
      </w:r>
    </w:p>
    <w:p w14:paraId="1782090E" w14:textId="79542A86" w:rsidR="0005225E" w:rsidRDefault="0005225E" w:rsidP="008428E4">
      <w:pPr>
        <w:pStyle w:val="ListParagraph"/>
        <w:numPr>
          <w:ilvl w:val="1"/>
          <w:numId w:val="2"/>
        </w:numPr>
        <w:rPr>
          <w:sz w:val="22"/>
          <w:szCs w:val="22"/>
        </w:rPr>
      </w:pPr>
      <w:hyperlink r:id="rId498" w:history="1">
        <w:r w:rsidRPr="005A01B1">
          <w:rPr>
            <w:rStyle w:val="Hyperlink"/>
            <w:sz w:val="22"/>
            <w:szCs w:val="22"/>
          </w:rPr>
          <w:t>25/1085</w:t>
        </w:r>
      </w:hyperlink>
      <w:r w:rsidR="00292C0F" w:rsidRPr="002D3016">
        <w:rPr>
          <w:color w:val="FF0000"/>
          <w:sz w:val="22"/>
          <w:szCs w:val="22"/>
        </w:rPr>
        <w:t xml:space="preserve"> </w:t>
      </w:r>
      <w:r w:rsidRPr="0005225E">
        <w:rPr>
          <w:sz w:val="22"/>
          <w:szCs w:val="22"/>
        </w:rPr>
        <w:t>PDT-PHY-</w:t>
      </w:r>
      <w:proofErr w:type="spellStart"/>
      <w:r w:rsidRPr="0005225E">
        <w:rPr>
          <w:sz w:val="22"/>
          <w:szCs w:val="22"/>
        </w:rPr>
        <w:t>CoBF</w:t>
      </w:r>
      <w:proofErr w:type="spellEnd"/>
      <w:r w:rsidR="00292C0F">
        <w:rPr>
          <w:sz w:val="22"/>
          <w:szCs w:val="22"/>
        </w:rPr>
        <w:tab/>
      </w:r>
      <w:r w:rsidR="00292C0F">
        <w:rPr>
          <w:sz w:val="22"/>
          <w:szCs w:val="22"/>
        </w:rPr>
        <w:tab/>
      </w:r>
      <w:r w:rsidR="00292C0F">
        <w:rPr>
          <w:sz w:val="22"/>
          <w:szCs w:val="22"/>
        </w:rPr>
        <w:tab/>
      </w:r>
      <w:r w:rsidR="00292C0F">
        <w:rPr>
          <w:sz w:val="22"/>
          <w:szCs w:val="22"/>
        </w:rPr>
        <w:tab/>
      </w:r>
      <w:r w:rsidR="00292C0F">
        <w:rPr>
          <w:sz w:val="22"/>
          <w:szCs w:val="22"/>
        </w:rPr>
        <w:tab/>
      </w:r>
      <w:r w:rsidR="002D3016">
        <w:rPr>
          <w:sz w:val="22"/>
          <w:szCs w:val="22"/>
        </w:rPr>
        <w:t>R</w:t>
      </w:r>
      <w:r w:rsidR="00292C0F">
        <w:rPr>
          <w:sz w:val="22"/>
          <w:szCs w:val="22"/>
        </w:rPr>
        <w:t xml:space="preserve">on Porat </w:t>
      </w:r>
      <w:r w:rsidR="00D048C8">
        <w:rPr>
          <w:sz w:val="22"/>
          <w:szCs w:val="22"/>
        </w:rPr>
        <w:t>PDT</w:t>
      </w:r>
      <w:r w:rsidR="002D3016">
        <w:rPr>
          <w:sz w:val="22"/>
          <w:szCs w:val="22"/>
        </w:rPr>
        <w:t>]</w:t>
      </w:r>
    </w:p>
    <w:p w14:paraId="7939F2B3" w14:textId="77777777" w:rsidR="00B7193B" w:rsidRDefault="00B7193B" w:rsidP="00B7193B">
      <w:pPr>
        <w:pStyle w:val="ListParagraph"/>
        <w:numPr>
          <w:ilvl w:val="0"/>
          <w:numId w:val="2"/>
        </w:numPr>
      </w:pPr>
      <w:r>
        <w:t>Technical Submissions – CBF/CSR:</w:t>
      </w:r>
    </w:p>
    <w:p w14:paraId="3F20A926" w14:textId="530904DC" w:rsidR="00B7193B" w:rsidRPr="00611925" w:rsidRDefault="0007114E" w:rsidP="00611925">
      <w:pPr>
        <w:pStyle w:val="ListParagraph"/>
        <w:numPr>
          <w:ilvl w:val="1"/>
          <w:numId w:val="2"/>
        </w:numPr>
        <w:rPr>
          <w:sz w:val="22"/>
          <w:szCs w:val="22"/>
        </w:rPr>
      </w:pPr>
      <w:hyperlink r:id="rId499" w:history="1">
        <w:r w:rsidRPr="00011243">
          <w:rPr>
            <w:rStyle w:val="Hyperlink"/>
            <w:sz w:val="22"/>
            <w:szCs w:val="22"/>
          </w:rPr>
          <w:t>25/0734</w:t>
        </w:r>
      </w:hyperlink>
      <w:r>
        <w:rPr>
          <w:sz w:val="22"/>
          <w:szCs w:val="22"/>
        </w:rPr>
        <w:t xml:space="preserve"> </w:t>
      </w:r>
      <w:r w:rsidR="007154CE" w:rsidRPr="007154CE">
        <w:rPr>
          <w:sz w:val="22"/>
          <w:szCs w:val="22"/>
        </w:rPr>
        <w:t>Misc. CBF Topics part II</w:t>
      </w:r>
      <w:r w:rsidR="007154CE">
        <w:rPr>
          <w:sz w:val="22"/>
          <w:szCs w:val="22"/>
        </w:rPr>
        <w:tab/>
      </w:r>
      <w:r w:rsidR="007154CE">
        <w:rPr>
          <w:sz w:val="22"/>
          <w:szCs w:val="22"/>
        </w:rPr>
        <w:tab/>
      </w:r>
      <w:r w:rsidR="007154CE">
        <w:rPr>
          <w:sz w:val="22"/>
          <w:szCs w:val="22"/>
        </w:rPr>
        <w:tab/>
      </w:r>
      <w:r w:rsidR="007154CE">
        <w:rPr>
          <w:sz w:val="22"/>
          <w:szCs w:val="22"/>
        </w:rPr>
        <w:tab/>
        <w:t>Ron Porat [SP]</w:t>
      </w:r>
    </w:p>
    <w:p w14:paraId="768EB45E" w14:textId="77777777" w:rsidR="00B7193B" w:rsidRDefault="00B7193B" w:rsidP="00B7193B">
      <w:pPr>
        <w:pStyle w:val="ListParagraph"/>
        <w:numPr>
          <w:ilvl w:val="1"/>
          <w:numId w:val="2"/>
        </w:numPr>
        <w:rPr>
          <w:sz w:val="22"/>
          <w:szCs w:val="22"/>
        </w:rPr>
      </w:pPr>
      <w:hyperlink r:id="rId500" w:history="1">
        <w:r w:rsidRPr="007033C0">
          <w:rPr>
            <w:rStyle w:val="Hyperlink"/>
            <w:sz w:val="22"/>
            <w:szCs w:val="22"/>
          </w:rPr>
          <w:t>25/0845</w:t>
        </w:r>
      </w:hyperlink>
      <w:r w:rsidRPr="00EA0B55">
        <w:rPr>
          <w:sz w:val="22"/>
          <w:szCs w:val="22"/>
        </w:rPr>
        <w:t xml:space="preserve"> </w:t>
      </w:r>
      <w:proofErr w:type="spellStart"/>
      <w:r w:rsidRPr="00EA0B55">
        <w:rPr>
          <w:sz w:val="22"/>
          <w:szCs w:val="22"/>
        </w:rPr>
        <w:t>CoBF</w:t>
      </w:r>
      <w:proofErr w:type="spellEnd"/>
      <w:r w:rsidRPr="00EA0B55">
        <w:rPr>
          <w:sz w:val="22"/>
          <w:szCs w:val="22"/>
        </w:rPr>
        <w:t xml:space="preserve"> </w:t>
      </w:r>
      <w:proofErr w:type="spellStart"/>
      <w:r w:rsidRPr="00EA0B55">
        <w:rPr>
          <w:sz w:val="22"/>
          <w:szCs w:val="22"/>
        </w:rPr>
        <w:t>Nsym</w:t>
      </w:r>
      <w:proofErr w:type="spellEnd"/>
      <w:r w:rsidRPr="00EA0B55">
        <w:rPr>
          <w:sz w:val="22"/>
          <w:szCs w:val="22"/>
        </w:rPr>
        <w:t xml:space="preserve"> Field definition</w:t>
      </w:r>
      <w:r w:rsidRPr="00EA0B55">
        <w:rPr>
          <w:sz w:val="22"/>
          <w:szCs w:val="22"/>
        </w:rPr>
        <w:tab/>
      </w:r>
      <w:r>
        <w:rPr>
          <w:sz w:val="22"/>
          <w:szCs w:val="22"/>
        </w:rPr>
        <w:tab/>
      </w:r>
      <w:r>
        <w:rPr>
          <w:sz w:val="22"/>
          <w:szCs w:val="22"/>
        </w:rPr>
        <w:tab/>
      </w:r>
      <w:r>
        <w:rPr>
          <w:sz w:val="22"/>
          <w:szCs w:val="22"/>
        </w:rPr>
        <w:tab/>
      </w:r>
      <w:r w:rsidRPr="00EA0B55">
        <w:rPr>
          <w:sz w:val="22"/>
          <w:szCs w:val="22"/>
        </w:rPr>
        <w:t>Rui Cao</w:t>
      </w:r>
    </w:p>
    <w:p w14:paraId="35FC6241" w14:textId="77777777" w:rsidR="00B7193B" w:rsidRPr="00EA0B55" w:rsidRDefault="00B7193B" w:rsidP="00B7193B">
      <w:pPr>
        <w:pStyle w:val="ListParagraph"/>
        <w:numPr>
          <w:ilvl w:val="1"/>
          <w:numId w:val="2"/>
        </w:numPr>
        <w:rPr>
          <w:sz w:val="22"/>
          <w:szCs w:val="22"/>
        </w:rPr>
      </w:pPr>
      <w:hyperlink r:id="rId501" w:history="1">
        <w:r w:rsidRPr="00B079CE">
          <w:rPr>
            <w:rStyle w:val="Hyperlink"/>
            <w:sz w:val="22"/>
            <w:szCs w:val="22"/>
          </w:rPr>
          <w:t>25/0869</w:t>
        </w:r>
      </w:hyperlink>
      <w:r w:rsidRPr="00EA0B55">
        <w:rPr>
          <w:sz w:val="22"/>
          <w:szCs w:val="22"/>
        </w:rPr>
        <w:t xml:space="preserve"> COSR-Misc</w:t>
      </w:r>
      <w:r w:rsidRPr="00EA0B55">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EA0B55">
        <w:rPr>
          <w:sz w:val="22"/>
          <w:szCs w:val="22"/>
        </w:rPr>
        <w:t>You-Wei Chen</w:t>
      </w:r>
    </w:p>
    <w:p w14:paraId="2E5224F1" w14:textId="77777777" w:rsidR="00B7193B" w:rsidRPr="00EA0B55" w:rsidRDefault="00B7193B" w:rsidP="00B7193B">
      <w:pPr>
        <w:pStyle w:val="ListParagraph"/>
        <w:numPr>
          <w:ilvl w:val="1"/>
          <w:numId w:val="2"/>
        </w:numPr>
        <w:rPr>
          <w:sz w:val="22"/>
          <w:szCs w:val="22"/>
        </w:rPr>
      </w:pPr>
      <w:hyperlink r:id="rId502" w:history="1">
        <w:r w:rsidRPr="007D56B2">
          <w:rPr>
            <w:rStyle w:val="Hyperlink"/>
            <w:sz w:val="22"/>
            <w:szCs w:val="22"/>
          </w:rPr>
          <w:t>25/0872</w:t>
        </w:r>
      </w:hyperlink>
      <w:r w:rsidRPr="00EA0B55">
        <w:rPr>
          <w:sz w:val="22"/>
          <w:szCs w:val="22"/>
        </w:rPr>
        <w:t xml:space="preserve"> On </w:t>
      </w:r>
      <w:proofErr w:type="spellStart"/>
      <w:r w:rsidRPr="00EA0B55">
        <w:rPr>
          <w:sz w:val="22"/>
          <w:szCs w:val="22"/>
        </w:rPr>
        <w:t>CoBF</w:t>
      </w:r>
      <w:proofErr w:type="spellEnd"/>
      <w:r w:rsidRPr="00EA0B55">
        <w:rPr>
          <w:sz w:val="22"/>
          <w:szCs w:val="22"/>
        </w:rPr>
        <w:t xml:space="preserve"> AP’s Carrier Synchronization Overhearing CSI Report in </w:t>
      </w:r>
      <w:proofErr w:type="spellStart"/>
      <w:r w:rsidRPr="00EA0B55">
        <w:rPr>
          <w:sz w:val="22"/>
          <w:szCs w:val="22"/>
        </w:rPr>
        <w:t>CoBF</w:t>
      </w:r>
      <w:proofErr w:type="spellEnd"/>
      <w:r w:rsidRPr="00EA0B55">
        <w:rPr>
          <w:sz w:val="22"/>
          <w:szCs w:val="22"/>
        </w:rPr>
        <w:t xml:space="preserve"> Sounding</w:t>
      </w:r>
      <w:r w:rsidRPr="00EA0B55">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EA0B55">
        <w:rPr>
          <w:sz w:val="22"/>
          <w:szCs w:val="22"/>
        </w:rPr>
        <w:t>Julia Feng</w:t>
      </w:r>
    </w:p>
    <w:p w14:paraId="205FF66A" w14:textId="77777777" w:rsidR="00B7193B" w:rsidRPr="00EA0B55" w:rsidRDefault="00B7193B" w:rsidP="00B7193B">
      <w:pPr>
        <w:pStyle w:val="ListParagraph"/>
        <w:numPr>
          <w:ilvl w:val="1"/>
          <w:numId w:val="2"/>
        </w:numPr>
        <w:rPr>
          <w:sz w:val="22"/>
          <w:szCs w:val="22"/>
        </w:rPr>
      </w:pPr>
      <w:hyperlink r:id="rId503" w:history="1">
        <w:r w:rsidRPr="007D56B2">
          <w:rPr>
            <w:rStyle w:val="Hyperlink"/>
            <w:sz w:val="22"/>
            <w:szCs w:val="22"/>
          </w:rPr>
          <w:t>25/0903</w:t>
        </w:r>
      </w:hyperlink>
      <w:r w:rsidRPr="00EA0B55">
        <w:rPr>
          <w:sz w:val="22"/>
          <w:szCs w:val="22"/>
        </w:rPr>
        <w:t xml:space="preserve"> Concurrent Ack to </w:t>
      </w:r>
      <w:proofErr w:type="spellStart"/>
      <w:r w:rsidRPr="00EA0B55">
        <w:rPr>
          <w:sz w:val="22"/>
          <w:szCs w:val="22"/>
        </w:rPr>
        <w:t>CoBF</w:t>
      </w:r>
      <w:proofErr w:type="spellEnd"/>
      <w:r w:rsidRPr="00EA0B55">
        <w:rPr>
          <w:sz w:val="22"/>
          <w:szCs w:val="22"/>
        </w:rPr>
        <w:t xml:space="preserve"> PPDU</w:t>
      </w:r>
      <w:r w:rsidRPr="00EA0B55">
        <w:rPr>
          <w:sz w:val="22"/>
          <w:szCs w:val="22"/>
        </w:rPr>
        <w:tab/>
      </w:r>
      <w:r>
        <w:rPr>
          <w:sz w:val="22"/>
          <w:szCs w:val="22"/>
        </w:rPr>
        <w:tab/>
      </w:r>
      <w:r>
        <w:rPr>
          <w:sz w:val="22"/>
          <w:szCs w:val="22"/>
        </w:rPr>
        <w:tab/>
      </w:r>
      <w:r w:rsidRPr="00EA0B55">
        <w:rPr>
          <w:sz w:val="22"/>
          <w:szCs w:val="22"/>
        </w:rPr>
        <w:t>Junghoon Suh</w:t>
      </w:r>
    </w:p>
    <w:p w14:paraId="61A6B3E9" w14:textId="77777777" w:rsidR="00714B77" w:rsidRPr="00450553" w:rsidRDefault="00714B77" w:rsidP="00714B77">
      <w:pPr>
        <w:pStyle w:val="ListParagraph"/>
        <w:numPr>
          <w:ilvl w:val="0"/>
          <w:numId w:val="2"/>
        </w:numPr>
      </w:pPr>
      <w:r w:rsidRPr="00450553">
        <w:t>AoB:</w:t>
      </w:r>
    </w:p>
    <w:p w14:paraId="5350D4C6" w14:textId="77777777" w:rsidR="00714B77" w:rsidRDefault="00714B77" w:rsidP="00714B77">
      <w:pPr>
        <w:pStyle w:val="ListParagraph"/>
        <w:numPr>
          <w:ilvl w:val="0"/>
          <w:numId w:val="2"/>
        </w:numPr>
      </w:pPr>
      <w:r w:rsidRPr="00450553">
        <w:t>Adjourn</w:t>
      </w:r>
    </w:p>
    <w:p w14:paraId="29A8CEA7" w14:textId="77777777" w:rsidR="00714B77" w:rsidRDefault="00714B77" w:rsidP="007E551B"/>
    <w:p w14:paraId="6C7DF41C" w14:textId="276E47AF" w:rsidR="00BF2612" w:rsidRPr="00BF0021" w:rsidRDefault="00BF2612" w:rsidP="00BF2612">
      <w:pPr>
        <w:pStyle w:val="Heading3"/>
      </w:pPr>
      <w:r>
        <w:rPr>
          <w:highlight w:val="yellow"/>
        </w:rPr>
        <w:t>13</w:t>
      </w:r>
      <w:r w:rsidRPr="00BF2612">
        <w:rPr>
          <w:highlight w:val="yellow"/>
          <w:vertAlign w:val="superscript"/>
        </w:rPr>
        <w:t>th</w:t>
      </w:r>
      <w:r>
        <w:rPr>
          <w:highlight w:val="yellow"/>
        </w:rPr>
        <w:t xml:space="preserve"> </w:t>
      </w:r>
      <w:r w:rsidRPr="005E3622">
        <w:rPr>
          <w:highlight w:val="yellow"/>
        </w:rPr>
        <w:t xml:space="preserve">Conf. Call: </w:t>
      </w:r>
      <w:r>
        <w:rPr>
          <w:highlight w:val="yellow"/>
        </w:rPr>
        <w:t>July 10</w:t>
      </w:r>
      <w:r w:rsidRPr="005E3622">
        <w:rPr>
          <w:highlight w:val="yellow"/>
        </w:rPr>
        <w:t xml:space="preserve"> (10:00–12:00 ET)–Joint</w:t>
      </w:r>
    </w:p>
    <w:p w14:paraId="370AD879" w14:textId="77777777" w:rsidR="00BF2612" w:rsidRPr="003046F3" w:rsidRDefault="00BF2612" w:rsidP="00BF2612">
      <w:pPr>
        <w:pStyle w:val="ListParagraph"/>
        <w:numPr>
          <w:ilvl w:val="0"/>
          <w:numId w:val="2"/>
        </w:numPr>
        <w:rPr>
          <w:lang w:val="en-US"/>
        </w:rPr>
      </w:pPr>
      <w:r w:rsidRPr="003046F3">
        <w:t>Call the meeting to order</w:t>
      </w:r>
    </w:p>
    <w:p w14:paraId="361F6F00" w14:textId="77777777" w:rsidR="00BF2612" w:rsidRDefault="00BF2612" w:rsidP="00BF2612">
      <w:pPr>
        <w:pStyle w:val="ListParagraph"/>
        <w:numPr>
          <w:ilvl w:val="0"/>
          <w:numId w:val="2"/>
        </w:numPr>
      </w:pPr>
      <w:r w:rsidRPr="003046F3">
        <w:t>IEEE 802 and 802.11 IPR policy and procedure</w:t>
      </w:r>
    </w:p>
    <w:p w14:paraId="6EF2330E" w14:textId="77777777" w:rsidR="00BF2612" w:rsidRPr="003046F3" w:rsidRDefault="00BF2612" w:rsidP="00BF2612">
      <w:pPr>
        <w:pStyle w:val="ListParagraph"/>
        <w:numPr>
          <w:ilvl w:val="1"/>
          <w:numId w:val="2"/>
        </w:numPr>
        <w:rPr>
          <w:szCs w:val="20"/>
        </w:rPr>
      </w:pPr>
      <w:r w:rsidRPr="003046F3">
        <w:rPr>
          <w:b/>
          <w:sz w:val="22"/>
          <w:szCs w:val="22"/>
        </w:rPr>
        <w:t>Patent Policy: Ways to inform IEEE:</w:t>
      </w:r>
    </w:p>
    <w:p w14:paraId="5C9D9B0B" w14:textId="77777777" w:rsidR="00BF2612" w:rsidRPr="003046F3" w:rsidRDefault="00BF2612" w:rsidP="00BF2612">
      <w:pPr>
        <w:pStyle w:val="ListParagraph"/>
        <w:numPr>
          <w:ilvl w:val="2"/>
          <w:numId w:val="2"/>
        </w:numPr>
        <w:rPr>
          <w:szCs w:val="20"/>
        </w:rPr>
      </w:pPr>
      <w:r w:rsidRPr="003046F3">
        <w:rPr>
          <w:sz w:val="22"/>
          <w:szCs w:val="22"/>
        </w:rPr>
        <w:t>Cause an LOA to be submitted to the IEEE-SA (</w:t>
      </w:r>
      <w:hyperlink r:id="rId504" w:history="1">
        <w:r w:rsidRPr="003046F3">
          <w:rPr>
            <w:rStyle w:val="Hyperlink"/>
            <w:sz w:val="22"/>
            <w:szCs w:val="22"/>
          </w:rPr>
          <w:t>patcom@ieee.org</w:t>
        </w:r>
      </w:hyperlink>
      <w:r w:rsidRPr="003046F3">
        <w:rPr>
          <w:sz w:val="22"/>
          <w:szCs w:val="22"/>
        </w:rPr>
        <w:t>); or</w:t>
      </w:r>
    </w:p>
    <w:p w14:paraId="2551D1AF" w14:textId="77777777" w:rsidR="00BF2612" w:rsidRPr="003046F3" w:rsidRDefault="00BF2612" w:rsidP="00BF2612">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4EE5F480" w14:textId="77777777" w:rsidR="00BF2612" w:rsidRPr="003046F3" w:rsidRDefault="00BF2612" w:rsidP="00BF2612">
      <w:pPr>
        <w:pStyle w:val="ListParagraph"/>
        <w:numPr>
          <w:ilvl w:val="2"/>
          <w:numId w:val="2"/>
        </w:numPr>
        <w:rPr>
          <w:sz w:val="22"/>
          <w:szCs w:val="20"/>
        </w:rPr>
      </w:pPr>
      <w:r w:rsidRPr="003046F3">
        <w:rPr>
          <w:bCs/>
          <w:sz w:val="22"/>
          <w:szCs w:val="22"/>
          <w:lang w:val="en-US"/>
        </w:rPr>
        <w:t>Speak up now and respond to this Call for Potentially Essential Patents</w:t>
      </w:r>
    </w:p>
    <w:p w14:paraId="66E1A8BE" w14:textId="77777777" w:rsidR="00BF2612" w:rsidRDefault="00BF2612" w:rsidP="00BF261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A135D7B" w14:textId="77777777" w:rsidR="00BF2612" w:rsidRDefault="00BF2612" w:rsidP="00BF2612">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53F63D6E" w14:textId="77777777" w:rsidR="00BF2612" w:rsidRPr="0032579B" w:rsidRDefault="00BF2612" w:rsidP="00BF2612">
      <w:pPr>
        <w:pStyle w:val="ListParagraph"/>
        <w:numPr>
          <w:ilvl w:val="2"/>
          <w:numId w:val="2"/>
        </w:numPr>
        <w:rPr>
          <w:sz w:val="22"/>
          <w:szCs w:val="22"/>
        </w:rPr>
      </w:pPr>
      <w:r w:rsidRPr="0032579B">
        <w:rPr>
          <w:sz w:val="22"/>
          <w:szCs w:val="22"/>
        </w:rPr>
        <w:t xml:space="preserve">IEEE SA’s copyright policy is described in </w:t>
      </w:r>
      <w:hyperlink r:id="rId505" w:anchor="7" w:history="1">
        <w:r w:rsidRPr="0032579B">
          <w:rPr>
            <w:rStyle w:val="Hyperlink"/>
            <w:sz w:val="22"/>
            <w:szCs w:val="22"/>
          </w:rPr>
          <w:t>Clause 7</w:t>
        </w:r>
      </w:hyperlink>
      <w:r w:rsidRPr="0032579B">
        <w:rPr>
          <w:sz w:val="22"/>
          <w:szCs w:val="22"/>
        </w:rPr>
        <w:t xml:space="preserve"> of the IEEE SA Standards Board Bylaws and </w:t>
      </w:r>
      <w:hyperlink r:id="rId506" w:history="1">
        <w:r w:rsidRPr="0032579B">
          <w:rPr>
            <w:rStyle w:val="Hyperlink"/>
            <w:sz w:val="22"/>
            <w:szCs w:val="22"/>
          </w:rPr>
          <w:t>Clause 6.1</w:t>
        </w:r>
      </w:hyperlink>
      <w:r w:rsidRPr="0032579B">
        <w:rPr>
          <w:sz w:val="22"/>
          <w:szCs w:val="22"/>
        </w:rPr>
        <w:t xml:space="preserve"> of the IEEE SA Standards Board Operations Manual;</w:t>
      </w:r>
    </w:p>
    <w:p w14:paraId="289F87A5" w14:textId="77777777" w:rsidR="00BF2612" w:rsidRPr="00173C7C" w:rsidRDefault="00BF2612" w:rsidP="00BF2612">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B2380E3" w14:textId="4F731A27" w:rsidR="00BF2612" w:rsidRPr="00F141E4" w:rsidRDefault="00BF2612" w:rsidP="00BF2612">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00094E91" w:rsidRPr="00094E91">
        <w:rPr>
          <w:color w:val="00B0F0"/>
          <w:sz w:val="22"/>
          <w:szCs w:val="22"/>
          <w:u w:val="single"/>
        </w:rPr>
        <w:t>Patent And Procedures</w:t>
      </w:r>
      <w:r w:rsidRPr="00D54DC4">
        <w:rPr>
          <w:color w:val="00B0F0"/>
          <w:sz w:val="22"/>
          <w:szCs w:val="22"/>
          <w:u w:val="single"/>
        </w:rPr>
        <w:fldChar w:fldCharType="end"/>
      </w:r>
    </w:p>
    <w:p w14:paraId="6C1443ED" w14:textId="77777777" w:rsidR="00BF2612" w:rsidRDefault="00BF2612" w:rsidP="00BF2612">
      <w:pPr>
        <w:pStyle w:val="ListParagraph"/>
        <w:numPr>
          <w:ilvl w:val="0"/>
          <w:numId w:val="2"/>
        </w:numPr>
      </w:pPr>
      <w:r w:rsidRPr="003046F3">
        <w:t>Attendance reminder.</w:t>
      </w:r>
    </w:p>
    <w:p w14:paraId="607ED587" w14:textId="77777777" w:rsidR="00BF2612" w:rsidRPr="003046F3" w:rsidRDefault="00BF2612" w:rsidP="00BF2612">
      <w:pPr>
        <w:pStyle w:val="ListParagraph"/>
        <w:numPr>
          <w:ilvl w:val="1"/>
          <w:numId w:val="2"/>
        </w:numPr>
      </w:pPr>
      <w:r>
        <w:rPr>
          <w:sz w:val="22"/>
          <w:szCs w:val="22"/>
        </w:rPr>
        <w:t xml:space="preserve">Participation slide: </w:t>
      </w:r>
      <w:hyperlink r:id="rId507" w:tgtFrame="_blank" w:history="1">
        <w:r w:rsidRPr="00EE0424">
          <w:rPr>
            <w:rStyle w:val="Hyperlink"/>
            <w:sz w:val="22"/>
            <w:szCs w:val="22"/>
            <w:lang w:val="en-US"/>
          </w:rPr>
          <w:t>https://mentor.ieee.org/802-ec/dcn/16/ec-16-0180-05-00EC-ieee-802-participation-slide.pptx</w:t>
        </w:r>
      </w:hyperlink>
    </w:p>
    <w:p w14:paraId="7CD294C0" w14:textId="77777777" w:rsidR="00BF2612" w:rsidRDefault="00BF2612" w:rsidP="00BF2612">
      <w:pPr>
        <w:pStyle w:val="ListParagraph"/>
        <w:numPr>
          <w:ilvl w:val="1"/>
          <w:numId w:val="2"/>
        </w:numPr>
        <w:rPr>
          <w:sz w:val="22"/>
        </w:rPr>
      </w:pPr>
      <w:r>
        <w:rPr>
          <w:sz w:val="22"/>
        </w:rPr>
        <w:t xml:space="preserve">Please record your attendance during the conference call by using the IMAT system: </w:t>
      </w:r>
    </w:p>
    <w:p w14:paraId="35A17B7E" w14:textId="77777777" w:rsidR="00BF2612" w:rsidRDefault="00BF2612" w:rsidP="00BF2612">
      <w:pPr>
        <w:pStyle w:val="ListParagraph"/>
        <w:numPr>
          <w:ilvl w:val="2"/>
          <w:numId w:val="2"/>
        </w:numPr>
        <w:rPr>
          <w:sz w:val="22"/>
        </w:rPr>
      </w:pPr>
      <w:r>
        <w:rPr>
          <w:sz w:val="22"/>
        </w:rPr>
        <w:t xml:space="preserve">1) login to </w:t>
      </w:r>
      <w:hyperlink r:id="rId50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0F0B606D" w14:textId="77777777" w:rsidR="00BF2612" w:rsidRPr="000B6FC2" w:rsidRDefault="00BF2612" w:rsidP="00BF2612">
      <w:pPr>
        <w:pStyle w:val="ListParagraph"/>
        <w:numPr>
          <w:ilvl w:val="1"/>
          <w:numId w:val="2"/>
        </w:numPr>
        <w:rPr>
          <w:sz w:val="22"/>
        </w:rPr>
      </w:pPr>
      <w:r w:rsidRPr="000B6FC2">
        <w:rPr>
          <w:sz w:val="22"/>
        </w:rPr>
        <w:t xml:space="preserve">If you are unable to record the attendance via </w:t>
      </w:r>
      <w:hyperlink r:id="rId509" w:history="1">
        <w:r w:rsidRPr="000B6FC2">
          <w:rPr>
            <w:rStyle w:val="Hyperlink"/>
            <w:sz w:val="22"/>
          </w:rPr>
          <w:t>IMAT</w:t>
        </w:r>
      </w:hyperlink>
      <w:r w:rsidRPr="000B6FC2">
        <w:rPr>
          <w:sz w:val="22"/>
        </w:rPr>
        <w:t xml:space="preserve"> then please send an e-mail </w:t>
      </w:r>
      <w:r>
        <w:rPr>
          <w:sz w:val="22"/>
        </w:rPr>
        <w:t xml:space="preserve">to </w:t>
      </w:r>
      <w:r>
        <w:rPr>
          <w:sz w:val="22"/>
          <w:szCs w:val="22"/>
        </w:rPr>
        <w:t>Yusuke Asai</w:t>
      </w:r>
      <w:r w:rsidRPr="000B6FC2">
        <w:rPr>
          <w:sz w:val="22"/>
          <w:szCs w:val="22"/>
        </w:rPr>
        <w:t xml:space="preserve"> (</w:t>
      </w:r>
      <w:r w:rsidRPr="00646E48">
        <w:rPr>
          <w:sz w:val="22"/>
          <w:szCs w:val="22"/>
        </w:rPr>
        <w:t>yusuke.asai@ntt.com</w:t>
      </w:r>
      <w:r w:rsidRPr="000B6FC2">
        <w:rPr>
          <w:sz w:val="22"/>
          <w:szCs w:val="22"/>
        </w:rPr>
        <w:t>)</w:t>
      </w:r>
      <w:r>
        <w:rPr>
          <w:sz w:val="22"/>
          <w:szCs w:val="22"/>
        </w:rPr>
        <w:t xml:space="preserve"> and Alfred Asterjadhi (asterjadhi@gmail.com)</w:t>
      </w:r>
    </w:p>
    <w:p w14:paraId="427EEC4C" w14:textId="77777777" w:rsidR="00BF2612" w:rsidRPr="00880D21" w:rsidRDefault="00BF2612" w:rsidP="00BF2612">
      <w:pPr>
        <w:pStyle w:val="ListParagraph"/>
        <w:numPr>
          <w:ilvl w:val="1"/>
          <w:numId w:val="2"/>
        </w:numPr>
        <w:rPr>
          <w:sz w:val="22"/>
        </w:rPr>
      </w:pPr>
      <w:r>
        <w:rPr>
          <w:sz w:val="22"/>
          <w:szCs w:val="22"/>
        </w:rPr>
        <w:t>Please ensure that the following information is listed correctly when joining the call:</w:t>
      </w:r>
    </w:p>
    <w:p w14:paraId="1A3BEA04" w14:textId="77777777" w:rsidR="00BF2612" w:rsidRDefault="00BF2612" w:rsidP="00BF2612">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078D5D18" w14:textId="77777777" w:rsidR="00BF2612" w:rsidRDefault="00BF2612" w:rsidP="00BF2612">
      <w:pPr>
        <w:pStyle w:val="ListParagraph"/>
        <w:numPr>
          <w:ilvl w:val="0"/>
          <w:numId w:val="2"/>
        </w:numPr>
      </w:pPr>
      <w:r w:rsidRPr="00450553">
        <w:t>Announcements:</w:t>
      </w:r>
      <w:r>
        <w:t xml:space="preserve"> </w:t>
      </w:r>
    </w:p>
    <w:p w14:paraId="641A9A69" w14:textId="40443C73" w:rsidR="009A430D" w:rsidRDefault="009A430D" w:rsidP="009A430D">
      <w:pPr>
        <w:pStyle w:val="ListParagraph"/>
        <w:numPr>
          <w:ilvl w:val="0"/>
          <w:numId w:val="2"/>
        </w:numPr>
      </w:pPr>
      <w:r>
        <w:t>PDT/CR Submissions:</w:t>
      </w:r>
    </w:p>
    <w:p w14:paraId="6BA2965E" w14:textId="77777777" w:rsidR="009A430D" w:rsidRDefault="009A430D" w:rsidP="009A430D">
      <w:pPr>
        <w:pStyle w:val="ListParagraph"/>
        <w:numPr>
          <w:ilvl w:val="1"/>
          <w:numId w:val="2"/>
        </w:numPr>
        <w:rPr>
          <w:sz w:val="22"/>
          <w:szCs w:val="22"/>
        </w:rPr>
      </w:pPr>
      <w:hyperlink r:id="rId510" w:history="1">
        <w:r w:rsidRPr="0055725D">
          <w:rPr>
            <w:rStyle w:val="Hyperlink"/>
            <w:sz w:val="22"/>
            <w:szCs w:val="22"/>
          </w:rPr>
          <w:t>25/0942</w:t>
        </w:r>
      </w:hyperlink>
      <w:r w:rsidRPr="0055725D">
        <w:rPr>
          <w:sz w:val="22"/>
          <w:szCs w:val="22"/>
        </w:rPr>
        <w:t xml:space="preserve"> MAC-PDT-CR-37_8_2_1-CoBF</w:t>
      </w:r>
      <w:r w:rsidRPr="0055725D">
        <w:rPr>
          <w:sz w:val="22"/>
          <w:szCs w:val="22"/>
        </w:rPr>
        <w:tab/>
      </w:r>
      <w:r w:rsidRPr="0055725D">
        <w:rPr>
          <w:sz w:val="22"/>
          <w:szCs w:val="22"/>
        </w:rPr>
        <w:tab/>
      </w:r>
      <w:r>
        <w:rPr>
          <w:sz w:val="22"/>
          <w:szCs w:val="22"/>
        </w:rPr>
        <w:tab/>
      </w:r>
      <w:r w:rsidRPr="0055725D">
        <w:rPr>
          <w:sz w:val="22"/>
          <w:szCs w:val="22"/>
        </w:rPr>
        <w:t>Sherief Helwa</w:t>
      </w:r>
      <w:r w:rsidRPr="0055725D">
        <w:rPr>
          <w:sz w:val="22"/>
          <w:szCs w:val="22"/>
        </w:rPr>
        <w:tab/>
        <w:t>[7C]</w:t>
      </w:r>
    </w:p>
    <w:p w14:paraId="1B67BAED" w14:textId="27E9CBBB" w:rsidR="002B76C7" w:rsidRPr="0055725D" w:rsidRDefault="002B76C7" w:rsidP="009A430D">
      <w:pPr>
        <w:pStyle w:val="ListParagraph"/>
        <w:numPr>
          <w:ilvl w:val="1"/>
          <w:numId w:val="2"/>
        </w:numPr>
        <w:rPr>
          <w:sz w:val="22"/>
          <w:szCs w:val="22"/>
        </w:rPr>
      </w:pPr>
      <w:r w:rsidRPr="00AA6592">
        <w:rPr>
          <w:color w:val="FF0000"/>
          <w:sz w:val="22"/>
          <w:szCs w:val="22"/>
        </w:rPr>
        <w:t>25/1105</w:t>
      </w:r>
      <w:r>
        <w:rPr>
          <w:sz w:val="22"/>
          <w:szCs w:val="22"/>
        </w:rPr>
        <w:t xml:space="preserve"> </w:t>
      </w:r>
      <w:r w:rsidR="00791F6C" w:rsidRPr="00791F6C">
        <w:rPr>
          <w:sz w:val="22"/>
          <w:szCs w:val="22"/>
        </w:rPr>
        <w:t>CC50 CR for clause 6 part 3</w:t>
      </w:r>
      <w:r w:rsidR="00791F6C">
        <w:rPr>
          <w:sz w:val="22"/>
          <w:szCs w:val="22"/>
        </w:rPr>
        <w:tab/>
      </w:r>
      <w:r w:rsidR="00791F6C">
        <w:rPr>
          <w:sz w:val="22"/>
          <w:szCs w:val="22"/>
        </w:rPr>
        <w:tab/>
      </w:r>
      <w:r w:rsidR="00791F6C">
        <w:rPr>
          <w:sz w:val="22"/>
          <w:szCs w:val="22"/>
        </w:rPr>
        <w:tab/>
      </w:r>
      <w:r w:rsidR="00791F6C">
        <w:rPr>
          <w:sz w:val="22"/>
          <w:szCs w:val="22"/>
        </w:rPr>
        <w:tab/>
        <w:t>Yan Li</w:t>
      </w:r>
      <w:r w:rsidR="00791F6C">
        <w:rPr>
          <w:sz w:val="22"/>
          <w:szCs w:val="22"/>
        </w:rPr>
        <w:tab/>
      </w:r>
      <w:r w:rsidR="00791F6C">
        <w:rPr>
          <w:sz w:val="22"/>
          <w:szCs w:val="22"/>
        </w:rPr>
        <w:tab/>
        <w:t>[??]</w:t>
      </w:r>
    </w:p>
    <w:p w14:paraId="0A9B6914" w14:textId="16B4342F" w:rsidR="00BF2612" w:rsidRDefault="00BF2612" w:rsidP="00BF2612">
      <w:pPr>
        <w:pStyle w:val="ListParagraph"/>
        <w:numPr>
          <w:ilvl w:val="0"/>
          <w:numId w:val="2"/>
        </w:numPr>
      </w:pPr>
      <w:r>
        <w:lastRenderedPageBreak/>
        <w:t>Motions:</w:t>
      </w:r>
      <w:r w:rsidR="0066714C">
        <w:t xml:space="preserve"> </w:t>
      </w:r>
      <w:hyperlink r:id="rId511" w:history="1">
        <w:r w:rsidR="0066714C" w:rsidRPr="0066714C">
          <w:rPr>
            <w:rStyle w:val="Hyperlink"/>
          </w:rPr>
          <w:t>11/0024r26</w:t>
        </w:r>
      </w:hyperlink>
    </w:p>
    <w:p w14:paraId="071AEC93" w14:textId="0C47EC8C" w:rsidR="00BF2612" w:rsidRDefault="00BF2612" w:rsidP="00BF2612">
      <w:pPr>
        <w:pStyle w:val="ListParagraph"/>
        <w:numPr>
          <w:ilvl w:val="0"/>
          <w:numId w:val="2"/>
        </w:numPr>
      </w:pPr>
      <w:r>
        <w:t>Straw Polls:</w:t>
      </w:r>
    </w:p>
    <w:p w14:paraId="366B7418" w14:textId="23EC6AF0" w:rsidR="006A4989" w:rsidRPr="006A4989" w:rsidRDefault="006A4989" w:rsidP="006A4989">
      <w:pPr>
        <w:ind w:left="360"/>
        <w:rPr>
          <w:sz w:val="18"/>
          <w:szCs w:val="18"/>
        </w:rPr>
      </w:pPr>
      <w:r w:rsidRPr="006A4989">
        <w:rPr>
          <w:rFonts w:eastAsia="MS Gothic"/>
          <w:b/>
          <w:bCs/>
          <w:kern w:val="24"/>
          <w:sz w:val="18"/>
          <w:szCs w:val="18"/>
        </w:rPr>
        <w:t>SP</w:t>
      </w:r>
      <w:r w:rsidR="00095A02">
        <w:rPr>
          <w:rFonts w:eastAsia="MS Gothic"/>
          <w:b/>
          <w:bCs/>
          <w:kern w:val="24"/>
          <w:sz w:val="18"/>
          <w:szCs w:val="18"/>
        </w:rPr>
        <w:t>1</w:t>
      </w:r>
      <w:r w:rsidRPr="006A4989">
        <w:rPr>
          <w:rFonts w:eastAsia="MS Gothic"/>
          <w:b/>
          <w:bCs/>
          <w:kern w:val="24"/>
          <w:sz w:val="18"/>
          <w:szCs w:val="18"/>
        </w:rPr>
        <w:t xml:space="preserve">: (Kosuke): </w:t>
      </w:r>
      <w:r w:rsidRPr="006A4989">
        <w:rPr>
          <w:sz w:val="18"/>
          <w:szCs w:val="18"/>
        </w:rPr>
        <w:t>A Co-BF coordinating AP may ​ indicate an Ack policy of a Co-BF coordinated AP in the Co-BF Trigger frame to avoid Ack collisions.</w:t>
      </w:r>
    </w:p>
    <w:p w14:paraId="53519C8D" w14:textId="77777777" w:rsidR="006A4989" w:rsidRPr="006A4989" w:rsidRDefault="006A4989" w:rsidP="006A4989">
      <w:pPr>
        <w:pStyle w:val="ListParagraph"/>
        <w:numPr>
          <w:ilvl w:val="0"/>
          <w:numId w:val="2"/>
        </w:numPr>
        <w:rPr>
          <w:sz w:val="18"/>
          <w:szCs w:val="18"/>
        </w:rPr>
      </w:pPr>
      <w:r w:rsidRPr="006A4989">
        <w:rPr>
          <w:sz w:val="18"/>
          <w:szCs w:val="18"/>
        </w:rPr>
        <w:t>-As well as Co-SR case.</w:t>
      </w:r>
    </w:p>
    <w:p w14:paraId="7CEFB346" w14:textId="77777777" w:rsidR="006A4989" w:rsidRDefault="006A4989" w:rsidP="006A4989">
      <w:pPr>
        <w:ind w:left="360"/>
        <w:rPr>
          <w:rFonts w:eastAsia="MS Gothic"/>
          <w:kern w:val="24"/>
          <w:sz w:val="18"/>
          <w:szCs w:val="18"/>
        </w:rPr>
      </w:pPr>
      <w:r w:rsidRPr="006A4989">
        <w:rPr>
          <w:rFonts w:eastAsia="MS Gothic"/>
          <w:kern w:val="24"/>
          <w:sz w:val="18"/>
          <w:szCs w:val="18"/>
        </w:rPr>
        <w:t>Supporting doc: [24/2060]</w:t>
      </w:r>
    </w:p>
    <w:p w14:paraId="781A9961" w14:textId="77777777" w:rsidR="008C7DB9" w:rsidRPr="006A4989" w:rsidRDefault="008C7DB9" w:rsidP="006A4989">
      <w:pPr>
        <w:ind w:left="360"/>
        <w:rPr>
          <w:rFonts w:eastAsia="MS Gothic"/>
          <w:kern w:val="24"/>
          <w:sz w:val="18"/>
          <w:szCs w:val="18"/>
        </w:rPr>
      </w:pPr>
    </w:p>
    <w:p w14:paraId="2BA9AF2F" w14:textId="73895DA8" w:rsidR="00476696" w:rsidRDefault="00476696" w:rsidP="00476696">
      <w:pPr>
        <w:pStyle w:val="ListParagraph"/>
        <w:numPr>
          <w:ilvl w:val="0"/>
          <w:numId w:val="2"/>
        </w:numPr>
      </w:pPr>
      <w:r>
        <w:t>Technical Submissions</w:t>
      </w:r>
      <w:r w:rsidR="007D14F9">
        <w:t xml:space="preserve"> (1 hour)</w:t>
      </w:r>
      <w:r>
        <w:t xml:space="preserve">: </w:t>
      </w:r>
    </w:p>
    <w:p w14:paraId="1EFF6BA0" w14:textId="77777777" w:rsidR="00C25F42" w:rsidRPr="003F4002" w:rsidRDefault="00C25F42" w:rsidP="00C25F42">
      <w:pPr>
        <w:pStyle w:val="ListParagraph"/>
        <w:numPr>
          <w:ilvl w:val="1"/>
          <w:numId w:val="2"/>
        </w:numPr>
        <w:rPr>
          <w:sz w:val="22"/>
          <w:szCs w:val="22"/>
        </w:rPr>
      </w:pPr>
      <w:hyperlink r:id="rId512" w:history="1">
        <w:r w:rsidRPr="00A76E37">
          <w:rPr>
            <w:rStyle w:val="Hyperlink"/>
            <w:sz w:val="22"/>
            <w:szCs w:val="22"/>
          </w:rPr>
          <w:t>25/0277</w:t>
        </w:r>
      </w:hyperlink>
      <w:r w:rsidRPr="003F4002">
        <w:rPr>
          <w:sz w:val="22"/>
          <w:szCs w:val="22"/>
        </w:rPr>
        <w:t xml:space="preserve"> Follow Up on DRUs</w:t>
      </w:r>
      <w:r w:rsidRPr="003F4002">
        <w:rPr>
          <w:sz w:val="22"/>
          <w:szCs w:val="22"/>
        </w:rPr>
        <w:tab/>
      </w:r>
      <w:r>
        <w:rPr>
          <w:sz w:val="22"/>
          <w:szCs w:val="22"/>
        </w:rPr>
        <w:tab/>
      </w:r>
      <w:r>
        <w:rPr>
          <w:sz w:val="22"/>
          <w:szCs w:val="22"/>
        </w:rPr>
        <w:tab/>
      </w:r>
      <w:r>
        <w:rPr>
          <w:sz w:val="22"/>
          <w:szCs w:val="22"/>
        </w:rPr>
        <w:tab/>
      </w:r>
      <w:r>
        <w:rPr>
          <w:sz w:val="22"/>
          <w:szCs w:val="22"/>
        </w:rPr>
        <w:tab/>
      </w:r>
      <w:r w:rsidRPr="003F4002">
        <w:rPr>
          <w:sz w:val="22"/>
          <w:szCs w:val="22"/>
        </w:rPr>
        <w:t>Brian Hart</w:t>
      </w:r>
    </w:p>
    <w:p w14:paraId="47D0A913" w14:textId="77777777" w:rsidR="00C25F42" w:rsidRPr="003F4002" w:rsidRDefault="00C25F42" w:rsidP="00C25F42">
      <w:pPr>
        <w:pStyle w:val="ListParagraph"/>
        <w:numPr>
          <w:ilvl w:val="1"/>
          <w:numId w:val="2"/>
        </w:numPr>
        <w:rPr>
          <w:sz w:val="22"/>
          <w:szCs w:val="22"/>
        </w:rPr>
      </w:pPr>
      <w:hyperlink r:id="rId513" w:history="1">
        <w:r w:rsidRPr="00A76E37">
          <w:rPr>
            <w:rStyle w:val="Hyperlink"/>
            <w:sz w:val="22"/>
            <w:szCs w:val="22"/>
          </w:rPr>
          <w:t>25/0375</w:t>
        </w:r>
      </w:hyperlink>
      <w:r w:rsidRPr="003F4002">
        <w:rPr>
          <w:sz w:val="22"/>
          <w:szCs w:val="22"/>
        </w:rPr>
        <w:t xml:space="preserve"> TXVECTOR Parameters for Multi-AP Coordination</w:t>
      </w:r>
      <w:r w:rsidRPr="003F4002">
        <w:rPr>
          <w:sz w:val="22"/>
          <w:szCs w:val="22"/>
        </w:rPr>
        <w:tab/>
        <w:t>Leonardo Lanante</w:t>
      </w:r>
    </w:p>
    <w:p w14:paraId="396CC163" w14:textId="77777777" w:rsidR="0016086E" w:rsidRPr="003F4002" w:rsidRDefault="0016086E" w:rsidP="0016086E">
      <w:pPr>
        <w:pStyle w:val="ListParagraph"/>
        <w:numPr>
          <w:ilvl w:val="1"/>
          <w:numId w:val="2"/>
        </w:numPr>
        <w:rPr>
          <w:sz w:val="22"/>
          <w:szCs w:val="22"/>
        </w:rPr>
      </w:pPr>
      <w:hyperlink r:id="rId514" w:history="1">
        <w:r w:rsidRPr="001B291E">
          <w:rPr>
            <w:rStyle w:val="Hyperlink"/>
            <w:sz w:val="22"/>
            <w:szCs w:val="22"/>
          </w:rPr>
          <w:t>25/0541</w:t>
        </w:r>
      </w:hyperlink>
      <w:r w:rsidRPr="003F4002">
        <w:rPr>
          <w:sz w:val="22"/>
          <w:szCs w:val="22"/>
        </w:rPr>
        <w:t xml:space="preserve"> Co-SR Power Control</w:t>
      </w:r>
      <w:r w:rsidRPr="003F4002">
        <w:rPr>
          <w:sz w:val="22"/>
          <w:szCs w:val="22"/>
        </w:rPr>
        <w:tab/>
      </w:r>
      <w:r>
        <w:rPr>
          <w:sz w:val="22"/>
          <w:szCs w:val="22"/>
        </w:rPr>
        <w:tab/>
      </w:r>
      <w:r>
        <w:rPr>
          <w:sz w:val="22"/>
          <w:szCs w:val="22"/>
        </w:rPr>
        <w:tab/>
      </w:r>
      <w:r>
        <w:rPr>
          <w:sz w:val="22"/>
          <w:szCs w:val="22"/>
        </w:rPr>
        <w:tab/>
      </w:r>
      <w:r>
        <w:rPr>
          <w:sz w:val="22"/>
          <w:szCs w:val="22"/>
        </w:rPr>
        <w:tab/>
      </w:r>
      <w:proofErr w:type="spellStart"/>
      <w:r w:rsidRPr="003F4002">
        <w:rPr>
          <w:sz w:val="22"/>
          <w:szCs w:val="22"/>
        </w:rPr>
        <w:t>Huixuan</w:t>
      </w:r>
      <w:proofErr w:type="spellEnd"/>
      <w:r w:rsidRPr="003F4002">
        <w:rPr>
          <w:sz w:val="22"/>
          <w:szCs w:val="22"/>
        </w:rPr>
        <w:t xml:space="preserve"> Zhou</w:t>
      </w:r>
    </w:p>
    <w:p w14:paraId="5D2C5EF9" w14:textId="77777777" w:rsidR="00476696" w:rsidRPr="003F4002" w:rsidRDefault="00476696" w:rsidP="00476696">
      <w:pPr>
        <w:pStyle w:val="ListParagraph"/>
        <w:numPr>
          <w:ilvl w:val="1"/>
          <w:numId w:val="2"/>
        </w:numPr>
        <w:rPr>
          <w:sz w:val="22"/>
          <w:szCs w:val="22"/>
        </w:rPr>
      </w:pPr>
      <w:hyperlink r:id="rId515" w:history="1">
        <w:r w:rsidRPr="001B291E">
          <w:rPr>
            <w:rStyle w:val="Hyperlink"/>
            <w:sz w:val="22"/>
            <w:szCs w:val="22"/>
          </w:rPr>
          <w:t>25/0668</w:t>
        </w:r>
      </w:hyperlink>
      <w:r w:rsidRPr="003F4002">
        <w:rPr>
          <w:sz w:val="22"/>
          <w:szCs w:val="22"/>
        </w:rPr>
        <w:t xml:space="preserve"> An Optional Alternative Link Adaptation Mechanism for High-Mobility STAs</w:t>
      </w:r>
      <w:r w:rsidRPr="003F4002">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3F4002">
        <w:rPr>
          <w:sz w:val="22"/>
          <w:szCs w:val="22"/>
        </w:rPr>
        <w:t xml:space="preserve">Azin </w:t>
      </w:r>
      <w:proofErr w:type="spellStart"/>
      <w:r w:rsidRPr="003F4002">
        <w:rPr>
          <w:sz w:val="22"/>
          <w:szCs w:val="22"/>
        </w:rPr>
        <w:t>Neishaboori</w:t>
      </w:r>
      <w:proofErr w:type="spellEnd"/>
    </w:p>
    <w:p w14:paraId="0A445086" w14:textId="77777777" w:rsidR="00476696" w:rsidRPr="003F4002" w:rsidRDefault="00476696" w:rsidP="00476696">
      <w:pPr>
        <w:pStyle w:val="ListParagraph"/>
        <w:numPr>
          <w:ilvl w:val="1"/>
          <w:numId w:val="2"/>
        </w:numPr>
        <w:rPr>
          <w:sz w:val="22"/>
          <w:szCs w:val="22"/>
        </w:rPr>
      </w:pPr>
      <w:hyperlink r:id="rId516" w:history="1">
        <w:r w:rsidRPr="008F69AA">
          <w:rPr>
            <w:rStyle w:val="Hyperlink"/>
            <w:sz w:val="22"/>
            <w:szCs w:val="22"/>
          </w:rPr>
          <w:t>25/0720</w:t>
        </w:r>
      </w:hyperlink>
      <w:r w:rsidRPr="003F4002">
        <w:rPr>
          <w:sz w:val="22"/>
          <w:szCs w:val="22"/>
        </w:rPr>
        <w:t xml:space="preserve"> Enhancing UHR for Residential Use Cases</w:t>
      </w:r>
      <w:r w:rsidRPr="003F4002">
        <w:rPr>
          <w:sz w:val="22"/>
          <w:szCs w:val="22"/>
        </w:rPr>
        <w:tab/>
      </w:r>
      <w:r>
        <w:rPr>
          <w:sz w:val="22"/>
          <w:szCs w:val="22"/>
        </w:rPr>
        <w:tab/>
      </w:r>
      <w:r w:rsidRPr="003F4002">
        <w:rPr>
          <w:sz w:val="22"/>
          <w:szCs w:val="22"/>
        </w:rPr>
        <w:t>Lili Hervieu</w:t>
      </w:r>
    </w:p>
    <w:p w14:paraId="79D1E4E4" w14:textId="77777777" w:rsidR="00476696" w:rsidRPr="003F4002" w:rsidRDefault="00476696" w:rsidP="00476696">
      <w:pPr>
        <w:pStyle w:val="ListParagraph"/>
        <w:numPr>
          <w:ilvl w:val="1"/>
          <w:numId w:val="2"/>
        </w:numPr>
        <w:rPr>
          <w:sz w:val="22"/>
          <w:szCs w:val="22"/>
        </w:rPr>
      </w:pPr>
      <w:hyperlink r:id="rId517" w:history="1">
        <w:r w:rsidRPr="008F69AA">
          <w:rPr>
            <w:rStyle w:val="Hyperlink"/>
            <w:sz w:val="22"/>
            <w:szCs w:val="22"/>
          </w:rPr>
          <w:t>25/0877</w:t>
        </w:r>
      </w:hyperlink>
      <w:r w:rsidRPr="003F4002">
        <w:rPr>
          <w:sz w:val="22"/>
          <w:szCs w:val="22"/>
        </w:rPr>
        <w:t xml:space="preserve"> TXOP protection for ELR Transmissions</w:t>
      </w:r>
      <w:r w:rsidRPr="003F4002">
        <w:rPr>
          <w:sz w:val="22"/>
          <w:szCs w:val="22"/>
        </w:rPr>
        <w:tab/>
      </w:r>
      <w:r>
        <w:rPr>
          <w:sz w:val="22"/>
          <w:szCs w:val="22"/>
        </w:rPr>
        <w:tab/>
      </w:r>
      <w:r w:rsidRPr="003F4002">
        <w:rPr>
          <w:sz w:val="22"/>
          <w:szCs w:val="22"/>
        </w:rPr>
        <w:t>Leonardo Lanante</w:t>
      </w:r>
    </w:p>
    <w:p w14:paraId="2EF281BE" w14:textId="328DFDA2" w:rsidR="00BF2612" w:rsidRDefault="00BF2612" w:rsidP="00BF2612">
      <w:pPr>
        <w:pStyle w:val="ListParagraph"/>
        <w:numPr>
          <w:ilvl w:val="0"/>
          <w:numId w:val="2"/>
        </w:numPr>
      </w:pPr>
      <w:r w:rsidRPr="00450553">
        <w:t>AoB:</w:t>
      </w:r>
    </w:p>
    <w:p w14:paraId="317DFA97" w14:textId="51F3B314" w:rsidR="00033AD2" w:rsidRDefault="00BF2612" w:rsidP="007E551B">
      <w:pPr>
        <w:pStyle w:val="ListParagraph"/>
        <w:numPr>
          <w:ilvl w:val="0"/>
          <w:numId w:val="2"/>
        </w:numPr>
      </w:pPr>
      <w:r w:rsidRPr="00450553">
        <w:t>Adjourn</w:t>
      </w:r>
    </w:p>
    <w:p w14:paraId="1B39B3DA" w14:textId="0405DC4F" w:rsidR="00B61CCF" w:rsidRDefault="00B61CCF" w:rsidP="00024E05">
      <w:pPr>
        <w:pStyle w:val="Heading2"/>
      </w:pPr>
      <w:bookmarkStart w:id="7" w:name="_Ref47251219"/>
      <w:r w:rsidRPr="00B61CCF">
        <w:t>P</w:t>
      </w:r>
      <w:r w:rsidR="00EC77CF">
        <w:t>atent</w:t>
      </w:r>
      <w:r w:rsidR="00176ED4">
        <w:t xml:space="preserve"> And</w:t>
      </w:r>
      <w:r w:rsidR="00A170B8">
        <w:t xml:space="preserve"> Procedures</w:t>
      </w:r>
      <w:bookmarkEnd w:id="7"/>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9F211D">
      <w:pPr>
        <w:pStyle w:val="ListParagraph"/>
        <w:numPr>
          <w:ilvl w:val="0"/>
          <w:numId w:val="2"/>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518"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9F211D">
      <w:pPr>
        <w:pStyle w:val="ListParagraph"/>
        <w:numPr>
          <w:ilvl w:val="0"/>
          <w:numId w:val="6"/>
        </w:numPr>
        <w:rPr>
          <w:sz w:val="22"/>
          <w:szCs w:val="22"/>
        </w:rPr>
      </w:pPr>
      <w:r w:rsidRPr="00E93DFC">
        <w:rPr>
          <w:sz w:val="22"/>
          <w:szCs w:val="22"/>
        </w:rPr>
        <w:t>IEEE-SA Standards Board Operations Manual (</w:t>
      </w:r>
      <w:hyperlink r:id="rId519"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520"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521"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9F211D">
      <w:pPr>
        <w:pStyle w:val="ListParagraph"/>
        <w:numPr>
          <w:ilvl w:val="0"/>
          <w:numId w:val="2"/>
        </w:numPr>
        <w:rPr>
          <w:sz w:val="22"/>
          <w:szCs w:val="22"/>
        </w:rPr>
      </w:pPr>
      <w:r w:rsidRPr="001B007D">
        <w:rPr>
          <w:sz w:val="22"/>
          <w:szCs w:val="22"/>
        </w:rPr>
        <w:t>Participants in the IEEE standards development individual process shall act based on their qualifications and experience. (</w:t>
      </w:r>
      <w:hyperlink r:id="rId522"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9F211D">
      <w:pPr>
        <w:pStyle w:val="ListParagraph"/>
        <w:numPr>
          <w:ilvl w:val="0"/>
          <w:numId w:val="2"/>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(subclause 4.2.1 “Establishment”, of the IEEE 802 LMSC Working Group Policies and Procedures)</w:t>
      </w:r>
    </w:p>
    <w:p w14:paraId="35F63FAF" w14:textId="77777777" w:rsidR="0071420F" w:rsidRPr="001B007D" w:rsidRDefault="00257002" w:rsidP="009F211D">
      <w:pPr>
        <w:pStyle w:val="ListParagraph"/>
        <w:numPr>
          <w:ilvl w:val="0"/>
          <w:numId w:val="2"/>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9F211D">
      <w:pPr>
        <w:pStyle w:val="ListParagraph"/>
        <w:numPr>
          <w:ilvl w:val="0"/>
          <w:numId w:val="2"/>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523"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By participating in IEEE 802 meetings, you accept these requirements.  If you do not agree to these policies then you shall not participate.</w:t>
      </w:r>
    </w:p>
    <w:p w14:paraId="5AEAD437" w14:textId="77777777" w:rsidR="00257002" w:rsidRPr="001B007D" w:rsidRDefault="00257002" w:rsidP="00257002">
      <w:pPr>
        <w:jc w:val="center"/>
        <w:rPr>
          <w:szCs w:val="22"/>
        </w:rPr>
      </w:pPr>
      <w:r w:rsidRPr="001B007D">
        <w:rPr>
          <w:szCs w:val="22"/>
        </w:rPr>
        <w:lastRenderedPageBreak/>
        <w:t xml:space="preserve">(Latest revision of IEEE 802 LMSC Working Group Policies and Procedures: </w:t>
      </w:r>
      <w:hyperlink r:id="rId524" w:history="1">
        <w:r w:rsidRPr="001B007D">
          <w:rPr>
            <w:rStyle w:val="Hyperlink"/>
            <w:szCs w:val="22"/>
          </w:rPr>
          <w:t>http://www.ieee802.org/devdocs.shtml</w:t>
        </w:r>
      </w:hyperlink>
      <w:r w:rsidRPr="001B007D">
        <w:rPr>
          <w:szCs w:val="22"/>
        </w:rPr>
        <w:t xml:space="preserve"> and Participation slide: </w:t>
      </w:r>
      <w:hyperlink r:id="rId525"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9F211D">
      <w:pPr>
        <w:pStyle w:val="ListParagraph"/>
        <w:numPr>
          <w:ilvl w:val="0"/>
          <w:numId w:val="5"/>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9F211D">
      <w:pPr>
        <w:pStyle w:val="ListParagraph"/>
        <w:numPr>
          <w:ilvl w:val="1"/>
          <w:numId w:val="5"/>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9F211D">
      <w:pPr>
        <w:pStyle w:val="ListParagraph"/>
        <w:numPr>
          <w:ilvl w:val="1"/>
          <w:numId w:val="5"/>
        </w:numPr>
        <w:rPr>
          <w:sz w:val="22"/>
          <w:szCs w:val="22"/>
        </w:rPr>
      </w:pPr>
      <w:r w:rsidRPr="001B007D">
        <w:rPr>
          <w:sz w:val="22"/>
          <w:szCs w:val="22"/>
        </w:rPr>
        <w:t>Don’t discuss specific license rates, terms, or conditions.</w:t>
      </w:r>
    </w:p>
    <w:p w14:paraId="5B6D44F2" w14:textId="77777777" w:rsidR="004544F4" w:rsidRPr="001B007D" w:rsidRDefault="004544F4" w:rsidP="009F211D">
      <w:pPr>
        <w:pStyle w:val="ListParagraph"/>
        <w:numPr>
          <w:ilvl w:val="2"/>
          <w:numId w:val="5"/>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9F211D">
      <w:pPr>
        <w:pStyle w:val="ListParagraph"/>
        <w:numPr>
          <w:ilvl w:val="3"/>
          <w:numId w:val="5"/>
        </w:numPr>
        <w:rPr>
          <w:sz w:val="22"/>
          <w:szCs w:val="22"/>
        </w:rPr>
      </w:pPr>
      <w:r w:rsidRPr="001B007D">
        <w:rPr>
          <w:sz w:val="22"/>
          <w:szCs w:val="22"/>
        </w:rPr>
        <w:t>Technical considerations remain the primary focus</w:t>
      </w:r>
    </w:p>
    <w:p w14:paraId="7A6F7B31" w14:textId="77777777" w:rsidR="004544F4" w:rsidRPr="001B007D" w:rsidRDefault="004544F4" w:rsidP="009F211D">
      <w:pPr>
        <w:pStyle w:val="ListParagraph"/>
        <w:numPr>
          <w:ilvl w:val="1"/>
          <w:numId w:val="5"/>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9F211D">
      <w:pPr>
        <w:pStyle w:val="ListParagraph"/>
        <w:numPr>
          <w:ilvl w:val="1"/>
          <w:numId w:val="5"/>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9F211D">
      <w:pPr>
        <w:pStyle w:val="ListParagraph"/>
        <w:numPr>
          <w:ilvl w:val="1"/>
          <w:numId w:val="5"/>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526"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9F211D">
      <w:pPr>
        <w:pStyle w:val="ListParagraph"/>
        <w:numPr>
          <w:ilvl w:val="0"/>
          <w:numId w:val="7"/>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9F211D">
      <w:pPr>
        <w:pStyle w:val="ListParagraph"/>
        <w:numPr>
          <w:ilvl w:val="0"/>
          <w:numId w:val="7"/>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9F211D">
      <w:pPr>
        <w:pStyle w:val="ListParagraph"/>
        <w:numPr>
          <w:ilvl w:val="0"/>
          <w:numId w:val="7"/>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9F211D">
      <w:pPr>
        <w:pStyle w:val="ListParagraph"/>
        <w:numPr>
          <w:ilvl w:val="0"/>
          <w:numId w:val="8"/>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527" w:history="1">
        <w:r w:rsidRPr="008B7C22">
          <w:rPr>
            <w:rStyle w:val="Hyperlink"/>
            <w:lang w:val="en-US"/>
          </w:rPr>
          <w:t>https</w:t>
        </w:r>
      </w:hyperlink>
      <w:hyperlink r:id="rId528"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529" w:history="1">
        <w:r w:rsidRPr="008B7C22">
          <w:rPr>
            <w:rStyle w:val="Hyperlink"/>
            <w:lang w:val="en-US"/>
          </w:rPr>
          <w:t>https://</w:t>
        </w:r>
      </w:hyperlink>
      <w:hyperlink r:id="rId530"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33F4D09B" w:rsidR="0072112A" w:rsidRPr="00536912" w:rsidRDefault="0072112A" w:rsidP="009F211D">
      <w:pPr>
        <w:numPr>
          <w:ilvl w:val="0"/>
          <w:numId w:val="7"/>
        </w:numPr>
        <w:spacing w:before="100" w:beforeAutospacing="1" w:after="100" w:afterAutospacing="1"/>
        <w:rPr>
          <w:lang w:val="en-US"/>
        </w:rPr>
      </w:pPr>
      <w:hyperlink w:history="1"/>
      <w:hyperlink r:id="rId531" w:history="1">
        <w:r w:rsidR="007061C3">
          <w:rPr>
            <w:rStyle w:val="Hyperlink"/>
            <w:lang w:val="en-US"/>
          </w:rPr>
          <w:t>http:/s</w:t>
        </w:r>
        <w:r w:rsidR="009F6851" w:rsidRPr="00536912">
          <w:rPr>
            <w:rStyle w:val="Hyperlink"/>
            <w:lang w:val="en-US"/>
          </w:rPr>
          <w:t>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9F6851" w:rsidP="009F211D">
      <w:pPr>
        <w:numPr>
          <w:ilvl w:val="0"/>
          <w:numId w:val="7"/>
        </w:numPr>
        <w:spacing w:before="100" w:beforeAutospacing="1" w:after="100" w:afterAutospacing="1"/>
        <w:rPr>
          <w:lang w:val="en-US"/>
        </w:rPr>
      </w:pPr>
      <w:hyperlink r:id="rId532" w:history="1">
        <w:r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5FA53215" w:rsidR="0072112A" w:rsidRPr="00536912" w:rsidRDefault="00965DAD" w:rsidP="009F211D">
      <w:pPr>
        <w:numPr>
          <w:ilvl w:val="0"/>
          <w:numId w:val="7"/>
        </w:numPr>
        <w:spacing w:before="100" w:beforeAutospacing="1" w:after="100" w:afterAutospacing="1"/>
        <w:rPr>
          <w:lang w:val="en-US"/>
        </w:rPr>
      </w:pPr>
      <w:hyperlink w:history="1">
        <w:r w:rsidRPr="008D4119">
          <w:rPr>
            <w:b/>
            <w:bCs/>
            <w:color w:val="FF0000"/>
            <w:lang w:val="en-US"/>
          </w:rPr>
          <w:t>.</w:t>
        </w:r>
      </w:hyperlink>
      <w:r w:rsidR="008D4119" w:rsidRPr="008D4119">
        <w:rPr>
          <w:b/>
          <w:bCs/>
          <w:color w:val="FF0000"/>
          <w:lang w:val="en-US"/>
        </w:rPr>
        <w:t>http:/s</w:t>
      </w:r>
      <w:hyperlink r:id="rId533"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9F6851" w:rsidP="009F211D">
      <w:pPr>
        <w:numPr>
          <w:ilvl w:val="0"/>
          <w:numId w:val="7"/>
        </w:numPr>
        <w:spacing w:before="100" w:beforeAutospacing="1" w:after="100" w:afterAutospacing="1"/>
        <w:rPr>
          <w:lang w:val="en-US"/>
        </w:rPr>
      </w:pPr>
      <w:hyperlink r:id="rId534" w:history="1">
        <w:r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024E05" w:rsidP="00024E05">
      <w:pPr>
        <w:spacing w:after="160" w:line="252" w:lineRule="auto"/>
        <w:ind w:left="720"/>
        <w:rPr>
          <w:sz w:val="20"/>
        </w:rPr>
      </w:pPr>
      <w:hyperlink r:id="rId535" w:history="1">
        <w:r w:rsidRPr="00BA5FED">
          <w:rPr>
            <w:rStyle w:val="Hyperlink"/>
            <w:sz w:val="20"/>
            <w:lang w:val="en-US"/>
          </w:rPr>
          <w:t>http://www.ieee.org/about/corporate/governance/p7-8.html</w:t>
        </w:r>
      </w:hyperlink>
      <w:r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024E05" w:rsidP="00024E05">
      <w:pPr>
        <w:spacing w:after="160" w:line="252" w:lineRule="auto"/>
        <w:ind w:left="720"/>
        <w:rPr>
          <w:sz w:val="20"/>
        </w:rPr>
      </w:pPr>
      <w:hyperlink r:id="rId536" w:history="1">
        <w:r w:rsidRPr="00BA5FED">
          <w:rPr>
            <w:rStyle w:val="Hyperlink"/>
            <w:sz w:val="20"/>
            <w:lang w:val="en-US"/>
          </w:rPr>
          <w:t>http</w:t>
        </w:r>
      </w:hyperlink>
      <w:hyperlink r:id="rId537" w:history="1">
        <w:r w:rsidRPr="00BA5FED">
          <w:rPr>
            <w:rStyle w:val="Hyperlink"/>
            <w:sz w:val="20"/>
            <w:lang w:val="en-US"/>
          </w:rPr>
          <w:t>://</w:t>
        </w:r>
      </w:hyperlink>
      <w:hyperlink r:id="rId538" w:history="1">
        <w:r w:rsidRPr="00BA5FED">
          <w:rPr>
            <w:rStyle w:val="Hyperlink"/>
            <w:sz w:val="20"/>
            <w:lang w:val="en-US"/>
          </w:rPr>
          <w:t>standards.ieee.org/faqs/affiliation.html</w:t>
        </w:r>
      </w:hyperlink>
      <w:r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024E05" w:rsidP="00024E05">
      <w:pPr>
        <w:spacing w:after="160" w:line="252" w:lineRule="auto"/>
        <w:ind w:left="720"/>
        <w:rPr>
          <w:sz w:val="20"/>
        </w:rPr>
      </w:pPr>
      <w:hyperlink r:id="rId539" w:history="1">
        <w:r w:rsidRPr="00BA5FED">
          <w:rPr>
            <w:rStyle w:val="Hyperlink"/>
            <w:sz w:val="20"/>
            <w:lang w:val="en-US"/>
          </w:rPr>
          <w:t>http</w:t>
        </w:r>
      </w:hyperlink>
      <w:hyperlink r:id="rId540" w:history="1">
        <w:r w:rsidRPr="00BA5FED">
          <w:rPr>
            <w:rStyle w:val="Hyperlink"/>
            <w:sz w:val="20"/>
            <w:lang w:val="en-US"/>
          </w:rPr>
          <w:t>://</w:t>
        </w:r>
      </w:hyperlink>
      <w:hyperlink r:id="rId541" w:history="1">
        <w:r w:rsidRPr="00BA5FED">
          <w:rPr>
            <w:rStyle w:val="Hyperlink"/>
            <w:sz w:val="20"/>
            <w:lang w:val="en-US"/>
          </w:rPr>
          <w:t>standards.ieee.org/resources/antitrust-guidelines.pdf</w:t>
        </w:r>
      </w:hyperlink>
      <w:r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024E05" w:rsidP="00024E05">
      <w:pPr>
        <w:spacing w:after="160" w:line="252" w:lineRule="auto"/>
        <w:ind w:left="720"/>
        <w:rPr>
          <w:sz w:val="20"/>
        </w:rPr>
      </w:pPr>
      <w:hyperlink r:id="rId542" w:history="1">
        <w:r w:rsidRPr="00BA5FED">
          <w:rPr>
            <w:rStyle w:val="Hyperlink"/>
            <w:sz w:val="20"/>
            <w:lang w:val="en-US"/>
          </w:rPr>
          <w:t>http://</w:t>
        </w:r>
      </w:hyperlink>
      <w:hyperlink r:id="rId543" w:history="1">
        <w:r w:rsidRPr="00BA5FED">
          <w:rPr>
            <w:rStyle w:val="Hyperlink"/>
            <w:sz w:val="20"/>
            <w:lang w:val="en-US"/>
          </w:rPr>
          <w:t>standards.ieee.org/develop/policies/bylaws/sect6-7.html#loa</w:t>
        </w:r>
      </w:hyperlink>
      <w:r w:rsidRPr="00BA5FED">
        <w:rPr>
          <w:sz w:val="20"/>
          <w:lang w:val="en-US"/>
        </w:rPr>
        <w:t xml:space="preserve"> </w:t>
      </w:r>
    </w:p>
    <w:p w14:paraId="19CC8282" w14:textId="77777777" w:rsidR="00024E05" w:rsidRPr="00BA5FED" w:rsidRDefault="00024E05" w:rsidP="00024E05">
      <w:pPr>
        <w:spacing w:after="160" w:line="252" w:lineRule="auto"/>
        <w:ind w:left="720"/>
        <w:rPr>
          <w:sz w:val="20"/>
        </w:rPr>
      </w:pPr>
      <w:hyperlink r:id="rId544" w:history="1">
        <w:r w:rsidRPr="00BA5FED">
          <w:rPr>
            <w:rStyle w:val="Hyperlink"/>
            <w:sz w:val="20"/>
            <w:lang w:val="en-US"/>
          </w:rPr>
          <w:t>https</w:t>
        </w:r>
      </w:hyperlink>
      <w:hyperlink r:id="rId545" w:history="1">
        <w:r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024E05" w:rsidP="00024E05">
      <w:pPr>
        <w:spacing w:after="160" w:line="252" w:lineRule="auto"/>
        <w:ind w:left="720"/>
        <w:rPr>
          <w:sz w:val="20"/>
          <w:lang w:val="en-US"/>
        </w:rPr>
      </w:pPr>
      <w:hyperlink r:id="rId546" w:history="1">
        <w:r w:rsidRPr="00BA5FED">
          <w:rPr>
            <w:rStyle w:val="Hyperlink"/>
            <w:sz w:val="20"/>
            <w:lang w:val="en-US"/>
          </w:rPr>
          <w:t>http</w:t>
        </w:r>
      </w:hyperlink>
      <w:hyperlink r:id="rId547" w:history="1">
        <w:r w:rsidRPr="00BA5FED">
          <w:rPr>
            <w:rStyle w:val="Hyperlink"/>
            <w:sz w:val="20"/>
            <w:lang w:val="en-US"/>
          </w:rPr>
          <w:t>://</w:t>
        </w:r>
      </w:hyperlink>
      <w:hyperlink r:id="rId548" w:history="1">
        <w:r w:rsidRPr="00BA5FED">
          <w:rPr>
            <w:rStyle w:val="Hyperlink"/>
            <w:sz w:val="20"/>
            <w:lang w:val="en-US"/>
          </w:rPr>
          <w:t>standards.ieee.org/board/pat/faq.pdf</w:t>
        </w:r>
      </w:hyperlink>
      <w:r w:rsidRPr="00BA5FED">
        <w:rPr>
          <w:sz w:val="20"/>
          <w:lang w:val="en-US"/>
        </w:rPr>
        <w:t xml:space="preserve"> and </w:t>
      </w:r>
      <w:hyperlink r:id="rId549" w:history="1">
        <w:r w:rsidRPr="00BA5FED">
          <w:rPr>
            <w:rStyle w:val="Hyperlink"/>
            <w:sz w:val="20"/>
            <w:lang w:val="en-US"/>
          </w:rPr>
          <w:t>http</w:t>
        </w:r>
      </w:hyperlink>
      <w:hyperlink r:id="rId550" w:history="1">
        <w:r w:rsidRPr="00BA5FED">
          <w:rPr>
            <w:rStyle w:val="Hyperlink"/>
            <w:sz w:val="20"/>
            <w:lang w:val="en-US"/>
          </w:rPr>
          <w:t>://</w:t>
        </w:r>
      </w:hyperlink>
      <w:hyperlink r:id="rId551" w:history="1">
        <w:r w:rsidRPr="00BA5FED">
          <w:rPr>
            <w:rStyle w:val="Hyperlink"/>
            <w:sz w:val="20"/>
            <w:lang w:val="en-US"/>
          </w:rPr>
          <w:t>standards.ieee.org/board/pat/pat-slideset.ppt</w:t>
        </w:r>
      </w:hyperlink>
      <w:r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024E05" w:rsidP="00024E05">
      <w:pPr>
        <w:spacing w:after="160" w:line="252" w:lineRule="auto"/>
        <w:ind w:left="720"/>
        <w:rPr>
          <w:sz w:val="20"/>
        </w:rPr>
      </w:pPr>
      <w:hyperlink r:id="rId552" w:history="1">
        <w:r w:rsidRPr="00BA5FED">
          <w:rPr>
            <w:rStyle w:val="Hyperlink"/>
            <w:sz w:val="20"/>
            <w:lang w:val="en-US"/>
          </w:rPr>
          <w:t>http://standards.ieee.org/develop/policies/bylaws/sb_bylaws.pdf</w:t>
        </w:r>
      </w:hyperlink>
      <w:r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024E05" w:rsidP="00024E05">
      <w:pPr>
        <w:spacing w:after="160" w:line="252" w:lineRule="auto"/>
        <w:ind w:left="720"/>
        <w:rPr>
          <w:sz w:val="20"/>
          <w:lang w:val="en-US"/>
        </w:rPr>
      </w:pPr>
      <w:hyperlink r:id="rId553" w:history="1">
        <w:r w:rsidRPr="00BA5FED">
          <w:rPr>
            <w:rStyle w:val="Hyperlink"/>
            <w:sz w:val="20"/>
            <w:lang w:val="en-US"/>
          </w:rPr>
          <w:t>http://standards.ieee.org/develop/policies/opman/sb_om.pdf</w:t>
        </w:r>
      </w:hyperlink>
      <w:r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024E05" w:rsidP="00024E05">
      <w:pPr>
        <w:spacing w:after="160" w:line="252" w:lineRule="auto"/>
        <w:ind w:left="720"/>
        <w:rPr>
          <w:sz w:val="20"/>
        </w:rPr>
      </w:pPr>
      <w:hyperlink r:id="rId554" w:history="1">
        <w:r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024E05" w:rsidP="00024E05">
      <w:pPr>
        <w:spacing w:after="160" w:line="252" w:lineRule="auto"/>
        <w:ind w:left="720"/>
        <w:rPr>
          <w:sz w:val="20"/>
        </w:rPr>
      </w:pPr>
      <w:hyperlink r:id="rId555" w:history="1">
        <w:r w:rsidRPr="00BA5FED">
          <w:rPr>
            <w:rStyle w:val="Hyperlink"/>
            <w:sz w:val="20"/>
            <w:lang w:val="en-US"/>
          </w:rPr>
          <w:t>https://</w:t>
        </w:r>
      </w:hyperlink>
      <w:hyperlink r:id="rId556" w:history="1">
        <w:r w:rsidRPr="00BA5FED">
          <w:rPr>
            <w:rStyle w:val="Hyperlink"/>
            <w:sz w:val="20"/>
            <w:lang w:val="en-US"/>
          </w:rPr>
          <w:t>mentor.ieee.org/802-ec/dcn/17/ec-17-0090-22-0PNP-ieee-802-lmsc-operations-manual.pdf</w:t>
        </w:r>
      </w:hyperlink>
      <w:r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024E05" w:rsidP="00024E05">
      <w:pPr>
        <w:spacing w:after="160" w:line="252" w:lineRule="auto"/>
        <w:ind w:left="720"/>
        <w:rPr>
          <w:sz w:val="20"/>
        </w:rPr>
      </w:pPr>
      <w:hyperlink r:id="rId557" w:history="1">
        <w:r w:rsidRPr="00BA5FED">
          <w:rPr>
            <w:rStyle w:val="Hyperlink"/>
            <w:sz w:val="20"/>
            <w:lang w:val="en-US"/>
          </w:rPr>
          <w:t>http://www.ieee802.org/PNP/approved/IEEE_802_WG_PandP_v19.pdf</w:t>
        </w:r>
      </w:hyperlink>
      <w:r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024E05" w:rsidP="00024E05">
      <w:pPr>
        <w:spacing w:after="160" w:line="252" w:lineRule="auto"/>
        <w:ind w:left="720"/>
        <w:rPr>
          <w:sz w:val="20"/>
        </w:rPr>
      </w:pPr>
      <w:hyperlink r:id="rId558" w:history="1">
        <w:r w:rsidRPr="00BA5FED">
          <w:rPr>
            <w:rStyle w:val="Hyperlink"/>
            <w:sz w:val="20"/>
            <w:lang w:val="en-US"/>
          </w:rPr>
          <w:t>https://</w:t>
        </w:r>
      </w:hyperlink>
      <w:hyperlink r:id="rId559" w:history="1">
        <w:r w:rsidRPr="00BA5FED">
          <w:rPr>
            <w:rStyle w:val="Hyperlink"/>
            <w:sz w:val="20"/>
            <w:lang w:val="en-US"/>
          </w:rPr>
          <w:t>mentor.ieee.org/802-ec/dcn/17/ec-17-0120-27-0PNP-ieee-802-lmsc-chairs-guidelines.pdf</w:t>
        </w:r>
      </w:hyperlink>
      <w:r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024E05" w:rsidP="00024E05">
      <w:pPr>
        <w:spacing w:after="160" w:line="252" w:lineRule="auto"/>
        <w:ind w:left="720"/>
        <w:rPr>
          <w:sz w:val="20"/>
        </w:rPr>
      </w:pPr>
      <w:hyperlink r:id="rId560" w:history="1">
        <w:r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5C594CBC" w14:textId="5BD69CC2" w:rsidR="00661823" w:rsidRPr="001F32E8" w:rsidRDefault="00024E05" w:rsidP="001F32E8">
      <w:pPr>
        <w:ind w:firstLine="720"/>
        <w:rPr>
          <w:sz w:val="20"/>
        </w:rPr>
      </w:pPr>
      <w:hyperlink r:id="rId561" w:history="1">
        <w:r w:rsidRPr="00BA5FED">
          <w:rPr>
            <w:rStyle w:val="Hyperlink"/>
            <w:sz w:val="20"/>
            <w:lang w:val="en-US"/>
          </w:rPr>
          <w:t>https://</w:t>
        </w:r>
      </w:hyperlink>
      <w:hyperlink r:id="rId562" w:history="1">
        <w:r w:rsidRPr="00BA5FED">
          <w:rPr>
            <w:rStyle w:val="Hyperlink"/>
            <w:sz w:val="20"/>
            <w:lang w:val="en-US"/>
          </w:rPr>
          <w:t>mentor.ieee.org/802.11/dcn/14/11-14-0629-22-0000-802-11-operations-manual.docx</w:t>
        </w:r>
      </w:hyperlink>
    </w:p>
    <w:sectPr w:rsidR="00661823" w:rsidRPr="001F32E8" w:rsidSect="00A20320">
      <w:headerReference w:type="default" r:id="rId563"/>
      <w:footerReference w:type="default" r:id="rId564"/>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29A939" w14:textId="77777777" w:rsidR="004B51DA" w:rsidRDefault="004B51DA">
      <w:r>
        <w:separator/>
      </w:r>
    </w:p>
  </w:endnote>
  <w:endnote w:type="continuationSeparator" w:id="0">
    <w:p w14:paraId="54D15133" w14:textId="77777777" w:rsidR="004B51DA" w:rsidRDefault="004B51DA">
      <w:r>
        <w:continuationSeparator/>
      </w:r>
    </w:p>
  </w:endnote>
  <w:endnote w:type="continuationNotice" w:id="1">
    <w:p w14:paraId="1048DA14" w14:textId="77777777" w:rsidR="004B51DA" w:rsidRDefault="004B51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n-cs">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B67A89" w14:textId="44DABD67" w:rsidR="00DE1257" w:rsidRDefault="00DE1257">
    <w:pPr>
      <w:pStyle w:val="Footer"/>
      <w:tabs>
        <w:tab w:val="clear" w:pos="6480"/>
        <w:tab w:val="center" w:pos="4680"/>
        <w:tab w:val="right" w:pos="9360"/>
      </w:tabs>
    </w:pPr>
    <w:r>
      <w:t>TGb</w:t>
    </w:r>
    <w:r w:rsidR="00DC0E42">
      <w:t>n</w:t>
    </w:r>
    <w:r>
      <w:t xml:space="preserve"> Teleconference Agenda</w:t>
    </w:r>
    <w:r>
      <w:tab/>
      <w:t xml:space="preserve">page </w:t>
    </w:r>
    <w:r>
      <w:fldChar w:fldCharType="begin"/>
    </w:r>
    <w:r>
      <w:instrText xml:space="preserve">page </w:instrText>
    </w:r>
    <w:r>
      <w:fldChar w:fldCharType="separate"/>
    </w:r>
    <w:r>
      <w:rPr>
        <w:noProof/>
      </w:rPr>
      <w:t>1</w:t>
    </w:r>
    <w:r>
      <w:fldChar w:fldCharType="end"/>
    </w:r>
    <w:r>
      <w:tab/>
      <w:t xml:space="preserve">Alfred Asterjadhi, Qualcomm </w:t>
    </w:r>
    <w:r w:rsidR="00967A10">
      <w:t xml:space="preserve">Tech. </w:t>
    </w:r>
    <w:r>
      <w:t>Inc.</w:t>
    </w:r>
  </w:p>
  <w:p w14:paraId="4787BCD3" w14:textId="77777777" w:rsidR="00DE1257" w:rsidRDefault="00DE12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126437" w14:textId="77777777" w:rsidR="004B51DA" w:rsidRDefault="004B51DA">
      <w:r>
        <w:separator/>
      </w:r>
    </w:p>
  </w:footnote>
  <w:footnote w:type="continuationSeparator" w:id="0">
    <w:p w14:paraId="485525F8" w14:textId="77777777" w:rsidR="004B51DA" w:rsidRDefault="004B51DA">
      <w:r>
        <w:continuationSeparator/>
      </w:r>
    </w:p>
  </w:footnote>
  <w:footnote w:type="continuationNotice" w:id="1">
    <w:p w14:paraId="2CF2BB33" w14:textId="77777777" w:rsidR="004B51DA" w:rsidRDefault="004B51D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26BF46" w14:textId="2A263CD4" w:rsidR="00DE1257" w:rsidRDefault="00336EBC">
    <w:pPr>
      <w:pStyle w:val="Header"/>
      <w:tabs>
        <w:tab w:val="clear" w:pos="6480"/>
        <w:tab w:val="center" w:pos="4680"/>
        <w:tab w:val="right" w:pos="9360"/>
      </w:tabs>
    </w:pPr>
    <w:r>
      <w:t>Ju</w:t>
    </w:r>
    <w:r w:rsidR="008D1BAA">
      <w:t>ly</w:t>
    </w:r>
    <w:r w:rsidR="004C5075">
      <w:t xml:space="preserve"> </w:t>
    </w:r>
    <w:r w:rsidR="00DE1257">
      <w:t>202</w:t>
    </w:r>
    <w:r w:rsidR="00B059E9">
      <w:t>5</w:t>
    </w:r>
    <w:r w:rsidR="00DE1257">
      <w:tab/>
    </w:r>
    <w:r w:rsidR="00DE1257">
      <w:tab/>
    </w:r>
    <w:fldSimple w:instr=" TITLE  \* MERGEFORMAT ">
      <w:r w:rsidR="00094E91">
        <w:t>doc.: IEEE 802.11-2</w:t>
      </w:r>
      <w:r w:rsidR="00B9772E">
        <w:t>5</w:t>
      </w:r>
      <w:r w:rsidR="00094E91">
        <w:t>-</w:t>
      </w:r>
      <w:r w:rsidR="00B9772E">
        <w:t>0986</w:t>
      </w:r>
    </w:fldSimple>
    <w:r w:rsidR="008D1BAA">
      <w:t>r</w:t>
    </w:r>
    <w:r w:rsidR="008A127F">
      <w:t>1</w:t>
    </w:r>
    <w:r w:rsidR="00AD1A2B">
      <w:t>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A1974"/>
    <w:multiLevelType w:val="multilevel"/>
    <w:tmpl w:val="71F41230"/>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 w15:restartNumberingAfterBreak="0">
    <w:nsid w:val="01A964C6"/>
    <w:multiLevelType w:val="hybridMultilevel"/>
    <w:tmpl w:val="AADC6D06"/>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3312151"/>
    <w:multiLevelType w:val="hybridMultilevel"/>
    <w:tmpl w:val="90BCF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140412"/>
    <w:multiLevelType w:val="hybridMultilevel"/>
    <w:tmpl w:val="DE12F3A8"/>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B8BEF7CE">
      <w:start w:val="5775"/>
      <w:numFmt w:val="bullet"/>
      <w:lvlText w:val="-"/>
      <w:lvlJc w:val="left"/>
      <w:pPr>
        <w:ind w:left="1080" w:hanging="360"/>
      </w:pPr>
      <w:rPr>
        <w:rFonts w:ascii="Times New Roman" w:eastAsia="Times New Roman" w:hAnsi="Times New Roman" w:cs="Times New Roman" w:hint="default"/>
      </w:rPr>
    </w:lvl>
    <w:lvl w:ilvl="3" w:tplc="D9B80768">
      <w:start w:val="4"/>
      <w:numFmt w:val="bullet"/>
      <w:lvlText w:val="-"/>
      <w:lvlJc w:val="left"/>
      <w:pPr>
        <w:ind w:left="2520" w:hanging="360"/>
      </w:pPr>
      <w:rPr>
        <w:rFonts w:ascii="Times New Roman" w:eastAsia="MS Gothic" w:hAnsi="Times New Roman" w:cs="Times New Roman"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6324E34"/>
    <w:multiLevelType w:val="multilevel"/>
    <w:tmpl w:val="CF8A60E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7237B86"/>
    <w:multiLevelType w:val="hybridMultilevel"/>
    <w:tmpl w:val="4D5080C8"/>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7520F46"/>
    <w:multiLevelType w:val="hybridMultilevel"/>
    <w:tmpl w:val="5372BC60"/>
    <w:lvl w:ilvl="0" w:tplc="B8BEF7CE">
      <w:start w:val="5775"/>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07CE28E5"/>
    <w:multiLevelType w:val="hybridMultilevel"/>
    <w:tmpl w:val="0F7085DE"/>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906529E"/>
    <w:multiLevelType w:val="multilevel"/>
    <w:tmpl w:val="952AE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ED76FF0"/>
    <w:multiLevelType w:val="hybridMultilevel"/>
    <w:tmpl w:val="2D2430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15A6676"/>
    <w:multiLevelType w:val="hybridMultilevel"/>
    <w:tmpl w:val="46A0C1FC"/>
    <w:lvl w:ilvl="0" w:tplc="B8BEF7CE">
      <w:start w:val="5775"/>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BA37AF0"/>
    <w:multiLevelType w:val="hybridMultilevel"/>
    <w:tmpl w:val="94C0F882"/>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C6B75A5"/>
    <w:multiLevelType w:val="hybridMultilevel"/>
    <w:tmpl w:val="F33CCD3A"/>
    <w:lvl w:ilvl="0" w:tplc="B8BEF7CE">
      <w:start w:val="5775"/>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D3236BA"/>
    <w:multiLevelType w:val="hybridMultilevel"/>
    <w:tmpl w:val="563491D6"/>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0556F2"/>
    <w:multiLevelType w:val="hybridMultilevel"/>
    <w:tmpl w:val="67D6DAA6"/>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AA0C17"/>
    <w:multiLevelType w:val="hybridMultilevel"/>
    <w:tmpl w:val="01C42E9C"/>
    <w:lvl w:ilvl="0" w:tplc="B8BEF7CE">
      <w:start w:val="5775"/>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ADB2E96"/>
    <w:multiLevelType w:val="hybridMultilevel"/>
    <w:tmpl w:val="EED85E20"/>
    <w:lvl w:ilvl="0" w:tplc="6B12EA62">
      <w:start w:val="1"/>
      <w:numFmt w:val="bullet"/>
      <w:lvlText w:val="-"/>
      <w:lvlJc w:val="left"/>
      <w:pPr>
        <w:tabs>
          <w:tab w:val="num" w:pos="720"/>
        </w:tabs>
        <w:ind w:left="720" w:hanging="360"/>
      </w:pPr>
      <w:rPr>
        <w:rFonts w:ascii="Times New Roman" w:hAnsi="Times New Roman" w:hint="default"/>
      </w:rPr>
    </w:lvl>
    <w:lvl w:ilvl="1" w:tplc="6E146220" w:tentative="1">
      <w:start w:val="1"/>
      <w:numFmt w:val="bullet"/>
      <w:lvlText w:val="-"/>
      <w:lvlJc w:val="left"/>
      <w:pPr>
        <w:tabs>
          <w:tab w:val="num" w:pos="1440"/>
        </w:tabs>
        <w:ind w:left="1440" w:hanging="360"/>
      </w:pPr>
      <w:rPr>
        <w:rFonts w:ascii="Times New Roman" w:hAnsi="Times New Roman" w:hint="default"/>
      </w:rPr>
    </w:lvl>
    <w:lvl w:ilvl="2" w:tplc="E9588702" w:tentative="1">
      <w:start w:val="1"/>
      <w:numFmt w:val="bullet"/>
      <w:lvlText w:val="-"/>
      <w:lvlJc w:val="left"/>
      <w:pPr>
        <w:tabs>
          <w:tab w:val="num" w:pos="2160"/>
        </w:tabs>
        <w:ind w:left="2160" w:hanging="360"/>
      </w:pPr>
      <w:rPr>
        <w:rFonts w:ascii="Times New Roman" w:hAnsi="Times New Roman" w:hint="default"/>
      </w:rPr>
    </w:lvl>
    <w:lvl w:ilvl="3" w:tplc="D5A60216" w:tentative="1">
      <w:start w:val="1"/>
      <w:numFmt w:val="bullet"/>
      <w:lvlText w:val="-"/>
      <w:lvlJc w:val="left"/>
      <w:pPr>
        <w:tabs>
          <w:tab w:val="num" w:pos="2880"/>
        </w:tabs>
        <w:ind w:left="2880" w:hanging="360"/>
      </w:pPr>
      <w:rPr>
        <w:rFonts w:ascii="Times New Roman" w:hAnsi="Times New Roman" w:hint="default"/>
      </w:rPr>
    </w:lvl>
    <w:lvl w:ilvl="4" w:tplc="82881F12" w:tentative="1">
      <w:start w:val="1"/>
      <w:numFmt w:val="bullet"/>
      <w:lvlText w:val="-"/>
      <w:lvlJc w:val="left"/>
      <w:pPr>
        <w:tabs>
          <w:tab w:val="num" w:pos="3600"/>
        </w:tabs>
        <w:ind w:left="3600" w:hanging="360"/>
      </w:pPr>
      <w:rPr>
        <w:rFonts w:ascii="Times New Roman" w:hAnsi="Times New Roman" w:hint="default"/>
      </w:rPr>
    </w:lvl>
    <w:lvl w:ilvl="5" w:tplc="42369B98" w:tentative="1">
      <w:start w:val="1"/>
      <w:numFmt w:val="bullet"/>
      <w:lvlText w:val="-"/>
      <w:lvlJc w:val="left"/>
      <w:pPr>
        <w:tabs>
          <w:tab w:val="num" w:pos="4320"/>
        </w:tabs>
        <w:ind w:left="4320" w:hanging="360"/>
      </w:pPr>
      <w:rPr>
        <w:rFonts w:ascii="Times New Roman" w:hAnsi="Times New Roman" w:hint="default"/>
      </w:rPr>
    </w:lvl>
    <w:lvl w:ilvl="6" w:tplc="953CC320" w:tentative="1">
      <w:start w:val="1"/>
      <w:numFmt w:val="bullet"/>
      <w:lvlText w:val="-"/>
      <w:lvlJc w:val="left"/>
      <w:pPr>
        <w:tabs>
          <w:tab w:val="num" w:pos="5040"/>
        </w:tabs>
        <w:ind w:left="5040" w:hanging="360"/>
      </w:pPr>
      <w:rPr>
        <w:rFonts w:ascii="Times New Roman" w:hAnsi="Times New Roman" w:hint="default"/>
      </w:rPr>
    </w:lvl>
    <w:lvl w:ilvl="7" w:tplc="15A251B8" w:tentative="1">
      <w:start w:val="1"/>
      <w:numFmt w:val="bullet"/>
      <w:lvlText w:val="-"/>
      <w:lvlJc w:val="left"/>
      <w:pPr>
        <w:tabs>
          <w:tab w:val="num" w:pos="5760"/>
        </w:tabs>
        <w:ind w:left="5760" w:hanging="360"/>
      </w:pPr>
      <w:rPr>
        <w:rFonts w:ascii="Times New Roman" w:hAnsi="Times New Roman" w:hint="default"/>
      </w:rPr>
    </w:lvl>
    <w:lvl w:ilvl="8" w:tplc="6CB4C67A"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42BC71BE"/>
    <w:multiLevelType w:val="hybridMultilevel"/>
    <w:tmpl w:val="067C45F8"/>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0" w15:restartNumberingAfterBreak="0">
    <w:nsid w:val="430C6BE7"/>
    <w:multiLevelType w:val="hybridMultilevel"/>
    <w:tmpl w:val="3ACAA7C8"/>
    <w:lvl w:ilvl="0" w:tplc="B8BEF7CE">
      <w:start w:val="5775"/>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4801402"/>
    <w:multiLevelType w:val="hybridMultilevel"/>
    <w:tmpl w:val="73EA6C4C"/>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6527074"/>
    <w:multiLevelType w:val="hybridMultilevel"/>
    <w:tmpl w:val="EDDE06D2"/>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78D229D"/>
    <w:multiLevelType w:val="multilevel"/>
    <w:tmpl w:val="2BE8B2E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8B619A8"/>
    <w:multiLevelType w:val="hybridMultilevel"/>
    <w:tmpl w:val="05C84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CEE716C"/>
    <w:multiLevelType w:val="hybridMultilevel"/>
    <w:tmpl w:val="9B0CB8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52ACECE4">
      <w:start w:val="1"/>
      <w:numFmt w:val="bullet"/>
      <w:lvlText w:val="-"/>
      <w:lvlJc w:val="left"/>
      <w:pPr>
        <w:ind w:left="1800" w:hanging="360"/>
      </w:pPr>
      <w:rPr>
        <w:rFonts w:ascii="Times New Roman" w:eastAsia="Times New Roman" w:hAnsi="Times New Roman" w:cs="Times New Roman"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E2619F7"/>
    <w:multiLevelType w:val="hybridMultilevel"/>
    <w:tmpl w:val="AA4CA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36E3A1D"/>
    <w:multiLevelType w:val="multilevel"/>
    <w:tmpl w:val="68F629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6D84705"/>
    <w:multiLevelType w:val="hybridMultilevel"/>
    <w:tmpl w:val="518E097E"/>
    <w:lvl w:ilvl="0" w:tplc="04090003">
      <w:start w:val="1"/>
      <w:numFmt w:val="bullet"/>
      <w:lvlText w:val="o"/>
      <w:lvlJc w:val="left"/>
      <w:pPr>
        <w:ind w:left="720" w:hanging="360"/>
      </w:pPr>
      <w:rPr>
        <w:rFonts w:ascii="Courier New" w:hAnsi="Courier New" w:cs="Courier New" w:hint="default"/>
      </w:rPr>
    </w:lvl>
    <w:lvl w:ilvl="1" w:tplc="D7FEA4E6">
      <w:start w:val="1"/>
      <w:numFmt w:val="bullet"/>
      <w:lvlText w:val="-"/>
      <w:lvlJc w:val="left"/>
      <w:pPr>
        <w:ind w:left="1440" w:hanging="360"/>
      </w:pPr>
      <w:rPr>
        <w:rFonts w:ascii="Times New Roman" w:eastAsia="MS Gothic"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81B191C"/>
    <w:multiLevelType w:val="hybridMultilevel"/>
    <w:tmpl w:val="1E8C4240"/>
    <w:lvl w:ilvl="0" w:tplc="B8BEF7CE">
      <w:start w:val="5775"/>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6956468C"/>
    <w:multiLevelType w:val="hybridMultilevel"/>
    <w:tmpl w:val="F10A957A"/>
    <w:lvl w:ilvl="0" w:tplc="04090001">
      <w:start w:val="1"/>
      <w:numFmt w:val="bullet"/>
      <w:lvlText w:val=""/>
      <w:lvlJc w:val="left"/>
      <w:pPr>
        <w:ind w:left="720" w:hanging="360"/>
      </w:pPr>
      <w:rPr>
        <w:rFonts w:ascii="Symbol" w:hAnsi="Symbol" w:hint="default"/>
      </w:rPr>
    </w:lvl>
    <w:lvl w:ilvl="1" w:tplc="40F8CC5E">
      <w:start w:val="1"/>
      <w:numFmt w:val="bullet"/>
      <w:lvlText w:val=""/>
      <w:lvlJc w:val="left"/>
      <w:pPr>
        <w:ind w:left="1440" w:hanging="360"/>
      </w:pPr>
      <w:rPr>
        <w:rFonts w:ascii="Symbol" w:hAnsi="Symbol" w:hint="default"/>
        <w:color w:val="auto"/>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1">
      <w:start w:val="1"/>
      <w:numFmt w:val="bullet"/>
      <w:lvlText w:val=""/>
      <w:lvlJc w:val="left"/>
      <w:pPr>
        <w:ind w:left="3600" w:hanging="360"/>
      </w:pPr>
      <w:rPr>
        <w:rFonts w:ascii="Symbol" w:hAnsi="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C8E54D5"/>
    <w:multiLevelType w:val="hybridMultilevel"/>
    <w:tmpl w:val="4F025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E2542F0"/>
    <w:multiLevelType w:val="hybridMultilevel"/>
    <w:tmpl w:val="6F76A2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795B728D"/>
    <w:multiLevelType w:val="hybridMultilevel"/>
    <w:tmpl w:val="C882C760"/>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A86332C"/>
    <w:multiLevelType w:val="multilevel"/>
    <w:tmpl w:val="9A0414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EE60800"/>
    <w:multiLevelType w:val="hybridMultilevel"/>
    <w:tmpl w:val="4F862AB4"/>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570655232">
    <w:abstractNumId w:val="28"/>
  </w:num>
  <w:num w:numId="2" w16cid:durableId="1547790664">
    <w:abstractNumId w:val="32"/>
  </w:num>
  <w:num w:numId="3" w16cid:durableId="1228415412">
    <w:abstractNumId w:val="26"/>
  </w:num>
  <w:num w:numId="4" w16cid:durableId="2004240363">
    <w:abstractNumId w:val="3"/>
  </w:num>
  <w:num w:numId="5" w16cid:durableId="660230748">
    <w:abstractNumId w:val="24"/>
  </w:num>
  <w:num w:numId="6" w16cid:durableId="1922836168">
    <w:abstractNumId w:val="33"/>
  </w:num>
  <w:num w:numId="7" w16cid:durableId="715659900">
    <w:abstractNumId w:val="14"/>
  </w:num>
  <w:num w:numId="8" w16cid:durableId="848183533">
    <w:abstractNumId w:val="16"/>
  </w:num>
  <w:num w:numId="9" w16cid:durableId="1514373028">
    <w:abstractNumId w:val="18"/>
  </w:num>
  <w:num w:numId="10" w16cid:durableId="1801651540">
    <w:abstractNumId w:val="9"/>
  </w:num>
  <w:num w:numId="11" w16cid:durableId="356124126">
    <w:abstractNumId w:val="23"/>
  </w:num>
  <w:num w:numId="12" w16cid:durableId="30765994">
    <w:abstractNumId w:val="4"/>
  </w:num>
  <w:num w:numId="13" w16cid:durableId="1695885152">
    <w:abstractNumId w:val="25"/>
  </w:num>
  <w:num w:numId="14" w16cid:durableId="989671859">
    <w:abstractNumId w:val="35"/>
  </w:num>
  <w:num w:numId="15" w16cid:durableId="364912377">
    <w:abstractNumId w:val="34"/>
  </w:num>
  <w:num w:numId="16" w16cid:durableId="181482670">
    <w:abstractNumId w:val="0"/>
  </w:num>
  <w:num w:numId="17" w16cid:durableId="517813847">
    <w:abstractNumId w:val="37"/>
  </w:num>
  <w:num w:numId="18" w16cid:durableId="253368948">
    <w:abstractNumId w:val="2"/>
  </w:num>
  <w:num w:numId="19" w16cid:durableId="570581787">
    <w:abstractNumId w:val="19"/>
  </w:num>
  <w:num w:numId="20" w16cid:durableId="1590389430">
    <w:abstractNumId w:val="7"/>
  </w:num>
  <w:num w:numId="21" w16cid:durableId="1918973077">
    <w:abstractNumId w:val="5"/>
  </w:num>
  <w:num w:numId="22" w16cid:durableId="715130869">
    <w:abstractNumId w:val="38"/>
  </w:num>
  <w:num w:numId="23" w16cid:durableId="1077091602">
    <w:abstractNumId w:val="1"/>
  </w:num>
  <w:num w:numId="24" w16cid:durableId="1483959175">
    <w:abstractNumId w:val="36"/>
  </w:num>
  <w:num w:numId="25" w16cid:durableId="798839731">
    <w:abstractNumId w:val="22"/>
  </w:num>
  <w:num w:numId="26" w16cid:durableId="361201236">
    <w:abstractNumId w:val="15"/>
  </w:num>
  <w:num w:numId="27" w16cid:durableId="77991059">
    <w:abstractNumId w:val="13"/>
  </w:num>
  <w:num w:numId="28" w16cid:durableId="626741670">
    <w:abstractNumId w:val="11"/>
  </w:num>
  <w:num w:numId="29" w16cid:durableId="1267034461">
    <w:abstractNumId w:val="30"/>
  </w:num>
  <w:num w:numId="30" w16cid:durableId="695351614">
    <w:abstractNumId w:val="21"/>
  </w:num>
  <w:num w:numId="31" w16cid:durableId="1564439663">
    <w:abstractNumId w:val="10"/>
  </w:num>
  <w:num w:numId="32" w16cid:durableId="1083532828">
    <w:abstractNumId w:val="12"/>
  </w:num>
  <w:num w:numId="33" w16cid:durableId="1024670594">
    <w:abstractNumId w:val="17"/>
  </w:num>
  <w:num w:numId="34" w16cid:durableId="229966153">
    <w:abstractNumId w:val="6"/>
  </w:num>
  <w:num w:numId="35" w16cid:durableId="1631085220">
    <w:abstractNumId w:val="31"/>
  </w:num>
  <w:num w:numId="36" w16cid:durableId="74057476">
    <w:abstractNumId w:val="20"/>
  </w:num>
  <w:num w:numId="37" w16cid:durableId="569732198">
    <w:abstractNumId w:val="27"/>
  </w:num>
  <w:num w:numId="38" w16cid:durableId="496531462">
    <w:abstractNumId w:val="8"/>
  </w:num>
  <w:num w:numId="39" w16cid:durableId="1426416062">
    <w:abstractNumId w:val="2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6"/>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1CB"/>
    <w:rsid w:val="000003DC"/>
    <w:rsid w:val="0000048A"/>
    <w:rsid w:val="000004C8"/>
    <w:rsid w:val="00000616"/>
    <w:rsid w:val="0000068A"/>
    <w:rsid w:val="00000723"/>
    <w:rsid w:val="000007CD"/>
    <w:rsid w:val="000007D1"/>
    <w:rsid w:val="00000842"/>
    <w:rsid w:val="000009FC"/>
    <w:rsid w:val="00000A03"/>
    <w:rsid w:val="00000BDD"/>
    <w:rsid w:val="00000CF0"/>
    <w:rsid w:val="00000E1E"/>
    <w:rsid w:val="00000E52"/>
    <w:rsid w:val="00000ED9"/>
    <w:rsid w:val="00000FA1"/>
    <w:rsid w:val="00000FC9"/>
    <w:rsid w:val="0000100D"/>
    <w:rsid w:val="00001233"/>
    <w:rsid w:val="00001288"/>
    <w:rsid w:val="000012B0"/>
    <w:rsid w:val="00001445"/>
    <w:rsid w:val="000014EC"/>
    <w:rsid w:val="00001572"/>
    <w:rsid w:val="000015EE"/>
    <w:rsid w:val="0000162D"/>
    <w:rsid w:val="000016B3"/>
    <w:rsid w:val="000016C4"/>
    <w:rsid w:val="000016DE"/>
    <w:rsid w:val="00001737"/>
    <w:rsid w:val="00001841"/>
    <w:rsid w:val="00001AD9"/>
    <w:rsid w:val="00001B2E"/>
    <w:rsid w:val="00001C02"/>
    <w:rsid w:val="00001E54"/>
    <w:rsid w:val="00001E78"/>
    <w:rsid w:val="00001E9D"/>
    <w:rsid w:val="00002069"/>
    <w:rsid w:val="00002177"/>
    <w:rsid w:val="0000220B"/>
    <w:rsid w:val="0000221B"/>
    <w:rsid w:val="00002266"/>
    <w:rsid w:val="000023A9"/>
    <w:rsid w:val="00002934"/>
    <w:rsid w:val="00002956"/>
    <w:rsid w:val="0000298C"/>
    <w:rsid w:val="000029C5"/>
    <w:rsid w:val="00002A38"/>
    <w:rsid w:val="00002ABD"/>
    <w:rsid w:val="00002B11"/>
    <w:rsid w:val="00002B8C"/>
    <w:rsid w:val="00002CEB"/>
    <w:rsid w:val="00002D47"/>
    <w:rsid w:val="00002D59"/>
    <w:rsid w:val="00002D8A"/>
    <w:rsid w:val="00002E04"/>
    <w:rsid w:val="00002E72"/>
    <w:rsid w:val="0000307F"/>
    <w:rsid w:val="000031FB"/>
    <w:rsid w:val="00003380"/>
    <w:rsid w:val="000033C1"/>
    <w:rsid w:val="000035FC"/>
    <w:rsid w:val="0000360A"/>
    <w:rsid w:val="0000362C"/>
    <w:rsid w:val="0000364A"/>
    <w:rsid w:val="0000365F"/>
    <w:rsid w:val="00003671"/>
    <w:rsid w:val="000036EC"/>
    <w:rsid w:val="0000370D"/>
    <w:rsid w:val="0000378E"/>
    <w:rsid w:val="000037B4"/>
    <w:rsid w:val="000037E2"/>
    <w:rsid w:val="00003811"/>
    <w:rsid w:val="0000382C"/>
    <w:rsid w:val="00003837"/>
    <w:rsid w:val="00003899"/>
    <w:rsid w:val="000038F7"/>
    <w:rsid w:val="0000392F"/>
    <w:rsid w:val="00003983"/>
    <w:rsid w:val="000039FC"/>
    <w:rsid w:val="00003AB3"/>
    <w:rsid w:val="00003AC2"/>
    <w:rsid w:val="00003B6D"/>
    <w:rsid w:val="00003BEE"/>
    <w:rsid w:val="00003C65"/>
    <w:rsid w:val="00003DBE"/>
    <w:rsid w:val="00003DE1"/>
    <w:rsid w:val="00003E43"/>
    <w:rsid w:val="00003E7F"/>
    <w:rsid w:val="00003EC7"/>
    <w:rsid w:val="00004008"/>
    <w:rsid w:val="000040D3"/>
    <w:rsid w:val="0000416F"/>
    <w:rsid w:val="000041B1"/>
    <w:rsid w:val="00004217"/>
    <w:rsid w:val="00004244"/>
    <w:rsid w:val="000042AD"/>
    <w:rsid w:val="000045CF"/>
    <w:rsid w:val="00004610"/>
    <w:rsid w:val="00004684"/>
    <w:rsid w:val="000046A9"/>
    <w:rsid w:val="00004739"/>
    <w:rsid w:val="0000474B"/>
    <w:rsid w:val="000047B3"/>
    <w:rsid w:val="000047C4"/>
    <w:rsid w:val="00004AD6"/>
    <w:rsid w:val="00004BE0"/>
    <w:rsid w:val="00004C59"/>
    <w:rsid w:val="00004C5E"/>
    <w:rsid w:val="00004C65"/>
    <w:rsid w:val="00004CC0"/>
    <w:rsid w:val="00004CFC"/>
    <w:rsid w:val="00004F50"/>
    <w:rsid w:val="00004F96"/>
    <w:rsid w:val="000050D4"/>
    <w:rsid w:val="0000512E"/>
    <w:rsid w:val="000051B7"/>
    <w:rsid w:val="000051D2"/>
    <w:rsid w:val="000051DA"/>
    <w:rsid w:val="00005249"/>
    <w:rsid w:val="000052C6"/>
    <w:rsid w:val="000056BF"/>
    <w:rsid w:val="0000571C"/>
    <w:rsid w:val="000057E3"/>
    <w:rsid w:val="000058E9"/>
    <w:rsid w:val="000059C7"/>
    <w:rsid w:val="00005A62"/>
    <w:rsid w:val="00005C56"/>
    <w:rsid w:val="00005CD9"/>
    <w:rsid w:val="00005DFF"/>
    <w:rsid w:val="00005E6D"/>
    <w:rsid w:val="00005E85"/>
    <w:rsid w:val="00005EBA"/>
    <w:rsid w:val="00005EF1"/>
    <w:rsid w:val="00005F25"/>
    <w:rsid w:val="00005FA5"/>
    <w:rsid w:val="000060BB"/>
    <w:rsid w:val="00006115"/>
    <w:rsid w:val="0000619A"/>
    <w:rsid w:val="00006213"/>
    <w:rsid w:val="00006252"/>
    <w:rsid w:val="00006281"/>
    <w:rsid w:val="000062EF"/>
    <w:rsid w:val="000062F2"/>
    <w:rsid w:val="00006650"/>
    <w:rsid w:val="000066A1"/>
    <w:rsid w:val="00006774"/>
    <w:rsid w:val="00006886"/>
    <w:rsid w:val="000068C3"/>
    <w:rsid w:val="0000693A"/>
    <w:rsid w:val="000069C0"/>
    <w:rsid w:val="000069E6"/>
    <w:rsid w:val="00006A68"/>
    <w:rsid w:val="00006A85"/>
    <w:rsid w:val="00006A90"/>
    <w:rsid w:val="00006CEA"/>
    <w:rsid w:val="00006D37"/>
    <w:rsid w:val="00006E05"/>
    <w:rsid w:val="00006E41"/>
    <w:rsid w:val="00006F32"/>
    <w:rsid w:val="00007127"/>
    <w:rsid w:val="0000712D"/>
    <w:rsid w:val="00007262"/>
    <w:rsid w:val="00007336"/>
    <w:rsid w:val="0000764A"/>
    <w:rsid w:val="0000765B"/>
    <w:rsid w:val="00007797"/>
    <w:rsid w:val="00007C1A"/>
    <w:rsid w:val="00007C45"/>
    <w:rsid w:val="00007C46"/>
    <w:rsid w:val="00007C88"/>
    <w:rsid w:val="00007CBB"/>
    <w:rsid w:val="00007CF9"/>
    <w:rsid w:val="00007D3E"/>
    <w:rsid w:val="00007EB6"/>
    <w:rsid w:val="00007FAB"/>
    <w:rsid w:val="00007FDC"/>
    <w:rsid w:val="000100BE"/>
    <w:rsid w:val="00010238"/>
    <w:rsid w:val="00010291"/>
    <w:rsid w:val="000102E8"/>
    <w:rsid w:val="000102F3"/>
    <w:rsid w:val="000102FF"/>
    <w:rsid w:val="00010308"/>
    <w:rsid w:val="0001049D"/>
    <w:rsid w:val="00010714"/>
    <w:rsid w:val="0001077F"/>
    <w:rsid w:val="000107F5"/>
    <w:rsid w:val="00010880"/>
    <w:rsid w:val="0001089B"/>
    <w:rsid w:val="00010BFC"/>
    <w:rsid w:val="00010C0F"/>
    <w:rsid w:val="00010C68"/>
    <w:rsid w:val="00010E30"/>
    <w:rsid w:val="00010FAB"/>
    <w:rsid w:val="00010FB3"/>
    <w:rsid w:val="00010FE5"/>
    <w:rsid w:val="000110D0"/>
    <w:rsid w:val="000111AF"/>
    <w:rsid w:val="0001123C"/>
    <w:rsid w:val="00011243"/>
    <w:rsid w:val="00011323"/>
    <w:rsid w:val="00011435"/>
    <w:rsid w:val="000114F3"/>
    <w:rsid w:val="000115B9"/>
    <w:rsid w:val="000115D3"/>
    <w:rsid w:val="000116D9"/>
    <w:rsid w:val="000116FE"/>
    <w:rsid w:val="00011740"/>
    <w:rsid w:val="000117FD"/>
    <w:rsid w:val="00011833"/>
    <w:rsid w:val="0001184A"/>
    <w:rsid w:val="00011B40"/>
    <w:rsid w:val="00011C7C"/>
    <w:rsid w:val="00011DA1"/>
    <w:rsid w:val="00011E08"/>
    <w:rsid w:val="00011E72"/>
    <w:rsid w:val="00011EB2"/>
    <w:rsid w:val="00011F02"/>
    <w:rsid w:val="00011FE3"/>
    <w:rsid w:val="00012042"/>
    <w:rsid w:val="000120F2"/>
    <w:rsid w:val="0001212C"/>
    <w:rsid w:val="000121AD"/>
    <w:rsid w:val="00012227"/>
    <w:rsid w:val="00012301"/>
    <w:rsid w:val="0001237C"/>
    <w:rsid w:val="000124EA"/>
    <w:rsid w:val="000124F1"/>
    <w:rsid w:val="0001253A"/>
    <w:rsid w:val="000125CF"/>
    <w:rsid w:val="000125DB"/>
    <w:rsid w:val="00012940"/>
    <w:rsid w:val="000129BE"/>
    <w:rsid w:val="000129C6"/>
    <w:rsid w:val="000129DF"/>
    <w:rsid w:val="00012ADE"/>
    <w:rsid w:val="00012BAA"/>
    <w:rsid w:val="00012F6E"/>
    <w:rsid w:val="00013023"/>
    <w:rsid w:val="000130CE"/>
    <w:rsid w:val="000131B2"/>
    <w:rsid w:val="000133DA"/>
    <w:rsid w:val="0001347D"/>
    <w:rsid w:val="0001350E"/>
    <w:rsid w:val="00013573"/>
    <w:rsid w:val="000135EF"/>
    <w:rsid w:val="000135FE"/>
    <w:rsid w:val="0001393D"/>
    <w:rsid w:val="00013983"/>
    <w:rsid w:val="000139FE"/>
    <w:rsid w:val="00013A97"/>
    <w:rsid w:val="00013B49"/>
    <w:rsid w:val="00013BA9"/>
    <w:rsid w:val="00013C06"/>
    <w:rsid w:val="00013CB9"/>
    <w:rsid w:val="00013DCE"/>
    <w:rsid w:val="00013E3C"/>
    <w:rsid w:val="00013ECB"/>
    <w:rsid w:val="00014040"/>
    <w:rsid w:val="000140E6"/>
    <w:rsid w:val="00014141"/>
    <w:rsid w:val="0001415B"/>
    <w:rsid w:val="000141F7"/>
    <w:rsid w:val="00014209"/>
    <w:rsid w:val="000142B4"/>
    <w:rsid w:val="0001435D"/>
    <w:rsid w:val="0001437F"/>
    <w:rsid w:val="000144B0"/>
    <w:rsid w:val="000144C7"/>
    <w:rsid w:val="0001457B"/>
    <w:rsid w:val="000145B7"/>
    <w:rsid w:val="0001462B"/>
    <w:rsid w:val="00014736"/>
    <w:rsid w:val="00014824"/>
    <w:rsid w:val="0001482F"/>
    <w:rsid w:val="00014865"/>
    <w:rsid w:val="0001490C"/>
    <w:rsid w:val="0001495D"/>
    <w:rsid w:val="00014960"/>
    <w:rsid w:val="00014A04"/>
    <w:rsid w:val="00014BBF"/>
    <w:rsid w:val="00014C2D"/>
    <w:rsid w:val="00014D79"/>
    <w:rsid w:val="00014DD3"/>
    <w:rsid w:val="00014E81"/>
    <w:rsid w:val="00014EEA"/>
    <w:rsid w:val="00014EF2"/>
    <w:rsid w:val="00014F6C"/>
    <w:rsid w:val="00014FC2"/>
    <w:rsid w:val="00014FD4"/>
    <w:rsid w:val="00014FDB"/>
    <w:rsid w:val="00014FE5"/>
    <w:rsid w:val="00015017"/>
    <w:rsid w:val="000150A7"/>
    <w:rsid w:val="00015208"/>
    <w:rsid w:val="00015290"/>
    <w:rsid w:val="000152A5"/>
    <w:rsid w:val="0001531D"/>
    <w:rsid w:val="00015334"/>
    <w:rsid w:val="000154DD"/>
    <w:rsid w:val="0001561A"/>
    <w:rsid w:val="000156D1"/>
    <w:rsid w:val="000156F1"/>
    <w:rsid w:val="000157EA"/>
    <w:rsid w:val="0001583E"/>
    <w:rsid w:val="00015915"/>
    <w:rsid w:val="0001591D"/>
    <w:rsid w:val="000159AF"/>
    <w:rsid w:val="00015A2B"/>
    <w:rsid w:val="00015BFD"/>
    <w:rsid w:val="00015C2C"/>
    <w:rsid w:val="00015C94"/>
    <w:rsid w:val="00015E86"/>
    <w:rsid w:val="00015E93"/>
    <w:rsid w:val="00015E97"/>
    <w:rsid w:val="00015F09"/>
    <w:rsid w:val="00016016"/>
    <w:rsid w:val="00016133"/>
    <w:rsid w:val="00016170"/>
    <w:rsid w:val="0001640F"/>
    <w:rsid w:val="000164D1"/>
    <w:rsid w:val="000165B3"/>
    <w:rsid w:val="000165C7"/>
    <w:rsid w:val="00016701"/>
    <w:rsid w:val="00016816"/>
    <w:rsid w:val="0001683B"/>
    <w:rsid w:val="00016938"/>
    <w:rsid w:val="0001697C"/>
    <w:rsid w:val="00016A55"/>
    <w:rsid w:val="00016A84"/>
    <w:rsid w:val="00016ADF"/>
    <w:rsid w:val="00016B69"/>
    <w:rsid w:val="00016C50"/>
    <w:rsid w:val="00016D38"/>
    <w:rsid w:val="00016E3B"/>
    <w:rsid w:val="00016E45"/>
    <w:rsid w:val="00016E70"/>
    <w:rsid w:val="00016FF3"/>
    <w:rsid w:val="00017056"/>
    <w:rsid w:val="00017156"/>
    <w:rsid w:val="00017213"/>
    <w:rsid w:val="00017250"/>
    <w:rsid w:val="00017529"/>
    <w:rsid w:val="000175B4"/>
    <w:rsid w:val="000175D0"/>
    <w:rsid w:val="00017603"/>
    <w:rsid w:val="000176FF"/>
    <w:rsid w:val="000178D1"/>
    <w:rsid w:val="0001798B"/>
    <w:rsid w:val="00017C9D"/>
    <w:rsid w:val="00017CDC"/>
    <w:rsid w:val="00017D47"/>
    <w:rsid w:val="00017D7F"/>
    <w:rsid w:val="00017D8D"/>
    <w:rsid w:val="00017DAE"/>
    <w:rsid w:val="00017E5E"/>
    <w:rsid w:val="00017E8C"/>
    <w:rsid w:val="00017F25"/>
    <w:rsid w:val="00017F30"/>
    <w:rsid w:val="00020024"/>
    <w:rsid w:val="000201AB"/>
    <w:rsid w:val="00020237"/>
    <w:rsid w:val="000202AD"/>
    <w:rsid w:val="00020387"/>
    <w:rsid w:val="00020511"/>
    <w:rsid w:val="00020527"/>
    <w:rsid w:val="000206E8"/>
    <w:rsid w:val="0002077B"/>
    <w:rsid w:val="00020787"/>
    <w:rsid w:val="0002089C"/>
    <w:rsid w:val="000208AD"/>
    <w:rsid w:val="0002099A"/>
    <w:rsid w:val="000209E9"/>
    <w:rsid w:val="00020BDE"/>
    <w:rsid w:val="00020C3F"/>
    <w:rsid w:val="00020C79"/>
    <w:rsid w:val="00020CFD"/>
    <w:rsid w:val="00020DBF"/>
    <w:rsid w:val="00020E89"/>
    <w:rsid w:val="00020F14"/>
    <w:rsid w:val="00021082"/>
    <w:rsid w:val="00021085"/>
    <w:rsid w:val="00021121"/>
    <w:rsid w:val="000215F2"/>
    <w:rsid w:val="00021676"/>
    <w:rsid w:val="000216E0"/>
    <w:rsid w:val="00021787"/>
    <w:rsid w:val="0002198B"/>
    <w:rsid w:val="00021A69"/>
    <w:rsid w:val="00021B6F"/>
    <w:rsid w:val="00021BCB"/>
    <w:rsid w:val="00021CD5"/>
    <w:rsid w:val="00021D5B"/>
    <w:rsid w:val="00021E29"/>
    <w:rsid w:val="00021ECE"/>
    <w:rsid w:val="00021EEF"/>
    <w:rsid w:val="00021F85"/>
    <w:rsid w:val="00022014"/>
    <w:rsid w:val="000220BB"/>
    <w:rsid w:val="00022157"/>
    <w:rsid w:val="000221BD"/>
    <w:rsid w:val="000222E9"/>
    <w:rsid w:val="0002237E"/>
    <w:rsid w:val="000223BA"/>
    <w:rsid w:val="0002253B"/>
    <w:rsid w:val="00022557"/>
    <w:rsid w:val="000225A8"/>
    <w:rsid w:val="000225CE"/>
    <w:rsid w:val="00022616"/>
    <w:rsid w:val="00022638"/>
    <w:rsid w:val="0002264D"/>
    <w:rsid w:val="000226AA"/>
    <w:rsid w:val="000226FE"/>
    <w:rsid w:val="0002277D"/>
    <w:rsid w:val="000227DD"/>
    <w:rsid w:val="000229FA"/>
    <w:rsid w:val="00022A35"/>
    <w:rsid w:val="00022C33"/>
    <w:rsid w:val="00022DA8"/>
    <w:rsid w:val="00022DD0"/>
    <w:rsid w:val="00022E41"/>
    <w:rsid w:val="00022F24"/>
    <w:rsid w:val="00022F34"/>
    <w:rsid w:val="00022F92"/>
    <w:rsid w:val="00023051"/>
    <w:rsid w:val="0002347E"/>
    <w:rsid w:val="00023582"/>
    <w:rsid w:val="000235B2"/>
    <w:rsid w:val="0002362A"/>
    <w:rsid w:val="0002369B"/>
    <w:rsid w:val="00023810"/>
    <w:rsid w:val="000239ED"/>
    <w:rsid w:val="00023A8A"/>
    <w:rsid w:val="00023BF9"/>
    <w:rsid w:val="00023C1C"/>
    <w:rsid w:val="00023C43"/>
    <w:rsid w:val="00023CE0"/>
    <w:rsid w:val="00023D13"/>
    <w:rsid w:val="00023E7C"/>
    <w:rsid w:val="00023E95"/>
    <w:rsid w:val="00023F1A"/>
    <w:rsid w:val="00023FC4"/>
    <w:rsid w:val="00024055"/>
    <w:rsid w:val="000240A5"/>
    <w:rsid w:val="00024242"/>
    <w:rsid w:val="00024256"/>
    <w:rsid w:val="00024269"/>
    <w:rsid w:val="000242DC"/>
    <w:rsid w:val="000243DF"/>
    <w:rsid w:val="000244C4"/>
    <w:rsid w:val="00024569"/>
    <w:rsid w:val="0002458D"/>
    <w:rsid w:val="000247D7"/>
    <w:rsid w:val="00024A4B"/>
    <w:rsid w:val="00024A9F"/>
    <w:rsid w:val="00024BD5"/>
    <w:rsid w:val="00024C83"/>
    <w:rsid w:val="00024D96"/>
    <w:rsid w:val="00024E05"/>
    <w:rsid w:val="00024EE8"/>
    <w:rsid w:val="000250EA"/>
    <w:rsid w:val="000250FB"/>
    <w:rsid w:val="000251AF"/>
    <w:rsid w:val="00025209"/>
    <w:rsid w:val="00025220"/>
    <w:rsid w:val="00025239"/>
    <w:rsid w:val="00025312"/>
    <w:rsid w:val="0002534B"/>
    <w:rsid w:val="0002544C"/>
    <w:rsid w:val="00025454"/>
    <w:rsid w:val="00025520"/>
    <w:rsid w:val="00025560"/>
    <w:rsid w:val="000255AD"/>
    <w:rsid w:val="000255B0"/>
    <w:rsid w:val="000255E7"/>
    <w:rsid w:val="0002562B"/>
    <w:rsid w:val="00025639"/>
    <w:rsid w:val="00025749"/>
    <w:rsid w:val="000257E0"/>
    <w:rsid w:val="00025903"/>
    <w:rsid w:val="00025991"/>
    <w:rsid w:val="00025A6A"/>
    <w:rsid w:val="00025AA8"/>
    <w:rsid w:val="00025AAB"/>
    <w:rsid w:val="00025ABB"/>
    <w:rsid w:val="00025B60"/>
    <w:rsid w:val="00025BE9"/>
    <w:rsid w:val="00025C0E"/>
    <w:rsid w:val="00025C2A"/>
    <w:rsid w:val="00025C9A"/>
    <w:rsid w:val="00025CBE"/>
    <w:rsid w:val="00025CE6"/>
    <w:rsid w:val="00025E8D"/>
    <w:rsid w:val="00025F53"/>
    <w:rsid w:val="00025FC4"/>
    <w:rsid w:val="00025FE7"/>
    <w:rsid w:val="000260B0"/>
    <w:rsid w:val="000260BA"/>
    <w:rsid w:val="00026203"/>
    <w:rsid w:val="00026431"/>
    <w:rsid w:val="0002661F"/>
    <w:rsid w:val="00026696"/>
    <w:rsid w:val="000267AE"/>
    <w:rsid w:val="0002680B"/>
    <w:rsid w:val="0002681B"/>
    <w:rsid w:val="000269A9"/>
    <w:rsid w:val="000269AF"/>
    <w:rsid w:val="000269D4"/>
    <w:rsid w:val="00026B0A"/>
    <w:rsid w:val="00026BC5"/>
    <w:rsid w:val="00026CA4"/>
    <w:rsid w:val="00026CD4"/>
    <w:rsid w:val="00026CE2"/>
    <w:rsid w:val="00026F29"/>
    <w:rsid w:val="00026FDE"/>
    <w:rsid w:val="0002726B"/>
    <w:rsid w:val="000272E3"/>
    <w:rsid w:val="000272FE"/>
    <w:rsid w:val="0002734D"/>
    <w:rsid w:val="00027592"/>
    <w:rsid w:val="000275AE"/>
    <w:rsid w:val="000275C0"/>
    <w:rsid w:val="0002760C"/>
    <w:rsid w:val="00027806"/>
    <w:rsid w:val="000278E6"/>
    <w:rsid w:val="00027C73"/>
    <w:rsid w:val="00027CCE"/>
    <w:rsid w:val="00027EB1"/>
    <w:rsid w:val="000300BB"/>
    <w:rsid w:val="00030279"/>
    <w:rsid w:val="0003027D"/>
    <w:rsid w:val="00030402"/>
    <w:rsid w:val="00030551"/>
    <w:rsid w:val="00030654"/>
    <w:rsid w:val="00030941"/>
    <w:rsid w:val="00030978"/>
    <w:rsid w:val="00030AD1"/>
    <w:rsid w:val="00030B07"/>
    <w:rsid w:val="00030B59"/>
    <w:rsid w:val="00030B63"/>
    <w:rsid w:val="00030C05"/>
    <w:rsid w:val="00030C91"/>
    <w:rsid w:val="00030CFE"/>
    <w:rsid w:val="00030EBC"/>
    <w:rsid w:val="00030F3C"/>
    <w:rsid w:val="00030FA4"/>
    <w:rsid w:val="00030FB5"/>
    <w:rsid w:val="00031141"/>
    <w:rsid w:val="00031255"/>
    <w:rsid w:val="0003126B"/>
    <w:rsid w:val="0003131B"/>
    <w:rsid w:val="000313B3"/>
    <w:rsid w:val="0003157E"/>
    <w:rsid w:val="000315B0"/>
    <w:rsid w:val="000315F8"/>
    <w:rsid w:val="0003165C"/>
    <w:rsid w:val="00031755"/>
    <w:rsid w:val="00031A6E"/>
    <w:rsid w:val="00031AAD"/>
    <w:rsid w:val="00031C2F"/>
    <w:rsid w:val="00031C41"/>
    <w:rsid w:val="00031C44"/>
    <w:rsid w:val="00031D5A"/>
    <w:rsid w:val="00031E76"/>
    <w:rsid w:val="00031ECA"/>
    <w:rsid w:val="00031F4A"/>
    <w:rsid w:val="000320DD"/>
    <w:rsid w:val="00032155"/>
    <w:rsid w:val="000322F0"/>
    <w:rsid w:val="000324DF"/>
    <w:rsid w:val="00032539"/>
    <w:rsid w:val="000325AF"/>
    <w:rsid w:val="00032758"/>
    <w:rsid w:val="00032805"/>
    <w:rsid w:val="0003293D"/>
    <w:rsid w:val="00032983"/>
    <w:rsid w:val="00032B61"/>
    <w:rsid w:val="00032CBE"/>
    <w:rsid w:val="00032CCF"/>
    <w:rsid w:val="00032D6A"/>
    <w:rsid w:val="00032D70"/>
    <w:rsid w:val="00032DCF"/>
    <w:rsid w:val="00032E31"/>
    <w:rsid w:val="00032E5F"/>
    <w:rsid w:val="00032F96"/>
    <w:rsid w:val="000330C6"/>
    <w:rsid w:val="0003312E"/>
    <w:rsid w:val="000331C7"/>
    <w:rsid w:val="000332AA"/>
    <w:rsid w:val="000334A2"/>
    <w:rsid w:val="00033590"/>
    <w:rsid w:val="00033597"/>
    <w:rsid w:val="0003363E"/>
    <w:rsid w:val="00033679"/>
    <w:rsid w:val="000336AA"/>
    <w:rsid w:val="0003375A"/>
    <w:rsid w:val="00033769"/>
    <w:rsid w:val="00033782"/>
    <w:rsid w:val="000337F2"/>
    <w:rsid w:val="00033806"/>
    <w:rsid w:val="0003386A"/>
    <w:rsid w:val="000339A4"/>
    <w:rsid w:val="00033AD2"/>
    <w:rsid w:val="00033AEB"/>
    <w:rsid w:val="00033B1C"/>
    <w:rsid w:val="00033B31"/>
    <w:rsid w:val="00033B45"/>
    <w:rsid w:val="00033B49"/>
    <w:rsid w:val="00033CF2"/>
    <w:rsid w:val="00033E00"/>
    <w:rsid w:val="00033F94"/>
    <w:rsid w:val="00034051"/>
    <w:rsid w:val="000341EC"/>
    <w:rsid w:val="000342BD"/>
    <w:rsid w:val="000342D9"/>
    <w:rsid w:val="000342EC"/>
    <w:rsid w:val="0003430B"/>
    <w:rsid w:val="00034346"/>
    <w:rsid w:val="000343A5"/>
    <w:rsid w:val="0003448A"/>
    <w:rsid w:val="0003449B"/>
    <w:rsid w:val="000344D4"/>
    <w:rsid w:val="000346A8"/>
    <w:rsid w:val="000346D0"/>
    <w:rsid w:val="000346E4"/>
    <w:rsid w:val="000346E6"/>
    <w:rsid w:val="00034732"/>
    <w:rsid w:val="0003473C"/>
    <w:rsid w:val="00034858"/>
    <w:rsid w:val="000348C4"/>
    <w:rsid w:val="000348DC"/>
    <w:rsid w:val="000348EB"/>
    <w:rsid w:val="000349AE"/>
    <w:rsid w:val="00034A62"/>
    <w:rsid w:val="00034AAA"/>
    <w:rsid w:val="00034C54"/>
    <w:rsid w:val="00034C82"/>
    <w:rsid w:val="00034DAC"/>
    <w:rsid w:val="00034E33"/>
    <w:rsid w:val="00034F2A"/>
    <w:rsid w:val="00035004"/>
    <w:rsid w:val="0003506A"/>
    <w:rsid w:val="0003514C"/>
    <w:rsid w:val="00035373"/>
    <w:rsid w:val="0003537B"/>
    <w:rsid w:val="0003549A"/>
    <w:rsid w:val="000354A4"/>
    <w:rsid w:val="000354D8"/>
    <w:rsid w:val="0003559C"/>
    <w:rsid w:val="00035605"/>
    <w:rsid w:val="00035610"/>
    <w:rsid w:val="000356B1"/>
    <w:rsid w:val="000356F5"/>
    <w:rsid w:val="000357A8"/>
    <w:rsid w:val="00035812"/>
    <w:rsid w:val="00035838"/>
    <w:rsid w:val="00035845"/>
    <w:rsid w:val="000358F4"/>
    <w:rsid w:val="0003591D"/>
    <w:rsid w:val="00035999"/>
    <w:rsid w:val="000359EE"/>
    <w:rsid w:val="00035B69"/>
    <w:rsid w:val="00035B8D"/>
    <w:rsid w:val="00035BF9"/>
    <w:rsid w:val="00035C18"/>
    <w:rsid w:val="00035C4F"/>
    <w:rsid w:val="00035D42"/>
    <w:rsid w:val="00035EE2"/>
    <w:rsid w:val="00035F16"/>
    <w:rsid w:val="00035F9C"/>
    <w:rsid w:val="00035FC9"/>
    <w:rsid w:val="00035FD2"/>
    <w:rsid w:val="00036074"/>
    <w:rsid w:val="000360A4"/>
    <w:rsid w:val="00036135"/>
    <w:rsid w:val="00036177"/>
    <w:rsid w:val="000362A8"/>
    <w:rsid w:val="0003635E"/>
    <w:rsid w:val="00036371"/>
    <w:rsid w:val="00036762"/>
    <w:rsid w:val="000367EB"/>
    <w:rsid w:val="000368C9"/>
    <w:rsid w:val="00036924"/>
    <w:rsid w:val="0003692E"/>
    <w:rsid w:val="00036ADB"/>
    <w:rsid w:val="00036AF6"/>
    <w:rsid w:val="00036CF3"/>
    <w:rsid w:val="00036D30"/>
    <w:rsid w:val="0003726D"/>
    <w:rsid w:val="000372D8"/>
    <w:rsid w:val="0003742F"/>
    <w:rsid w:val="0003748D"/>
    <w:rsid w:val="0003751B"/>
    <w:rsid w:val="00037536"/>
    <w:rsid w:val="0003755F"/>
    <w:rsid w:val="00037573"/>
    <w:rsid w:val="00037585"/>
    <w:rsid w:val="0003763D"/>
    <w:rsid w:val="00037740"/>
    <w:rsid w:val="00037773"/>
    <w:rsid w:val="000378D3"/>
    <w:rsid w:val="00037A05"/>
    <w:rsid w:val="00037AFF"/>
    <w:rsid w:val="00037BFD"/>
    <w:rsid w:val="00037C61"/>
    <w:rsid w:val="00037CF0"/>
    <w:rsid w:val="00037ED9"/>
    <w:rsid w:val="00040036"/>
    <w:rsid w:val="000400B2"/>
    <w:rsid w:val="00040124"/>
    <w:rsid w:val="000402E9"/>
    <w:rsid w:val="00040316"/>
    <w:rsid w:val="00040361"/>
    <w:rsid w:val="000403BF"/>
    <w:rsid w:val="0004051A"/>
    <w:rsid w:val="000405A1"/>
    <w:rsid w:val="000405BF"/>
    <w:rsid w:val="00040860"/>
    <w:rsid w:val="0004086A"/>
    <w:rsid w:val="00040BEB"/>
    <w:rsid w:val="00040DA7"/>
    <w:rsid w:val="00040EB8"/>
    <w:rsid w:val="00040FA7"/>
    <w:rsid w:val="00040FF7"/>
    <w:rsid w:val="00041083"/>
    <w:rsid w:val="000410C7"/>
    <w:rsid w:val="0004127D"/>
    <w:rsid w:val="00041291"/>
    <w:rsid w:val="0004136B"/>
    <w:rsid w:val="00041451"/>
    <w:rsid w:val="00041488"/>
    <w:rsid w:val="0004149C"/>
    <w:rsid w:val="00041545"/>
    <w:rsid w:val="00041695"/>
    <w:rsid w:val="000416C0"/>
    <w:rsid w:val="000416CA"/>
    <w:rsid w:val="000416D7"/>
    <w:rsid w:val="00041897"/>
    <w:rsid w:val="0004191F"/>
    <w:rsid w:val="000419F1"/>
    <w:rsid w:val="00041AB4"/>
    <w:rsid w:val="00041B44"/>
    <w:rsid w:val="00041C7A"/>
    <w:rsid w:val="00041C88"/>
    <w:rsid w:val="00041CC4"/>
    <w:rsid w:val="00041D4D"/>
    <w:rsid w:val="00041E0F"/>
    <w:rsid w:val="00041F36"/>
    <w:rsid w:val="00041FD3"/>
    <w:rsid w:val="000420CF"/>
    <w:rsid w:val="000422A5"/>
    <w:rsid w:val="000422C4"/>
    <w:rsid w:val="000424A6"/>
    <w:rsid w:val="000425AB"/>
    <w:rsid w:val="0004276C"/>
    <w:rsid w:val="00042858"/>
    <w:rsid w:val="000429FC"/>
    <w:rsid w:val="00042B83"/>
    <w:rsid w:val="00042B94"/>
    <w:rsid w:val="00042BB9"/>
    <w:rsid w:val="00042D26"/>
    <w:rsid w:val="00042E18"/>
    <w:rsid w:val="00042E44"/>
    <w:rsid w:val="00042E80"/>
    <w:rsid w:val="00042EBE"/>
    <w:rsid w:val="00042F69"/>
    <w:rsid w:val="00042FAE"/>
    <w:rsid w:val="00043003"/>
    <w:rsid w:val="000430B1"/>
    <w:rsid w:val="0004314C"/>
    <w:rsid w:val="000431DC"/>
    <w:rsid w:val="00043261"/>
    <w:rsid w:val="00043398"/>
    <w:rsid w:val="000435AC"/>
    <w:rsid w:val="00043655"/>
    <w:rsid w:val="0004373F"/>
    <w:rsid w:val="0004376E"/>
    <w:rsid w:val="00043824"/>
    <w:rsid w:val="00043A91"/>
    <w:rsid w:val="00043A92"/>
    <w:rsid w:val="00043A97"/>
    <w:rsid w:val="00043B6A"/>
    <w:rsid w:val="00043B6C"/>
    <w:rsid w:val="00043CA3"/>
    <w:rsid w:val="00043DA6"/>
    <w:rsid w:val="00043EA9"/>
    <w:rsid w:val="00044019"/>
    <w:rsid w:val="00044062"/>
    <w:rsid w:val="00044334"/>
    <w:rsid w:val="000443DD"/>
    <w:rsid w:val="00044465"/>
    <w:rsid w:val="0004457A"/>
    <w:rsid w:val="000445F3"/>
    <w:rsid w:val="00044987"/>
    <w:rsid w:val="00044A63"/>
    <w:rsid w:val="00044B42"/>
    <w:rsid w:val="00044CB5"/>
    <w:rsid w:val="00044D04"/>
    <w:rsid w:val="00044D15"/>
    <w:rsid w:val="00044ECD"/>
    <w:rsid w:val="00045007"/>
    <w:rsid w:val="0004512F"/>
    <w:rsid w:val="0004513E"/>
    <w:rsid w:val="000452F7"/>
    <w:rsid w:val="000453BB"/>
    <w:rsid w:val="00045544"/>
    <w:rsid w:val="000455F7"/>
    <w:rsid w:val="0004571E"/>
    <w:rsid w:val="00045808"/>
    <w:rsid w:val="000459A7"/>
    <w:rsid w:val="00045AB2"/>
    <w:rsid w:val="00045D01"/>
    <w:rsid w:val="00045D6D"/>
    <w:rsid w:val="00045EB1"/>
    <w:rsid w:val="000460BD"/>
    <w:rsid w:val="000461EF"/>
    <w:rsid w:val="000462C9"/>
    <w:rsid w:val="000462DD"/>
    <w:rsid w:val="000463F7"/>
    <w:rsid w:val="0004641B"/>
    <w:rsid w:val="0004657E"/>
    <w:rsid w:val="000465D4"/>
    <w:rsid w:val="00046619"/>
    <w:rsid w:val="00046690"/>
    <w:rsid w:val="00046704"/>
    <w:rsid w:val="000467C7"/>
    <w:rsid w:val="00046B04"/>
    <w:rsid w:val="00046B20"/>
    <w:rsid w:val="00046B76"/>
    <w:rsid w:val="00046C6E"/>
    <w:rsid w:val="00046CBC"/>
    <w:rsid w:val="00046CC0"/>
    <w:rsid w:val="00046D76"/>
    <w:rsid w:val="00046E12"/>
    <w:rsid w:val="00046E30"/>
    <w:rsid w:val="00046EB7"/>
    <w:rsid w:val="000471F8"/>
    <w:rsid w:val="00047227"/>
    <w:rsid w:val="0004736A"/>
    <w:rsid w:val="00047468"/>
    <w:rsid w:val="00047470"/>
    <w:rsid w:val="0004758E"/>
    <w:rsid w:val="000475B3"/>
    <w:rsid w:val="0004775F"/>
    <w:rsid w:val="000479A0"/>
    <w:rsid w:val="000479E9"/>
    <w:rsid w:val="00047A53"/>
    <w:rsid w:val="00047A5A"/>
    <w:rsid w:val="00047B12"/>
    <w:rsid w:val="00047B20"/>
    <w:rsid w:val="00047B21"/>
    <w:rsid w:val="00047D47"/>
    <w:rsid w:val="00047D92"/>
    <w:rsid w:val="00047DC4"/>
    <w:rsid w:val="00047EFE"/>
    <w:rsid w:val="00047F06"/>
    <w:rsid w:val="000500B9"/>
    <w:rsid w:val="0005020D"/>
    <w:rsid w:val="0005041C"/>
    <w:rsid w:val="000505F3"/>
    <w:rsid w:val="0005069C"/>
    <w:rsid w:val="000506E3"/>
    <w:rsid w:val="00050766"/>
    <w:rsid w:val="00050845"/>
    <w:rsid w:val="00050B7B"/>
    <w:rsid w:val="00050BE9"/>
    <w:rsid w:val="00050F80"/>
    <w:rsid w:val="00050FAC"/>
    <w:rsid w:val="000510E2"/>
    <w:rsid w:val="0005110A"/>
    <w:rsid w:val="0005112A"/>
    <w:rsid w:val="000512D2"/>
    <w:rsid w:val="000513EB"/>
    <w:rsid w:val="0005143D"/>
    <w:rsid w:val="00051476"/>
    <w:rsid w:val="0005152A"/>
    <w:rsid w:val="0005156B"/>
    <w:rsid w:val="000515D5"/>
    <w:rsid w:val="0005160D"/>
    <w:rsid w:val="000516CB"/>
    <w:rsid w:val="000516D6"/>
    <w:rsid w:val="00051744"/>
    <w:rsid w:val="00051816"/>
    <w:rsid w:val="00051853"/>
    <w:rsid w:val="000519D4"/>
    <w:rsid w:val="000519E3"/>
    <w:rsid w:val="00051A8D"/>
    <w:rsid w:val="00051B25"/>
    <w:rsid w:val="00051B91"/>
    <w:rsid w:val="00051CF2"/>
    <w:rsid w:val="00051E0B"/>
    <w:rsid w:val="00051E8C"/>
    <w:rsid w:val="00051EA8"/>
    <w:rsid w:val="00051F4C"/>
    <w:rsid w:val="0005218A"/>
    <w:rsid w:val="000521BD"/>
    <w:rsid w:val="00052229"/>
    <w:rsid w:val="0005225E"/>
    <w:rsid w:val="000522DB"/>
    <w:rsid w:val="0005242B"/>
    <w:rsid w:val="00052541"/>
    <w:rsid w:val="000525EC"/>
    <w:rsid w:val="0005260D"/>
    <w:rsid w:val="00052678"/>
    <w:rsid w:val="000526E1"/>
    <w:rsid w:val="0005272B"/>
    <w:rsid w:val="00052813"/>
    <w:rsid w:val="0005286F"/>
    <w:rsid w:val="00052892"/>
    <w:rsid w:val="00052972"/>
    <w:rsid w:val="00052B4F"/>
    <w:rsid w:val="00052BF8"/>
    <w:rsid w:val="00052CBF"/>
    <w:rsid w:val="00052D94"/>
    <w:rsid w:val="00052DE7"/>
    <w:rsid w:val="00052E7A"/>
    <w:rsid w:val="00052E7B"/>
    <w:rsid w:val="00052EBF"/>
    <w:rsid w:val="00052EC0"/>
    <w:rsid w:val="00053022"/>
    <w:rsid w:val="00053024"/>
    <w:rsid w:val="00053119"/>
    <w:rsid w:val="0005356A"/>
    <w:rsid w:val="000537EF"/>
    <w:rsid w:val="000538C9"/>
    <w:rsid w:val="000538DF"/>
    <w:rsid w:val="000538E0"/>
    <w:rsid w:val="00053953"/>
    <w:rsid w:val="00053959"/>
    <w:rsid w:val="000539A7"/>
    <w:rsid w:val="00053A3A"/>
    <w:rsid w:val="00053AF7"/>
    <w:rsid w:val="00053B2B"/>
    <w:rsid w:val="00053D67"/>
    <w:rsid w:val="00053DA0"/>
    <w:rsid w:val="00053E9F"/>
    <w:rsid w:val="00053ECF"/>
    <w:rsid w:val="00053FA5"/>
    <w:rsid w:val="000540A5"/>
    <w:rsid w:val="00054164"/>
    <w:rsid w:val="0005419B"/>
    <w:rsid w:val="00054222"/>
    <w:rsid w:val="0005427D"/>
    <w:rsid w:val="0005432F"/>
    <w:rsid w:val="00054398"/>
    <w:rsid w:val="00054436"/>
    <w:rsid w:val="00054442"/>
    <w:rsid w:val="00054448"/>
    <w:rsid w:val="0005462F"/>
    <w:rsid w:val="0005475D"/>
    <w:rsid w:val="0005480D"/>
    <w:rsid w:val="000549BC"/>
    <w:rsid w:val="00054C57"/>
    <w:rsid w:val="00054C8A"/>
    <w:rsid w:val="00054C97"/>
    <w:rsid w:val="00054DC8"/>
    <w:rsid w:val="00054E79"/>
    <w:rsid w:val="00054EA9"/>
    <w:rsid w:val="00054F24"/>
    <w:rsid w:val="00054F35"/>
    <w:rsid w:val="00054F83"/>
    <w:rsid w:val="000550C1"/>
    <w:rsid w:val="000551DB"/>
    <w:rsid w:val="000552B6"/>
    <w:rsid w:val="00055358"/>
    <w:rsid w:val="00055565"/>
    <w:rsid w:val="000556EF"/>
    <w:rsid w:val="00055859"/>
    <w:rsid w:val="00055924"/>
    <w:rsid w:val="00055935"/>
    <w:rsid w:val="00055942"/>
    <w:rsid w:val="00055947"/>
    <w:rsid w:val="000559F1"/>
    <w:rsid w:val="00055AEE"/>
    <w:rsid w:val="00055B42"/>
    <w:rsid w:val="00055B5A"/>
    <w:rsid w:val="00055BB2"/>
    <w:rsid w:val="00055C5B"/>
    <w:rsid w:val="00055CDD"/>
    <w:rsid w:val="00055CED"/>
    <w:rsid w:val="00055D38"/>
    <w:rsid w:val="00055D4D"/>
    <w:rsid w:val="00055DF0"/>
    <w:rsid w:val="00055E94"/>
    <w:rsid w:val="0005602D"/>
    <w:rsid w:val="000560AD"/>
    <w:rsid w:val="00056144"/>
    <w:rsid w:val="000561AC"/>
    <w:rsid w:val="000561F1"/>
    <w:rsid w:val="0005626B"/>
    <w:rsid w:val="00056399"/>
    <w:rsid w:val="000564D4"/>
    <w:rsid w:val="000564D8"/>
    <w:rsid w:val="00056657"/>
    <w:rsid w:val="00056796"/>
    <w:rsid w:val="000567A4"/>
    <w:rsid w:val="00056868"/>
    <w:rsid w:val="00056914"/>
    <w:rsid w:val="000569D0"/>
    <w:rsid w:val="00056B22"/>
    <w:rsid w:val="00056B93"/>
    <w:rsid w:val="00056BB8"/>
    <w:rsid w:val="00056BC8"/>
    <w:rsid w:val="00056C8F"/>
    <w:rsid w:val="00056C9E"/>
    <w:rsid w:val="00056D32"/>
    <w:rsid w:val="00056F77"/>
    <w:rsid w:val="00057010"/>
    <w:rsid w:val="00057293"/>
    <w:rsid w:val="00057305"/>
    <w:rsid w:val="0005739D"/>
    <w:rsid w:val="000573BC"/>
    <w:rsid w:val="000573D2"/>
    <w:rsid w:val="0005763B"/>
    <w:rsid w:val="000576C7"/>
    <w:rsid w:val="000576F2"/>
    <w:rsid w:val="00057707"/>
    <w:rsid w:val="00057764"/>
    <w:rsid w:val="000577DC"/>
    <w:rsid w:val="000577FD"/>
    <w:rsid w:val="00057801"/>
    <w:rsid w:val="000578B6"/>
    <w:rsid w:val="0005797C"/>
    <w:rsid w:val="00057A2E"/>
    <w:rsid w:val="00057ABE"/>
    <w:rsid w:val="00057AF1"/>
    <w:rsid w:val="00057C6C"/>
    <w:rsid w:val="00057E37"/>
    <w:rsid w:val="00057E92"/>
    <w:rsid w:val="00057ED8"/>
    <w:rsid w:val="00057FFB"/>
    <w:rsid w:val="0006002A"/>
    <w:rsid w:val="0006017E"/>
    <w:rsid w:val="00060195"/>
    <w:rsid w:val="000601B0"/>
    <w:rsid w:val="00060351"/>
    <w:rsid w:val="000603EA"/>
    <w:rsid w:val="000603F0"/>
    <w:rsid w:val="0006043C"/>
    <w:rsid w:val="0006048B"/>
    <w:rsid w:val="000604F3"/>
    <w:rsid w:val="00060550"/>
    <w:rsid w:val="00060624"/>
    <w:rsid w:val="000606DC"/>
    <w:rsid w:val="000606E5"/>
    <w:rsid w:val="0006087F"/>
    <w:rsid w:val="00060891"/>
    <w:rsid w:val="0006096A"/>
    <w:rsid w:val="00060A34"/>
    <w:rsid w:val="00060AB1"/>
    <w:rsid w:val="00060B29"/>
    <w:rsid w:val="00060B7E"/>
    <w:rsid w:val="00060BB4"/>
    <w:rsid w:val="00060DDC"/>
    <w:rsid w:val="00060E98"/>
    <w:rsid w:val="00060EB1"/>
    <w:rsid w:val="00060F68"/>
    <w:rsid w:val="00061175"/>
    <w:rsid w:val="0006128C"/>
    <w:rsid w:val="0006154C"/>
    <w:rsid w:val="000615E4"/>
    <w:rsid w:val="000617BE"/>
    <w:rsid w:val="00061888"/>
    <w:rsid w:val="000618F5"/>
    <w:rsid w:val="00061B21"/>
    <w:rsid w:val="00061C42"/>
    <w:rsid w:val="00061C59"/>
    <w:rsid w:val="00061D62"/>
    <w:rsid w:val="000620CC"/>
    <w:rsid w:val="00062108"/>
    <w:rsid w:val="0006212F"/>
    <w:rsid w:val="000622C4"/>
    <w:rsid w:val="000623E5"/>
    <w:rsid w:val="00062471"/>
    <w:rsid w:val="000624D7"/>
    <w:rsid w:val="00062636"/>
    <w:rsid w:val="00062702"/>
    <w:rsid w:val="00062744"/>
    <w:rsid w:val="000627A9"/>
    <w:rsid w:val="000627C5"/>
    <w:rsid w:val="000627EC"/>
    <w:rsid w:val="0006282C"/>
    <w:rsid w:val="00062898"/>
    <w:rsid w:val="00062937"/>
    <w:rsid w:val="00062A2C"/>
    <w:rsid w:val="00062C91"/>
    <w:rsid w:val="00062D03"/>
    <w:rsid w:val="00062D8E"/>
    <w:rsid w:val="00062E27"/>
    <w:rsid w:val="00062EAC"/>
    <w:rsid w:val="00062FE1"/>
    <w:rsid w:val="0006308B"/>
    <w:rsid w:val="0006317A"/>
    <w:rsid w:val="00063324"/>
    <w:rsid w:val="00063362"/>
    <w:rsid w:val="00063471"/>
    <w:rsid w:val="00063483"/>
    <w:rsid w:val="0006354C"/>
    <w:rsid w:val="000636CF"/>
    <w:rsid w:val="0006372D"/>
    <w:rsid w:val="000637A6"/>
    <w:rsid w:val="00063990"/>
    <w:rsid w:val="000639CB"/>
    <w:rsid w:val="000639DA"/>
    <w:rsid w:val="000639F6"/>
    <w:rsid w:val="00063B11"/>
    <w:rsid w:val="00063B29"/>
    <w:rsid w:val="00063C82"/>
    <w:rsid w:val="00063DFA"/>
    <w:rsid w:val="00063FB1"/>
    <w:rsid w:val="00064051"/>
    <w:rsid w:val="000640D9"/>
    <w:rsid w:val="000641CE"/>
    <w:rsid w:val="000642E6"/>
    <w:rsid w:val="00064315"/>
    <w:rsid w:val="0006445B"/>
    <w:rsid w:val="00064782"/>
    <w:rsid w:val="0006494A"/>
    <w:rsid w:val="00064A1F"/>
    <w:rsid w:val="00064B97"/>
    <w:rsid w:val="00064C93"/>
    <w:rsid w:val="00064F0C"/>
    <w:rsid w:val="00064F9C"/>
    <w:rsid w:val="00065036"/>
    <w:rsid w:val="000651FC"/>
    <w:rsid w:val="000652B7"/>
    <w:rsid w:val="000652BA"/>
    <w:rsid w:val="000653D8"/>
    <w:rsid w:val="00065473"/>
    <w:rsid w:val="000654A7"/>
    <w:rsid w:val="00065507"/>
    <w:rsid w:val="00065510"/>
    <w:rsid w:val="000655BC"/>
    <w:rsid w:val="00065693"/>
    <w:rsid w:val="000656C8"/>
    <w:rsid w:val="000656E9"/>
    <w:rsid w:val="00065847"/>
    <w:rsid w:val="000658A2"/>
    <w:rsid w:val="000658F0"/>
    <w:rsid w:val="000659B6"/>
    <w:rsid w:val="000659F0"/>
    <w:rsid w:val="00065A7E"/>
    <w:rsid w:val="00065AE9"/>
    <w:rsid w:val="00065E40"/>
    <w:rsid w:val="00065E4F"/>
    <w:rsid w:val="00065EE1"/>
    <w:rsid w:val="00065F73"/>
    <w:rsid w:val="00065FCC"/>
    <w:rsid w:val="0006618E"/>
    <w:rsid w:val="00066215"/>
    <w:rsid w:val="00066242"/>
    <w:rsid w:val="000664A5"/>
    <w:rsid w:val="0006663B"/>
    <w:rsid w:val="00066710"/>
    <w:rsid w:val="0006676C"/>
    <w:rsid w:val="0006681E"/>
    <w:rsid w:val="000668D9"/>
    <w:rsid w:val="000668E8"/>
    <w:rsid w:val="0006695A"/>
    <w:rsid w:val="000669DA"/>
    <w:rsid w:val="000669E9"/>
    <w:rsid w:val="00066A1E"/>
    <w:rsid w:val="00066A41"/>
    <w:rsid w:val="00066AB0"/>
    <w:rsid w:val="00066B81"/>
    <w:rsid w:val="00066BC3"/>
    <w:rsid w:val="00066DF3"/>
    <w:rsid w:val="00066E85"/>
    <w:rsid w:val="00066EC0"/>
    <w:rsid w:val="00066F0B"/>
    <w:rsid w:val="00066F2A"/>
    <w:rsid w:val="00066FB7"/>
    <w:rsid w:val="00067074"/>
    <w:rsid w:val="000670D2"/>
    <w:rsid w:val="000670EF"/>
    <w:rsid w:val="00067133"/>
    <w:rsid w:val="0006715A"/>
    <w:rsid w:val="0006721C"/>
    <w:rsid w:val="0006740C"/>
    <w:rsid w:val="000674E5"/>
    <w:rsid w:val="000675AC"/>
    <w:rsid w:val="00067613"/>
    <w:rsid w:val="00067667"/>
    <w:rsid w:val="00067745"/>
    <w:rsid w:val="00067927"/>
    <w:rsid w:val="00067C13"/>
    <w:rsid w:val="00067C63"/>
    <w:rsid w:val="00067D5C"/>
    <w:rsid w:val="00067F05"/>
    <w:rsid w:val="0007018B"/>
    <w:rsid w:val="000701E4"/>
    <w:rsid w:val="00070201"/>
    <w:rsid w:val="000702A9"/>
    <w:rsid w:val="000702DF"/>
    <w:rsid w:val="000702FE"/>
    <w:rsid w:val="0007032D"/>
    <w:rsid w:val="0007047C"/>
    <w:rsid w:val="0007048F"/>
    <w:rsid w:val="000704FD"/>
    <w:rsid w:val="000705E9"/>
    <w:rsid w:val="00070641"/>
    <w:rsid w:val="000706FA"/>
    <w:rsid w:val="00070733"/>
    <w:rsid w:val="000707FB"/>
    <w:rsid w:val="00070806"/>
    <w:rsid w:val="0007081E"/>
    <w:rsid w:val="000708EE"/>
    <w:rsid w:val="000709DF"/>
    <w:rsid w:val="00070B7E"/>
    <w:rsid w:val="00070B81"/>
    <w:rsid w:val="00070BD3"/>
    <w:rsid w:val="00070CD1"/>
    <w:rsid w:val="00070E1D"/>
    <w:rsid w:val="00070E4E"/>
    <w:rsid w:val="00070F2D"/>
    <w:rsid w:val="0007114E"/>
    <w:rsid w:val="000712D7"/>
    <w:rsid w:val="00071322"/>
    <w:rsid w:val="000713BD"/>
    <w:rsid w:val="0007142E"/>
    <w:rsid w:val="0007145B"/>
    <w:rsid w:val="00071494"/>
    <w:rsid w:val="0007149B"/>
    <w:rsid w:val="00071713"/>
    <w:rsid w:val="00071842"/>
    <w:rsid w:val="00071930"/>
    <w:rsid w:val="00071B8B"/>
    <w:rsid w:val="00071D25"/>
    <w:rsid w:val="00071D39"/>
    <w:rsid w:val="00071DAE"/>
    <w:rsid w:val="00071E5C"/>
    <w:rsid w:val="00071F2C"/>
    <w:rsid w:val="00072428"/>
    <w:rsid w:val="000724DF"/>
    <w:rsid w:val="0007254C"/>
    <w:rsid w:val="0007261C"/>
    <w:rsid w:val="00072754"/>
    <w:rsid w:val="000727EB"/>
    <w:rsid w:val="00072880"/>
    <w:rsid w:val="000728A9"/>
    <w:rsid w:val="000728C0"/>
    <w:rsid w:val="00072906"/>
    <w:rsid w:val="0007293A"/>
    <w:rsid w:val="00072974"/>
    <w:rsid w:val="00072AD2"/>
    <w:rsid w:val="00072BAD"/>
    <w:rsid w:val="00072BB3"/>
    <w:rsid w:val="00072C3E"/>
    <w:rsid w:val="00072C63"/>
    <w:rsid w:val="00072CF1"/>
    <w:rsid w:val="00072D4C"/>
    <w:rsid w:val="00072F03"/>
    <w:rsid w:val="00072F23"/>
    <w:rsid w:val="00072FA0"/>
    <w:rsid w:val="00072FB9"/>
    <w:rsid w:val="00073038"/>
    <w:rsid w:val="00073101"/>
    <w:rsid w:val="00073156"/>
    <w:rsid w:val="000731EB"/>
    <w:rsid w:val="000732F7"/>
    <w:rsid w:val="000733EF"/>
    <w:rsid w:val="0007353D"/>
    <w:rsid w:val="000735DD"/>
    <w:rsid w:val="000735E3"/>
    <w:rsid w:val="00073683"/>
    <w:rsid w:val="0007375B"/>
    <w:rsid w:val="0007381A"/>
    <w:rsid w:val="000739A7"/>
    <w:rsid w:val="000739AB"/>
    <w:rsid w:val="00073B7F"/>
    <w:rsid w:val="00073BD2"/>
    <w:rsid w:val="00073D3F"/>
    <w:rsid w:val="00073D5F"/>
    <w:rsid w:val="00073D9D"/>
    <w:rsid w:val="00073EE5"/>
    <w:rsid w:val="00073F06"/>
    <w:rsid w:val="00073F53"/>
    <w:rsid w:val="00073FD5"/>
    <w:rsid w:val="00073FE8"/>
    <w:rsid w:val="000740E5"/>
    <w:rsid w:val="0007417D"/>
    <w:rsid w:val="00074200"/>
    <w:rsid w:val="00074211"/>
    <w:rsid w:val="00074232"/>
    <w:rsid w:val="000742D6"/>
    <w:rsid w:val="00074365"/>
    <w:rsid w:val="00074506"/>
    <w:rsid w:val="0007454E"/>
    <w:rsid w:val="000746A2"/>
    <w:rsid w:val="00074722"/>
    <w:rsid w:val="0007477E"/>
    <w:rsid w:val="0007492B"/>
    <w:rsid w:val="000749AE"/>
    <w:rsid w:val="000749E7"/>
    <w:rsid w:val="00074A5F"/>
    <w:rsid w:val="00074A66"/>
    <w:rsid w:val="00074B29"/>
    <w:rsid w:val="00074B71"/>
    <w:rsid w:val="00074C97"/>
    <w:rsid w:val="00074CC4"/>
    <w:rsid w:val="00074D6A"/>
    <w:rsid w:val="00074ED7"/>
    <w:rsid w:val="00074EE3"/>
    <w:rsid w:val="00074F40"/>
    <w:rsid w:val="0007520C"/>
    <w:rsid w:val="00075222"/>
    <w:rsid w:val="00075506"/>
    <w:rsid w:val="0007554F"/>
    <w:rsid w:val="000755CB"/>
    <w:rsid w:val="000757E4"/>
    <w:rsid w:val="00075828"/>
    <w:rsid w:val="0007592C"/>
    <w:rsid w:val="00075A07"/>
    <w:rsid w:val="00075A8B"/>
    <w:rsid w:val="00075B1B"/>
    <w:rsid w:val="00075C12"/>
    <w:rsid w:val="00075D7B"/>
    <w:rsid w:val="00075EE7"/>
    <w:rsid w:val="000760BF"/>
    <w:rsid w:val="0007611B"/>
    <w:rsid w:val="00076136"/>
    <w:rsid w:val="00076218"/>
    <w:rsid w:val="00076317"/>
    <w:rsid w:val="000764CD"/>
    <w:rsid w:val="000764D9"/>
    <w:rsid w:val="00076590"/>
    <w:rsid w:val="000767FE"/>
    <w:rsid w:val="00076895"/>
    <w:rsid w:val="00076909"/>
    <w:rsid w:val="000769F4"/>
    <w:rsid w:val="00076A56"/>
    <w:rsid w:val="00076B39"/>
    <w:rsid w:val="00076B55"/>
    <w:rsid w:val="00076B5C"/>
    <w:rsid w:val="00076C5D"/>
    <w:rsid w:val="00076C6C"/>
    <w:rsid w:val="00076CFB"/>
    <w:rsid w:val="00076D8B"/>
    <w:rsid w:val="00076DB0"/>
    <w:rsid w:val="00076EB3"/>
    <w:rsid w:val="00076EF0"/>
    <w:rsid w:val="00076FCD"/>
    <w:rsid w:val="00077060"/>
    <w:rsid w:val="00077108"/>
    <w:rsid w:val="00077193"/>
    <w:rsid w:val="000771DD"/>
    <w:rsid w:val="00077211"/>
    <w:rsid w:val="00077290"/>
    <w:rsid w:val="000772A1"/>
    <w:rsid w:val="000773D1"/>
    <w:rsid w:val="000774F1"/>
    <w:rsid w:val="00077502"/>
    <w:rsid w:val="0007752A"/>
    <w:rsid w:val="0007754A"/>
    <w:rsid w:val="000777E8"/>
    <w:rsid w:val="000777F9"/>
    <w:rsid w:val="000778A7"/>
    <w:rsid w:val="000778AB"/>
    <w:rsid w:val="000778C0"/>
    <w:rsid w:val="0007791A"/>
    <w:rsid w:val="00077967"/>
    <w:rsid w:val="00077A3A"/>
    <w:rsid w:val="00077B89"/>
    <w:rsid w:val="00077BBD"/>
    <w:rsid w:val="00077C0A"/>
    <w:rsid w:val="00077D72"/>
    <w:rsid w:val="00077DA0"/>
    <w:rsid w:val="00077DEE"/>
    <w:rsid w:val="00077F42"/>
    <w:rsid w:val="00080245"/>
    <w:rsid w:val="000802D3"/>
    <w:rsid w:val="00080338"/>
    <w:rsid w:val="00080499"/>
    <w:rsid w:val="000804F3"/>
    <w:rsid w:val="000805DC"/>
    <w:rsid w:val="000806B7"/>
    <w:rsid w:val="00080721"/>
    <w:rsid w:val="00080798"/>
    <w:rsid w:val="000808FC"/>
    <w:rsid w:val="00080922"/>
    <w:rsid w:val="00080991"/>
    <w:rsid w:val="00080A05"/>
    <w:rsid w:val="00080A73"/>
    <w:rsid w:val="00080A81"/>
    <w:rsid w:val="00080ABC"/>
    <w:rsid w:val="00080CC6"/>
    <w:rsid w:val="00080CDB"/>
    <w:rsid w:val="00080D3A"/>
    <w:rsid w:val="00080E85"/>
    <w:rsid w:val="00080F7E"/>
    <w:rsid w:val="00080FBE"/>
    <w:rsid w:val="00081076"/>
    <w:rsid w:val="0008108C"/>
    <w:rsid w:val="000810AF"/>
    <w:rsid w:val="000811FA"/>
    <w:rsid w:val="00081220"/>
    <w:rsid w:val="00081276"/>
    <w:rsid w:val="0008133A"/>
    <w:rsid w:val="00081448"/>
    <w:rsid w:val="000814D6"/>
    <w:rsid w:val="000814E6"/>
    <w:rsid w:val="000817FF"/>
    <w:rsid w:val="000818FE"/>
    <w:rsid w:val="00081B6F"/>
    <w:rsid w:val="00081B91"/>
    <w:rsid w:val="00081C2F"/>
    <w:rsid w:val="0008200A"/>
    <w:rsid w:val="00082108"/>
    <w:rsid w:val="0008212D"/>
    <w:rsid w:val="00082228"/>
    <w:rsid w:val="000822DF"/>
    <w:rsid w:val="00082588"/>
    <w:rsid w:val="000825AA"/>
    <w:rsid w:val="000825BA"/>
    <w:rsid w:val="00082613"/>
    <w:rsid w:val="00082668"/>
    <w:rsid w:val="0008273A"/>
    <w:rsid w:val="00082791"/>
    <w:rsid w:val="00082809"/>
    <w:rsid w:val="000828DE"/>
    <w:rsid w:val="00082992"/>
    <w:rsid w:val="000829ED"/>
    <w:rsid w:val="00082A4D"/>
    <w:rsid w:val="00082AA4"/>
    <w:rsid w:val="00082AAE"/>
    <w:rsid w:val="00082B31"/>
    <w:rsid w:val="00082B7B"/>
    <w:rsid w:val="00082CCD"/>
    <w:rsid w:val="00082CF4"/>
    <w:rsid w:val="00082F32"/>
    <w:rsid w:val="00082FCA"/>
    <w:rsid w:val="00083035"/>
    <w:rsid w:val="00083084"/>
    <w:rsid w:val="00083158"/>
    <w:rsid w:val="000831EC"/>
    <w:rsid w:val="000832B1"/>
    <w:rsid w:val="00083305"/>
    <w:rsid w:val="00083371"/>
    <w:rsid w:val="00083396"/>
    <w:rsid w:val="000833A7"/>
    <w:rsid w:val="0008364F"/>
    <w:rsid w:val="0008393E"/>
    <w:rsid w:val="00083A63"/>
    <w:rsid w:val="00083B39"/>
    <w:rsid w:val="00083CB6"/>
    <w:rsid w:val="00083F0C"/>
    <w:rsid w:val="00083F22"/>
    <w:rsid w:val="00083F5E"/>
    <w:rsid w:val="00083F99"/>
    <w:rsid w:val="00083FFA"/>
    <w:rsid w:val="00084112"/>
    <w:rsid w:val="00084229"/>
    <w:rsid w:val="000843C1"/>
    <w:rsid w:val="00084440"/>
    <w:rsid w:val="00084453"/>
    <w:rsid w:val="000845FF"/>
    <w:rsid w:val="0008461D"/>
    <w:rsid w:val="0008487C"/>
    <w:rsid w:val="000848B0"/>
    <w:rsid w:val="000848D0"/>
    <w:rsid w:val="00084902"/>
    <w:rsid w:val="000849E6"/>
    <w:rsid w:val="000849E9"/>
    <w:rsid w:val="00084AF4"/>
    <w:rsid w:val="00084CDC"/>
    <w:rsid w:val="00084D86"/>
    <w:rsid w:val="000851DE"/>
    <w:rsid w:val="000852B9"/>
    <w:rsid w:val="000853A6"/>
    <w:rsid w:val="0008543F"/>
    <w:rsid w:val="00085477"/>
    <w:rsid w:val="00085666"/>
    <w:rsid w:val="00085686"/>
    <w:rsid w:val="000857B4"/>
    <w:rsid w:val="00085839"/>
    <w:rsid w:val="0008587B"/>
    <w:rsid w:val="000858A9"/>
    <w:rsid w:val="000859BA"/>
    <w:rsid w:val="000859C1"/>
    <w:rsid w:val="00085A5D"/>
    <w:rsid w:val="00085B1D"/>
    <w:rsid w:val="00085D0E"/>
    <w:rsid w:val="00085DE4"/>
    <w:rsid w:val="00085E65"/>
    <w:rsid w:val="00085E87"/>
    <w:rsid w:val="00085EC6"/>
    <w:rsid w:val="00085F0F"/>
    <w:rsid w:val="00085F2F"/>
    <w:rsid w:val="00085FE7"/>
    <w:rsid w:val="00086030"/>
    <w:rsid w:val="00086172"/>
    <w:rsid w:val="000862B3"/>
    <w:rsid w:val="00086465"/>
    <w:rsid w:val="00086475"/>
    <w:rsid w:val="00086545"/>
    <w:rsid w:val="00086691"/>
    <w:rsid w:val="000866AA"/>
    <w:rsid w:val="00086879"/>
    <w:rsid w:val="000868DD"/>
    <w:rsid w:val="00086913"/>
    <w:rsid w:val="00086946"/>
    <w:rsid w:val="00086A10"/>
    <w:rsid w:val="00086B53"/>
    <w:rsid w:val="00086BB0"/>
    <w:rsid w:val="00086C03"/>
    <w:rsid w:val="00086C28"/>
    <w:rsid w:val="00086C6D"/>
    <w:rsid w:val="00086CEE"/>
    <w:rsid w:val="00086D19"/>
    <w:rsid w:val="00086E31"/>
    <w:rsid w:val="00086E96"/>
    <w:rsid w:val="000871D1"/>
    <w:rsid w:val="000871F9"/>
    <w:rsid w:val="000873E4"/>
    <w:rsid w:val="00087507"/>
    <w:rsid w:val="0008753F"/>
    <w:rsid w:val="0008764C"/>
    <w:rsid w:val="00087796"/>
    <w:rsid w:val="00087873"/>
    <w:rsid w:val="000878B3"/>
    <w:rsid w:val="000878CF"/>
    <w:rsid w:val="00087933"/>
    <w:rsid w:val="000879D3"/>
    <w:rsid w:val="00087A5D"/>
    <w:rsid w:val="00087A87"/>
    <w:rsid w:val="00087CFA"/>
    <w:rsid w:val="00087D38"/>
    <w:rsid w:val="00087E40"/>
    <w:rsid w:val="00087E65"/>
    <w:rsid w:val="00087F69"/>
    <w:rsid w:val="00090063"/>
    <w:rsid w:val="00090193"/>
    <w:rsid w:val="0009021E"/>
    <w:rsid w:val="0009027D"/>
    <w:rsid w:val="000902A9"/>
    <w:rsid w:val="000902B7"/>
    <w:rsid w:val="000903B6"/>
    <w:rsid w:val="000903C5"/>
    <w:rsid w:val="0009040B"/>
    <w:rsid w:val="000904B0"/>
    <w:rsid w:val="0009063C"/>
    <w:rsid w:val="00090640"/>
    <w:rsid w:val="000906AF"/>
    <w:rsid w:val="00090921"/>
    <w:rsid w:val="00090982"/>
    <w:rsid w:val="00090A7A"/>
    <w:rsid w:val="00090AF6"/>
    <w:rsid w:val="00090BD7"/>
    <w:rsid w:val="00090D99"/>
    <w:rsid w:val="00090E67"/>
    <w:rsid w:val="00090F9F"/>
    <w:rsid w:val="00091172"/>
    <w:rsid w:val="000911A8"/>
    <w:rsid w:val="0009126B"/>
    <w:rsid w:val="000912CE"/>
    <w:rsid w:val="00091337"/>
    <w:rsid w:val="00091416"/>
    <w:rsid w:val="00091546"/>
    <w:rsid w:val="000915D2"/>
    <w:rsid w:val="0009163B"/>
    <w:rsid w:val="00091643"/>
    <w:rsid w:val="000916CE"/>
    <w:rsid w:val="00091726"/>
    <w:rsid w:val="000918AA"/>
    <w:rsid w:val="0009193E"/>
    <w:rsid w:val="000919D8"/>
    <w:rsid w:val="00091BB1"/>
    <w:rsid w:val="00091BF9"/>
    <w:rsid w:val="00091C03"/>
    <w:rsid w:val="00091C47"/>
    <w:rsid w:val="00091CF1"/>
    <w:rsid w:val="00091CF2"/>
    <w:rsid w:val="00091D0A"/>
    <w:rsid w:val="00091E17"/>
    <w:rsid w:val="00091E1D"/>
    <w:rsid w:val="00091E8D"/>
    <w:rsid w:val="00091EC3"/>
    <w:rsid w:val="00091F50"/>
    <w:rsid w:val="000920D2"/>
    <w:rsid w:val="0009225E"/>
    <w:rsid w:val="0009237C"/>
    <w:rsid w:val="000923AE"/>
    <w:rsid w:val="00092464"/>
    <w:rsid w:val="00092466"/>
    <w:rsid w:val="0009250E"/>
    <w:rsid w:val="00092572"/>
    <w:rsid w:val="000926A5"/>
    <w:rsid w:val="00092767"/>
    <w:rsid w:val="000927D6"/>
    <w:rsid w:val="00092848"/>
    <w:rsid w:val="000929F5"/>
    <w:rsid w:val="00092AC5"/>
    <w:rsid w:val="00092C3C"/>
    <w:rsid w:val="00092E9C"/>
    <w:rsid w:val="00092EF5"/>
    <w:rsid w:val="00092F34"/>
    <w:rsid w:val="000930F6"/>
    <w:rsid w:val="00093132"/>
    <w:rsid w:val="00093184"/>
    <w:rsid w:val="0009324D"/>
    <w:rsid w:val="000932AE"/>
    <w:rsid w:val="000933FE"/>
    <w:rsid w:val="00093418"/>
    <w:rsid w:val="00093583"/>
    <w:rsid w:val="000935E3"/>
    <w:rsid w:val="000936CF"/>
    <w:rsid w:val="000937A5"/>
    <w:rsid w:val="0009380F"/>
    <w:rsid w:val="00093812"/>
    <w:rsid w:val="00093A62"/>
    <w:rsid w:val="00093BB6"/>
    <w:rsid w:val="00093BD7"/>
    <w:rsid w:val="00093CF5"/>
    <w:rsid w:val="00093F42"/>
    <w:rsid w:val="000940D5"/>
    <w:rsid w:val="0009417D"/>
    <w:rsid w:val="00094189"/>
    <w:rsid w:val="000942D0"/>
    <w:rsid w:val="0009433F"/>
    <w:rsid w:val="000943CF"/>
    <w:rsid w:val="000945AC"/>
    <w:rsid w:val="000945ED"/>
    <w:rsid w:val="00094612"/>
    <w:rsid w:val="0009463C"/>
    <w:rsid w:val="000947F7"/>
    <w:rsid w:val="0009480A"/>
    <w:rsid w:val="000949C1"/>
    <w:rsid w:val="000949C3"/>
    <w:rsid w:val="00094A11"/>
    <w:rsid w:val="00094BE8"/>
    <w:rsid w:val="00094C3F"/>
    <w:rsid w:val="00094DF2"/>
    <w:rsid w:val="00094E0B"/>
    <w:rsid w:val="00094E91"/>
    <w:rsid w:val="00094FFA"/>
    <w:rsid w:val="00095027"/>
    <w:rsid w:val="000951C5"/>
    <w:rsid w:val="00095229"/>
    <w:rsid w:val="000953F7"/>
    <w:rsid w:val="00095531"/>
    <w:rsid w:val="00095575"/>
    <w:rsid w:val="00095673"/>
    <w:rsid w:val="000958FC"/>
    <w:rsid w:val="00095A02"/>
    <w:rsid w:val="00095BA6"/>
    <w:rsid w:val="00095BF4"/>
    <w:rsid w:val="00095C2E"/>
    <w:rsid w:val="00095CCC"/>
    <w:rsid w:val="00095D29"/>
    <w:rsid w:val="00095D46"/>
    <w:rsid w:val="00095D62"/>
    <w:rsid w:val="00096060"/>
    <w:rsid w:val="00096089"/>
    <w:rsid w:val="000960EF"/>
    <w:rsid w:val="000960FD"/>
    <w:rsid w:val="000961E3"/>
    <w:rsid w:val="00096237"/>
    <w:rsid w:val="0009628E"/>
    <w:rsid w:val="00096314"/>
    <w:rsid w:val="0009649B"/>
    <w:rsid w:val="000964E7"/>
    <w:rsid w:val="0009663C"/>
    <w:rsid w:val="00096724"/>
    <w:rsid w:val="00096789"/>
    <w:rsid w:val="0009680E"/>
    <w:rsid w:val="00096853"/>
    <w:rsid w:val="000968A0"/>
    <w:rsid w:val="00096900"/>
    <w:rsid w:val="00096964"/>
    <w:rsid w:val="00096B46"/>
    <w:rsid w:val="00096C03"/>
    <w:rsid w:val="00096C2D"/>
    <w:rsid w:val="00096C7F"/>
    <w:rsid w:val="00096C99"/>
    <w:rsid w:val="00096D55"/>
    <w:rsid w:val="00096D7E"/>
    <w:rsid w:val="00096D9A"/>
    <w:rsid w:val="00096DD6"/>
    <w:rsid w:val="00096DF2"/>
    <w:rsid w:val="00096E62"/>
    <w:rsid w:val="00096F22"/>
    <w:rsid w:val="00096F37"/>
    <w:rsid w:val="00096F8C"/>
    <w:rsid w:val="00096FD8"/>
    <w:rsid w:val="000970E8"/>
    <w:rsid w:val="00097276"/>
    <w:rsid w:val="0009746F"/>
    <w:rsid w:val="000974AC"/>
    <w:rsid w:val="000974E8"/>
    <w:rsid w:val="00097586"/>
    <w:rsid w:val="00097695"/>
    <w:rsid w:val="000977C4"/>
    <w:rsid w:val="00097B90"/>
    <w:rsid w:val="00097B96"/>
    <w:rsid w:val="00097BE2"/>
    <w:rsid w:val="00097C47"/>
    <w:rsid w:val="00097C9B"/>
    <w:rsid w:val="00097CCE"/>
    <w:rsid w:val="00097CD5"/>
    <w:rsid w:val="00097DE6"/>
    <w:rsid w:val="00097E95"/>
    <w:rsid w:val="00097EF9"/>
    <w:rsid w:val="00097F33"/>
    <w:rsid w:val="000A002E"/>
    <w:rsid w:val="000A0030"/>
    <w:rsid w:val="000A0087"/>
    <w:rsid w:val="000A00A6"/>
    <w:rsid w:val="000A0176"/>
    <w:rsid w:val="000A030F"/>
    <w:rsid w:val="000A032E"/>
    <w:rsid w:val="000A054B"/>
    <w:rsid w:val="000A05C3"/>
    <w:rsid w:val="000A05EE"/>
    <w:rsid w:val="000A06C6"/>
    <w:rsid w:val="000A0710"/>
    <w:rsid w:val="000A076E"/>
    <w:rsid w:val="000A0824"/>
    <w:rsid w:val="000A08D2"/>
    <w:rsid w:val="000A0907"/>
    <w:rsid w:val="000A0945"/>
    <w:rsid w:val="000A0971"/>
    <w:rsid w:val="000A098B"/>
    <w:rsid w:val="000A09F0"/>
    <w:rsid w:val="000A0AF7"/>
    <w:rsid w:val="000A0B3E"/>
    <w:rsid w:val="000A0DAA"/>
    <w:rsid w:val="000A0DCD"/>
    <w:rsid w:val="000A0F0D"/>
    <w:rsid w:val="000A0F79"/>
    <w:rsid w:val="000A1118"/>
    <w:rsid w:val="000A1239"/>
    <w:rsid w:val="000A1378"/>
    <w:rsid w:val="000A1411"/>
    <w:rsid w:val="000A14F8"/>
    <w:rsid w:val="000A156C"/>
    <w:rsid w:val="000A15E4"/>
    <w:rsid w:val="000A16FA"/>
    <w:rsid w:val="000A172F"/>
    <w:rsid w:val="000A175A"/>
    <w:rsid w:val="000A182E"/>
    <w:rsid w:val="000A18BD"/>
    <w:rsid w:val="000A19A7"/>
    <w:rsid w:val="000A1B5C"/>
    <w:rsid w:val="000A1BAC"/>
    <w:rsid w:val="000A1D07"/>
    <w:rsid w:val="000A1D19"/>
    <w:rsid w:val="000A1E68"/>
    <w:rsid w:val="000A20A9"/>
    <w:rsid w:val="000A213A"/>
    <w:rsid w:val="000A215D"/>
    <w:rsid w:val="000A22FA"/>
    <w:rsid w:val="000A233D"/>
    <w:rsid w:val="000A237F"/>
    <w:rsid w:val="000A23F3"/>
    <w:rsid w:val="000A244B"/>
    <w:rsid w:val="000A2483"/>
    <w:rsid w:val="000A249B"/>
    <w:rsid w:val="000A24BD"/>
    <w:rsid w:val="000A24C7"/>
    <w:rsid w:val="000A24D5"/>
    <w:rsid w:val="000A2658"/>
    <w:rsid w:val="000A2881"/>
    <w:rsid w:val="000A288A"/>
    <w:rsid w:val="000A2A7B"/>
    <w:rsid w:val="000A2B6A"/>
    <w:rsid w:val="000A2BD3"/>
    <w:rsid w:val="000A2C1E"/>
    <w:rsid w:val="000A2C39"/>
    <w:rsid w:val="000A2CC6"/>
    <w:rsid w:val="000A2CE9"/>
    <w:rsid w:val="000A2D25"/>
    <w:rsid w:val="000A2D36"/>
    <w:rsid w:val="000A2DE9"/>
    <w:rsid w:val="000A2E1C"/>
    <w:rsid w:val="000A2E72"/>
    <w:rsid w:val="000A2F2C"/>
    <w:rsid w:val="000A2F5E"/>
    <w:rsid w:val="000A2FA5"/>
    <w:rsid w:val="000A300F"/>
    <w:rsid w:val="000A315B"/>
    <w:rsid w:val="000A31CE"/>
    <w:rsid w:val="000A322C"/>
    <w:rsid w:val="000A325E"/>
    <w:rsid w:val="000A332F"/>
    <w:rsid w:val="000A33B0"/>
    <w:rsid w:val="000A33B3"/>
    <w:rsid w:val="000A3881"/>
    <w:rsid w:val="000A3883"/>
    <w:rsid w:val="000A38D4"/>
    <w:rsid w:val="000A399C"/>
    <w:rsid w:val="000A39EA"/>
    <w:rsid w:val="000A3A87"/>
    <w:rsid w:val="000A3AA2"/>
    <w:rsid w:val="000A3AB6"/>
    <w:rsid w:val="000A3C48"/>
    <w:rsid w:val="000A3C6D"/>
    <w:rsid w:val="000A3EF5"/>
    <w:rsid w:val="000A3F40"/>
    <w:rsid w:val="000A3FA2"/>
    <w:rsid w:val="000A4042"/>
    <w:rsid w:val="000A4184"/>
    <w:rsid w:val="000A433A"/>
    <w:rsid w:val="000A43FD"/>
    <w:rsid w:val="000A44EA"/>
    <w:rsid w:val="000A4533"/>
    <w:rsid w:val="000A4718"/>
    <w:rsid w:val="000A47AD"/>
    <w:rsid w:val="000A4814"/>
    <w:rsid w:val="000A4893"/>
    <w:rsid w:val="000A4922"/>
    <w:rsid w:val="000A495F"/>
    <w:rsid w:val="000A49A1"/>
    <w:rsid w:val="000A4A97"/>
    <w:rsid w:val="000A4B48"/>
    <w:rsid w:val="000A4B6B"/>
    <w:rsid w:val="000A4B8A"/>
    <w:rsid w:val="000A4DB6"/>
    <w:rsid w:val="000A4EB0"/>
    <w:rsid w:val="000A4F88"/>
    <w:rsid w:val="000A5055"/>
    <w:rsid w:val="000A526E"/>
    <w:rsid w:val="000A54A0"/>
    <w:rsid w:val="000A56AA"/>
    <w:rsid w:val="000A56D3"/>
    <w:rsid w:val="000A57A2"/>
    <w:rsid w:val="000A57D6"/>
    <w:rsid w:val="000A57F6"/>
    <w:rsid w:val="000A589E"/>
    <w:rsid w:val="000A58BA"/>
    <w:rsid w:val="000A58C7"/>
    <w:rsid w:val="000A595E"/>
    <w:rsid w:val="000A597F"/>
    <w:rsid w:val="000A5988"/>
    <w:rsid w:val="000A5A5B"/>
    <w:rsid w:val="000A5B51"/>
    <w:rsid w:val="000A5CAD"/>
    <w:rsid w:val="000A5CC0"/>
    <w:rsid w:val="000A5CF6"/>
    <w:rsid w:val="000A5D5F"/>
    <w:rsid w:val="000A5E10"/>
    <w:rsid w:val="000A5E1E"/>
    <w:rsid w:val="000A5E71"/>
    <w:rsid w:val="000A5F5D"/>
    <w:rsid w:val="000A5F98"/>
    <w:rsid w:val="000A6057"/>
    <w:rsid w:val="000A60D9"/>
    <w:rsid w:val="000A6219"/>
    <w:rsid w:val="000A63CF"/>
    <w:rsid w:val="000A642E"/>
    <w:rsid w:val="000A6499"/>
    <w:rsid w:val="000A65B4"/>
    <w:rsid w:val="000A6628"/>
    <w:rsid w:val="000A6779"/>
    <w:rsid w:val="000A685B"/>
    <w:rsid w:val="000A6933"/>
    <w:rsid w:val="000A6B16"/>
    <w:rsid w:val="000A6BB8"/>
    <w:rsid w:val="000A6C65"/>
    <w:rsid w:val="000A6CF8"/>
    <w:rsid w:val="000A6D0C"/>
    <w:rsid w:val="000A6D3C"/>
    <w:rsid w:val="000A6D9C"/>
    <w:rsid w:val="000A6DC0"/>
    <w:rsid w:val="000A6E2F"/>
    <w:rsid w:val="000A6EAA"/>
    <w:rsid w:val="000A70D4"/>
    <w:rsid w:val="000A72D6"/>
    <w:rsid w:val="000A7493"/>
    <w:rsid w:val="000A74BF"/>
    <w:rsid w:val="000A7623"/>
    <w:rsid w:val="000A769F"/>
    <w:rsid w:val="000A7876"/>
    <w:rsid w:val="000A79F9"/>
    <w:rsid w:val="000A7A8D"/>
    <w:rsid w:val="000A7B6F"/>
    <w:rsid w:val="000A7BBC"/>
    <w:rsid w:val="000A7C02"/>
    <w:rsid w:val="000A7D80"/>
    <w:rsid w:val="000A7DA2"/>
    <w:rsid w:val="000A7DB3"/>
    <w:rsid w:val="000B0019"/>
    <w:rsid w:val="000B007C"/>
    <w:rsid w:val="000B01D7"/>
    <w:rsid w:val="000B0310"/>
    <w:rsid w:val="000B0317"/>
    <w:rsid w:val="000B03DE"/>
    <w:rsid w:val="000B0535"/>
    <w:rsid w:val="000B055E"/>
    <w:rsid w:val="000B0587"/>
    <w:rsid w:val="000B05E0"/>
    <w:rsid w:val="000B06DB"/>
    <w:rsid w:val="000B0726"/>
    <w:rsid w:val="000B07B9"/>
    <w:rsid w:val="000B08C5"/>
    <w:rsid w:val="000B08C7"/>
    <w:rsid w:val="000B08D7"/>
    <w:rsid w:val="000B0A12"/>
    <w:rsid w:val="000B0A3D"/>
    <w:rsid w:val="000B0A59"/>
    <w:rsid w:val="000B0BFD"/>
    <w:rsid w:val="000B0C19"/>
    <w:rsid w:val="000B0C83"/>
    <w:rsid w:val="000B0DFF"/>
    <w:rsid w:val="000B0FEA"/>
    <w:rsid w:val="000B1070"/>
    <w:rsid w:val="000B1090"/>
    <w:rsid w:val="000B11A2"/>
    <w:rsid w:val="000B11CA"/>
    <w:rsid w:val="000B1224"/>
    <w:rsid w:val="000B1468"/>
    <w:rsid w:val="000B1540"/>
    <w:rsid w:val="000B159E"/>
    <w:rsid w:val="000B15D0"/>
    <w:rsid w:val="000B170A"/>
    <w:rsid w:val="000B1736"/>
    <w:rsid w:val="000B173E"/>
    <w:rsid w:val="000B18C1"/>
    <w:rsid w:val="000B18F0"/>
    <w:rsid w:val="000B1A8C"/>
    <w:rsid w:val="000B1B42"/>
    <w:rsid w:val="000B1C10"/>
    <w:rsid w:val="000B1C13"/>
    <w:rsid w:val="000B1DB4"/>
    <w:rsid w:val="000B1E20"/>
    <w:rsid w:val="000B1E45"/>
    <w:rsid w:val="000B1E82"/>
    <w:rsid w:val="000B1ECB"/>
    <w:rsid w:val="000B1EDB"/>
    <w:rsid w:val="000B1F35"/>
    <w:rsid w:val="000B1F84"/>
    <w:rsid w:val="000B2099"/>
    <w:rsid w:val="000B218C"/>
    <w:rsid w:val="000B23E1"/>
    <w:rsid w:val="000B2592"/>
    <w:rsid w:val="000B2603"/>
    <w:rsid w:val="000B2711"/>
    <w:rsid w:val="000B277D"/>
    <w:rsid w:val="000B27F0"/>
    <w:rsid w:val="000B28A4"/>
    <w:rsid w:val="000B2948"/>
    <w:rsid w:val="000B2A4E"/>
    <w:rsid w:val="000B2B72"/>
    <w:rsid w:val="000B2BA5"/>
    <w:rsid w:val="000B2BBD"/>
    <w:rsid w:val="000B2C2C"/>
    <w:rsid w:val="000B2E06"/>
    <w:rsid w:val="000B2E9C"/>
    <w:rsid w:val="000B2EF5"/>
    <w:rsid w:val="000B2F9E"/>
    <w:rsid w:val="000B2FC8"/>
    <w:rsid w:val="000B301C"/>
    <w:rsid w:val="000B3027"/>
    <w:rsid w:val="000B3190"/>
    <w:rsid w:val="000B31BE"/>
    <w:rsid w:val="000B328F"/>
    <w:rsid w:val="000B3311"/>
    <w:rsid w:val="000B33AF"/>
    <w:rsid w:val="000B343E"/>
    <w:rsid w:val="000B3571"/>
    <w:rsid w:val="000B3572"/>
    <w:rsid w:val="000B3612"/>
    <w:rsid w:val="000B3641"/>
    <w:rsid w:val="000B3761"/>
    <w:rsid w:val="000B399E"/>
    <w:rsid w:val="000B3AC1"/>
    <w:rsid w:val="000B3C3F"/>
    <w:rsid w:val="000B3CA7"/>
    <w:rsid w:val="000B3D45"/>
    <w:rsid w:val="000B3E39"/>
    <w:rsid w:val="000B3E7B"/>
    <w:rsid w:val="000B3F48"/>
    <w:rsid w:val="000B403B"/>
    <w:rsid w:val="000B4051"/>
    <w:rsid w:val="000B406D"/>
    <w:rsid w:val="000B40DF"/>
    <w:rsid w:val="000B4111"/>
    <w:rsid w:val="000B4179"/>
    <w:rsid w:val="000B425E"/>
    <w:rsid w:val="000B42E1"/>
    <w:rsid w:val="000B4350"/>
    <w:rsid w:val="000B437C"/>
    <w:rsid w:val="000B43E8"/>
    <w:rsid w:val="000B43F3"/>
    <w:rsid w:val="000B43FA"/>
    <w:rsid w:val="000B4408"/>
    <w:rsid w:val="000B45B3"/>
    <w:rsid w:val="000B45C2"/>
    <w:rsid w:val="000B46E0"/>
    <w:rsid w:val="000B47D3"/>
    <w:rsid w:val="000B48E7"/>
    <w:rsid w:val="000B48E8"/>
    <w:rsid w:val="000B48ED"/>
    <w:rsid w:val="000B4940"/>
    <w:rsid w:val="000B49B1"/>
    <w:rsid w:val="000B4B56"/>
    <w:rsid w:val="000B4CB8"/>
    <w:rsid w:val="000B4CCD"/>
    <w:rsid w:val="000B4DEC"/>
    <w:rsid w:val="000B4DF7"/>
    <w:rsid w:val="000B4E19"/>
    <w:rsid w:val="000B512E"/>
    <w:rsid w:val="000B5177"/>
    <w:rsid w:val="000B51BD"/>
    <w:rsid w:val="000B521F"/>
    <w:rsid w:val="000B5372"/>
    <w:rsid w:val="000B54AA"/>
    <w:rsid w:val="000B55B2"/>
    <w:rsid w:val="000B566B"/>
    <w:rsid w:val="000B57F3"/>
    <w:rsid w:val="000B581A"/>
    <w:rsid w:val="000B58DE"/>
    <w:rsid w:val="000B5AD9"/>
    <w:rsid w:val="000B5BC8"/>
    <w:rsid w:val="000B5BF7"/>
    <w:rsid w:val="000B5D39"/>
    <w:rsid w:val="000B5E7C"/>
    <w:rsid w:val="000B6010"/>
    <w:rsid w:val="000B6035"/>
    <w:rsid w:val="000B603B"/>
    <w:rsid w:val="000B618D"/>
    <w:rsid w:val="000B61D8"/>
    <w:rsid w:val="000B61EF"/>
    <w:rsid w:val="000B632D"/>
    <w:rsid w:val="000B64ED"/>
    <w:rsid w:val="000B652A"/>
    <w:rsid w:val="000B658E"/>
    <w:rsid w:val="000B661A"/>
    <w:rsid w:val="000B69AD"/>
    <w:rsid w:val="000B6A2D"/>
    <w:rsid w:val="000B6A9C"/>
    <w:rsid w:val="000B6B6B"/>
    <w:rsid w:val="000B6D85"/>
    <w:rsid w:val="000B6DD6"/>
    <w:rsid w:val="000B6DF7"/>
    <w:rsid w:val="000B6EA0"/>
    <w:rsid w:val="000B6FC2"/>
    <w:rsid w:val="000B70A4"/>
    <w:rsid w:val="000B7199"/>
    <w:rsid w:val="000B7240"/>
    <w:rsid w:val="000B72E2"/>
    <w:rsid w:val="000B72EA"/>
    <w:rsid w:val="000B7327"/>
    <w:rsid w:val="000B73BE"/>
    <w:rsid w:val="000B746B"/>
    <w:rsid w:val="000B7471"/>
    <w:rsid w:val="000B74EB"/>
    <w:rsid w:val="000B7530"/>
    <w:rsid w:val="000B76DE"/>
    <w:rsid w:val="000B7704"/>
    <w:rsid w:val="000B78CA"/>
    <w:rsid w:val="000B7950"/>
    <w:rsid w:val="000B79F3"/>
    <w:rsid w:val="000B7C57"/>
    <w:rsid w:val="000B7C73"/>
    <w:rsid w:val="000B7CB5"/>
    <w:rsid w:val="000B7D1E"/>
    <w:rsid w:val="000B7D68"/>
    <w:rsid w:val="000B7E09"/>
    <w:rsid w:val="000C0014"/>
    <w:rsid w:val="000C00F9"/>
    <w:rsid w:val="000C0302"/>
    <w:rsid w:val="000C0346"/>
    <w:rsid w:val="000C0476"/>
    <w:rsid w:val="000C0489"/>
    <w:rsid w:val="000C052C"/>
    <w:rsid w:val="000C06F3"/>
    <w:rsid w:val="000C0739"/>
    <w:rsid w:val="000C0755"/>
    <w:rsid w:val="000C07A3"/>
    <w:rsid w:val="000C08A1"/>
    <w:rsid w:val="000C09C4"/>
    <w:rsid w:val="000C09E8"/>
    <w:rsid w:val="000C0B31"/>
    <w:rsid w:val="000C0C3F"/>
    <w:rsid w:val="000C0CF6"/>
    <w:rsid w:val="000C0D9D"/>
    <w:rsid w:val="000C0F2E"/>
    <w:rsid w:val="000C0FBC"/>
    <w:rsid w:val="000C0FE6"/>
    <w:rsid w:val="000C1088"/>
    <w:rsid w:val="000C10B8"/>
    <w:rsid w:val="000C11D6"/>
    <w:rsid w:val="000C1358"/>
    <w:rsid w:val="000C1432"/>
    <w:rsid w:val="000C1438"/>
    <w:rsid w:val="000C15CF"/>
    <w:rsid w:val="000C1623"/>
    <w:rsid w:val="000C163B"/>
    <w:rsid w:val="000C16CC"/>
    <w:rsid w:val="000C1819"/>
    <w:rsid w:val="000C1848"/>
    <w:rsid w:val="000C18A2"/>
    <w:rsid w:val="000C18AE"/>
    <w:rsid w:val="000C193B"/>
    <w:rsid w:val="000C1977"/>
    <w:rsid w:val="000C19C2"/>
    <w:rsid w:val="000C1A80"/>
    <w:rsid w:val="000C1BA4"/>
    <w:rsid w:val="000C1BBB"/>
    <w:rsid w:val="000C1D7C"/>
    <w:rsid w:val="000C1E5F"/>
    <w:rsid w:val="000C1EA3"/>
    <w:rsid w:val="000C1FCB"/>
    <w:rsid w:val="000C2057"/>
    <w:rsid w:val="000C210E"/>
    <w:rsid w:val="000C21DF"/>
    <w:rsid w:val="000C21F3"/>
    <w:rsid w:val="000C221A"/>
    <w:rsid w:val="000C229F"/>
    <w:rsid w:val="000C2364"/>
    <w:rsid w:val="000C2490"/>
    <w:rsid w:val="000C25F9"/>
    <w:rsid w:val="000C2829"/>
    <w:rsid w:val="000C28CD"/>
    <w:rsid w:val="000C292F"/>
    <w:rsid w:val="000C29BD"/>
    <w:rsid w:val="000C2A48"/>
    <w:rsid w:val="000C2ABA"/>
    <w:rsid w:val="000C2AD7"/>
    <w:rsid w:val="000C2AF2"/>
    <w:rsid w:val="000C2CFB"/>
    <w:rsid w:val="000C2D0A"/>
    <w:rsid w:val="000C2D60"/>
    <w:rsid w:val="000C2F1A"/>
    <w:rsid w:val="000C2F87"/>
    <w:rsid w:val="000C302A"/>
    <w:rsid w:val="000C3125"/>
    <w:rsid w:val="000C319A"/>
    <w:rsid w:val="000C33B3"/>
    <w:rsid w:val="000C3431"/>
    <w:rsid w:val="000C3494"/>
    <w:rsid w:val="000C3540"/>
    <w:rsid w:val="000C35F8"/>
    <w:rsid w:val="000C3686"/>
    <w:rsid w:val="000C36A8"/>
    <w:rsid w:val="000C36BB"/>
    <w:rsid w:val="000C37B7"/>
    <w:rsid w:val="000C3886"/>
    <w:rsid w:val="000C38C4"/>
    <w:rsid w:val="000C38C8"/>
    <w:rsid w:val="000C3909"/>
    <w:rsid w:val="000C3B5D"/>
    <w:rsid w:val="000C3D28"/>
    <w:rsid w:val="000C3E19"/>
    <w:rsid w:val="000C3F30"/>
    <w:rsid w:val="000C3FDB"/>
    <w:rsid w:val="000C407F"/>
    <w:rsid w:val="000C40F8"/>
    <w:rsid w:val="000C43ED"/>
    <w:rsid w:val="000C4483"/>
    <w:rsid w:val="000C44C4"/>
    <w:rsid w:val="000C4531"/>
    <w:rsid w:val="000C4532"/>
    <w:rsid w:val="000C45BB"/>
    <w:rsid w:val="000C4726"/>
    <w:rsid w:val="000C47D9"/>
    <w:rsid w:val="000C48E5"/>
    <w:rsid w:val="000C4ACB"/>
    <w:rsid w:val="000C4B09"/>
    <w:rsid w:val="000C4B20"/>
    <w:rsid w:val="000C4C93"/>
    <w:rsid w:val="000C4CF8"/>
    <w:rsid w:val="000C4E4C"/>
    <w:rsid w:val="000C4E72"/>
    <w:rsid w:val="000C51B6"/>
    <w:rsid w:val="000C5364"/>
    <w:rsid w:val="000C5409"/>
    <w:rsid w:val="000C54C2"/>
    <w:rsid w:val="000C54C5"/>
    <w:rsid w:val="000C54D2"/>
    <w:rsid w:val="000C5666"/>
    <w:rsid w:val="000C5785"/>
    <w:rsid w:val="000C579E"/>
    <w:rsid w:val="000C5811"/>
    <w:rsid w:val="000C587D"/>
    <w:rsid w:val="000C58A0"/>
    <w:rsid w:val="000C5A77"/>
    <w:rsid w:val="000C5B7C"/>
    <w:rsid w:val="000C5C48"/>
    <w:rsid w:val="000C5E9D"/>
    <w:rsid w:val="000C5EA6"/>
    <w:rsid w:val="000C5EEB"/>
    <w:rsid w:val="000C5F49"/>
    <w:rsid w:val="000C5F9C"/>
    <w:rsid w:val="000C5FA5"/>
    <w:rsid w:val="000C5FDC"/>
    <w:rsid w:val="000C6039"/>
    <w:rsid w:val="000C609A"/>
    <w:rsid w:val="000C60C8"/>
    <w:rsid w:val="000C60F8"/>
    <w:rsid w:val="000C618E"/>
    <w:rsid w:val="000C6190"/>
    <w:rsid w:val="000C639A"/>
    <w:rsid w:val="000C63D4"/>
    <w:rsid w:val="000C64EF"/>
    <w:rsid w:val="000C6666"/>
    <w:rsid w:val="000C6826"/>
    <w:rsid w:val="000C682A"/>
    <w:rsid w:val="000C6892"/>
    <w:rsid w:val="000C6975"/>
    <w:rsid w:val="000C6B42"/>
    <w:rsid w:val="000C6BB9"/>
    <w:rsid w:val="000C6C5D"/>
    <w:rsid w:val="000C6CD9"/>
    <w:rsid w:val="000C6D39"/>
    <w:rsid w:val="000C6DBF"/>
    <w:rsid w:val="000C6DE7"/>
    <w:rsid w:val="000C6E53"/>
    <w:rsid w:val="000C6E7C"/>
    <w:rsid w:val="000C6E9D"/>
    <w:rsid w:val="000C6FC7"/>
    <w:rsid w:val="000C7104"/>
    <w:rsid w:val="000C7196"/>
    <w:rsid w:val="000C71A4"/>
    <w:rsid w:val="000C71FC"/>
    <w:rsid w:val="000C733D"/>
    <w:rsid w:val="000C74D1"/>
    <w:rsid w:val="000C77BF"/>
    <w:rsid w:val="000C79D5"/>
    <w:rsid w:val="000C7ABB"/>
    <w:rsid w:val="000C7C98"/>
    <w:rsid w:val="000C7E15"/>
    <w:rsid w:val="000D0098"/>
    <w:rsid w:val="000D01A7"/>
    <w:rsid w:val="000D01FA"/>
    <w:rsid w:val="000D022E"/>
    <w:rsid w:val="000D02AA"/>
    <w:rsid w:val="000D0441"/>
    <w:rsid w:val="000D05CB"/>
    <w:rsid w:val="000D05E9"/>
    <w:rsid w:val="000D0650"/>
    <w:rsid w:val="000D06A8"/>
    <w:rsid w:val="000D073E"/>
    <w:rsid w:val="000D0B36"/>
    <w:rsid w:val="000D0C66"/>
    <w:rsid w:val="000D0D7F"/>
    <w:rsid w:val="000D0DEB"/>
    <w:rsid w:val="000D0E2B"/>
    <w:rsid w:val="000D11F0"/>
    <w:rsid w:val="000D125A"/>
    <w:rsid w:val="000D12C3"/>
    <w:rsid w:val="000D1433"/>
    <w:rsid w:val="000D14EF"/>
    <w:rsid w:val="000D155F"/>
    <w:rsid w:val="000D1610"/>
    <w:rsid w:val="000D1625"/>
    <w:rsid w:val="000D172E"/>
    <w:rsid w:val="000D1765"/>
    <w:rsid w:val="000D1768"/>
    <w:rsid w:val="000D17E4"/>
    <w:rsid w:val="000D188F"/>
    <w:rsid w:val="000D1931"/>
    <w:rsid w:val="000D1B50"/>
    <w:rsid w:val="000D1BB6"/>
    <w:rsid w:val="000D1CC8"/>
    <w:rsid w:val="000D1D70"/>
    <w:rsid w:val="000D1DC6"/>
    <w:rsid w:val="000D1DFF"/>
    <w:rsid w:val="000D1E70"/>
    <w:rsid w:val="000D1EB0"/>
    <w:rsid w:val="000D1F23"/>
    <w:rsid w:val="000D1F36"/>
    <w:rsid w:val="000D1FCD"/>
    <w:rsid w:val="000D1FE2"/>
    <w:rsid w:val="000D2082"/>
    <w:rsid w:val="000D215B"/>
    <w:rsid w:val="000D22F2"/>
    <w:rsid w:val="000D231C"/>
    <w:rsid w:val="000D2560"/>
    <w:rsid w:val="000D2598"/>
    <w:rsid w:val="000D2861"/>
    <w:rsid w:val="000D2897"/>
    <w:rsid w:val="000D28F2"/>
    <w:rsid w:val="000D2906"/>
    <w:rsid w:val="000D2907"/>
    <w:rsid w:val="000D2990"/>
    <w:rsid w:val="000D299B"/>
    <w:rsid w:val="000D29FE"/>
    <w:rsid w:val="000D2B3C"/>
    <w:rsid w:val="000D2C45"/>
    <w:rsid w:val="000D2D2D"/>
    <w:rsid w:val="000D2E2D"/>
    <w:rsid w:val="000D2F38"/>
    <w:rsid w:val="000D2FCA"/>
    <w:rsid w:val="000D2FE3"/>
    <w:rsid w:val="000D305A"/>
    <w:rsid w:val="000D30A7"/>
    <w:rsid w:val="000D3115"/>
    <w:rsid w:val="000D3516"/>
    <w:rsid w:val="000D361C"/>
    <w:rsid w:val="000D368E"/>
    <w:rsid w:val="000D369B"/>
    <w:rsid w:val="000D3845"/>
    <w:rsid w:val="000D3B68"/>
    <w:rsid w:val="000D3C7A"/>
    <w:rsid w:val="000D3CBF"/>
    <w:rsid w:val="000D3E79"/>
    <w:rsid w:val="000D3EA8"/>
    <w:rsid w:val="000D3ED3"/>
    <w:rsid w:val="000D3EDA"/>
    <w:rsid w:val="000D3EFC"/>
    <w:rsid w:val="000D3F3E"/>
    <w:rsid w:val="000D4007"/>
    <w:rsid w:val="000D4049"/>
    <w:rsid w:val="000D40BD"/>
    <w:rsid w:val="000D40CD"/>
    <w:rsid w:val="000D4134"/>
    <w:rsid w:val="000D4192"/>
    <w:rsid w:val="000D41BE"/>
    <w:rsid w:val="000D422F"/>
    <w:rsid w:val="000D42C4"/>
    <w:rsid w:val="000D430C"/>
    <w:rsid w:val="000D4342"/>
    <w:rsid w:val="000D4361"/>
    <w:rsid w:val="000D43CE"/>
    <w:rsid w:val="000D4406"/>
    <w:rsid w:val="000D457C"/>
    <w:rsid w:val="000D45A5"/>
    <w:rsid w:val="000D46B9"/>
    <w:rsid w:val="000D46C2"/>
    <w:rsid w:val="000D494B"/>
    <w:rsid w:val="000D4978"/>
    <w:rsid w:val="000D49A3"/>
    <w:rsid w:val="000D4AF1"/>
    <w:rsid w:val="000D4B06"/>
    <w:rsid w:val="000D4B21"/>
    <w:rsid w:val="000D4B8C"/>
    <w:rsid w:val="000D4C0C"/>
    <w:rsid w:val="000D4C55"/>
    <w:rsid w:val="000D4EB9"/>
    <w:rsid w:val="000D4EFC"/>
    <w:rsid w:val="000D4F06"/>
    <w:rsid w:val="000D4FBC"/>
    <w:rsid w:val="000D50F9"/>
    <w:rsid w:val="000D527D"/>
    <w:rsid w:val="000D53CF"/>
    <w:rsid w:val="000D5768"/>
    <w:rsid w:val="000D5950"/>
    <w:rsid w:val="000D595D"/>
    <w:rsid w:val="000D59AF"/>
    <w:rsid w:val="000D5BD3"/>
    <w:rsid w:val="000D5CD5"/>
    <w:rsid w:val="000D5E89"/>
    <w:rsid w:val="000D615D"/>
    <w:rsid w:val="000D61DB"/>
    <w:rsid w:val="000D629A"/>
    <w:rsid w:val="000D62D6"/>
    <w:rsid w:val="000D62E8"/>
    <w:rsid w:val="000D6316"/>
    <w:rsid w:val="000D6479"/>
    <w:rsid w:val="000D64AE"/>
    <w:rsid w:val="000D64CC"/>
    <w:rsid w:val="000D65A1"/>
    <w:rsid w:val="000D66DD"/>
    <w:rsid w:val="000D674F"/>
    <w:rsid w:val="000D6793"/>
    <w:rsid w:val="000D683E"/>
    <w:rsid w:val="000D6B16"/>
    <w:rsid w:val="000D6BBB"/>
    <w:rsid w:val="000D6CEF"/>
    <w:rsid w:val="000D6D19"/>
    <w:rsid w:val="000D6D53"/>
    <w:rsid w:val="000D6DB7"/>
    <w:rsid w:val="000D6F14"/>
    <w:rsid w:val="000D6F22"/>
    <w:rsid w:val="000D6F5C"/>
    <w:rsid w:val="000D6FB7"/>
    <w:rsid w:val="000D7305"/>
    <w:rsid w:val="000D73EE"/>
    <w:rsid w:val="000D73FA"/>
    <w:rsid w:val="000D742B"/>
    <w:rsid w:val="000D7493"/>
    <w:rsid w:val="000D752E"/>
    <w:rsid w:val="000D756E"/>
    <w:rsid w:val="000D7577"/>
    <w:rsid w:val="000D75BB"/>
    <w:rsid w:val="000D7661"/>
    <w:rsid w:val="000D7666"/>
    <w:rsid w:val="000D77AB"/>
    <w:rsid w:val="000D7805"/>
    <w:rsid w:val="000D78E6"/>
    <w:rsid w:val="000D79A3"/>
    <w:rsid w:val="000D7A2A"/>
    <w:rsid w:val="000D7AA4"/>
    <w:rsid w:val="000D7AB2"/>
    <w:rsid w:val="000D7C02"/>
    <w:rsid w:val="000D7C56"/>
    <w:rsid w:val="000D7C98"/>
    <w:rsid w:val="000D7CED"/>
    <w:rsid w:val="000D7D4C"/>
    <w:rsid w:val="000D7D5A"/>
    <w:rsid w:val="000D7E97"/>
    <w:rsid w:val="000D7FC3"/>
    <w:rsid w:val="000E00A8"/>
    <w:rsid w:val="000E00F4"/>
    <w:rsid w:val="000E0103"/>
    <w:rsid w:val="000E0284"/>
    <w:rsid w:val="000E02FE"/>
    <w:rsid w:val="000E03A5"/>
    <w:rsid w:val="000E040D"/>
    <w:rsid w:val="000E046C"/>
    <w:rsid w:val="000E0485"/>
    <w:rsid w:val="000E057F"/>
    <w:rsid w:val="000E0671"/>
    <w:rsid w:val="000E0680"/>
    <w:rsid w:val="000E06C3"/>
    <w:rsid w:val="000E074B"/>
    <w:rsid w:val="000E081B"/>
    <w:rsid w:val="000E0834"/>
    <w:rsid w:val="000E0855"/>
    <w:rsid w:val="000E0860"/>
    <w:rsid w:val="000E0931"/>
    <w:rsid w:val="000E0ABB"/>
    <w:rsid w:val="000E0C6B"/>
    <w:rsid w:val="000E0C9F"/>
    <w:rsid w:val="000E0E23"/>
    <w:rsid w:val="000E0FFB"/>
    <w:rsid w:val="000E104A"/>
    <w:rsid w:val="000E107B"/>
    <w:rsid w:val="000E1159"/>
    <w:rsid w:val="000E117F"/>
    <w:rsid w:val="000E118E"/>
    <w:rsid w:val="000E11DE"/>
    <w:rsid w:val="000E1209"/>
    <w:rsid w:val="000E1234"/>
    <w:rsid w:val="000E1250"/>
    <w:rsid w:val="000E1267"/>
    <w:rsid w:val="000E12B0"/>
    <w:rsid w:val="000E1417"/>
    <w:rsid w:val="000E14F8"/>
    <w:rsid w:val="000E1507"/>
    <w:rsid w:val="000E160D"/>
    <w:rsid w:val="000E1615"/>
    <w:rsid w:val="000E17E8"/>
    <w:rsid w:val="000E18CC"/>
    <w:rsid w:val="000E18E9"/>
    <w:rsid w:val="000E19C6"/>
    <w:rsid w:val="000E1AEA"/>
    <w:rsid w:val="000E1B74"/>
    <w:rsid w:val="000E1C05"/>
    <w:rsid w:val="000E1C07"/>
    <w:rsid w:val="000E1D24"/>
    <w:rsid w:val="000E1D27"/>
    <w:rsid w:val="000E1DFB"/>
    <w:rsid w:val="000E1F6D"/>
    <w:rsid w:val="000E1F72"/>
    <w:rsid w:val="000E2047"/>
    <w:rsid w:val="000E20E7"/>
    <w:rsid w:val="000E23F8"/>
    <w:rsid w:val="000E2507"/>
    <w:rsid w:val="000E2789"/>
    <w:rsid w:val="000E28A1"/>
    <w:rsid w:val="000E28E3"/>
    <w:rsid w:val="000E29DA"/>
    <w:rsid w:val="000E29E4"/>
    <w:rsid w:val="000E29FA"/>
    <w:rsid w:val="000E2AD2"/>
    <w:rsid w:val="000E2B5A"/>
    <w:rsid w:val="000E2BC0"/>
    <w:rsid w:val="000E2C7E"/>
    <w:rsid w:val="000E2CD3"/>
    <w:rsid w:val="000E2DE7"/>
    <w:rsid w:val="000E2E73"/>
    <w:rsid w:val="000E2E9C"/>
    <w:rsid w:val="000E2F48"/>
    <w:rsid w:val="000E2F6C"/>
    <w:rsid w:val="000E30F8"/>
    <w:rsid w:val="000E30FE"/>
    <w:rsid w:val="000E3194"/>
    <w:rsid w:val="000E31DE"/>
    <w:rsid w:val="000E3242"/>
    <w:rsid w:val="000E326E"/>
    <w:rsid w:val="000E348B"/>
    <w:rsid w:val="000E35AC"/>
    <w:rsid w:val="000E35FD"/>
    <w:rsid w:val="000E36D5"/>
    <w:rsid w:val="000E379B"/>
    <w:rsid w:val="000E381B"/>
    <w:rsid w:val="000E381E"/>
    <w:rsid w:val="000E38C4"/>
    <w:rsid w:val="000E39F7"/>
    <w:rsid w:val="000E3A74"/>
    <w:rsid w:val="000E3B26"/>
    <w:rsid w:val="000E3BFF"/>
    <w:rsid w:val="000E3C2F"/>
    <w:rsid w:val="000E3CC2"/>
    <w:rsid w:val="000E3D13"/>
    <w:rsid w:val="000E3E4A"/>
    <w:rsid w:val="000E3E54"/>
    <w:rsid w:val="000E3F1E"/>
    <w:rsid w:val="000E3F92"/>
    <w:rsid w:val="000E3FDF"/>
    <w:rsid w:val="000E4057"/>
    <w:rsid w:val="000E405D"/>
    <w:rsid w:val="000E4074"/>
    <w:rsid w:val="000E4094"/>
    <w:rsid w:val="000E40BE"/>
    <w:rsid w:val="000E4178"/>
    <w:rsid w:val="000E42B5"/>
    <w:rsid w:val="000E42D8"/>
    <w:rsid w:val="000E441B"/>
    <w:rsid w:val="000E4435"/>
    <w:rsid w:val="000E447A"/>
    <w:rsid w:val="000E4480"/>
    <w:rsid w:val="000E44AB"/>
    <w:rsid w:val="000E44D4"/>
    <w:rsid w:val="000E44DE"/>
    <w:rsid w:val="000E454B"/>
    <w:rsid w:val="000E4567"/>
    <w:rsid w:val="000E464E"/>
    <w:rsid w:val="000E46CC"/>
    <w:rsid w:val="000E4709"/>
    <w:rsid w:val="000E47C2"/>
    <w:rsid w:val="000E484F"/>
    <w:rsid w:val="000E4B5F"/>
    <w:rsid w:val="000E4BA3"/>
    <w:rsid w:val="000E4C18"/>
    <w:rsid w:val="000E4CF9"/>
    <w:rsid w:val="000E4D3E"/>
    <w:rsid w:val="000E4E6E"/>
    <w:rsid w:val="000E4F6A"/>
    <w:rsid w:val="000E4F8A"/>
    <w:rsid w:val="000E51C4"/>
    <w:rsid w:val="000E5246"/>
    <w:rsid w:val="000E526B"/>
    <w:rsid w:val="000E53AD"/>
    <w:rsid w:val="000E54B2"/>
    <w:rsid w:val="000E5509"/>
    <w:rsid w:val="000E556E"/>
    <w:rsid w:val="000E5576"/>
    <w:rsid w:val="000E5725"/>
    <w:rsid w:val="000E5936"/>
    <w:rsid w:val="000E5A3D"/>
    <w:rsid w:val="000E5A6F"/>
    <w:rsid w:val="000E5AD1"/>
    <w:rsid w:val="000E5B87"/>
    <w:rsid w:val="000E5B8D"/>
    <w:rsid w:val="000E5F55"/>
    <w:rsid w:val="000E617F"/>
    <w:rsid w:val="000E6218"/>
    <w:rsid w:val="000E62D8"/>
    <w:rsid w:val="000E6355"/>
    <w:rsid w:val="000E6358"/>
    <w:rsid w:val="000E6392"/>
    <w:rsid w:val="000E646A"/>
    <w:rsid w:val="000E64BE"/>
    <w:rsid w:val="000E65F1"/>
    <w:rsid w:val="000E6632"/>
    <w:rsid w:val="000E686A"/>
    <w:rsid w:val="000E68DC"/>
    <w:rsid w:val="000E697B"/>
    <w:rsid w:val="000E69BD"/>
    <w:rsid w:val="000E69F1"/>
    <w:rsid w:val="000E6A8B"/>
    <w:rsid w:val="000E6BCC"/>
    <w:rsid w:val="000E6BE5"/>
    <w:rsid w:val="000E6BED"/>
    <w:rsid w:val="000E6CCD"/>
    <w:rsid w:val="000E6DCC"/>
    <w:rsid w:val="000E6DD9"/>
    <w:rsid w:val="000E6F1D"/>
    <w:rsid w:val="000E6F69"/>
    <w:rsid w:val="000E6FAC"/>
    <w:rsid w:val="000E702B"/>
    <w:rsid w:val="000E7048"/>
    <w:rsid w:val="000E70D3"/>
    <w:rsid w:val="000E7103"/>
    <w:rsid w:val="000E72A1"/>
    <w:rsid w:val="000E73A4"/>
    <w:rsid w:val="000E73A6"/>
    <w:rsid w:val="000E7482"/>
    <w:rsid w:val="000E7690"/>
    <w:rsid w:val="000E77C2"/>
    <w:rsid w:val="000E77E3"/>
    <w:rsid w:val="000E79A5"/>
    <w:rsid w:val="000E7AC7"/>
    <w:rsid w:val="000E7C9A"/>
    <w:rsid w:val="000E7CA6"/>
    <w:rsid w:val="000E7CD9"/>
    <w:rsid w:val="000E7CF6"/>
    <w:rsid w:val="000E7EBA"/>
    <w:rsid w:val="000E7EF8"/>
    <w:rsid w:val="000E7FFA"/>
    <w:rsid w:val="000F0207"/>
    <w:rsid w:val="000F030D"/>
    <w:rsid w:val="000F0315"/>
    <w:rsid w:val="000F03B7"/>
    <w:rsid w:val="000F0423"/>
    <w:rsid w:val="000F0496"/>
    <w:rsid w:val="000F06A4"/>
    <w:rsid w:val="000F07A6"/>
    <w:rsid w:val="000F07E3"/>
    <w:rsid w:val="000F08D7"/>
    <w:rsid w:val="000F09DF"/>
    <w:rsid w:val="000F0A83"/>
    <w:rsid w:val="000F0B5E"/>
    <w:rsid w:val="000F0FE0"/>
    <w:rsid w:val="000F1124"/>
    <w:rsid w:val="000F11B0"/>
    <w:rsid w:val="000F1268"/>
    <w:rsid w:val="000F13A9"/>
    <w:rsid w:val="000F14A2"/>
    <w:rsid w:val="000F14DB"/>
    <w:rsid w:val="000F15E8"/>
    <w:rsid w:val="000F166B"/>
    <w:rsid w:val="000F16CE"/>
    <w:rsid w:val="000F171C"/>
    <w:rsid w:val="000F18DF"/>
    <w:rsid w:val="000F195C"/>
    <w:rsid w:val="000F1A88"/>
    <w:rsid w:val="000F1B63"/>
    <w:rsid w:val="000F1B79"/>
    <w:rsid w:val="000F1BC7"/>
    <w:rsid w:val="000F1CA0"/>
    <w:rsid w:val="000F1CCF"/>
    <w:rsid w:val="000F1D83"/>
    <w:rsid w:val="000F1DC2"/>
    <w:rsid w:val="000F1E56"/>
    <w:rsid w:val="000F1E91"/>
    <w:rsid w:val="000F1FC9"/>
    <w:rsid w:val="000F2019"/>
    <w:rsid w:val="000F2373"/>
    <w:rsid w:val="000F23B6"/>
    <w:rsid w:val="000F2450"/>
    <w:rsid w:val="000F2454"/>
    <w:rsid w:val="000F245C"/>
    <w:rsid w:val="000F265E"/>
    <w:rsid w:val="000F27DF"/>
    <w:rsid w:val="000F28A1"/>
    <w:rsid w:val="000F29CD"/>
    <w:rsid w:val="000F29D1"/>
    <w:rsid w:val="000F29E5"/>
    <w:rsid w:val="000F2A49"/>
    <w:rsid w:val="000F2B9C"/>
    <w:rsid w:val="000F2C00"/>
    <w:rsid w:val="000F2C2D"/>
    <w:rsid w:val="000F2CB3"/>
    <w:rsid w:val="000F2CBE"/>
    <w:rsid w:val="000F2CD0"/>
    <w:rsid w:val="000F2CF0"/>
    <w:rsid w:val="000F2D1E"/>
    <w:rsid w:val="000F2D72"/>
    <w:rsid w:val="000F2DEB"/>
    <w:rsid w:val="000F2E90"/>
    <w:rsid w:val="000F2F5D"/>
    <w:rsid w:val="000F2F65"/>
    <w:rsid w:val="000F30D2"/>
    <w:rsid w:val="000F31B9"/>
    <w:rsid w:val="000F32E0"/>
    <w:rsid w:val="000F3329"/>
    <w:rsid w:val="000F3333"/>
    <w:rsid w:val="000F33B0"/>
    <w:rsid w:val="000F3425"/>
    <w:rsid w:val="000F351A"/>
    <w:rsid w:val="000F3559"/>
    <w:rsid w:val="000F357B"/>
    <w:rsid w:val="000F3651"/>
    <w:rsid w:val="000F365B"/>
    <w:rsid w:val="000F3717"/>
    <w:rsid w:val="000F3786"/>
    <w:rsid w:val="000F3858"/>
    <w:rsid w:val="000F3A70"/>
    <w:rsid w:val="000F3C32"/>
    <w:rsid w:val="000F3C36"/>
    <w:rsid w:val="000F3CD4"/>
    <w:rsid w:val="000F3CF0"/>
    <w:rsid w:val="000F3D0B"/>
    <w:rsid w:val="000F3E75"/>
    <w:rsid w:val="000F3E89"/>
    <w:rsid w:val="000F3EAC"/>
    <w:rsid w:val="000F3F0F"/>
    <w:rsid w:val="000F4027"/>
    <w:rsid w:val="000F420B"/>
    <w:rsid w:val="000F4212"/>
    <w:rsid w:val="000F422F"/>
    <w:rsid w:val="000F42F1"/>
    <w:rsid w:val="000F4315"/>
    <w:rsid w:val="000F43A4"/>
    <w:rsid w:val="000F4459"/>
    <w:rsid w:val="000F4532"/>
    <w:rsid w:val="000F4549"/>
    <w:rsid w:val="000F4654"/>
    <w:rsid w:val="000F46FD"/>
    <w:rsid w:val="000F47D2"/>
    <w:rsid w:val="000F4897"/>
    <w:rsid w:val="000F48DF"/>
    <w:rsid w:val="000F4A31"/>
    <w:rsid w:val="000F4B7F"/>
    <w:rsid w:val="000F4CF2"/>
    <w:rsid w:val="000F4E1F"/>
    <w:rsid w:val="000F507A"/>
    <w:rsid w:val="000F5170"/>
    <w:rsid w:val="000F51D0"/>
    <w:rsid w:val="000F522F"/>
    <w:rsid w:val="000F5476"/>
    <w:rsid w:val="000F5489"/>
    <w:rsid w:val="000F57FB"/>
    <w:rsid w:val="000F5C8E"/>
    <w:rsid w:val="000F5CB2"/>
    <w:rsid w:val="000F5E02"/>
    <w:rsid w:val="000F5E43"/>
    <w:rsid w:val="000F5F48"/>
    <w:rsid w:val="000F5F68"/>
    <w:rsid w:val="000F5F73"/>
    <w:rsid w:val="000F5FE0"/>
    <w:rsid w:val="000F6311"/>
    <w:rsid w:val="000F641B"/>
    <w:rsid w:val="000F65C8"/>
    <w:rsid w:val="000F6726"/>
    <w:rsid w:val="000F68EC"/>
    <w:rsid w:val="000F68F9"/>
    <w:rsid w:val="000F6908"/>
    <w:rsid w:val="000F6940"/>
    <w:rsid w:val="000F6A54"/>
    <w:rsid w:val="000F6A67"/>
    <w:rsid w:val="000F6B5F"/>
    <w:rsid w:val="000F6CF5"/>
    <w:rsid w:val="000F6D8C"/>
    <w:rsid w:val="000F6E98"/>
    <w:rsid w:val="000F6EE0"/>
    <w:rsid w:val="000F716B"/>
    <w:rsid w:val="000F7234"/>
    <w:rsid w:val="000F7330"/>
    <w:rsid w:val="000F748C"/>
    <w:rsid w:val="000F74B8"/>
    <w:rsid w:val="000F75A9"/>
    <w:rsid w:val="000F7606"/>
    <w:rsid w:val="000F7785"/>
    <w:rsid w:val="000F7874"/>
    <w:rsid w:val="000F78F0"/>
    <w:rsid w:val="000F7907"/>
    <w:rsid w:val="000F7985"/>
    <w:rsid w:val="000F7A07"/>
    <w:rsid w:val="000F7BA7"/>
    <w:rsid w:val="000F7C86"/>
    <w:rsid w:val="000F7F09"/>
    <w:rsid w:val="00100130"/>
    <w:rsid w:val="0010019F"/>
    <w:rsid w:val="001001B4"/>
    <w:rsid w:val="0010025E"/>
    <w:rsid w:val="00100272"/>
    <w:rsid w:val="0010028C"/>
    <w:rsid w:val="001002EF"/>
    <w:rsid w:val="00100324"/>
    <w:rsid w:val="001003CF"/>
    <w:rsid w:val="001003E8"/>
    <w:rsid w:val="001004B4"/>
    <w:rsid w:val="001005DD"/>
    <w:rsid w:val="00100637"/>
    <w:rsid w:val="00100649"/>
    <w:rsid w:val="00100676"/>
    <w:rsid w:val="00100774"/>
    <w:rsid w:val="0010079E"/>
    <w:rsid w:val="001007A3"/>
    <w:rsid w:val="00100835"/>
    <w:rsid w:val="0010097E"/>
    <w:rsid w:val="00100992"/>
    <w:rsid w:val="00100AD7"/>
    <w:rsid w:val="00100AFA"/>
    <w:rsid w:val="00100C00"/>
    <w:rsid w:val="00100CF6"/>
    <w:rsid w:val="00100D4A"/>
    <w:rsid w:val="00100D67"/>
    <w:rsid w:val="00100DAA"/>
    <w:rsid w:val="00100DB9"/>
    <w:rsid w:val="00100DE1"/>
    <w:rsid w:val="00100DF3"/>
    <w:rsid w:val="00101024"/>
    <w:rsid w:val="00101047"/>
    <w:rsid w:val="00101054"/>
    <w:rsid w:val="001010C5"/>
    <w:rsid w:val="00101185"/>
    <w:rsid w:val="001011B9"/>
    <w:rsid w:val="001011DC"/>
    <w:rsid w:val="001011DD"/>
    <w:rsid w:val="00101352"/>
    <w:rsid w:val="00101477"/>
    <w:rsid w:val="00101650"/>
    <w:rsid w:val="0010186F"/>
    <w:rsid w:val="001018A7"/>
    <w:rsid w:val="00101AC9"/>
    <w:rsid w:val="00101AE0"/>
    <w:rsid w:val="00101AF6"/>
    <w:rsid w:val="00101C97"/>
    <w:rsid w:val="00101CA5"/>
    <w:rsid w:val="0010207D"/>
    <w:rsid w:val="00102159"/>
    <w:rsid w:val="00102215"/>
    <w:rsid w:val="00102229"/>
    <w:rsid w:val="0010235F"/>
    <w:rsid w:val="00102395"/>
    <w:rsid w:val="0010241F"/>
    <w:rsid w:val="00102486"/>
    <w:rsid w:val="001024CB"/>
    <w:rsid w:val="00102620"/>
    <w:rsid w:val="00102776"/>
    <w:rsid w:val="00102810"/>
    <w:rsid w:val="001028C8"/>
    <w:rsid w:val="00102A6A"/>
    <w:rsid w:val="00102AF0"/>
    <w:rsid w:val="00102BCA"/>
    <w:rsid w:val="00102C0F"/>
    <w:rsid w:val="00102C4C"/>
    <w:rsid w:val="00102C96"/>
    <w:rsid w:val="00102D08"/>
    <w:rsid w:val="00102D86"/>
    <w:rsid w:val="00102EAF"/>
    <w:rsid w:val="00102EC3"/>
    <w:rsid w:val="00102F36"/>
    <w:rsid w:val="001030AC"/>
    <w:rsid w:val="0010322F"/>
    <w:rsid w:val="00103230"/>
    <w:rsid w:val="0010380C"/>
    <w:rsid w:val="0010385A"/>
    <w:rsid w:val="001038D6"/>
    <w:rsid w:val="00103933"/>
    <w:rsid w:val="0010394E"/>
    <w:rsid w:val="00103988"/>
    <w:rsid w:val="00103A11"/>
    <w:rsid w:val="00103A82"/>
    <w:rsid w:val="00103B76"/>
    <w:rsid w:val="00103BC3"/>
    <w:rsid w:val="00103D68"/>
    <w:rsid w:val="00103D6A"/>
    <w:rsid w:val="00103DA4"/>
    <w:rsid w:val="00103E98"/>
    <w:rsid w:val="00103ED1"/>
    <w:rsid w:val="00103F29"/>
    <w:rsid w:val="00104009"/>
    <w:rsid w:val="001041AD"/>
    <w:rsid w:val="001041E7"/>
    <w:rsid w:val="00104378"/>
    <w:rsid w:val="001043B9"/>
    <w:rsid w:val="00104499"/>
    <w:rsid w:val="001044CA"/>
    <w:rsid w:val="0010457B"/>
    <w:rsid w:val="0010474F"/>
    <w:rsid w:val="00104820"/>
    <w:rsid w:val="0010490B"/>
    <w:rsid w:val="00104922"/>
    <w:rsid w:val="00104A14"/>
    <w:rsid w:val="00104B1E"/>
    <w:rsid w:val="00104B88"/>
    <w:rsid w:val="00104CAF"/>
    <w:rsid w:val="00104DDC"/>
    <w:rsid w:val="00104DF7"/>
    <w:rsid w:val="00104E0F"/>
    <w:rsid w:val="00104E61"/>
    <w:rsid w:val="0010505F"/>
    <w:rsid w:val="00105089"/>
    <w:rsid w:val="001050A1"/>
    <w:rsid w:val="001050EB"/>
    <w:rsid w:val="00105312"/>
    <w:rsid w:val="00105337"/>
    <w:rsid w:val="00105351"/>
    <w:rsid w:val="0010535A"/>
    <w:rsid w:val="001053EC"/>
    <w:rsid w:val="00105477"/>
    <w:rsid w:val="00105561"/>
    <w:rsid w:val="0010577A"/>
    <w:rsid w:val="00105824"/>
    <w:rsid w:val="0010583A"/>
    <w:rsid w:val="001058AF"/>
    <w:rsid w:val="001058E2"/>
    <w:rsid w:val="001058F5"/>
    <w:rsid w:val="00105A3F"/>
    <w:rsid w:val="00105AEA"/>
    <w:rsid w:val="00105B9E"/>
    <w:rsid w:val="00105CAB"/>
    <w:rsid w:val="00105E27"/>
    <w:rsid w:val="001060C8"/>
    <w:rsid w:val="0010619F"/>
    <w:rsid w:val="00106269"/>
    <w:rsid w:val="001062E4"/>
    <w:rsid w:val="0010646C"/>
    <w:rsid w:val="001064C2"/>
    <w:rsid w:val="001064E8"/>
    <w:rsid w:val="0010657F"/>
    <w:rsid w:val="00106586"/>
    <w:rsid w:val="0010661C"/>
    <w:rsid w:val="001066C0"/>
    <w:rsid w:val="001066E3"/>
    <w:rsid w:val="001066F3"/>
    <w:rsid w:val="0010670D"/>
    <w:rsid w:val="0010671D"/>
    <w:rsid w:val="001067DD"/>
    <w:rsid w:val="001069F5"/>
    <w:rsid w:val="00106A39"/>
    <w:rsid w:val="00106BD6"/>
    <w:rsid w:val="00106C2A"/>
    <w:rsid w:val="00106C6B"/>
    <w:rsid w:val="00106E17"/>
    <w:rsid w:val="00106E5F"/>
    <w:rsid w:val="00106E9A"/>
    <w:rsid w:val="0010707E"/>
    <w:rsid w:val="00107239"/>
    <w:rsid w:val="001073D1"/>
    <w:rsid w:val="001073F0"/>
    <w:rsid w:val="00107592"/>
    <w:rsid w:val="00107629"/>
    <w:rsid w:val="00107670"/>
    <w:rsid w:val="00107681"/>
    <w:rsid w:val="001076E8"/>
    <w:rsid w:val="00107788"/>
    <w:rsid w:val="00107839"/>
    <w:rsid w:val="00107962"/>
    <w:rsid w:val="00107A64"/>
    <w:rsid w:val="00107A9B"/>
    <w:rsid w:val="00107C0C"/>
    <w:rsid w:val="00107C46"/>
    <w:rsid w:val="00107C4C"/>
    <w:rsid w:val="00107C80"/>
    <w:rsid w:val="00107C81"/>
    <w:rsid w:val="00107C83"/>
    <w:rsid w:val="00107D97"/>
    <w:rsid w:val="00107F00"/>
    <w:rsid w:val="001100B2"/>
    <w:rsid w:val="0011010E"/>
    <w:rsid w:val="001101BB"/>
    <w:rsid w:val="001101D2"/>
    <w:rsid w:val="001101EA"/>
    <w:rsid w:val="00110413"/>
    <w:rsid w:val="00110482"/>
    <w:rsid w:val="001104CD"/>
    <w:rsid w:val="00110572"/>
    <w:rsid w:val="001105F4"/>
    <w:rsid w:val="001106BC"/>
    <w:rsid w:val="001106FA"/>
    <w:rsid w:val="00110724"/>
    <w:rsid w:val="00110858"/>
    <w:rsid w:val="00110867"/>
    <w:rsid w:val="00110A4B"/>
    <w:rsid w:val="00110B0F"/>
    <w:rsid w:val="00110CD2"/>
    <w:rsid w:val="00110F1C"/>
    <w:rsid w:val="00110F8B"/>
    <w:rsid w:val="00110FAD"/>
    <w:rsid w:val="001110B3"/>
    <w:rsid w:val="0011110E"/>
    <w:rsid w:val="0011122A"/>
    <w:rsid w:val="00111636"/>
    <w:rsid w:val="00111723"/>
    <w:rsid w:val="00111780"/>
    <w:rsid w:val="0011182A"/>
    <w:rsid w:val="001118D5"/>
    <w:rsid w:val="00111918"/>
    <w:rsid w:val="00111A13"/>
    <w:rsid w:val="00111A84"/>
    <w:rsid w:val="00111AB6"/>
    <w:rsid w:val="00111AC9"/>
    <w:rsid w:val="00111B3C"/>
    <w:rsid w:val="00111CA8"/>
    <w:rsid w:val="00112072"/>
    <w:rsid w:val="0011214B"/>
    <w:rsid w:val="001121B2"/>
    <w:rsid w:val="001121CF"/>
    <w:rsid w:val="00112231"/>
    <w:rsid w:val="001122AB"/>
    <w:rsid w:val="00112409"/>
    <w:rsid w:val="00112458"/>
    <w:rsid w:val="00112473"/>
    <w:rsid w:val="001124A9"/>
    <w:rsid w:val="0011251A"/>
    <w:rsid w:val="00112694"/>
    <w:rsid w:val="0011273E"/>
    <w:rsid w:val="001128AF"/>
    <w:rsid w:val="00112CDB"/>
    <w:rsid w:val="00112D82"/>
    <w:rsid w:val="00112EA1"/>
    <w:rsid w:val="00112F5D"/>
    <w:rsid w:val="00112F95"/>
    <w:rsid w:val="0011303C"/>
    <w:rsid w:val="00113143"/>
    <w:rsid w:val="001131D1"/>
    <w:rsid w:val="001135A6"/>
    <w:rsid w:val="001135B5"/>
    <w:rsid w:val="00113669"/>
    <w:rsid w:val="00113695"/>
    <w:rsid w:val="001136FE"/>
    <w:rsid w:val="001137A6"/>
    <w:rsid w:val="001138B6"/>
    <w:rsid w:val="001138CE"/>
    <w:rsid w:val="00113CE7"/>
    <w:rsid w:val="00113D40"/>
    <w:rsid w:val="00113DD9"/>
    <w:rsid w:val="00113F13"/>
    <w:rsid w:val="00113F17"/>
    <w:rsid w:val="00113F75"/>
    <w:rsid w:val="00114123"/>
    <w:rsid w:val="00114156"/>
    <w:rsid w:val="0011415D"/>
    <w:rsid w:val="00114166"/>
    <w:rsid w:val="00114255"/>
    <w:rsid w:val="00114298"/>
    <w:rsid w:val="001142E9"/>
    <w:rsid w:val="001143FA"/>
    <w:rsid w:val="0011447C"/>
    <w:rsid w:val="00114586"/>
    <w:rsid w:val="00114668"/>
    <w:rsid w:val="001146EB"/>
    <w:rsid w:val="00114896"/>
    <w:rsid w:val="001148FA"/>
    <w:rsid w:val="001149DF"/>
    <w:rsid w:val="00114A6B"/>
    <w:rsid w:val="00114B58"/>
    <w:rsid w:val="00114BD3"/>
    <w:rsid w:val="00114C07"/>
    <w:rsid w:val="00114C11"/>
    <w:rsid w:val="00114CB6"/>
    <w:rsid w:val="00114CC9"/>
    <w:rsid w:val="00114F67"/>
    <w:rsid w:val="00114F89"/>
    <w:rsid w:val="0011520B"/>
    <w:rsid w:val="0011542F"/>
    <w:rsid w:val="00115442"/>
    <w:rsid w:val="00115579"/>
    <w:rsid w:val="00115613"/>
    <w:rsid w:val="001158DD"/>
    <w:rsid w:val="00115A40"/>
    <w:rsid w:val="00115A9E"/>
    <w:rsid w:val="00115B8B"/>
    <w:rsid w:val="00115C1E"/>
    <w:rsid w:val="00115CB2"/>
    <w:rsid w:val="00115DD7"/>
    <w:rsid w:val="00115EF8"/>
    <w:rsid w:val="00115F7B"/>
    <w:rsid w:val="00115FA7"/>
    <w:rsid w:val="00116007"/>
    <w:rsid w:val="0011609F"/>
    <w:rsid w:val="001160E4"/>
    <w:rsid w:val="001161F5"/>
    <w:rsid w:val="00116244"/>
    <w:rsid w:val="00116252"/>
    <w:rsid w:val="00116450"/>
    <w:rsid w:val="0011651C"/>
    <w:rsid w:val="0011654A"/>
    <w:rsid w:val="00116552"/>
    <w:rsid w:val="001165C3"/>
    <w:rsid w:val="0011666C"/>
    <w:rsid w:val="00116760"/>
    <w:rsid w:val="001167AA"/>
    <w:rsid w:val="00116880"/>
    <w:rsid w:val="00116883"/>
    <w:rsid w:val="0011691B"/>
    <w:rsid w:val="0011694D"/>
    <w:rsid w:val="00116A45"/>
    <w:rsid w:val="00116CC5"/>
    <w:rsid w:val="00116CCE"/>
    <w:rsid w:val="00116D51"/>
    <w:rsid w:val="00116E37"/>
    <w:rsid w:val="0011702D"/>
    <w:rsid w:val="00117093"/>
    <w:rsid w:val="001170D7"/>
    <w:rsid w:val="001171D3"/>
    <w:rsid w:val="00117276"/>
    <w:rsid w:val="001172E0"/>
    <w:rsid w:val="0011739D"/>
    <w:rsid w:val="00117480"/>
    <w:rsid w:val="001174D8"/>
    <w:rsid w:val="00117508"/>
    <w:rsid w:val="0011758D"/>
    <w:rsid w:val="0011765F"/>
    <w:rsid w:val="001178E5"/>
    <w:rsid w:val="00117A2D"/>
    <w:rsid w:val="00117A68"/>
    <w:rsid w:val="00117A91"/>
    <w:rsid w:val="00117B8F"/>
    <w:rsid w:val="00117D63"/>
    <w:rsid w:val="00117E8E"/>
    <w:rsid w:val="00117E9A"/>
    <w:rsid w:val="0012003E"/>
    <w:rsid w:val="001200B3"/>
    <w:rsid w:val="001201BE"/>
    <w:rsid w:val="001201EE"/>
    <w:rsid w:val="00120213"/>
    <w:rsid w:val="00120349"/>
    <w:rsid w:val="0012037A"/>
    <w:rsid w:val="00120451"/>
    <w:rsid w:val="00120478"/>
    <w:rsid w:val="00120582"/>
    <w:rsid w:val="0012061C"/>
    <w:rsid w:val="001206AE"/>
    <w:rsid w:val="001206FB"/>
    <w:rsid w:val="00120784"/>
    <w:rsid w:val="001208F1"/>
    <w:rsid w:val="0012093B"/>
    <w:rsid w:val="00120A3D"/>
    <w:rsid w:val="00120B0D"/>
    <w:rsid w:val="00120C44"/>
    <w:rsid w:val="00120C5F"/>
    <w:rsid w:val="00120CB2"/>
    <w:rsid w:val="00120CF6"/>
    <w:rsid w:val="00120D91"/>
    <w:rsid w:val="00120E1A"/>
    <w:rsid w:val="00120EAB"/>
    <w:rsid w:val="00120F51"/>
    <w:rsid w:val="00120FDB"/>
    <w:rsid w:val="0012106F"/>
    <w:rsid w:val="001211BD"/>
    <w:rsid w:val="001211DF"/>
    <w:rsid w:val="00121219"/>
    <w:rsid w:val="0012123B"/>
    <w:rsid w:val="00121251"/>
    <w:rsid w:val="00121278"/>
    <w:rsid w:val="00121388"/>
    <w:rsid w:val="001213C2"/>
    <w:rsid w:val="00121408"/>
    <w:rsid w:val="00121498"/>
    <w:rsid w:val="001214E5"/>
    <w:rsid w:val="001214FC"/>
    <w:rsid w:val="00121563"/>
    <w:rsid w:val="0012158D"/>
    <w:rsid w:val="001215F1"/>
    <w:rsid w:val="001217E8"/>
    <w:rsid w:val="00121C42"/>
    <w:rsid w:val="00121C70"/>
    <w:rsid w:val="00121D63"/>
    <w:rsid w:val="00121DCD"/>
    <w:rsid w:val="001220B2"/>
    <w:rsid w:val="0012216E"/>
    <w:rsid w:val="001221CB"/>
    <w:rsid w:val="00122230"/>
    <w:rsid w:val="001222F2"/>
    <w:rsid w:val="001226AF"/>
    <w:rsid w:val="001228FC"/>
    <w:rsid w:val="0012298B"/>
    <w:rsid w:val="001229BA"/>
    <w:rsid w:val="00122C51"/>
    <w:rsid w:val="00122D2E"/>
    <w:rsid w:val="00122DC2"/>
    <w:rsid w:val="00122F41"/>
    <w:rsid w:val="00122F86"/>
    <w:rsid w:val="00123025"/>
    <w:rsid w:val="00123036"/>
    <w:rsid w:val="001230DA"/>
    <w:rsid w:val="00123137"/>
    <w:rsid w:val="0012313D"/>
    <w:rsid w:val="001231B8"/>
    <w:rsid w:val="001232A7"/>
    <w:rsid w:val="0012335A"/>
    <w:rsid w:val="001234AD"/>
    <w:rsid w:val="001235A7"/>
    <w:rsid w:val="00123693"/>
    <w:rsid w:val="00123698"/>
    <w:rsid w:val="0012373C"/>
    <w:rsid w:val="00123823"/>
    <w:rsid w:val="00123947"/>
    <w:rsid w:val="001239F3"/>
    <w:rsid w:val="00123A84"/>
    <w:rsid w:val="00123B3C"/>
    <w:rsid w:val="00123C2B"/>
    <w:rsid w:val="00123D2B"/>
    <w:rsid w:val="00123D78"/>
    <w:rsid w:val="00123DD4"/>
    <w:rsid w:val="00123E13"/>
    <w:rsid w:val="00123E81"/>
    <w:rsid w:val="00123F11"/>
    <w:rsid w:val="00123F2F"/>
    <w:rsid w:val="00123F8A"/>
    <w:rsid w:val="00124166"/>
    <w:rsid w:val="00124337"/>
    <w:rsid w:val="0012456A"/>
    <w:rsid w:val="00124643"/>
    <w:rsid w:val="0012486B"/>
    <w:rsid w:val="00124952"/>
    <w:rsid w:val="001249ED"/>
    <w:rsid w:val="00124D65"/>
    <w:rsid w:val="00124D99"/>
    <w:rsid w:val="00124DC0"/>
    <w:rsid w:val="00124E06"/>
    <w:rsid w:val="00124E99"/>
    <w:rsid w:val="00124FAC"/>
    <w:rsid w:val="00124FDD"/>
    <w:rsid w:val="0012504C"/>
    <w:rsid w:val="001253EF"/>
    <w:rsid w:val="00125472"/>
    <w:rsid w:val="00125518"/>
    <w:rsid w:val="00125724"/>
    <w:rsid w:val="001257F7"/>
    <w:rsid w:val="001257F8"/>
    <w:rsid w:val="0012595A"/>
    <w:rsid w:val="00125AD1"/>
    <w:rsid w:val="00125AF7"/>
    <w:rsid w:val="00125C9F"/>
    <w:rsid w:val="00125D6F"/>
    <w:rsid w:val="00125E27"/>
    <w:rsid w:val="00125E6E"/>
    <w:rsid w:val="00125F20"/>
    <w:rsid w:val="00125F39"/>
    <w:rsid w:val="00126012"/>
    <w:rsid w:val="00126042"/>
    <w:rsid w:val="001260EF"/>
    <w:rsid w:val="0012618D"/>
    <w:rsid w:val="0012619B"/>
    <w:rsid w:val="001261A2"/>
    <w:rsid w:val="001261A3"/>
    <w:rsid w:val="001261BF"/>
    <w:rsid w:val="0012662B"/>
    <w:rsid w:val="0012662C"/>
    <w:rsid w:val="0012666F"/>
    <w:rsid w:val="001266A5"/>
    <w:rsid w:val="001266CA"/>
    <w:rsid w:val="001267AF"/>
    <w:rsid w:val="00126852"/>
    <w:rsid w:val="001268BC"/>
    <w:rsid w:val="00126B39"/>
    <w:rsid w:val="00126B63"/>
    <w:rsid w:val="00126B8F"/>
    <w:rsid w:val="00126BC9"/>
    <w:rsid w:val="00126C5F"/>
    <w:rsid w:val="00126CF2"/>
    <w:rsid w:val="00126D45"/>
    <w:rsid w:val="00126D53"/>
    <w:rsid w:val="00126D93"/>
    <w:rsid w:val="00126DB0"/>
    <w:rsid w:val="00126E95"/>
    <w:rsid w:val="0012711C"/>
    <w:rsid w:val="001272BE"/>
    <w:rsid w:val="001273ED"/>
    <w:rsid w:val="0012744B"/>
    <w:rsid w:val="0012755A"/>
    <w:rsid w:val="001275D7"/>
    <w:rsid w:val="001275F4"/>
    <w:rsid w:val="001276D5"/>
    <w:rsid w:val="00127720"/>
    <w:rsid w:val="0012776E"/>
    <w:rsid w:val="0012780F"/>
    <w:rsid w:val="0012781D"/>
    <w:rsid w:val="00127898"/>
    <w:rsid w:val="001278DB"/>
    <w:rsid w:val="001279CD"/>
    <w:rsid w:val="00127A4C"/>
    <w:rsid w:val="00127A6B"/>
    <w:rsid w:val="00127B64"/>
    <w:rsid w:val="00127BC6"/>
    <w:rsid w:val="00127CE9"/>
    <w:rsid w:val="00127DE9"/>
    <w:rsid w:val="00127E7D"/>
    <w:rsid w:val="00127F52"/>
    <w:rsid w:val="00130096"/>
    <w:rsid w:val="001300C8"/>
    <w:rsid w:val="0013014E"/>
    <w:rsid w:val="00130180"/>
    <w:rsid w:val="001301C4"/>
    <w:rsid w:val="001301ED"/>
    <w:rsid w:val="00130201"/>
    <w:rsid w:val="00130295"/>
    <w:rsid w:val="001303D3"/>
    <w:rsid w:val="00130474"/>
    <w:rsid w:val="00130519"/>
    <w:rsid w:val="0013054E"/>
    <w:rsid w:val="001305A0"/>
    <w:rsid w:val="00130666"/>
    <w:rsid w:val="0013079D"/>
    <w:rsid w:val="001307EE"/>
    <w:rsid w:val="00130805"/>
    <w:rsid w:val="00130850"/>
    <w:rsid w:val="0013093E"/>
    <w:rsid w:val="001309CF"/>
    <w:rsid w:val="00130C6E"/>
    <w:rsid w:val="00130D32"/>
    <w:rsid w:val="00130F19"/>
    <w:rsid w:val="00130F7F"/>
    <w:rsid w:val="001311FF"/>
    <w:rsid w:val="001313BC"/>
    <w:rsid w:val="001313DA"/>
    <w:rsid w:val="001314B3"/>
    <w:rsid w:val="001316A2"/>
    <w:rsid w:val="00131754"/>
    <w:rsid w:val="001317B0"/>
    <w:rsid w:val="00131860"/>
    <w:rsid w:val="0013198D"/>
    <w:rsid w:val="00131A43"/>
    <w:rsid w:val="00131A51"/>
    <w:rsid w:val="00131AA3"/>
    <w:rsid w:val="00131AC1"/>
    <w:rsid w:val="00131B6A"/>
    <w:rsid w:val="00131B72"/>
    <w:rsid w:val="00131D05"/>
    <w:rsid w:val="00131D15"/>
    <w:rsid w:val="001320B6"/>
    <w:rsid w:val="0013219E"/>
    <w:rsid w:val="001321B1"/>
    <w:rsid w:val="0013223A"/>
    <w:rsid w:val="00132361"/>
    <w:rsid w:val="00132371"/>
    <w:rsid w:val="001323C6"/>
    <w:rsid w:val="001324C6"/>
    <w:rsid w:val="0013255B"/>
    <w:rsid w:val="00132595"/>
    <w:rsid w:val="0013262F"/>
    <w:rsid w:val="001327F1"/>
    <w:rsid w:val="001328B6"/>
    <w:rsid w:val="001328C4"/>
    <w:rsid w:val="00132964"/>
    <w:rsid w:val="001329C5"/>
    <w:rsid w:val="00132A6F"/>
    <w:rsid w:val="00132AE9"/>
    <w:rsid w:val="00132B53"/>
    <w:rsid w:val="00132B9F"/>
    <w:rsid w:val="00132C85"/>
    <w:rsid w:val="00132CEF"/>
    <w:rsid w:val="00132D25"/>
    <w:rsid w:val="00132D7F"/>
    <w:rsid w:val="00132DE6"/>
    <w:rsid w:val="00132F84"/>
    <w:rsid w:val="00132F98"/>
    <w:rsid w:val="0013302D"/>
    <w:rsid w:val="001330D0"/>
    <w:rsid w:val="0013319B"/>
    <w:rsid w:val="001331BE"/>
    <w:rsid w:val="001331E0"/>
    <w:rsid w:val="00133464"/>
    <w:rsid w:val="00133477"/>
    <w:rsid w:val="00133665"/>
    <w:rsid w:val="001336C9"/>
    <w:rsid w:val="001336E2"/>
    <w:rsid w:val="00133716"/>
    <w:rsid w:val="00133738"/>
    <w:rsid w:val="001337B9"/>
    <w:rsid w:val="001337D7"/>
    <w:rsid w:val="001339CA"/>
    <w:rsid w:val="001339E6"/>
    <w:rsid w:val="00133BB2"/>
    <w:rsid w:val="00133BE1"/>
    <w:rsid w:val="00133C33"/>
    <w:rsid w:val="00133CDA"/>
    <w:rsid w:val="00133D77"/>
    <w:rsid w:val="00133DC0"/>
    <w:rsid w:val="00133DC8"/>
    <w:rsid w:val="00133EA0"/>
    <w:rsid w:val="00133FC5"/>
    <w:rsid w:val="00134091"/>
    <w:rsid w:val="001340D8"/>
    <w:rsid w:val="00134102"/>
    <w:rsid w:val="00134123"/>
    <w:rsid w:val="0013421D"/>
    <w:rsid w:val="001342A9"/>
    <w:rsid w:val="001342AE"/>
    <w:rsid w:val="001345DC"/>
    <w:rsid w:val="00134646"/>
    <w:rsid w:val="001346AB"/>
    <w:rsid w:val="00134720"/>
    <w:rsid w:val="0013477D"/>
    <w:rsid w:val="0013481B"/>
    <w:rsid w:val="00134874"/>
    <w:rsid w:val="00134979"/>
    <w:rsid w:val="001349AD"/>
    <w:rsid w:val="00134A40"/>
    <w:rsid w:val="00134B1D"/>
    <w:rsid w:val="00134B4C"/>
    <w:rsid w:val="00134E28"/>
    <w:rsid w:val="00135001"/>
    <w:rsid w:val="00135024"/>
    <w:rsid w:val="00135036"/>
    <w:rsid w:val="00135076"/>
    <w:rsid w:val="00135083"/>
    <w:rsid w:val="001350A8"/>
    <w:rsid w:val="001350BE"/>
    <w:rsid w:val="00135180"/>
    <w:rsid w:val="001351B7"/>
    <w:rsid w:val="0013539C"/>
    <w:rsid w:val="001354C4"/>
    <w:rsid w:val="001354D9"/>
    <w:rsid w:val="001355C9"/>
    <w:rsid w:val="00135839"/>
    <w:rsid w:val="001358C0"/>
    <w:rsid w:val="0013598A"/>
    <w:rsid w:val="00135A2B"/>
    <w:rsid w:val="00135A4A"/>
    <w:rsid w:val="00135AA3"/>
    <w:rsid w:val="00135B0F"/>
    <w:rsid w:val="00135D45"/>
    <w:rsid w:val="00135D52"/>
    <w:rsid w:val="00135DA3"/>
    <w:rsid w:val="00135DE6"/>
    <w:rsid w:val="00135DF1"/>
    <w:rsid w:val="00135E26"/>
    <w:rsid w:val="00135F21"/>
    <w:rsid w:val="00135FCC"/>
    <w:rsid w:val="00135FEE"/>
    <w:rsid w:val="00136019"/>
    <w:rsid w:val="001360E6"/>
    <w:rsid w:val="00136150"/>
    <w:rsid w:val="00136187"/>
    <w:rsid w:val="00136270"/>
    <w:rsid w:val="0013629F"/>
    <w:rsid w:val="0013631A"/>
    <w:rsid w:val="00136331"/>
    <w:rsid w:val="0013636C"/>
    <w:rsid w:val="001363CA"/>
    <w:rsid w:val="00136435"/>
    <w:rsid w:val="00136450"/>
    <w:rsid w:val="001364B8"/>
    <w:rsid w:val="001364ED"/>
    <w:rsid w:val="00136509"/>
    <w:rsid w:val="0013673F"/>
    <w:rsid w:val="00136743"/>
    <w:rsid w:val="001367A6"/>
    <w:rsid w:val="001367B6"/>
    <w:rsid w:val="00136826"/>
    <w:rsid w:val="00136841"/>
    <w:rsid w:val="001368CA"/>
    <w:rsid w:val="0013695F"/>
    <w:rsid w:val="001369A9"/>
    <w:rsid w:val="00136A41"/>
    <w:rsid w:val="00136CBE"/>
    <w:rsid w:val="00136CD5"/>
    <w:rsid w:val="00136E36"/>
    <w:rsid w:val="00136E5C"/>
    <w:rsid w:val="00136FD5"/>
    <w:rsid w:val="00137075"/>
    <w:rsid w:val="00137272"/>
    <w:rsid w:val="001372B0"/>
    <w:rsid w:val="001372CE"/>
    <w:rsid w:val="00137340"/>
    <w:rsid w:val="0013736A"/>
    <w:rsid w:val="001373A1"/>
    <w:rsid w:val="001374D7"/>
    <w:rsid w:val="001374F1"/>
    <w:rsid w:val="0013758E"/>
    <w:rsid w:val="00137602"/>
    <w:rsid w:val="00137960"/>
    <w:rsid w:val="00137A21"/>
    <w:rsid w:val="00137AC6"/>
    <w:rsid w:val="00137E93"/>
    <w:rsid w:val="0014003C"/>
    <w:rsid w:val="001400A9"/>
    <w:rsid w:val="00140115"/>
    <w:rsid w:val="001401ED"/>
    <w:rsid w:val="00140273"/>
    <w:rsid w:val="0014028A"/>
    <w:rsid w:val="001402DF"/>
    <w:rsid w:val="00140372"/>
    <w:rsid w:val="0014044F"/>
    <w:rsid w:val="00140480"/>
    <w:rsid w:val="00140517"/>
    <w:rsid w:val="00140521"/>
    <w:rsid w:val="00140527"/>
    <w:rsid w:val="00140630"/>
    <w:rsid w:val="0014068D"/>
    <w:rsid w:val="00140789"/>
    <w:rsid w:val="001407C7"/>
    <w:rsid w:val="00140881"/>
    <w:rsid w:val="001408BA"/>
    <w:rsid w:val="00140A9B"/>
    <w:rsid w:val="00140BE7"/>
    <w:rsid w:val="00140BF1"/>
    <w:rsid w:val="00140C6E"/>
    <w:rsid w:val="00140C96"/>
    <w:rsid w:val="00140CCF"/>
    <w:rsid w:val="00140D02"/>
    <w:rsid w:val="00140DF6"/>
    <w:rsid w:val="00140EF6"/>
    <w:rsid w:val="00140F04"/>
    <w:rsid w:val="0014109A"/>
    <w:rsid w:val="001410D4"/>
    <w:rsid w:val="00141102"/>
    <w:rsid w:val="001411B1"/>
    <w:rsid w:val="001411DC"/>
    <w:rsid w:val="00141208"/>
    <w:rsid w:val="001412C9"/>
    <w:rsid w:val="0014159E"/>
    <w:rsid w:val="001415B4"/>
    <w:rsid w:val="0014198F"/>
    <w:rsid w:val="00141B15"/>
    <w:rsid w:val="00141BC7"/>
    <w:rsid w:val="00141BD5"/>
    <w:rsid w:val="00141C28"/>
    <w:rsid w:val="00141C3A"/>
    <w:rsid w:val="00141C55"/>
    <w:rsid w:val="00141F55"/>
    <w:rsid w:val="00141FF2"/>
    <w:rsid w:val="00142135"/>
    <w:rsid w:val="0014224A"/>
    <w:rsid w:val="00142280"/>
    <w:rsid w:val="00142314"/>
    <w:rsid w:val="0014232E"/>
    <w:rsid w:val="0014233F"/>
    <w:rsid w:val="00142416"/>
    <w:rsid w:val="0014249F"/>
    <w:rsid w:val="00142504"/>
    <w:rsid w:val="001428DA"/>
    <w:rsid w:val="00142935"/>
    <w:rsid w:val="0014297F"/>
    <w:rsid w:val="001429A9"/>
    <w:rsid w:val="001429D9"/>
    <w:rsid w:val="00142A0F"/>
    <w:rsid w:val="00142A3F"/>
    <w:rsid w:val="00142AB2"/>
    <w:rsid w:val="00142B35"/>
    <w:rsid w:val="00142BFF"/>
    <w:rsid w:val="00142C0D"/>
    <w:rsid w:val="00142C30"/>
    <w:rsid w:val="00142CB5"/>
    <w:rsid w:val="00142E75"/>
    <w:rsid w:val="0014305F"/>
    <w:rsid w:val="001430D4"/>
    <w:rsid w:val="00143144"/>
    <w:rsid w:val="001431B6"/>
    <w:rsid w:val="001431F7"/>
    <w:rsid w:val="001431FB"/>
    <w:rsid w:val="001432B7"/>
    <w:rsid w:val="001432BE"/>
    <w:rsid w:val="0014337E"/>
    <w:rsid w:val="0014339D"/>
    <w:rsid w:val="001433A7"/>
    <w:rsid w:val="001434C8"/>
    <w:rsid w:val="00143637"/>
    <w:rsid w:val="0014376E"/>
    <w:rsid w:val="0014381B"/>
    <w:rsid w:val="0014390D"/>
    <w:rsid w:val="001439B6"/>
    <w:rsid w:val="001439C4"/>
    <w:rsid w:val="00143D4A"/>
    <w:rsid w:val="00143E24"/>
    <w:rsid w:val="00143F89"/>
    <w:rsid w:val="00144039"/>
    <w:rsid w:val="0014403C"/>
    <w:rsid w:val="001441E9"/>
    <w:rsid w:val="001442BC"/>
    <w:rsid w:val="001443B4"/>
    <w:rsid w:val="001444D7"/>
    <w:rsid w:val="001445CE"/>
    <w:rsid w:val="001446BD"/>
    <w:rsid w:val="00144969"/>
    <w:rsid w:val="00144A16"/>
    <w:rsid w:val="00144A17"/>
    <w:rsid w:val="00144A5D"/>
    <w:rsid w:val="00144A97"/>
    <w:rsid w:val="00144B2D"/>
    <w:rsid w:val="00144DEF"/>
    <w:rsid w:val="00144E82"/>
    <w:rsid w:val="00144EB6"/>
    <w:rsid w:val="001450B9"/>
    <w:rsid w:val="00145147"/>
    <w:rsid w:val="0014515D"/>
    <w:rsid w:val="00145262"/>
    <w:rsid w:val="0014538B"/>
    <w:rsid w:val="0014539B"/>
    <w:rsid w:val="00145499"/>
    <w:rsid w:val="001454A0"/>
    <w:rsid w:val="001455A2"/>
    <w:rsid w:val="001455F5"/>
    <w:rsid w:val="00145625"/>
    <w:rsid w:val="00145A35"/>
    <w:rsid w:val="00145B44"/>
    <w:rsid w:val="00145C14"/>
    <w:rsid w:val="00145C9E"/>
    <w:rsid w:val="00145CAB"/>
    <w:rsid w:val="00145D43"/>
    <w:rsid w:val="00145E0A"/>
    <w:rsid w:val="00145E89"/>
    <w:rsid w:val="00145ECB"/>
    <w:rsid w:val="00145EFC"/>
    <w:rsid w:val="00145FF8"/>
    <w:rsid w:val="00146058"/>
    <w:rsid w:val="00146217"/>
    <w:rsid w:val="00146369"/>
    <w:rsid w:val="00146389"/>
    <w:rsid w:val="001463D4"/>
    <w:rsid w:val="00146437"/>
    <w:rsid w:val="0014648D"/>
    <w:rsid w:val="001464A2"/>
    <w:rsid w:val="00146561"/>
    <w:rsid w:val="00146565"/>
    <w:rsid w:val="001465F5"/>
    <w:rsid w:val="00146794"/>
    <w:rsid w:val="001467AD"/>
    <w:rsid w:val="00146897"/>
    <w:rsid w:val="00146899"/>
    <w:rsid w:val="001468B2"/>
    <w:rsid w:val="001468E9"/>
    <w:rsid w:val="00146969"/>
    <w:rsid w:val="00146A3C"/>
    <w:rsid w:val="00146A5C"/>
    <w:rsid w:val="00146CA0"/>
    <w:rsid w:val="00146DBD"/>
    <w:rsid w:val="00146F80"/>
    <w:rsid w:val="00146FDF"/>
    <w:rsid w:val="00147155"/>
    <w:rsid w:val="001471CD"/>
    <w:rsid w:val="001471EA"/>
    <w:rsid w:val="001471EE"/>
    <w:rsid w:val="00147221"/>
    <w:rsid w:val="001472ED"/>
    <w:rsid w:val="001473CF"/>
    <w:rsid w:val="0014746E"/>
    <w:rsid w:val="00147476"/>
    <w:rsid w:val="001474FE"/>
    <w:rsid w:val="00147513"/>
    <w:rsid w:val="0014755A"/>
    <w:rsid w:val="00147636"/>
    <w:rsid w:val="00147675"/>
    <w:rsid w:val="001477EA"/>
    <w:rsid w:val="001478DB"/>
    <w:rsid w:val="00147904"/>
    <w:rsid w:val="001479C5"/>
    <w:rsid w:val="00147A27"/>
    <w:rsid w:val="00147B0A"/>
    <w:rsid w:val="00147BF8"/>
    <w:rsid w:val="00147C08"/>
    <w:rsid w:val="00147D77"/>
    <w:rsid w:val="00147E81"/>
    <w:rsid w:val="00147E99"/>
    <w:rsid w:val="00147F3C"/>
    <w:rsid w:val="00147FAF"/>
    <w:rsid w:val="0015003C"/>
    <w:rsid w:val="0015033F"/>
    <w:rsid w:val="00150393"/>
    <w:rsid w:val="00150435"/>
    <w:rsid w:val="0015075F"/>
    <w:rsid w:val="00150A85"/>
    <w:rsid w:val="00150B13"/>
    <w:rsid w:val="00150C3E"/>
    <w:rsid w:val="00150C7C"/>
    <w:rsid w:val="00150CF1"/>
    <w:rsid w:val="00150DB4"/>
    <w:rsid w:val="00150EBB"/>
    <w:rsid w:val="00150F6A"/>
    <w:rsid w:val="00150F7B"/>
    <w:rsid w:val="00150F8B"/>
    <w:rsid w:val="001510DC"/>
    <w:rsid w:val="0015117A"/>
    <w:rsid w:val="001512D2"/>
    <w:rsid w:val="0015137D"/>
    <w:rsid w:val="0015139F"/>
    <w:rsid w:val="00151588"/>
    <w:rsid w:val="00151605"/>
    <w:rsid w:val="0015174E"/>
    <w:rsid w:val="0015175C"/>
    <w:rsid w:val="001518A9"/>
    <w:rsid w:val="00151BA5"/>
    <w:rsid w:val="00151BA6"/>
    <w:rsid w:val="00151BC4"/>
    <w:rsid w:val="00151C37"/>
    <w:rsid w:val="00151C44"/>
    <w:rsid w:val="00151CF6"/>
    <w:rsid w:val="00151D80"/>
    <w:rsid w:val="00151DC4"/>
    <w:rsid w:val="00151E82"/>
    <w:rsid w:val="00151EF7"/>
    <w:rsid w:val="00151F8D"/>
    <w:rsid w:val="0015203D"/>
    <w:rsid w:val="00152121"/>
    <w:rsid w:val="00152292"/>
    <w:rsid w:val="001522DC"/>
    <w:rsid w:val="001522E4"/>
    <w:rsid w:val="001523C0"/>
    <w:rsid w:val="00152507"/>
    <w:rsid w:val="00152589"/>
    <w:rsid w:val="001525E1"/>
    <w:rsid w:val="0015271E"/>
    <w:rsid w:val="00152794"/>
    <w:rsid w:val="0015290C"/>
    <w:rsid w:val="00152A10"/>
    <w:rsid w:val="00152A44"/>
    <w:rsid w:val="00152A66"/>
    <w:rsid w:val="00152AB3"/>
    <w:rsid w:val="00152B1E"/>
    <w:rsid w:val="00152B8C"/>
    <w:rsid w:val="00152BC4"/>
    <w:rsid w:val="00152DD2"/>
    <w:rsid w:val="00152E1F"/>
    <w:rsid w:val="00152E30"/>
    <w:rsid w:val="00152E31"/>
    <w:rsid w:val="00152E5B"/>
    <w:rsid w:val="00152EEB"/>
    <w:rsid w:val="00152EF9"/>
    <w:rsid w:val="00152F36"/>
    <w:rsid w:val="00152F8F"/>
    <w:rsid w:val="001530CC"/>
    <w:rsid w:val="00153107"/>
    <w:rsid w:val="00153182"/>
    <w:rsid w:val="00153189"/>
    <w:rsid w:val="001531AC"/>
    <w:rsid w:val="0015321B"/>
    <w:rsid w:val="0015322C"/>
    <w:rsid w:val="001532EA"/>
    <w:rsid w:val="001533E6"/>
    <w:rsid w:val="001533F9"/>
    <w:rsid w:val="001534A0"/>
    <w:rsid w:val="0015351A"/>
    <w:rsid w:val="0015352E"/>
    <w:rsid w:val="00153578"/>
    <w:rsid w:val="00153643"/>
    <w:rsid w:val="0015367C"/>
    <w:rsid w:val="00153840"/>
    <w:rsid w:val="00153896"/>
    <w:rsid w:val="00153926"/>
    <w:rsid w:val="0015398B"/>
    <w:rsid w:val="001539B9"/>
    <w:rsid w:val="00153A29"/>
    <w:rsid w:val="00153A2F"/>
    <w:rsid w:val="00153AC7"/>
    <w:rsid w:val="00153B01"/>
    <w:rsid w:val="00153B08"/>
    <w:rsid w:val="00153CC8"/>
    <w:rsid w:val="00153FCC"/>
    <w:rsid w:val="00154122"/>
    <w:rsid w:val="001541D3"/>
    <w:rsid w:val="001541E4"/>
    <w:rsid w:val="00154344"/>
    <w:rsid w:val="0015437F"/>
    <w:rsid w:val="001543C0"/>
    <w:rsid w:val="001543F1"/>
    <w:rsid w:val="001543F5"/>
    <w:rsid w:val="00154416"/>
    <w:rsid w:val="001544D3"/>
    <w:rsid w:val="00154583"/>
    <w:rsid w:val="00154606"/>
    <w:rsid w:val="00154692"/>
    <w:rsid w:val="0015479A"/>
    <w:rsid w:val="001547FE"/>
    <w:rsid w:val="00154878"/>
    <w:rsid w:val="00154A08"/>
    <w:rsid w:val="00154A14"/>
    <w:rsid w:val="00154A1C"/>
    <w:rsid w:val="00154A21"/>
    <w:rsid w:val="00154AB5"/>
    <w:rsid w:val="00154AB6"/>
    <w:rsid w:val="00154C0F"/>
    <w:rsid w:val="00154CE7"/>
    <w:rsid w:val="00154E27"/>
    <w:rsid w:val="00154E71"/>
    <w:rsid w:val="00154EBE"/>
    <w:rsid w:val="00154EE0"/>
    <w:rsid w:val="00154F69"/>
    <w:rsid w:val="00155008"/>
    <w:rsid w:val="00155087"/>
    <w:rsid w:val="001551F8"/>
    <w:rsid w:val="001552C1"/>
    <w:rsid w:val="001552D0"/>
    <w:rsid w:val="0015548C"/>
    <w:rsid w:val="00155497"/>
    <w:rsid w:val="0015578F"/>
    <w:rsid w:val="001557A9"/>
    <w:rsid w:val="001558BF"/>
    <w:rsid w:val="001558DF"/>
    <w:rsid w:val="00155A03"/>
    <w:rsid w:val="00155AEB"/>
    <w:rsid w:val="00155B8B"/>
    <w:rsid w:val="00155CCD"/>
    <w:rsid w:val="00155D7D"/>
    <w:rsid w:val="00155E02"/>
    <w:rsid w:val="00155F38"/>
    <w:rsid w:val="00156031"/>
    <w:rsid w:val="001562A8"/>
    <w:rsid w:val="001562FB"/>
    <w:rsid w:val="00156345"/>
    <w:rsid w:val="00156424"/>
    <w:rsid w:val="001564D3"/>
    <w:rsid w:val="00156570"/>
    <w:rsid w:val="001566B9"/>
    <w:rsid w:val="0015688E"/>
    <w:rsid w:val="00156986"/>
    <w:rsid w:val="00156A6E"/>
    <w:rsid w:val="00156A91"/>
    <w:rsid w:val="00156B09"/>
    <w:rsid w:val="00156B4A"/>
    <w:rsid w:val="00156CE0"/>
    <w:rsid w:val="00156DA4"/>
    <w:rsid w:val="00156DF9"/>
    <w:rsid w:val="00156E2B"/>
    <w:rsid w:val="00156F70"/>
    <w:rsid w:val="00156F82"/>
    <w:rsid w:val="0015704A"/>
    <w:rsid w:val="00157222"/>
    <w:rsid w:val="00157414"/>
    <w:rsid w:val="00157464"/>
    <w:rsid w:val="0015755F"/>
    <w:rsid w:val="00157569"/>
    <w:rsid w:val="00157571"/>
    <w:rsid w:val="00157696"/>
    <w:rsid w:val="001576DB"/>
    <w:rsid w:val="0015774B"/>
    <w:rsid w:val="00157795"/>
    <w:rsid w:val="001577D9"/>
    <w:rsid w:val="001577DE"/>
    <w:rsid w:val="0015781C"/>
    <w:rsid w:val="001578BA"/>
    <w:rsid w:val="0015792D"/>
    <w:rsid w:val="001579DC"/>
    <w:rsid w:val="00157A65"/>
    <w:rsid w:val="00157B50"/>
    <w:rsid w:val="00157B65"/>
    <w:rsid w:val="00157BBA"/>
    <w:rsid w:val="00157BEC"/>
    <w:rsid w:val="00157CF9"/>
    <w:rsid w:val="00157D2D"/>
    <w:rsid w:val="00157DB8"/>
    <w:rsid w:val="00160117"/>
    <w:rsid w:val="0016021F"/>
    <w:rsid w:val="00160358"/>
    <w:rsid w:val="001604F5"/>
    <w:rsid w:val="0016050B"/>
    <w:rsid w:val="0016053F"/>
    <w:rsid w:val="00160592"/>
    <w:rsid w:val="001605DE"/>
    <w:rsid w:val="0016060F"/>
    <w:rsid w:val="001607A6"/>
    <w:rsid w:val="001607AD"/>
    <w:rsid w:val="00160833"/>
    <w:rsid w:val="0016086E"/>
    <w:rsid w:val="00160884"/>
    <w:rsid w:val="00160951"/>
    <w:rsid w:val="0016098E"/>
    <w:rsid w:val="001609E4"/>
    <w:rsid w:val="001609F6"/>
    <w:rsid w:val="00160A0F"/>
    <w:rsid w:val="00160BC8"/>
    <w:rsid w:val="00160C04"/>
    <w:rsid w:val="00160D13"/>
    <w:rsid w:val="00160D5F"/>
    <w:rsid w:val="00160ED6"/>
    <w:rsid w:val="00160FCF"/>
    <w:rsid w:val="00161034"/>
    <w:rsid w:val="00161085"/>
    <w:rsid w:val="00161251"/>
    <w:rsid w:val="0016125D"/>
    <w:rsid w:val="001616FC"/>
    <w:rsid w:val="0016171B"/>
    <w:rsid w:val="00161728"/>
    <w:rsid w:val="0016188C"/>
    <w:rsid w:val="00161955"/>
    <w:rsid w:val="00161984"/>
    <w:rsid w:val="00161ACB"/>
    <w:rsid w:val="00161B4C"/>
    <w:rsid w:val="00161CE8"/>
    <w:rsid w:val="00161CE9"/>
    <w:rsid w:val="00161D85"/>
    <w:rsid w:val="00161E44"/>
    <w:rsid w:val="00162219"/>
    <w:rsid w:val="0016258A"/>
    <w:rsid w:val="00162590"/>
    <w:rsid w:val="001625A0"/>
    <w:rsid w:val="001625AD"/>
    <w:rsid w:val="00162776"/>
    <w:rsid w:val="001628A3"/>
    <w:rsid w:val="00162987"/>
    <w:rsid w:val="00162998"/>
    <w:rsid w:val="001629DF"/>
    <w:rsid w:val="00162A30"/>
    <w:rsid w:val="00162ADB"/>
    <w:rsid w:val="00162B5C"/>
    <w:rsid w:val="00162BAE"/>
    <w:rsid w:val="00162D16"/>
    <w:rsid w:val="00162E09"/>
    <w:rsid w:val="00162E12"/>
    <w:rsid w:val="00162E5F"/>
    <w:rsid w:val="0016301D"/>
    <w:rsid w:val="00163038"/>
    <w:rsid w:val="0016306D"/>
    <w:rsid w:val="00163113"/>
    <w:rsid w:val="0016317E"/>
    <w:rsid w:val="001632FD"/>
    <w:rsid w:val="001633B2"/>
    <w:rsid w:val="0016359E"/>
    <w:rsid w:val="0016371E"/>
    <w:rsid w:val="001637D8"/>
    <w:rsid w:val="001638A6"/>
    <w:rsid w:val="001638E5"/>
    <w:rsid w:val="00163A7D"/>
    <w:rsid w:val="00163A9A"/>
    <w:rsid w:val="00163B39"/>
    <w:rsid w:val="00163CBB"/>
    <w:rsid w:val="00163D72"/>
    <w:rsid w:val="00163DC0"/>
    <w:rsid w:val="00163E31"/>
    <w:rsid w:val="00163EC5"/>
    <w:rsid w:val="00163F2C"/>
    <w:rsid w:val="00163F57"/>
    <w:rsid w:val="00163F63"/>
    <w:rsid w:val="001640DD"/>
    <w:rsid w:val="00164151"/>
    <w:rsid w:val="001641CF"/>
    <w:rsid w:val="001641F7"/>
    <w:rsid w:val="00164238"/>
    <w:rsid w:val="001642A6"/>
    <w:rsid w:val="001643A9"/>
    <w:rsid w:val="00164449"/>
    <w:rsid w:val="001644EA"/>
    <w:rsid w:val="00164558"/>
    <w:rsid w:val="00164566"/>
    <w:rsid w:val="001648E4"/>
    <w:rsid w:val="00164A74"/>
    <w:rsid w:val="00164AAB"/>
    <w:rsid w:val="00164C27"/>
    <w:rsid w:val="00164C39"/>
    <w:rsid w:val="00164C3C"/>
    <w:rsid w:val="00164DFF"/>
    <w:rsid w:val="00164E2F"/>
    <w:rsid w:val="00164F47"/>
    <w:rsid w:val="00165005"/>
    <w:rsid w:val="0016504B"/>
    <w:rsid w:val="00165156"/>
    <w:rsid w:val="0016525E"/>
    <w:rsid w:val="00165278"/>
    <w:rsid w:val="0016544C"/>
    <w:rsid w:val="001655B4"/>
    <w:rsid w:val="00165764"/>
    <w:rsid w:val="00165789"/>
    <w:rsid w:val="001657A7"/>
    <w:rsid w:val="00165827"/>
    <w:rsid w:val="00165919"/>
    <w:rsid w:val="0016595B"/>
    <w:rsid w:val="0016595E"/>
    <w:rsid w:val="00165A1E"/>
    <w:rsid w:val="00165A67"/>
    <w:rsid w:val="00165AE7"/>
    <w:rsid w:val="00165BA0"/>
    <w:rsid w:val="00165C62"/>
    <w:rsid w:val="00165DF3"/>
    <w:rsid w:val="00165EC6"/>
    <w:rsid w:val="00165EDC"/>
    <w:rsid w:val="00165F53"/>
    <w:rsid w:val="00165F59"/>
    <w:rsid w:val="00166074"/>
    <w:rsid w:val="001660B8"/>
    <w:rsid w:val="00166105"/>
    <w:rsid w:val="001661A4"/>
    <w:rsid w:val="0016620D"/>
    <w:rsid w:val="00166272"/>
    <w:rsid w:val="00166387"/>
    <w:rsid w:val="001665E6"/>
    <w:rsid w:val="001665EC"/>
    <w:rsid w:val="00166624"/>
    <w:rsid w:val="00166647"/>
    <w:rsid w:val="00166670"/>
    <w:rsid w:val="0016669E"/>
    <w:rsid w:val="001666C4"/>
    <w:rsid w:val="001667B4"/>
    <w:rsid w:val="001668A4"/>
    <w:rsid w:val="0016690B"/>
    <w:rsid w:val="00166A50"/>
    <w:rsid w:val="00166A74"/>
    <w:rsid w:val="00166B23"/>
    <w:rsid w:val="00166B71"/>
    <w:rsid w:val="00166CE4"/>
    <w:rsid w:val="00166CF3"/>
    <w:rsid w:val="00166E0F"/>
    <w:rsid w:val="00166E19"/>
    <w:rsid w:val="00166EF5"/>
    <w:rsid w:val="00166F18"/>
    <w:rsid w:val="00167183"/>
    <w:rsid w:val="00167199"/>
    <w:rsid w:val="001673A0"/>
    <w:rsid w:val="0016744D"/>
    <w:rsid w:val="001675FE"/>
    <w:rsid w:val="00167617"/>
    <w:rsid w:val="00167850"/>
    <w:rsid w:val="00167962"/>
    <w:rsid w:val="0016798D"/>
    <w:rsid w:val="00167A4A"/>
    <w:rsid w:val="00167ABE"/>
    <w:rsid w:val="00167B4C"/>
    <w:rsid w:val="00167B4E"/>
    <w:rsid w:val="00167D36"/>
    <w:rsid w:val="00167DC4"/>
    <w:rsid w:val="00167E47"/>
    <w:rsid w:val="00167E4C"/>
    <w:rsid w:val="00167FCC"/>
    <w:rsid w:val="00167FF2"/>
    <w:rsid w:val="0017001D"/>
    <w:rsid w:val="001700A6"/>
    <w:rsid w:val="001700B1"/>
    <w:rsid w:val="0017013C"/>
    <w:rsid w:val="00170245"/>
    <w:rsid w:val="001702D4"/>
    <w:rsid w:val="00170326"/>
    <w:rsid w:val="001703C8"/>
    <w:rsid w:val="00170487"/>
    <w:rsid w:val="00170585"/>
    <w:rsid w:val="0017059E"/>
    <w:rsid w:val="0017066E"/>
    <w:rsid w:val="00170685"/>
    <w:rsid w:val="0017085F"/>
    <w:rsid w:val="001708B6"/>
    <w:rsid w:val="001708EF"/>
    <w:rsid w:val="0017096D"/>
    <w:rsid w:val="00170AF2"/>
    <w:rsid w:val="00170B4F"/>
    <w:rsid w:val="00170C90"/>
    <w:rsid w:val="00170D04"/>
    <w:rsid w:val="00170E53"/>
    <w:rsid w:val="00170E6C"/>
    <w:rsid w:val="00170F61"/>
    <w:rsid w:val="00170FA6"/>
    <w:rsid w:val="00170FEB"/>
    <w:rsid w:val="0017109D"/>
    <w:rsid w:val="00171134"/>
    <w:rsid w:val="0017117E"/>
    <w:rsid w:val="001712CB"/>
    <w:rsid w:val="001712E3"/>
    <w:rsid w:val="001712FD"/>
    <w:rsid w:val="001713E2"/>
    <w:rsid w:val="0017141B"/>
    <w:rsid w:val="00171585"/>
    <w:rsid w:val="001718B0"/>
    <w:rsid w:val="00171911"/>
    <w:rsid w:val="0017191C"/>
    <w:rsid w:val="001719C1"/>
    <w:rsid w:val="001719E5"/>
    <w:rsid w:val="00171A1B"/>
    <w:rsid w:val="00171A45"/>
    <w:rsid w:val="00171FAA"/>
    <w:rsid w:val="0017208D"/>
    <w:rsid w:val="00172199"/>
    <w:rsid w:val="001722A6"/>
    <w:rsid w:val="00172342"/>
    <w:rsid w:val="00172422"/>
    <w:rsid w:val="0017249C"/>
    <w:rsid w:val="00172525"/>
    <w:rsid w:val="00172536"/>
    <w:rsid w:val="0017254B"/>
    <w:rsid w:val="0017257B"/>
    <w:rsid w:val="0017260A"/>
    <w:rsid w:val="0017267E"/>
    <w:rsid w:val="001727E6"/>
    <w:rsid w:val="00172B05"/>
    <w:rsid w:val="00172DBB"/>
    <w:rsid w:val="00172E90"/>
    <w:rsid w:val="00172F57"/>
    <w:rsid w:val="001730C3"/>
    <w:rsid w:val="0017311A"/>
    <w:rsid w:val="00173157"/>
    <w:rsid w:val="0017324E"/>
    <w:rsid w:val="0017339C"/>
    <w:rsid w:val="001733AF"/>
    <w:rsid w:val="00173413"/>
    <w:rsid w:val="001734C6"/>
    <w:rsid w:val="001736CF"/>
    <w:rsid w:val="0017387C"/>
    <w:rsid w:val="00173998"/>
    <w:rsid w:val="0017399C"/>
    <w:rsid w:val="00173AE2"/>
    <w:rsid w:val="00173AF1"/>
    <w:rsid w:val="00173B20"/>
    <w:rsid w:val="00173B88"/>
    <w:rsid w:val="00173C04"/>
    <w:rsid w:val="00173C69"/>
    <w:rsid w:val="00173D23"/>
    <w:rsid w:val="00173DF8"/>
    <w:rsid w:val="00173F6F"/>
    <w:rsid w:val="00173F81"/>
    <w:rsid w:val="00173FC2"/>
    <w:rsid w:val="00174215"/>
    <w:rsid w:val="0017447B"/>
    <w:rsid w:val="001749D8"/>
    <w:rsid w:val="00174A65"/>
    <w:rsid w:val="00174BD2"/>
    <w:rsid w:val="00174CD0"/>
    <w:rsid w:val="00174D4D"/>
    <w:rsid w:val="00174E45"/>
    <w:rsid w:val="00174F28"/>
    <w:rsid w:val="00174F83"/>
    <w:rsid w:val="00175035"/>
    <w:rsid w:val="00175074"/>
    <w:rsid w:val="001750FF"/>
    <w:rsid w:val="0017512D"/>
    <w:rsid w:val="0017516F"/>
    <w:rsid w:val="001751FB"/>
    <w:rsid w:val="00175334"/>
    <w:rsid w:val="0017537B"/>
    <w:rsid w:val="00175418"/>
    <w:rsid w:val="001754D3"/>
    <w:rsid w:val="00175510"/>
    <w:rsid w:val="00175516"/>
    <w:rsid w:val="001755AB"/>
    <w:rsid w:val="001756B2"/>
    <w:rsid w:val="0017586B"/>
    <w:rsid w:val="001758EB"/>
    <w:rsid w:val="001758FD"/>
    <w:rsid w:val="00175A74"/>
    <w:rsid w:val="00175BAC"/>
    <w:rsid w:val="00175DD8"/>
    <w:rsid w:val="00175F6B"/>
    <w:rsid w:val="001761E2"/>
    <w:rsid w:val="001761FE"/>
    <w:rsid w:val="00176211"/>
    <w:rsid w:val="00176284"/>
    <w:rsid w:val="0017655D"/>
    <w:rsid w:val="00176582"/>
    <w:rsid w:val="001766EE"/>
    <w:rsid w:val="0017694B"/>
    <w:rsid w:val="00176AA9"/>
    <w:rsid w:val="00176B19"/>
    <w:rsid w:val="00176D1F"/>
    <w:rsid w:val="00176D4D"/>
    <w:rsid w:val="00176D60"/>
    <w:rsid w:val="00176ED4"/>
    <w:rsid w:val="00176F9B"/>
    <w:rsid w:val="00176F9D"/>
    <w:rsid w:val="00176FDD"/>
    <w:rsid w:val="0017704A"/>
    <w:rsid w:val="001771E5"/>
    <w:rsid w:val="00177425"/>
    <w:rsid w:val="00177487"/>
    <w:rsid w:val="00177524"/>
    <w:rsid w:val="0017760A"/>
    <w:rsid w:val="001777E6"/>
    <w:rsid w:val="0017782E"/>
    <w:rsid w:val="00177A5F"/>
    <w:rsid w:val="00177ABA"/>
    <w:rsid w:val="00177AEB"/>
    <w:rsid w:val="00177B1B"/>
    <w:rsid w:val="00177B59"/>
    <w:rsid w:val="00177B74"/>
    <w:rsid w:val="00177D12"/>
    <w:rsid w:val="00177D62"/>
    <w:rsid w:val="00177D7C"/>
    <w:rsid w:val="00177E7A"/>
    <w:rsid w:val="00177E8A"/>
    <w:rsid w:val="00177EE0"/>
    <w:rsid w:val="00177F66"/>
    <w:rsid w:val="0018000C"/>
    <w:rsid w:val="0018008A"/>
    <w:rsid w:val="001800CE"/>
    <w:rsid w:val="00180155"/>
    <w:rsid w:val="001803FD"/>
    <w:rsid w:val="0018044C"/>
    <w:rsid w:val="001804B2"/>
    <w:rsid w:val="001805A4"/>
    <w:rsid w:val="001805F5"/>
    <w:rsid w:val="00180618"/>
    <w:rsid w:val="0018063C"/>
    <w:rsid w:val="00180673"/>
    <w:rsid w:val="00180744"/>
    <w:rsid w:val="00180784"/>
    <w:rsid w:val="001807B3"/>
    <w:rsid w:val="001808B1"/>
    <w:rsid w:val="001808D9"/>
    <w:rsid w:val="00180912"/>
    <w:rsid w:val="00180983"/>
    <w:rsid w:val="00180A24"/>
    <w:rsid w:val="00180A4E"/>
    <w:rsid w:val="00180C16"/>
    <w:rsid w:val="00180C6D"/>
    <w:rsid w:val="00180EB7"/>
    <w:rsid w:val="00181034"/>
    <w:rsid w:val="00181093"/>
    <w:rsid w:val="00181265"/>
    <w:rsid w:val="001812AD"/>
    <w:rsid w:val="001812CC"/>
    <w:rsid w:val="001812E2"/>
    <w:rsid w:val="00181320"/>
    <w:rsid w:val="00181404"/>
    <w:rsid w:val="00181428"/>
    <w:rsid w:val="00181618"/>
    <w:rsid w:val="0018167E"/>
    <w:rsid w:val="0018178B"/>
    <w:rsid w:val="001817B2"/>
    <w:rsid w:val="00181946"/>
    <w:rsid w:val="00181A62"/>
    <w:rsid w:val="00181A79"/>
    <w:rsid w:val="00181ABC"/>
    <w:rsid w:val="00181BB7"/>
    <w:rsid w:val="00181CD1"/>
    <w:rsid w:val="00181CFC"/>
    <w:rsid w:val="00181DFC"/>
    <w:rsid w:val="00181EBD"/>
    <w:rsid w:val="00181EC1"/>
    <w:rsid w:val="00181EEF"/>
    <w:rsid w:val="00182011"/>
    <w:rsid w:val="0018209E"/>
    <w:rsid w:val="00182113"/>
    <w:rsid w:val="0018221F"/>
    <w:rsid w:val="0018230E"/>
    <w:rsid w:val="00182405"/>
    <w:rsid w:val="00182414"/>
    <w:rsid w:val="00182527"/>
    <w:rsid w:val="00182553"/>
    <w:rsid w:val="00182647"/>
    <w:rsid w:val="001826FD"/>
    <w:rsid w:val="001827EA"/>
    <w:rsid w:val="001828FD"/>
    <w:rsid w:val="0018291C"/>
    <w:rsid w:val="00182AD5"/>
    <w:rsid w:val="00182AFE"/>
    <w:rsid w:val="00182B7C"/>
    <w:rsid w:val="00182C4C"/>
    <w:rsid w:val="00182F96"/>
    <w:rsid w:val="00182FA5"/>
    <w:rsid w:val="00182FD8"/>
    <w:rsid w:val="00183159"/>
    <w:rsid w:val="001831C8"/>
    <w:rsid w:val="00183218"/>
    <w:rsid w:val="00183269"/>
    <w:rsid w:val="00183310"/>
    <w:rsid w:val="00183417"/>
    <w:rsid w:val="00183505"/>
    <w:rsid w:val="0018368B"/>
    <w:rsid w:val="0018369E"/>
    <w:rsid w:val="00183835"/>
    <w:rsid w:val="00183B00"/>
    <w:rsid w:val="00183B5D"/>
    <w:rsid w:val="00183B5F"/>
    <w:rsid w:val="00183BE1"/>
    <w:rsid w:val="00183CCC"/>
    <w:rsid w:val="00183D4C"/>
    <w:rsid w:val="00183D8E"/>
    <w:rsid w:val="00183E01"/>
    <w:rsid w:val="00183E38"/>
    <w:rsid w:val="00183E4F"/>
    <w:rsid w:val="00184370"/>
    <w:rsid w:val="0018441C"/>
    <w:rsid w:val="001846B5"/>
    <w:rsid w:val="00184760"/>
    <w:rsid w:val="00184AF6"/>
    <w:rsid w:val="00184B61"/>
    <w:rsid w:val="00184C68"/>
    <w:rsid w:val="00184C6F"/>
    <w:rsid w:val="00184CB6"/>
    <w:rsid w:val="00184CCF"/>
    <w:rsid w:val="00184FDB"/>
    <w:rsid w:val="00185003"/>
    <w:rsid w:val="0018500F"/>
    <w:rsid w:val="001850A5"/>
    <w:rsid w:val="001851CD"/>
    <w:rsid w:val="00185247"/>
    <w:rsid w:val="00185297"/>
    <w:rsid w:val="001852D5"/>
    <w:rsid w:val="0018551C"/>
    <w:rsid w:val="00185684"/>
    <w:rsid w:val="00185868"/>
    <w:rsid w:val="00185A38"/>
    <w:rsid w:val="00185AB7"/>
    <w:rsid w:val="00185B10"/>
    <w:rsid w:val="00185C4D"/>
    <w:rsid w:val="00185C6B"/>
    <w:rsid w:val="00185D6A"/>
    <w:rsid w:val="00185DAA"/>
    <w:rsid w:val="00185E82"/>
    <w:rsid w:val="00185E83"/>
    <w:rsid w:val="00185EBA"/>
    <w:rsid w:val="00185F40"/>
    <w:rsid w:val="00186064"/>
    <w:rsid w:val="0018609D"/>
    <w:rsid w:val="001860BC"/>
    <w:rsid w:val="00186100"/>
    <w:rsid w:val="00186109"/>
    <w:rsid w:val="00186140"/>
    <w:rsid w:val="00186151"/>
    <w:rsid w:val="00186178"/>
    <w:rsid w:val="00186185"/>
    <w:rsid w:val="001861DD"/>
    <w:rsid w:val="001862E7"/>
    <w:rsid w:val="001863CE"/>
    <w:rsid w:val="001864E4"/>
    <w:rsid w:val="001865E9"/>
    <w:rsid w:val="00186639"/>
    <w:rsid w:val="0018667F"/>
    <w:rsid w:val="001866B4"/>
    <w:rsid w:val="001866DE"/>
    <w:rsid w:val="0018671F"/>
    <w:rsid w:val="001867BA"/>
    <w:rsid w:val="00186827"/>
    <w:rsid w:val="00186864"/>
    <w:rsid w:val="001868D2"/>
    <w:rsid w:val="001869F8"/>
    <w:rsid w:val="00186A38"/>
    <w:rsid w:val="00186B49"/>
    <w:rsid w:val="00186BD7"/>
    <w:rsid w:val="00186C45"/>
    <w:rsid w:val="00186C72"/>
    <w:rsid w:val="00186E59"/>
    <w:rsid w:val="00186ED9"/>
    <w:rsid w:val="00186FCA"/>
    <w:rsid w:val="00187035"/>
    <w:rsid w:val="00187168"/>
    <w:rsid w:val="0018718F"/>
    <w:rsid w:val="00187254"/>
    <w:rsid w:val="0018737E"/>
    <w:rsid w:val="001874A9"/>
    <w:rsid w:val="00187500"/>
    <w:rsid w:val="0018752B"/>
    <w:rsid w:val="00187605"/>
    <w:rsid w:val="00187790"/>
    <w:rsid w:val="00187902"/>
    <w:rsid w:val="00187915"/>
    <w:rsid w:val="001879FF"/>
    <w:rsid w:val="00187AB8"/>
    <w:rsid w:val="00187ABA"/>
    <w:rsid w:val="00187B07"/>
    <w:rsid w:val="00187B34"/>
    <w:rsid w:val="00187B78"/>
    <w:rsid w:val="00187B7A"/>
    <w:rsid w:val="00187BEE"/>
    <w:rsid w:val="00187D4D"/>
    <w:rsid w:val="00187D4F"/>
    <w:rsid w:val="00187D52"/>
    <w:rsid w:val="00187D96"/>
    <w:rsid w:val="00187E53"/>
    <w:rsid w:val="00187F41"/>
    <w:rsid w:val="001900DA"/>
    <w:rsid w:val="001900DE"/>
    <w:rsid w:val="001901A7"/>
    <w:rsid w:val="001901A9"/>
    <w:rsid w:val="001901C1"/>
    <w:rsid w:val="001902D0"/>
    <w:rsid w:val="001902E2"/>
    <w:rsid w:val="00190319"/>
    <w:rsid w:val="00190353"/>
    <w:rsid w:val="001903BF"/>
    <w:rsid w:val="0019045D"/>
    <w:rsid w:val="00190495"/>
    <w:rsid w:val="001905FB"/>
    <w:rsid w:val="00190689"/>
    <w:rsid w:val="00190890"/>
    <w:rsid w:val="00190929"/>
    <w:rsid w:val="00190A80"/>
    <w:rsid w:val="00190AC4"/>
    <w:rsid w:val="00190B8F"/>
    <w:rsid w:val="00190BF1"/>
    <w:rsid w:val="00190C82"/>
    <w:rsid w:val="00190CF5"/>
    <w:rsid w:val="00190DC3"/>
    <w:rsid w:val="00190DD4"/>
    <w:rsid w:val="00190E13"/>
    <w:rsid w:val="00190E43"/>
    <w:rsid w:val="00190F2B"/>
    <w:rsid w:val="00190FC1"/>
    <w:rsid w:val="00190FE8"/>
    <w:rsid w:val="0019128A"/>
    <w:rsid w:val="0019135B"/>
    <w:rsid w:val="001914F7"/>
    <w:rsid w:val="0019159E"/>
    <w:rsid w:val="00191673"/>
    <w:rsid w:val="001916D0"/>
    <w:rsid w:val="001916F1"/>
    <w:rsid w:val="00191742"/>
    <w:rsid w:val="0019174E"/>
    <w:rsid w:val="001917BD"/>
    <w:rsid w:val="00191853"/>
    <w:rsid w:val="0019186A"/>
    <w:rsid w:val="00191872"/>
    <w:rsid w:val="001918D4"/>
    <w:rsid w:val="001919CE"/>
    <w:rsid w:val="00191B36"/>
    <w:rsid w:val="00191BDE"/>
    <w:rsid w:val="00191CDE"/>
    <w:rsid w:val="00191D3F"/>
    <w:rsid w:val="00191DAA"/>
    <w:rsid w:val="00191E44"/>
    <w:rsid w:val="00191F14"/>
    <w:rsid w:val="00191F88"/>
    <w:rsid w:val="00192166"/>
    <w:rsid w:val="0019218A"/>
    <w:rsid w:val="0019227E"/>
    <w:rsid w:val="001922D7"/>
    <w:rsid w:val="00192408"/>
    <w:rsid w:val="00192463"/>
    <w:rsid w:val="00192513"/>
    <w:rsid w:val="0019253C"/>
    <w:rsid w:val="00192606"/>
    <w:rsid w:val="00192661"/>
    <w:rsid w:val="001926D2"/>
    <w:rsid w:val="0019273C"/>
    <w:rsid w:val="0019284A"/>
    <w:rsid w:val="00192936"/>
    <w:rsid w:val="0019297B"/>
    <w:rsid w:val="00192C62"/>
    <w:rsid w:val="00192C86"/>
    <w:rsid w:val="00192E81"/>
    <w:rsid w:val="00193166"/>
    <w:rsid w:val="001931F4"/>
    <w:rsid w:val="0019336E"/>
    <w:rsid w:val="00193422"/>
    <w:rsid w:val="00193436"/>
    <w:rsid w:val="00193472"/>
    <w:rsid w:val="0019379E"/>
    <w:rsid w:val="0019382C"/>
    <w:rsid w:val="00193AD8"/>
    <w:rsid w:val="00193B1F"/>
    <w:rsid w:val="00193B21"/>
    <w:rsid w:val="00193BD7"/>
    <w:rsid w:val="00193C3A"/>
    <w:rsid w:val="00193C56"/>
    <w:rsid w:val="00193CF4"/>
    <w:rsid w:val="00193D01"/>
    <w:rsid w:val="00193DC0"/>
    <w:rsid w:val="00193DCB"/>
    <w:rsid w:val="00194010"/>
    <w:rsid w:val="001941C6"/>
    <w:rsid w:val="001941D8"/>
    <w:rsid w:val="001941F3"/>
    <w:rsid w:val="001941F7"/>
    <w:rsid w:val="00194211"/>
    <w:rsid w:val="00194303"/>
    <w:rsid w:val="00194322"/>
    <w:rsid w:val="00194334"/>
    <w:rsid w:val="0019439A"/>
    <w:rsid w:val="001944B5"/>
    <w:rsid w:val="001945EA"/>
    <w:rsid w:val="00194656"/>
    <w:rsid w:val="00194723"/>
    <w:rsid w:val="001947CF"/>
    <w:rsid w:val="001948DA"/>
    <w:rsid w:val="001948FE"/>
    <w:rsid w:val="00194A2F"/>
    <w:rsid w:val="00194C2E"/>
    <w:rsid w:val="00194CD1"/>
    <w:rsid w:val="00194EDC"/>
    <w:rsid w:val="00194F98"/>
    <w:rsid w:val="00194FF8"/>
    <w:rsid w:val="00195008"/>
    <w:rsid w:val="0019512F"/>
    <w:rsid w:val="00195181"/>
    <w:rsid w:val="00195189"/>
    <w:rsid w:val="001951E1"/>
    <w:rsid w:val="001952A9"/>
    <w:rsid w:val="001952C5"/>
    <w:rsid w:val="00195348"/>
    <w:rsid w:val="0019534C"/>
    <w:rsid w:val="00195500"/>
    <w:rsid w:val="0019572B"/>
    <w:rsid w:val="001957A3"/>
    <w:rsid w:val="0019594F"/>
    <w:rsid w:val="001959B3"/>
    <w:rsid w:val="001959EA"/>
    <w:rsid w:val="00195A15"/>
    <w:rsid w:val="00195A1F"/>
    <w:rsid w:val="00195A5F"/>
    <w:rsid w:val="00195ADC"/>
    <w:rsid w:val="00195CAD"/>
    <w:rsid w:val="00195D95"/>
    <w:rsid w:val="00195D99"/>
    <w:rsid w:val="00195DF1"/>
    <w:rsid w:val="00195E32"/>
    <w:rsid w:val="00195E4D"/>
    <w:rsid w:val="00195E6A"/>
    <w:rsid w:val="00195E71"/>
    <w:rsid w:val="00195E7D"/>
    <w:rsid w:val="00195E85"/>
    <w:rsid w:val="00195E96"/>
    <w:rsid w:val="00195EC5"/>
    <w:rsid w:val="00195EF0"/>
    <w:rsid w:val="00195F3C"/>
    <w:rsid w:val="00195F3E"/>
    <w:rsid w:val="00196234"/>
    <w:rsid w:val="00196237"/>
    <w:rsid w:val="001963A7"/>
    <w:rsid w:val="001963C1"/>
    <w:rsid w:val="001963C4"/>
    <w:rsid w:val="00196448"/>
    <w:rsid w:val="001964EC"/>
    <w:rsid w:val="00196592"/>
    <w:rsid w:val="00196606"/>
    <w:rsid w:val="00196719"/>
    <w:rsid w:val="0019676D"/>
    <w:rsid w:val="00196770"/>
    <w:rsid w:val="001967A6"/>
    <w:rsid w:val="00196800"/>
    <w:rsid w:val="00196823"/>
    <w:rsid w:val="00196872"/>
    <w:rsid w:val="00196893"/>
    <w:rsid w:val="0019698D"/>
    <w:rsid w:val="00196AF4"/>
    <w:rsid w:val="00196B64"/>
    <w:rsid w:val="00196B78"/>
    <w:rsid w:val="00196B7C"/>
    <w:rsid w:val="00196CFC"/>
    <w:rsid w:val="00196D99"/>
    <w:rsid w:val="00196E2D"/>
    <w:rsid w:val="00196E98"/>
    <w:rsid w:val="00196F63"/>
    <w:rsid w:val="00196F89"/>
    <w:rsid w:val="001970F2"/>
    <w:rsid w:val="0019716B"/>
    <w:rsid w:val="00197304"/>
    <w:rsid w:val="0019735A"/>
    <w:rsid w:val="00197382"/>
    <w:rsid w:val="001973E2"/>
    <w:rsid w:val="00197651"/>
    <w:rsid w:val="00197769"/>
    <w:rsid w:val="0019787C"/>
    <w:rsid w:val="0019788D"/>
    <w:rsid w:val="001978E0"/>
    <w:rsid w:val="00197908"/>
    <w:rsid w:val="001979AD"/>
    <w:rsid w:val="001979D1"/>
    <w:rsid w:val="001979E7"/>
    <w:rsid w:val="00197B48"/>
    <w:rsid w:val="00197CA5"/>
    <w:rsid w:val="00197CCE"/>
    <w:rsid w:val="00197CDF"/>
    <w:rsid w:val="00197D44"/>
    <w:rsid w:val="00197FCA"/>
    <w:rsid w:val="001A004C"/>
    <w:rsid w:val="001A00B2"/>
    <w:rsid w:val="001A0112"/>
    <w:rsid w:val="001A01C1"/>
    <w:rsid w:val="001A0207"/>
    <w:rsid w:val="001A022A"/>
    <w:rsid w:val="001A0245"/>
    <w:rsid w:val="001A0326"/>
    <w:rsid w:val="001A032A"/>
    <w:rsid w:val="001A03A9"/>
    <w:rsid w:val="001A0409"/>
    <w:rsid w:val="001A040D"/>
    <w:rsid w:val="001A0593"/>
    <w:rsid w:val="001A063F"/>
    <w:rsid w:val="001A0A64"/>
    <w:rsid w:val="001A0B15"/>
    <w:rsid w:val="001A0B1A"/>
    <w:rsid w:val="001A0BB0"/>
    <w:rsid w:val="001A0C41"/>
    <w:rsid w:val="001A0D49"/>
    <w:rsid w:val="001A0DAE"/>
    <w:rsid w:val="001A0FD1"/>
    <w:rsid w:val="001A1094"/>
    <w:rsid w:val="001A1237"/>
    <w:rsid w:val="001A124B"/>
    <w:rsid w:val="001A1336"/>
    <w:rsid w:val="001A15BA"/>
    <w:rsid w:val="001A15D1"/>
    <w:rsid w:val="001A16B6"/>
    <w:rsid w:val="001A1703"/>
    <w:rsid w:val="001A17E4"/>
    <w:rsid w:val="001A194D"/>
    <w:rsid w:val="001A19C0"/>
    <w:rsid w:val="001A19F2"/>
    <w:rsid w:val="001A1A69"/>
    <w:rsid w:val="001A1C4E"/>
    <w:rsid w:val="001A1D3F"/>
    <w:rsid w:val="001A1D4A"/>
    <w:rsid w:val="001A1DC8"/>
    <w:rsid w:val="001A2133"/>
    <w:rsid w:val="001A21AF"/>
    <w:rsid w:val="001A21CB"/>
    <w:rsid w:val="001A2419"/>
    <w:rsid w:val="001A244B"/>
    <w:rsid w:val="001A2625"/>
    <w:rsid w:val="001A26D2"/>
    <w:rsid w:val="001A27E9"/>
    <w:rsid w:val="001A27F1"/>
    <w:rsid w:val="001A28BC"/>
    <w:rsid w:val="001A2943"/>
    <w:rsid w:val="001A298F"/>
    <w:rsid w:val="001A2A03"/>
    <w:rsid w:val="001A2AC3"/>
    <w:rsid w:val="001A2C1D"/>
    <w:rsid w:val="001A2F6B"/>
    <w:rsid w:val="001A2FE8"/>
    <w:rsid w:val="001A30C9"/>
    <w:rsid w:val="001A31A9"/>
    <w:rsid w:val="001A3271"/>
    <w:rsid w:val="001A3447"/>
    <w:rsid w:val="001A3575"/>
    <w:rsid w:val="001A357F"/>
    <w:rsid w:val="001A36DA"/>
    <w:rsid w:val="001A38B0"/>
    <w:rsid w:val="001A3985"/>
    <w:rsid w:val="001A3A1D"/>
    <w:rsid w:val="001A3A29"/>
    <w:rsid w:val="001A3AF5"/>
    <w:rsid w:val="001A3B83"/>
    <w:rsid w:val="001A3CC4"/>
    <w:rsid w:val="001A3E4D"/>
    <w:rsid w:val="001A3F7C"/>
    <w:rsid w:val="001A4012"/>
    <w:rsid w:val="001A40FD"/>
    <w:rsid w:val="001A4210"/>
    <w:rsid w:val="001A4253"/>
    <w:rsid w:val="001A44CE"/>
    <w:rsid w:val="001A4561"/>
    <w:rsid w:val="001A4586"/>
    <w:rsid w:val="001A4617"/>
    <w:rsid w:val="001A480C"/>
    <w:rsid w:val="001A4868"/>
    <w:rsid w:val="001A4C0B"/>
    <w:rsid w:val="001A4C59"/>
    <w:rsid w:val="001A4E5D"/>
    <w:rsid w:val="001A4EA8"/>
    <w:rsid w:val="001A4EF4"/>
    <w:rsid w:val="001A4F00"/>
    <w:rsid w:val="001A4F7C"/>
    <w:rsid w:val="001A4FF9"/>
    <w:rsid w:val="001A5120"/>
    <w:rsid w:val="001A51D1"/>
    <w:rsid w:val="001A5316"/>
    <w:rsid w:val="001A5326"/>
    <w:rsid w:val="001A53F6"/>
    <w:rsid w:val="001A5408"/>
    <w:rsid w:val="001A549E"/>
    <w:rsid w:val="001A54A3"/>
    <w:rsid w:val="001A566F"/>
    <w:rsid w:val="001A570B"/>
    <w:rsid w:val="001A57A0"/>
    <w:rsid w:val="001A57C7"/>
    <w:rsid w:val="001A5934"/>
    <w:rsid w:val="001A5A30"/>
    <w:rsid w:val="001A5B47"/>
    <w:rsid w:val="001A5B94"/>
    <w:rsid w:val="001A5B95"/>
    <w:rsid w:val="001A5BCD"/>
    <w:rsid w:val="001A5C27"/>
    <w:rsid w:val="001A5C45"/>
    <w:rsid w:val="001A5C5A"/>
    <w:rsid w:val="001A5CC6"/>
    <w:rsid w:val="001A5CEE"/>
    <w:rsid w:val="001A5D60"/>
    <w:rsid w:val="001A5DB2"/>
    <w:rsid w:val="001A5DC3"/>
    <w:rsid w:val="001A5E36"/>
    <w:rsid w:val="001A5EEA"/>
    <w:rsid w:val="001A5EF9"/>
    <w:rsid w:val="001A5F2A"/>
    <w:rsid w:val="001A5F3B"/>
    <w:rsid w:val="001A6014"/>
    <w:rsid w:val="001A60CA"/>
    <w:rsid w:val="001A61BC"/>
    <w:rsid w:val="001A61F6"/>
    <w:rsid w:val="001A6462"/>
    <w:rsid w:val="001A6575"/>
    <w:rsid w:val="001A65CE"/>
    <w:rsid w:val="001A65D6"/>
    <w:rsid w:val="001A662E"/>
    <w:rsid w:val="001A663C"/>
    <w:rsid w:val="001A66A9"/>
    <w:rsid w:val="001A66B4"/>
    <w:rsid w:val="001A670B"/>
    <w:rsid w:val="001A689D"/>
    <w:rsid w:val="001A6900"/>
    <w:rsid w:val="001A6934"/>
    <w:rsid w:val="001A6980"/>
    <w:rsid w:val="001A6A38"/>
    <w:rsid w:val="001A6A94"/>
    <w:rsid w:val="001A6CB1"/>
    <w:rsid w:val="001A6D60"/>
    <w:rsid w:val="001A6D6A"/>
    <w:rsid w:val="001A6DAA"/>
    <w:rsid w:val="001A6E07"/>
    <w:rsid w:val="001A6F58"/>
    <w:rsid w:val="001A6F6F"/>
    <w:rsid w:val="001A6FB5"/>
    <w:rsid w:val="001A7126"/>
    <w:rsid w:val="001A714B"/>
    <w:rsid w:val="001A7353"/>
    <w:rsid w:val="001A736C"/>
    <w:rsid w:val="001A7387"/>
    <w:rsid w:val="001A73AA"/>
    <w:rsid w:val="001A73F2"/>
    <w:rsid w:val="001A7534"/>
    <w:rsid w:val="001A7699"/>
    <w:rsid w:val="001A76AB"/>
    <w:rsid w:val="001A76B9"/>
    <w:rsid w:val="001A76DF"/>
    <w:rsid w:val="001A7852"/>
    <w:rsid w:val="001A789E"/>
    <w:rsid w:val="001A798A"/>
    <w:rsid w:val="001A7A21"/>
    <w:rsid w:val="001A7B39"/>
    <w:rsid w:val="001A7B3F"/>
    <w:rsid w:val="001A7C2A"/>
    <w:rsid w:val="001A7C44"/>
    <w:rsid w:val="001A7DAD"/>
    <w:rsid w:val="001A7F16"/>
    <w:rsid w:val="001A7FF7"/>
    <w:rsid w:val="001B007D"/>
    <w:rsid w:val="001B01C6"/>
    <w:rsid w:val="001B01E0"/>
    <w:rsid w:val="001B031E"/>
    <w:rsid w:val="001B03BC"/>
    <w:rsid w:val="001B03F7"/>
    <w:rsid w:val="001B0545"/>
    <w:rsid w:val="001B05C4"/>
    <w:rsid w:val="001B05FA"/>
    <w:rsid w:val="001B06F7"/>
    <w:rsid w:val="001B074D"/>
    <w:rsid w:val="001B0766"/>
    <w:rsid w:val="001B07B1"/>
    <w:rsid w:val="001B0841"/>
    <w:rsid w:val="001B08F9"/>
    <w:rsid w:val="001B0936"/>
    <w:rsid w:val="001B09C1"/>
    <w:rsid w:val="001B09ED"/>
    <w:rsid w:val="001B0B31"/>
    <w:rsid w:val="001B0B38"/>
    <w:rsid w:val="001B0B72"/>
    <w:rsid w:val="001B0BBC"/>
    <w:rsid w:val="001B0CA8"/>
    <w:rsid w:val="001B0D09"/>
    <w:rsid w:val="001B0D63"/>
    <w:rsid w:val="001B0DDD"/>
    <w:rsid w:val="001B0E59"/>
    <w:rsid w:val="001B109D"/>
    <w:rsid w:val="001B1149"/>
    <w:rsid w:val="001B1191"/>
    <w:rsid w:val="001B127B"/>
    <w:rsid w:val="001B13FC"/>
    <w:rsid w:val="001B1407"/>
    <w:rsid w:val="001B140F"/>
    <w:rsid w:val="001B1512"/>
    <w:rsid w:val="001B1582"/>
    <w:rsid w:val="001B15F6"/>
    <w:rsid w:val="001B174E"/>
    <w:rsid w:val="001B1769"/>
    <w:rsid w:val="001B177D"/>
    <w:rsid w:val="001B17AE"/>
    <w:rsid w:val="001B1A55"/>
    <w:rsid w:val="001B1A64"/>
    <w:rsid w:val="001B1B1A"/>
    <w:rsid w:val="001B1B90"/>
    <w:rsid w:val="001B1CF0"/>
    <w:rsid w:val="001B1E76"/>
    <w:rsid w:val="001B1EEF"/>
    <w:rsid w:val="001B226F"/>
    <w:rsid w:val="001B234C"/>
    <w:rsid w:val="001B2485"/>
    <w:rsid w:val="001B252A"/>
    <w:rsid w:val="001B2684"/>
    <w:rsid w:val="001B26D2"/>
    <w:rsid w:val="001B26E0"/>
    <w:rsid w:val="001B2808"/>
    <w:rsid w:val="001B28A5"/>
    <w:rsid w:val="001B291E"/>
    <w:rsid w:val="001B299E"/>
    <w:rsid w:val="001B2A6E"/>
    <w:rsid w:val="001B2BF7"/>
    <w:rsid w:val="001B2D4F"/>
    <w:rsid w:val="001B2D9A"/>
    <w:rsid w:val="001B2EC8"/>
    <w:rsid w:val="001B30FA"/>
    <w:rsid w:val="001B310F"/>
    <w:rsid w:val="001B31AE"/>
    <w:rsid w:val="001B328F"/>
    <w:rsid w:val="001B32DA"/>
    <w:rsid w:val="001B3333"/>
    <w:rsid w:val="001B33CD"/>
    <w:rsid w:val="001B34F3"/>
    <w:rsid w:val="001B3509"/>
    <w:rsid w:val="001B35BA"/>
    <w:rsid w:val="001B3669"/>
    <w:rsid w:val="001B3714"/>
    <w:rsid w:val="001B3719"/>
    <w:rsid w:val="001B37EA"/>
    <w:rsid w:val="001B38AE"/>
    <w:rsid w:val="001B38EC"/>
    <w:rsid w:val="001B38FB"/>
    <w:rsid w:val="001B3986"/>
    <w:rsid w:val="001B3998"/>
    <w:rsid w:val="001B39E4"/>
    <w:rsid w:val="001B3BB1"/>
    <w:rsid w:val="001B3BFD"/>
    <w:rsid w:val="001B3C26"/>
    <w:rsid w:val="001B3C87"/>
    <w:rsid w:val="001B3DB3"/>
    <w:rsid w:val="001B4078"/>
    <w:rsid w:val="001B40B1"/>
    <w:rsid w:val="001B40B2"/>
    <w:rsid w:val="001B40D3"/>
    <w:rsid w:val="001B413D"/>
    <w:rsid w:val="001B4171"/>
    <w:rsid w:val="001B41F7"/>
    <w:rsid w:val="001B4290"/>
    <w:rsid w:val="001B4292"/>
    <w:rsid w:val="001B4382"/>
    <w:rsid w:val="001B43FA"/>
    <w:rsid w:val="001B45AD"/>
    <w:rsid w:val="001B45DA"/>
    <w:rsid w:val="001B461B"/>
    <w:rsid w:val="001B462C"/>
    <w:rsid w:val="001B46A6"/>
    <w:rsid w:val="001B477C"/>
    <w:rsid w:val="001B489D"/>
    <w:rsid w:val="001B4908"/>
    <w:rsid w:val="001B498E"/>
    <w:rsid w:val="001B49D4"/>
    <w:rsid w:val="001B4BEE"/>
    <w:rsid w:val="001B4C17"/>
    <w:rsid w:val="001B4C99"/>
    <w:rsid w:val="001B4CFB"/>
    <w:rsid w:val="001B4D35"/>
    <w:rsid w:val="001B4D69"/>
    <w:rsid w:val="001B4FAE"/>
    <w:rsid w:val="001B5024"/>
    <w:rsid w:val="001B5059"/>
    <w:rsid w:val="001B5165"/>
    <w:rsid w:val="001B5195"/>
    <w:rsid w:val="001B525C"/>
    <w:rsid w:val="001B526D"/>
    <w:rsid w:val="001B5280"/>
    <w:rsid w:val="001B5334"/>
    <w:rsid w:val="001B54EF"/>
    <w:rsid w:val="001B5528"/>
    <w:rsid w:val="001B55B2"/>
    <w:rsid w:val="001B563A"/>
    <w:rsid w:val="001B56E3"/>
    <w:rsid w:val="001B56F7"/>
    <w:rsid w:val="001B574F"/>
    <w:rsid w:val="001B5765"/>
    <w:rsid w:val="001B57B2"/>
    <w:rsid w:val="001B57DB"/>
    <w:rsid w:val="001B5861"/>
    <w:rsid w:val="001B58BF"/>
    <w:rsid w:val="001B5993"/>
    <w:rsid w:val="001B5A96"/>
    <w:rsid w:val="001B5B29"/>
    <w:rsid w:val="001B5B95"/>
    <w:rsid w:val="001B5BA4"/>
    <w:rsid w:val="001B5CA2"/>
    <w:rsid w:val="001B5CC0"/>
    <w:rsid w:val="001B5CC7"/>
    <w:rsid w:val="001B5D04"/>
    <w:rsid w:val="001B5D6B"/>
    <w:rsid w:val="001B5F89"/>
    <w:rsid w:val="001B5FA0"/>
    <w:rsid w:val="001B5FA2"/>
    <w:rsid w:val="001B609A"/>
    <w:rsid w:val="001B60CE"/>
    <w:rsid w:val="001B60F6"/>
    <w:rsid w:val="001B6260"/>
    <w:rsid w:val="001B6402"/>
    <w:rsid w:val="001B6404"/>
    <w:rsid w:val="001B650D"/>
    <w:rsid w:val="001B658E"/>
    <w:rsid w:val="001B6590"/>
    <w:rsid w:val="001B67A2"/>
    <w:rsid w:val="001B6862"/>
    <w:rsid w:val="001B689B"/>
    <w:rsid w:val="001B68A3"/>
    <w:rsid w:val="001B6BB8"/>
    <w:rsid w:val="001B6BC8"/>
    <w:rsid w:val="001B6E22"/>
    <w:rsid w:val="001B6E3F"/>
    <w:rsid w:val="001B6E41"/>
    <w:rsid w:val="001B6E49"/>
    <w:rsid w:val="001B6E6E"/>
    <w:rsid w:val="001B6EC6"/>
    <w:rsid w:val="001B707B"/>
    <w:rsid w:val="001B7092"/>
    <w:rsid w:val="001B71BF"/>
    <w:rsid w:val="001B7361"/>
    <w:rsid w:val="001B73D1"/>
    <w:rsid w:val="001B73EA"/>
    <w:rsid w:val="001B74AD"/>
    <w:rsid w:val="001B74FD"/>
    <w:rsid w:val="001B75BE"/>
    <w:rsid w:val="001B7648"/>
    <w:rsid w:val="001B7722"/>
    <w:rsid w:val="001B782C"/>
    <w:rsid w:val="001B7983"/>
    <w:rsid w:val="001B7C06"/>
    <w:rsid w:val="001B7C49"/>
    <w:rsid w:val="001B7CEF"/>
    <w:rsid w:val="001B7F54"/>
    <w:rsid w:val="001B7F7B"/>
    <w:rsid w:val="001B7F98"/>
    <w:rsid w:val="001C016F"/>
    <w:rsid w:val="001C01B0"/>
    <w:rsid w:val="001C02A2"/>
    <w:rsid w:val="001C04AA"/>
    <w:rsid w:val="001C04B2"/>
    <w:rsid w:val="001C05C0"/>
    <w:rsid w:val="001C06DF"/>
    <w:rsid w:val="001C0751"/>
    <w:rsid w:val="001C0809"/>
    <w:rsid w:val="001C0938"/>
    <w:rsid w:val="001C0971"/>
    <w:rsid w:val="001C09B0"/>
    <w:rsid w:val="001C0B53"/>
    <w:rsid w:val="001C0B5B"/>
    <w:rsid w:val="001C0C0A"/>
    <w:rsid w:val="001C0C72"/>
    <w:rsid w:val="001C0CC5"/>
    <w:rsid w:val="001C0DB3"/>
    <w:rsid w:val="001C0DF1"/>
    <w:rsid w:val="001C0DFA"/>
    <w:rsid w:val="001C0EC9"/>
    <w:rsid w:val="001C12BC"/>
    <w:rsid w:val="001C13CC"/>
    <w:rsid w:val="001C13D9"/>
    <w:rsid w:val="001C15E8"/>
    <w:rsid w:val="001C176C"/>
    <w:rsid w:val="001C1770"/>
    <w:rsid w:val="001C1788"/>
    <w:rsid w:val="001C18C4"/>
    <w:rsid w:val="001C194C"/>
    <w:rsid w:val="001C1A59"/>
    <w:rsid w:val="001C1AEB"/>
    <w:rsid w:val="001C1E55"/>
    <w:rsid w:val="001C1ECB"/>
    <w:rsid w:val="001C1ECF"/>
    <w:rsid w:val="001C1F86"/>
    <w:rsid w:val="001C2027"/>
    <w:rsid w:val="001C2099"/>
    <w:rsid w:val="001C20AA"/>
    <w:rsid w:val="001C2122"/>
    <w:rsid w:val="001C217C"/>
    <w:rsid w:val="001C22B5"/>
    <w:rsid w:val="001C23DF"/>
    <w:rsid w:val="001C2431"/>
    <w:rsid w:val="001C243F"/>
    <w:rsid w:val="001C251A"/>
    <w:rsid w:val="001C2571"/>
    <w:rsid w:val="001C2604"/>
    <w:rsid w:val="001C2641"/>
    <w:rsid w:val="001C2681"/>
    <w:rsid w:val="001C285E"/>
    <w:rsid w:val="001C287A"/>
    <w:rsid w:val="001C28BC"/>
    <w:rsid w:val="001C2A16"/>
    <w:rsid w:val="001C2A3F"/>
    <w:rsid w:val="001C2AE9"/>
    <w:rsid w:val="001C2CF5"/>
    <w:rsid w:val="001C2D55"/>
    <w:rsid w:val="001C2DC1"/>
    <w:rsid w:val="001C3028"/>
    <w:rsid w:val="001C3277"/>
    <w:rsid w:val="001C3355"/>
    <w:rsid w:val="001C3406"/>
    <w:rsid w:val="001C35E4"/>
    <w:rsid w:val="001C3710"/>
    <w:rsid w:val="001C375C"/>
    <w:rsid w:val="001C378E"/>
    <w:rsid w:val="001C37B3"/>
    <w:rsid w:val="001C37C5"/>
    <w:rsid w:val="001C37FE"/>
    <w:rsid w:val="001C383E"/>
    <w:rsid w:val="001C3961"/>
    <w:rsid w:val="001C3978"/>
    <w:rsid w:val="001C3A47"/>
    <w:rsid w:val="001C3A54"/>
    <w:rsid w:val="001C3BAC"/>
    <w:rsid w:val="001C3BB3"/>
    <w:rsid w:val="001C3CCD"/>
    <w:rsid w:val="001C3D7C"/>
    <w:rsid w:val="001C3EA5"/>
    <w:rsid w:val="001C3F09"/>
    <w:rsid w:val="001C4176"/>
    <w:rsid w:val="001C4270"/>
    <w:rsid w:val="001C42AA"/>
    <w:rsid w:val="001C4419"/>
    <w:rsid w:val="001C450F"/>
    <w:rsid w:val="001C451B"/>
    <w:rsid w:val="001C4573"/>
    <w:rsid w:val="001C4618"/>
    <w:rsid w:val="001C46E0"/>
    <w:rsid w:val="001C4751"/>
    <w:rsid w:val="001C47C0"/>
    <w:rsid w:val="001C4917"/>
    <w:rsid w:val="001C4924"/>
    <w:rsid w:val="001C49F4"/>
    <w:rsid w:val="001C4AD7"/>
    <w:rsid w:val="001C4B5F"/>
    <w:rsid w:val="001C4BD4"/>
    <w:rsid w:val="001C4BF3"/>
    <w:rsid w:val="001C4D92"/>
    <w:rsid w:val="001C4F62"/>
    <w:rsid w:val="001C4F87"/>
    <w:rsid w:val="001C5099"/>
    <w:rsid w:val="001C5116"/>
    <w:rsid w:val="001C514A"/>
    <w:rsid w:val="001C5286"/>
    <w:rsid w:val="001C5312"/>
    <w:rsid w:val="001C5450"/>
    <w:rsid w:val="001C549C"/>
    <w:rsid w:val="001C55FB"/>
    <w:rsid w:val="001C56B8"/>
    <w:rsid w:val="001C570C"/>
    <w:rsid w:val="001C572C"/>
    <w:rsid w:val="001C5809"/>
    <w:rsid w:val="001C5855"/>
    <w:rsid w:val="001C58D0"/>
    <w:rsid w:val="001C594F"/>
    <w:rsid w:val="001C5A3F"/>
    <w:rsid w:val="001C5B77"/>
    <w:rsid w:val="001C5BF8"/>
    <w:rsid w:val="001C5C70"/>
    <w:rsid w:val="001C5CEF"/>
    <w:rsid w:val="001C5DF3"/>
    <w:rsid w:val="001C5E1B"/>
    <w:rsid w:val="001C5E75"/>
    <w:rsid w:val="001C5E7B"/>
    <w:rsid w:val="001C603C"/>
    <w:rsid w:val="001C60A4"/>
    <w:rsid w:val="001C6146"/>
    <w:rsid w:val="001C6195"/>
    <w:rsid w:val="001C637F"/>
    <w:rsid w:val="001C64A7"/>
    <w:rsid w:val="001C6660"/>
    <w:rsid w:val="001C66F3"/>
    <w:rsid w:val="001C67C0"/>
    <w:rsid w:val="001C681B"/>
    <w:rsid w:val="001C682E"/>
    <w:rsid w:val="001C6BFC"/>
    <w:rsid w:val="001C6C93"/>
    <w:rsid w:val="001C6D21"/>
    <w:rsid w:val="001C6D84"/>
    <w:rsid w:val="001C6DDF"/>
    <w:rsid w:val="001C6E33"/>
    <w:rsid w:val="001C6ED2"/>
    <w:rsid w:val="001C6F29"/>
    <w:rsid w:val="001C6FD1"/>
    <w:rsid w:val="001C6FDF"/>
    <w:rsid w:val="001C717E"/>
    <w:rsid w:val="001C7283"/>
    <w:rsid w:val="001C7348"/>
    <w:rsid w:val="001C737B"/>
    <w:rsid w:val="001C73D5"/>
    <w:rsid w:val="001C747B"/>
    <w:rsid w:val="001C74ED"/>
    <w:rsid w:val="001C7677"/>
    <w:rsid w:val="001C7723"/>
    <w:rsid w:val="001C78AD"/>
    <w:rsid w:val="001C78C7"/>
    <w:rsid w:val="001C7A74"/>
    <w:rsid w:val="001C7B4E"/>
    <w:rsid w:val="001C7D19"/>
    <w:rsid w:val="001C7D70"/>
    <w:rsid w:val="001C7DE7"/>
    <w:rsid w:val="001C7E47"/>
    <w:rsid w:val="001C7FEC"/>
    <w:rsid w:val="001D013D"/>
    <w:rsid w:val="001D018F"/>
    <w:rsid w:val="001D029B"/>
    <w:rsid w:val="001D02A8"/>
    <w:rsid w:val="001D0302"/>
    <w:rsid w:val="001D0657"/>
    <w:rsid w:val="001D0696"/>
    <w:rsid w:val="001D08C4"/>
    <w:rsid w:val="001D0927"/>
    <w:rsid w:val="001D09ED"/>
    <w:rsid w:val="001D0ABD"/>
    <w:rsid w:val="001D0BBF"/>
    <w:rsid w:val="001D0BE0"/>
    <w:rsid w:val="001D0CB2"/>
    <w:rsid w:val="001D0DDB"/>
    <w:rsid w:val="001D106E"/>
    <w:rsid w:val="001D10B0"/>
    <w:rsid w:val="001D1251"/>
    <w:rsid w:val="001D1293"/>
    <w:rsid w:val="001D13A1"/>
    <w:rsid w:val="001D13F9"/>
    <w:rsid w:val="001D143A"/>
    <w:rsid w:val="001D14F2"/>
    <w:rsid w:val="001D1555"/>
    <w:rsid w:val="001D1556"/>
    <w:rsid w:val="001D1588"/>
    <w:rsid w:val="001D1705"/>
    <w:rsid w:val="001D185F"/>
    <w:rsid w:val="001D187D"/>
    <w:rsid w:val="001D1BB8"/>
    <w:rsid w:val="001D1C34"/>
    <w:rsid w:val="001D1CAD"/>
    <w:rsid w:val="001D1D40"/>
    <w:rsid w:val="001D1D44"/>
    <w:rsid w:val="001D1D75"/>
    <w:rsid w:val="001D1E00"/>
    <w:rsid w:val="001D1EA4"/>
    <w:rsid w:val="001D2095"/>
    <w:rsid w:val="001D213A"/>
    <w:rsid w:val="001D221C"/>
    <w:rsid w:val="001D2222"/>
    <w:rsid w:val="001D22C0"/>
    <w:rsid w:val="001D22CC"/>
    <w:rsid w:val="001D2363"/>
    <w:rsid w:val="001D2395"/>
    <w:rsid w:val="001D255C"/>
    <w:rsid w:val="001D266A"/>
    <w:rsid w:val="001D26EA"/>
    <w:rsid w:val="001D2714"/>
    <w:rsid w:val="001D272A"/>
    <w:rsid w:val="001D27FE"/>
    <w:rsid w:val="001D2853"/>
    <w:rsid w:val="001D28E2"/>
    <w:rsid w:val="001D2906"/>
    <w:rsid w:val="001D297B"/>
    <w:rsid w:val="001D298B"/>
    <w:rsid w:val="001D29D1"/>
    <w:rsid w:val="001D2AF6"/>
    <w:rsid w:val="001D2D97"/>
    <w:rsid w:val="001D2E98"/>
    <w:rsid w:val="001D2F34"/>
    <w:rsid w:val="001D2F66"/>
    <w:rsid w:val="001D317A"/>
    <w:rsid w:val="001D31EA"/>
    <w:rsid w:val="001D3219"/>
    <w:rsid w:val="001D3232"/>
    <w:rsid w:val="001D3290"/>
    <w:rsid w:val="001D32A0"/>
    <w:rsid w:val="001D3300"/>
    <w:rsid w:val="001D3371"/>
    <w:rsid w:val="001D33C0"/>
    <w:rsid w:val="001D3424"/>
    <w:rsid w:val="001D350C"/>
    <w:rsid w:val="001D35A4"/>
    <w:rsid w:val="001D35DC"/>
    <w:rsid w:val="001D37C7"/>
    <w:rsid w:val="001D37F0"/>
    <w:rsid w:val="001D3871"/>
    <w:rsid w:val="001D3A40"/>
    <w:rsid w:val="001D3CE6"/>
    <w:rsid w:val="001D3D56"/>
    <w:rsid w:val="001D3EF4"/>
    <w:rsid w:val="001D3F14"/>
    <w:rsid w:val="001D4030"/>
    <w:rsid w:val="001D4091"/>
    <w:rsid w:val="001D40F6"/>
    <w:rsid w:val="001D40F7"/>
    <w:rsid w:val="001D4277"/>
    <w:rsid w:val="001D4384"/>
    <w:rsid w:val="001D4792"/>
    <w:rsid w:val="001D47C6"/>
    <w:rsid w:val="001D4906"/>
    <w:rsid w:val="001D4963"/>
    <w:rsid w:val="001D49A9"/>
    <w:rsid w:val="001D4AEE"/>
    <w:rsid w:val="001D4B66"/>
    <w:rsid w:val="001D4BA1"/>
    <w:rsid w:val="001D4C3E"/>
    <w:rsid w:val="001D4C5B"/>
    <w:rsid w:val="001D4D11"/>
    <w:rsid w:val="001D4D57"/>
    <w:rsid w:val="001D4D88"/>
    <w:rsid w:val="001D4E11"/>
    <w:rsid w:val="001D4F89"/>
    <w:rsid w:val="001D4F8C"/>
    <w:rsid w:val="001D515F"/>
    <w:rsid w:val="001D5178"/>
    <w:rsid w:val="001D51FE"/>
    <w:rsid w:val="001D52D1"/>
    <w:rsid w:val="001D534E"/>
    <w:rsid w:val="001D538D"/>
    <w:rsid w:val="001D538E"/>
    <w:rsid w:val="001D53A0"/>
    <w:rsid w:val="001D53FB"/>
    <w:rsid w:val="001D5403"/>
    <w:rsid w:val="001D541E"/>
    <w:rsid w:val="001D54E4"/>
    <w:rsid w:val="001D56CF"/>
    <w:rsid w:val="001D5B1C"/>
    <w:rsid w:val="001D5B35"/>
    <w:rsid w:val="001D5B5B"/>
    <w:rsid w:val="001D5B77"/>
    <w:rsid w:val="001D5B7A"/>
    <w:rsid w:val="001D5CB5"/>
    <w:rsid w:val="001D5CC9"/>
    <w:rsid w:val="001D5E54"/>
    <w:rsid w:val="001D5F45"/>
    <w:rsid w:val="001D5F8C"/>
    <w:rsid w:val="001D60B1"/>
    <w:rsid w:val="001D60C5"/>
    <w:rsid w:val="001D6109"/>
    <w:rsid w:val="001D6111"/>
    <w:rsid w:val="001D6147"/>
    <w:rsid w:val="001D62D9"/>
    <w:rsid w:val="001D634D"/>
    <w:rsid w:val="001D6356"/>
    <w:rsid w:val="001D63AC"/>
    <w:rsid w:val="001D63E8"/>
    <w:rsid w:val="001D6513"/>
    <w:rsid w:val="001D655A"/>
    <w:rsid w:val="001D6630"/>
    <w:rsid w:val="001D6750"/>
    <w:rsid w:val="001D678F"/>
    <w:rsid w:val="001D6916"/>
    <w:rsid w:val="001D6995"/>
    <w:rsid w:val="001D699D"/>
    <w:rsid w:val="001D69D3"/>
    <w:rsid w:val="001D6A67"/>
    <w:rsid w:val="001D6AE7"/>
    <w:rsid w:val="001D6B67"/>
    <w:rsid w:val="001D6C67"/>
    <w:rsid w:val="001D6DD8"/>
    <w:rsid w:val="001D7058"/>
    <w:rsid w:val="001D712B"/>
    <w:rsid w:val="001D71A3"/>
    <w:rsid w:val="001D723B"/>
    <w:rsid w:val="001D7299"/>
    <w:rsid w:val="001D72BA"/>
    <w:rsid w:val="001D7358"/>
    <w:rsid w:val="001D747C"/>
    <w:rsid w:val="001D74D1"/>
    <w:rsid w:val="001D74F4"/>
    <w:rsid w:val="001D75D6"/>
    <w:rsid w:val="001D76B8"/>
    <w:rsid w:val="001D7872"/>
    <w:rsid w:val="001D7956"/>
    <w:rsid w:val="001D79CD"/>
    <w:rsid w:val="001D7A2C"/>
    <w:rsid w:val="001D7A64"/>
    <w:rsid w:val="001D7A69"/>
    <w:rsid w:val="001D7AFB"/>
    <w:rsid w:val="001D7C9B"/>
    <w:rsid w:val="001D7CEC"/>
    <w:rsid w:val="001D7D21"/>
    <w:rsid w:val="001D7D2D"/>
    <w:rsid w:val="001E0003"/>
    <w:rsid w:val="001E0028"/>
    <w:rsid w:val="001E002D"/>
    <w:rsid w:val="001E00B6"/>
    <w:rsid w:val="001E0130"/>
    <w:rsid w:val="001E0134"/>
    <w:rsid w:val="001E02B3"/>
    <w:rsid w:val="001E041B"/>
    <w:rsid w:val="001E0532"/>
    <w:rsid w:val="001E0633"/>
    <w:rsid w:val="001E0649"/>
    <w:rsid w:val="001E06A4"/>
    <w:rsid w:val="001E075A"/>
    <w:rsid w:val="001E0771"/>
    <w:rsid w:val="001E07E4"/>
    <w:rsid w:val="001E0896"/>
    <w:rsid w:val="001E089A"/>
    <w:rsid w:val="001E08D6"/>
    <w:rsid w:val="001E0A9C"/>
    <w:rsid w:val="001E0ACB"/>
    <w:rsid w:val="001E0B8D"/>
    <w:rsid w:val="001E0BC6"/>
    <w:rsid w:val="001E0BEF"/>
    <w:rsid w:val="001E0C7C"/>
    <w:rsid w:val="001E0D2F"/>
    <w:rsid w:val="001E0D33"/>
    <w:rsid w:val="001E0EED"/>
    <w:rsid w:val="001E1041"/>
    <w:rsid w:val="001E10D0"/>
    <w:rsid w:val="001E10DD"/>
    <w:rsid w:val="001E113B"/>
    <w:rsid w:val="001E1161"/>
    <w:rsid w:val="001E1197"/>
    <w:rsid w:val="001E1205"/>
    <w:rsid w:val="001E1234"/>
    <w:rsid w:val="001E1310"/>
    <w:rsid w:val="001E13C9"/>
    <w:rsid w:val="001E14C3"/>
    <w:rsid w:val="001E14CF"/>
    <w:rsid w:val="001E1526"/>
    <w:rsid w:val="001E1545"/>
    <w:rsid w:val="001E1617"/>
    <w:rsid w:val="001E16C6"/>
    <w:rsid w:val="001E16F0"/>
    <w:rsid w:val="001E17E2"/>
    <w:rsid w:val="001E1903"/>
    <w:rsid w:val="001E1997"/>
    <w:rsid w:val="001E1A12"/>
    <w:rsid w:val="001E1AF9"/>
    <w:rsid w:val="001E1B67"/>
    <w:rsid w:val="001E1C10"/>
    <w:rsid w:val="001E1CA5"/>
    <w:rsid w:val="001E2053"/>
    <w:rsid w:val="001E208C"/>
    <w:rsid w:val="001E2191"/>
    <w:rsid w:val="001E2259"/>
    <w:rsid w:val="001E225B"/>
    <w:rsid w:val="001E22C9"/>
    <w:rsid w:val="001E2384"/>
    <w:rsid w:val="001E2463"/>
    <w:rsid w:val="001E2489"/>
    <w:rsid w:val="001E24D3"/>
    <w:rsid w:val="001E2522"/>
    <w:rsid w:val="001E2587"/>
    <w:rsid w:val="001E280C"/>
    <w:rsid w:val="001E2849"/>
    <w:rsid w:val="001E297D"/>
    <w:rsid w:val="001E2A66"/>
    <w:rsid w:val="001E2B06"/>
    <w:rsid w:val="001E2DAC"/>
    <w:rsid w:val="001E2DE1"/>
    <w:rsid w:val="001E2DFC"/>
    <w:rsid w:val="001E2EF7"/>
    <w:rsid w:val="001E2EF8"/>
    <w:rsid w:val="001E2FDA"/>
    <w:rsid w:val="001E302B"/>
    <w:rsid w:val="001E31E4"/>
    <w:rsid w:val="001E331F"/>
    <w:rsid w:val="001E3356"/>
    <w:rsid w:val="001E33D9"/>
    <w:rsid w:val="001E3447"/>
    <w:rsid w:val="001E3501"/>
    <w:rsid w:val="001E358F"/>
    <w:rsid w:val="001E35F5"/>
    <w:rsid w:val="001E369F"/>
    <w:rsid w:val="001E36A4"/>
    <w:rsid w:val="001E3808"/>
    <w:rsid w:val="001E3887"/>
    <w:rsid w:val="001E3984"/>
    <w:rsid w:val="001E39C3"/>
    <w:rsid w:val="001E39DB"/>
    <w:rsid w:val="001E3A4B"/>
    <w:rsid w:val="001E3A84"/>
    <w:rsid w:val="001E3D37"/>
    <w:rsid w:val="001E3D3E"/>
    <w:rsid w:val="001E3E07"/>
    <w:rsid w:val="001E3E72"/>
    <w:rsid w:val="001E3F70"/>
    <w:rsid w:val="001E4036"/>
    <w:rsid w:val="001E40F8"/>
    <w:rsid w:val="001E4113"/>
    <w:rsid w:val="001E4172"/>
    <w:rsid w:val="001E41A3"/>
    <w:rsid w:val="001E421B"/>
    <w:rsid w:val="001E4221"/>
    <w:rsid w:val="001E4242"/>
    <w:rsid w:val="001E4246"/>
    <w:rsid w:val="001E42EE"/>
    <w:rsid w:val="001E430F"/>
    <w:rsid w:val="001E43EA"/>
    <w:rsid w:val="001E4402"/>
    <w:rsid w:val="001E4433"/>
    <w:rsid w:val="001E448E"/>
    <w:rsid w:val="001E4577"/>
    <w:rsid w:val="001E462A"/>
    <w:rsid w:val="001E4709"/>
    <w:rsid w:val="001E4723"/>
    <w:rsid w:val="001E4830"/>
    <w:rsid w:val="001E4AE7"/>
    <w:rsid w:val="001E4BF3"/>
    <w:rsid w:val="001E4E56"/>
    <w:rsid w:val="001E4EF2"/>
    <w:rsid w:val="001E50D1"/>
    <w:rsid w:val="001E50DB"/>
    <w:rsid w:val="001E5177"/>
    <w:rsid w:val="001E51C4"/>
    <w:rsid w:val="001E51C8"/>
    <w:rsid w:val="001E55BE"/>
    <w:rsid w:val="001E570C"/>
    <w:rsid w:val="001E588A"/>
    <w:rsid w:val="001E5977"/>
    <w:rsid w:val="001E5AA2"/>
    <w:rsid w:val="001E5AFE"/>
    <w:rsid w:val="001E5CB8"/>
    <w:rsid w:val="001E5D0E"/>
    <w:rsid w:val="001E5D14"/>
    <w:rsid w:val="001E5D6B"/>
    <w:rsid w:val="001E5DE5"/>
    <w:rsid w:val="001E5FC2"/>
    <w:rsid w:val="001E605C"/>
    <w:rsid w:val="001E6080"/>
    <w:rsid w:val="001E615A"/>
    <w:rsid w:val="001E62EE"/>
    <w:rsid w:val="001E6318"/>
    <w:rsid w:val="001E6328"/>
    <w:rsid w:val="001E633E"/>
    <w:rsid w:val="001E63D6"/>
    <w:rsid w:val="001E63E9"/>
    <w:rsid w:val="001E6408"/>
    <w:rsid w:val="001E643C"/>
    <w:rsid w:val="001E64D2"/>
    <w:rsid w:val="001E65F8"/>
    <w:rsid w:val="001E6968"/>
    <w:rsid w:val="001E6A52"/>
    <w:rsid w:val="001E6AC2"/>
    <w:rsid w:val="001E6B63"/>
    <w:rsid w:val="001E6BC5"/>
    <w:rsid w:val="001E6D03"/>
    <w:rsid w:val="001E7046"/>
    <w:rsid w:val="001E70B6"/>
    <w:rsid w:val="001E7130"/>
    <w:rsid w:val="001E717E"/>
    <w:rsid w:val="001E722E"/>
    <w:rsid w:val="001E7238"/>
    <w:rsid w:val="001E7474"/>
    <w:rsid w:val="001E7557"/>
    <w:rsid w:val="001E75F2"/>
    <w:rsid w:val="001E77F3"/>
    <w:rsid w:val="001E7902"/>
    <w:rsid w:val="001E790F"/>
    <w:rsid w:val="001E79BE"/>
    <w:rsid w:val="001E7BE9"/>
    <w:rsid w:val="001E7BEF"/>
    <w:rsid w:val="001E7E58"/>
    <w:rsid w:val="001E7E85"/>
    <w:rsid w:val="001E7EDB"/>
    <w:rsid w:val="001E7EF4"/>
    <w:rsid w:val="001E7F22"/>
    <w:rsid w:val="001F0023"/>
    <w:rsid w:val="001F01D1"/>
    <w:rsid w:val="001F039B"/>
    <w:rsid w:val="001F05F1"/>
    <w:rsid w:val="001F0809"/>
    <w:rsid w:val="001F0835"/>
    <w:rsid w:val="001F0909"/>
    <w:rsid w:val="001F09F9"/>
    <w:rsid w:val="001F0A2D"/>
    <w:rsid w:val="001F0A71"/>
    <w:rsid w:val="001F0BB7"/>
    <w:rsid w:val="001F0CBE"/>
    <w:rsid w:val="001F0DAB"/>
    <w:rsid w:val="001F0ED4"/>
    <w:rsid w:val="001F0F47"/>
    <w:rsid w:val="001F0FAD"/>
    <w:rsid w:val="001F0FED"/>
    <w:rsid w:val="001F0FFE"/>
    <w:rsid w:val="001F116D"/>
    <w:rsid w:val="001F117A"/>
    <w:rsid w:val="001F122E"/>
    <w:rsid w:val="001F1278"/>
    <w:rsid w:val="001F12E8"/>
    <w:rsid w:val="001F1382"/>
    <w:rsid w:val="001F13D1"/>
    <w:rsid w:val="001F13E7"/>
    <w:rsid w:val="001F13EA"/>
    <w:rsid w:val="001F152C"/>
    <w:rsid w:val="001F1534"/>
    <w:rsid w:val="001F15A1"/>
    <w:rsid w:val="001F15AC"/>
    <w:rsid w:val="001F163E"/>
    <w:rsid w:val="001F164B"/>
    <w:rsid w:val="001F1882"/>
    <w:rsid w:val="001F1921"/>
    <w:rsid w:val="001F19B2"/>
    <w:rsid w:val="001F19D0"/>
    <w:rsid w:val="001F1A09"/>
    <w:rsid w:val="001F1AAE"/>
    <w:rsid w:val="001F1AE8"/>
    <w:rsid w:val="001F1B5D"/>
    <w:rsid w:val="001F1C71"/>
    <w:rsid w:val="001F1CE3"/>
    <w:rsid w:val="001F1DAB"/>
    <w:rsid w:val="001F1E59"/>
    <w:rsid w:val="001F1F3C"/>
    <w:rsid w:val="001F1F75"/>
    <w:rsid w:val="001F1F82"/>
    <w:rsid w:val="001F1F89"/>
    <w:rsid w:val="001F207A"/>
    <w:rsid w:val="001F2083"/>
    <w:rsid w:val="001F2240"/>
    <w:rsid w:val="001F2273"/>
    <w:rsid w:val="001F2324"/>
    <w:rsid w:val="001F2503"/>
    <w:rsid w:val="001F266F"/>
    <w:rsid w:val="001F26D2"/>
    <w:rsid w:val="001F26F9"/>
    <w:rsid w:val="001F272E"/>
    <w:rsid w:val="001F2731"/>
    <w:rsid w:val="001F2786"/>
    <w:rsid w:val="001F27FE"/>
    <w:rsid w:val="001F286F"/>
    <w:rsid w:val="001F2870"/>
    <w:rsid w:val="001F294C"/>
    <w:rsid w:val="001F2A0D"/>
    <w:rsid w:val="001F2A38"/>
    <w:rsid w:val="001F2AAD"/>
    <w:rsid w:val="001F2AD7"/>
    <w:rsid w:val="001F2AED"/>
    <w:rsid w:val="001F2B38"/>
    <w:rsid w:val="001F2B44"/>
    <w:rsid w:val="001F2B9E"/>
    <w:rsid w:val="001F2C7D"/>
    <w:rsid w:val="001F2C95"/>
    <w:rsid w:val="001F2CA2"/>
    <w:rsid w:val="001F2E38"/>
    <w:rsid w:val="001F2EF9"/>
    <w:rsid w:val="001F2F1D"/>
    <w:rsid w:val="001F305B"/>
    <w:rsid w:val="001F30A3"/>
    <w:rsid w:val="001F31E6"/>
    <w:rsid w:val="001F32DB"/>
    <w:rsid w:val="001F32E8"/>
    <w:rsid w:val="001F3304"/>
    <w:rsid w:val="001F33A5"/>
    <w:rsid w:val="001F33E5"/>
    <w:rsid w:val="001F3450"/>
    <w:rsid w:val="001F3464"/>
    <w:rsid w:val="001F34D8"/>
    <w:rsid w:val="001F35B8"/>
    <w:rsid w:val="001F35F6"/>
    <w:rsid w:val="001F361B"/>
    <w:rsid w:val="001F38FD"/>
    <w:rsid w:val="001F3923"/>
    <w:rsid w:val="001F39D9"/>
    <w:rsid w:val="001F39EF"/>
    <w:rsid w:val="001F3A6C"/>
    <w:rsid w:val="001F3C0B"/>
    <w:rsid w:val="001F3C45"/>
    <w:rsid w:val="001F3C57"/>
    <w:rsid w:val="001F3CD0"/>
    <w:rsid w:val="001F3E3D"/>
    <w:rsid w:val="001F3E6C"/>
    <w:rsid w:val="001F3FF5"/>
    <w:rsid w:val="001F4086"/>
    <w:rsid w:val="001F425A"/>
    <w:rsid w:val="001F4315"/>
    <w:rsid w:val="001F437E"/>
    <w:rsid w:val="001F43FB"/>
    <w:rsid w:val="001F4414"/>
    <w:rsid w:val="001F442C"/>
    <w:rsid w:val="001F4485"/>
    <w:rsid w:val="001F4501"/>
    <w:rsid w:val="001F454E"/>
    <w:rsid w:val="001F45A3"/>
    <w:rsid w:val="001F4721"/>
    <w:rsid w:val="001F4766"/>
    <w:rsid w:val="001F4787"/>
    <w:rsid w:val="001F483E"/>
    <w:rsid w:val="001F48DB"/>
    <w:rsid w:val="001F4925"/>
    <w:rsid w:val="001F49F9"/>
    <w:rsid w:val="001F4A18"/>
    <w:rsid w:val="001F4A31"/>
    <w:rsid w:val="001F4A4E"/>
    <w:rsid w:val="001F4B85"/>
    <w:rsid w:val="001F4C9C"/>
    <w:rsid w:val="001F4CC8"/>
    <w:rsid w:val="001F4CCD"/>
    <w:rsid w:val="001F4DA4"/>
    <w:rsid w:val="001F4E17"/>
    <w:rsid w:val="001F4FAE"/>
    <w:rsid w:val="001F508A"/>
    <w:rsid w:val="001F50D2"/>
    <w:rsid w:val="001F514B"/>
    <w:rsid w:val="001F52A5"/>
    <w:rsid w:val="001F52E8"/>
    <w:rsid w:val="001F532B"/>
    <w:rsid w:val="001F53AD"/>
    <w:rsid w:val="001F5485"/>
    <w:rsid w:val="001F54C9"/>
    <w:rsid w:val="001F55A5"/>
    <w:rsid w:val="001F55FA"/>
    <w:rsid w:val="001F55FC"/>
    <w:rsid w:val="001F561E"/>
    <w:rsid w:val="001F56B2"/>
    <w:rsid w:val="001F57C8"/>
    <w:rsid w:val="001F581A"/>
    <w:rsid w:val="001F582A"/>
    <w:rsid w:val="001F589A"/>
    <w:rsid w:val="001F5A59"/>
    <w:rsid w:val="001F5A63"/>
    <w:rsid w:val="001F5B79"/>
    <w:rsid w:val="001F5BB5"/>
    <w:rsid w:val="001F5CEF"/>
    <w:rsid w:val="001F5DDD"/>
    <w:rsid w:val="001F5EDA"/>
    <w:rsid w:val="001F60C5"/>
    <w:rsid w:val="001F6152"/>
    <w:rsid w:val="001F6211"/>
    <w:rsid w:val="001F6312"/>
    <w:rsid w:val="001F643D"/>
    <w:rsid w:val="001F6671"/>
    <w:rsid w:val="001F67CC"/>
    <w:rsid w:val="001F68E6"/>
    <w:rsid w:val="001F68FF"/>
    <w:rsid w:val="001F6965"/>
    <w:rsid w:val="001F6984"/>
    <w:rsid w:val="001F6B5E"/>
    <w:rsid w:val="001F6C2D"/>
    <w:rsid w:val="001F6DFF"/>
    <w:rsid w:val="001F6F44"/>
    <w:rsid w:val="001F6FAE"/>
    <w:rsid w:val="001F6FB6"/>
    <w:rsid w:val="001F6FD8"/>
    <w:rsid w:val="001F7008"/>
    <w:rsid w:val="001F7051"/>
    <w:rsid w:val="001F7058"/>
    <w:rsid w:val="001F7130"/>
    <w:rsid w:val="001F7256"/>
    <w:rsid w:val="001F7283"/>
    <w:rsid w:val="001F7306"/>
    <w:rsid w:val="001F7355"/>
    <w:rsid w:val="001F7463"/>
    <w:rsid w:val="001F749D"/>
    <w:rsid w:val="001F7568"/>
    <w:rsid w:val="001F76BD"/>
    <w:rsid w:val="001F76FA"/>
    <w:rsid w:val="001F7721"/>
    <w:rsid w:val="001F77B7"/>
    <w:rsid w:val="001F7999"/>
    <w:rsid w:val="001F7A2E"/>
    <w:rsid w:val="001F7CC1"/>
    <w:rsid w:val="001F7D77"/>
    <w:rsid w:val="001F7DEE"/>
    <w:rsid w:val="001F7E1C"/>
    <w:rsid w:val="001F7E42"/>
    <w:rsid w:val="001F7EDB"/>
    <w:rsid w:val="001F7EF5"/>
    <w:rsid w:val="002001F5"/>
    <w:rsid w:val="002001F9"/>
    <w:rsid w:val="00200216"/>
    <w:rsid w:val="002002D9"/>
    <w:rsid w:val="0020039F"/>
    <w:rsid w:val="00200479"/>
    <w:rsid w:val="00200496"/>
    <w:rsid w:val="002004C2"/>
    <w:rsid w:val="002004F4"/>
    <w:rsid w:val="0020051B"/>
    <w:rsid w:val="00200588"/>
    <w:rsid w:val="002005FD"/>
    <w:rsid w:val="00200697"/>
    <w:rsid w:val="002009F0"/>
    <w:rsid w:val="00200A28"/>
    <w:rsid w:val="00200A32"/>
    <w:rsid w:val="00200A83"/>
    <w:rsid w:val="00200B14"/>
    <w:rsid w:val="00200BB9"/>
    <w:rsid w:val="00200C5D"/>
    <w:rsid w:val="00200CA6"/>
    <w:rsid w:val="00200D70"/>
    <w:rsid w:val="00200DA0"/>
    <w:rsid w:val="00200DAA"/>
    <w:rsid w:val="00200DFF"/>
    <w:rsid w:val="00200EAE"/>
    <w:rsid w:val="00200F0F"/>
    <w:rsid w:val="00200FA7"/>
    <w:rsid w:val="00201233"/>
    <w:rsid w:val="002015C3"/>
    <w:rsid w:val="002015DF"/>
    <w:rsid w:val="00201617"/>
    <w:rsid w:val="00201626"/>
    <w:rsid w:val="002016A9"/>
    <w:rsid w:val="0020197B"/>
    <w:rsid w:val="00201999"/>
    <w:rsid w:val="00201AD1"/>
    <w:rsid w:val="00201AEB"/>
    <w:rsid w:val="00201BC0"/>
    <w:rsid w:val="00201BCC"/>
    <w:rsid w:val="00201BD4"/>
    <w:rsid w:val="00201C88"/>
    <w:rsid w:val="00201CDF"/>
    <w:rsid w:val="00201D0E"/>
    <w:rsid w:val="00201E58"/>
    <w:rsid w:val="00201E97"/>
    <w:rsid w:val="00201EF9"/>
    <w:rsid w:val="00201F23"/>
    <w:rsid w:val="00201FD4"/>
    <w:rsid w:val="00201FD7"/>
    <w:rsid w:val="0020200D"/>
    <w:rsid w:val="00202068"/>
    <w:rsid w:val="00202271"/>
    <w:rsid w:val="00202345"/>
    <w:rsid w:val="002023D7"/>
    <w:rsid w:val="00202462"/>
    <w:rsid w:val="002024D2"/>
    <w:rsid w:val="002025E3"/>
    <w:rsid w:val="002025F9"/>
    <w:rsid w:val="0020269F"/>
    <w:rsid w:val="00202726"/>
    <w:rsid w:val="0020277E"/>
    <w:rsid w:val="0020289F"/>
    <w:rsid w:val="002028BF"/>
    <w:rsid w:val="002029E9"/>
    <w:rsid w:val="00202A12"/>
    <w:rsid w:val="00202A84"/>
    <w:rsid w:val="00202C13"/>
    <w:rsid w:val="00202D28"/>
    <w:rsid w:val="00202D40"/>
    <w:rsid w:val="00202D54"/>
    <w:rsid w:val="00202F4B"/>
    <w:rsid w:val="00202FF1"/>
    <w:rsid w:val="00202FFD"/>
    <w:rsid w:val="00203109"/>
    <w:rsid w:val="00203215"/>
    <w:rsid w:val="002032BE"/>
    <w:rsid w:val="002032FA"/>
    <w:rsid w:val="0020342E"/>
    <w:rsid w:val="00203569"/>
    <w:rsid w:val="0020360E"/>
    <w:rsid w:val="002036D4"/>
    <w:rsid w:val="00203805"/>
    <w:rsid w:val="0020381D"/>
    <w:rsid w:val="002039C9"/>
    <w:rsid w:val="00203A9A"/>
    <w:rsid w:val="00203B51"/>
    <w:rsid w:val="00203C4F"/>
    <w:rsid w:val="00203C75"/>
    <w:rsid w:val="00203CB6"/>
    <w:rsid w:val="00203CCE"/>
    <w:rsid w:val="00203D04"/>
    <w:rsid w:val="00203D79"/>
    <w:rsid w:val="00203DD2"/>
    <w:rsid w:val="00204030"/>
    <w:rsid w:val="00204041"/>
    <w:rsid w:val="002040FB"/>
    <w:rsid w:val="00204239"/>
    <w:rsid w:val="00204326"/>
    <w:rsid w:val="002044E1"/>
    <w:rsid w:val="00204566"/>
    <w:rsid w:val="002046B4"/>
    <w:rsid w:val="002046C2"/>
    <w:rsid w:val="002046E1"/>
    <w:rsid w:val="002047D6"/>
    <w:rsid w:val="00204B4C"/>
    <w:rsid w:val="00204B61"/>
    <w:rsid w:val="00204CD4"/>
    <w:rsid w:val="00204D0B"/>
    <w:rsid w:val="00204E57"/>
    <w:rsid w:val="00204EBC"/>
    <w:rsid w:val="00204F71"/>
    <w:rsid w:val="00204FDC"/>
    <w:rsid w:val="00205068"/>
    <w:rsid w:val="002050A8"/>
    <w:rsid w:val="002051D2"/>
    <w:rsid w:val="002052F7"/>
    <w:rsid w:val="002056BF"/>
    <w:rsid w:val="0020570D"/>
    <w:rsid w:val="00205803"/>
    <w:rsid w:val="0020583C"/>
    <w:rsid w:val="00205990"/>
    <w:rsid w:val="00205A01"/>
    <w:rsid w:val="00205B32"/>
    <w:rsid w:val="00205CD9"/>
    <w:rsid w:val="00205D91"/>
    <w:rsid w:val="00205DE1"/>
    <w:rsid w:val="00205E2B"/>
    <w:rsid w:val="00205F0C"/>
    <w:rsid w:val="0020602F"/>
    <w:rsid w:val="0020604A"/>
    <w:rsid w:val="00206118"/>
    <w:rsid w:val="00206180"/>
    <w:rsid w:val="00206187"/>
    <w:rsid w:val="002062EE"/>
    <w:rsid w:val="0020634D"/>
    <w:rsid w:val="0020636C"/>
    <w:rsid w:val="002063CF"/>
    <w:rsid w:val="00206599"/>
    <w:rsid w:val="002065A9"/>
    <w:rsid w:val="00206612"/>
    <w:rsid w:val="00206665"/>
    <w:rsid w:val="002067E3"/>
    <w:rsid w:val="002067F4"/>
    <w:rsid w:val="002068CF"/>
    <w:rsid w:val="00206936"/>
    <w:rsid w:val="0020694F"/>
    <w:rsid w:val="002069B1"/>
    <w:rsid w:val="00206BE1"/>
    <w:rsid w:val="00206D55"/>
    <w:rsid w:val="00206DD7"/>
    <w:rsid w:val="00206E1D"/>
    <w:rsid w:val="00206E66"/>
    <w:rsid w:val="00206F01"/>
    <w:rsid w:val="0020718D"/>
    <w:rsid w:val="0020725D"/>
    <w:rsid w:val="00207303"/>
    <w:rsid w:val="00207359"/>
    <w:rsid w:val="002073B6"/>
    <w:rsid w:val="00207409"/>
    <w:rsid w:val="00207473"/>
    <w:rsid w:val="0020758E"/>
    <w:rsid w:val="00207607"/>
    <w:rsid w:val="002076CD"/>
    <w:rsid w:val="00207703"/>
    <w:rsid w:val="00207809"/>
    <w:rsid w:val="0020791D"/>
    <w:rsid w:val="00207B16"/>
    <w:rsid w:val="00207BC4"/>
    <w:rsid w:val="00207C05"/>
    <w:rsid w:val="00207F15"/>
    <w:rsid w:val="00207F1D"/>
    <w:rsid w:val="00210073"/>
    <w:rsid w:val="0021011A"/>
    <w:rsid w:val="00210139"/>
    <w:rsid w:val="002102FD"/>
    <w:rsid w:val="0021043D"/>
    <w:rsid w:val="002106B7"/>
    <w:rsid w:val="00210755"/>
    <w:rsid w:val="00210778"/>
    <w:rsid w:val="00210805"/>
    <w:rsid w:val="002108E3"/>
    <w:rsid w:val="002108F1"/>
    <w:rsid w:val="00210AD7"/>
    <w:rsid w:val="00210AF9"/>
    <w:rsid w:val="00210AFA"/>
    <w:rsid w:val="00210CE2"/>
    <w:rsid w:val="00210CF6"/>
    <w:rsid w:val="00210D69"/>
    <w:rsid w:val="00210E68"/>
    <w:rsid w:val="00210E8F"/>
    <w:rsid w:val="00210F92"/>
    <w:rsid w:val="0021102C"/>
    <w:rsid w:val="00211042"/>
    <w:rsid w:val="0021107B"/>
    <w:rsid w:val="002110E7"/>
    <w:rsid w:val="00211102"/>
    <w:rsid w:val="00211181"/>
    <w:rsid w:val="0021119D"/>
    <w:rsid w:val="002111D7"/>
    <w:rsid w:val="0021124A"/>
    <w:rsid w:val="002112E8"/>
    <w:rsid w:val="002112F6"/>
    <w:rsid w:val="00211485"/>
    <w:rsid w:val="00211547"/>
    <w:rsid w:val="002115D2"/>
    <w:rsid w:val="00211603"/>
    <w:rsid w:val="00211646"/>
    <w:rsid w:val="00211707"/>
    <w:rsid w:val="00211857"/>
    <w:rsid w:val="0021195E"/>
    <w:rsid w:val="00211AE3"/>
    <w:rsid w:val="00211B0F"/>
    <w:rsid w:val="00211B13"/>
    <w:rsid w:val="00211B9B"/>
    <w:rsid w:val="00211C06"/>
    <w:rsid w:val="00211C4F"/>
    <w:rsid w:val="00211CD7"/>
    <w:rsid w:val="00211DCC"/>
    <w:rsid w:val="00211F26"/>
    <w:rsid w:val="00211F34"/>
    <w:rsid w:val="00211F9A"/>
    <w:rsid w:val="00211FA6"/>
    <w:rsid w:val="00211FCF"/>
    <w:rsid w:val="00211FD8"/>
    <w:rsid w:val="002120A7"/>
    <w:rsid w:val="00212101"/>
    <w:rsid w:val="0021215A"/>
    <w:rsid w:val="0021229E"/>
    <w:rsid w:val="002122DE"/>
    <w:rsid w:val="002122EA"/>
    <w:rsid w:val="002122F7"/>
    <w:rsid w:val="002123E4"/>
    <w:rsid w:val="002125AA"/>
    <w:rsid w:val="00212613"/>
    <w:rsid w:val="002127B8"/>
    <w:rsid w:val="00212884"/>
    <w:rsid w:val="00212A37"/>
    <w:rsid w:val="00212B5D"/>
    <w:rsid w:val="00212B5F"/>
    <w:rsid w:val="00212BF0"/>
    <w:rsid w:val="00212C2F"/>
    <w:rsid w:val="00212C40"/>
    <w:rsid w:val="00212C45"/>
    <w:rsid w:val="00212D1D"/>
    <w:rsid w:val="00212E34"/>
    <w:rsid w:val="00212E3E"/>
    <w:rsid w:val="00213035"/>
    <w:rsid w:val="0021321B"/>
    <w:rsid w:val="00213288"/>
    <w:rsid w:val="00213294"/>
    <w:rsid w:val="00213315"/>
    <w:rsid w:val="002133C3"/>
    <w:rsid w:val="00213674"/>
    <w:rsid w:val="0021375A"/>
    <w:rsid w:val="0021378D"/>
    <w:rsid w:val="00213869"/>
    <w:rsid w:val="002138B7"/>
    <w:rsid w:val="00213A40"/>
    <w:rsid w:val="00213A6D"/>
    <w:rsid w:val="00213C5F"/>
    <w:rsid w:val="00213DDE"/>
    <w:rsid w:val="00213DE5"/>
    <w:rsid w:val="00213FDD"/>
    <w:rsid w:val="002140FF"/>
    <w:rsid w:val="00214173"/>
    <w:rsid w:val="00214219"/>
    <w:rsid w:val="00214233"/>
    <w:rsid w:val="0021427F"/>
    <w:rsid w:val="002142D6"/>
    <w:rsid w:val="002142F4"/>
    <w:rsid w:val="00214316"/>
    <w:rsid w:val="0021440F"/>
    <w:rsid w:val="0021443D"/>
    <w:rsid w:val="00214444"/>
    <w:rsid w:val="002144A3"/>
    <w:rsid w:val="002144F1"/>
    <w:rsid w:val="0021459B"/>
    <w:rsid w:val="00214728"/>
    <w:rsid w:val="0021478A"/>
    <w:rsid w:val="002147E3"/>
    <w:rsid w:val="00214876"/>
    <w:rsid w:val="00214930"/>
    <w:rsid w:val="00214B1F"/>
    <w:rsid w:val="00214C9A"/>
    <w:rsid w:val="00214F37"/>
    <w:rsid w:val="00214F84"/>
    <w:rsid w:val="00214F99"/>
    <w:rsid w:val="00215071"/>
    <w:rsid w:val="002151C0"/>
    <w:rsid w:val="0021527B"/>
    <w:rsid w:val="00215296"/>
    <w:rsid w:val="002152A1"/>
    <w:rsid w:val="00215610"/>
    <w:rsid w:val="0021564D"/>
    <w:rsid w:val="00215654"/>
    <w:rsid w:val="002156C7"/>
    <w:rsid w:val="00215832"/>
    <w:rsid w:val="002158B1"/>
    <w:rsid w:val="00215975"/>
    <w:rsid w:val="0021598B"/>
    <w:rsid w:val="0021599A"/>
    <w:rsid w:val="002159EA"/>
    <w:rsid w:val="00215A68"/>
    <w:rsid w:val="00215B09"/>
    <w:rsid w:val="00215CB4"/>
    <w:rsid w:val="00215CEB"/>
    <w:rsid w:val="00215D6C"/>
    <w:rsid w:val="00215F52"/>
    <w:rsid w:val="00215FC8"/>
    <w:rsid w:val="00215FDF"/>
    <w:rsid w:val="00215FE5"/>
    <w:rsid w:val="00216067"/>
    <w:rsid w:val="0021612D"/>
    <w:rsid w:val="002161C7"/>
    <w:rsid w:val="0021624D"/>
    <w:rsid w:val="00216334"/>
    <w:rsid w:val="00216495"/>
    <w:rsid w:val="00216537"/>
    <w:rsid w:val="00216572"/>
    <w:rsid w:val="00216678"/>
    <w:rsid w:val="002167D8"/>
    <w:rsid w:val="002167FB"/>
    <w:rsid w:val="00216A9F"/>
    <w:rsid w:val="00216B57"/>
    <w:rsid w:val="00216C13"/>
    <w:rsid w:val="00216D91"/>
    <w:rsid w:val="00216D97"/>
    <w:rsid w:val="00216DA1"/>
    <w:rsid w:val="00216E94"/>
    <w:rsid w:val="00217018"/>
    <w:rsid w:val="00217142"/>
    <w:rsid w:val="002171B9"/>
    <w:rsid w:val="002171DF"/>
    <w:rsid w:val="0021731D"/>
    <w:rsid w:val="00217590"/>
    <w:rsid w:val="00217707"/>
    <w:rsid w:val="00217AE5"/>
    <w:rsid w:val="00217B0B"/>
    <w:rsid w:val="00217B4C"/>
    <w:rsid w:val="00217B86"/>
    <w:rsid w:val="00217BF6"/>
    <w:rsid w:val="00217C34"/>
    <w:rsid w:val="00217D56"/>
    <w:rsid w:val="00217E56"/>
    <w:rsid w:val="00217EE8"/>
    <w:rsid w:val="00217F25"/>
    <w:rsid w:val="00217F86"/>
    <w:rsid w:val="00220026"/>
    <w:rsid w:val="0022008A"/>
    <w:rsid w:val="002200B6"/>
    <w:rsid w:val="002200C3"/>
    <w:rsid w:val="00220168"/>
    <w:rsid w:val="002201F9"/>
    <w:rsid w:val="002203FB"/>
    <w:rsid w:val="002204E7"/>
    <w:rsid w:val="00220530"/>
    <w:rsid w:val="00220604"/>
    <w:rsid w:val="0022060A"/>
    <w:rsid w:val="00220646"/>
    <w:rsid w:val="00220739"/>
    <w:rsid w:val="0022075D"/>
    <w:rsid w:val="00220794"/>
    <w:rsid w:val="002207F4"/>
    <w:rsid w:val="0022083E"/>
    <w:rsid w:val="0022093D"/>
    <w:rsid w:val="00220994"/>
    <w:rsid w:val="002209FC"/>
    <w:rsid w:val="00220AA3"/>
    <w:rsid w:val="00220B01"/>
    <w:rsid w:val="00220B9A"/>
    <w:rsid w:val="00220DD7"/>
    <w:rsid w:val="00220EA7"/>
    <w:rsid w:val="00220F1E"/>
    <w:rsid w:val="00221007"/>
    <w:rsid w:val="0022106B"/>
    <w:rsid w:val="002210A4"/>
    <w:rsid w:val="00221115"/>
    <w:rsid w:val="002211CF"/>
    <w:rsid w:val="0022130A"/>
    <w:rsid w:val="00221353"/>
    <w:rsid w:val="0022145C"/>
    <w:rsid w:val="002214BE"/>
    <w:rsid w:val="00221602"/>
    <w:rsid w:val="0022166C"/>
    <w:rsid w:val="00221692"/>
    <w:rsid w:val="002217C7"/>
    <w:rsid w:val="002217C8"/>
    <w:rsid w:val="0022181E"/>
    <w:rsid w:val="0022182D"/>
    <w:rsid w:val="002218EF"/>
    <w:rsid w:val="00221A0E"/>
    <w:rsid w:val="00221B60"/>
    <w:rsid w:val="00221BEA"/>
    <w:rsid w:val="00221C9C"/>
    <w:rsid w:val="00221E90"/>
    <w:rsid w:val="00221EA3"/>
    <w:rsid w:val="00221F61"/>
    <w:rsid w:val="00222048"/>
    <w:rsid w:val="002220CD"/>
    <w:rsid w:val="00222112"/>
    <w:rsid w:val="00222238"/>
    <w:rsid w:val="00222261"/>
    <w:rsid w:val="0022231D"/>
    <w:rsid w:val="00222486"/>
    <w:rsid w:val="00222589"/>
    <w:rsid w:val="0022267D"/>
    <w:rsid w:val="002226AB"/>
    <w:rsid w:val="0022276D"/>
    <w:rsid w:val="002227B3"/>
    <w:rsid w:val="00222813"/>
    <w:rsid w:val="002228E0"/>
    <w:rsid w:val="002228E7"/>
    <w:rsid w:val="002229A2"/>
    <w:rsid w:val="00222A04"/>
    <w:rsid w:val="00222A93"/>
    <w:rsid w:val="00222ADA"/>
    <w:rsid w:val="00222B23"/>
    <w:rsid w:val="00222BEF"/>
    <w:rsid w:val="00222CD9"/>
    <w:rsid w:val="00222DF5"/>
    <w:rsid w:val="00222F2C"/>
    <w:rsid w:val="00223012"/>
    <w:rsid w:val="002230A7"/>
    <w:rsid w:val="00223138"/>
    <w:rsid w:val="002237FF"/>
    <w:rsid w:val="0022389C"/>
    <w:rsid w:val="00223919"/>
    <w:rsid w:val="002239F8"/>
    <w:rsid w:val="00223A2A"/>
    <w:rsid w:val="00223A5B"/>
    <w:rsid w:val="00223A77"/>
    <w:rsid w:val="00223B06"/>
    <w:rsid w:val="00223B3F"/>
    <w:rsid w:val="00223D45"/>
    <w:rsid w:val="00223DE5"/>
    <w:rsid w:val="00223ED4"/>
    <w:rsid w:val="00223F30"/>
    <w:rsid w:val="00223F51"/>
    <w:rsid w:val="00224123"/>
    <w:rsid w:val="002241BF"/>
    <w:rsid w:val="002241C0"/>
    <w:rsid w:val="002241E8"/>
    <w:rsid w:val="00224257"/>
    <w:rsid w:val="002242D9"/>
    <w:rsid w:val="00224368"/>
    <w:rsid w:val="00224391"/>
    <w:rsid w:val="0022440A"/>
    <w:rsid w:val="002244E0"/>
    <w:rsid w:val="002246A3"/>
    <w:rsid w:val="002246F3"/>
    <w:rsid w:val="002247A4"/>
    <w:rsid w:val="00224B51"/>
    <w:rsid w:val="00224C1A"/>
    <w:rsid w:val="00224C34"/>
    <w:rsid w:val="00224C41"/>
    <w:rsid w:val="00224CB1"/>
    <w:rsid w:val="00224D14"/>
    <w:rsid w:val="00224E3C"/>
    <w:rsid w:val="00224F4C"/>
    <w:rsid w:val="00224F99"/>
    <w:rsid w:val="002250BB"/>
    <w:rsid w:val="0022522A"/>
    <w:rsid w:val="002252E0"/>
    <w:rsid w:val="002253CD"/>
    <w:rsid w:val="0022545F"/>
    <w:rsid w:val="002254A5"/>
    <w:rsid w:val="0022550D"/>
    <w:rsid w:val="0022551D"/>
    <w:rsid w:val="0022553A"/>
    <w:rsid w:val="002255BD"/>
    <w:rsid w:val="00225675"/>
    <w:rsid w:val="002256B3"/>
    <w:rsid w:val="0022583F"/>
    <w:rsid w:val="0022585B"/>
    <w:rsid w:val="002258DF"/>
    <w:rsid w:val="002259AB"/>
    <w:rsid w:val="00225A8E"/>
    <w:rsid w:val="00225A9B"/>
    <w:rsid w:val="00225B39"/>
    <w:rsid w:val="00225CBA"/>
    <w:rsid w:val="00225CEE"/>
    <w:rsid w:val="00225E39"/>
    <w:rsid w:val="00225E4D"/>
    <w:rsid w:val="00225EC0"/>
    <w:rsid w:val="00225ED0"/>
    <w:rsid w:val="00225F0F"/>
    <w:rsid w:val="002261CA"/>
    <w:rsid w:val="00226207"/>
    <w:rsid w:val="0022624D"/>
    <w:rsid w:val="0022635B"/>
    <w:rsid w:val="00226482"/>
    <w:rsid w:val="00226492"/>
    <w:rsid w:val="002264CA"/>
    <w:rsid w:val="00226594"/>
    <w:rsid w:val="0022660A"/>
    <w:rsid w:val="0022664E"/>
    <w:rsid w:val="00226725"/>
    <w:rsid w:val="002269CA"/>
    <w:rsid w:val="00226AD0"/>
    <w:rsid w:val="00226B5E"/>
    <w:rsid w:val="00226B72"/>
    <w:rsid w:val="00226B76"/>
    <w:rsid w:val="00226B83"/>
    <w:rsid w:val="00226CFF"/>
    <w:rsid w:val="00226DB0"/>
    <w:rsid w:val="00226DB1"/>
    <w:rsid w:val="00226DB9"/>
    <w:rsid w:val="0022705E"/>
    <w:rsid w:val="00227061"/>
    <w:rsid w:val="002270F5"/>
    <w:rsid w:val="00227145"/>
    <w:rsid w:val="002272AD"/>
    <w:rsid w:val="002272C2"/>
    <w:rsid w:val="002273D7"/>
    <w:rsid w:val="0022746A"/>
    <w:rsid w:val="00227657"/>
    <w:rsid w:val="002276F7"/>
    <w:rsid w:val="00227737"/>
    <w:rsid w:val="002277E4"/>
    <w:rsid w:val="00227A81"/>
    <w:rsid w:val="00227ADB"/>
    <w:rsid w:val="00227B25"/>
    <w:rsid w:val="0023007E"/>
    <w:rsid w:val="00230166"/>
    <w:rsid w:val="002301E5"/>
    <w:rsid w:val="00230233"/>
    <w:rsid w:val="00230275"/>
    <w:rsid w:val="002303BA"/>
    <w:rsid w:val="00230441"/>
    <w:rsid w:val="00230488"/>
    <w:rsid w:val="00230528"/>
    <w:rsid w:val="002305AD"/>
    <w:rsid w:val="00230602"/>
    <w:rsid w:val="0023070A"/>
    <w:rsid w:val="00230734"/>
    <w:rsid w:val="0023080F"/>
    <w:rsid w:val="00230914"/>
    <w:rsid w:val="002309BB"/>
    <w:rsid w:val="00230A36"/>
    <w:rsid w:val="00230BB6"/>
    <w:rsid w:val="00230CB2"/>
    <w:rsid w:val="00230D13"/>
    <w:rsid w:val="00230D6B"/>
    <w:rsid w:val="00230DCB"/>
    <w:rsid w:val="00230E2D"/>
    <w:rsid w:val="00230F3B"/>
    <w:rsid w:val="00231023"/>
    <w:rsid w:val="002311F4"/>
    <w:rsid w:val="0023124F"/>
    <w:rsid w:val="00231256"/>
    <w:rsid w:val="002312C1"/>
    <w:rsid w:val="0023130C"/>
    <w:rsid w:val="00231312"/>
    <w:rsid w:val="00231355"/>
    <w:rsid w:val="00231474"/>
    <w:rsid w:val="002315C0"/>
    <w:rsid w:val="00231645"/>
    <w:rsid w:val="002317A7"/>
    <w:rsid w:val="00231912"/>
    <w:rsid w:val="00231926"/>
    <w:rsid w:val="00231D10"/>
    <w:rsid w:val="00231E5D"/>
    <w:rsid w:val="00231E63"/>
    <w:rsid w:val="00232076"/>
    <w:rsid w:val="002320C8"/>
    <w:rsid w:val="002320D2"/>
    <w:rsid w:val="00232131"/>
    <w:rsid w:val="00232154"/>
    <w:rsid w:val="002321D3"/>
    <w:rsid w:val="002321E0"/>
    <w:rsid w:val="00232258"/>
    <w:rsid w:val="0023237D"/>
    <w:rsid w:val="00232381"/>
    <w:rsid w:val="00232411"/>
    <w:rsid w:val="0023241C"/>
    <w:rsid w:val="00232615"/>
    <w:rsid w:val="002326B7"/>
    <w:rsid w:val="0023290B"/>
    <w:rsid w:val="00232924"/>
    <w:rsid w:val="0023296A"/>
    <w:rsid w:val="002329BA"/>
    <w:rsid w:val="00232A0B"/>
    <w:rsid w:val="00232B5A"/>
    <w:rsid w:val="00232BCF"/>
    <w:rsid w:val="00232C12"/>
    <w:rsid w:val="00232C6C"/>
    <w:rsid w:val="00232CAB"/>
    <w:rsid w:val="00232D03"/>
    <w:rsid w:val="00232D1D"/>
    <w:rsid w:val="00232E0D"/>
    <w:rsid w:val="00232EE5"/>
    <w:rsid w:val="00232EF6"/>
    <w:rsid w:val="00232F6D"/>
    <w:rsid w:val="00233010"/>
    <w:rsid w:val="0023306F"/>
    <w:rsid w:val="002330C2"/>
    <w:rsid w:val="002331AD"/>
    <w:rsid w:val="0023325F"/>
    <w:rsid w:val="00233286"/>
    <w:rsid w:val="002333CD"/>
    <w:rsid w:val="0023349D"/>
    <w:rsid w:val="002336C0"/>
    <w:rsid w:val="002338B6"/>
    <w:rsid w:val="00233903"/>
    <w:rsid w:val="00233ABC"/>
    <w:rsid w:val="00233AE4"/>
    <w:rsid w:val="00233E2C"/>
    <w:rsid w:val="00233E35"/>
    <w:rsid w:val="00233F85"/>
    <w:rsid w:val="00233FAA"/>
    <w:rsid w:val="00233FC8"/>
    <w:rsid w:val="00233FED"/>
    <w:rsid w:val="0023400C"/>
    <w:rsid w:val="002340C8"/>
    <w:rsid w:val="002340C9"/>
    <w:rsid w:val="002340F5"/>
    <w:rsid w:val="00234173"/>
    <w:rsid w:val="002342EA"/>
    <w:rsid w:val="00234383"/>
    <w:rsid w:val="0023448C"/>
    <w:rsid w:val="002344F6"/>
    <w:rsid w:val="00234899"/>
    <w:rsid w:val="0023490E"/>
    <w:rsid w:val="0023494A"/>
    <w:rsid w:val="00234A8E"/>
    <w:rsid w:val="00234AE3"/>
    <w:rsid w:val="00234BA2"/>
    <w:rsid w:val="00234BDA"/>
    <w:rsid w:val="00234C3E"/>
    <w:rsid w:val="00234CDA"/>
    <w:rsid w:val="00234E01"/>
    <w:rsid w:val="00234E07"/>
    <w:rsid w:val="00234E4C"/>
    <w:rsid w:val="00234E96"/>
    <w:rsid w:val="00234F47"/>
    <w:rsid w:val="00234F79"/>
    <w:rsid w:val="0023511C"/>
    <w:rsid w:val="00235142"/>
    <w:rsid w:val="002351A4"/>
    <w:rsid w:val="00235272"/>
    <w:rsid w:val="002353A7"/>
    <w:rsid w:val="002353C8"/>
    <w:rsid w:val="00235603"/>
    <w:rsid w:val="0023568A"/>
    <w:rsid w:val="002356C6"/>
    <w:rsid w:val="00235702"/>
    <w:rsid w:val="002358C5"/>
    <w:rsid w:val="00235A0E"/>
    <w:rsid w:val="00235A30"/>
    <w:rsid w:val="00235A39"/>
    <w:rsid w:val="00235A5B"/>
    <w:rsid w:val="00235B17"/>
    <w:rsid w:val="00235B3C"/>
    <w:rsid w:val="00235B47"/>
    <w:rsid w:val="00235C05"/>
    <w:rsid w:val="00235D3D"/>
    <w:rsid w:val="00235E58"/>
    <w:rsid w:val="00235EB6"/>
    <w:rsid w:val="00235ED0"/>
    <w:rsid w:val="00235FCE"/>
    <w:rsid w:val="00235FD6"/>
    <w:rsid w:val="0023601D"/>
    <w:rsid w:val="00236029"/>
    <w:rsid w:val="002360D2"/>
    <w:rsid w:val="002361A6"/>
    <w:rsid w:val="002361BE"/>
    <w:rsid w:val="00236385"/>
    <w:rsid w:val="002363CE"/>
    <w:rsid w:val="002364DC"/>
    <w:rsid w:val="00236529"/>
    <w:rsid w:val="00236A82"/>
    <w:rsid w:val="00236AB7"/>
    <w:rsid w:val="00236CA9"/>
    <w:rsid w:val="00236DEB"/>
    <w:rsid w:val="00236E46"/>
    <w:rsid w:val="00236EDE"/>
    <w:rsid w:val="00236EF1"/>
    <w:rsid w:val="00236F95"/>
    <w:rsid w:val="00236FBF"/>
    <w:rsid w:val="002370B3"/>
    <w:rsid w:val="00237160"/>
    <w:rsid w:val="002372A0"/>
    <w:rsid w:val="0023733D"/>
    <w:rsid w:val="0023736B"/>
    <w:rsid w:val="002373A3"/>
    <w:rsid w:val="002373D9"/>
    <w:rsid w:val="002373E6"/>
    <w:rsid w:val="0023741E"/>
    <w:rsid w:val="002377D7"/>
    <w:rsid w:val="00237964"/>
    <w:rsid w:val="00237AA7"/>
    <w:rsid w:val="00237BE3"/>
    <w:rsid w:val="00237C98"/>
    <w:rsid w:val="00237CB2"/>
    <w:rsid w:val="00237D63"/>
    <w:rsid w:val="00237DC1"/>
    <w:rsid w:val="00237DDB"/>
    <w:rsid w:val="00237E2D"/>
    <w:rsid w:val="00237E6A"/>
    <w:rsid w:val="00237E74"/>
    <w:rsid w:val="002401A2"/>
    <w:rsid w:val="002401E5"/>
    <w:rsid w:val="0024029F"/>
    <w:rsid w:val="00240341"/>
    <w:rsid w:val="00240478"/>
    <w:rsid w:val="00240492"/>
    <w:rsid w:val="002404BA"/>
    <w:rsid w:val="002405D6"/>
    <w:rsid w:val="00240708"/>
    <w:rsid w:val="00240724"/>
    <w:rsid w:val="00240764"/>
    <w:rsid w:val="00240C66"/>
    <w:rsid w:val="00240CD6"/>
    <w:rsid w:val="00240D12"/>
    <w:rsid w:val="00240E02"/>
    <w:rsid w:val="00240E59"/>
    <w:rsid w:val="00240E7E"/>
    <w:rsid w:val="00240EE4"/>
    <w:rsid w:val="00240F9A"/>
    <w:rsid w:val="00240FB9"/>
    <w:rsid w:val="00241080"/>
    <w:rsid w:val="002412B7"/>
    <w:rsid w:val="00241346"/>
    <w:rsid w:val="002414A8"/>
    <w:rsid w:val="0024164A"/>
    <w:rsid w:val="0024166D"/>
    <w:rsid w:val="0024167F"/>
    <w:rsid w:val="002416DA"/>
    <w:rsid w:val="002417AE"/>
    <w:rsid w:val="002417B2"/>
    <w:rsid w:val="00241845"/>
    <w:rsid w:val="00241C40"/>
    <w:rsid w:val="00241C7F"/>
    <w:rsid w:val="00241D21"/>
    <w:rsid w:val="00241D4D"/>
    <w:rsid w:val="00241D83"/>
    <w:rsid w:val="00241DA4"/>
    <w:rsid w:val="00241E53"/>
    <w:rsid w:val="00241E91"/>
    <w:rsid w:val="00241EA4"/>
    <w:rsid w:val="00241FBB"/>
    <w:rsid w:val="002420EE"/>
    <w:rsid w:val="00242204"/>
    <w:rsid w:val="00242376"/>
    <w:rsid w:val="0024240C"/>
    <w:rsid w:val="002424B3"/>
    <w:rsid w:val="0024266B"/>
    <w:rsid w:val="002427C3"/>
    <w:rsid w:val="002427C6"/>
    <w:rsid w:val="00242806"/>
    <w:rsid w:val="00242857"/>
    <w:rsid w:val="002428C2"/>
    <w:rsid w:val="002428E6"/>
    <w:rsid w:val="002429CA"/>
    <w:rsid w:val="002429E3"/>
    <w:rsid w:val="00242A29"/>
    <w:rsid w:val="00242AB4"/>
    <w:rsid w:val="00242D39"/>
    <w:rsid w:val="00242DA8"/>
    <w:rsid w:val="00243027"/>
    <w:rsid w:val="00243354"/>
    <w:rsid w:val="002433D9"/>
    <w:rsid w:val="002434C5"/>
    <w:rsid w:val="00243780"/>
    <w:rsid w:val="00243941"/>
    <w:rsid w:val="00243984"/>
    <w:rsid w:val="00243A10"/>
    <w:rsid w:val="00243B5B"/>
    <w:rsid w:val="00243C9D"/>
    <w:rsid w:val="00243D0B"/>
    <w:rsid w:val="00243DE5"/>
    <w:rsid w:val="00243E82"/>
    <w:rsid w:val="00243EC8"/>
    <w:rsid w:val="00243F7E"/>
    <w:rsid w:val="0024402F"/>
    <w:rsid w:val="002440F0"/>
    <w:rsid w:val="002441E9"/>
    <w:rsid w:val="00244261"/>
    <w:rsid w:val="0024429F"/>
    <w:rsid w:val="00244330"/>
    <w:rsid w:val="00244383"/>
    <w:rsid w:val="0024444E"/>
    <w:rsid w:val="00244489"/>
    <w:rsid w:val="002444BC"/>
    <w:rsid w:val="00244523"/>
    <w:rsid w:val="00244584"/>
    <w:rsid w:val="002445E8"/>
    <w:rsid w:val="00244773"/>
    <w:rsid w:val="00244884"/>
    <w:rsid w:val="00244910"/>
    <w:rsid w:val="00244935"/>
    <w:rsid w:val="002449B9"/>
    <w:rsid w:val="00244B15"/>
    <w:rsid w:val="00244B49"/>
    <w:rsid w:val="00244BAB"/>
    <w:rsid w:val="00244D2B"/>
    <w:rsid w:val="00244D70"/>
    <w:rsid w:val="00244EF2"/>
    <w:rsid w:val="00244F21"/>
    <w:rsid w:val="00244FF8"/>
    <w:rsid w:val="0024503C"/>
    <w:rsid w:val="00245059"/>
    <w:rsid w:val="002451F2"/>
    <w:rsid w:val="002452BE"/>
    <w:rsid w:val="00245313"/>
    <w:rsid w:val="002453B8"/>
    <w:rsid w:val="0024541B"/>
    <w:rsid w:val="0024545D"/>
    <w:rsid w:val="002455B3"/>
    <w:rsid w:val="0024574F"/>
    <w:rsid w:val="002457D7"/>
    <w:rsid w:val="0024588F"/>
    <w:rsid w:val="00245955"/>
    <w:rsid w:val="00245A69"/>
    <w:rsid w:val="00245A72"/>
    <w:rsid w:val="00245B90"/>
    <w:rsid w:val="00245BBB"/>
    <w:rsid w:val="00245BDF"/>
    <w:rsid w:val="00245CC9"/>
    <w:rsid w:val="00245CD4"/>
    <w:rsid w:val="00245E23"/>
    <w:rsid w:val="00245E60"/>
    <w:rsid w:val="002461AE"/>
    <w:rsid w:val="002461D6"/>
    <w:rsid w:val="002461F6"/>
    <w:rsid w:val="00246200"/>
    <w:rsid w:val="00246234"/>
    <w:rsid w:val="00246275"/>
    <w:rsid w:val="00246329"/>
    <w:rsid w:val="0024643A"/>
    <w:rsid w:val="0024645F"/>
    <w:rsid w:val="002464E3"/>
    <w:rsid w:val="0024650A"/>
    <w:rsid w:val="0024656E"/>
    <w:rsid w:val="002466C6"/>
    <w:rsid w:val="0024685A"/>
    <w:rsid w:val="0024687E"/>
    <w:rsid w:val="0024696B"/>
    <w:rsid w:val="00246AA0"/>
    <w:rsid w:val="00246AC1"/>
    <w:rsid w:val="00246CCF"/>
    <w:rsid w:val="00246D34"/>
    <w:rsid w:val="00246E43"/>
    <w:rsid w:val="00246E73"/>
    <w:rsid w:val="00246E87"/>
    <w:rsid w:val="00246EDA"/>
    <w:rsid w:val="00246FCD"/>
    <w:rsid w:val="0024702D"/>
    <w:rsid w:val="00247043"/>
    <w:rsid w:val="00247191"/>
    <w:rsid w:val="0024721C"/>
    <w:rsid w:val="0024729F"/>
    <w:rsid w:val="00247301"/>
    <w:rsid w:val="00247444"/>
    <w:rsid w:val="0024755A"/>
    <w:rsid w:val="00247797"/>
    <w:rsid w:val="002477F1"/>
    <w:rsid w:val="0024787C"/>
    <w:rsid w:val="0024797C"/>
    <w:rsid w:val="002479E2"/>
    <w:rsid w:val="00247A87"/>
    <w:rsid w:val="00247B3D"/>
    <w:rsid w:val="00247B8F"/>
    <w:rsid w:val="00247C4F"/>
    <w:rsid w:val="00247C73"/>
    <w:rsid w:val="00247D34"/>
    <w:rsid w:val="00247D38"/>
    <w:rsid w:val="00247E7F"/>
    <w:rsid w:val="00247F09"/>
    <w:rsid w:val="0025005A"/>
    <w:rsid w:val="00250087"/>
    <w:rsid w:val="002503A0"/>
    <w:rsid w:val="002503D4"/>
    <w:rsid w:val="002503E7"/>
    <w:rsid w:val="002504DE"/>
    <w:rsid w:val="0025056B"/>
    <w:rsid w:val="00250577"/>
    <w:rsid w:val="002505C9"/>
    <w:rsid w:val="00250604"/>
    <w:rsid w:val="00250638"/>
    <w:rsid w:val="002506EF"/>
    <w:rsid w:val="0025077C"/>
    <w:rsid w:val="0025078A"/>
    <w:rsid w:val="00250864"/>
    <w:rsid w:val="002508AE"/>
    <w:rsid w:val="0025095C"/>
    <w:rsid w:val="002509B3"/>
    <w:rsid w:val="00250A7D"/>
    <w:rsid w:val="00250B4F"/>
    <w:rsid w:val="00250BCE"/>
    <w:rsid w:val="00250C3E"/>
    <w:rsid w:val="00250C8A"/>
    <w:rsid w:val="00250C8E"/>
    <w:rsid w:val="00250C97"/>
    <w:rsid w:val="00250CE3"/>
    <w:rsid w:val="00250E44"/>
    <w:rsid w:val="00250EF7"/>
    <w:rsid w:val="00250F79"/>
    <w:rsid w:val="00251043"/>
    <w:rsid w:val="002512A3"/>
    <w:rsid w:val="00251419"/>
    <w:rsid w:val="002514BB"/>
    <w:rsid w:val="002515A3"/>
    <w:rsid w:val="0025167D"/>
    <w:rsid w:val="0025199E"/>
    <w:rsid w:val="002519C9"/>
    <w:rsid w:val="00251B30"/>
    <w:rsid w:val="00251B55"/>
    <w:rsid w:val="00251B58"/>
    <w:rsid w:val="00251C8B"/>
    <w:rsid w:val="00251CDE"/>
    <w:rsid w:val="00251D7F"/>
    <w:rsid w:val="00251DF3"/>
    <w:rsid w:val="0025210E"/>
    <w:rsid w:val="0025210F"/>
    <w:rsid w:val="002523E5"/>
    <w:rsid w:val="00252402"/>
    <w:rsid w:val="00252433"/>
    <w:rsid w:val="00252478"/>
    <w:rsid w:val="002525C6"/>
    <w:rsid w:val="00252686"/>
    <w:rsid w:val="002526B9"/>
    <w:rsid w:val="002526C7"/>
    <w:rsid w:val="002526D8"/>
    <w:rsid w:val="0025273D"/>
    <w:rsid w:val="00252836"/>
    <w:rsid w:val="0025285D"/>
    <w:rsid w:val="00252875"/>
    <w:rsid w:val="002529C9"/>
    <w:rsid w:val="00252A8B"/>
    <w:rsid w:val="00252AD2"/>
    <w:rsid w:val="00252C1C"/>
    <w:rsid w:val="00252DE3"/>
    <w:rsid w:val="00252E5F"/>
    <w:rsid w:val="00252F45"/>
    <w:rsid w:val="002530C0"/>
    <w:rsid w:val="00253138"/>
    <w:rsid w:val="00253176"/>
    <w:rsid w:val="002531AA"/>
    <w:rsid w:val="0025331D"/>
    <w:rsid w:val="0025335E"/>
    <w:rsid w:val="002533FE"/>
    <w:rsid w:val="00253527"/>
    <w:rsid w:val="00253608"/>
    <w:rsid w:val="00253799"/>
    <w:rsid w:val="0025398D"/>
    <w:rsid w:val="00253B1D"/>
    <w:rsid w:val="00253B46"/>
    <w:rsid w:val="00253C8D"/>
    <w:rsid w:val="00253D29"/>
    <w:rsid w:val="00253DA0"/>
    <w:rsid w:val="00253E8D"/>
    <w:rsid w:val="00253ED0"/>
    <w:rsid w:val="002540D3"/>
    <w:rsid w:val="002540FA"/>
    <w:rsid w:val="0025412D"/>
    <w:rsid w:val="00254290"/>
    <w:rsid w:val="00254517"/>
    <w:rsid w:val="0025469C"/>
    <w:rsid w:val="00254786"/>
    <w:rsid w:val="00254862"/>
    <w:rsid w:val="00254965"/>
    <w:rsid w:val="002549ED"/>
    <w:rsid w:val="00254A6F"/>
    <w:rsid w:val="00254A99"/>
    <w:rsid w:val="00254B04"/>
    <w:rsid w:val="00254C69"/>
    <w:rsid w:val="00254DC0"/>
    <w:rsid w:val="00254EC0"/>
    <w:rsid w:val="00254EFB"/>
    <w:rsid w:val="00254F60"/>
    <w:rsid w:val="002550A7"/>
    <w:rsid w:val="0025520E"/>
    <w:rsid w:val="0025528D"/>
    <w:rsid w:val="00255358"/>
    <w:rsid w:val="002553A2"/>
    <w:rsid w:val="002554C3"/>
    <w:rsid w:val="002554D9"/>
    <w:rsid w:val="002554E1"/>
    <w:rsid w:val="00255614"/>
    <w:rsid w:val="002556D0"/>
    <w:rsid w:val="00255768"/>
    <w:rsid w:val="002557C7"/>
    <w:rsid w:val="002557F1"/>
    <w:rsid w:val="00255975"/>
    <w:rsid w:val="00255B30"/>
    <w:rsid w:val="00255CBA"/>
    <w:rsid w:val="00255D34"/>
    <w:rsid w:val="00255DFB"/>
    <w:rsid w:val="00255F09"/>
    <w:rsid w:val="0025608D"/>
    <w:rsid w:val="002560FD"/>
    <w:rsid w:val="00256242"/>
    <w:rsid w:val="00256270"/>
    <w:rsid w:val="0025627A"/>
    <w:rsid w:val="0025638A"/>
    <w:rsid w:val="002563D8"/>
    <w:rsid w:val="00256475"/>
    <w:rsid w:val="00256501"/>
    <w:rsid w:val="0025660D"/>
    <w:rsid w:val="00256813"/>
    <w:rsid w:val="00256889"/>
    <w:rsid w:val="0025688B"/>
    <w:rsid w:val="002569A1"/>
    <w:rsid w:val="00256B09"/>
    <w:rsid w:val="00256C81"/>
    <w:rsid w:val="00256CD0"/>
    <w:rsid w:val="00256CD9"/>
    <w:rsid w:val="00256DEB"/>
    <w:rsid w:val="00256E6C"/>
    <w:rsid w:val="00257002"/>
    <w:rsid w:val="00257030"/>
    <w:rsid w:val="002570A1"/>
    <w:rsid w:val="0025711D"/>
    <w:rsid w:val="0025715B"/>
    <w:rsid w:val="00257196"/>
    <w:rsid w:val="002571FB"/>
    <w:rsid w:val="0025730C"/>
    <w:rsid w:val="0025733E"/>
    <w:rsid w:val="002573F3"/>
    <w:rsid w:val="00257479"/>
    <w:rsid w:val="00257567"/>
    <w:rsid w:val="00257571"/>
    <w:rsid w:val="002575F5"/>
    <w:rsid w:val="002575F9"/>
    <w:rsid w:val="00257668"/>
    <w:rsid w:val="0025779B"/>
    <w:rsid w:val="002577C4"/>
    <w:rsid w:val="00257887"/>
    <w:rsid w:val="00257898"/>
    <w:rsid w:val="002578A3"/>
    <w:rsid w:val="002579AF"/>
    <w:rsid w:val="002579C0"/>
    <w:rsid w:val="00257A5E"/>
    <w:rsid w:val="00257B89"/>
    <w:rsid w:val="00257CF3"/>
    <w:rsid w:val="00257D7F"/>
    <w:rsid w:val="00257DAB"/>
    <w:rsid w:val="00257F23"/>
    <w:rsid w:val="00260005"/>
    <w:rsid w:val="00260120"/>
    <w:rsid w:val="00260332"/>
    <w:rsid w:val="00260416"/>
    <w:rsid w:val="0026048B"/>
    <w:rsid w:val="00260538"/>
    <w:rsid w:val="00260607"/>
    <w:rsid w:val="00260649"/>
    <w:rsid w:val="00260705"/>
    <w:rsid w:val="0026071A"/>
    <w:rsid w:val="002607FB"/>
    <w:rsid w:val="002608BD"/>
    <w:rsid w:val="002609BE"/>
    <w:rsid w:val="00260A29"/>
    <w:rsid w:val="00260A89"/>
    <w:rsid w:val="00260AFF"/>
    <w:rsid w:val="00260B00"/>
    <w:rsid w:val="00260B64"/>
    <w:rsid w:val="00260CC7"/>
    <w:rsid w:val="00260DC7"/>
    <w:rsid w:val="00260E3C"/>
    <w:rsid w:val="00260E7C"/>
    <w:rsid w:val="00260EB2"/>
    <w:rsid w:val="00260FEB"/>
    <w:rsid w:val="00261018"/>
    <w:rsid w:val="002610CF"/>
    <w:rsid w:val="0026117D"/>
    <w:rsid w:val="002613E6"/>
    <w:rsid w:val="00261609"/>
    <w:rsid w:val="00261638"/>
    <w:rsid w:val="0026168E"/>
    <w:rsid w:val="00261749"/>
    <w:rsid w:val="002617A2"/>
    <w:rsid w:val="002617A3"/>
    <w:rsid w:val="002618E2"/>
    <w:rsid w:val="002618E7"/>
    <w:rsid w:val="002619C1"/>
    <w:rsid w:val="00261B1B"/>
    <w:rsid w:val="00261B3F"/>
    <w:rsid w:val="00261BFB"/>
    <w:rsid w:val="00261C0C"/>
    <w:rsid w:val="00261C63"/>
    <w:rsid w:val="00261D14"/>
    <w:rsid w:val="00261E13"/>
    <w:rsid w:val="00261E19"/>
    <w:rsid w:val="00261E67"/>
    <w:rsid w:val="00261F1B"/>
    <w:rsid w:val="00261FA4"/>
    <w:rsid w:val="00262271"/>
    <w:rsid w:val="00262313"/>
    <w:rsid w:val="00262315"/>
    <w:rsid w:val="00262393"/>
    <w:rsid w:val="002624B7"/>
    <w:rsid w:val="002625AB"/>
    <w:rsid w:val="002625DF"/>
    <w:rsid w:val="00262677"/>
    <w:rsid w:val="00262742"/>
    <w:rsid w:val="002628C4"/>
    <w:rsid w:val="00262BCB"/>
    <w:rsid w:val="00262CA2"/>
    <w:rsid w:val="00262DC7"/>
    <w:rsid w:val="00262F90"/>
    <w:rsid w:val="00263062"/>
    <w:rsid w:val="00263093"/>
    <w:rsid w:val="0026315F"/>
    <w:rsid w:val="002631AB"/>
    <w:rsid w:val="002631FE"/>
    <w:rsid w:val="002632E0"/>
    <w:rsid w:val="002632EE"/>
    <w:rsid w:val="00263300"/>
    <w:rsid w:val="00263376"/>
    <w:rsid w:val="00263411"/>
    <w:rsid w:val="00263559"/>
    <w:rsid w:val="00263806"/>
    <w:rsid w:val="00263810"/>
    <w:rsid w:val="0026384A"/>
    <w:rsid w:val="002639D9"/>
    <w:rsid w:val="00263A01"/>
    <w:rsid w:val="00263B86"/>
    <w:rsid w:val="00263C1A"/>
    <w:rsid w:val="00263D28"/>
    <w:rsid w:val="00263E55"/>
    <w:rsid w:val="00263EDB"/>
    <w:rsid w:val="002640C6"/>
    <w:rsid w:val="0026424D"/>
    <w:rsid w:val="00264274"/>
    <w:rsid w:val="002642B8"/>
    <w:rsid w:val="002644A9"/>
    <w:rsid w:val="00264618"/>
    <w:rsid w:val="00264830"/>
    <w:rsid w:val="0026486F"/>
    <w:rsid w:val="0026488C"/>
    <w:rsid w:val="00264896"/>
    <w:rsid w:val="002648B1"/>
    <w:rsid w:val="002648C2"/>
    <w:rsid w:val="002649E5"/>
    <w:rsid w:val="00264A49"/>
    <w:rsid w:val="00264B31"/>
    <w:rsid w:val="00264B5A"/>
    <w:rsid w:val="00264B5D"/>
    <w:rsid w:val="00264D25"/>
    <w:rsid w:val="00264DAD"/>
    <w:rsid w:val="00264F3A"/>
    <w:rsid w:val="00264FF3"/>
    <w:rsid w:val="002650C3"/>
    <w:rsid w:val="002651B0"/>
    <w:rsid w:val="00265222"/>
    <w:rsid w:val="00265239"/>
    <w:rsid w:val="002652DB"/>
    <w:rsid w:val="00265394"/>
    <w:rsid w:val="002653C5"/>
    <w:rsid w:val="002654C3"/>
    <w:rsid w:val="0026556A"/>
    <w:rsid w:val="002656C0"/>
    <w:rsid w:val="002656C7"/>
    <w:rsid w:val="002656E9"/>
    <w:rsid w:val="002657E1"/>
    <w:rsid w:val="002659BE"/>
    <w:rsid w:val="00265A0D"/>
    <w:rsid w:val="00265A7F"/>
    <w:rsid w:val="00265AC2"/>
    <w:rsid w:val="00265AE5"/>
    <w:rsid w:val="00265B98"/>
    <w:rsid w:val="00265BFC"/>
    <w:rsid w:val="00265C5A"/>
    <w:rsid w:val="00265FC5"/>
    <w:rsid w:val="002660E0"/>
    <w:rsid w:val="002664CA"/>
    <w:rsid w:val="002664E7"/>
    <w:rsid w:val="00266655"/>
    <w:rsid w:val="002666CD"/>
    <w:rsid w:val="002666D8"/>
    <w:rsid w:val="002667CF"/>
    <w:rsid w:val="002669A2"/>
    <w:rsid w:val="002669D2"/>
    <w:rsid w:val="002669D3"/>
    <w:rsid w:val="002669FA"/>
    <w:rsid w:val="00266A1B"/>
    <w:rsid w:val="00266A22"/>
    <w:rsid w:val="00266B35"/>
    <w:rsid w:val="00266C24"/>
    <w:rsid w:val="00266E58"/>
    <w:rsid w:val="00266EF3"/>
    <w:rsid w:val="00267142"/>
    <w:rsid w:val="00267231"/>
    <w:rsid w:val="00267276"/>
    <w:rsid w:val="002672C1"/>
    <w:rsid w:val="002672F1"/>
    <w:rsid w:val="002673A2"/>
    <w:rsid w:val="002673B1"/>
    <w:rsid w:val="00267462"/>
    <w:rsid w:val="00267574"/>
    <w:rsid w:val="0026764B"/>
    <w:rsid w:val="002677A1"/>
    <w:rsid w:val="002677C5"/>
    <w:rsid w:val="002677CC"/>
    <w:rsid w:val="002677E5"/>
    <w:rsid w:val="00267842"/>
    <w:rsid w:val="00267986"/>
    <w:rsid w:val="00267A4E"/>
    <w:rsid w:val="00267AEB"/>
    <w:rsid w:val="00267B19"/>
    <w:rsid w:val="00267F1C"/>
    <w:rsid w:val="00267F58"/>
    <w:rsid w:val="00267F75"/>
    <w:rsid w:val="002700B5"/>
    <w:rsid w:val="002701D4"/>
    <w:rsid w:val="00270291"/>
    <w:rsid w:val="00270461"/>
    <w:rsid w:val="002704A4"/>
    <w:rsid w:val="002704AB"/>
    <w:rsid w:val="00270628"/>
    <w:rsid w:val="00270671"/>
    <w:rsid w:val="002706F7"/>
    <w:rsid w:val="00270710"/>
    <w:rsid w:val="002707C9"/>
    <w:rsid w:val="00270923"/>
    <w:rsid w:val="002709ED"/>
    <w:rsid w:val="00270BA1"/>
    <w:rsid w:val="00270C32"/>
    <w:rsid w:val="00270C96"/>
    <w:rsid w:val="00270DAA"/>
    <w:rsid w:val="00270E42"/>
    <w:rsid w:val="00270ED7"/>
    <w:rsid w:val="00270F1A"/>
    <w:rsid w:val="00270F3B"/>
    <w:rsid w:val="00270F96"/>
    <w:rsid w:val="00271000"/>
    <w:rsid w:val="00271010"/>
    <w:rsid w:val="002710F4"/>
    <w:rsid w:val="00271482"/>
    <w:rsid w:val="0027170A"/>
    <w:rsid w:val="00271760"/>
    <w:rsid w:val="00271770"/>
    <w:rsid w:val="00271839"/>
    <w:rsid w:val="00271A0F"/>
    <w:rsid w:val="00271B42"/>
    <w:rsid w:val="00271B70"/>
    <w:rsid w:val="00271CD0"/>
    <w:rsid w:val="00271E41"/>
    <w:rsid w:val="00271EDC"/>
    <w:rsid w:val="00271FB6"/>
    <w:rsid w:val="0027201B"/>
    <w:rsid w:val="002721A9"/>
    <w:rsid w:val="002722E1"/>
    <w:rsid w:val="002722E5"/>
    <w:rsid w:val="00272418"/>
    <w:rsid w:val="002724BE"/>
    <w:rsid w:val="00272531"/>
    <w:rsid w:val="002725E2"/>
    <w:rsid w:val="002726F0"/>
    <w:rsid w:val="00272965"/>
    <w:rsid w:val="0027298C"/>
    <w:rsid w:val="002729A1"/>
    <w:rsid w:val="00272A01"/>
    <w:rsid w:val="00272A65"/>
    <w:rsid w:val="00272A6A"/>
    <w:rsid w:val="00272B0B"/>
    <w:rsid w:val="00272E07"/>
    <w:rsid w:val="00272F09"/>
    <w:rsid w:val="00273010"/>
    <w:rsid w:val="00273048"/>
    <w:rsid w:val="0027304E"/>
    <w:rsid w:val="00273086"/>
    <w:rsid w:val="00273176"/>
    <w:rsid w:val="00273263"/>
    <w:rsid w:val="0027331A"/>
    <w:rsid w:val="00273334"/>
    <w:rsid w:val="0027341C"/>
    <w:rsid w:val="0027348D"/>
    <w:rsid w:val="002734EC"/>
    <w:rsid w:val="00273518"/>
    <w:rsid w:val="0027351B"/>
    <w:rsid w:val="00273525"/>
    <w:rsid w:val="00273635"/>
    <w:rsid w:val="00273766"/>
    <w:rsid w:val="0027391E"/>
    <w:rsid w:val="0027399B"/>
    <w:rsid w:val="00273A72"/>
    <w:rsid w:val="00273B7A"/>
    <w:rsid w:val="00273BCE"/>
    <w:rsid w:val="00273C20"/>
    <w:rsid w:val="00273CA3"/>
    <w:rsid w:val="00273D20"/>
    <w:rsid w:val="00273D89"/>
    <w:rsid w:val="00273F4D"/>
    <w:rsid w:val="00273FE3"/>
    <w:rsid w:val="00274065"/>
    <w:rsid w:val="002741B7"/>
    <w:rsid w:val="00274241"/>
    <w:rsid w:val="00274453"/>
    <w:rsid w:val="0027449D"/>
    <w:rsid w:val="00274577"/>
    <w:rsid w:val="0027457F"/>
    <w:rsid w:val="002745F4"/>
    <w:rsid w:val="0027483A"/>
    <w:rsid w:val="00274859"/>
    <w:rsid w:val="002748E0"/>
    <w:rsid w:val="002748E8"/>
    <w:rsid w:val="002749A3"/>
    <w:rsid w:val="00274A92"/>
    <w:rsid w:val="00274BE9"/>
    <w:rsid w:val="00274C9B"/>
    <w:rsid w:val="00274D7A"/>
    <w:rsid w:val="0027509B"/>
    <w:rsid w:val="00275125"/>
    <w:rsid w:val="00275129"/>
    <w:rsid w:val="00275156"/>
    <w:rsid w:val="00275339"/>
    <w:rsid w:val="002753DA"/>
    <w:rsid w:val="00275427"/>
    <w:rsid w:val="00275448"/>
    <w:rsid w:val="0027548B"/>
    <w:rsid w:val="00275505"/>
    <w:rsid w:val="0027552C"/>
    <w:rsid w:val="002755B0"/>
    <w:rsid w:val="002756E8"/>
    <w:rsid w:val="002757E2"/>
    <w:rsid w:val="00275A1A"/>
    <w:rsid w:val="00275ADA"/>
    <w:rsid w:val="00275B2F"/>
    <w:rsid w:val="00275B69"/>
    <w:rsid w:val="00275BA0"/>
    <w:rsid w:val="00275C20"/>
    <w:rsid w:val="00275C2C"/>
    <w:rsid w:val="00275C9E"/>
    <w:rsid w:val="00275CFB"/>
    <w:rsid w:val="00275E64"/>
    <w:rsid w:val="00275E9F"/>
    <w:rsid w:val="00275EA5"/>
    <w:rsid w:val="00275ECE"/>
    <w:rsid w:val="00275EEE"/>
    <w:rsid w:val="00275F3E"/>
    <w:rsid w:val="00275FF5"/>
    <w:rsid w:val="00276095"/>
    <w:rsid w:val="0027635F"/>
    <w:rsid w:val="002764BD"/>
    <w:rsid w:val="002765E5"/>
    <w:rsid w:val="0027664C"/>
    <w:rsid w:val="00276736"/>
    <w:rsid w:val="002767C9"/>
    <w:rsid w:val="002768AA"/>
    <w:rsid w:val="00276985"/>
    <w:rsid w:val="00276AD7"/>
    <w:rsid w:val="00276B4E"/>
    <w:rsid w:val="00276BDE"/>
    <w:rsid w:val="00276CA5"/>
    <w:rsid w:val="00276D0A"/>
    <w:rsid w:val="00276DEE"/>
    <w:rsid w:val="00276E60"/>
    <w:rsid w:val="00276F23"/>
    <w:rsid w:val="00276F3F"/>
    <w:rsid w:val="00276F48"/>
    <w:rsid w:val="00276FC5"/>
    <w:rsid w:val="0027702E"/>
    <w:rsid w:val="00277075"/>
    <w:rsid w:val="002770BA"/>
    <w:rsid w:val="00277303"/>
    <w:rsid w:val="002774D3"/>
    <w:rsid w:val="00277543"/>
    <w:rsid w:val="00277620"/>
    <w:rsid w:val="00277652"/>
    <w:rsid w:val="0027771D"/>
    <w:rsid w:val="0027781A"/>
    <w:rsid w:val="00277964"/>
    <w:rsid w:val="002779A5"/>
    <w:rsid w:val="00277A30"/>
    <w:rsid w:val="00277BE8"/>
    <w:rsid w:val="00277C88"/>
    <w:rsid w:val="00277D57"/>
    <w:rsid w:val="00277DA0"/>
    <w:rsid w:val="00277DF9"/>
    <w:rsid w:val="002800B4"/>
    <w:rsid w:val="0028012D"/>
    <w:rsid w:val="00280206"/>
    <w:rsid w:val="002802D2"/>
    <w:rsid w:val="002802DF"/>
    <w:rsid w:val="0028041A"/>
    <w:rsid w:val="002807A7"/>
    <w:rsid w:val="002807EB"/>
    <w:rsid w:val="002807ED"/>
    <w:rsid w:val="0028084F"/>
    <w:rsid w:val="00280857"/>
    <w:rsid w:val="00280877"/>
    <w:rsid w:val="002808EE"/>
    <w:rsid w:val="00280954"/>
    <w:rsid w:val="00280986"/>
    <w:rsid w:val="00280B25"/>
    <w:rsid w:val="00280B3B"/>
    <w:rsid w:val="00280C01"/>
    <w:rsid w:val="00280C93"/>
    <w:rsid w:val="00280D40"/>
    <w:rsid w:val="00280D4B"/>
    <w:rsid w:val="00280D7E"/>
    <w:rsid w:val="00280DE4"/>
    <w:rsid w:val="00280DE5"/>
    <w:rsid w:val="00280F04"/>
    <w:rsid w:val="00280F16"/>
    <w:rsid w:val="00280F4E"/>
    <w:rsid w:val="00280FFC"/>
    <w:rsid w:val="00281322"/>
    <w:rsid w:val="00281349"/>
    <w:rsid w:val="00281378"/>
    <w:rsid w:val="0028137B"/>
    <w:rsid w:val="002813D7"/>
    <w:rsid w:val="002813FB"/>
    <w:rsid w:val="00281638"/>
    <w:rsid w:val="0028163E"/>
    <w:rsid w:val="0028168F"/>
    <w:rsid w:val="002816CA"/>
    <w:rsid w:val="002816E3"/>
    <w:rsid w:val="00281779"/>
    <w:rsid w:val="0028180B"/>
    <w:rsid w:val="00281854"/>
    <w:rsid w:val="00281930"/>
    <w:rsid w:val="00281A10"/>
    <w:rsid w:val="00281C4C"/>
    <w:rsid w:val="00281D25"/>
    <w:rsid w:val="00281DED"/>
    <w:rsid w:val="00281E26"/>
    <w:rsid w:val="00281EC5"/>
    <w:rsid w:val="00281F08"/>
    <w:rsid w:val="00281F72"/>
    <w:rsid w:val="00282086"/>
    <w:rsid w:val="002821AE"/>
    <w:rsid w:val="0028221E"/>
    <w:rsid w:val="0028238E"/>
    <w:rsid w:val="002823DE"/>
    <w:rsid w:val="00282449"/>
    <w:rsid w:val="0028261E"/>
    <w:rsid w:val="002826DB"/>
    <w:rsid w:val="0028273C"/>
    <w:rsid w:val="00282806"/>
    <w:rsid w:val="00282828"/>
    <w:rsid w:val="0028282F"/>
    <w:rsid w:val="0028295B"/>
    <w:rsid w:val="00282981"/>
    <w:rsid w:val="00282A2B"/>
    <w:rsid w:val="00282A5F"/>
    <w:rsid w:val="00282A93"/>
    <w:rsid w:val="00282B3B"/>
    <w:rsid w:val="00282C72"/>
    <w:rsid w:val="00282CA7"/>
    <w:rsid w:val="00282E1D"/>
    <w:rsid w:val="00282EC0"/>
    <w:rsid w:val="00282F91"/>
    <w:rsid w:val="00283015"/>
    <w:rsid w:val="00283049"/>
    <w:rsid w:val="0028311E"/>
    <w:rsid w:val="00283136"/>
    <w:rsid w:val="0028313D"/>
    <w:rsid w:val="00283209"/>
    <w:rsid w:val="00283255"/>
    <w:rsid w:val="002833ED"/>
    <w:rsid w:val="002833EF"/>
    <w:rsid w:val="0028359B"/>
    <w:rsid w:val="00283726"/>
    <w:rsid w:val="0028377A"/>
    <w:rsid w:val="002837A6"/>
    <w:rsid w:val="002837D5"/>
    <w:rsid w:val="00283AAD"/>
    <w:rsid w:val="00283ADD"/>
    <w:rsid w:val="00283D73"/>
    <w:rsid w:val="00283DCC"/>
    <w:rsid w:val="002840A3"/>
    <w:rsid w:val="00284248"/>
    <w:rsid w:val="00284414"/>
    <w:rsid w:val="0028445E"/>
    <w:rsid w:val="002845D8"/>
    <w:rsid w:val="002845DE"/>
    <w:rsid w:val="00284729"/>
    <w:rsid w:val="002848B5"/>
    <w:rsid w:val="002848BA"/>
    <w:rsid w:val="002848D9"/>
    <w:rsid w:val="00284A11"/>
    <w:rsid w:val="00284A1A"/>
    <w:rsid w:val="00284A46"/>
    <w:rsid w:val="00284C85"/>
    <w:rsid w:val="00284EEA"/>
    <w:rsid w:val="002850DE"/>
    <w:rsid w:val="00285226"/>
    <w:rsid w:val="00285319"/>
    <w:rsid w:val="00285407"/>
    <w:rsid w:val="002854DA"/>
    <w:rsid w:val="002854F0"/>
    <w:rsid w:val="00285502"/>
    <w:rsid w:val="00285599"/>
    <w:rsid w:val="002855EC"/>
    <w:rsid w:val="002855F9"/>
    <w:rsid w:val="002856FD"/>
    <w:rsid w:val="0028575E"/>
    <w:rsid w:val="00285762"/>
    <w:rsid w:val="0028579C"/>
    <w:rsid w:val="002857C7"/>
    <w:rsid w:val="002858A8"/>
    <w:rsid w:val="002859C6"/>
    <w:rsid w:val="00285AF2"/>
    <w:rsid w:val="00285B23"/>
    <w:rsid w:val="00285D08"/>
    <w:rsid w:val="00285EC8"/>
    <w:rsid w:val="0028602D"/>
    <w:rsid w:val="00286156"/>
    <w:rsid w:val="0028626F"/>
    <w:rsid w:val="00286272"/>
    <w:rsid w:val="0028627A"/>
    <w:rsid w:val="0028632F"/>
    <w:rsid w:val="0028673B"/>
    <w:rsid w:val="0028679F"/>
    <w:rsid w:val="0028693B"/>
    <w:rsid w:val="00286995"/>
    <w:rsid w:val="002869D6"/>
    <w:rsid w:val="00286AAA"/>
    <w:rsid w:val="00286B92"/>
    <w:rsid w:val="00286C69"/>
    <w:rsid w:val="00286C72"/>
    <w:rsid w:val="00286CF3"/>
    <w:rsid w:val="00286D17"/>
    <w:rsid w:val="00286EC0"/>
    <w:rsid w:val="00287078"/>
    <w:rsid w:val="0028710D"/>
    <w:rsid w:val="0028727E"/>
    <w:rsid w:val="002873BC"/>
    <w:rsid w:val="00287405"/>
    <w:rsid w:val="0028750B"/>
    <w:rsid w:val="0028757F"/>
    <w:rsid w:val="0028765E"/>
    <w:rsid w:val="00287791"/>
    <w:rsid w:val="00287940"/>
    <w:rsid w:val="00287C1F"/>
    <w:rsid w:val="00287C2F"/>
    <w:rsid w:val="00287D1F"/>
    <w:rsid w:val="00287DC4"/>
    <w:rsid w:val="00287DCA"/>
    <w:rsid w:val="00287E4B"/>
    <w:rsid w:val="00287F02"/>
    <w:rsid w:val="00287F53"/>
    <w:rsid w:val="00287F94"/>
    <w:rsid w:val="00287FBE"/>
    <w:rsid w:val="00290031"/>
    <w:rsid w:val="0029003C"/>
    <w:rsid w:val="0029020B"/>
    <w:rsid w:val="0029022A"/>
    <w:rsid w:val="0029022D"/>
    <w:rsid w:val="00290268"/>
    <w:rsid w:val="002902A5"/>
    <w:rsid w:val="0029047F"/>
    <w:rsid w:val="0029049A"/>
    <w:rsid w:val="0029061B"/>
    <w:rsid w:val="002908D2"/>
    <w:rsid w:val="002908E6"/>
    <w:rsid w:val="0029093F"/>
    <w:rsid w:val="00290962"/>
    <w:rsid w:val="00290972"/>
    <w:rsid w:val="00290C88"/>
    <w:rsid w:val="00290CA0"/>
    <w:rsid w:val="00290D08"/>
    <w:rsid w:val="00290EB5"/>
    <w:rsid w:val="00290F2C"/>
    <w:rsid w:val="00290F9E"/>
    <w:rsid w:val="0029105F"/>
    <w:rsid w:val="00291194"/>
    <w:rsid w:val="002911D6"/>
    <w:rsid w:val="0029120A"/>
    <w:rsid w:val="00291322"/>
    <w:rsid w:val="0029138B"/>
    <w:rsid w:val="00291436"/>
    <w:rsid w:val="00291438"/>
    <w:rsid w:val="00291447"/>
    <w:rsid w:val="002914D1"/>
    <w:rsid w:val="0029161B"/>
    <w:rsid w:val="0029162F"/>
    <w:rsid w:val="0029164A"/>
    <w:rsid w:val="00291695"/>
    <w:rsid w:val="002916C9"/>
    <w:rsid w:val="002916CA"/>
    <w:rsid w:val="00291747"/>
    <w:rsid w:val="002917BC"/>
    <w:rsid w:val="00291896"/>
    <w:rsid w:val="002918D8"/>
    <w:rsid w:val="00291950"/>
    <w:rsid w:val="002919A4"/>
    <w:rsid w:val="002919A9"/>
    <w:rsid w:val="00291A18"/>
    <w:rsid w:val="00291A77"/>
    <w:rsid w:val="00291B44"/>
    <w:rsid w:val="00291CCC"/>
    <w:rsid w:val="00291EC1"/>
    <w:rsid w:val="00291F2A"/>
    <w:rsid w:val="00291F59"/>
    <w:rsid w:val="00292406"/>
    <w:rsid w:val="002924A8"/>
    <w:rsid w:val="002924EA"/>
    <w:rsid w:val="0029267F"/>
    <w:rsid w:val="002926B7"/>
    <w:rsid w:val="0029275E"/>
    <w:rsid w:val="00292935"/>
    <w:rsid w:val="0029299D"/>
    <w:rsid w:val="00292A7A"/>
    <w:rsid w:val="00292A7D"/>
    <w:rsid w:val="00292A98"/>
    <w:rsid w:val="00292BC5"/>
    <w:rsid w:val="00292C0F"/>
    <w:rsid w:val="00292FB8"/>
    <w:rsid w:val="00292FE8"/>
    <w:rsid w:val="00293026"/>
    <w:rsid w:val="00293214"/>
    <w:rsid w:val="002932B4"/>
    <w:rsid w:val="002932CA"/>
    <w:rsid w:val="00293420"/>
    <w:rsid w:val="00293503"/>
    <w:rsid w:val="00293685"/>
    <w:rsid w:val="00293747"/>
    <w:rsid w:val="0029375B"/>
    <w:rsid w:val="002937B9"/>
    <w:rsid w:val="002938F8"/>
    <w:rsid w:val="00293936"/>
    <w:rsid w:val="00293966"/>
    <w:rsid w:val="00293989"/>
    <w:rsid w:val="002939E1"/>
    <w:rsid w:val="00293A55"/>
    <w:rsid w:val="00293A78"/>
    <w:rsid w:val="00293AE0"/>
    <w:rsid w:val="00293E24"/>
    <w:rsid w:val="00293FB0"/>
    <w:rsid w:val="0029416E"/>
    <w:rsid w:val="0029418C"/>
    <w:rsid w:val="0029428E"/>
    <w:rsid w:val="00294482"/>
    <w:rsid w:val="002944A2"/>
    <w:rsid w:val="00294639"/>
    <w:rsid w:val="0029471E"/>
    <w:rsid w:val="00294784"/>
    <w:rsid w:val="0029488D"/>
    <w:rsid w:val="002948D3"/>
    <w:rsid w:val="0029493D"/>
    <w:rsid w:val="002949AA"/>
    <w:rsid w:val="002949AB"/>
    <w:rsid w:val="002949C0"/>
    <w:rsid w:val="002949D6"/>
    <w:rsid w:val="002949E9"/>
    <w:rsid w:val="00294A2E"/>
    <w:rsid w:val="00294A5C"/>
    <w:rsid w:val="00294A78"/>
    <w:rsid w:val="00294B1E"/>
    <w:rsid w:val="00294BAC"/>
    <w:rsid w:val="00294BD1"/>
    <w:rsid w:val="00294C2C"/>
    <w:rsid w:val="00294CC8"/>
    <w:rsid w:val="0029502D"/>
    <w:rsid w:val="00295058"/>
    <w:rsid w:val="002950D0"/>
    <w:rsid w:val="002951E0"/>
    <w:rsid w:val="00295297"/>
    <w:rsid w:val="0029529C"/>
    <w:rsid w:val="002952A3"/>
    <w:rsid w:val="002952BE"/>
    <w:rsid w:val="0029537C"/>
    <w:rsid w:val="0029548F"/>
    <w:rsid w:val="00295505"/>
    <w:rsid w:val="00295599"/>
    <w:rsid w:val="002956AB"/>
    <w:rsid w:val="002956DE"/>
    <w:rsid w:val="00295743"/>
    <w:rsid w:val="002957E5"/>
    <w:rsid w:val="0029588F"/>
    <w:rsid w:val="00295897"/>
    <w:rsid w:val="0029589B"/>
    <w:rsid w:val="00295B6D"/>
    <w:rsid w:val="00295BA2"/>
    <w:rsid w:val="00295BD8"/>
    <w:rsid w:val="00295C7F"/>
    <w:rsid w:val="00295CA6"/>
    <w:rsid w:val="00295D30"/>
    <w:rsid w:val="00295D46"/>
    <w:rsid w:val="00295D75"/>
    <w:rsid w:val="00295EF8"/>
    <w:rsid w:val="00295FE1"/>
    <w:rsid w:val="002960D5"/>
    <w:rsid w:val="00296163"/>
    <w:rsid w:val="0029617A"/>
    <w:rsid w:val="002961A3"/>
    <w:rsid w:val="002962DB"/>
    <w:rsid w:val="0029652A"/>
    <w:rsid w:val="002965F2"/>
    <w:rsid w:val="0029671C"/>
    <w:rsid w:val="00296816"/>
    <w:rsid w:val="00296824"/>
    <w:rsid w:val="002968F5"/>
    <w:rsid w:val="00296970"/>
    <w:rsid w:val="00296A3E"/>
    <w:rsid w:val="00296B93"/>
    <w:rsid w:val="00296BA2"/>
    <w:rsid w:val="00296BB3"/>
    <w:rsid w:val="00296F47"/>
    <w:rsid w:val="00296F77"/>
    <w:rsid w:val="00296F90"/>
    <w:rsid w:val="00296FDD"/>
    <w:rsid w:val="0029719A"/>
    <w:rsid w:val="00297272"/>
    <w:rsid w:val="002972EC"/>
    <w:rsid w:val="00297340"/>
    <w:rsid w:val="0029737E"/>
    <w:rsid w:val="00297472"/>
    <w:rsid w:val="002974AE"/>
    <w:rsid w:val="0029761A"/>
    <w:rsid w:val="0029763F"/>
    <w:rsid w:val="00297876"/>
    <w:rsid w:val="002978CA"/>
    <w:rsid w:val="00297AD9"/>
    <w:rsid w:val="00297D9A"/>
    <w:rsid w:val="00297E10"/>
    <w:rsid w:val="00297E48"/>
    <w:rsid w:val="00297F3B"/>
    <w:rsid w:val="00297F83"/>
    <w:rsid w:val="002A01D2"/>
    <w:rsid w:val="002A01DF"/>
    <w:rsid w:val="002A01E4"/>
    <w:rsid w:val="002A0274"/>
    <w:rsid w:val="002A030F"/>
    <w:rsid w:val="002A0444"/>
    <w:rsid w:val="002A0477"/>
    <w:rsid w:val="002A049E"/>
    <w:rsid w:val="002A04C8"/>
    <w:rsid w:val="002A061C"/>
    <w:rsid w:val="002A07A9"/>
    <w:rsid w:val="002A0A1A"/>
    <w:rsid w:val="002A0B5D"/>
    <w:rsid w:val="002A0B61"/>
    <w:rsid w:val="002A0BC3"/>
    <w:rsid w:val="002A0C3F"/>
    <w:rsid w:val="002A0D8B"/>
    <w:rsid w:val="002A0DAD"/>
    <w:rsid w:val="002A0E4F"/>
    <w:rsid w:val="002A0F13"/>
    <w:rsid w:val="002A0F69"/>
    <w:rsid w:val="002A107D"/>
    <w:rsid w:val="002A10B0"/>
    <w:rsid w:val="002A10FE"/>
    <w:rsid w:val="002A111B"/>
    <w:rsid w:val="002A113F"/>
    <w:rsid w:val="002A1238"/>
    <w:rsid w:val="002A1304"/>
    <w:rsid w:val="002A1324"/>
    <w:rsid w:val="002A135D"/>
    <w:rsid w:val="002A1367"/>
    <w:rsid w:val="002A1593"/>
    <w:rsid w:val="002A15F4"/>
    <w:rsid w:val="002A15F9"/>
    <w:rsid w:val="002A167B"/>
    <w:rsid w:val="002A16CC"/>
    <w:rsid w:val="002A175F"/>
    <w:rsid w:val="002A18BA"/>
    <w:rsid w:val="002A1914"/>
    <w:rsid w:val="002A19E8"/>
    <w:rsid w:val="002A1D09"/>
    <w:rsid w:val="002A1DC0"/>
    <w:rsid w:val="002A1E49"/>
    <w:rsid w:val="002A1E9D"/>
    <w:rsid w:val="002A1EBB"/>
    <w:rsid w:val="002A1F5C"/>
    <w:rsid w:val="002A1F9A"/>
    <w:rsid w:val="002A1FDE"/>
    <w:rsid w:val="002A209A"/>
    <w:rsid w:val="002A20F9"/>
    <w:rsid w:val="002A21F8"/>
    <w:rsid w:val="002A2432"/>
    <w:rsid w:val="002A2554"/>
    <w:rsid w:val="002A261D"/>
    <w:rsid w:val="002A2707"/>
    <w:rsid w:val="002A2A87"/>
    <w:rsid w:val="002A2ABD"/>
    <w:rsid w:val="002A2B37"/>
    <w:rsid w:val="002A2C7D"/>
    <w:rsid w:val="002A2C85"/>
    <w:rsid w:val="002A2ED5"/>
    <w:rsid w:val="002A2F7C"/>
    <w:rsid w:val="002A302B"/>
    <w:rsid w:val="002A31D3"/>
    <w:rsid w:val="002A3277"/>
    <w:rsid w:val="002A32B9"/>
    <w:rsid w:val="002A3496"/>
    <w:rsid w:val="002A35EF"/>
    <w:rsid w:val="002A3643"/>
    <w:rsid w:val="002A365D"/>
    <w:rsid w:val="002A36D3"/>
    <w:rsid w:val="002A37B7"/>
    <w:rsid w:val="002A3904"/>
    <w:rsid w:val="002A3922"/>
    <w:rsid w:val="002A39D7"/>
    <w:rsid w:val="002A3A80"/>
    <w:rsid w:val="002A3A8B"/>
    <w:rsid w:val="002A3B0F"/>
    <w:rsid w:val="002A3BDD"/>
    <w:rsid w:val="002A3C6B"/>
    <w:rsid w:val="002A3E35"/>
    <w:rsid w:val="002A3F7F"/>
    <w:rsid w:val="002A402B"/>
    <w:rsid w:val="002A4050"/>
    <w:rsid w:val="002A414D"/>
    <w:rsid w:val="002A419D"/>
    <w:rsid w:val="002A41D6"/>
    <w:rsid w:val="002A41F4"/>
    <w:rsid w:val="002A424A"/>
    <w:rsid w:val="002A434F"/>
    <w:rsid w:val="002A4419"/>
    <w:rsid w:val="002A442A"/>
    <w:rsid w:val="002A448A"/>
    <w:rsid w:val="002A45E0"/>
    <w:rsid w:val="002A472A"/>
    <w:rsid w:val="002A478E"/>
    <w:rsid w:val="002A4799"/>
    <w:rsid w:val="002A47CF"/>
    <w:rsid w:val="002A48EA"/>
    <w:rsid w:val="002A49D1"/>
    <w:rsid w:val="002A49D4"/>
    <w:rsid w:val="002A49E5"/>
    <w:rsid w:val="002A49F5"/>
    <w:rsid w:val="002A4B2D"/>
    <w:rsid w:val="002A4B32"/>
    <w:rsid w:val="002A4D18"/>
    <w:rsid w:val="002A4EA8"/>
    <w:rsid w:val="002A5012"/>
    <w:rsid w:val="002A5069"/>
    <w:rsid w:val="002A50B9"/>
    <w:rsid w:val="002A50E2"/>
    <w:rsid w:val="002A5221"/>
    <w:rsid w:val="002A5226"/>
    <w:rsid w:val="002A52A9"/>
    <w:rsid w:val="002A52C4"/>
    <w:rsid w:val="002A52FD"/>
    <w:rsid w:val="002A54CC"/>
    <w:rsid w:val="002A56CC"/>
    <w:rsid w:val="002A56D0"/>
    <w:rsid w:val="002A586C"/>
    <w:rsid w:val="002A58E9"/>
    <w:rsid w:val="002A5904"/>
    <w:rsid w:val="002A59E2"/>
    <w:rsid w:val="002A5B24"/>
    <w:rsid w:val="002A5C0D"/>
    <w:rsid w:val="002A5C16"/>
    <w:rsid w:val="002A5C31"/>
    <w:rsid w:val="002A5CF8"/>
    <w:rsid w:val="002A5DAC"/>
    <w:rsid w:val="002A5DD9"/>
    <w:rsid w:val="002A5DF6"/>
    <w:rsid w:val="002A5FB2"/>
    <w:rsid w:val="002A5FD6"/>
    <w:rsid w:val="002A603A"/>
    <w:rsid w:val="002A6201"/>
    <w:rsid w:val="002A62C9"/>
    <w:rsid w:val="002A63C5"/>
    <w:rsid w:val="002A644E"/>
    <w:rsid w:val="002A6455"/>
    <w:rsid w:val="002A646A"/>
    <w:rsid w:val="002A6482"/>
    <w:rsid w:val="002A64AE"/>
    <w:rsid w:val="002A64CC"/>
    <w:rsid w:val="002A6581"/>
    <w:rsid w:val="002A665E"/>
    <w:rsid w:val="002A669A"/>
    <w:rsid w:val="002A6780"/>
    <w:rsid w:val="002A68A4"/>
    <w:rsid w:val="002A68C8"/>
    <w:rsid w:val="002A6A38"/>
    <w:rsid w:val="002A6A78"/>
    <w:rsid w:val="002A6AFA"/>
    <w:rsid w:val="002A6B7F"/>
    <w:rsid w:val="002A6C05"/>
    <w:rsid w:val="002A6E1D"/>
    <w:rsid w:val="002A6F03"/>
    <w:rsid w:val="002A6F05"/>
    <w:rsid w:val="002A6FB5"/>
    <w:rsid w:val="002A6FF5"/>
    <w:rsid w:val="002A6FF9"/>
    <w:rsid w:val="002A71AC"/>
    <w:rsid w:val="002A7291"/>
    <w:rsid w:val="002A72E4"/>
    <w:rsid w:val="002A7316"/>
    <w:rsid w:val="002A7512"/>
    <w:rsid w:val="002A75C1"/>
    <w:rsid w:val="002A7626"/>
    <w:rsid w:val="002A7676"/>
    <w:rsid w:val="002A76BA"/>
    <w:rsid w:val="002A77CB"/>
    <w:rsid w:val="002A7888"/>
    <w:rsid w:val="002A78AB"/>
    <w:rsid w:val="002A79D0"/>
    <w:rsid w:val="002A7A52"/>
    <w:rsid w:val="002A7A9B"/>
    <w:rsid w:val="002A7AB9"/>
    <w:rsid w:val="002A7B0F"/>
    <w:rsid w:val="002A7B4F"/>
    <w:rsid w:val="002A7BC4"/>
    <w:rsid w:val="002A7BD7"/>
    <w:rsid w:val="002A7C17"/>
    <w:rsid w:val="002A7CEE"/>
    <w:rsid w:val="002A7E55"/>
    <w:rsid w:val="002A7EBD"/>
    <w:rsid w:val="002A7EDC"/>
    <w:rsid w:val="002B0075"/>
    <w:rsid w:val="002B019B"/>
    <w:rsid w:val="002B01CE"/>
    <w:rsid w:val="002B021B"/>
    <w:rsid w:val="002B02B6"/>
    <w:rsid w:val="002B038C"/>
    <w:rsid w:val="002B03FA"/>
    <w:rsid w:val="002B050D"/>
    <w:rsid w:val="002B0571"/>
    <w:rsid w:val="002B0669"/>
    <w:rsid w:val="002B07E8"/>
    <w:rsid w:val="002B07EE"/>
    <w:rsid w:val="002B0886"/>
    <w:rsid w:val="002B08BA"/>
    <w:rsid w:val="002B08D0"/>
    <w:rsid w:val="002B097D"/>
    <w:rsid w:val="002B09B7"/>
    <w:rsid w:val="002B0A52"/>
    <w:rsid w:val="002B0A5D"/>
    <w:rsid w:val="002B0C51"/>
    <w:rsid w:val="002B0D51"/>
    <w:rsid w:val="002B0DAC"/>
    <w:rsid w:val="002B0DB5"/>
    <w:rsid w:val="002B0DE5"/>
    <w:rsid w:val="002B0DF0"/>
    <w:rsid w:val="002B1240"/>
    <w:rsid w:val="002B1514"/>
    <w:rsid w:val="002B1591"/>
    <w:rsid w:val="002B15AC"/>
    <w:rsid w:val="002B17ED"/>
    <w:rsid w:val="002B1898"/>
    <w:rsid w:val="002B198B"/>
    <w:rsid w:val="002B199E"/>
    <w:rsid w:val="002B1A82"/>
    <w:rsid w:val="002B1A90"/>
    <w:rsid w:val="002B1BB4"/>
    <w:rsid w:val="002B1CDD"/>
    <w:rsid w:val="002B1DD9"/>
    <w:rsid w:val="002B1EAE"/>
    <w:rsid w:val="002B1FB0"/>
    <w:rsid w:val="002B2058"/>
    <w:rsid w:val="002B2082"/>
    <w:rsid w:val="002B2297"/>
    <w:rsid w:val="002B246B"/>
    <w:rsid w:val="002B24A3"/>
    <w:rsid w:val="002B268F"/>
    <w:rsid w:val="002B26D2"/>
    <w:rsid w:val="002B2814"/>
    <w:rsid w:val="002B28E8"/>
    <w:rsid w:val="002B2992"/>
    <w:rsid w:val="002B2A20"/>
    <w:rsid w:val="002B2A83"/>
    <w:rsid w:val="002B2AE8"/>
    <w:rsid w:val="002B2D89"/>
    <w:rsid w:val="002B2E85"/>
    <w:rsid w:val="002B2EC5"/>
    <w:rsid w:val="002B3085"/>
    <w:rsid w:val="002B309E"/>
    <w:rsid w:val="002B30BE"/>
    <w:rsid w:val="002B312B"/>
    <w:rsid w:val="002B318C"/>
    <w:rsid w:val="002B31AB"/>
    <w:rsid w:val="002B3283"/>
    <w:rsid w:val="002B342B"/>
    <w:rsid w:val="002B3570"/>
    <w:rsid w:val="002B36D5"/>
    <w:rsid w:val="002B3782"/>
    <w:rsid w:val="002B3831"/>
    <w:rsid w:val="002B38D0"/>
    <w:rsid w:val="002B3963"/>
    <w:rsid w:val="002B3B3F"/>
    <w:rsid w:val="002B3C1C"/>
    <w:rsid w:val="002B3C24"/>
    <w:rsid w:val="002B3C93"/>
    <w:rsid w:val="002B3DB3"/>
    <w:rsid w:val="002B3E03"/>
    <w:rsid w:val="002B3E30"/>
    <w:rsid w:val="002B3E9B"/>
    <w:rsid w:val="002B3F2B"/>
    <w:rsid w:val="002B3F5F"/>
    <w:rsid w:val="002B4020"/>
    <w:rsid w:val="002B4088"/>
    <w:rsid w:val="002B4094"/>
    <w:rsid w:val="002B4119"/>
    <w:rsid w:val="002B428D"/>
    <w:rsid w:val="002B42F9"/>
    <w:rsid w:val="002B432C"/>
    <w:rsid w:val="002B43EB"/>
    <w:rsid w:val="002B466A"/>
    <w:rsid w:val="002B46CB"/>
    <w:rsid w:val="002B4904"/>
    <w:rsid w:val="002B4A1E"/>
    <w:rsid w:val="002B4A9A"/>
    <w:rsid w:val="002B4B64"/>
    <w:rsid w:val="002B4D47"/>
    <w:rsid w:val="002B4E0F"/>
    <w:rsid w:val="002B4E19"/>
    <w:rsid w:val="002B4FDB"/>
    <w:rsid w:val="002B5332"/>
    <w:rsid w:val="002B54C0"/>
    <w:rsid w:val="002B550E"/>
    <w:rsid w:val="002B55CC"/>
    <w:rsid w:val="002B5734"/>
    <w:rsid w:val="002B5761"/>
    <w:rsid w:val="002B5784"/>
    <w:rsid w:val="002B57AC"/>
    <w:rsid w:val="002B57D2"/>
    <w:rsid w:val="002B581D"/>
    <w:rsid w:val="002B58BE"/>
    <w:rsid w:val="002B58F0"/>
    <w:rsid w:val="002B58FF"/>
    <w:rsid w:val="002B5979"/>
    <w:rsid w:val="002B59BD"/>
    <w:rsid w:val="002B59F4"/>
    <w:rsid w:val="002B5BAC"/>
    <w:rsid w:val="002B5C20"/>
    <w:rsid w:val="002B5D54"/>
    <w:rsid w:val="002B60B8"/>
    <w:rsid w:val="002B60D2"/>
    <w:rsid w:val="002B61C5"/>
    <w:rsid w:val="002B61E8"/>
    <w:rsid w:val="002B61EE"/>
    <w:rsid w:val="002B61FE"/>
    <w:rsid w:val="002B6209"/>
    <w:rsid w:val="002B627A"/>
    <w:rsid w:val="002B6308"/>
    <w:rsid w:val="002B647E"/>
    <w:rsid w:val="002B6606"/>
    <w:rsid w:val="002B66B6"/>
    <w:rsid w:val="002B67CE"/>
    <w:rsid w:val="002B68A6"/>
    <w:rsid w:val="002B68BB"/>
    <w:rsid w:val="002B68D1"/>
    <w:rsid w:val="002B693F"/>
    <w:rsid w:val="002B697F"/>
    <w:rsid w:val="002B69A3"/>
    <w:rsid w:val="002B6A21"/>
    <w:rsid w:val="002B6AE9"/>
    <w:rsid w:val="002B6B00"/>
    <w:rsid w:val="002B6B51"/>
    <w:rsid w:val="002B6CF7"/>
    <w:rsid w:val="002B6D94"/>
    <w:rsid w:val="002B6E19"/>
    <w:rsid w:val="002B6EC9"/>
    <w:rsid w:val="002B6F09"/>
    <w:rsid w:val="002B708E"/>
    <w:rsid w:val="002B71F3"/>
    <w:rsid w:val="002B7372"/>
    <w:rsid w:val="002B738F"/>
    <w:rsid w:val="002B7406"/>
    <w:rsid w:val="002B7560"/>
    <w:rsid w:val="002B75D9"/>
    <w:rsid w:val="002B76C7"/>
    <w:rsid w:val="002B77D4"/>
    <w:rsid w:val="002B792E"/>
    <w:rsid w:val="002B7942"/>
    <w:rsid w:val="002B7992"/>
    <w:rsid w:val="002B79F6"/>
    <w:rsid w:val="002B7A1C"/>
    <w:rsid w:val="002B7AC1"/>
    <w:rsid w:val="002B7B74"/>
    <w:rsid w:val="002B7D94"/>
    <w:rsid w:val="002B7DAD"/>
    <w:rsid w:val="002B7E11"/>
    <w:rsid w:val="002B7E46"/>
    <w:rsid w:val="002B7EC1"/>
    <w:rsid w:val="002B7FE8"/>
    <w:rsid w:val="002C0074"/>
    <w:rsid w:val="002C0197"/>
    <w:rsid w:val="002C02F4"/>
    <w:rsid w:val="002C0341"/>
    <w:rsid w:val="002C03FD"/>
    <w:rsid w:val="002C04D1"/>
    <w:rsid w:val="002C0636"/>
    <w:rsid w:val="002C06BF"/>
    <w:rsid w:val="002C06D4"/>
    <w:rsid w:val="002C0700"/>
    <w:rsid w:val="002C0714"/>
    <w:rsid w:val="002C0896"/>
    <w:rsid w:val="002C08CD"/>
    <w:rsid w:val="002C0A99"/>
    <w:rsid w:val="002C0AA3"/>
    <w:rsid w:val="002C0B5E"/>
    <w:rsid w:val="002C0CA7"/>
    <w:rsid w:val="002C0D01"/>
    <w:rsid w:val="002C0F5F"/>
    <w:rsid w:val="002C10B8"/>
    <w:rsid w:val="002C117A"/>
    <w:rsid w:val="002C11B3"/>
    <w:rsid w:val="002C1265"/>
    <w:rsid w:val="002C1275"/>
    <w:rsid w:val="002C13EA"/>
    <w:rsid w:val="002C1513"/>
    <w:rsid w:val="002C1521"/>
    <w:rsid w:val="002C160D"/>
    <w:rsid w:val="002C1684"/>
    <w:rsid w:val="002C16B5"/>
    <w:rsid w:val="002C16B8"/>
    <w:rsid w:val="002C1714"/>
    <w:rsid w:val="002C17F5"/>
    <w:rsid w:val="002C18DC"/>
    <w:rsid w:val="002C18EF"/>
    <w:rsid w:val="002C19A4"/>
    <w:rsid w:val="002C1A35"/>
    <w:rsid w:val="002C1ABD"/>
    <w:rsid w:val="002C1B92"/>
    <w:rsid w:val="002C1BDF"/>
    <w:rsid w:val="002C1EE5"/>
    <w:rsid w:val="002C1F20"/>
    <w:rsid w:val="002C20C5"/>
    <w:rsid w:val="002C2153"/>
    <w:rsid w:val="002C21C9"/>
    <w:rsid w:val="002C2377"/>
    <w:rsid w:val="002C241A"/>
    <w:rsid w:val="002C2442"/>
    <w:rsid w:val="002C2454"/>
    <w:rsid w:val="002C24F5"/>
    <w:rsid w:val="002C250E"/>
    <w:rsid w:val="002C2530"/>
    <w:rsid w:val="002C2572"/>
    <w:rsid w:val="002C2624"/>
    <w:rsid w:val="002C262C"/>
    <w:rsid w:val="002C266B"/>
    <w:rsid w:val="002C26B2"/>
    <w:rsid w:val="002C2757"/>
    <w:rsid w:val="002C27B0"/>
    <w:rsid w:val="002C27DE"/>
    <w:rsid w:val="002C28B9"/>
    <w:rsid w:val="002C28C1"/>
    <w:rsid w:val="002C28E5"/>
    <w:rsid w:val="002C2B20"/>
    <w:rsid w:val="002C2C08"/>
    <w:rsid w:val="002C2C4A"/>
    <w:rsid w:val="002C2C8E"/>
    <w:rsid w:val="002C2CE0"/>
    <w:rsid w:val="002C2D92"/>
    <w:rsid w:val="002C2D95"/>
    <w:rsid w:val="002C2E03"/>
    <w:rsid w:val="002C2EF9"/>
    <w:rsid w:val="002C2F10"/>
    <w:rsid w:val="002C2F84"/>
    <w:rsid w:val="002C3018"/>
    <w:rsid w:val="002C3038"/>
    <w:rsid w:val="002C3068"/>
    <w:rsid w:val="002C3260"/>
    <w:rsid w:val="002C32B5"/>
    <w:rsid w:val="002C3391"/>
    <w:rsid w:val="002C33F3"/>
    <w:rsid w:val="002C3470"/>
    <w:rsid w:val="002C36EC"/>
    <w:rsid w:val="002C379D"/>
    <w:rsid w:val="002C37A2"/>
    <w:rsid w:val="002C37B5"/>
    <w:rsid w:val="002C38E0"/>
    <w:rsid w:val="002C38FA"/>
    <w:rsid w:val="002C3946"/>
    <w:rsid w:val="002C3960"/>
    <w:rsid w:val="002C3971"/>
    <w:rsid w:val="002C3A1C"/>
    <w:rsid w:val="002C3CC6"/>
    <w:rsid w:val="002C3DBF"/>
    <w:rsid w:val="002C3F2C"/>
    <w:rsid w:val="002C3F8A"/>
    <w:rsid w:val="002C4164"/>
    <w:rsid w:val="002C4191"/>
    <w:rsid w:val="002C4205"/>
    <w:rsid w:val="002C429C"/>
    <w:rsid w:val="002C4433"/>
    <w:rsid w:val="002C4490"/>
    <w:rsid w:val="002C4557"/>
    <w:rsid w:val="002C462B"/>
    <w:rsid w:val="002C4667"/>
    <w:rsid w:val="002C469E"/>
    <w:rsid w:val="002C46BA"/>
    <w:rsid w:val="002C473B"/>
    <w:rsid w:val="002C474C"/>
    <w:rsid w:val="002C4775"/>
    <w:rsid w:val="002C47F0"/>
    <w:rsid w:val="002C486C"/>
    <w:rsid w:val="002C49FE"/>
    <w:rsid w:val="002C4A48"/>
    <w:rsid w:val="002C4A86"/>
    <w:rsid w:val="002C4B39"/>
    <w:rsid w:val="002C4CA5"/>
    <w:rsid w:val="002C4F76"/>
    <w:rsid w:val="002C5026"/>
    <w:rsid w:val="002C5084"/>
    <w:rsid w:val="002C511E"/>
    <w:rsid w:val="002C5294"/>
    <w:rsid w:val="002C52F7"/>
    <w:rsid w:val="002C5333"/>
    <w:rsid w:val="002C53C1"/>
    <w:rsid w:val="002C53FF"/>
    <w:rsid w:val="002C544A"/>
    <w:rsid w:val="002C5549"/>
    <w:rsid w:val="002C55F4"/>
    <w:rsid w:val="002C574A"/>
    <w:rsid w:val="002C57BC"/>
    <w:rsid w:val="002C585A"/>
    <w:rsid w:val="002C5893"/>
    <w:rsid w:val="002C59A5"/>
    <w:rsid w:val="002C5B62"/>
    <w:rsid w:val="002C5B6D"/>
    <w:rsid w:val="002C5BDE"/>
    <w:rsid w:val="002C5BF1"/>
    <w:rsid w:val="002C5C9F"/>
    <w:rsid w:val="002C5CEC"/>
    <w:rsid w:val="002C5D54"/>
    <w:rsid w:val="002C6024"/>
    <w:rsid w:val="002C6041"/>
    <w:rsid w:val="002C60A6"/>
    <w:rsid w:val="002C618E"/>
    <w:rsid w:val="002C61F2"/>
    <w:rsid w:val="002C6253"/>
    <w:rsid w:val="002C638B"/>
    <w:rsid w:val="002C6666"/>
    <w:rsid w:val="002C6781"/>
    <w:rsid w:val="002C6964"/>
    <w:rsid w:val="002C6A48"/>
    <w:rsid w:val="002C6A71"/>
    <w:rsid w:val="002C6A9B"/>
    <w:rsid w:val="002C6AAD"/>
    <w:rsid w:val="002C6AC3"/>
    <w:rsid w:val="002C6AFF"/>
    <w:rsid w:val="002C6B43"/>
    <w:rsid w:val="002C6E7F"/>
    <w:rsid w:val="002C7100"/>
    <w:rsid w:val="002C7271"/>
    <w:rsid w:val="002C72FE"/>
    <w:rsid w:val="002C73D2"/>
    <w:rsid w:val="002C73F0"/>
    <w:rsid w:val="002C7428"/>
    <w:rsid w:val="002C7450"/>
    <w:rsid w:val="002C7462"/>
    <w:rsid w:val="002C7468"/>
    <w:rsid w:val="002C75C2"/>
    <w:rsid w:val="002C7763"/>
    <w:rsid w:val="002C7AC0"/>
    <w:rsid w:val="002C7B7A"/>
    <w:rsid w:val="002C7C0F"/>
    <w:rsid w:val="002C7C97"/>
    <w:rsid w:val="002C7D7A"/>
    <w:rsid w:val="002C7FB9"/>
    <w:rsid w:val="002D006B"/>
    <w:rsid w:val="002D0074"/>
    <w:rsid w:val="002D01C1"/>
    <w:rsid w:val="002D022F"/>
    <w:rsid w:val="002D041C"/>
    <w:rsid w:val="002D0522"/>
    <w:rsid w:val="002D06BF"/>
    <w:rsid w:val="002D077C"/>
    <w:rsid w:val="002D07AC"/>
    <w:rsid w:val="002D07DF"/>
    <w:rsid w:val="002D0879"/>
    <w:rsid w:val="002D08DF"/>
    <w:rsid w:val="002D0A3A"/>
    <w:rsid w:val="002D0B3F"/>
    <w:rsid w:val="002D0C02"/>
    <w:rsid w:val="002D0E03"/>
    <w:rsid w:val="002D0E9B"/>
    <w:rsid w:val="002D0FC7"/>
    <w:rsid w:val="002D0FF2"/>
    <w:rsid w:val="002D0FF6"/>
    <w:rsid w:val="002D1038"/>
    <w:rsid w:val="002D114B"/>
    <w:rsid w:val="002D1194"/>
    <w:rsid w:val="002D1218"/>
    <w:rsid w:val="002D13CC"/>
    <w:rsid w:val="002D1564"/>
    <w:rsid w:val="002D157C"/>
    <w:rsid w:val="002D166F"/>
    <w:rsid w:val="002D174A"/>
    <w:rsid w:val="002D1791"/>
    <w:rsid w:val="002D17A9"/>
    <w:rsid w:val="002D17F2"/>
    <w:rsid w:val="002D1914"/>
    <w:rsid w:val="002D1A28"/>
    <w:rsid w:val="002D1A43"/>
    <w:rsid w:val="002D1B01"/>
    <w:rsid w:val="002D1CDC"/>
    <w:rsid w:val="002D1D29"/>
    <w:rsid w:val="002D1E58"/>
    <w:rsid w:val="002D1F10"/>
    <w:rsid w:val="002D1F23"/>
    <w:rsid w:val="002D1F9A"/>
    <w:rsid w:val="002D20BC"/>
    <w:rsid w:val="002D20D6"/>
    <w:rsid w:val="002D21EA"/>
    <w:rsid w:val="002D22CE"/>
    <w:rsid w:val="002D238A"/>
    <w:rsid w:val="002D243E"/>
    <w:rsid w:val="002D26A0"/>
    <w:rsid w:val="002D26DC"/>
    <w:rsid w:val="002D27DD"/>
    <w:rsid w:val="002D2923"/>
    <w:rsid w:val="002D294C"/>
    <w:rsid w:val="002D2961"/>
    <w:rsid w:val="002D29CD"/>
    <w:rsid w:val="002D29D1"/>
    <w:rsid w:val="002D2A68"/>
    <w:rsid w:val="002D2AF6"/>
    <w:rsid w:val="002D2BC7"/>
    <w:rsid w:val="002D2BF7"/>
    <w:rsid w:val="002D2CA5"/>
    <w:rsid w:val="002D2DC3"/>
    <w:rsid w:val="002D2DD4"/>
    <w:rsid w:val="002D2EA6"/>
    <w:rsid w:val="002D2F11"/>
    <w:rsid w:val="002D2F3B"/>
    <w:rsid w:val="002D2F9B"/>
    <w:rsid w:val="002D3016"/>
    <w:rsid w:val="002D3029"/>
    <w:rsid w:val="002D309F"/>
    <w:rsid w:val="002D30EA"/>
    <w:rsid w:val="002D31CE"/>
    <w:rsid w:val="002D3271"/>
    <w:rsid w:val="002D33D7"/>
    <w:rsid w:val="002D33FC"/>
    <w:rsid w:val="002D34C9"/>
    <w:rsid w:val="002D3503"/>
    <w:rsid w:val="002D3574"/>
    <w:rsid w:val="002D3580"/>
    <w:rsid w:val="002D35B0"/>
    <w:rsid w:val="002D3673"/>
    <w:rsid w:val="002D36B1"/>
    <w:rsid w:val="002D37A7"/>
    <w:rsid w:val="002D384E"/>
    <w:rsid w:val="002D38B4"/>
    <w:rsid w:val="002D38F1"/>
    <w:rsid w:val="002D3927"/>
    <w:rsid w:val="002D3B57"/>
    <w:rsid w:val="002D3B87"/>
    <w:rsid w:val="002D3B94"/>
    <w:rsid w:val="002D3E72"/>
    <w:rsid w:val="002D3E9A"/>
    <w:rsid w:val="002D3F68"/>
    <w:rsid w:val="002D3F73"/>
    <w:rsid w:val="002D4039"/>
    <w:rsid w:val="002D4197"/>
    <w:rsid w:val="002D41E2"/>
    <w:rsid w:val="002D4290"/>
    <w:rsid w:val="002D4309"/>
    <w:rsid w:val="002D4370"/>
    <w:rsid w:val="002D43C8"/>
    <w:rsid w:val="002D441F"/>
    <w:rsid w:val="002D44AB"/>
    <w:rsid w:val="002D44BE"/>
    <w:rsid w:val="002D4520"/>
    <w:rsid w:val="002D453D"/>
    <w:rsid w:val="002D4554"/>
    <w:rsid w:val="002D45A4"/>
    <w:rsid w:val="002D4654"/>
    <w:rsid w:val="002D4670"/>
    <w:rsid w:val="002D4716"/>
    <w:rsid w:val="002D4733"/>
    <w:rsid w:val="002D479E"/>
    <w:rsid w:val="002D4831"/>
    <w:rsid w:val="002D485F"/>
    <w:rsid w:val="002D4A20"/>
    <w:rsid w:val="002D4AC8"/>
    <w:rsid w:val="002D4B5D"/>
    <w:rsid w:val="002D4BCF"/>
    <w:rsid w:val="002D4C27"/>
    <w:rsid w:val="002D4E54"/>
    <w:rsid w:val="002D4ECF"/>
    <w:rsid w:val="002D4F7C"/>
    <w:rsid w:val="002D5022"/>
    <w:rsid w:val="002D5084"/>
    <w:rsid w:val="002D5150"/>
    <w:rsid w:val="002D5178"/>
    <w:rsid w:val="002D5182"/>
    <w:rsid w:val="002D51EA"/>
    <w:rsid w:val="002D52E1"/>
    <w:rsid w:val="002D52ED"/>
    <w:rsid w:val="002D5309"/>
    <w:rsid w:val="002D5411"/>
    <w:rsid w:val="002D5437"/>
    <w:rsid w:val="002D5457"/>
    <w:rsid w:val="002D54F1"/>
    <w:rsid w:val="002D5527"/>
    <w:rsid w:val="002D56A9"/>
    <w:rsid w:val="002D56BD"/>
    <w:rsid w:val="002D578A"/>
    <w:rsid w:val="002D5A78"/>
    <w:rsid w:val="002D5AA4"/>
    <w:rsid w:val="002D5C72"/>
    <w:rsid w:val="002D5D3D"/>
    <w:rsid w:val="002D5D60"/>
    <w:rsid w:val="002D5D8F"/>
    <w:rsid w:val="002D5DA5"/>
    <w:rsid w:val="002D5DC9"/>
    <w:rsid w:val="002D5E15"/>
    <w:rsid w:val="002D5E76"/>
    <w:rsid w:val="002D5E98"/>
    <w:rsid w:val="002D5FC7"/>
    <w:rsid w:val="002D60B5"/>
    <w:rsid w:val="002D6137"/>
    <w:rsid w:val="002D63A4"/>
    <w:rsid w:val="002D6414"/>
    <w:rsid w:val="002D643E"/>
    <w:rsid w:val="002D651C"/>
    <w:rsid w:val="002D6599"/>
    <w:rsid w:val="002D65FF"/>
    <w:rsid w:val="002D6715"/>
    <w:rsid w:val="002D68D5"/>
    <w:rsid w:val="002D6A22"/>
    <w:rsid w:val="002D6A40"/>
    <w:rsid w:val="002D6B25"/>
    <w:rsid w:val="002D6C69"/>
    <w:rsid w:val="002D6D50"/>
    <w:rsid w:val="002D6E45"/>
    <w:rsid w:val="002D6E68"/>
    <w:rsid w:val="002D6EC6"/>
    <w:rsid w:val="002D6F62"/>
    <w:rsid w:val="002D70A1"/>
    <w:rsid w:val="002D721E"/>
    <w:rsid w:val="002D7227"/>
    <w:rsid w:val="002D72B9"/>
    <w:rsid w:val="002D73F6"/>
    <w:rsid w:val="002D7478"/>
    <w:rsid w:val="002D7675"/>
    <w:rsid w:val="002D76E0"/>
    <w:rsid w:val="002D7872"/>
    <w:rsid w:val="002D791B"/>
    <w:rsid w:val="002D7963"/>
    <w:rsid w:val="002D79CE"/>
    <w:rsid w:val="002D7A01"/>
    <w:rsid w:val="002D7A96"/>
    <w:rsid w:val="002D7AE5"/>
    <w:rsid w:val="002D7B48"/>
    <w:rsid w:val="002D7B72"/>
    <w:rsid w:val="002D7BE7"/>
    <w:rsid w:val="002D7D11"/>
    <w:rsid w:val="002D7D9D"/>
    <w:rsid w:val="002D7DC9"/>
    <w:rsid w:val="002D7DEC"/>
    <w:rsid w:val="002D7DF1"/>
    <w:rsid w:val="002D7E49"/>
    <w:rsid w:val="002D7EF1"/>
    <w:rsid w:val="002D7F72"/>
    <w:rsid w:val="002D7F97"/>
    <w:rsid w:val="002D7FBD"/>
    <w:rsid w:val="002E0104"/>
    <w:rsid w:val="002E0106"/>
    <w:rsid w:val="002E0236"/>
    <w:rsid w:val="002E0440"/>
    <w:rsid w:val="002E04B8"/>
    <w:rsid w:val="002E0517"/>
    <w:rsid w:val="002E0537"/>
    <w:rsid w:val="002E054C"/>
    <w:rsid w:val="002E0677"/>
    <w:rsid w:val="002E0833"/>
    <w:rsid w:val="002E08A2"/>
    <w:rsid w:val="002E08CA"/>
    <w:rsid w:val="002E096C"/>
    <w:rsid w:val="002E0A2C"/>
    <w:rsid w:val="002E0B47"/>
    <w:rsid w:val="002E0C01"/>
    <w:rsid w:val="002E0CAA"/>
    <w:rsid w:val="002E0CBE"/>
    <w:rsid w:val="002E0D2E"/>
    <w:rsid w:val="002E0E1E"/>
    <w:rsid w:val="002E0E4D"/>
    <w:rsid w:val="002E0EB4"/>
    <w:rsid w:val="002E0F1A"/>
    <w:rsid w:val="002E1081"/>
    <w:rsid w:val="002E12C7"/>
    <w:rsid w:val="002E12EC"/>
    <w:rsid w:val="002E133B"/>
    <w:rsid w:val="002E15AF"/>
    <w:rsid w:val="002E168A"/>
    <w:rsid w:val="002E16F3"/>
    <w:rsid w:val="002E1786"/>
    <w:rsid w:val="002E1793"/>
    <w:rsid w:val="002E1837"/>
    <w:rsid w:val="002E189E"/>
    <w:rsid w:val="002E18C4"/>
    <w:rsid w:val="002E1918"/>
    <w:rsid w:val="002E1A1A"/>
    <w:rsid w:val="002E1AEF"/>
    <w:rsid w:val="002E1C8E"/>
    <w:rsid w:val="002E1E12"/>
    <w:rsid w:val="002E1E4E"/>
    <w:rsid w:val="002E1FDF"/>
    <w:rsid w:val="002E2099"/>
    <w:rsid w:val="002E20BD"/>
    <w:rsid w:val="002E20FC"/>
    <w:rsid w:val="002E216C"/>
    <w:rsid w:val="002E226E"/>
    <w:rsid w:val="002E23EB"/>
    <w:rsid w:val="002E2424"/>
    <w:rsid w:val="002E254A"/>
    <w:rsid w:val="002E255B"/>
    <w:rsid w:val="002E259C"/>
    <w:rsid w:val="002E2743"/>
    <w:rsid w:val="002E28E5"/>
    <w:rsid w:val="002E2981"/>
    <w:rsid w:val="002E2983"/>
    <w:rsid w:val="002E29AD"/>
    <w:rsid w:val="002E2A45"/>
    <w:rsid w:val="002E2BA2"/>
    <w:rsid w:val="002E2C05"/>
    <w:rsid w:val="002E2C6F"/>
    <w:rsid w:val="002E2D5F"/>
    <w:rsid w:val="002E2DB2"/>
    <w:rsid w:val="002E2E93"/>
    <w:rsid w:val="002E2FCA"/>
    <w:rsid w:val="002E312C"/>
    <w:rsid w:val="002E328B"/>
    <w:rsid w:val="002E3298"/>
    <w:rsid w:val="002E3406"/>
    <w:rsid w:val="002E363B"/>
    <w:rsid w:val="002E3925"/>
    <w:rsid w:val="002E3B0E"/>
    <w:rsid w:val="002E3B84"/>
    <w:rsid w:val="002E3C6F"/>
    <w:rsid w:val="002E3CDB"/>
    <w:rsid w:val="002E3E61"/>
    <w:rsid w:val="002E3FBF"/>
    <w:rsid w:val="002E3FD0"/>
    <w:rsid w:val="002E40ED"/>
    <w:rsid w:val="002E4245"/>
    <w:rsid w:val="002E4297"/>
    <w:rsid w:val="002E43AC"/>
    <w:rsid w:val="002E43C2"/>
    <w:rsid w:val="002E44C8"/>
    <w:rsid w:val="002E44E9"/>
    <w:rsid w:val="002E45BC"/>
    <w:rsid w:val="002E465D"/>
    <w:rsid w:val="002E4707"/>
    <w:rsid w:val="002E4799"/>
    <w:rsid w:val="002E49A8"/>
    <w:rsid w:val="002E49D2"/>
    <w:rsid w:val="002E4A07"/>
    <w:rsid w:val="002E4CE9"/>
    <w:rsid w:val="002E4D18"/>
    <w:rsid w:val="002E4D59"/>
    <w:rsid w:val="002E4DBB"/>
    <w:rsid w:val="002E4DF2"/>
    <w:rsid w:val="002E4E25"/>
    <w:rsid w:val="002E4EE3"/>
    <w:rsid w:val="002E5167"/>
    <w:rsid w:val="002E51A8"/>
    <w:rsid w:val="002E538C"/>
    <w:rsid w:val="002E5394"/>
    <w:rsid w:val="002E53C2"/>
    <w:rsid w:val="002E53DB"/>
    <w:rsid w:val="002E5445"/>
    <w:rsid w:val="002E5531"/>
    <w:rsid w:val="002E5555"/>
    <w:rsid w:val="002E55AA"/>
    <w:rsid w:val="002E55E0"/>
    <w:rsid w:val="002E5762"/>
    <w:rsid w:val="002E5A58"/>
    <w:rsid w:val="002E5ADF"/>
    <w:rsid w:val="002E5BAC"/>
    <w:rsid w:val="002E5BB2"/>
    <w:rsid w:val="002E5BDC"/>
    <w:rsid w:val="002E5C1B"/>
    <w:rsid w:val="002E5C20"/>
    <w:rsid w:val="002E5C4F"/>
    <w:rsid w:val="002E5D29"/>
    <w:rsid w:val="002E5DB8"/>
    <w:rsid w:val="002E5DCC"/>
    <w:rsid w:val="002E5DE5"/>
    <w:rsid w:val="002E5E20"/>
    <w:rsid w:val="002E5E3B"/>
    <w:rsid w:val="002E5E3C"/>
    <w:rsid w:val="002E5E92"/>
    <w:rsid w:val="002E5EA2"/>
    <w:rsid w:val="002E6058"/>
    <w:rsid w:val="002E611C"/>
    <w:rsid w:val="002E62AF"/>
    <w:rsid w:val="002E62DA"/>
    <w:rsid w:val="002E62DE"/>
    <w:rsid w:val="002E634C"/>
    <w:rsid w:val="002E637A"/>
    <w:rsid w:val="002E646B"/>
    <w:rsid w:val="002E64C4"/>
    <w:rsid w:val="002E6528"/>
    <w:rsid w:val="002E6605"/>
    <w:rsid w:val="002E6647"/>
    <w:rsid w:val="002E664C"/>
    <w:rsid w:val="002E6919"/>
    <w:rsid w:val="002E6984"/>
    <w:rsid w:val="002E6B84"/>
    <w:rsid w:val="002E6B9A"/>
    <w:rsid w:val="002E6D27"/>
    <w:rsid w:val="002E6D79"/>
    <w:rsid w:val="002E6E39"/>
    <w:rsid w:val="002E6E81"/>
    <w:rsid w:val="002E6E8D"/>
    <w:rsid w:val="002E7063"/>
    <w:rsid w:val="002E70F9"/>
    <w:rsid w:val="002E71D9"/>
    <w:rsid w:val="002E723E"/>
    <w:rsid w:val="002E7280"/>
    <w:rsid w:val="002E7451"/>
    <w:rsid w:val="002E749F"/>
    <w:rsid w:val="002E7542"/>
    <w:rsid w:val="002E7575"/>
    <w:rsid w:val="002E758A"/>
    <w:rsid w:val="002E763A"/>
    <w:rsid w:val="002E767A"/>
    <w:rsid w:val="002E76CC"/>
    <w:rsid w:val="002E76D2"/>
    <w:rsid w:val="002E76FF"/>
    <w:rsid w:val="002E7710"/>
    <w:rsid w:val="002E7849"/>
    <w:rsid w:val="002E7A2B"/>
    <w:rsid w:val="002E7A3C"/>
    <w:rsid w:val="002E7A73"/>
    <w:rsid w:val="002E7A93"/>
    <w:rsid w:val="002E7ACF"/>
    <w:rsid w:val="002E7CB5"/>
    <w:rsid w:val="002E7CF5"/>
    <w:rsid w:val="002E7F2C"/>
    <w:rsid w:val="002E7FEC"/>
    <w:rsid w:val="002F004A"/>
    <w:rsid w:val="002F0077"/>
    <w:rsid w:val="002F018B"/>
    <w:rsid w:val="002F018E"/>
    <w:rsid w:val="002F0276"/>
    <w:rsid w:val="002F0345"/>
    <w:rsid w:val="002F0403"/>
    <w:rsid w:val="002F043C"/>
    <w:rsid w:val="002F04D3"/>
    <w:rsid w:val="002F0560"/>
    <w:rsid w:val="002F05B5"/>
    <w:rsid w:val="002F05C2"/>
    <w:rsid w:val="002F0624"/>
    <w:rsid w:val="002F07A2"/>
    <w:rsid w:val="002F07C2"/>
    <w:rsid w:val="002F07F4"/>
    <w:rsid w:val="002F083B"/>
    <w:rsid w:val="002F08CE"/>
    <w:rsid w:val="002F0929"/>
    <w:rsid w:val="002F0A9E"/>
    <w:rsid w:val="002F0ABF"/>
    <w:rsid w:val="002F0B79"/>
    <w:rsid w:val="002F0BF9"/>
    <w:rsid w:val="002F0C22"/>
    <w:rsid w:val="002F0CB3"/>
    <w:rsid w:val="002F0DC0"/>
    <w:rsid w:val="002F0E39"/>
    <w:rsid w:val="002F0E62"/>
    <w:rsid w:val="002F0FCC"/>
    <w:rsid w:val="002F1203"/>
    <w:rsid w:val="002F1230"/>
    <w:rsid w:val="002F12C2"/>
    <w:rsid w:val="002F1452"/>
    <w:rsid w:val="002F151C"/>
    <w:rsid w:val="002F1636"/>
    <w:rsid w:val="002F1684"/>
    <w:rsid w:val="002F16C0"/>
    <w:rsid w:val="002F196B"/>
    <w:rsid w:val="002F1A81"/>
    <w:rsid w:val="002F1BBD"/>
    <w:rsid w:val="002F1C25"/>
    <w:rsid w:val="002F1E48"/>
    <w:rsid w:val="002F1E72"/>
    <w:rsid w:val="002F1E78"/>
    <w:rsid w:val="002F1EA1"/>
    <w:rsid w:val="002F1F9E"/>
    <w:rsid w:val="002F1FF8"/>
    <w:rsid w:val="002F206A"/>
    <w:rsid w:val="002F214F"/>
    <w:rsid w:val="002F21F8"/>
    <w:rsid w:val="002F2223"/>
    <w:rsid w:val="002F2278"/>
    <w:rsid w:val="002F2322"/>
    <w:rsid w:val="002F2436"/>
    <w:rsid w:val="002F2437"/>
    <w:rsid w:val="002F24AB"/>
    <w:rsid w:val="002F24CC"/>
    <w:rsid w:val="002F2648"/>
    <w:rsid w:val="002F2661"/>
    <w:rsid w:val="002F26CB"/>
    <w:rsid w:val="002F26F6"/>
    <w:rsid w:val="002F2769"/>
    <w:rsid w:val="002F27AF"/>
    <w:rsid w:val="002F2807"/>
    <w:rsid w:val="002F2981"/>
    <w:rsid w:val="002F2A7F"/>
    <w:rsid w:val="002F2B8C"/>
    <w:rsid w:val="002F2C38"/>
    <w:rsid w:val="002F2CAF"/>
    <w:rsid w:val="002F2D24"/>
    <w:rsid w:val="002F2DDA"/>
    <w:rsid w:val="002F2F0C"/>
    <w:rsid w:val="002F2FEE"/>
    <w:rsid w:val="002F3197"/>
    <w:rsid w:val="002F3276"/>
    <w:rsid w:val="002F32B9"/>
    <w:rsid w:val="002F32D1"/>
    <w:rsid w:val="002F32F8"/>
    <w:rsid w:val="002F3349"/>
    <w:rsid w:val="002F34A0"/>
    <w:rsid w:val="002F359D"/>
    <w:rsid w:val="002F381E"/>
    <w:rsid w:val="002F39F1"/>
    <w:rsid w:val="002F3BFE"/>
    <w:rsid w:val="002F3C27"/>
    <w:rsid w:val="002F3C5F"/>
    <w:rsid w:val="002F3CBB"/>
    <w:rsid w:val="002F3CD3"/>
    <w:rsid w:val="002F3CFA"/>
    <w:rsid w:val="002F3D24"/>
    <w:rsid w:val="002F3D58"/>
    <w:rsid w:val="002F3DD3"/>
    <w:rsid w:val="002F3EB6"/>
    <w:rsid w:val="002F3F28"/>
    <w:rsid w:val="002F3FBF"/>
    <w:rsid w:val="002F3FF5"/>
    <w:rsid w:val="002F411D"/>
    <w:rsid w:val="002F413C"/>
    <w:rsid w:val="002F418C"/>
    <w:rsid w:val="002F41D2"/>
    <w:rsid w:val="002F4321"/>
    <w:rsid w:val="002F441C"/>
    <w:rsid w:val="002F448D"/>
    <w:rsid w:val="002F469B"/>
    <w:rsid w:val="002F497F"/>
    <w:rsid w:val="002F498D"/>
    <w:rsid w:val="002F4AD7"/>
    <w:rsid w:val="002F4B82"/>
    <w:rsid w:val="002F4B9E"/>
    <w:rsid w:val="002F4BA7"/>
    <w:rsid w:val="002F4C9F"/>
    <w:rsid w:val="002F4CCD"/>
    <w:rsid w:val="002F4D89"/>
    <w:rsid w:val="002F4EDF"/>
    <w:rsid w:val="002F4F21"/>
    <w:rsid w:val="002F548D"/>
    <w:rsid w:val="002F5516"/>
    <w:rsid w:val="002F55A7"/>
    <w:rsid w:val="002F56A2"/>
    <w:rsid w:val="002F56D6"/>
    <w:rsid w:val="002F5705"/>
    <w:rsid w:val="002F571F"/>
    <w:rsid w:val="002F576D"/>
    <w:rsid w:val="002F57A6"/>
    <w:rsid w:val="002F59B4"/>
    <w:rsid w:val="002F59D0"/>
    <w:rsid w:val="002F5A01"/>
    <w:rsid w:val="002F5B0B"/>
    <w:rsid w:val="002F5B0F"/>
    <w:rsid w:val="002F5D58"/>
    <w:rsid w:val="002F5DFD"/>
    <w:rsid w:val="002F5E9E"/>
    <w:rsid w:val="002F5F38"/>
    <w:rsid w:val="002F600A"/>
    <w:rsid w:val="002F6171"/>
    <w:rsid w:val="002F61D0"/>
    <w:rsid w:val="002F61E4"/>
    <w:rsid w:val="002F62D5"/>
    <w:rsid w:val="002F63D8"/>
    <w:rsid w:val="002F646B"/>
    <w:rsid w:val="002F64C9"/>
    <w:rsid w:val="002F6596"/>
    <w:rsid w:val="002F65AE"/>
    <w:rsid w:val="002F667A"/>
    <w:rsid w:val="002F66F8"/>
    <w:rsid w:val="002F6758"/>
    <w:rsid w:val="002F67CC"/>
    <w:rsid w:val="002F6831"/>
    <w:rsid w:val="002F69A2"/>
    <w:rsid w:val="002F6A06"/>
    <w:rsid w:val="002F6A3C"/>
    <w:rsid w:val="002F6A9C"/>
    <w:rsid w:val="002F6B5E"/>
    <w:rsid w:val="002F6D69"/>
    <w:rsid w:val="002F6EEC"/>
    <w:rsid w:val="002F705A"/>
    <w:rsid w:val="002F7085"/>
    <w:rsid w:val="002F70E1"/>
    <w:rsid w:val="002F7174"/>
    <w:rsid w:val="002F71F1"/>
    <w:rsid w:val="002F7229"/>
    <w:rsid w:val="002F72C6"/>
    <w:rsid w:val="002F7487"/>
    <w:rsid w:val="002F74F5"/>
    <w:rsid w:val="002F7539"/>
    <w:rsid w:val="002F75E5"/>
    <w:rsid w:val="002F762A"/>
    <w:rsid w:val="002F76A0"/>
    <w:rsid w:val="002F7A92"/>
    <w:rsid w:val="002F7CCC"/>
    <w:rsid w:val="002F7F40"/>
    <w:rsid w:val="002F7FC1"/>
    <w:rsid w:val="00300078"/>
    <w:rsid w:val="003000B6"/>
    <w:rsid w:val="003000E0"/>
    <w:rsid w:val="00300190"/>
    <w:rsid w:val="003002B3"/>
    <w:rsid w:val="00300428"/>
    <w:rsid w:val="003004D0"/>
    <w:rsid w:val="00300669"/>
    <w:rsid w:val="003006E5"/>
    <w:rsid w:val="0030077B"/>
    <w:rsid w:val="003009FC"/>
    <w:rsid w:val="00300A64"/>
    <w:rsid w:val="00300B74"/>
    <w:rsid w:val="00300B8E"/>
    <w:rsid w:val="00300BD7"/>
    <w:rsid w:val="00300C37"/>
    <w:rsid w:val="00300D87"/>
    <w:rsid w:val="00300DEA"/>
    <w:rsid w:val="00300E1F"/>
    <w:rsid w:val="00300E22"/>
    <w:rsid w:val="00300E30"/>
    <w:rsid w:val="00300E8C"/>
    <w:rsid w:val="00300F32"/>
    <w:rsid w:val="00300F93"/>
    <w:rsid w:val="00301009"/>
    <w:rsid w:val="003010E0"/>
    <w:rsid w:val="0030119C"/>
    <w:rsid w:val="003011BD"/>
    <w:rsid w:val="00301255"/>
    <w:rsid w:val="0030140C"/>
    <w:rsid w:val="0030143E"/>
    <w:rsid w:val="003014A0"/>
    <w:rsid w:val="003014E9"/>
    <w:rsid w:val="003015CA"/>
    <w:rsid w:val="0030169F"/>
    <w:rsid w:val="003017B9"/>
    <w:rsid w:val="003017BC"/>
    <w:rsid w:val="003018B6"/>
    <w:rsid w:val="003018E4"/>
    <w:rsid w:val="00301A1F"/>
    <w:rsid w:val="00301DD6"/>
    <w:rsid w:val="00302010"/>
    <w:rsid w:val="003021AA"/>
    <w:rsid w:val="00302208"/>
    <w:rsid w:val="0030247F"/>
    <w:rsid w:val="00302490"/>
    <w:rsid w:val="003024A2"/>
    <w:rsid w:val="0030252B"/>
    <w:rsid w:val="003026B0"/>
    <w:rsid w:val="00302705"/>
    <w:rsid w:val="003028DB"/>
    <w:rsid w:val="00302A35"/>
    <w:rsid w:val="00302A36"/>
    <w:rsid w:val="00302B3B"/>
    <w:rsid w:val="00302B69"/>
    <w:rsid w:val="00302BE5"/>
    <w:rsid w:val="00302BFF"/>
    <w:rsid w:val="00302DA8"/>
    <w:rsid w:val="00302E42"/>
    <w:rsid w:val="00302E8E"/>
    <w:rsid w:val="00302EB4"/>
    <w:rsid w:val="00302F4D"/>
    <w:rsid w:val="00303021"/>
    <w:rsid w:val="00303036"/>
    <w:rsid w:val="00303095"/>
    <w:rsid w:val="003030D1"/>
    <w:rsid w:val="0030310A"/>
    <w:rsid w:val="0030318F"/>
    <w:rsid w:val="0030328D"/>
    <w:rsid w:val="003033A0"/>
    <w:rsid w:val="0030349D"/>
    <w:rsid w:val="00303613"/>
    <w:rsid w:val="0030371F"/>
    <w:rsid w:val="00303A27"/>
    <w:rsid w:val="00303A60"/>
    <w:rsid w:val="00303D02"/>
    <w:rsid w:val="00303D07"/>
    <w:rsid w:val="00303DCD"/>
    <w:rsid w:val="00303E0B"/>
    <w:rsid w:val="00303EA1"/>
    <w:rsid w:val="00303EC0"/>
    <w:rsid w:val="00303F39"/>
    <w:rsid w:val="00303F60"/>
    <w:rsid w:val="0030404F"/>
    <w:rsid w:val="00304074"/>
    <w:rsid w:val="0030408E"/>
    <w:rsid w:val="003040A1"/>
    <w:rsid w:val="003040C6"/>
    <w:rsid w:val="003041D9"/>
    <w:rsid w:val="00304280"/>
    <w:rsid w:val="003042B0"/>
    <w:rsid w:val="00304360"/>
    <w:rsid w:val="00304388"/>
    <w:rsid w:val="0030439A"/>
    <w:rsid w:val="003043DA"/>
    <w:rsid w:val="003043E2"/>
    <w:rsid w:val="0030446F"/>
    <w:rsid w:val="00304487"/>
    <w:rsid w:val="003045C9"/>
    <w:rsid w:val="003048DA"/>
    <w:rsid w:val="00304923"/>
    <w:rsid w:val="00304934"/>
    <w:rsid w:val="00304937"/>
    <w:rsid w:val="00304AA9"/>
    <w:rsid w:val="00304AE9"/>
    <w:rsid w:val="00304B4E"/>
    <w:rsid w:val="00304B86"/>
    <w:rsid w:val="00304C38"/>
    <w:rsid w:val="00304CE6"/>
    <w:rsid w:val="00304CFB"/>
    <w:rsid w:val="00304D7A"/>
    <w:rsid w:val="00304FF0"/>
    <w:rsid w:val="003050F4"/>
    <w:rsid w:val="003051C6"/>
    <w:rsid w:val="0030527C"/>
    <w:rsid w:val="00305428"/>
    <w:rsid w:val="0030547F"/>
    <w:rsid w:val="00305518"/>
    <w:rsid w:val="003055BF"/>
    <w:rsid w:val="00305639"/>
    <w:rsid w:val="003057B6"/>
    <w:rsid w:val="00305884"/>
    <w:rsid w:val="00305A11"/>
    <w:rsid w:val="00305BAE"/>
    <w:rsid w:val="00305C0E"/>
    <w:rsid w:val="00305D29"/>
    <w:rsid w:val="00305E52"/>
    <w:rsid w:val="00305E59"/>
    <w:rsid w:val="0030608B"/>
    <w:rsid w:val="003060E7"/>
    <w:rsid w:val="00306111"/>
    <w:rsid w:val="00306434"/>
    <w:rsid w:val="00306550"/>
    <w:rsid w:val="00306615"/>
    <w:rsid w:val="00306676"/>
    <w:rsid w:val="003066FF"/>
    <w:rsid w:val="00306753"/>
    <w:rsid w:val="00306793"/>
    <w:rsid w:val="003067AE"/>
    <w:rsid w:val="003067F5"/>
    <w:rsid w:val="00306861"/>
    <w:rsid w:val="0030686B"/>
    <w:rsid w:val="0030686E"/>
    <w:rsid w:val="0030690C"/>
    <w:rsid w:val="00306990"/>
    <w:rsid w:val="00306AC4"/>
    <w:rsid w:val="00306B14"/>
    <w:rsid w:val="00306C06"/>
    <w:rsid w:val="00306DE7"/>
    <w:rsid w:val="00306DEC"/>
    <w:rsid w:val="00306E06"/>
    <w:rsid w:val="00306E39"/>
    <w:rsid w:val="00306F77"/>
    <w:rsid w:val="00306FBC"/>
    <w:rsid w:val="00306FF8"/>
    <w:rsid w:val="00307069"/>
    <w:rsid w:val="00307091"/>
    <w:rsid w:val="003070DD"/>
    <w:rsid w:val="003071B2"/>
    <w:rsid w:val="00307237"/>
    <w:rsid w:val="003072B1"/>
    <w:rsid w:val="003072B6"/>
    <w:rsid w:val="003072D3"/>
    <w:rsid w:val="00307378"/>
    <w:rsid w:val="003074EC"/>
    <w:rsid w:val="003075DC"/>
    <w:rsid w:val="003077A5"/>
    <w:rsid w:val="003077FA"/>
    <w:rsid w:val="0030781B"/>
    <w:rsid w:val="00307833"/>
    <w:rsid w:val="003078CE"/>
    <w:rsid w:val="0030791E"/>
    <w:rsid w:val="0030795C"/>
    <w:rsid w:val="00307A4F"/>
    <w:rsid w:val="00307CD0"/>
    <w:rsid w:val="00307E29"/>
    <w:rsid w:val="00307F5E"/>
    <w:rsid w:val="00310050"/>
    <w:rsid w:val="00310112"/>
    <w:rsid w:val="003101CE"/>
    <w:rsid w:val="0031047C"/>
    <w:rsid w:val="003104A1"/>
    <w:rsid w:val="003105D8"/>
    <w:rsid w:val="003105E7"/>
    <w:rsid w:val="003106A3"/>
    <w:rsid w:val="00310A40"/>
    <w:rsid w:val="00310B7F"/>
    <w:rsid w:val="00310C19"/>
    <w:rsid w:val="00310D69"/>
    <w:rsid w:val="00310DF2"/>
    <w:rsid w:val="003110C2"/>
    <w:rsid w:val="003111DF"/>
    <w:rsid w:val="003112AC"/>
    <w:rsid w:val="00311437"/>
    <w:rsid w:val="0031171C"/>
    <w:rsid w:val="00311758"/>
    <w:rsid w:val="003117B2"/>
    <w:rsid w:val="003117B5"/>
    <w:rsid w:val="00311932"/>
    <w:rsid w:val="0031195F"/>
    <w:rsid w:val="00311A24"/>
    <w:rsid w:val="00311A25"/>
    <w:rsid w:val="00311A29"/>
    <w:rsid w:val="00311A46"/>
    <w:rsid w:val="00311ACF"/>
    <w:rsid w:val="00311AEE"/>
    <w:rsid w:val="00311B3B"/>
    <w:rsid w:val="00311BAC"/>
    <w:rsid w:val="00311C4B"/>
    <w:rsid w:val="00311C50"/>
    <w:rsid w:val="00311CD6"/>
    <w:rsid w:val="00311D07"/>
    <w:rsid w:val="00311EF9"/>
    <w:rsid w:val="00311F02"/>
    <w:rsid w:val="00311F50"/>
    <w:rsid w:val="00312023"/>
    <w:rsid w:val="00312040"/>
    <w:rsid w:val="00312252"/>
    <w:rsid w:val="0031236B"/>
    <w:rsid w:val="00312399"/>
    <w:rsid w:val="003123B9"/>
    <w:rsid w:val="003123EB"/>
    <w:rsid w:val="0031245C"/>
    <w:rsid w:val="00312498"/>
    <w:rsid w:val="003124E0"/>
    <w:rsid w:val="0031263C"/>
    <w:rsid w:val="0031272C"/>
    <w:rsid w:val="00312735"/>
    <w:rsid w:val="0031273D"/>
    <w:rsid w:val="003128AA"/>
    <w:rsid w:val="00312A7F"/>
    <w:rsid w:val="00312AFA"/>
    <w:rsid w:val="00312B9B"/>
    <w:rsid w:val="00312BBA"/>
    <w:rsid w:val="00312C6D"/>
    <w:rsid w:val="00312D66"/>
    <w:rsid w:val="00312E40"/>
    <w:rsid w:val="00312E75"/>
    <w:rsid w:val="00312FA9"/>
    <w:rsid w:val="00313043"/>
    <w:rsid w:val="0031309F"/>
    <w:rsid w:val="003131B1"/>
    <w:rsid w:val="003132CA"/>
    <w:rsid w:val="0031336C"/>
    <w:rsid w:val="003133BA"/>
    <w:rsid w:val="00313439"/>
    <w:rsid w:val="003134C2"/>
    <w:rsid w:val="003134C5"/>
    <w:rsid w:val="003135D2"/>
    <w:rsid w:val="0031361D"/>
    <w:rsid w:val="0031370B"/>
    <w:rsid w:val="00313822"/>
    <w:rsid w:val="0031383C"/>
    <w:rsid w:val="0031384B"/>
    <w:rsid w:val="003138A0"/>
    <w:rsid w:val="0031395E"/>
    <w:rsid w:val="0031395F"/>
    <w:rsid w:val="003139CC"/>
    <w:rsid w:val="00313ACE"/>
    <w:rsid w:val="00313ADE"/>
    <w:rsid w:val="00313B10"/>
    <w:rsid w:val="00313B23"/>
    <w:rsid w:val="00313C4B"/>
    <w:rsid w:val="00313D26"/>
    <w:rsid w:val="00313D7A"/>
    <w:rsid w:val="00313E28"/>
    <w:rsid w:val="00313E7C"/>
    <w:rsid w:val="00313E7F"/>
    <w:rsid w:val="00313ECE"/>
    <w:rsid w:val="00314056"/>
    <w:rsid w:val="00314060"/>
    <w:rsid w:val="00314094"/>
    <w:rsid w:val="0031415C"/>
    <w:rsid w:val="003141BE"/>
    <w:rsid w:val="0031437E"/>
    <w:rsid w:val="00314433"/>
    <w:rsid w:val="003144F0"/>
    <w:rsid w:val="0031461B"/>
    <w:rsid w:val="003146C3"/>
    <w:rsid w:val="00314757"/>
    <w:rsid w:val="003147A5"/>
    <w:rsid w:val="003147B2"/>
    <w:rsid w:val="003147F9"/>
    <w:rsid w:val="00314A46"/>
    <w:rsid w:val="00314BE4"/>
    <w:rsid w:val="00314D4B"/>
    <w:rsid w:val="00314D85"/>
    <w:rsid w:val="00314D87"/>
    <w:rsid w:val="00314DB1"/>
    <w:rsid w:val="00314DFC"/>
    <w:rsid w:val="00314E83"/>
    <w:rsid w:val="00314F04"/>
    <w:rsid w:val="00315085"/>
    <w:rsid w:val="003150E6"/>
    <w:rsid w:val="003151F7"/>
    <w:rsid w:val="0031523F"/>
    <w:rsid w:val="0031527F"/>
    <w:rsid w:val="003152DC"/>
    <w:rsid w:val="0031533E"/>
    <w:rsid w:val="00315531"/>
    <w:rsid w:val="003155EF"/>
    <w:rsid w:val="003157E3"/>
    <w:rsid w:val="00315820"/>
    <w:rsid w:val="003158EB"/>
    <w:rsid w:val="003159BD"/>
    <w:rsid w:val="00315B1A"/>
    <w:rsid w:val="00315BA7"/>
    <w:rsid w:val="00315BC9"/>
    <w:rsid w:val="00315BE3"/>
    <w:rsid w:val="00315C2A"/>
    <w:rsid w:val="00315D6B"/>
    <w:rsid w:val="00315F3D"/>
    <w:rsid w:val="00315FE1"/>
    <w:rsid w:val="00315FE2"/>
    <w:rsid w:val="00315FF6"/>
    <w:rsid w:val="0031603D"/>
    <w:rsid w:val="00316052"/>
    <w:rsid w:val="00316076"/>
    <w:rsid w:val="00316166"/>
    <w:rsid w:val="0031626D"/>
    <w:rsid w:val="00316431"/>
    <w:rsid w:val="003164CD"/>
    <w:rsid w:val="0031652A"/>
    <w:rsid w:val="003165CE"/>
    <w:rsid w:val="00316693"/>
    <w:rsid w:val="0031669E"/>
    <w:rsid w:val="003166FF"/>
    <w:rsid w:val="0031676A"/>
    <w:rsid w:val="003168F9"/>
    <w:rsid w:val="0031694B"/>
    <w:rsid w:val="00316AF4"/>
    <w:rsid w:val="00316B31"/>
    <w:rsid w:val="00316B44"/>
    <w:rsid w:val="00316B71"/>
    <w:rsid w:val="00316B80"/>
    <w:rsid w:val="00316C9C"/>
    <w:rsid w:val="00316D3D"/>
    <w:rsid w:val="00316E55"/>
    <w:rsid w:val="00316E9D"/>
    <w:rsid w:val="00316EC9"/>
    <w:rsid w:val="00317039"/>
    <w:rsid w:val="00317088"/>
    <w:rsid w:val="00317176"/>
    <w:rsid w:val="0031725C"/>
    <w:rsid w:val="0031732E"/>
    <w:rsid w:val="00317382"/>
    <w:rsid w:val="00317399"/>
    <w:rsid w:val="00317463"/>
    <w:rsid w:val="00317470"/>
    <w:rsid w:val="0031773E"/>
    <w:rsid w:val="003177F5"/>
    <w:rsid w:val="003178AD"/>
    <w:rsid w:val="00317914"/>
    <w:rsid w:val="00317964"/>
    <w:rsid w:val="0031799A"/>
    <w:rsid w:val="003179E3"/>
    <w:rsid w:val="00317A3C"/>
    <w:rsid w:val="00317B3F"/>
    <w:rsid w:val="00317C14"/>
    <w:rsid w:val="00317C9C"/>
    <w:rsid w:val="00317D66"/>
    <w:rsid w:val="00317DF3"/>
    <w:rsid w:val="00317E13"/>
    <w:rsid w:val="00317ED4"/>
    <w:rsid w:val="00317F21"/>
    <w:rsid w:val="00317FD2"/>
    <w:rsid w:val="00320029"/>
    <w:rsid w:val="00320032"/>
    <w:rsid w:val="0032006F"/>
    <w:rsid w:val="003200A2"/>
    <w:rsid w:val="003201A2"/>
    <w:rsid w:val="003201B2"/>
    <w:rsid w:val="003202A6"/>
    <w:rsid w:val="003202C9"/>
    <w:rsid w:val="0032036D"/>
    <w:rsid w:val="0032037F"/>
    <w:rsid w:val="003203D8"/>
    <w:rsid w:val="0032040E"/>
    <w:rsid w:val="00320416"/>
    <w:rsid w:val="0032042A"/>
    <w:rsid w:val="003204AE"/>
    <w:rsid w:val="003205C9"/>
    <w:rsid w:val="003205EE"/>
    <w:rsid w:val="00320612"/>
    <w:rsid w:val="00320692"/>
    <w:rsid w:val="00320837"/>
    <w:rsid w:val="00320873"/>
    <w:rsid w:val="00320899"/>
    <w:rsid w:val="003209C7"/>
    <w:rsid w:val="003209D9"/>
    <w:rsid w:val="00320A92"/>
    <w:rsid w:val="00320B40"/>
    <w:rsid w:val="00320C38"/>
    <w:rsid w:val="00320CB5"/>
    <w:rsid w:val="00320DB4"/>
    <w:rsid w:val="00320DFB"/>
    <w:rsid w:val="00320E89"/>
    <w:rsid w:val="00320EBE"/>
    <w:rsid w:val="00320F37"/>
    <w:rsid w:val="00320FCA"/>
    <w:rsid w:val="00320FCE"/>
    <w:rsid w:val="00320FE3"/>
    <w:rsid w:val="00320FF1"/>
    <w:rsid w:val="0032103D"/>
    <w:rsid w:val="0032106C"/>
    <w:rsid w:val="00321101"/>
    <w:rsid w:val="00321153"/>
    <w:rsid w:val="003211C0"/>
    <w:rsid w:val="003211F2"/>
    <w:rsid w:val="0032127F"/>
    <w:rsid w:val="00321331"/>
    <w:rsid w:val="003213D2"/>
    <w:rsid w:val="003214CC"/>
    <w:rsid w:val="00321514"/>
    <w:rsid w:val="00321593"/>
    <w:rsid w:val="00321598"/>
    <w:rsid w:val="0032161D"/>
    <w:rsid w:val="00321631"/>
    <w:rsid w:val="00321640"/>
    <w:rsid w:val="0032175F"/>
    <w:rsid w:val="0032179D"/>
    <w:rsid w:val="00321898"/>
    <w:rsid w:val="0032189D"/>
    <w:rsid w:val="00321955"/>
    <w:rsid w:val="00321A98"/>
    <w:rsid w:val="00321C99"/>
    <w:rsid w:val="00321DCF"/>
    <w:rsid w:val="00321E32"/>
    <w:rsid w:val="00321EC8"/>
    <w:rsid w:val="00321EDA"/>
    <w:rsid w:val="00322108"/>
    <w:rsid w:val="003222BE"/>
    <w:rsid w:val="0032235E"/>
    <w:rsid w:val="00322395"/>
    <w:rsid w:val="003223AD"/>
    <w:rsid w:val="003223CD"/>
    <w:rsid w:val="0032245F"/>
    <w:rsid w:val="00322477"/>
    <w:rsid w:val="00322481"/>
    <w:rsid w:val="00322488"/>
    <w:rsid w:val="00322668"/>
    <w:rsid w:val="003226C4"/>
    <w:rsid w:val="00322707"/>
    <w:rsid w:val="00322713"/>
    <w:rsid w:val="0032271D"/>
    <w:rsid w:val="00322735"/>
    <w:rsid w:val="003228A7"/>
    <w:rsid w:val="003228CA"/>
    <w:rsid w:val="003228F2"/>
    <w:rsid w:val="0032291A"/>
    <w:rsid w:val="0032293B"/>
    <w:rsid w:val="003229E7"/>
    <w:rsid w:val="00322A36"/>
    <w:rsid w:val="00322C73"/>
    <w:rsid w:val="00322E16"/>
    <w:rsid w:val="00322E3B"/>
    <w:rsid w:val="00322E51"/>
    <w:rsid w:val="00322EF4"/>
    <w:rsid w:val="00322F6C"/>
    <w:rsid w:val="00322FBF"/>
    <w:rsid w:val="00323094"/>
    <w:rsid w:val="003230A8"/>
    <w:rsid w:val="00323122"/>
    <w:rsid w:val="00323189"/>
    <w:rsid w:val="003231A7"/>
    <w:rsid w:val="0032321B"/>
    <w:rsid w:val="00323223"/>
    <w:rsid w:val="0032323E"/>
    <w:rsid w:val="00323313"/>
    <w:rsid w:val="0032332F"/>
    <w:rsid w:val="0032339A"/>
    <w:rsid w:val="003233C7"/>
    <w:rsid w:val="00323445"/>
    <w:rsid w:val="00323555"/>
    <w:rsid w:val="00323730"/>
    <w:rsid w:val="00323749"/>
    <w:rsid w:val="003238A1"/>
    <w:rsid w:val="003238E6"/>
    <w:rsid w:val="003239E9"/>
    <w:rsid w:val="00323AB6"/>
    <w:rsid w:val="00323ABA"/>
    <w:rsid w:val="00323B93"/>
    <w:rsid w:val="00323BE2"/>
    <w:rsid w:val="00323E12"/>
    <w:rsid w:val="00323EBE"/>
    <w:rsid w:val="00323F9D"/>
    <w:rsid w:val="0032410F"/>
    <w:rsid w:val="003241E5"/>
    <w:rsid w:val="003241F8"/>
    <w:rsid w:val="0032425D"/>
    <w:rsid w:val="003243D5"/>
    <w:rsid w:val="00324507"/>
    <w:rsid w:val="00324577"/>
    <w:rsid w:val="0032459E"/>
    <w:rsid w:val="00324638"/>
    <w:rsid w:val="003248F5"/>
    <w:rsid w:val="0032499D"/>
    <w:rsid w:val="003249A5"/>
    <w:rsid w:val="00324AA8"/>
    <w:rsid w:val="00324B66"/>
    <w:rsid w:val="00324C0A"/>
    <w:rsid w:val="00324C2D"/>
    <w:rsid w:val="00324C3D"/>
    <w:rsid w:val="00324C5D"/>
    <w:rsid w:val="00324C7F"/>
    <w:rsid w:val="00324C91"/>
    <w:rsid w:val="00324D2D"/>
    <w:rsid w:val="00324D41"/>
    <w:rsid w:val="00324F36"/>
    <w:rsid w:val="00325041"/>
    <w:rsid w:val="00325056"/>
    <w:rsid w:val="0032511B"/>
    <w:rsid w:val="0032514E"/>
    <w:rsid w:val="0032518F"/>
    <w:rsid w:val="003251D2"/>
    <w:rsid w:val="003251D3"/>
    <w:rsid w:val="003251EB"/>
    <w:rsid w:val="00325255"/>
    <w:rsid w:val="003253EF"/>
    <w:rsid w:val="0032564F"/>
    <w:rsid w:val="003257F6"/>
    <w:rsid w:val="003258FD"/>
    <w:rsid w:val="003259F6"/>
    <w:rsid w:val="00325A79"/>
    <w:rsid w:val="00325AB9"/>
    <w:rsid w:val="00325AE2"/>
    <w:rsid w:val="00325CB0"/>
    <w:rsid w:val="00325D17"/>
    <w:rsid w:val="00325D3F"/>
    <w:rsid w:val="00325D9A"/>
    <w:rsid w:val="00325F0C"/>
    <w:rsid w:val="00325F69"/>
    <w:rsid w:val="0032601A"/>
    <w:rsid w:val="00326075"/>
    <w:rsid w:val="00326112"/>
    <w:rsid w:val="0032622E"/>
    <w:rsid w:val="003262C3"/>
    <w:rsid w:val="003262F2"/>
    <w:rsid w:val="003263A2"/>
    <w:rsid w:val="00326456"/>
    <w:rsid w:val="003264BC"/>
    <w:rsid w:val="0032654A"/>
    <w:rsid w:val="0032661C"/>
    <w:rsid w:val="0032667D"/>
    <w:rsid w:val="0032677A"/>
    <w:rsid w:val="003267C6"/>
    <w:rsid w:val="0032680C"/>
    <w:rsid w:val="00326853"/>
    <w:rsid w:val="00326867"/>
    <w:rsid w:val="00326869"/>
    <w:rsid w:val="0032692F"/>
    <w:rsid w:val="00326962"/>
    <w:rsid w:val="003269AA"/>
    <w:rsid w:val="00326A2D"/>
    <w:rsid w:val="00326C8A"/>
    <w:rsid w:val="00326CCA"/>
    <w:rsid w:val="00326DB1"/>
    <w:rsid w:val="00326DDB"/>
    <w:rsid w:val="00326E2F"/>
    <w:rsid w:val="00326E7D"/>
    <w:rsid w:val="00326F29"/>
    <w:rsid w:val="00326FB9"/>
    <w:rsid w:val="0032708A"/>
    <w:rsid w:val="00327466"/>
    <w:rsid w:val="00327487"/>
    <w:rsid w:val="003274B2"/>
    <w:rsid w:val="003274EC"/>
    <w:rsid w:val="003275CC"/>
    <w:rsid w:val="00327607"/>
    <w:rsid w:val="003276AC"/>
    <w:rsid w:val="003276C2"/>
    <w:rsid w:val="00327775"/>
    <w:rsid w:val="00327872"/>
    <w:rsid w:val="00327880"/>
    <w:rsid w:val="00327942"/>
    <w:rsid w:val="00327AEE"/>
    <w:rsid w:val="00327B9D"/>
    <w:rsid w:val="00327BC1"/>
    <w:rsid w:val="00327C84"/>
    <w:rsid w:val="00327C8C"/>
    <w:rsid w:val="00327E93"/>
    <w:rsid w:val="00327F8C"/>
    <w:rsid w:val="00330000"/>
    <w:rsid w:val="00330038"/>
    <w:rsid w:val="003301C4"/>
    <w:rsid w:val="003302DD"/>
    <w:rsid w:val="003304EC"/>
    <w:rsid w:val="00330524"/>
    <w:rsid w:val="00330545"/>
    <w:rsid w:val="00330564"/>
    <w:rsid w:val="00330566"/>
    <w:rsid w:val="00330573"/>
    <w:rsid w:val="003306EB"/>
    <w:rsid w:val="003308AD"/>
    <w:rsid w:val="003308F0"/>
    <w:rsid w:val="00330907"/>
    <w:rsid w:val="0033099C"/>
    <w:rsid w:val="003309FE"/>
    <w:rsid w:val="00330A48"/>
    <w:rsid w:val="00330AA5"/>
    <w:rsid w:val="00330BFA"/>
    <w:rsid w:val="00330C42"/>
    <w:rsid w:val="00330C50"/>
    <w:rsid w:val="00330DDF"/>
    <w:rsid w:val="00330E55"/>
    <w:rsid w:val="00330E99"/>
    <w:rsid w:val="00330FAA"/>
    <w:rsid w:val="00331011"/>
    <w:rsid w:val="003310DB"/>
    <w:rsid w:val="003312DF"/>
    <w:rsid w:val="00331301"/>
    <w:rsid w:val="00331340"/>
    <w:rsid w:val="0033137E"/>
    <w:rsid w:val="003313C1"/>
    <w:rsid w:val="00331406"/>
    <w:rsid w:val="0033144C"/>
    <w:rsid w:val="003314B8"/>
    <w:rsid w:val="003314FD"/>
    <w:rsid w:val="0033150B"/>
    <w:rsid w:val="00331523"/>
    <w:rsid w:val="00331673"/>
    <w:rsid w:val="00331915"/>
    <w:rsid w:val="00331942"/>
    <w:rsid w:val="00331A01"/>
    <w:rsid w:val="00331A33"/>
    <w:rsid w:val="00331AA4"/>
    <w:rsid w:val="00331BD2"/>
    <w:rsid w:val="00331C73"/>
    <w:rsid w:val="00331C87"/>
    <w:rsid w:val="00331D67"/>
    <w:rsid w:val="00331E18"/>
    <w:rsid w:val="00331F66"/>
    <w:rsid w:val="0033205B"/>
    <w:rsid w:val="003320D1"/>
    <w:rsid w:val="0033222F"/>
    <w:rsid w:val="003322ED"/>
    <w:rsid w:val="003323AA"/>
    <w:rsid w:val="00332404"/>
    <w:rsid w:val="00332544"/>
    <w:rsid w:val="003325A0"/>
    <w:rsid w:val="003329B2"/>
    <w:rsid w:val="00332A69"/>
    <w:rsid w:val="00332C62"/>
    <w:rsid w:val="00332D82"/>
    <w:rsid w:val="00332D9C"/>
    <w:rsid w:val="00332F51"/>
    <w:rsid w:val="00333004"/>
    <w:rsid w:val="00333066"/>
    <w:rsid w:val="003330FF"/>
    <w:rsid w:val="00333176"/>
    <w:rsid w:val="00333578"/>
    <w:rsid w:val="00333710"/>
    <w:rsid w:val="00333718"/>
    <w:rsid w:val="003337A9"/>
    <w:rsid w:val="00333883"/>
    <w:rsid w:val="00333990"/>
    <w:rsid w:val="00333B20"/>
    <w:rsid w:val="00333BB6"/>
    <w:rsid w:val="00333CA0"/>
    <w:rsid w:val="00333DAA"/>
    <w:rsid w:val="00333DEB"/>
    <w:rsid w:val="00333EDD"/>
    <w:rsid w:val="00333F49"/>
    <w:rsid w:val="00333FD0"/>
    <w:rsid w:val="0033406D"/>
    <w:rsid w:val="00334180"/>
    <w:rsid w:val="003342CF"/>
    <w:rsid w:val="00334366"/>
    <w:rsid w:val="00334434"/>
    <w:rsid w:val="00334512"/>
    <w:rsid w:val="003346E1"/>
    <w:rsid w:val="00334762"/>
    <w:rsid w:val="003348AA"/>
    <w:rsid w:val="0033490D"/>
    <w:rsid w:val="003349A5"/>
    <w:rsid w:val="00334A29"/>
    <w:rsid w:val="00334A45"/>
    <w:rsid w:val="00334B0D"/>
    <w:rsid w:val="00334B33"/>
    <w:rsid w:val="00334B91"/>
    <w:rsid w:val="00334BF7"/>
    <w:rsid w:val="00334BF8"/>
    <w:rsid w:val="00334C9B"/>
    <w:rsid w:val="00334D4B"/>
    <w:rsid w:val="00334EFC"/>
    <w:rsid w:val="00334F47"/>
    <w:rsid w:val="00334F8D"/>
    <w:rsid w:val="00334F98"/>
    <w:rsid w:val="00335071"/>
    <w:rsid w:val="00335191"/>
    <w:rsid w:val="003351A9"/>
    <w:rsid w:val="00335428"/>
    <w:rsid w:val="00335551"/>
    <w:rsid w:val="00335687"/>
    <w:rsid w:val="00335740"/>
    <w:rsid w:val="0033580A"/>
    <w:rsid w:val="00335836"/>
    <w:rsid w:val="00335866"/>
    <w:rsid w:val="003358DE"/>
    <w:rsid w:val="003359DB"/>
    <w:rsid w:val="00335B55"/>
    <w:rsid w:val="00335CA7"/>
    <w:rsid w:val="00335CEE"/>
    <w:rsid w:val="00335D36"/>
    <w:rsid w:val="00335D44"/>
    <w:rsid w:val="00335DBC"/>
    <w:rsid w:val="00335E43"/>
    <w:rsid w:val="00335EE1"/>
    <w:rsid w:val="00335F0D"/>
    <w:rsid w:val="00335F12"/>
    <w:rsid w:val="00335F91"/>
    <w:rsid w:val="0033606C"/>
    <w:rsid w:val="0033616A"/>
    <w:rsid w:val="0033628C"/>
    <w:rsid w:val="0033630D"/>
    <w:rsid w:val="003363A3"/>
    <w:rsid w:val="003363E8"/>
    <w:rsid w:val="0033640D"/>
    <w:rsid w:val="00336457"/>
    <w:rsid w:val="003364E8"/>
    <w:rsid w:val="00336593"/>
    <w:rsid w:val="003365C4"/>
    <w:rsid w:val="0033661F"/>
    <w:rsid w:val="00336776"/>
    <w:rsid w:val="003368A4"/>
    <w:rsid w:val="0033697E"/>
    <w:rsid w:val="00336ACB"/>
    <w:rsid w:val="00336AD4"/>
    <w:rsid w:val="00336CE0"/>
    <w:rsid w:val="00336D6F"/>
    <w:rsid w:val="00336D7A"/>
    <w:rsid w:val="00336DA3"/>
    <w:rsid w:val="00336EBC"/>
    <w:rsid w:val="00336EF3"/>
    <w:rsid w:val="00336F96"/>
    <w:rsid w:val="00336FC9"/>
    <w:rsid w:val="00337091"/>
    <w:rsid w:val="0033710A"/>
    <w:rsid w:val="00337138"/>
    <w:rsid w:val="003371F4"/>
    <w:rsid w:val="003372D6"/>
    <w:rsid w:val="0033730A"/>
    <w:rsid w:val="00337562"/>
    <w:rsid w:val="0033758A"/>
    <w:rsid w:val="003375E8"/>
    <w:rsid w:val="0033775C"/>
    <w:rsid w:val="00337878"/>
    <w:rsid w:val="003378D5"/>
    <w:rsid w:val="00337903"/>
    <w:rsid w:val="00337992"/>
    <w:rsid w:val="00337AB1"/>
    <w:rsid w:val="00337B71"/>
    <w:rsid w:val="00337BA8"/>
    <w:rsid w:val="00337C7A"/>
    <w:rsid w:val="00337DF9"/>
    <w:rsid w:val="00337EAB"/>
    <w:rsid w:val="00340099"/>
    <w:rsid w:val="0034034F"/>
    <w:rsid w:val="00340385"/>
    <w:rsid w:val="003403DE"/>
    <w:rsid w:val="0034045D"/>
    <w:rsid w:val="0034066D"/>
    <w:rsid w:val="003406DA"/>
    <w:rsid w:val="0034077C"/>
    <w:rsid w:val="003407D9"/>
    <w:rsid w:val="003407FB"/>
    <w:rsid w:val="00340978"/>
    <w:rsid w:val="00340989"/>
    <w:rsid w:val="00340A7E"/>
    <w:rsid w:val="00340B02"/>
    <w:rsid w:val="00340C30"/>
    <w:rsid w:val="00340C31"/>
    <w:rsid w:val="00340DF2"/>
    <w:rsid w:val="00340DF5"/>
    <w:rsid w:val="00340DF7"/>
    <w:rsid w:val="00341084"/>
    <w:rsid w:val="00341459"/>
    <w:rsid w:val="003414E0"/>
    <w:rsid w:val="00341512"/>
    <w:rsid w:val="00341624"/>
    <w:rsid w:val="0034162E"/>
    <w:rsid w:val="00341765"/>
    <w:rsid w:val="00341794"/>
    <w:rsid w:val="003419B7"/>
    <w:rsid w:val="00341ABD"/>
    <w:rsid w:val="00341BDB"/>
    <w:rsid w:val="00341DAE"/>
    <w:rsid w:val="00341E0B"/>
    <w:rsid w:val="00341ED6"/>
    <w:rsid w:val="00341ED7"/>
    <w:rsid w:val="00341F72"/>
    <w:rsid w:val="003420B8"/>
    <w:rsid w:val="00342107"/>
    <w:rsid w:val="00342136"/>
    <w:rsid w:val="0034215F"/>
    <w:rsid w:val="00342246"/>
    <w:rsid w:val="0034233B"/>
    <w:rsid w:val="003423AE"/>
    <w:rsid w:val="003423EE"/>
    <w:rsid w:val="003423FF"/>
    <w:rsid w:val="003424E3"/>
    <w:rsid w:val="00342601"/>
    <w:rsid w:val="0034268F"/>
    <w:rsid w:val="003427F9"/>
    <w:rsid w:val="00342999"/>
    <w:rsid w:val="003429AE"/>
    <w:rsid w:val="003429E0"/>
    <w:rsid w:val="00342A24"/>
    <w:rsid w:val="00342A30"/>
    <w:rsid w:val="00342B73"/>
    <w:rsid w:val="00342C5C"/>
    <w:rsid w:val="00342C90"/>
    <w:rsid w:val="00342CC4"/>
    <w:rsid w:val="00342E59"/>
    <w:rsid w:val="00342ED4"/>
    <w:rsid w:val="0034300A"/>
    <w:rsid w:val="0034305E"/>
    <w:rsid w:val="00343063"/>
    <w:rsid w:val="0034312A"/>
    <w:rsid w:val="003431AE"/>
    <w:rsid w:val="003431B0"/>
    <w:rsid w:val="003431C2"/>
    <w:rsid w:val="003432D3"/>
    <w:rsid w:val="003432EC"/>
    <w:rsid w:val="003433FF"/>
    <w:rsid w:val="003435B2"/>
    <w:rsid w:val="003435B5"/>
    <w:rsid w:val="003435C0"/>
    <w:rsid w:val="003435EB"/>
    <w:rsid w:val="00343690"/>
    <w:rsid w:val="00343730"/>
    <w:rsid w:val="00343752"/>
    <w:rsid w:val="00343759"/>
    <w:rsid w:val="0034375E"/>
    <w:rsid w:val="003438AF"/>
    <w:rsid w:val="00343910"/>
    <w:rsid w:val="0034397E"/>
    <w:rsid w:val="003439FB"/>
    <w:rsid w:val="00343ACF"/>
    <w:rsid w:val="00343B74"/>
    <w:rsid w:val="00343C2D"/>
    <w:rsid w:val="00343DD6"/>
    <w:rsid w:val="00343EA4"/>
    <w:rsid w:val="00343EFF"/>
    <w:rsid w:val="00344179"/>
    <w:rsid w:val="00344245"/>
    <w:rsid w:val="0034427F"/>
    <w:rsid w:val="00344297"/>
    <w:rsid w:val="003443CE"/>
    <w:rsid w:val="003443E4"/>
    <w:rsid w:val="00344429"/>
    <w:rsid w:val="003444B6"/>
    <w:rsid w:val="00344757"/>
    <w:rsid w:val="00344905"/>
    <w:rsid w:val="003449CB"/>
    <w:rsid w:val="00344B50"/>
    <w:rsid w:val="00344BE8"/>
    <w:rsid w:val="00344C98"/>
    <w:rsid w:val="00344D50"/>
    <w:rsid w:val="00344DA4"/>
    <w:rsid w:val="00344F21"/>
    <w:rsid w:val="00344F67"/>
    <w:rsid w:val="003450DA"/>
    <w:rsid w:val="003452A1"/>
    <w:rsid w:val="00345361"/>
    <w:rsid w:val="003453B1"/>
    <w:rsid w:val="00345404"/>
    <w:rsid w:val="0034547D"/>
    <w:rsid w:val="003454D3"/>
    <w:rsid w:val="003454D4"/>
    <w:rsid w:val="0034564E"/>
    <w:rsid w:val="00345770"/>
    <w:rsid w:val="003457B1"/>
    <w:rsid w:val="0034583E"/>
    <w:rsid w:val="00345917"/>
    <w:rsid w:val="0034597D"/>
    <w:rsid w:val="00345A30"/>
    <w:rsid w:val="00345A46"/>
    <w:rsid w:val="00345A86"/>
    <w:rsid w:val="00345AA9"/>
    <w:rsid w:val="00345ABC"/>
    <w:rsid w:val="00345B10"/>
    <w:rsid w:val="00345C25"/>
    <w:rsid w:val="00345CCC"/>
    <w:rsid w:val="00345E63"/>
    <w:rsid w:val="00345FE1"/>
    <w:rsid w:val="00345FEF"/>
    <w:rsid w:val="00346072"/>
    <w:rsid w:val="003460C1"/>
    <w:rsid w:val="003461CF"/>
    <w:rsid w:val="00346264"/>
    <w:rsid w:val="003462F9"/>
    <w:rsid w:val="00346302"/>
    <w:rsid w:val="00346357"/>
    <w:rsid w:val="00346497"/>
    <w:rsid w:val="003464D7"/>
    <w:rsid w:val="00346536"/>
    <w:rsid w:val="003465BA"/>
    <w:rsid w:val="00346600"/>
    <w:rsid w:val="00346654"/>
    <w:rsid w:val="00346744"/>
    <w:rsid w:val="0034684D"/>
    <w:rsid w:val="00346879"/>
    <w:rsid w:val="0034694C"/>
    <w:rsid w:val="0034699B"/>
    <w:rsid w:val="00346A86"/>
    <w:rsid w:val="00346ACF"/>
    <w:rsid w:val="00346BD6"/>
    <w:rsid w:val="00346E27"/>
    <w:rsid w:val="00346EB1"/>
    <w:rsid w:val="00346EB2"/>
    <w:rsid w:val="00346EB7"/>
    <w:rsid w:val="00346F85"/>
    <w:rsid w:val="00346F9D"/>
    <w:rsid w:val="00346FC8"/>
    <w:rsid w:val="003471D4"/>
    <w:rsid w:val="003471E4"/>
    <w:rsid w:val="003472A9"/>
    <w:rsid w:val="003472B2"/>
    <w:rsid w:val="003472C0"/>
    <w:rsid w:val="00347397"/>
    <w:rsid w:val="003474C6"/>
    <w:rsid w:val="00347677"/>
    <w:rsid w:val="0034768D"/>
    <w:rsid w:val="0034770F"/>
    <w:rsid w:val="00347751"/>
    <w:rsid w:val="00347761"/>
    <w:rsid w:val="003477C9"/>
    <w:rsid w:val="003479E1"/>
    <w:rsid w:val="00347A47"/>
    <w:rsid w:val="00347A74"/>
    <w:rsid w:val="00347AA5"/>
    <w:rsid w:val="00347AAF"/>
    <w:rsid w:val="00347BAB"/>
    <w:rsid w:val="00347C50"/>
    <w:rsid w:val="00347DA5"/>
    <w:rsid w:val="00347DBC"/>
    <w:rsid w:val="00347E32"/>
    <w:rsid w:val="00347E42"/>
    <w:rsid w:val="00347E66"/>
    <w:rsid w:val="00347EA1"/>
    <w:rsid w:val="00350019"/>
    <w:rsid w:val="00350045"/>
    <w:rsid w:val="00350059"/>
    <w:rsid w:val="003500C2"/>
    <w:rsid w:val="0035014F"/>
    <w:rsid w:val="0035017E"/>
    <w:rsid w:val="00350253"/>
    <w:rsid w:val="00350387"/>
    <w:rsid w:val="003503C2"/>
    <w:rsid w:val="003504FA"/>
    <w:rsid w:val="003505CE"/>
    <w:rsid w:val="003506C5"/>
    <w:rsid w:val="0035079E"/>
    <w:rsid w:val="003507AF"/>
    <w:rsid w:val="00350843"/>
    <w:rsid w:val="00350A84"/>
    <w:rsid w:val="00350B84"/>
    <w:rsid w:val="00350B8A"/>
    <w:rsid w:val="00350BAD"/>
    <w:rsid w:val="00350C7D"/>
    <w:rsid w:val="00350C89"/>
    <w:rsid w:val="00350CBC"/>
    <w:rsid w:val="00350F4C"/>
    <w:rsid w:val="00350F89"/>
    <w:rsid w:val="0035105C"/>
    <w:rsid w:val="00351063"/>
    <w:rsid w:val="00351258"/>
    <w:rsid w:val="00351346"/>
    <w:rsid w:val="00351417"/>
    <w:rsid w:val="003514A5"/>
    <w:rsid w:val="003514E9"/>
    <w:rsid w:val="00351572"/>
    <w:rsid w:val="0035167C"/>
    <w:rsid w:val="003516DB"/>
    <w:rsid w:val="00351717"/>
    <w:rsid w:val="00351768"/>
    <w:rsid w:val="003518A0"/>
    <w:rsid w:val="0035191B"/>
    <w:rsid w:val="00351C03"/>
    <w:rsid w:val="00351C27"/>
    <w:rsid w:val="00351CB1"/>
    <w:rsid w:val="00352017"/>
    <w:rsid w:val="00352067"/>
    <w:rsid w:val="003520B9"/>
    <w:rsid w:val="0035218D"/>
    <w:rsid w:val="00352327"/>
    <w:rsid w:val="0035233D"/>
    <w:rsid w:val="003523F3"/>
    <w:rsid w:val="003524B5"/>
    <w:rsid w:val="003524ED"/>
    <w:rsid w:val="00352764"/>
    <w:rsid w:val="0035285C"/>
    <w:rsid w:val="00352910"/>
    <w:rsid w:val="00352921"/>
    <w:rsid w:val="0035294C"/>
    <w:rsid w:val="003529E4"/>
    <w:rsid w:val="00352B71"/>
    <w:rsid w:val="00352D36"/>
    <w:rsid w:val="00352F7F"/>
    <w:rsid w:val="0035300E"/>
    <w:rsid w:val="0035316F"/>
    <w:rsid w:val="003531C4"/>
    <w:rsid w:val="0035322C"/>
    <w:rsid w:val="00353299"/>
    <w:rsid w:val="00353350"/>
    <w:rsid w:val="003533B8"/>
    <w:rsid w:val="003534CC"/>
    <w:rsid w:val="003535F4"/>
    <w:rsid w:val="003536F4"/>
    <w:rsid w:val="0035375A"/>
    <w:rsid w:val="00353777"/>
    <w:rsid w:val="00353959"/>
    <w:rsid w:val="00353989"/>
    <w:rsid w:val="00353A1C"/>
    <w:rsid w:val="00353B75"/>
    <w:rsid w:val="00353BC0"/>
    <w:rsid w:val="00353C47"/>
    <w:rsid w:val="00353D23"/>
    <w:rsid w:val="00353D4D"/>
    <w:rsid w:val="00353D72"/>
    <w:rsid w:val="00353DA6"/>
    <w:rsid w:val="00353E2D"/>
    <w:rsid w:val="00353E74"/>
    <w:rsid w:val="00353EB7"/>
    <w:rsid w:val="00353EE4"/>
    <w:rsid w:val="00353FCE"/>
    <w:rsid w:val="00353FE6"/>
    <w:rsid w:val="00354020"/>
    <w:rsid w:val="00354115"/>
    <w:rsid w:val="003542CC"/>
    <w:rsid w:val="003542E5"/>
    <w:rsid w:val="0035432F"/>
    <w:rsid w:val="00354413"/>
    <w:rsid w:val="00354432"/>
    <w:rsid w:val="0035445D"/>
    <w:rsid w:val="003546BA"/>
    <w:rsid w:val="00354941"/>
    <w:rsid w:val="003549D9"/>
    <w:rsid w:val="00354A0D"/>
    <w:rsid w:val="00354A9D"/>
    <w:rsid w:val="00354AC2"/>
    <w:rsid w:val="00354B6B"/>
    <w:rsid w:val="00354B9F"/>
    <w:rsid w:val="00354C09"/>
    <w:rsid w:val="00354C99"/>
    <w:rsid w:val="00354D0E"/>
    <w:rsid w:val="00354D89"/>
    <w:rsid w:val="00354DC0"/>
    <w:rsid w:val="00354EC9"/>
    <w:rsid w:val="00354EDA"/>
    <w:rsid w:val="00355050"/>
    <w:rsid w:val="003550C0"/>
    <w:rsid w:val="0035514C"/>
    <w:rsid w:val="00355383"/>
    <w:rsid w:val="003553EC"/>
    <w:rsid w:val="0035545F"/>
    <w:rsid w:val="003554EB"/>
    <w:rsid w:val="003554F0"/>
    <w:rsid w:val="0035550F"/>
    <w:rsid w:val="00355554"/>
    <w:rsid w:val="003556A7"/>
    <w:rsid w:val="003556EC"/>
    <w:rsid w:val="0035573F"/>
    <w:rsid w:val="00355797"/>
    <w:rsid w:val="003557C5"/>
    <w:rsid w:val="00355881"/>
    <w:rsid w:val="00355A61"/>
    <w:rsid w:val="00355A8B"/>
    <w:rsid w:val="00355A99"/>
    <w:rsid w:val="00355BD5"/>
    <w:rsid w:val="00355C01"/>
    <w:rsid w:val="00355CF6"/>
    <w:rsid w:val="00355EAE"/>
    <w:rsid w:val="00355ED8"/>
    <w:rsid w:val="00355F6F"/>
    <w:rsid w:val="0035616E"/>
    <w:rsid w:val="00356193"/>
    <w:rsid w:val="00356218"/>
    <w:rsid w:val="0035621F"/>
    <w:rsid w:val="00356273"/>
    <w:rsid w:val="003563FE"/>
    <w:rsid w:val="00356554"/>
    <w:rsid w:val="003565D5"/>
    <w:rsid w:val="0035677D"/>
    <w:rsid w:val="0035679F"/>
    <w:rsid w:val="003567DB"/>
    <w:rsid w:val="00356B62"/>
    <w:rsid w:val="00356C7A"/>
    <w:rsid w:val="00356D1F"/>
    <w:rsid w:val="00356DF4"/>
    <w:rsid w:val="00356E66"/>
    <w:rsid w:val="00356F84"/>
    <w:rsid w:val="00356FDD"/>
    <w:rsid w:val="0035708D"/>
    <w:rsid w:val="0035708F"/>
    <w:rsid w:val="00357168"/>
    <w:rsid w:val="00357176"/>
    <w:rsid w:val="003571B8"/>
    <w:rsid w:val="00357205"/>
    <w:rsid w:val="00357229"/>
    <w:rsid w:val="003572AF"/>
    <w:rsid w:val="0035745A"/>
    <w:rsid w:val="003574F9"/>
    <w:rsid w:val="00357831"/>
    <w:rsid w:val="00357991"/>
    <w:rsid w:val="00357A43"/>
    <w:rsid w:val="00357A49"/>
    <w:rsid w:val="00357B77"/>
    <w:rsid w:val="00357B84"/>
    <w:rsid w:val="00357C18"/>
    <w:rsid w:val="00357D1B"/>
    <w:rsid w:val="00357F1E"/>
    <w:rsid w:val="00360018"/>
    <w:rsid w:val="003602AF"/>
    <w:rsid w:val="00360438"/>
    <w:rsid w:val="003604D3"/>
    <w:rsid w:val="00360775"/>
    <w:rsid w:val="0036085E"/>
    <w:rsid w:val="003608F9"/>
    <w:rsid w:val="003609D4"/>
    <w:rsid w:val="003609F5"/>
    <w:rsid w:val="00360A45"/>
    <w:rsid w:val="00360A8A"/>
    <w:rsid w:val="00360AB0"/>
    <w:rsid w:val="00360AEB"/>
    <w:rsid w:val="00360B31"/>
    <w:rsid w:val="00360C84"/>
    <w:rsid w:val="00360E2B"/>
    <w:rsid w:val="00360E8E"/>
    <w:rsid w:val="00360EB4"/>
    <w:rsid w:val="00360ECC"/>
    <w:rsid w:val="00360EDB"/>
    <w:rsid w:val="00360F41"/>
    <w:rsid w:val="00360FDD"/>
    <w:rsid w:val="0036106E"/>
    <w:rsid w:val="00361194"/>
    <w:rsid w:val="00361261"/>
    <w:rsid w:val="00361291"/>
    <w:rsid w:val="003612D2"/>
    <w:rsid w:val="00361322"/>
    <w:rsid w:val="00361625"/>
    <w:rsid w:val="0036167E"/>
    <w:rsid w:val="0036182E"/>
    <w:rsid w:val="003618B5"/>
    <w:rsid w:val="0036198B"/>
    <w:rsid w:val="00361C21"/>
    <w:rsid w:val="00361C5B"/>
    <w:rsid w:val="00361E38"/>
    <w:rsid w:val="00361F27"/>
    <w:rsid w:val="00362063"/>
    <w:rsid w:val="0036207B"/>
    <w:rsid w:val="003620A7"/>
    <w:rsid w:val="003620F4"/>
    <w:rsid w:val="0036215C"/>
    <w:rsid w:val="00362178"/>
    <w:rsid w:val="00362222"/>
    <w:rsid w:val="003622A6"/>
    <w:rsid w:val="00362323"/>
    <w:rsid w:val="003623A3"/>
    <w:rsid w:val="003623B1"/>
    <w:rsid w:val="0036244D"/>
    <w:rsid w:val="0036246E"/>
    <w:rsid w:val="003624E8"/>
    <w:rsid w:val="003627D8"/>
    <w:rsid w:val="003627FD"/>
    <w:rsid w:val="00362947"/>
    <w:rsid w:val="00362A53"/>
    <w:rsid w:val="00362A7E"/>
    <w:rsid w:val="00362BC0"/>
    <w:rsid w:val="00362ECC"/>
    <w:rsid w:val="00362FDF"/>
    <w:rsid w:val="003630BF"/>
    <w:rsid w:val="0036315A"/>
    <w:rsid w:val="0036320F"/>
    <w:rsid w:val="00363210"/>
    <w:rsid w:val="003632B2"/>
    <w:rsid w:val="0036332E"/>
    <w:rsid w:val="00363357"/>
    <w:rsid w:val="003633DF"/>
    <w:rsid w:val="003633E7"/>
    <w:rsid w:val="0036347D"/>
    <w:rsid w:val="00363533"/>
    <w:rsid w:val="00363669"/>
    <w:rsid w:val="0036366B"/>
    <w:rsid w:val="00363718"/>
    <w:rsid w:val="003638DF"/>
    <w:rsid w:val="00363A85"/>
    <w:rsid w:val="00363B0C"/>
    <w:rsid w:val="00363B3C"/>
    <w:rsid w:val="00363C05"/>
    <w:rsid w:val="00363DC7"/>
    <w:rsid w:val="00363EB0"/>
    <w:rsid w:val="0036404A"/>
    <w:rsid w:val="003640E7"/>
    <w:rsid w:val="00364155"/>
    <w:rsid w:val="00364232"/>
    <w:rsid w:val="00364291"/>
    <w:rsid w:val="00364311"/>
    <w:rsid w:val="00364393"/>
    <w:rsid w:val="0036448A"/>
    <w:rsid w:val="00364639"/>
    <w:rsid w:val="003646D2"/>
    <w:rsid w:val="0036471E"/>
    <w:rsid w:val="0036478C"/>
    <w:rsid w:val="003647A0"/>
    <w:rsid w:val="003647AD"/>
    <w:rsid w:val="0036485E"/>
    <w:rsid w:val="00364891"/>
    <w:rsid w:val="003648C5"/>
    <w:rsid w:val="0036490F"/>
    <w:rsid w:val="003649F9"/>
    <w:rsid w:val="00364AC2"/>
    <w:rsid w:val="00364AC5"/>
    <w:rsid w:val="00364B83"/>
    <w:rsid w:val="00364CD7"/>
    <w:rsid w:val="00364D7A"/>
    <w:rsid w:val="00364E49"/>
    <w:rsid w:val="00364ECC"/>
    <w:rsid w:val="00364EEB"/>
    <w:rsid w:val="00364FB1"/>
    <w:rsid w:val="00365086"/>
    <w:rsid w:val="00365157"/>
    <w:rsid w:val="003652DB"/>
    <w:rsid w:val="0036552A"/>
    <w:rsid w:val="003655E1"/>
    <w:rsid w:val="0036568F"/>
    <w:rsid w:val="00365A41"/>
    <w:rsid w:val="00365AD3"/>
    <w:rsid w:val="00365B97"/>
    <w:rsid w:val="00365C62"/>
    <w:rsid w:val="00365C92"/>
    <w:rsid w:val="00365D03"/>
    <w:rsid w:val="00365D98"/>
    <w:rsid w:val="00365E13"/>
    <w:rsid w:val="00365E40"/>
    <w:rsid w:val="00365E61"/>
    <w:rsid w:val="00365EEF"/>
    <w:rsid w:val="00365F20"/>
    <w:rsid w:val="00365FA4"/>
    <w:rsid w:val="00366057"/>
    <w:rsid w:val="003660A3"/>
    <w:rsid w:val="003662EA"/>
    <w:rsid w:val="00366311"/>
    <w:rsid w:val="0036640F"/>
    <w:rsid w:val="0036641D"/>
    <w:rsid w:val="00366599"/>
    <w:rsid w:val="003666AE"/>
    <w:rsid w:val="00366743"/>
    <w:rsid w:val="00366775"/>
    <w:rsid w:val="0036678D"/>
    <w:rsid w:val="003667CD"/>
    <w:rsid w:val="00366824"/>
    <w:rsid w:val="00366946"/>
    <w:rsid w:val="00366AFC"/>
    <w:rsid w:val="00366B82"/>
    <w:rsid w:val="00366C3C"/>
    <w:rsid w:val="00366D13"/>
    <w:rsid w:val="00366D1A"/>
    <w:rsid w:val="00366EC0"/>
    <w:rsid w:val="00366EF4"/>
    <w:rsid w:val="00366F42"/>
    <w:rsid w:val="00366FC1"/>
    <w:rsid w:val="00367016"/>
    <w:rsid w:val="003670BB"/>
    <w:rsid w:val="003671FA"/>
    <w:rsid w:val="00367204"/>
    <w:rsid w:val="0036735C"/>
    <w:rsid w:val="00367442"/>
    <w:rsid w:val="0036748F"/>
    <w:rsid w:val="0036752F"/>
    <w:rsid w:val="0036753B"/>
    <w:rsid w:val="0036756B"/>
    <w:rsid w:val="00367574"/>
    <w:rsid w:val="00367682"/>
    <w:rsid w:val="003679E1"/>
    <w:rsid w:val="00367AC7"/>
    <w:rsid w:val="00367ADA"/>
    <w:rsid w:val="00367B2B"/>
    <w:rsid w:val="00367C17"/>
    <w:rsid w:val="00367D60"/>
    <w:rsid w:val="00367E5D"/>
    <w:rsid w:val="00367F9C"/>
    <w:rsid w:val="003700C9"/>
    <w:rsid w:val="00370164"/>
    <w:rsid w:val="00370168"/>
    <w:rsid w:val="003701E1"/>
    <w:rsid w:val="0037039A"/>
    <w:rsid w:val="003704E1"/>
    <w:rsid w:val="00370524"/>
    <w:rsid w:val="00370624"/>
    <w:rsid w:val="00370642"/>
    <w:rsid w:val="003706D9"/>
    <w:rsid w:val="00370712"/>
    <w:rsid w:val="00370832"/>
    <w:rsid w:val="003708B1"/>
    <w:rsid w:val="003708F6"/>
    <w:rsid w:val="003709E3"/>
    <w:rsid w:val="00370A7D"/>
    <w:rsid w:val="00370C47"/>
    <w:rsid w:val="00370D0F"/>
    <w:rsid w:val="00370D8C"/>
    <w:rsid w:val="00370F78"/>
    <w:rsid w:val="00371189"/>
    <w:rsid w:val="00371238"/>
    <w:rsid w:val="0037123E"/>
    <w:rsid w:val="00371379"/>
    <w:rsid w:val="003713FF"/>
    <w:rsid w:val="00371785"/>
    <w:rsid w:val="0037178F"/>
    <w:rsid w:val="003717E5"/>
    <w:rsid w:val="00371800"/>
    <w:rsid w:val="00371897"/>
    <w:rsid w:val="00371A41"/>
    <w:rsid w:val="00371A42"/>
    <w:rsid w:val="00371C3E"/>
    <w:rsid w:val="00371E10"/>
    <w:rsid w:val="00371E61"/>
    <w:rsid w:val="00371E8A"/>
    <w:rsid w:val="00371EAA"/>
    <w:rsid w:val="00371EEB"/>
    <w:rsid w:val="00372199"/>
    <w:rsid w:val="003721B0"/>
    <w:rsid w:val="00372280"/>
    <w:rsid w:val="00372288"/>
    <w:rsid w:val="0037230A"/>
    <w:rsid w:val="00372317"/>
    <w:rsid w:val="003723B4"/>
    <w:rsid w:val="0037255A"/>
    <w:rsid w:val="003725A3"/>
    <w:rsid w:val="003727BF"/>
    <w:rsid w:val="003728D1"/>
    <w:rsid w:val="00372933"/>
    <w:rsid w:val="00372940"/>
    <w:rsid w:val="0037294B"/>
    <w:rsid w:val="0037299C"/>
    <w:rsid w:val="003729DB"/>
    <w:rsid w:val="00372A2F"/>
    <w:rsid w:val="00372AEC"/>
    <w:rsid w:val="00372B84"/>
    <w:rsid w:val="00372CD3"/>
    <w:rsid w:val="00372D0C"/>
    <w:rsid w:val="00372E7A"/>
    <w:rsid w:val="00372FC7"/>
    <w:rsid w:val="00372FCF"/>
    <w:rsid w:val="00372FE3"/>
    <w:rsid w:val="00372FEB"/>
    <w:rsid w:val="003731A5"/>
    <w:rsid w:val="003731F6"/>
    <w:rsid w:val="0037322D"/>
    <w:rsid w:val="0037345D"/>
    <w:rsid w:val="003734EC"/>
    <w:rsid w:val="0037354C"/>
    <w:rsid w:val="00373581"/>
    <w:rsid w:val="003735DF"/>
    <w:rsid w:val="00373624"/>
    <w:rsid w:val="0037374C"/>
    <w:rsid w:val="00373844"/>
    <w:rsid w:val="003739BE"/>
    <w:rsid w:val="00373B22"/>
    <w:rsid w:val="00373B32"/>
    <w:rsid w:val="00373B7F"/>
    <w:rsid w:val="00373B8D"/>
    <w:rsid w:val="00373B92"/>
    <w:rsid w:val="00373BCD"/>
    <w:rsid w:val="00373CE8"/>
    <w:rsid w:val="00373D50"/>
    <w:rsid w:val="00373DC6"/>
    <w:rsid w:val="00373F08"/>
    <w:rsid w:val="00373F40"/>
    <w:rsid w:val="00374083"/>
    <w:rsid w:val="00374086"/>
    <w:rsid w:val="003740E6"/>
    <w:rsid w:val="003740FB"/>
    <w:rsid w:val="00374104"/>
    <w:rsid w:val="0037425C"/>
    <w:rsid w:val="003742A9"/>
    <w:rsid w:val="00374327"/>
    <w:rsid w:val="003743B3"/>
    <w:rsid w:val="003743D7"/>
    <w:rsid w:val="00374422"/>
    <w:rsid w:val="003744E3"/>
    <w:rsid w:val="003744ED"/>
    <w:rsid w:val="003744F6"/>
    <w:rsid w:val="003744FF"/>
    <w:rsid w:val="0037455E"/>
    <w:rsid w:val="003745DD"/>
    <w:rsid w:val="003745F2"/>
    <w:rsid w:val="00374600"/>
    <w:rsid w:val="003746ED"/>
    <w:rsid w:val="00374715"/>
    <w:rsid w:val="003748B6"/>
    <w:rsid w:val="00374AF3"/>
    <w:rsid w:val="00374C14"/>
    <w:rsid w:val="00374C15"/>
    <w:rsid w:val="00374D6A"/>
    <w:rsid w:val="00374D73"/>
    <w:rsid w:val="00374D94"/>
    <w:rsid w:val="00374DE3"/>
    <w:rsid w:val="00374E2D"/>
    <w:rsid w:val="00374E46"/>
    <w:rsid w:val="00374E5D"/>
    <w:rsid w:val="00374F11"/>
    <w:rsid w:val="00374F2D"/>
    <w:rsid w:val="0037500B"/>
    <w:rsid w:val="0037505B"/>
    <w:rsid w:val="003750A4"/>
    <w:rsid w:val="003752DC"/>
    <w:rsid w:val="0037532B"/>
    <w:rsid w:val="00375337"/>
    <w:rsid w:val="00375344"/>
    <w:rsid w:val="00375589"/>
    <w:rsid w:val="003755C0"/>
    <w:rsid w:val="003755FB"/>
    <w:rsid w:val="003757DF"/>
    <w:rsid w:val="0037597A"/>
    <w:rsid w:val="00375B5D"/>
    <w:rsid w:val="00375BD5"/>
    <w:rsid w:val="00375C22"/>
    <w:rsid w:val="00375CD2"/>
    <w:rsid w:val="00375DBD"/>
    <w:rsid w:val="00375E2E"/>
    <w:rsid w:val="00375FD1"/>
    <w:rsid w:val="00376005"/>
    <w:rsid w:val="0037602C"/>
    <w:rsid w:val="003761BF"/>
    <w:rsid w:val="00376204"/>
    <w:rsid w:val="00376238"/>
    <w:rsid w:val="00376314"/>
    <w:rsid w:val="00376322"/>
    <w:rsid w:val="00376475"/>
    <w:rsid w:val="0037660F"/>
    <w:rsid w:val="00376701"/>
    <w:rsid w:val="0037679E"/>
    <w:rsid w:val="003767C8"/>
    <w:rsid w:val="003767EE"/>
    <w:rsid w:val="00376814"/>
    <w:rsid w:val="00376832"/>
    <w:rsid w:val="00376A39"/>
    <w:rsid w:val="00376BD5"/>
    <w:rsid w:val="00376C28"/>
    <w:rsid w:val="00376C7E"/>
    <w:rsid w:val="00376D4E"/>
    <w:rsid w:val="00376DF3"/>
    <w:rsid w:val="00376E03"/>
    <w:rsid w:val="00376EFB"/>
    <w:rsid w:val="00376FF7"/>
    <w:rsid w:val="00376FFA"/>
    <w:rsid w:val="00377024"/>
    <w:rsid w:val="003770FE"/>
    <w:rsid w:val="0037730F"/>
    <w:rsid w:val="00377346"/>
    <w:rsid w:val="00377371"/>
    <w:rsid w:val="003773CA"/>
    <w:rsid w:val="003774A8"/>
    <w:rsid w:val="00377575"/>
    <w:rsid w:val="0037764A"/>
    <w:rsid w:val="00377736"/>
    <w:rsid w:val="0037774A"/>
    <w:rsid w:val="0037776B"/>
    <w:rsid w:val="00377780"/>
    <w:rsid w:val="00377883"/>
    <w:rsid w:val="003779AF"/>
    <w:rsid w:val="00377AFB"/>
    <w:rsid w:val="00377B34"/>
    <w:rsid w:val="00377BAC"/>
    <w:rsid w:val="00377D81"/>
    <w:rsid w:val="00377DC9"/>
    <w:rsid w:val="00377F28"/>
    <w:rsid w:val="00377F83"/>
    <w:rsid w:val="00380031"/>
    <w:rsid w:val="0038004C"/>
    <w:rsid w:val="00380164"/>
    <w:rsid w:val="0038029B"/>
    <w:rsid w:val="0038037E"/>
    <w:rsid w:val="0038039E"/>
    <w:rsid w:val="003803A8"/>
    <w:rsid w:val="003803AE"/>
    <w:rsid w:val="003803BC"/>
    <w:rsid w:val="003803CB"/>
    <w:rsid w:val="003803F6"/>
    <w:rsid w:val="00380526"/>
    <w:rsid w:val="0038054F"/>
    <w:rsid w:val="0038080E"/>
    <w:rsid w:val="003809C4"/>
    <w:rsid w:val="00380A81"/>
    <w:rsid w:val="00380D6A"/>
    <w:rsid w:val="00380EA5"/>
    <w:rsid w:val="00380EC0"/>
    <w:rsid w:val="00381075"/>
    <w:rsid w:val="003810EB"/>
    <w:rsid w:val="00381181"/>
    <w:rsid w:val="0038119F"/>
    <w:rsid w:val="00381287"/>
    <w:rsid w:val="0038128A"/>
    <w:rsid w:val="003813C5"/>
    <w:rsid w:val="003813FD"/>
    <w:rsid w:val="0038141D"/>
    <w:rsid w:val="00381516"/>
    <w:rsid w:val="0038151F"/>
    <w:rsid w:val="00381596"/>
    <w:rsid w:val="003816BA"/>
    <w:rsid w:val="0038175B"/>
    <w:rsid w:val="00381761"/>
    <w:rsid w:val="003817C4"/>
    <w:rsid w:val="003818EE"/>
    <w:rsid w:val="003819A8"/>
    <w:rsid w:val="00381A16"/>
    <w:rsid w:val="00381A95"/>
    <w:rsid w:val="00381BD4"/>
    <w:rsid w:val="00381DDC"/>
    <w:rsid w:val="00381E17"/>
    <w:rsid w:val="00382109"/>
    <w:rsid w:val="00382118"/>
    <w:rsid w:val="00382427"/>
    <w:rsid w:val="0038249B"/>
    <w:rsid w:val="0038250A"/>
    <w:rsid w:val="00382620"/>
    <w:rsid w:val="0038262E"/>
    <w:rsid w:val="0038263E"/>
    <w:rsid w:val="003826A9"/>
    <w:rsid w:val="003827E1"/>
    <w:rsid w:val="003827E4"/>
    <w:rsid w:val="00382890"/>
    <w:rsid w:val="00382920"/>
    <w:rsid w:val="00382A26"/>
    <w:rsid w:val="00382A58"/>
    <w:rsid w:val="00382CC5"/>
    <w:rsid w:val="00382D2E"/>
    <w:rsid w:val="00382E65"/>
    <w:rsid w:val="00382E79"/>
    <w:rsid w:val="003830D1"/>
    <w:rsid w:val="00383163"/>
    <w:rsid w:val="0038323E"/>
    <w:rsid w:val="00383301"/>
    <w:rsid w:val="00383380"/>
    <w:rsid w:val="00383476"/>
    <w:rsid w:val="003834F9"/>
    <w:rsid w:val="00383514"/>
    <w:rsid w:val="003835AB"/>
    <w:rsid w:val="003835FE"/>
    <w:rsid w:val="003836AA"/>
    <w:rsid w:val="00383730"/>
    <w:rsid w:val="00383772"/>
    <w:rsid w:val="003838DF"/>
    <w:rsid w:val="0038396F"/>
    <w:rsid w:val="003839E6"/>
    <w:rsid w:val="00383C65"/>
    <w:rsid w:val="00383C96"/>
    <w:rsid w:val="00383D6A"/>
    <w:rsid w:val="00383E2C"/>
    <w:rsid w:val="00383E39"/>
    <w:rsid w:val="00383E3B"/>
    <w:rsid w:val="003840BF"/>
    <w:rsid w:val="00384102"/>
    <w:rsid w:val="00384282"/>
    <w:rsid w:val="0038433C"/>
    <w:rsid w:val="00384480"/>
    <w:rsid w:val="0038450F"/>
    <w:rsid w:val="0038455E"/>
    <w:rsid w:val="003846DE"/>
    <w:rsid w:val="003846FC"/>
    <w:rsid w:val="00384793"/>
    <w:rsid w:val="00384866"/>
    <w:rsid w:val="0038497D"/>
    <w:rsid w:val="0038498C"/>
    <w:rsid w:val="003849C6"/>
    <w:rsid w:val="00384A31"/>
    <w:rsid w:val="00384AE9"/>
    <w:rsid w:val="00384B38"/>
    <w:rsid w:val="00384B5A"/>
    <w:rsid w:val="00384B66"/>
    <w:rsid w:val="00384B78"/>
    <w:rsid w:val="00384B8D"/>
    <w:rsid w:val="00384C01"/>
    <w:rsid w:val="00384CC8"/>
    <w:rsid w:val="00384E72"/>
    <w:rsid w:val="00384F09"/>
    <w:rsid w:val="003851FD"/>
    <w:rsid w:val="003852B1"/>
    <w:rsid w:val="003852F8"/>
    <w:rsid w:val="00385368"/>
    <w:rsid w:val="00385377"/>
    <w:rsid w:val="0038539A"/>
    <w:rsid w:val="00385596"/>
    <w:rsid w:val="00385863"/>
    <w:rsid w:val="00385885"/>
    <w:rsid w:val="003858A8"/>
    <w:rsid w:val="00385909"/>
    <w:rsid w:val="00385A46"/>
    <w:rsid w:val="00385B60"/>
    <w:rsid w:val="00385C64"/>
    <w:rsid w:val="00385CE7"/>
    <w:rsid w:val="00385CF1"/>
    <w:rsid w:val="00385D2C"/>
    <w:rsid w:val="00385D87"/>
    <w:rsid w:val="00385E3A"/>
    <w:rsid w:val="00385F30"/>
    <w:rsid w:val="003860F1"/>
    <w:rsid w:val="003861A8"/>
    <w:rsid w:val="003861D1"/>
    <w:rsid w:val="003861E8"/>
    <w:rsid w:val="003862DF"/>
    <w:rsid w:val="003863A6"/>
    <w:rsid w:val="003863F9"/>
    <w:rsid w:val="00386422"/>
    <w:rsid w:val="00386513"/>
    <w:rsid w:val="00386583"/>
    <w:rsid w:val="003865F0"/>
    <w:rsid w:val="00386653"/>
    <w:rsid w:val="0038681A"/>
    <w:rsid w:val="00386932"/>
    <w:rsid w:val="00386943"/>
    <w:rsid w:val="00386A09"/>
    <w:rsid w:val="00386ABE"/>
    <w:rsid w:val="00386B0E"/>
    <w:rsid w:val="00386BBB"/>
    <w:rsid w:val="00386C40"/>
    <w:rsid w:val="00386D56"/>
    <w:rsid w:val="00386E90"/>
    <w:rsid w:val="00386EA1"/>
    <w:rsid w:val="00386F35"/>
    <w:rsid w:val="00386FEB"/>
    <w:rsid w:val="00387049"/>
    <w:rsid w:val="003870FE"/>
    <w:rsid w:val="003871E4"/>
    <w:rsid w:val="00387277"/>
    <w:rsid w:val="003874C3"/>
    <w:rsid w:val="00387517"/>
    <w:rsid w:val="00387553"/>
    <w:rsid w:val="003875E6"/>
    <w:rsid w:val="0038760B"/>
    <w:rsid w:val="00387830"/>
    <w:rsid w:val="0038784F"/>
    <w:rsid w:val="003879A6"/>
    <w:rsid w:val="00387A4F"/>
    <w:rsid w:val="00387B3C"/>
    <w:rsid w:val="00387B6D"/>
    <w:rsid w:val="00387BC7"/>
    <w:rsid w:val="00387BD0"/>
    <w:rsid w:val="00387C45"/>
    <w:rsid w:val="00387C57"/>
    <w:rsid w:val="00387EFE"/>
    <w:rsid w:val="00387F48"/>
    <w:rsid w:val="00390001"/>
    <w:rsid w:val="00390030"/>
    <w:rsid w:val="0039017E"/>
    <w:rsid w:val="003901D1"/>
    <w:rsid w:val="0039024F"/>
    <w:rsid w:val="00390445"/>
    <w:rsid w:val="00390497"/>
    <w:rsid w:val="0039058F"/>
    <w:rsid w:val="00390593"/>
    <w:rsid w:val="00390652"/>
    <w:rsid w:val="003906E6"/>
    <w:rsid w:val="00390709"/>
    <w:rsid w:val="003907D2"/>
    <w:rsid w:val="003907D5"/>
    <w:rsid w:val="00390815"/>
    <w:rsid w:val="00390912"/>
    <w:rsid w:val="00390941"/>
    <w:rsid w:val="003909AC"/>
    <w:rsid w:val="00390A44"/>
    <w:rsid w:val="00390B28"/>
    <w:rsid w:val="00390C7E"/>
    <w:rsid w:val="00390CEB"/>
    <w:rsid w:val="00390DE5"/>
    <w:rsid w:val="00390E60"/>
    <w:rsid w:val="00390FCB"/>
    <w:rsid w:val="003910C4"/>
    <w:rsid w:val="00391120"/>
    <w:rsid w:val="00391169"/>
    <w:rsid w:val="00391175"/>
    <w:rsid w:val="00391248"/>
    <w:rsid w:val="003913A7"/>
    <w:rsid w:val="00391446"/>
    <w:rsid w:val="0039144D"/>
    <w:rsid w:val="00391518"/>
    <w:rsid w:val="00391524"/>
    <w:rsid w:val="00391539"/>
    <w:rsid w:val="00391540"/>
    <w:rsid w:val="0039160F"/>
    <w:rsid w:val="00391618"/>
    <w:rsid w:val="0039166C"/>
    <w:rsid w:val="00391673"/>
    <w:rsid w:val="0039171C"/>
    <w:rsid w:val="00391769"/>
    <w:rsid w:val="00391866"/>
    <w:rsid w:val="00391936"/>
    <w:rsid w:val="0039193E"/>
    <w:rsid w:val="003919F3"/>
    <w:rsid w:val="00391A2B"/>
    <w:rsid w:val="00391AC7"/>
    <w:rsid w:val="00391BAF"/>
    <w:rsid w:val="00391C2C"/>
    <w:rsid w:val="00391DD8"/>
    <w:rsid w:val="00391DD9"/>
    <w:rsid w:val="00391E49"/>
    <w:rsid w:val="00391E5E"/>
    <w:rsid w:val="00392103"/>
    <w:rsid w:val="00392141"/>
    <w:rsid w:val="00392148"/>
    <w:rsid w:val="0039228F"/>
    <w:rsid w:val="0039234E"/>
    <w:rsid w:val="003923A7"/>
    <w:rsid w:val="00392630"/>
    <w:rsid w:val="003926A2"/>
    <w:rsid w:val="003926C7"/>
    <w:rsid w:val="0039273E"/>
    <w:rsid w:val="00392849"/>
    <w:rsid w:val="0039291F"/>
    <w:rsid w:val="003929FC"/>
    <w:rsid w:val="00392B28"/>
    <w:rsid w:val="00392C18"/>
    <w:rsid w:val="00392C34"/>
    <w:rsid w:val="00392D4C"/>
    <w:rsid w:val="00392D78"/>
    <w:rsid w:val="00392EF7"/>
    <w:rsid w:val="00393096"/>
    <w:rsid w:val="003930CB"/>
    <w:rsid w:val="00393190"/>
    <w:rsid w:val="00393192"/>
    <w:rsid w:val="003931F2"/>
    <w:rsid w:val="00393203"/>
    <w:rsid w:val="00393323"/>
    <w:rsid w:val="0039336A"/>
    <w:rsid w:val="00393386"/>
    <w:rsid w:val="003933FF"/>
    <w:rsid w:val="00393443"/>
    <w:rsid w:val="0039354B"/>
    <w:rsid w:val="003935A8"/>
    <w:rsid w:val="0039373D"/>
    <w:rsid w:val="00393822"/>
    <w:rsid w:val="003938A4"/>
    <w:rsid w:val="003938A5"/>
    <w:rsid w:val="003938E8"/>
    <w:rsid w:val="00393930"/>
    <w:rsid w:val="00393B70"/>
    <w:rsid w:val="00393D0B"/>
    <w:rsid w:val="00393D2F"/>
    <w:rsid w:val="00393D65"/>
    <w:rsid w:val="00393E31"/>
    <w:rsid w:val="00393E45"/>
    <w:rsid w:val="00393E6B"/>
    <w:rsid w:val="00393F16"/>
    <w:rsid w:val="00393FD5"/>
    <w:rsid w:val="0039403A"/>
    <w:rsid w:val="00394157"/>
    <w:rsid w:val="00394194"/>
    <w:rsid w:val="0039431A"/>
    <w:rsid w:val="00394475"/>
    <w:rsid w:val="003944D5"/>
    <w:rsid w:val="003944FA"/>
    <w:rsid w:val="003947A5"/>
    <w:rsid w:val="0039493F"/>
    <w:rsid w:val="0039499F"/>
    <w:rsid w:val="003949F1"/>
    <w:rsid w:val="00394A7A"/>
    <w:rsid w:val="00394BA9"/>
    <w:rsid w:val="00394C01"/>
    <w:rsid w:val="00394CD2"/>
    <w:rsid w:val="00394EEB"/>
    <w:rsid w:val="00394EF1"/>
    <w:rsid w:val="00395014"/>
    <w:rsid w:val="00395183"/>
    <w:rsid w:val="00395234"/>
    <w:rsid w:val="003952DF"/>
    <w:rsid w:val="00395380"/>
    <w:rsid w:val="003953AA"/>
    <w:rsid w:val="003953E3"/>
    <w:rsid w:val="003955A3"/>
    <w:rsid w:val="003956D9"/>
    <w:rsid w:val="003956F1"/>
    <w:rsid w:val="003957D5"/>
    <w:rsid w:val="00395800"/>
    <w:rsid w:val="00395820"/>
    <w:rsid w:val="003958BB"/>
    <w:rsid w:val="00395B7A"/>
    <w:rsid w:val="00395B85"/>
    <w:rsid w:val="00395C16"/>
    <w:rsid w:val="00395D56"/>
    <w:rsid w:val="00395DA1"/>
    <w:rsid w:val="00395E50"/>
    <w:rsid w:val="00395F11"/>
    <w:rsid w:val="00395FDD"/>
    <w:rsid w:val="00396033"/>
    <w:rsid w:val="0039607B"/>
    <w:rsid w:val="00396083"/>
    <w:rsid w:val="0039609A"/>
    <w:rsid w:val="003960A5"/>
    <w:rsid w:val="003960AA"/>
    <w:rsid w:val="003960C6"/>
    <w:rsid w:val="00396113"/>
    <w:rsid w:val="003961D3"/>
    <w:rsid w:val="00396272"/>
    <w:rsid w:val="003962B6"/>
    <w:rsid w:val="003962CF"/>
    <w:rsid w:val="003962F7"/>
    <w:rsid w:val="003963D5"/>
    <w:rsid w:val="00396417"/>
    <w:rsid w:val="00396432"/>
    <w:rsid w:val="003964C7"/>
    <w:rsid w:val="00396582"/>
    <w:rsid w:val="003965FA"/>
    <w:rsid w:val="00396694"/>
    <w:rsid w:val="003966AB"/>
    <w:rsid w:val="003967B3"/>
    <w:rsid w:val="00396A0F"/>
    <w:rsid w:val="00396ACE"/>
    <w:rsid w:val="00396C07"/>
    <w:rsid w:val="00396E24"/>
    <w:rsid w:val="003970AD"/>
    <w:rsid w:val="003972B1"/>
    <w:rsid w:val="00397451"/>
    <w:rsid w:val="0039750F"/>
    <w:rsid w:val="0039756B"/>
    <w:rsid w:val="003975BE"/>
    <w:rsid w:val="003976F5"/>
    <w:rsid w:val="00397818"/>
    <w:rsid w:val="0039790D"/>
    <w:rsid w:val="00397B83"/>
    <w:rsid w:val="00397C6E"/>
    <w:rsid w:val="00397D07"/>
    <w:rsid w:val="00397D4B"/>
    <w:rsid w:val="00397E0E"/>
    <w:rsid w:val="00397F93"/>
    <w:rsid w:val="003A0054"/>
    <w:rsid w:val="003A0061"/>
    <w:rsid w:val="003A0250"/>
    <w:rsid w:val="003A02A0"/>
    <w:rsid w:val="003A02AB"/>
    <w:rsid w:val="003A02DD"/>
    <w:rsid w:val="003A0379"/>
    <w:rsid w:val="003A03C8"/>
    <w:rsid w:val="003A03F4"/>
    <w:rsid w:val="003A0442"/>
    <w:rsid w:val="003A04A0"/>
    <w:rsid w:val="003A04A6"/>
    <w:rsid w:val="003A0517"/>
    <w:rsid w:val="003A07ED"/>
    <w:rsid w:val="003A08BA"/>
    <w:rsid w:val="003A08EF"/>
    <w:rsid w:val="003A0996"/>
    <w:rsid w:val="003A09F3"/>
    <w:rsid w:val="003A0A4F"/>
    <w:rsid w:val="003A0ADC"/>
    <w:rsid w:val="003A0B30"/>
    <w:rsid w:val="003A0CE8"/>
    <w:rsid w:val="003A0D3D"/>
    <w:rsid w:val="003A0EC1"/>
    <w:rsid w:val="003A0F79"/>
    <w:rsid w:val="003A10C4"/>
    <w:rsid w:val="003A111D"/>
    <w:rsid w:val="003A11D1"/>
    <w:rsid w:val="003A1271"/>
    <w:rsid w:val="003A1289"/>
    <w:rsid w:val="003A12C9"/>
    <w:rsid w:val="003A12D8"/>
    <w:rsid w:val="003A154E"/>
    <w:rsid w:val="003A156A"/>
    <w:rsid w:val="003A165E"/>
    <w:rsid w:val="003A1775"/>
    <w:rsid w:val="003A17D2"/>
    <w:rsid w:val="003A1862"/>
    <w:rsid w:val="003A18A3"/>
    <w:rsid w:val="003A18CA"/>
    <w:rsid w:val="003A1944"/>
    <w:rsid w:val="003A19CA"/>
    <w:rsid w:val="003A1A07"/>
    <w:rsid w:val="003A1A49"/>
    <w:rsid w:val="003A1B8A"/>
    <w:rsid w:val="003A1C45"/>
    <w:rsid w:val="003A1C97"/>
    <w:rsid w:val="003A1D75"/>
    <w:rsid w:val="003A1E5C"/>
    <w:rsid w:val="003A1E6B"/>
    <w:rsid w:val="003A1EA8"/>
    <w:rsid w:val="003A1ED1"/>
    <w:rsid w:val="003A20A2"/>
    <w:rsid w:val="003A2235"/>
    <w:rsid w:val="003A2460"/>
    <w:rsid w:val="003A24FD"/>
    <w:rsid w:val="003A25A8"/>
    <w:rsid w:val="003A25B8"/>
    <w:rsid w:val="003A2625"/>
    <w:rsid w:val="003A27E0"/>
    <w:rsid w:val="003A2835"/>
    <w:rsid w:val="003A2888"/>
    <w:rsid w:val="003A292E"/>
    <w:rsid w:val="003A2937"/>
    <w:rsid w:val="003A29C2"/>
    <w:rsid w:val="003A2AE8"/>
    <w:rsid w:val="003A2E10"/>
    <w:rsid w:val="003A2E13"/>
    <w:rsid w:val="003A2F5E"/>
    <w:rsid w:val="003A300D"/>
    <w:rsid w:val="003A301A"/>
    <w:rsid w:val="003A3060"/>
    <w:rsid w:val="003A3321"/>
    <w:rsid w:val="003A3487"/>
    <w:rsid w:val="003A34A5"/>
    <w:rsid w:val="003A35CA"/>
    <w:rsid w:val="003A3661"/>
    <w:rsid w:val="003A37DD"/>
    <w:rsid w:val="003A3807"/>
    <w:rsid w:val="003A3867"/>
    <w:rsid w:val="003A3878"/>
    <w:rsid w:val="003A39D6"/>
    <w:rsid w:val="003A3A8F"/>
    <w:rsid w:val="003A3B54"/>
    <w:rsid w:val="003A3B8F"/>
    <w:rsid w:val="003A3BBC"/>
    <w:rsid w:val="003A3C9F"/>
    <w:rsid w:val="003A3CD5"/>
    <w:rsid w:val="003A3D5A"/>
    <w:rsid w:val="003A3EB2"/>
    <w:rsid w:val="003A3ECB"/>
    <w:rsid w:val="003A403B"/>
    <w:rsid w:val="003A4165"/>
    <w:rsid w:val="003A423E"/>
    <w:rsid w:val="003A42AD"/>
    <w:rsid w:val="003A439E"/>
    <w:rsid w:val="003A44B7"/>
    <w:rsid w:val="003A44F5"/>
    <w:rsid w:val="003A4590"/>
    <w:rsid w:val="003A45D9"/>
    <w:rsid w:val="003A4755"/>
    <w:rsid w:val="003A476D"/>
    <w:rsid w:val="003A478B"/>
    <w:rsid w:val="003A47C5"/>
    <w:rsid w:val="003A484C"/>
    <w:rsid w:val="003A488A"/>
    <w:rsid w:val="003A49BC"/>
    <w:rsid w:val="003A49D8"/>
    <w:rsid w:val="003A4A94"/>
    <w:rsid w:val="003A4B15"/>
    <w:rsid w:val="003A4B9F"/>
    <w:rsid w:val="003A4C49"/>
    <w:rsid w:val="003A4C7B"/>
    <w:rsid w:val="003A4CCB"/>
    <w:rsid w:val="003A4D46"/>
    <w:rsid w:val="003A4D7F"/>
    <w:rsid w:val="003A4DB7"/>
    <w:rsid w:val="003A4E89"/>
    <w:rsid w:val="003A4EAF"/>
    <w:rsid w:val="003A4FA4"/>
    <w:rsid w:val="003A503C"/>
    <w:rsid w:val="003A50CA"/>
    <w:rsid w:val="003A51C9"/>
    <w:rsid w:val="003A520A"/>
    <w:rsid w:val="003A529C"/>
    <w:rsid w:val="003A550F"/>
    <w:rsid w:val="003A551A"/>
    <w:rsid w:val="003A55FB"/>
    <w:rsid w:val="003A5657"/>
    <w:rsid w:val="003A5685"/>
    <w:rsid w:val="003A570D"/>
    <w:rsid w:val="003A570E"/>
    <w:rsid w:val="003A5774"/>
    <w:rsid w:val="003A5847"/>
    <w:rsid w:val="003A58B0"/>
    <w:rsid w:val="003A58E2"/>
    <w:rsid w:val="003A5B0D"/>
    <w:rsid w:val="003A5B87"/>
    <w:rsid w:val="003A5B99"/>
    <w:rsid w:val="003A5BEC"/>
    <w:rsid w:val="003A5D02"/>
    <w:rsid w:val="003A5D62"/>
    <w:rsid w:val="003A5DDE"/>
    <w:rsid w:val="003A5FEB"/>
    <w:rsid w:val="003A6128"/>
    <w:rsid w:val="003A6173"/>
    <w:rsid w:val="003A61A0"/>
    <w:rsid w:val="003A62DD"/>
    <w:rsid w:val="003A6302"/>
    <w:rsid w:val="003A6480"/>
    <w:rsid w:val="003A6512"/>
    <w:rsid w:val="003A6535"/>
    <w:rsid w:val="003A6561"/>
    <w:rsid w:val="003A662F"/>
    <w:rsid w:val="003A686C"/>
    <w:rsid w:val="003A6A62"/>
    <w:rsid w:val="003A6B89"/>
    <w:rsid w:val="003A6BCD"/>
    <w:rsid w:val="003A6C04"/>
    <w:rsid w:val="003A6CA5"/>
    <w:rsid w:val="003A6D2B"/>
    <w:rsid w:val="003A6D55"/>
    <w:rsid w:val="003A6E85"/>
    <w:rsid w:val="003A6F75"/>
    <w:rsid w:val="003A6F88"/>
    <w:rsid w:val="003A700C"/>
    <w:rsid w:val="003A7063"/>
    <w:rsid w:val="003A725D"/>
    <w:rsid w:val="003A72AE"/>
    <w:rsid w:val="003A730C"/>
    <w:rsid w:val="003A73F5"/>
    <w:rsid w:val="003A74CF"/>
    <w:rsid w:val="003A74EC"/>
    <w:rsid w:val="003A7916"/>
    <w:rsid w:val="003A7955"/>
    <w:rsid w:val="003A7998"/>
    <w:rsid w:val="003A799D"/>
    <w:rsid w:val="003A79C7"/>
    <w:rsid w:val="003A7B0A"/>
    <w:rsid w:val="003A7B2B"/>
    <w:rsid w:val="003A7B4E"/>
    <w:rsid w:val="003A7EAA"/>
    <w:rsid w:val="003A7EFF"/>
    <w:rsid w:val="003A7F51"/>
    <w:rsid w:val="003A7F84"/>
    <w:rsid w:val="003B0067"/>
    <w:rsid w:val="003B00C3"/>
    <w:rsid w:val="003B012C"/>
    <w:rsid w:val="003B01B8"/>
    <w:rsid w:val="003B0202"/>
    <w:rsid w:val="003B02D7"/>
    <w:rsid w:val="003B0326"/>
    <w:rsid w:val="003B0689"/>
    <w:rsid w:val="003B0831"/>
    <w:rsid w:val="003B0845"/>
    <w:rsid w:val="003B08EA"/>
    <w:rsid w:val="003B09B9"/>
    <w:rsid w:val="003B0C0F"/>
    <w:rsid w:val="003B0D66"/>
    <w:rsid w:val="003B0E3C"/>
    <w:rsid w:val="003B0E59"/>
    <w:rsid w:val="003B0EBE"/>
    <w:rsid w:val="003B1049"/>
    <w:rsid w:val="003B1070"/>
    <w:rsid w:val="003B10BB"/>
    <w:rsid w:val="003B10C7"/>
    <w:rsid w:val="003B11CC"/>
    <w:rsid w:val="003B1293"/>
    <w:rsid w:val="003B1294"/>
    <w:rsid w:val="003B12C4"/>
    <w:rsid w:val="003B13E9"/>
    <w:rsid w:val="003B142E"/>
    <w:rsid w:val="003B1470"/>
    <w:rsid w:val="003B15A6"/>
    <w:rsid w:val="003B15DD"/>
    <w:rsid w:val="003B16B3"/>
    <w:rsid w:val="003B16C6"/>
    <w:rsid w:val="003B16E9"/>
    <w:rsid w:val="003B174F"/>
    <w:rsid w:val="003B1782"/>
    <w:rsid w:val="003B1855"/>
    <w:rsid w:val="003B185C"/>
    <w:rsid w:val="003B1885"/>
    <w:rsid w:val="003B1ACE"/>
    <w:rsid w:val="003B1B36"/>
    <w:rsid w:val="003B1BB7"/>
    <w:rsid w:val="003B1C8A"/>
    <w:rsid w:val="003B1DF7"/>
    <w:rsid w:val="003B1F10"/>
    <w:rsid w:val="003B1F7D"/>
    <w:rsid w:val="003B200C"/>
    <w:rsid w:val="003B2099"/>
    <w:rsid w:val="003B20F9"/>
    <w:rsid w:val="003B2152"/>
    <w:rsid w:val="003B2204"/>
    <w:rsid w:val="003B2270"/>
    <w:rsid w:val="003B22CB"/>
    <w:rsid w:val="003B23B9"/>
    <w:rsid w:val="003B24D2"/>
    <w:rsid w:val="003B2644"/>
    <w:rsid w:val="003B26EA"/>
    <w:rsid w:val="003B26FB"/>
    <w:rsid w:val="003B273B"/>
    <w:rsid w:val="003B279C"/>
    <w:rsid w:val="003B2800"/>
    <w:rsid w:val="003B28EE"/>
    <w:rsid w:val="003B292B"/>
    <w:rsid w:val="003B2930"/>
    <w:rsid w:val="003B2A06"/>
    <w:rsid w:val="003B2AA7"/>
    <w:rsid w:val="003B2CC9"/>
    <w:rsid w:val="003B2D89"/>
    <w:rsid w:val="003B2FDE"/>
    <w:rsid w:val="003B31FA"/>
    <w:rsid w:val="003B33F6"/>
    <w:rsid w:val="003B3435"/>
    <w:rsid w:val="003B3462"/>
    <w:rsid w:val="003B34AF"/>
    <w:rsid w:val="003B35AD"/>
    <w:rsid w:val="003B35D6"/>
    <w:rsid w:val="003B3828"/>
    <w:rsid w:val="003B383A"/>
    <w:rsid w:val="003B383E"/>
    <w:rsid w:val="003B3901"/>
    <w:rsid w:val="003B3977"/>
    <w:rsid w:val="003B39A9"/>
    <w:rsid w:val="003B3A35"/>
    <w:rsid w:val="003B3A36"/>
    <w:rsid w:val="003B3A4D"/>
    <w:rsid w:val="003B3B8E"/>
    <w:rsid w:val="003B3D0C"/>
    <w:rsid w:val="003B3D4C"/>
    <w:rsid w:val="003B3D95"/>
    <w:rsid w:val="003B3DBB"/>
    <w:rsid w:val="003B3DF5"/>
    <w:rsid w:val="003B3E33"/>
    <w:rsid w:val="003B3FAE"/>
    <w:rsid w:val="003B3FF4"/>
    <w:rsid w:val="003B4045"/>
    <w:rsid w:val="003B4180"/>
    <w:rsid w:val="003B4225"/>
    <w:rsid w:val="003B42A6"/>
    <w:rsid w:val="003B4320"/>
    <w:rsid w:val="003B438F"/>
    <w:rsid w:val="003B449C"/>
    <w:rsid w:val="003B45D8"/>
    <w:rsid w:val="003B4793"/>
    <w:rsid w:val="003B47CE"/>
    <w:rsid w:val="003B4804"/>
    <w:rsid w:val="003B487C"/>
    <w:rsid w:val="003B4931"/>
    <w:rsid w:val="003B4A3B"/>
    <w:rsid w:val="003B4B35"/>
    <w:rsid w:val="003B4C0C"/>
    <w:rsid w:val="003B4CD7"/>
    <w:rsid w:val="003B4D2A"/>
    <w:rsid w:val="003B4D2C"/>
    <w:rsid w:val="003B4DBE"/>
    <w:rsid w:val="003B4E20"/>
    <w:rsid w:val="003B4E40"/>
    <w:rsid w:val="003B50BF"/>
    <w:rsid w:val="003B50C1"/>
    <w:rsid w:val="003B52D2"/>
    <w:rsid w:val="003B5421"/>
    <w:rsid w:val="003B561B"/>
    <w:rsid w:val="003B5716"/>
    <w:rsid w:val="003B5838"/>
    <w:rsid w:val="003B585E"/>
    <w:rsid w:val="003B586A"/>
    <w:rsid w:val="003B5A07"/>
    <w:rsid w:val="003B5AAA"/>
    <w:rsid w:val="003B5BD3"/>
    <w:rsid w:val="003B5C25"/>
    <w:rsid w:val="003B5D28"/>
    <w:rsid w:val="003B5D3A"/>
    <w:rsid w:val="003B5D6F"/>
    <w:rsid w:val="003B5F6B"/>
    <w:rsid w:val="003B5F88"/>
    <w:rsid w:val="003B6055"/>
    <w:rsid w:val="003B605B"/>
    <w:rsid w:val="003B6072"/>
    <w:rsid w:val="003B624F"/>
    <w:rsid w:val="003B6385"/>
    <w:rsid w:val="003B64D2"/>
    <w:rsid w:val="003B65E2"/>
    <w:rsid w:val="003B6681"/>
    <w:rsid w:val="003B6768"/>
    <w:rsid w:val="003B679C"/>
    <w:rsid w:val="003B67F7"/>
    <w:rsid w:val="003B684D"/>
    <w:rsid w:val="003B6A03"/>
    <w:rsid w:val="003B6A48"/>
    <w:rsid w:val="003B6D8B"/>
    <w:rsid w:val="003B6F07"/>
    <w:rsid w:val="003B6F0D"/>
    <w:rsid w:val="003B7189"/>
    <w:rsid w:val="003B719E"/>
    <w:rsid w:val="003B7432"/>
    <w:rsid w:val="003B7459"/>
    <w:rsid w:val="003B74E0"/>
    <w:rsid w:val="003B75D8"/>
    <w:rsid w:val="003B7838"/>
    <w:rsid w:val="003B79D4"/>
    <w:rsid w:val="003B7A43"/>
    <w:rsid w:val="003B7B56"/>
    <w:rsid w:val="003B7BEA"/>
    <w:rsid w:val="003B7BF5"/>
    <w:rsid w:val="003B7C1E"/>
    <w:rsid w:val="003B7CA4"/>
    <w:rsid w:val="003B7CC9"/>
    <w:rsid w:val="003B7D1A"/>
    <w:rsid w:val="003B7D5F"/>
    <w:rsid w:val="003B7E38"/>
    <w:rsid w:val="003B7E93"/>
    <w:rsid w:val="003B7F44"/>
    <w:rsid w:val="003B7F4D"/>
    <w:rsid w:val="003C00D7"/>
    <w:rsid w:val="003C00E6"/>
    <w:rsid w:val="003C0100"/>
    <w:rsid w:val="003C019B"/>
    <w:rsid w:val="003C0274"/>
    <w:rsid w:val="003C055F"/>
    <w:rsid w:val="003C05CB"/>
    <w:rsid w:val="003C0674"/>
    <w:rsid w:val="003C0746"/>
    <w:rsid w:val="003C075F"/>
    <w:rsid w:val="003C080A"/>
    <w:rsid w:val="003C085F"/>
    <w:rsid w:val="003C090C"/>
    <w:rsid w:val="003C09F8"/>
    <w:rsid w:val="003C0AFA"/>
    <w:rsid w:val="003C0BA7"/>
    <w:rsid w:val="003C0C55"/>
    <w:rsid w:val="003C0CFC"/>
    <w:rsid w:val="003C0CFF"/>
    <w:rsid w:val="003C0DA7"/>
    <w:rsid w:val="003C0DAD"/>
    <w:rsid w:val="003C0E77"/>
    <w:rsid w:val="003C0E93"/>
    <w:rsid w:val="003C0F27"/>
    <w:rsid w:val="003C101F"/>
    <w:rsid w:val="003C1048"/>
    <w:rsid w:val="003C1167"/>
    <w:rsid w:val="003C1182"/>
    <w:rsid w:val="003C11EC"/>
    <w:rsid w:val="003C129F"/>
    <w:rsid w:val="003C13D7"/>
    <w:rsid w:val="003C143F"/>
    <w:rsid w:val="003C169F"/>
    <w:rsid w:val="003C1733"/>
    <w:rsid w:val="003C1A80"/>
    <w:rsid w:val="003C1EA0"/>
    <w:rsid w:val="003C1FD3"/>
    <w:rsid w:val="003C2029"/>
    <w:rsid w:val="003C209E"/>
    <w:rsid w:val="003C23BF"/>
    <w:rsid w:val="003C23D2"/>
    <w:rsid w:val="003C2482"/>
    <w:rsid w:val="003C24FA"/>
    <w:rsid w:val="003C2503"/>
    <w:rsid w:val="003C25F7"/>
    <w:rsid w:val="003C2660"/>
    <w:rsid w:val="003C26F9"/>
    <w:rsid w:val="003C287F"/>
    <w:rsid w:val="003C29B8"/>
    <w:rsid w:val="003C2A1A"/>
    <w:rsid w:val="003C2AAB"/>
    <w:rsid w:val="003C2AF5"/>
    <w:rsid w:val="003C2B41"/>
    <w:rsid w:val="003C2B71"/>
    <w:rsid w:val="003C2B97"/>
    <w:rsid w:val="003C2C17"/>
    <w:rsid w:val="003C2DD2"/>
    <w:rsid w:val="003C2E64"/>
    <w:rsid w:val="003C2F04"/>
    <w:rsid w:val="003C2F5A"/>
    <w:rsid w:val="003C2FC7"/>
    <w:rsid w:val="003C324F"/>
    <w:rsid w:val="003C326D"/>
    <w:rsid w:val="003C32B2"/>
    <w:rsid w:val="003C32B6"/>
    <w:rsid w:val="003C33B2"/>
    <w:rsid w:val="003C3584"/>
    <w:rsid w:val="003C35F2"/>
    <w:rsid w:val="003C36F7"/>
    <w:rsid w:val="003C373B"/>
    <w:rsid w:val="003C3759"/>
    <w:rsid w:val="003C38B2"/>
    <w:rsid w:val="003C38C0"/>
    <w:rsid w:val="003C39AC"/>
    <w:rsid w:val="003C3A3B"/>
    <w:rsid w:val="003C3B2A"/>
    <w:rsid w:val="003C3B2E"/>
    <w:rsid w:val="003C3BDD"/>
    <w:rsid w:val="003C3D2B"/>
    <w:rsid w:val="003C3E71"/>
    <w:rsid w:val="003C3ED5"/>
    <w:rsid w:val="003C4058"/>
    <w:rsid w:val="003C40D1"/>
    <w:rsid w:val="003C4146"/>
    <w:rsid w:val="003C423C"/>
    <w:rsid w:val="003C4256"/>
    <w:rsid w:val="003C4286"/>
    <w:rsid w:val="003C4290"/>
    <w:rsid w:val="003C42F0"/>
    <w:rsid w:val="003C4324"/>
    <w:rsid w:val="003C4372"/>
    <w:rsid w:val="003C43F8"/>
    <w:rsid w:val="003C442B"/>
    <w:rsid w:val="003C44A8"/>
    <w:rsid w:val="003C44EE"/>
    <w:rsid w:val="003C44F8"/>
    <w:rsid w:val="003C459F"/>
    <w:rsid w:val="003C45B7"/>
    <w:rsid w:val="003C46C0"/>
    <w:rsid w:val="003C4707"/>
    <w:rsid w:val="003C4751"/>
    <w:rsid w:val="003C476F"/>
    <w:rsid w:val="003C47B8"/>
    <w:rsid w:val="003C4ACF"/>
    <w:rsid w:val="003C4AFE"/>
    <w:rsid w:val="003C4BB7"/>
    <w:rsid w:val="003C4D3F"/>
    <w:rsid w:val="003C4DE2"/>
    <w:rsid w:val="003C4FE7"/>
    <w:rsid w:val="003C527F"/>
    <w:rsid w:val="003C5378"/>
    <w:rsid w:val="003C53E8"/>
    <w:rsid w:val="003C563A"/>
    <w:rsid w:val="003C566D"/>
    <w:rsid w:val="003C5789"/>
    <w:rsid w:val="003C57A7"/>
    <w:rsid w:val="003C5829"/>
    <w:rsid w:val="003C58FE"/>
    <w:rsid w:val="003C5908"/>
    <w:rsid w:val="003C592C"/>
    <w:rsid w:val="003C5999"/>
    <w:rsid w:val="003C59A4"/>
    <w:rsid w:val="003C5AB0"/>
    <w:rsid w:val="003C5AC0"/>
    <w:rsid w:val="003C5AE0"/>
    <w:rsid w:val="003C5B6C"/>
    <w:rsid w:val="003C5B74"/>
    <w:rsid w:val="003C5C42"/>
    <w:rsid w:val="003C5C51"/>
    <w:rsid w:val="003C5DC3"/>
    <w:rsid w:val="003C5E1C"/>
    <w:rsid w:val="003C5EC6"/>
    <w:rsid w:val="003C5FBC"/>
    <w:rsid w:val="003C608D"/>
    <w:rsid w:val="003C60B6"/>
    <w:rsid w:val="003C611F"/>
    <w:rsid w:val="003C614B"/>
    <w:rsid w:val="003C614D"/>
    <w:rsid w:val="003C6202"/>
    <w:rsid w:val="003C625A"/>
    <w:rsid w:val="003C6309"/>
    <w:rsid w:val="003C63A8"/>
    <w:rsid w:val="003C6505"/>
    <w:rsid w:val="003C6643"/>
    <w:rsid w:val="003C665F"/>
    <w:rsid w:val="003C671B"/>
    <w:rsid w:val="003C67BB"/>
    <w:rsid w:val="003C697A"/>
    <w:rsid w:val="003C6AF7"/>
    <w:rsid w:val="003C6B2F"/>
    <w:rsid w:val="003C6B6A"/>
    <w:rsid w:val="003C6D5A"/>
    <w:rsid w:val="003C6DA5"/>
    <w:rsid w:val="003C6F07"/>
    <w:rsid w:val="003C6FBB"/>
    <w:rsid w:val="003C70D8"/>
    <w:rsid w:val="003C712B"/>
    <w:rsid w:val="003C746F"/>
    <w:rsid w:val="003C74DF"/>
    <w:rsid w:val="003C753C"/>
    <w:rsid w:val="003C754F"/>
    <w:rsid w:val="003C761D"/>
    <w:rsid w:val="003C77A4"/>
    <w:rsid w:val="003C78F6"/>
    <w:rsid w:val="003C7936"/>
    <w:rsid w:val="003C7A73"/>
    <w:rsid w:val="003C7B77"/>
    <w:rsid w:val="003C7CEB"/>
    <w:rsid w:val="003D0109"/>
    <w:rsid w:val="003D0110"/>
    <w:rsid w:val="003D0131"/>
    <w:rsid w:val="003D014D"/>
    <w:rsid w:val="003D01C8"/>
    <w:rsid w:val="003D0227"/>
    <w:rsid w:val="003D025E"/>
    <w:rsid w:val="003D02E4"/>
    <w:rsid w:val="003D03C1"/>
    <w:rsid w:val="003D0506"/>
    <w:rsid w:val="003D0561"/>
    <w:rsid w:val="003D0572"/>
    <w:rsid w:val="003D05FF"/>
    <w:rsid w:val="003D0653"/>
    <w:rsid w:val="003D065C"/>
    <w:rsid w:val="003D06E5"/>
    <w:rsid w:val="003D07CD"/>
    <w:rsid w:val="003D07DF"/>
    <w:rsid w:val="003D07FB"/>
    <w:rsid w:val="003D08A1"/>
    <w:rsid w:val="003D0916"/>
    <w:rsid w:val="003D0BF6"/>
    <w:rsid w:val="003D0DB6"/>
    <w:rsid w:val="003D0DBF"/>
    <w:rsid w:val="003D0E27"/>
    <w:rsid w:val="003D0EFC"/>
    <w:rsid w:val="003D0F1D"/>
    <w:rsid w:val="003D105A"/>
    <w:rsid w:val="003D12F2"/>
    <w:rsid w:val="003D1382"/>
    <w:rsid w:val="003D1517"/>
    <w:rsid w:val="003D1642"/>
    <w:rsid w:val="003D16E2"/>
    <w:rsid w:val="003D1722"/>
    <w:rsid w:val="003D1725"/>
    <w:rsid w:val="003D19BD"/>
    <w:rsid w:val="003D1A72"/>
    <w:rsid w:val="003D1AC7"/>
    <w:rsid w:val="003D1C16"/>
    <w:rsid w:val="003D1C42"/>
    <w:rsid w:val="003D1C84"/>
    <w:rsid w:val="003D1E1D"/>
    <w:rsid w:val="003D1E56"/>
    <w:rsid w:val="003D1E6E"/>
    <w:rsid w:val="003D1FB0"/>
    <w:rsid w:val="003D2073"/>
    <w:rsid w:val="003D218D"/>
    <w:rsid w:val="003D21A1"/>
    <w:rsid w:val="003D23F9"/>
    <w:rsid w:val="003D24C9"/>
    <w:rsid w:val="003D2578"/>
    <w:rsid w:val="003D260F"/>
    <w:rsid w:val="003D265C"/>
    <w:rsid w:val="003D2691"/>
    <w:rsid w:val="003D269C"/>
    <w:rsid w:val="003D27FD"/>
    <w:rsid w:val="003D2982"/>
    <w:rsid w:val="003D2B30"/>
    <w:rsid w:val="003D2BED"/>
    <w:rsid w:val="003D2CD2"/>
    <w:rsid w:val="003D2D53"/>
    <w:rsid w:val="003D2DE9"/>
    <w:rsid w:val="003D2E63"/>
    <w:rsid w:val="003D2EAB"/>
    <w:rsid w:val="003D2EBB"/>
    <w:rsid w:val="003D2EBF"/>
    <w:rsid w:val="003D2F25"/>
    <w:rsid w:val="003D3011"/>
    <w:rsid w:val="003D31EB"/>
    <w:rsid w:val="003D31F1"/>
    <w:rsid w:val="003D3296"/>
    <w:rsid w:val="003D33E2"/>
    <w:rsid w:val="003D3552"/>
    <w:rsid w:val="003D3595"/>
    <w:rsid w:val="003D366C"/>
    <w:rsid w:val="003D374F"/>
    <w:rsid w:val="003D3753"/>
    <w:rsid w:val="003D3760"/>
    <w:rsid w:val="003D37EB"/>
    <w:rsid w:val="003D3853"/>
    <w:rsid w:val="003D385A"/>
    <w:rsid w:val="003D3949"/>
    <w:rsid w:val="003D39CC"/>
    <w:rsid w:val="003D3A20"/>
    <w:rsid w:val="003D3A9F"/>
    <w:rsid w:val="003D3B9C"/>
    <w:rsid w:val="003D3D62"/>
    <w:rsid w:val="003D3DBE"/>
    <w:rsid w:val="003D3E3F"/>
    <w:rsid w:val="003D3F55"/>
    <w:rsid w:val="003D3F99"/>
    <w:rsid w:val="003D3FB3"/>
    <w:rsid w:val="003D40EA"/>
    <w:rsid w:val="003D40ED"/>
    <w:rsid w:val="003D4394"/>
    <w:rsid w:val="003D43DB"/>
    <w:rsid w:val="003D43FA"/>
    <w:rsid w:val="003D441E"/>
    <w:rsid w:val="003D44A7"/>
    <w:rsid w:val="003D453C"/>
    <w:rsid w:val="003D4550"/>
    <w:rsid w:val="003D4591"/>
    <w:rsid w:val="003D4606"/>
    <w:rsid w:val="003D467C"/>
    <w:rsid w:val="003D470D"/>
    <w:rsid w:val="003D4712"/>
    <w:rsid w:val="003D471F"/>
    <w:rsid w:val="003D47E0"/>
    <w:rsid w:val="003D4827"/>
    <w:rsid w:val="003D48FE"/>
    <w:rsid w:val="003D4913"/>
    <w:rsid w:val="003D4A1E"/>
    <w:rsid w:val="003D4C91"/>
    <w:rsid w:val="003D4E17"/>
    <w:rsid w:val="003D4E36"/>
    <w:rsid w:val="003D4E71"/>
    <w:rsid w:val="003D4EF7"/>
    <w:rsid w:val="003D4F9C"/>
    <w:rsid w:val="003D5041"/>
    <w:rsid w:val="003D5143"/>
    <w:rsid w:val="003D5175"/>
    <w:rsid w:val="003D51BD"/>
    <w:rsid w:val="003D51C4"/>
    <w:rsid w:val="003D5285"/>
    <w:rsid w:val="003D5454"/>
    <w:rsid w:val="003D5511"/>
    <w:rsid w:val="003D55DA"/>
    <w:rsid w:val="003D570A"/>
    <w:rsid w:val="003D5946"/>
    <w:rsid w:val="003D5A22"/>
    <w:rsid w:val="003D5AAD"/>
    <w:rsid w:val="003D5B41"/>
    <w:rsid w:val="003D5B9F"/>
    <w:rsid w:val="003D5BB2"/>
    <w:rsid w:val="003D5BBA"/>
    <w:rsid w:val="003D5BEE"/>
    <w:rsid w:val="003D5CBA"/>
    <w:rsid w:val="003D5D9D"/>
    <w:rsid w:val="003D5E1C"/>
    <w:rsid w:val="003D5E73"/>
    <w:rsid w:val="003D622D"/>
    <w:rsid w:val="003D636E"/>
    <w:rsid w:val="003D65AC"/>
    <w:rsid w:val="003D65CA"/>
    <w:rsid w:val="003D670A"/>
    <w:rsid w:val="003D6738"/>
    <w:rsid w:val="003D67EC"/>
    <w:rsid w:val="003D6860"/>
    <w:rsid w:val="003D6A1F"/>
    <w:rsid w:val="003D6BB8"/>
    <w:rsid w:val="003D6C22"/>
    <w:rsid w:val="003D6D25"/>
    <w:rsid w:val="003D6D9F"/>
    <w:rsid w:val="003D6DA3"/>
    <w:rsid w:val="003D6EBF"/>
    <w:rsid w:val="003D6ECE"/>
    <w:rsid w:val="003D6F2D"/>
    <w:rsid w:val="003D704D"/>
    <w:rsid w:val="003D71C4"/>
    <w:rsid w:val="003D7269"/>
    <w:rsid w:val="003D731C"/>
    <w:rsid w:val="003D7328"/>
    <w:rsid w:val="003D7359"/>
    <w:rsid w:val="003D73DA"/>
    <w:rsid w:val="003D7472"/>
    <w:rsid w:val="003D74DC"/>
    <w:rsid w:val="003D74F2"/>
    <w:rsid w:val="003D7749"/>
    <w:rsid w:val="003D77AE"/>
    <w:rsid w:val="003D784C"/>
    <w:rsid w:val="003D78FE"/>
    <w:rsid w:val="003D7905"/>
    <w:rsid w:val="003D790C"/>
    <w:rsid w:val="003D7928"/>
    <w:rsid w:val="003D7981"/>
    <w:rsid w:val="003D7999"/>
    <w:rsid w:val="003D79B0"/>
    <w:rsid w:val="003D79BF"/>
    <w:rsid w:val="003D79E3"/>
    <w:rsid w:val="003D7A2E"/>
    <w:rsid w:val="003D7AC9"/>
    <w:rsid w:val="003D7BF4"/>
    <w:rsid w:val="003D7CE1"/>
    <w:rsid w:val="003D7D3E"/>
    <w:rsid w:val="003D7D9B"/>
    <w:rsid w:val="003D7DA9"/>
    <w:rsid w:val="003D7DF7"/>
    <w:rsid w:val="003E00AB"/>
    <w:rsid w:val="003E018F"/>
    <w:rsid w:val="003E01FF"/>
    <w:rsid w:val="003E02A2"/>
    <w:rsid w:val="003E02A8"/>
    <w:rsid w:val="003E03D3"/>
    <w:rsid w:val="003E0469"/>
    <w:rsid w:val="003E065F"/>
    <w:rsid w:val="003E07EC"/>
    <w:rsid w:val="003E0826"/>
    <w:rsid w:val="003E08C1"/>
    <w:rsid w:val="003E0A91"/>
    <w:rsid w:val="003E0D1E"/>
    <w:rsid w:val="003E0D8F"/>
    <w:rsid w:val="003E0D93"/>
    <w:rsid w:val="003E0EB6"/>
    <w:rsid w:val="003E0F70"/>
    <w:rsid w:val="003E0F71"/>
    <w:rsid w:val="003E0FF4"/>
    <w:rsid w:val="003E103A"/>
    <w:rsid w:val="003E11B6"/>
    <w:rsid w:val="003E1278"/>
    <w:rsid w:val="003E1286"/>
    <w:rsid w:val="003E13E6"/>
    <w:rsid w:val="003E150A"/>
    <w:rsid w:val="003E151F"/>
    <w:rsid w:val="003E158E"/>
    <w:rsid w:val="003E18A2"/>
    <w:rsid w:val="003E1ACE"/>
    <w:rsid w:val="003E1B3A"/>
    <w:rsid w:val="003E1B94"/>
    <w:rsid w:val="003E1BD9"/>
    <w:rsid w:val="003E1C65"/>
    <w:rsid w:val="003E1D0E"/>
    <w:rsid w:val="003E1DB9"/>
    <w:rsid w:val="003E1DD6"/>
    <w:rsid w:val="003E1DDF"/>
    <w:rsid w:val="003E1E14"/>
    <w:rsid w:val="003E1E36"/>
    <w:rsid w:val="003E1E6A"/>
    <w:rsid w:val="003E1ED0"/>
    <w:rsid w:val="003E201A"/>
    <w:rsid w:val="003E2036"/>
    <w:rsid w:val="003E2053"/>
    <w:rsid w:val="003E2067"/>
    <w:rsid w:val="003E218C"/>
    <w:rsid w:val="003E22A6"/>
    <w:rsid w:val="003E2317"/>
    <w:rsid w:val="003E23AA"/>
    <w:rsid w:val="003E23AB"/>
    <w:rsid w:val="003E23CA"/>
    <w:rsid w:val="003E2421"/>
    <w:rsid w:val="003E2642"/>
    <w:rsid w:val="003E27D3"/>
    <w:rsid w:val="003E2A63"/>
    <w:rsid w:val="003E2AB0"/>
    <w:rsid w:val="003E2AB7"/>
    <w:rsid w:val="003E2BCA"/>
    <w:rsid w:val="003E2BF0"/>
    <w:rsid w:val="003E2BFD"/>
    <w:rsid w:val="003E2C66"/>
    <w:rsid w:val="003E2C75"/>
    <w:rsid w:val="003E2E47"/>
    <w:rsid w:val="003E2F0B"/>
    <w:rsid w:val="003E311D"/>
    <w:rsid w:val="003E3180"/>
    <w:rsid w:val="003E3213"/>
    <w:rsid w:val="003E3249"/>
    <w:rsid w:val="003E32E0"/>
    <w:rsid w:val="003E32F3"/>
    <w:rsid w:val="003E34CD"/>
    <w:rsid w:val="003E3516"/>
    <w:rsid w:val="003E3691"/>
    <w:rsid w:val="003E36D1"/>
    <w:rsid w:val="003E3930"/>
    <w:rsid w:val="003E3A0B"/>
    <w:rsid w:val="003E3ABB"/>
    <w:rsid w:val="003E3B13"/>
    <w:rsid w:val="003E3C56"/>
    <w:rsid w:val="003E3CCF"/>
    <w:rsid w:val="003E3CEA"/>
    <w:rsid w:val="003E3D72"/>
    <w:rsid w:val="003E3D82"/>
    <w:rsid w:val="003E3E3B"/>
    <w:rsid w:val="003E3E5A"/>
    <w:rsid w:val="003E3F3B"/>
    <w:rsid w:val="003E3F52"/>
    <w:rsid w:val="003E3F99"/>
    <w:rsid w:val="003E41B3"/>
    <w:rsid w:val="003E41D7"/>
    <w:rsid w:val="003E4373"/>
    <w:rsid w:val="003E43C2"/>
    <w:rsid w:val="003E446E"/>
    <w:rsid w:val="003E4494"/>
    <w:rsid w:val="003E4659"/>
    <w:rsid w:val="003E4663"/>
    <w:rsid w:val="003E4760"/>
    <w:rsid w:val="003E4787"/>
    <w:rsid w:val="003E4852"/>
    <w:rsid w:val="003E48E6"/>
    <w:rsid w:val="003E4A04"/>
    <w:rsid w:val="003E4ABA"/>
    <w:rsid w:val="003E4B61"/>
    <w:rsid w:val="003E4BB6"/>
    <w:rsid w:val="003E4BEF"/>
    <w:rsid w:val="003E4D8E"/>
    <w:rsid w:val="003E4F80"/>
    <w:rsid w:val="003E504E"/>
    <w:rsid w:val="003E5064"/>
    <w:rsid w:val="003E522D"/>
    <w:rsid w:val="003E5310"/>
    <w:rsid w:val="003E553C"/>
    <w:rsid w:val="003E5563"/>
    <w:rsid w:val="003E55C5"/>
    <w:rsid w:val="003E563D"/>
    <w:rsid w:val="003E5659"/>
    <w:rsid w:val="003E5669"/>
    <w:rsid w:val="003E573A"/>
    <w:rsid w:val="003E585C"/>
    <w:rsid w:val="003E58A2"/>
    <w:rsid w:val="003E58CA"/>
    <w:rsid w:val="003E5AAF"/>
    <w:rsid w:val="003E5B24"/>
    <w:rsid w:val="003E5BA0"/>
    <w:rsid w:val="003E5C36"/>
    <w:rsid w:val="003E5CE3"/>
    <w:rsid w:val="003E5DDB"/>
    <w:rsid w:val="003E5E9C"/>
    <w:rsid w:val="003E5F2E"/>
    <w:rsid w:val="003E602B"/>
    <w:rsid w:val="003E6030"/>
    <w:rsid w:val="003E60A4"/>
    <w:rsid w:val="003E613C"/>
    <w:rsid w:val="003E64C2"/>
    <w:rsid w:val="003E659A"/>
    <w:rsid w:val="003E661B"/>
    <w:rsid w:val="003E66D1"/>
    <w:rsid w:val="003E673E"/>
    <w:rsid w:val="003E67E3"/>
    <w:rsid w:val="003E68B0"/>
    <w:rsid w:val="003E68C5"/>
    <w:rsid w:val="003E6BE0"/>
    <w:rsid w:val="003E6FEE"/>
    <w:rsid w:val="003E7042"/>
    <w:rsid w:val="003E7065"/>
    <w:rsid w:val="003E71E1"/>
    <w:rsid w:val="003E7313"/>
    <w:rsid w:val="003E736B"/>
    <w:rsid w:val="003E73C8"/>
    <w:rsid w:val="003E7533"/>
    <w:rsid w:val="003E76AE"/>
    <w:rsid w:val="003E7762"/>
    <w:rsid w:val="003E7772"/>
    <w:rsid w:val="003E7804"/>
    <w:rsid w:val="003E787B"/>
    <w:rsid w:val="003E79C5"/>
    <w:rsid w:val="003E7A59"/>
    <w:rsid w:val="003E7B9B"/>
    <w:rsid w:val="003E7C35"/>
    <w:rsid w:val="003E7C3E"/>
    <w:rsid w:val="003E7C83"/>
    <w:rsid w:val="003F0083"/>
    <w:rsid w:val="003F0126"/>
    <w:rsid w:val="003F06BD"/>
    <w:rsid w:val="003F077F"/>
    <w:rsid w:val="003F08DA"/>
    <w:rsid w:val="003F0922"/>
    <w:rsid w:val="003F0A48"/>
    <w:rsid w:val="003F0B4E"/>
    <w:rsid w:val="003F0B54"/>
    <w:rsid w:val="003F0C0C"/>
    <w:rsid w:val="003F0C20"/>
    <w:rsid w:val="003F0DA9"/>
    <w:rsid w:val="003F0FD2"/>
    <w:rsid w:val="003F11A1"/>
    <w:rsid w:val="003F11DF"/>
    <w:rsid w:val="003F1320"/>
    <w:rsid w:val="003F1420"/>
    <w:rsid w:val="003F1425"/>
    <w:rsid w:val="003F1710"/>
    <w:rsid w:val="003F1816"/>
    <w:rsid w:val="003F188D"/>
    <w:rsid w:val="003F1A98"/>
    <w:rsid w:val="003F1B18"/>
    <w:rsid w:val="003F1B38"/>
    <w:rsid w:val="003F1C8C"/>
    <w:rsid w:val="003F1CA0"/>
    <w:rsid w:val="003F1CE3"/>
    <w:rsid w:val="003F1CE4"/>
    <w:rsid w:val="003F1D9F"/>
    <w:rsid w:val="003F1ECE"/>
    <w:rsid w:val="003F1EF9"/>
    <w:rsid w:val="003F2060"/>
    <w:rsid w:val="003F2080"/>
    <w:rsid w:val="003F20D9"/>
    <w:rsid w:val="003F214B"/>
    <w:rsid w:val="003F2163"/>
    <w:rsid w:val="003F21B4"/>
    <w:rsid w:val="003F21B5"/>
    <w:rsid w:val="003F2280"/>
    <w:rsid w:val="003F231D"/>
    <w:rsid w:val="003F2447"/>
    <w:rsid w:val="003F245D"/>
    <w:rsid w:val="003F24A9"/>
    <w:rsid w:val="003F250C"/>
    <w:rsid w:val="003F2771"/>
    <w:rsid w:val="003F27AE"/>
    <w:rsid w:val="003F2801"/>
    <w:rsid w:val="003F2820"/>
    <w:rsid w:val="003F29B9"/>
    <w:rsid w:val="003F2BA4"/>
    <w:rsid w:val="003F2BEA"/>
    <w:rsid w:val="003F2C22"/>
    <w:rsid w:val="003F2CAB"/>
    <w:rsid w:val="003F2D68"/>
    <w:rsid w:val="003F2DE2"/>
    <w:rsid w:val="003F2E20"/>
    <w:rsid w:val="003F2E26"/>
    <w:rsid w:val="003F2E32"/>
    <w:rsid w:val="003F2E80"/>
    <w:rsid w:val="003F2E98"/>
    <w:rsid w:val="003F2F95"/>
    <w:rsid w:val="003F3109"/>
    <w:rsid w:val="003F31C3"/>
    <w:rsid w:val="003F3238"/>
    <w:rsid w:val="003F3288"/>
    <w:rsid w:val="003F3460"/>
    <w:rsid w:val="003F348B"/>
    <w:rsid w:val="003F35C9"/>
    <w:rsid w:val="003F3600"/>
    <w:rsid w:val="003F3727"/>
    <w:rsid w:val="003F3792"/>
    <w:rsid w:val="003F37F0"/>
    <w:rsid w:val="003F382D"/>
    <w:rsid w:val="003F39C0"/>
    <w:rsid w:val="003F39E9"/>
    <w:rsid w:val="003F3A02"/>
    <w:rsid w:val="003F3AF4"/>
    <w:rsid w:val="003F3BA1"/>
    <w:rsid w:val="003F3BB7"/>
    <w:rsid w:val="003F3BE6"/>
    <w:rsid w:val="003F3D93"/>
    <w:rsid w:val="003F3DA2"/>
    <w:rsid w:val="003F4002"/>
    <w:rsid w:val="003F40AA"/>
    <w:rsid w:val="003F40D5"/>
    <w:rsid w:val="003F41E8"/>
    <w:rsid w:val="003F4305"/>
    <w:rsid w:val="003F4380"/>
    <w:rsid w:val="003F4381"/>
    <w:rsid w:val="003F450A"/>
    <w:rsid w:val="003F46A9"/>
    <w:rsid w:val="003F46B3"/>
    <w:rsid w:val="003F47B0"/>
    <w:rsid w:val="003F47ED"/>
    <w:rsid w:val="003F4846"/>
    <w:rsid w:val="003F490C"/>
    <w:rsid w:val="003F49F2"/>
    <w:rsid w:val="003F4BBE"/>
    <w:rsid w:val="003F4CCF"/>
    <w:rsid w:val="003F4D4B"/>
    <w:rsid w:val="003F4D4F"/>
    <w:rsid w:val="003F4F16"/>
    <w:rsid w:val="003F5009"/>
    <w:rsid w:val="003F5126"/>
    <w:rsid w:val="003F5180"/>
    <w:rsid w:val="003F5185"/>
    <w:rsid w:val="003F5240"/>
    <w:rsid w:val="003F5317"/>
    <w:rsid w:val="003F5333"/>
    <w:rsid w:val="003F53FB"/>
    <w:rsid w:val="003F553B"/>
    <w:rsid w:val="003F5554"/>
    <w:rsid w:val="003F562B"/>
    <w:rsid w:val="003F578C"/>
    <w:rsid w:val="003F57B3"/>
    <w:rsid w:val="003F57F0"/>
    <w:rsid w:val="003F5834"/>
    <w:rsid w:val="003F58C0"/>
    <w:rsid w:val="003F593C"/>
    <w:rsid w:val="003F5A4B"/>
    <w:rsid w:val="003F5A84"/>
    <w:rsid w:val="003F5AD6"/>
    <w:rsid w:val="003F5BD8"/>
    <w:rsid w:val="003F5C2C"/>
    <w:rsid w:val="003F5C4F"/>
    <w:rsid w:val="003F5D30"/>
    <w:rsid w:val="003F5DA0"/>
    <w:rsid w:val="003F5DD6"/>
    <w:rsid w:val="003F607C"/>
    <w:rsid w:val="003F60AB"/>
    <w:rsid w:val="003F6152"/>
    <w:rsid w:val="003F61DC"/>
    <w:rsid w:val="003F62D1"/>
    <w:rsid w:val="003F6304"/>
    <w:rsid w:val="003F650E"/>
    <w:rsid w:val="003F6592"/>
    <w:rsid w:val="003F685E"/>
    <w:rsid w:val="003F68F7"/>
    <w:rsid w:val="003F6C2E"/>
    <w:rsid w:val="003F6C2F"/>
    <w:rsid w:val="003F6D4C"/>
    <w:rsid w:val="003F6E1F"/>
    <w:rsid w:val="003F6E4B"/>
    <w:rsid w:val="003F6E66"/>
    <w:rsid w:val="003F6E70"/>
    <w:rsid w:val="003F6F0B"/>
    <w:rsid w:val="003F6F0E"/>
    <w:rsid w:val="003F6FF0"/>
    <w:rsid w:val="003F70D8"/>
    <w:rsid w:val="003F71F2"/>
    <w:rsid w:val="003F721D"/>
    <w:rsid w:val="003F7244"/>
    <w:rsid w:val="003F72B2"/>
    <w:rsid w:val="003F72B4"/>
    <w:rsid w:val="003F751A"/>
    <w:rsid w:val="003F76E7"/>
    <w:rsid w:val="003F7770"/>
    <w:rsid w:val="003F78E3"/>
    <w:rsid w:val="003F7914"/>
    <w:rsid w:val="003F79B5"/>
    <w:rsid w:val="003F7A65"/>
    <w:rsid w:val="003F7A6C"/>
    <w:rsid w:val="003F7B78"/>
    <w:rsid w:val="003F7B84"/>
    <w:rsid w:val="003F7BB4"/>
    <w:rsid w:val="003F7CC0"/>
    <w:rsid w:val="003F7CD7"/>
    <w:rsid w:val="003F7D34"/>
    <w:rsid w:val="003F7E78"/>
    <w:rsid w:val="003F7EA3"/>
    <w:rsid w:val="003F7EDD"/>
    <w:rsid w:val="003F7EF2"/>
    <w:rsid w:val="003F7F2A"/>
    <w:rsid w:val="003F7FF1"/>
    <w:rsid w:val="00400055"/>
    <w:rsid w:val="004000F7"/>
    <w:rsid w:val="004001CC"/>
    <w:rsid w:val="004002DC"/>
    <w:rsid w:val="0040042D"/>
    <w:rsid w:val="004004B8"/>
    <w:rsid w:val="004005C3"/>
    <w:rsid w:val="00400671"/>
    <w:rsid w:val="004006A5"/>
    <w:rsid w:val="004006CE"/>
    <w:rsid w:val="004008F7"/>
    <w:rsid w:val="00400914"/>
    <w:rsid w:val="00400AA2"/>
    <w:rsid w:val="00400BF8"/>
    <w:rsid w:val="00400CE8"/>
    <w:rsid w:val="00400D59"/>
    <w:rsid w:val="00400D96"/>
    <w:rsid w:val="00400DEB"/>
    <w:rsid w:val="00400E56"/>
    <w:rsid w:val="00400E66"/>
    <w:rsid w:val="00400EC5"/>
    <w:rsid w:val="00400EE4"/>
    <w:rsid w:val="00400F24"/>
    <w:rsid w:val="004010B8"/>
    <w:rsid w:val="0040110F"/>
    <w:rsid w:val="0040111E"/>
    <w:rsid w:val="00401208"/>
    <w:rsid w:val="00401282"/>
    <w:rsid w:val="00401334"/>
    <w:rsid w:val="00401559"/>
    <w:rsid w:val="004015E6"/>
    <w:rsid w:val="00401675"/>
    <w:rsid w:val="00401699"/>
    <w:rsid w:val="004018E4"/>
    <w:rsid w:val="00401A1C"/>
    <w:rsid w:val="00401AA1"/>
    <w:rsid w:val="00401AB2"/>
    <w:rsid w:val="00401B05"/>
    <w:rsid w:val="00401C87"/>
    <w:rsid w:val="00401DA9"/>
    <w:rsid w:val="00401E53"/>
    <w:rsid w:val="00401EA7"/>
    <w:rsid w:val="00401F95"/>
    <w:rsid w:val="00401F9D"/>
    <w:rsid w:val="0040205B"/>
    <w:rsid w:val="00402090"/>
    <w:rsid w:val="004020A1"/>
    <w:rsid w:val="004020DD"/>
    <w:rsid w:val="00402162"/>
    <w:rsid w:val="00402165"/>
    <w:rsid w:val="0040230E"/>
    <w:rsid w:val="0040239B"/>
    <w:rsid w:val="004023EC"/>
    <w:rsid w:val="00402424"/>
    <w:rsid w:val="00402462"/>
    <w:rsid w:val="00402498"/>
    <w:rsid w:val="0040251B"/>
    <w:rsid w:val="004025AC"/>
    <w:rsid w:val="004025FF"/>
    <w:rsid w:val="004026AE"/>
    <w:rsid w:val="00402778"/>
    <w:rsid w:val="004028CD"/>
    <w:rsid w:val="00402901"/>
    <w:rsid w:val="00402927"/>
    <w:rsid w:val="00402B17"/>
    <w:rsid w:val="00402B59"/>
    <w:rsid w:val="00402B69"/>
    <w:rsid w:val="00402CB7"/>
    <w:rsid w:val="00402D85"/>
    <w:rsid w:val="00402E33"/>
    <w:rsid w:val="00402E46"/>
    <w:rsid w:val="00402E94"/>
    <w:rsid w:val="00403092"/>
    <w:rsid w:val="00403159"/>
    <w:rsid w:val="00403261"/>
    <w:rsid w:val="004032B4"/>
    <w:rsid w:val="0040338D"/>
    <w:rsid w:val="0040345E"/>
    <w:rsid w:val="00403570"/>
    <w:rsid w:val="004035B4"/>
    <w:rsid w:val="00403706"/>
    <w:rsid w:val="00403750"/>
    <w:rsid w:val="004037D9"/>
    <w:rsid w:val="0040382D"/>
    <w:rsid w:val="00403872"/>
    <w:rsid w:val="00403878"/>
    <w:rsid w:val="004038F5"/>
    <w:rsid w:val="004038FF"/>
    <w:rsid w:val="00403A03"/>
    <w:rsid w:val="00403D62"/>
    <w:rsid w:val="00403DB9"/>
    <w:rsid w:val="00403F46"/>
    <w:rsid w:val="00403F4D"/>
    <w:rsid w:val="00403F5C"/>
    <w:rsid w:val="00404126"/>
    <w:rsid w:val="004041A6"/>
    <w:rsid w:val="004041BA"/>
    <w:rsid w:val="004041EF"/>
    <w:rsid w:val="0040420E"/>
    <w:rsid w:val="00404324"/>
    <w:rsid w:val="00404386"/>
    <w:rsid w:val="004043B6"/>
    <w:rsid w:val="00404401"/>
    <w:rsid w:val="0040443E"/>
    <w:rsid w:val="00404453"/>
    <w:rsid w:val="00404482"/>
    <w:rsid w:val="00404511"/>
    <w:rsid w:val="0040451E"/>
    <w:rsid w:val="00404583"/>
    <w:rsid w:val="004045D6"/>
    <w:rsid w:val="0040468A"/>
    <w:rsid w:val="004046E3"/>
    <w:rsid w:val="00404703"/>
    <w:rsid w:val="0040473F"/>
    <w:rsid w:val="00404846"/>
    <w:rsid w:val="004049AD"/>
    <w:rsid w:val="004049B7"/>
    <w:rsid w:val="00404A8E"/>
    <w:rsid w:val="00404E26"/>
    <w:rsid w:val="00404F77"/>
    <w:rsid w:val="004050D8"/>
    <w:rsid w:val="0040514C"/>
    <w:rsid w:val="004051A7"/>
    <w:rsid w:val="004052E6"/>
    <w:rsid w:val="004053A6"/>
    <w:rsid w:val="0040545B"/>
    <w:rsid w:val="0040550B"/>
    <w:rsid w:val="004057C3"/>
    <w:rsid w:val="004057F6"/>
    <w:rsid w:val="0040591C"/>
    <w:rsid w:val="00405976"/>
    <w:rsid w:val="00405993"/>
    <w:rsid w:val="004059AD"/>
    <w:rsid w:val="004059B1"/>
    <w:rsid w:val="004059E0"/>
    <w:rsid w:val="00405A0E"/>
    <w:rsid w:val="00405C75"/>
    <w:rsid w:val="00405CA0"/>
    <w:rsid w:val="00405CF5"/>
    <w:rsid w:val="00405DAD"/>
    <w:rsid w:val="00405F8E"/>
    <w:rsid w:val="00405FD1"/>
    <w:rsid w:val="00406005"/>
    <w:rsid w:val="0040606B"/>
    <w:rsid w:val="00406094"/>
    <w:rsid w:val="004061B4"/>
    <w:rsid w:val="00406240"/>
    <w:rsid w:val="0040626F"/>
    <w:rsid w:val="004062E0"/>
    <w:rsid w:val="0040632D"/>
    <w:rsid w:val="004064FD"/>
    <w:rsid w:val="00406541"/>
    <w:rsid w:val="00406658"/>
    <w:rsid w:val="0040667E"/>
    <w:rsid w:val="0040669F"/>
    <w:rsid w:val="004066D9"/>
    <w:rsid w:val="004067BF"/>
    <w:rsid w:val="004068CC"/>
    <w:rsid w:val="00406A73"/>
    <w:rsid w:val="00406AAC"/>
    <w:rsid w:val="00406AD5"/>
    <w:rsid w:val="00406B03"/>
    <w:rsid w:val="00406B7A"/>
    <w:rsid w:val="00406C48"/>
    <w:rsid w:val="00406D4D"/>
    <w:rsid w:val="00406D59"/>
    <w:rsid w:val="00406DE6"/>
    <w:rsid w:val="00406EBA"/>
    <w:rsid w:val="00406EBD"/>
    <w:rsid w:val="00406F12"/>
    <w:rsid w:val="00406FE2"/>
    <w:rsid w:val="004070A3"/>
    <w:rsid w:val="004070D1"/>
    <w:rsid w:val="0040726A"/>
    <w:rsid w:val="004074F7"/>
    <w:rsid w:val="004075F2"/>
    <w:rsid w:val="00407691"/>
    <w:rsid w:val="00407699"/>
    <w:rsid w:val="00407724"/>
    <w:rsid w:val="004078A8"/>
    <w:rsid w:val="004078B3"/>
    <w:rsid w:val="0040790E"/>
    <w:rsid w:val="00407A06"/>
    <w:rsid w:val="00407AC8"/>
    <w:rsid w:val="00407B76"/>
    <w:rsid w:val="00407C38"/>
    <w:rsid w:val="00407C7F"/>
    <w:rsid w:val="00407D35"/>
    <w:rsid w:val="00407DDF"/>
    <w:rsid w:val="00407E5B"/>
    <w:rsid w:val="00407ED7"/>
    <w:rsid w:val="004101C0"/>
    <w:rsid w:val="0041020F"/>
    <w:rsid w:val="00410269"/>
    <w:rsid w:val="004104CE"/>
    <w:rsid w:val="004104D1"/>
    <w:rsid w:val="004105AF"/>
    <w:rsid w:val="004105C9"/>
    <w:rsid w:val="00410613"/>
    <w:rsid w:val="0041063E"/>
    <w:rsid w:val="0041073B"/>
    <w:rsid w:val="0041076D"/>
    <w:rsid w:val="0041078A"/>
    <w:rsid w:val="004107AF"/>
    <w:rsid w:val="004107E3"/>
    <w:rsid w:val="00410842"/>
    <w:rsid w:val="00410982"/>
    <w:rsid w:val="00410CB9"/>
    <w:rsid w:val="00410DA7"/>
    <w:rsid w:val="00410F4B"/>
    <w:rsid w:val="00410F65"/>
    <w:rsid w:val="004110E7"/>
    <w:rsid w:val="0041124E"/>
    <w:rsid w:val="004113AA"/>
    <w:rsid w:val="00411421"/>
    <w:rsid w:val="0041152C"/>
    <w:rsid w:val="00411568"/>
    <w:rsid w:val="004115FA"/>
    <w:rsid w:val="00411723"/>
    <w:rsid w:val="004118C2"/>
    <w:rsid w:val="00411916"/>
    <w:rsid w:val="00411941"/>
    <w:rsid w:val="00411998"/>
    <w:rsid w:val="00411A98"/>
    <w:rsid w:val="00411A9C"/>
    <w:rsid w:val="00411B56"/>
    <w:rsid w:val="00411C03"/>
    <w:rsid w:val="00411CD5"/>
    <w:rsid w:val="00411D29"/>
    <w:rsid w:val="00411E12"/>
    <w:rsid w:val="00411FFE"/>
    <w:rsid w:val="0041221C"/>
    <w:rsid w:val="00412369"/>
    <w:rsid w:val="004123A1"/>
    <w:rsid w:val="004123AB"/>
    <w:rsid w:val="004125A9"/>
    <w:rsid w:val="004125CD"/>
    <w:rsid w:val="00412614"/>
    <w:rsid w:val="0041279E"/>
    <w:rsid w:val="004128FE"/>
    <w:rsid w:val="004129B6"/>
    <w:rsid w:val="00412A30"/>
    <w:rsid w:val="00412CA2"/>
    <w:rsid w:val="00412CD0"/>
    <w:rsid w:val="00412CEF"/>
    <w:rsid w:val="00412D65"/>
    <w:rsid w:val="00412D79"/>
    <w:rsid w:val="00412D9D"/>
    <w:rsid w:val="00412DB3"/>
    <w:rsid w:val="00412E07"/>
    <w:rsid w:val="00412ECB"/>
    <w:rsid w:val="00412F20"/>
    <w:rsid w:val="00412F2D"/>
    <w:rsid w:val="00412F84"/>
    <w:rsid w:val="0041304C"/>
    <w:rsid w:val="0041320D"/>
    <w:rsid w:val="00413280"/>
    <w:rsid w:val="004132A4"/>
    <w:rsid w:val="004132F2"/>
    <w:rsid w:val="00413381"/>
    <w:rsid w:val="004133A1"/>
    <w:rsid w:val="00413413"/>
    <w:rsid w:val="00413562"/>
    <w:rsid w:val="0041364A"/>
    <w:rsid w:val="00413695"/>
    <w:rsid w:val="00413712"/>
    <w:rsid w:val="004137D3"/>
    <w:rsid w:val="0041387C"/>
    <w:rsid w:val="0041395B"/>
    <w:rsid w:val="004139D6"/>
    <w:rsid w:val="004139FF"/>
    <w:rsid w:val="00413BAF"/>
    <w:rsid w:val="00413BC2"/>
    <w:rsid w:val="00413BEB"/>
    <w:rsid w:val="00413D48"/>
    <w:rsid w:val="00414174"/>
    <w:rsid w:val="004141A3"/>
    <w:rsid w:val="00414258"/>
    <w:rsid w:val="00414271"/>
    <w:rsid w:val="00414374"/>
    <w:rsid w:val="00414382"/>
    <w:rsid w:val="004144BE"/>
    <w:rsid w:val="004144E9"/>
    <w:rsid w:val="00414519"/>
    <w:rsid w:val="0041451D"/>
    <w:rsid w:val="00414572"/>
    <w:rsid w:val="0041457C"/>
    <w:rsid w:val="00414750"/>
    <w:rsid w:val="00414987"/>
    <w:rsid w:val="00414998"/>
    <w:rsid w:val="004149A6"/>
    <w:rsid w:val="00414A31"/>
    <w:rsid w:val="00414ADC"/>
    <w:rsid w:val="00414CBF"/>
    <w:rsid w:val="00414E51"/>
    <w:rsid w:val="00414E78"/>
    <w:rsid w:val="00415000"/>
    <w:rsid w:val="004151B8"/>
    <w:rsid w:val="0041527E"/>
    <w:rsid w:val="00415710"/>
    <w:rsid w:val="00415765"/>
    <w:rsid w:val="0041579D"/>
    <w:rsid w:val="004158A8"/>
    <w:rsid w:val="00415A0E"/>
    <w:rsid w:val="00415A90"/>
    <w:rsid w:val="00415A98"/>
    <w:rsid w:val="00415B27"/>
    <w:rsid w:val="00415C83"/>
    <w:rsid w:val="00415CF6"/>
    <w:rsid w:val="00415D02"/>
    <w:rsid w:val="00415F32"/>
    <w:rsid w:val="00415F6E"/>
    <w:rsid w:val="00415F88"/>
    <w:rsid w:val="00415FA2"/>
    <w:rsid w:val="004160B7"/>
    <w:rsid w:val="00416132"/>
    <w:rsid w:val="0041623C"/>
    <w:rsid w:val="00416247"/>
    <w:rsid w:val="00416257"/>
    <w:rsid w:val="004162CF"/>
    <w:rsid w:val="00416342"/>
    <w:rsid w:val="004164A7"/>
    <w:rsid w:val="004165A1"/>
    <w:rsid w:val="004165B2"/>
    <w:rsid w:val="00416719"/>
    <w:rsid w:val="00416776"/>
    <w:rsid w:val="00416791"/>
    <w:rsid w:val="00416801"/>
    <w:rsid w:val="0041688C"/>
    <w:rsid w:val="004169BB"/>
    <w:rsid w:val="00416A0F"/>
    <w:rsid w:val="00416A37"/>
    <w:rsid w:val="00416A7A"/>
    <w:rsid w:val="00416A99"/>
    <w:rsid w:val="00416A9F"/>
    <w:rsid w:val="00416C12"/>
    <w:rsid w:val="00416D06"/>
    <w:rsid w:val="00416D2D"/>
    <w:rsid w:val="004170B9"/>
    <w:rsid w:val="0041710D"/>
    <w:rsid w:val="004171B0"/>
    <w:rsid w:val="0041743B"/>
    <w:rsid w:val="00417495"/>
    <w:rsid w:val="00417496"/>
    <w:rsid w:val="0041749D"/>
    <w:rsid w:val="004174CD"/>
    <w:rsid w:val="004175FA"/>
    <w:rsid w:val="00417623"/>
    <w:rsid w:val="0041766E"/>
    <w:rsid w:val="004178B1"/>
    <w:rsid w:val="00417B81"/>
    <w:rsid w:val="00417BF6"/>
    <w:rsid w:val="00417C09"/>
    <w:rsid w:val="00417CED"/>
    <w:rsid w:val="00417E06"/>
    <w:rsid w:val="00417E8F"/>
    <w:rsid w:val="0042002E"/>
    <w:rsid w:val="00420186"/>
    <w:rsid w:val="004201F8"/>
    <w:rsid w:val="0042022F"/>
    <w:rsid w:val="004202DA"/>
    <w:rsid w:val="0042036A"/>
    <w:rsid w:val="0042044B"/>
    <w:rsid w:val="0042045F"/>
    <w:rsid w:val="00420778"/>
    <w:rsid w:val="00420799"/>
    <w:rsid w:val="00420840"/>
    <w:rsid w:val="00420984"/>
    <w:rsid w:val="004209FB"/>
    <w:rsid w:val="00420AB1"/>
    <w:rsid w:val="00420BC3"/>
    <w:rsid w:val="00420BD3"/>
    <w:rsid w:val="00420C03"/>
    <w:rsid w:val="00420C6E"/>
    <w:rsid w:val="00420D81"/>
    <w:rsid w:val="00420F5A"/>
    <w:rsid w:val="00420F92"/>
    <w:rsid w:val="00421173"/>
    <w:rsid w:val="00421184"/>
    <w:rsid w:val="0042122B"/>
    <w:rsid w:val="00421316"/>
    <w:rsid w:val="0042136F"/>
    <w:rsid w:val="004213E5"/>
    <w:rsid w:val="00421428"/>
    <w:rsid w:val="004214B8"/>
    <w:rsid w:val="004214C9"/>
    <w:rsid w:val="004215A4"/>
    <w:rsid w:val="004215D8"/>
    <w:rsid w:val="00421619"/>
    <w:rsid w:val="004218DC"/>
    <w:rsid w:val="00421A3C"/>
    <w:rsid w:val="00421A8A"/>
    <w:rsid w:val="00421B30"/>
    <w:rsid w:val="00421B3B"/>
    <w:rsid w:val="00421BC2"/>
    <w:rsid w:val="00421BD6"/>
    <w:rsid w:val="00421C93"/>
    <w:rsid w:val="00421DC0"/>
    <w:rsid w:val="00421E19"/>
    <w:rsid w:val="00421FDD"/>
    <w:rsid w:val="00422073"/>
    <w:rsid w:val="0042212B"/>
    <w:rsid w:val="00422176"/>
    <w:rsid w:val="00422236"/>
    <w:rsid w:val="0042226A"/>
    <w:rsid w:val="004222AB"/>
    <w:rsid w:val="0042238E"/>
    <w:rsid w:val="00422409"/>
    <w:rsid w:val="004224F8"/>
    <w:rsid w:val="0042266A"/>
    <w:rsid w:val="004227B8"/>
    <w:rsid w:val="004227F3"/>
    <w:rsid w:val="00422810"/>
    <w:rsid w:val="0042295E"/>
    <w:rsid w:val="0042297A"/>
    <w:rsid w:val="004229FD"/>
    <w:rsid w:val="00422A92"/>
    <w:rsid w:val="00422BB4"/>
    <w:rsid w:val="00422C67"/>
    <w:rsid w:val="00422CF8"/>
    <w:rsid w:val="00422E5F"/>
    <w:rsid w:val="00422ECA"/>
    <w:rsid w:val="00422EFC"/>
    <w:rsid w:val="00422F51"/>
    <w:rsid w:val="00422F89"/>
    <w:rsid w:val="00422FA4"/>
    <w:rsid w:val="004230F3"/>
    <w:rsid w:val="004231C9"/>
    <w:rsid w:val="004231D7"/>
    <w:rsid w:val="0042320F"/>
    <w:rsid w:val="00423355"/>
    <w:rsid w:val="0042337D"/>
    <w:rsid w:val="00423443"/>
    <w:rsid w:val="004234A9"/>
    <w:rsid w:val="004234AD"/>
    <w:rsid w:val="0042350F"/>
    <w:rsid w:val="00423516"/>
    <w:rsid w:val="00423523"/>
    <w:rsid w:val="00423618"/>
    <w:rsid w:val="004237C8"/>
    <w:rsid w:val="004237C9"/>
    <w:rsid w:val="004238B6"/>
    <w:rsid w:val="00423A34"/>
    <w:rsid w:val="00423AFD"/>
    <w:rsid w:val="00423BB2"/>
    <w:rsid w:val="00423CF2"/>
    <w:rsid w:val="00423F06"/>
    <w:rsid w:val="00423F1A"/>
    <w:rsid w:val="004243A3"/>
    <w:rsid w:val="004243CB"/>
    <w:rsid w:val="004243E0"/>
    <w:rsid w:val="004245BB"/>
    <w:rsid w:val="004245EE"/>
    <w:rsid w:val="00424646"/>
    <w:rsid w:val="0042466A"/>
    <w:rsid w:val="004246EC"/>
    <w:rsid w:val="00424723"/>
    <w:rsid w:val="00424734"/>
    <w:rsid w:val="004247DD"/>
    <w:rsid w:val="004249CB"/>
    <w:rsid w:val="004249FB"/>
    <w:rsid w:val="00424A26"/>
    <w:rsid w:val="00424B3F"/>
    <w:rsid w:val="00424C1E"/>
    <w:rsid w:val="00424D0F"/>
    <w:rsid w:val="00424D18"/>
    <w:rsid w:val="00424E30"/>
    <w:rsid w:val="00424EF2"/>
    <w:rsid w:val="00424F7F"/>
    <w:rsid w:val="0042533C"/>
    <w:rsid w:val="004253A8"/>
    <w:rsid w:val="00425432"/>
    <w:rsid w:val="0042548F"/>
    <w:rsid w:val="004255E2"/>
    <w:rsid w:val="00425637"/>
    <w:rsid w:val="004256F6"/>
    <w:rsid w:val="00425730"/>
    <w:rsid w:val="0042576A"/>
    <w:rsid w:val="004257AB"/>
    <w:rsid w:val="004257E6"/>
    <w:rsid w:val="00425849"/>
    <w:rsid w:val="0042587C"/>
    <w:rsid w:val="0042589C"/>
    <w:rsid w:val="0042593B"/>
    <w:rsid w:val="004259E7"/>
    <w:rsid w:val="00425A46"/>
    <w:rsid w:val="00425B19"/>
    <w:rsid w:val="00425B63"/>
    <w:rsid w:val="00425BE9"/>
    <w:rsid w:val="00425C06"/>
    <w:rsid w:val="00425E3B"/>
    <w:rsid w:val="00425F4B"/>
    <w:rsid w:val="00425F68"/>
    <w:rsid w:val="00426024"/>
    <w:rsid w:val="00426070"/>
    <w:rsid w:val="004260A2"/>
    <w:rsid w:val="00426199"/>
    <w:rsid w:val="00426270"/>
    <w:rsid w:val="00426280"/>
    <w:rsid w:val="004262F6"/>
    <w:rsid w:val="0042636A"/>
    <w:rsid w:val="004264EE"/>
    <w:rsid w:val="004265E1"/>
    <w:rsid w:val="00426742"/>
    <w:rsid w:val="004267DD"/>
    <w:rsid w:val="004267ED"/>
    <w:rsid w:val="004267F6"/>
    <w:rsid w:val="00426996"/>
    <w:rsid w:val="00426B1E"/>
    <w:rsid w:val="00426BE5"/>
    <w:rsid w:val="00426CCB"/>
    <w:rsid w:val="00426E0E"/>
    <w:rsid w:val="00426E50"/>
    <w:rsid w:val="00426E90"/>
    <w:rsid w:val="00426EBF"/>
    <w:rsid w:val="00426EF5"/>
    <w:rsid w:val="00426FDB"/>
    <w:rsid w:val="0042710D"/>
    <w:rsid w:val="00427184"/>
    <w:rsid w:val="00427301"/>
    <w:rsid w:val="0042731E"/>
    <w:rsid w:val="00427388"/>
    <w:rsid w:val="0042751E"/>
    <w:rsid w:val="004275B6"/>
    <w:rsid w:val="00427689"/>
    <w:rsid w:val="00427738"/>
    <w:rsid w:val="004277D2"/>
    <w:rsid w:val="00427818"/>
    <w:rsid w:val="004278BD"/>
    <w:rsid w:val="004278DC"/>
    <w:rsid w:val="00427996"/>
    <w:rsid w:val="004279A7"/>
    <w:rsid w:val="004279C6"/>
    <w:rsid w:val="00427A04"/>
    <w:rsid w:val="00427B18"/>
    <w:rsid w:val="00427B1E"/>
    <w:rsid w:val="00427BE2"/>
    <w:rsid w:val="00427C00"/>
    <w:rsid w:val="00427CEC"/>
    <w:rsid w:val="00427E59"/>
    <w:rsid w:val="00427F16"/>
    <w:rsid w:val="00427F73"/>
    <w:rsid w:val="00427FFE"/>
    <w:rsid w:val="00430110"/>
    <w:rsid w:val="0043019E"/>
    <w:rsid w:val="00430285"/>
    <w:rsid w:val="00430305"/>
    <w:rsid w:val="004303BD"/>
    <w:rsid w:val="004303D5"/>
    <w:rsid w:val="00430429"/>
    <w:rsid w:val="004304ED"/>
    <w:rsid w:val="004305E0"/>
    <w:rsid w:val="0043061E"/>
    <w:rsid w:val="00430628"/>
    <w:rsid w:val="0043092D"/>
    <w:rsid w:val="0043095F"/>
    <w:rsid w:val="00430A96"/>
    <w:rsid w:val="00430BE3"/>
    <w:rsid w:val="00430C08"/>
    <w:rsid w:val="00430C16"/>
    <w:rsid w:val="00430C41"/>
    <w:rsid w:val="00430C82"/>
    <w:rsid w:val="00430CE6"/>
    <w:rsid w:val="00430D19"/>
    <w:rsid w:val="00430D73"/>
    <w:rsid w:val="00430D89"/>
    <w:rsid w:val="00430E61"/>
    <w:rsid w:val="00430FAB"/>
    <w:rsid w:val="00430FBC"/>
    <w:rsid w:val="004310B9"/>
    <w:rsid w:val="00431303"/>
    <w:rsid w:val="004313B0"/>
    <w:rsid w:val="00431647"/>
    <w:rsid w:val="004316A6"/>
    <w:rsid w:val="004316CB"/>
    <w:rsid w:val="00431753"/>
    <w:rsid w:val="0043180B"/>
    <w:rsid w:val="0043189B"/>
    <w:rsid w:val="0043197A"/>
    <w:rsid w:val="004319EF"/>
    <w:rsid w:val="00431AC4"/>
    <w:rsid w:val="00431BA8"/>
    <w:rsid w:val="00431C27"/>
    <w:rsid w:val="00431CC0"/>
    <w:rsid w:val="00431D5A"/>
    <w:rsid w:val="00432000"/>
    <w:rsid w:val="00432018"/>
    <w:rsid w:val="00432021"/>
    <w:rsid w:val="004320D3"/>
    <w:rsid w:val="00432382"/>
    <w:rsid w:val="00432480"/>
    <w:rsid w:val="00432678"/>
    <w:rsid w:val="004326E5"/>
    <w:rsid w:val="0043275E"/>
    <w:rsid w:val="004327CC"/>
    <w:rsid w:val="00432A16"/>
    <w:rsid w:val="00432A1A"/>
    <w:rsid w:val="00432A25"/>
    <w:rsid w:val="00432A88"/>
    <w:rsid w:val="00432AA2"/>
    <w:rsid w:val="00432AE6"/>
    <w:rsid w:val="00432C33"/>
    <w:rsid w:val="00432C6A"/>
    <w:rsid w:val="00432D3E"/>
    <w:rsid w:val="00432DF1"/>
    <w:rsid w:val="00432E13"/>
    <w:rsid w:val="00432E3A"/>
    <w:rsid w:val="00432FBD"/>
    <w:rsid w:val="00432FD1"/>
    <w:rsid w:val="00433020"/>
    <w:rsid w:val="004331AB"/>
    <w:rsid w:val="00433273"/>
    <w:rsid w:val="00433345"/>
    <w:rsid w:val="00433466"/>
    <w:rsid w:val="00433508"/>
    <w:rsid w:val="00433591"/>
    <w:rsid w:val="004335E5"/>
    <w:rsid w:val="00433713"/>
    <w:rsid w:val="0043373B"/>
    <w:rsid w:val="00433BEB"/>
    <w:rsid w:val="00433E01"/>
    <w:rsid w:val="00433E6C"/>
    <w:rsid w:val="00433EC6"/>
    <w:rsid w:val="0043413A"/>
    <w:rsid w:val="004341A5"/>
    <w:rsid w:val="004341B4"/>
    <w:rsid w:val="004342AF"/>
    <w:rsid w:val="004342FC"/>
    <w:rsid w:val="0043436C"/>
    <w:rsid w:val="004343AB"/>
    <w:rsid w:val="00434469"/>
    <w:rsid w:val="0043446D"/>
    <w:rsid w:val="00434619"/>
    <w:rsid w:val="00434665"/>
    <w:rsid w:val="00434695"/>
    <w:rsid w:val="0043469A"/>
    <w:rsid w:val="004346E7"/>
    <w:rsid w:val="00434797"/>
    <w:rsid w:val="004347C1"/>
    <w:rsid w:val="004347E8"/>
    <w:rsid w:val="00434849"/>
    <w:rsid w:val="0043494B"/>
    <w:rsid w:val="00434A7A"/>
    <w:rsid w:val="00434AA8"/>
    <w:rsid w:val="00434BFD"/>
    <w:rsid w:val="00434D45"/>
    <w:rsid w:val="00434EDE"/>
    <w:rsid w:val="00434F1A"/>
    <w:rsid w:val="00434F26"/>
    <w:rsid w:val="00434F41"/>
    <w:rsid w:val="00434FA3"/>
    <w:rsid w:val="004351FD"/>
    <w:rsid w:val="00435437"/>
    <w:rsid w:val="0043543D"/>
    <w:rsid w:val="0043546A"/>
    <w:rsid w:val="00435607"/>
    <w:rsid w:val="00435751"/>
    <w:rsid w:val="00435753"/>
    <w:rsid w:val="00435941"/>
    <w:rsid w:val="00435950"/>
    <w:rsid w:val="00435A21"/>
    <w:rsid w:val="00435A8C"/>
    <w:rsid w:val="00435AF9"/>
    <w:rsid w:val="00435B01"/>
    <w:rsid w:val="00435B04"/>
    <w:rsid w:val="00435D92"/>
    <w:rsid w:val="00435E49"/>
    <w:rsid w:val="0043603D"/>
    <w:rsid w:val="0043608C"/>
    <w:rsid w:val="004360FA"/>
    <w:rsid w:val="004361DA"/>
    <w:rsid w:val="004363A1"/>
    <w:rsid w:val="00436473"/>
    <w:rsid w:val="004364BD"/>
    <w:rsid w:val="00436560"/>
    <w:rsid w:val="00436621"/>
    <w:rsid w:val="00436783"/>
    <w:rsid w:val="0043681F"/>
    <w:rsid w:val="004369C3"/>
    <w:rsid w:val="00436AA0"/>
    <w:rsid w:val="00436AE2"/>
    <w:rsid w:val="00436BF2"/>
    <w:rsid w:val="00436C33"/>
    <w:rsid w:val="00436C65"/>
    <w:rsid w:val="00436EAC"/>
    <w:rsid w:val="00436EFA"/>
    <w:rsid w:val="00436F07"/>
    <w:rsid w:val="00436FE0"/>
    <w:rsid w:val="00436FF4"/>
    <w:rsid w:val="00437037"/>
    <w:rsid w:val="004371D4"/>
    <w:rsid w:val="0043723D"/>
    <w:rsid w:val="0043731B"/>
    <w:rsid w:val="0043739E"/>
    <w:rsid w:val="00437478"/>
    <w:rsid w:val="004374B8"/>
    <w:rsid w:val="004377CA"/>
    <w:rsid w:val="004377DE"/>
    <w:rsid w:val="004377E8"/>
    <w:rsid w:val="00437846"/>
    <w:rsid w:val="00437A0B"/>
    <w:rsid w:val="00437A9F"/>
    <w:rsid w:val="00437C89"/>
    <w:rsid w:val="00437CCC"/>
    <w:rsid w:val="00437D03"/>
    <w:rsid w:val="00437D36"/>
    <w:rsid w:val="00437EDC"/>
    <w:rsid w:val="00437F0D"/>
    <w:rsid w:val="00437F1A"/>
    <w:rsid w:val="00437F52"/>
    <w:rsid w:val="00440040"/>
    <w:rsid w:val="0044004C"/>
    <w:rsid w:val="00440238"/>
    <w:rsid w:val="00440299"/>
    <w:rsid w:val="004403F7"/>
    <w:rsid w:val="0044075A"/>
    <w:rsid w:val="004407FA"/>
    <w:rsid w:val="00440915"/>
    <w:rsid w:val="00440975"/>
    <w:rsid w:val="00440998"/>
    <w:rsid w:val="004409F0"/>
    <w:rsid w:val="00440AD8"/>
    <w:rsid w:val="00440B15"/>
    <w:rsid w:val="00440B44"/>
    <w:rsid w:val="00440B73"/>
    <w:rsid w:val="00440B83"/>
    <w:rsid w:val="00440BD4"/>
    <w:rsid w:val="00440C31"/>
    <w:rsid w:val="00440DD2"/>
    <w:rsid w:val="00440DEE"/>
    <w:rsid w:val="00440DFD"/>
    <w:rsid w:val="00440E74"/>
    <w:rsid w:val="00440F6D"/>
    <w:rsid w:val="00440FC4"/>
    <w:rsid w:val="004411B6"/>
    <w:rsid w:val="00441288"/>
    <w:rsid w:val="004412F5"/>
    <w:rsid w:val="004412FA"/>
    <w:rsid w:val="0044130A"/>
    <w:rsid w:val="0044132D"/>
    <w:rsid w:val="00441338"/>
    <w:rsid w:val="004413B6"/>
    <w:rsid w:val="00441408"/>
    <w:rsid w:val="004415C2"/>
    <w:rsid w:val="0044160C"/>
    <w:rsid w:val="00441671"/>
    <w:rsid w:val="0044188B"/>
    <w:rsid w:val="00441927"/>
    <w:rsid w:val="004419A3"/>
    <w:rsid w:val="004419DA"/>
    <w:rsid w:val="00441AEF"/>
    <w:rsid w:val="00441C1A"/>
    <w:rsid w:val="00441C1C"/>
    <w:rsid w:val="00441C87"/>
    <w:rsid w:val="00441DFE"/>
    <w:rsid w:val="00441ED7"/>
    <w:rsid w:val="00441F23"/>
    <w:rsid w:val="00441F9F"/>
    <w:rsid w:val="00441FFB"/>
    <w:rsid w:val="00442024"/>
    <w:rsid w:val="00442037"/>
    <w:rsid w:val="004420C1"/>
    <w:rsid w:val="00442158"/>
    <w:rsid w:val="00442210"/>
    <w:rsid w:val="00442364"/>
    <w:rsid w:val="0044236B"/>
    <w:rsid w:val="00442626"/>
    <w:rsid w:val="0044278A"/>
    <w:rsid w:val="00442909"/>
    <w:rsid w:val="00442924"/>
    <w:rsid w:val="004429B2"/>
    <w:rsid w:val="00442A10"/>
    <w:rsid w:val="00442AC2"/>
    <w:rsid w:val="00442B4F"/>
    <w:rsid w:val="00442C23"/>
    <w:rsid w:val="00442C36"/>
    <w:rsid w:val="00442CC1"/>
    <w:rsid w:val="00442CD2"/>
    <w:rsid w:val="00442CE4"/>
    <w:rsid w:val="00442D0C"/>
    <w:rsid w:val="00442EA0"/>
    <w:rsid w:val="00442F61"/>
    <w:rsid w:val="00442F8D"/>
    <w:rsid w:val="00443033"/>
    <w:rsid w:val="00443062"/>
    <w:rsid w:val="004430E2"/>
    <w:rsid w:val="0044312F"/>
    <w:rsid w:val="0044315F"/>
    <w:rsid w:val="0044319A"/>
    <w:rsid w:val="004432FD"/>
    <w:rsid w:val="00443330"/>
    <w:rsid w:val="00443547"/>
    <w:rsid w:val="004435B9"/>
    <w:rsid w:val="00443613"/>
    <w:rsid w:val="00443927"/>
    <w:rsid w:val="00443A0D"/>
    <w:rsid w:val="00443BCD"/>
    <w:rsid w:val="00443C02"/>
    <w:rsid w:val="00443C22"/>
    <w:rsid w:val="00443C7F"/>
    <w:rsid w:val="00443CAB"/>
    <w:rsid w:val="00443D4C"/>
    <w:rsid w:val="00443DAB"/>
    <w:rsid w:val="00443DB7"/>
    <w:rsid w:val="00443DF3"/>
    <w:rsid w:val="00443E04"/>
    <w:rsid w:val="00443E25"/>
    <w:rsid w:val="00443EBF"/>
    <w:rsid w:val="00443EDA"/>
    <w:rsid w:val="00443FCE"/>
    <w:rsid w:val="00444071"/>
    <w:rsid w:val="00444105"/>
    <w:rsid w:val="0044413E"/>
    <w:rsid w:val="00444163"/>
    <w:rsid w:val="004442F8"/>
    <w:rsid w:val="004443F2"/>
    <w:rsid w:val="00444522"/>
    <w:rsid w:val="00444604"/>
    <w:rsid w:val="00444709"/>
    <w:rsid w:val="0044476D"/>
    <w:rsid w:val="00444805"/>
    <w:rsid w:val="0044491D"/>
    <w:rsid w:val="00444AC4"/>
    <w:rsid w:val="00444B2E"/>
    <w:rsid w:val="00444C99"/>
    <w:rsid w:val="00444D83"/>
    <w:rsid w:val="00444E0E"/>
    <w:rsid w:val="00444EFA"/>
    <w:rsid w:val="00444F6C"/>
    <w:rsid w:val="00444F6E"/>
    <w:rsid w:val="00444F86"/>
    <w:rsid w:val="00444FBC"/>
    <w:rsid w:val="00444FC9"/>
    <w:rsid w:val="004450AD"/>
    <w:rsid w:val="00445117"/>
    <w:rsid w:val="00445185"/>
    <w:rsid w:val="004452AF"/>
    <w:rsid w:val="0044536F"/>
    <w:rsid w:val="004453E7"/>
    <w:rsid w:val="00445550"/>
    <w:rsid w:val="00445592"/>
    <w:rsid w:val="00445596"/>
    <w:rsid w:val="004456BB"/>
    <w:rsid w:val="00445875"/>
    <w:rsid w:val="0044592B"/>
    <w:rsid w:val="00445C28"/>
    <w:rsid w:val="00445C32"/>
    <w:rsid w:val="00445C8C"/>
    <w:rsid w:val="00445D24"/>
    <w:rsid w:val="00445D9C"/>
    <w:rsid w:val="00445E46"/>
    <w:rsid w:val="00445F6F"/>
    <w:rsid w:val="00445FE3"/>
    <w:rsid w:val="00446090"/>
    <w:rsid w:val="004461BF"/>
    <w:rsid w:val="004461C5"/>
    <w:rsid w:val="004462DC"/>
    <w:rsid w:val="004463CD"/>
    <w:rsid w:val="00446482"/>
    <w:rsid w:val="004466A2"/>
    <w:rsid w:val="0044670A"/>
    <w:rsid w:val="00446893"/>
    <w:rsid w:val="004468BE"/>
    <w:rsid w:val="004468F2"/>
    <w:rsid w:val="00446916"/>
    <w:rsid w:val="00446919"/>
    <w:rsid w:val="00446994"/>
    <w:rsid w:val="00446C2E"/>
    <w:rsid w:val="00446C49"/>
    <w:rsid w:val="00446C55"/>
    <w:rsid w:val="00446CE4"/>
    <w:rsid w:val="00446CF9"/>
    <w:rsid w:val="00446D38"/>
    <w:rsid w:val="00446DDA"/>
    <w:rsid w:val="00447006"/>
    <w:rsid w:val="00447041"/>
    <w:rsid w:val="00447086"/>
    <w:rsid w:val="004470BA"/>
    <w:rsid w:val="004472EB"/>
    <w:rsid w:val="004473C7"/>
    <w:rsid w:val="00447462"/>
    <w:rsid w:val="004474D6"/>
    <w:rsid w:val="0044752F"/>
    <w:rsid w:val="00447821"/>
    <w:rsid w:val="0044785A"/>
    <w:rsid w:val="00447945"/>
    <w:rsid w:val="004479D2"/>
    <w:rsid w:val="00447A98"/>
    <w:rsid w:val="00447B0D"/>
    <w:rsid w:val="00447DDB"/>
    <w:rsid w:val="00447E51"/>
    <w:rsid w:val="00447E66"/>
    <w:rsid w:val="00447EB4"/>
    <w:rsid w:val="00447F35"/>
    <w:rsid w:val="00447F47"/>
    <w:rsid w:val="00450094"/>
    <w:rsid w:val="00450147"/>
    <w:rsid w:val="004501EA"/>
    <w:rsid w:val="00450468"/>
    <w:rsid w:val="0045046F"/>
    <w:rsid w:val="00450476"/>
    <w:rsid w:val="004504CF"/>
    <w:rsid w:val="00450553"/>
    <w:rsid w:val="004506E6"/>
    <w:rsid w:val="00450753"/>
    <w:rsid w:val="0045079F"/>
    <w:rsid w:val="004507C6"/>
    <w:rsid w:val="004508C5"/>
    <w:rsid w:val="004508DC"/>
    <w:rsid w:val="004509F9"/>
    <w:rsid w:val="00450AAB"/>
    <w:rsid w:val="00450B73"/>
    <w:rsid w:val="00450D37"/>
    <w:rsid w:val="00450D48"/>
    <w:rsid w:val="00450F15"/>
    <w:rsid w:val="00450F51"/>
    <w:rsid w:val="00450F52"/>
    <w:rsid w:val="00450F74"/>
    <w:rsid w:val="00451108"/>
    <w:rsid w:val="00451187"/>
    <w:rsid w:val="00451266"/>
    <w:rsid w:val="0045130A"/>
    <w:rsid w:val="00451415"/>
    <w:rsid w:val="0045164B"/>
    <w:rsid w:val="00451674"/>
    <w:rsid w:val="00451719"/>
    <w:rsid w:val="0045173C"/>
    <w:rsid w:val="00451909"/>
    <w:rsid w:val="00451925"/>
    <w:rsid w:val="004519F2"/>
    <w:rsid w:val="00451A41"/>
    <w:rsid w:val="00451ABE"/>
    <w:rsid w:val="00451B70"/>
    <w:rsid w:val="00451C35"/>
    <w:rsid w:val="00451D07"/>
    <w:rsid w:val="00451DEF"/>
    <w:rsid w:val="00451DF2"/>
    <w:rsid w:val="00451DF6"/>
    <w:rsid w:val="00451E73"/>
    <w:rsid w:val="00452014"/>
    <w:rsid w:val="00452162"/>
    <w:rsid w:val="00452164"/>
    <w:rsid w:val="004521F2"/>
    <w:rsid w:val="004523BF"/>
    <w:rsid w:val="004523D1"/>
    <w:rsid w:val="00452644"/>
    <w:rsid w:val="00452683"/>
    <w:rsid w:val="0045268E"/>
    <w:rsid w:val="00452762"/>
    <w:rsid w:val="00452823"/>
    <w:rsid w:val="004528D9"/>
    <w:rsid w:val="00452924"/>
    <w:rsid w:val="0045293E"/>
    <w:rsid w:val="00452A07"/>
    <w:rsid w:val="00452C1B"/>
    <w:rsid w:val="00452C69"/>
    <w:rsid w:val="00452C7F"/>
    <w:rsid w:val="00452E19"/>
    <w:rsid w:val="00452E70"/>
    <w:rsid w:val="00452F60"/>
    <w:rsid w:val="00452FDA"/>
    <w:rsid w:val="00453116"/>
    <w:rsid w:val="00453184"/>
    <w:rsid w:val="004531F8"/>
    <w:rsid w:val="0045329D"/>
    <w:rsid w:val="0045349F"/>
    <w:rsid w:val="00453531"/>
    <w:rsid w:val="004535C6"/>
    <w:rsid w:val="004535F3"/>
    <w:rsid w:val="0045368D"/>
    <w:rsid w:val="004537F5"/>
    <w:rsid w:val="0045393B"/>
    <w:rsid w:val="0045395C"/>
    <w:rsid w:val="004539B3"/>
    <w:rsid w:val="00453BDC"/>
    <w:rsid w:val="00453C96"/>
    <w:rsid w:val="00453E11"/>
    <w:rsid w:val="00453E23"/>
    <w:rsid w:val="00453E94"/>
    <w:rsid w:val="00453ECB"/>
    <w:rsid w:val="00453F15"/>
    <w:rsid w:val="0045401F"/>
    <w:rsid w:val="00454259"/>
    <w:rsid w:val="0045435C"/>
    <w:rsid w:val="004544E3"/>
    <w:rsid w:val="004544EA"/>
    <w:rsid w:val="004544F4"/>
    <w:rsid w:val="00454521"/>
    <w:rsid w:val="00454555"/>
    <w:rsid w:val="00454672"/>
    <w:rsid w:val="004546AF"/>
    <w:rsid w:val="004547C0"/>
    <w:rsid w:val="004547D8"/>
    <w:rsid w:val="004547DD"/>
    <w:rsid w:val="004548A0"/>
    <w:rsid w:val="00454928"/>
    <w:rsid w:val="00454941"/>
    <w:rsid w:val="00454A6A"/>
    <w:rsid w:val="00454AB5"/>
    <w:rsid w:val="00454AB7"/>
    <w:rsid w:val="00454BC5"/>
    <w:rsid w:val="00454C2A"/>
    <w:rsid w:val="00454DA1"/>
    <w:rsid w:val="0045505F"/>
    <w:rsid w:val="004550A0"/>
    <w:rsid w:val="00455160"/>
    <w:rsid w:val="00455203"/>
    <w:rsid w:val="00455262"/>
    <w:rsid w:val="00455275"/>
    <w:rsid w:val="004552FC"/>
    <w:rsid w:val="004553D7"/>
    <w:rsid w:val="00455413"/>
    <w:rsid w:val="00455458"/>
    <w:rsid w:val="004554C0"/>
    <w:rsid w:val="00455522"/>
    <w:rsid w:val="00455668"/>
    <w:rsid w:val="004556E0"/>
    <w:rsid w:val="00455865"/>
    <w:rsid w:val="00455A24"/>
    <w:rsid w:val="00455A8C"/>
    <w:rsid w:val="00455ACA"/>
    <w:rsid w:val="00455B68"/>
    <w:rsid w:val="00455D12"/>
    <w:rsid w:val="00455D15"/>
    <w:rsid w:val="00455D43"/>
    <w:rsid w:val="00455F63"/>
    <w:rsid w:val="00455FBA"/>
    <w:rsid w:val="00456017"/>
    <w:rsid w:val="004560D2"/>
    <w:rsid w:val="00456106"/>
    <w:rsid w:val="004561E2"/>
    <w:rsid w:val="004561F0"/>
    <w:rsid w:val="004562CB"/>
    <w:rsid w:val="004563F6"/>
    <w:rsid w:val="0045642D"/>
    <w:rsid w:val="00456650"/>
    <w:rsid w:val="0045665C"/>
    <w:rsid w:val="004567D8"/>
    <w:rsid w:val="0045680D"/>
    <w:rsid w:val="0045683F"/>
    <w:rsid w:val="00456A8A"/>
    <w:rsid w:val="00456B3E"/>
    <w:rsid w:val="00456D32"/>
    <w:rsid w:val="00456EBE"/>
    <w:rsid w:val="00456EE4"/>
    <w:rsid w:val="00456F62"/>
    <w:rsid w:val="00457138"/>
    <w:rsid w:val="0045713F"/>
    <w:rsid w:val="00457165"/>
    <w:rsid w:val="00457167"/>
    <w:rsid w:val="00457186"/>
    <w:rsid w:val="00457192"/>
    <w:rsid w:val="004571A1"/>
    <w:rsid w:val="004571B6"/>
    <w:rsid w:val="00457229"/>
    <w:rsid w:val="004573FF"/>
    <w:rsid w:val="00457548"/>
    <w:rsid w:val="004575AC"/>
    <w:rsid w:val="0045765B"/>
    <w:rsid w:val="0045767F"/>
    <w:rsid w:val="0045778F"/>
    <w:rsid w:val="00457802"/>
    <w:rsid w:val="004578A3"/>
    <w:rsid w:val="004578E6"/>
    <w:rsid w:val="004578E7"/>
    <w:rsid w:val="00457947"/>
    <w:rsid w:val="00457BB6"/>
    <w:rsid w:val="00457C34"/>
    <w:rsid w:val="00457C3A"/>
    <w:rsid w:val="00457C95"/>
    <w:rsid w:val="00457DB3"/>
    <w:rsid w:val="00457E70"/>
    <w:rsid w:val="00457E7A"/>
    <w:rsid w:val="00457F1C"/>
    <w:rsid w:val="00457F2C"/>
    <w:rsid w:val="00457F4E"/>
    <w:rsid w:val="00457F5A"/>
    <w:rsid w:val="00457F97"/>
    <w:rsid w:val="00460028"/>
    <w:rsid w:val="004600E2"/>
    <w:rsid w:val="0046022C"/>
    <w:rsid w:val="00460284"/>
    <w:rsid w:val="00460366"/>
    <w:rsid w:val="00460571"/>
    <w:rsid w:val="0046058D"/>
    <w:rsid w:val="00460949"/>
    <w:rsid w:val="004609C5"/>
    <w:rsid w:val="00460A53"/>
    <w:rsid w:val="00460B83"/>
    <w:rsid w:val="00460BC5"/>
    <w:rsid w:val="00460D2E"/>
    <w:rsid w:val="00460D39"/>
    <w:rsid w:val="00460EA5"/>
    <w:rsid w:val="00460F80"/>
    <w:rsid w:val="0046104B"/>
    <w:rsid w:val="00461092"/>
    <w:rsid w:val="004610AA"/>
    <w:rsid w:val="004610AD"/>
    <w:rsid w:val="00461185"/>
    <w:rsid w:val="0046124E"/>
    <w:rsid w:val="00461252"/>
    <w:rsid w:val="004613C0"/>
    <w:rsid w:val="00461460"/>
    <w:rsid w:val="0046146A"/>
    <w:rsid w:val="00461474"/>
    <w:rsid w:val="004614D8"/>
    <w:rsid w:val="00461509"/>
    <w:rsid w:val="0046173C"/>
    <w:rsid w:val="004617A9"/>
    <w:rsid w:val="00461826"/>
    <w:rsid w:val="00461892"/>
    <w:rsid w:val="004619C9"/>
    <w:rsid w:val="00461A81"/>
    <w:rsid w:val="00461AC0"/>
    <w:rsid w:val="00461C15"/>
    <w:rsid w:val="00461DDE"/>
    <w:rsid w:val="00461DF4"/>
    <w:rsid w:val="00461E30"/>
    <w:rsid w:val="00461E7D"/>
    <w:rsid w:val="00461F76"/>
    <w:rsid w:val="00461FEF"/>
    <w:rsid w:val="0046206A"/>
    <w:rsid w:val="0046207F"/>
    <w:rsid w:val="0046231E"/>
    <w:rsid w:val="0046236F"/>
    <w:rsid w:val="004623E2"/>
    <w:rsid w:val="00462434"/>
    <w:rsid w:val="0046263E"/>
    <w:rsid w:val="0046282F"/>
    <w:rsid w:val="0046288F"/>
    <w:rsid w:val="004628D4"/>
    <w:rsid w:val="004628F8"/>
    <w:rsid w:val="0046292D"/>
    <w:rsid w:val="0046293B"/>
    <w:rsid w:val="004629E4"/>
    <w:rsid w:val="004629F1"/>
    <w:rsid w:val="00462A77"/>
    <w:rsid w:val="00462B71"/>
    <w:rsid w:val="00462B73"/>
    <w:rsid w:val="00462E30"/>
    <w:rsid w:val="00462E40"/>
    <w:rsid w:val="00462E74"/>
    <w:rsid w:val="00462FA1"/>
    <w:rsid w:val="0046304B"/>
    <w:rsid w:val="0046310C"/>
    <w:rsid w:val="00463214"/>
    <w:rsid w:val="0046337D"/>
    <w:rsid w:val="004634B1"/>
    <w:rsid w:val="0046355D"/>
    <w:rsid w:val="004637E2"/>
    <w:rsid w:val="00463807"/>
    <w:rsid w:val="004638F3"/>
    <w:rsid w:val="0046398C"/>
    <w:rsid w:val="00463B6E"/>
    <w:rsid w:val="00463BB9"/>
    <w:rsid w:val="00463CBC"/>
    <w:rsid w:val="00463DAB"/>
    <w:rsid w:val="00463F94"/>
    <w:rsid w:val="00464072"/>
    <w:rsid w:val="004643D1"/>
    <w:rsid w:val="00464432"/>
    <w:rsid w:val="00464551"/>
    <w:rsid w:val="004646D9"/>
    <w:rsid w:val="00464702"/>
    <w:rsid w:val="004647EC"/>
    <w:rsid w:val="00464883"/>
    <w:rsid w:val="004649E0"/>
    <w:rsid w:val="00464A3F"/>
    <w:rsid w:val="00464AFB"/>
    <w:rsid w:val="00464B5E"/>
    <w:rsid w:val="00464C6A"/>
    <w:rsid w:val="00464C71"/>
    <w:rsid w:val="00464C88"/>
    <w:rsid w:val="00464D29"/>
    <w:rsid w:val="00464D64"/>
    <w:rsid w:val="00464E1C"/>
    <w:rsid w:val="00464E5E"/>
    <w:rsid w:val="00464EB1"/>
    <w:rsid w:val="00464EB2"/>
    <w:rsid w:val="00464F41"/>
    <w:rsid w:val="00464F4E"/>
    <w:rsid w:val="00464F4F"/>
    <w:rsid w:val="00465080"/>
    <w:rsid w:val="00465139"/>
    <w:rsid w:val="004651A1"/>
    <w:rsid w:val="00465229"/>
    <w:rsid w:val="004652B9"/>
    <w:rsid w:val="00465456"/>
    <w:rsid w:val="0046547B"/>
    <w:rsid w:val="004654CF"/>
    <w:rsid w:val="0046551F"/>
    <w:rsid w:val="00465583"/>
    <w:rsid w:val="00465652"/>
    <w:rsid w:val="004656BB"/>
    <w:rsid w:val="0046580B"/>
    <w:rsid w:val="004658F0"/>
    <w:rsid w:val="004659F5"/>
    <w:rsid w:val="00465AF5"/>
    <w:rsid w:val="00465D58"/>
    <w:rsid w:val="00465DCF"/>
    <w:rsid w:val="00465E27"/>
    <w:rsid w:val="00465E42"/>
    <w:rsid w:val="00465F2D"/>
    <w:rsid w:val="00465F3C"/>
    <w:rsid w:val="00465F77"/>
    <w:rsid w:val="00465FA0"/>
    <w:rsid w:val="00466083"/>
    <w:rsid w:val="00466094"/>
    <w:rsid w:val="00466109"/>
    <w:rsid w:val="004661AF"/>
    <w:rsid w:val="00466285"/>
    <w:rsid w:val="00466588"/>
    <w:rsid w:val="00466598"/>
    <w:rsid w:val="00466706"/>
    <w:rsid w:val="0046676A"/>
    <w:rsid w:val="0046693C"/>
    <w:rsid w:val="00466AAE"/>
    <w:rsid w:val="00466ABA"/>
    <w:rsid w:val="00466B57"/>
    <w:rsid w:val="00466C3F"/>
    <w:rsid w:val="00466C65"/>
    <w:rsid w:val="00466C7D"/>
    <w:rsid w:val="00466C9C"/>
    <w:rsid w:val="00466D6F"/>
    <w:rsid w:val="00466DC1"/>
    <w:rsid w:val="00466E3B"/>
    <w:rsid w:val="00466EA1"/>
    <w:rsid w:val="00466EF6"/>
    <w:rsid w:val="00466F10"/>
    <w:rsid w:val="0046703E"/>
    <w:rsid w:val="004670ED"/>
    <w:rsid w:val="00467327"/>
    <w:rsid w:val="0046732B"/>
    <w:rsid w:val="004673A7"/>
    <w:rsid w:val="004673E8"/>
    <w:rsid w:val="00467440"/>
    <w:rsid w:val="00467458"/>
    <w:rsid w:val="0046749F"/>
    <w:rsid w:val="0046772A"/>
    <w:rsid w:val="00467863"/>
    <w:rsid w:val="00467978"/>
    <w:rsid w:val="00467AED"/>
    <w:rsid w:val="00467B2E"/>
    <w:rsid w:val="00467C84"/>
    <w:rsid w:val="00467DD1"/>
    <w:rsid w:val="00467E59"/>
    <w:rsid w:val="00467EF3"/>
    <w:rsid w:val="0047000A"/>
    <w:rsid w:val="00470117"/>
    <w:rsid w:val="00470284"/>
    <w:rsid w:val="004702C8"/>
    <w:rsid w:val="00470413"/>
    <w:rsid w:val="0047041B"/>
    <w:rsid w:val="00470443"/>
    <w:rsid w:val="00470462"/>
    <w:rsid w:val="00470511"/>
    <w:rsid w:val="004705CE"/>
    <w:rsid w:val="004705DC"/>
    <w:rsid w:val="00470639"/>
    <w:rsid w:val="00470741"/>
    <w:rsid w:val="004707AF"/>
    <w:rsid w:val="00470806"/>
    <w:rsid w:val="00470859"/>
    <w:rsid w:val="00470866"/>
    <w:rsid w:val="004708FD"/>
    <w:rsid w:val="004709A8"/>
    <w:rsid w:val="00470BE1"/>
    <w:rsid w:val="00470C1F"/>
    <w:rsid w:val="00470CEF"/>
    <w:rsid w:val="00470E17"/>
    <w:rsid w:val="00470E6B"/>
    <w:rsid w:val="00470FCB"/>
    <w:rsid w:val="0047103D"/>
    <w:rsid w:val="00471095"/>
    <w:rsid w:val="004710A2"/>
    <w:rsid w:val="004711BB"/>
    <w:rsid w:val="0047130C"/>
    <w:rsid w:val="0047142A"/>
    <w:rsid w:val="00471447"/>
    <w:rsid w:val="004715BB"/>
    <w:rsid w:val="0047161A"/>
    <w:rsid w:val="004717B5"/>
    <w:rsid w:val="004717D1"/>
    <w:rsid w:val="004717DA"/>
    <w:rsid w:val="0047190D"/>
    <w:rsid w:val="00471962"/>
    <w:rsid w:val="00471BCF"/>
    <w:rsid w:val="00471BDB"/>
    <w:rsid w:val="00471E75"/>
    <w:rsid w:val="00471F59"/>
    <w:rsid w:val="00471F87"/>
    <w:rsid w:val="00472167"/>
    <w:rsid w:val="00472302"/>
    <w:rsid w:val="004724FF"/>
    <w:rsid w:val="00472549"/>
    <w:rsid w:val="00472597"/>
    <w:rsid w:val="00472700"/>
    <w:rsid w:val="00472759"/>
    <w:rsid w:val="004727BE"/>
    <w:rsid w:val="004727CB"/>
    <w:rsid w:val="004727DA"/>
    <w:rsid w:val="004728CC"/>
    <w:rsid w:val="00472932"/>
    <w:rsid w:val="00472B6A"/>
    <w:rsid w:val="00472B89"/>
    <w:rsid w:val="00472B99"/>
    <w:rsid w:val="00472BD8"/>
    <w:rsid w:val="00472C30"/>
    <w:rsid w:val="00472C68"/>
    <w:rsid w:val="00472CF5"/>
    <w:rsid w:val="00472D31"/>
    <w:rsid w:val="00472D49"/>
    <w:rsid w:val="00472E2E"/>
    <w:rsid w:val="00473014"/>
    <w:rsid w:val="004730DB"/>
    <w:rsid w:val="0047326F"/>
    <w:rsid w:val="004732A0"/>
    <w:rsid w:val="0047330E"/>
    <w:rsid w:val="00473357"/>
    <w:rsid w:val="004734B1"/>
    <w:rsid w:val="004734F3"/>
    <w:rsid w:val="00473510"/>
    <w:rsid w:val="004736C6"/>
    <w:rsid w:val="004737B8"/>
    <w:rsid w:val="004737BC"/>
    <w:rsid w:val="004738BA"/>
    <w:rsid w:val="00473AD8"/>
    <w:rsid w:val="00473C88"/>
    <w:rsid w:val="00473C98"/>
    <w:rsid w:val="00473CF5"/>
    <w:rsid w:val="00473CF6"/>
    <w:rsid w:val="00473DD3"/>
    <w:rsid w:val="00473F95"/>
    <w:rsid w:val="00473FA9"/>
    <w:rsid w:val="00474263"/>
    <w:rsid w:val="00474495"/>
    <w:rsid w:val="004744C3"/>
    <w:rsid w:val="00474616"/>
    <w:rsid w:val="0047470D"/>
    <w:rsid w:val="0047475E"/>
    <w:rsid w:val="0047477F"/>
    <w:rsid w:val="004747E3"/>
    <w:rsid w:val="004748AF"/>
    <w:rsid w:val="00474913"/>
    <w:rsid w:val="00474975"/>
    <w:rsid w:val="00474983"/>
    <w:rsid w:val="00474B47"/>
    <w:rsid w:val="00474B59"/>
    <w:rsid w:val="00474D91"/>
    <w:rsid w:val="00474E3E"/>
    <w:rsid w:val="0047504F"/>
    <w:rsid w:val="00475069"/>
    <w:rsid w:val="00475089"/>
    <w:rsid w:val="004750BB"/>
    <w:rsid w:val="00475180"/>
    <w:rsid w:val="00475205"/>
    <w:rsid w:val="004752E1"/>
    <w:rsid w:val="00475546"/>
    <w:rsid w:val="00475652"/>
    <w:rsid w:val="004756A0"/>
    <w:rsid w:val="00475756"/>
    <w:rsid w:val="004757C9"/>
    <w:rsid w:val="004758DE"/>
    <w:rsid w:val="004758EB"/>
    <w:rsid w:val="00475A45"/>
    <w:rsid w:val="00475C7F"/>
    <w:rsid w:val="00475D02"/>
    <w:rsid w:val="00475D42"/>
    <w:rsid w:val="00475D67"/>
    <w:rsid w:val="00475D95"/>
    <w:rsid w:val="004760CF"/>
    <w:rsid w:val="0047614E"/>
    <w:rsid w:val="00476189"/>
    <w:rsid w:val="004761AD"/>
    <w:rsid w:val="0047623E"/>
    <w:rsid w:val="0047634B"/>
    <w:rsid w:val="0047640E"/>
    <w:rsid w:val="0047643D"/>
    <w:rsid w:val="0047645F"/>
    <w:rsid w:val="00476495"/>
    <w:rsid w:val="00476552"/>
    <w:rsid w:val="004765D3"/>
    <w:rsid w:val="00476696"/>
    <w:rsid w:val="004766AB"/>
    <w:rsid w:val="0047674A"/>
    <w:rsid w:val="0047681C"/>
    <w:rsid w:val="00476837"/>
    <w:rsid w:val="0047699E"/>
    <w:rsid w:val="004769D3"/>
    <w:rsid w:val="00476B67"/>
    <w:rsid w:val="00476BD8"/>
    <w:rsid w:val="00476BE0"/>
    <w:rsid w:val="00476C26"/>
    <w:rsid w:val="00476C57"/>
    <w:rsid w:val="00476C93"/>
    <w:rsid w:val="00476D23"/>
    <w:rsid w:val="00476D6C"/>
    <w:rsid w:val="00476E08"/>
    <w:rsid w:val="00476E14"/>
    <w:rsid w:val="00476E34"/>
    <w:rsid w:val="00476EDC"/>
    <w:rsid w:val="00476FB7"/>
    <w:rsid w:val="004770F2"/>
    <w:rsid w:val="00477167"/>
    <w:rsid w:val="00477233"/>
    <w:rsid w:val="00477234"/>
    <w:rsid w:val="004772EF"/>
    <w:rsid w:val="0047734B"/>
    <w:rsid w:val="00477355"/>
    <w:rsid w:val="00477359"/>
    <w:rsid w:val="00477419"/>
    <w:rsid w:val="0047750C"/>
    <w:rsid w:val="0047754B"/>
    <w:rsid w:val="0047754E"/>
    <w:rsid w:val="004775F5"/>
    <w:rsid w:val="004776D8"/>
    <w:rsid w:val="00477874"/>
    <w:rsid w:val="00477941"/>
    <w:rsid w:val="00477A15"/>
    <w:rsid w:val="00477C4F"/>
    <w:rsid w:val="00477CA0"/>
    <w:rsid w:val="00477CD3"/>
    <w:rsid w:val="00477D49"/>
    <w:rsid w:val="00477E16"/>
    <w:rsid w:val="00477E6E"/>
    <w:rsid w:val="00477EB7"/>
    <w:rsid w:val="00477F81"/>
    <w:rsid w:val="00477F82"/>
    <w:rsid w:val="0048000A"/>
    <w:rsid w:val="00480012"/>
    <w:rsid w:val="00480063"/>
    <w:rsid w:val="00480113"/>
    <w:rsid w:val="00480270"/>
    <w:rsid w:val="004802FE"/>
    <w:rsid w:val="00480349"/>
    <w:rsid w:val="00480360"/>
    <w:rsid w:val="00480375"/>
    <w:rsid w:val="004803BE"/>
    <w:rsid w:val="004804EC"/>
    <w:rsid w:val="004805E8"/>
    <w:rsid w:val="00480745"/>
    <w:rsid w:val="00480762"/>
    <w:rsid w:val="00480782"/>
    <w:rsid w:val="0048081F"/>
    <w:rsid w:val="00480833"/>
    <w:rsid w:val="0048084C"/>
    <w:rsid w:val="0048089E"/>
    <w:rsid w:val="00480913"/>
    <w:rsid w:val="0048093A"/>
    <w:rsid w:val="004809F0"/>
    <w:rsid w:val="00480A44"/>
    <w:rsid w:val="00480C7D"/>
    <w:rsid w:val="00480E9B"/>
    <w:rsid w:val="00480ECC"/>
    <w:rsid w:val="00480F4B"/>
    <w:rsid w:val="004811BB"/>
    <w:rsid w:val="0048121E"/>
    <w:rsid w:val="0048128A"/>
    <w:rsid w:val="004812F8"/>
    <w:rsid w:val="00481301"/>
    <w:rsid w:val="00481445"/>
    <w:rsid w:val="004814DD"/>
    <w:rsid w:val="004815DA"/>
    <w:rsid w:val="004815E4"/>
    <w:rsid w:val="004816C3"/>
    <w:rsid w:val="004816C8"/>
    <w:rsid w:val="0048171C"/>
    <w:rsid w:val="004817FD"/>
    <w:rsid w:val="0048182A"/>
    <w:rsid w:val="0048189F"/>
    <w:rsid w:val="004818C0"/>
    <w:rsid w:val="00481952"/>
    <w:rsid w:val="00481A64"/>
    <w:rsid w:val="00481A97"/>
    <w:rsid w:val="00481AEF"/>
    <w:rsid w:val="00481BBF"/>
    <w:rsid w:val="00481C42"/>
    <w:rsid w:val="00481E32"/>
    <w:rsid w:val="00481FBA"/>
    <w:rsid w:val="00481FE5"/>
    <w:rsid w:val="00482089"/>
    <w:rsid w:val="00482433"/>
    <w:rsid w:val="00482488"/>
    <w:rsid w:val="004824EC"/>
    <w:rsid w:val="0048253B"/>
    <w:rsid w:val="00482553"/>
    <w:rsid w:val="00482620"/>
    <w:rsid w:val="0048280A"/>
    <w:rsid w:val="004828CD"/>
    <w:rsid w:val="00482988"/>
    <w:rsid w:val="004829C2"/>
    <w:rsid w:val="004829E3"/>
    <w:rsid w:val="00482A54"/>
    <w:rsid w:val="00482AED"/>
    <w:rsid w:val="00482C4C"/>
    <w:rsid w:val="00482D95"/>
    <w:rsid w:val="00482DEB"/>
    <w:rsid w:val="00483184"/>
    <w:rsid w:val="004831F2"/>
    <w:rsid w:val="00483262"/>
    <w:rsid w:val="00483272"/>
    <w:rsid w:val="004832DA"/>
    <w:rsid w:val="004832FF"/>
    <w:rsid w:val="004833F4"/>
    <w:rsid w:val="0048340A"/>
    <w:rsid w:val="0048342A"/>
    <w:rsid w:val="00483431"/>
    <w:rsid w:val="004834AB"/>
    <w:rsid w:val="004834AC"/>
    <w:rsid w:val="00483644"/>
    <w:rsid w:val="004836FC"/>
    <w:rsid w:val="004837AC"/>
    <w:rsid w:val="00483836"/>
    <w:rsid w:val="00483843"/>
    <w:rsid w:val="00483873"/>
    <w:rsid w:val="00483887"/>
    <w:rsid w:val="00483A83"/>
    <w:rsid w:val="00483A87"/>
    <w:rsid w:val="00483A8A"/>
    <w:rsid w:val="00483AAA"/>
    <w:rsid w:val="00483AB3"/>
    <w:rsid w:val="00483DD0"/>
    <w:rsid w:val="00483F5E"/>
    <w:rsid w:val="00483F71"/>
    <w:rsid w:val="00483F74"/>
    <w:rsid w:val="00483FD4"/>
    <w:rsid w:val="00484011"/>
    <w:rsid w:val="00484028"/>
    <w:rsid w:val="0048403B"/>
    <w:rsid w:val="004840A4"/>
    <w:rsid w:val="0048410C"/>
    <w:rsid w:val="00484115"/>
    <w:rsid w:val="0048418B"/>
    <w:rsid w:val="004841B4"/>
    <w:rsid w:val="004842F1"/>
    <w:rsid w:val="004842F8"/>
    <w:rsid w:val="0048437E"/>
    <w:rsid w:val="00484424"/>
    <w:rsid w:val="00484483"/>
    <w:rsid w:val="00484584"/>
    <w:rsid w:val="004845FB"/>
    <w:rsid w:val="004846DF"/>
    <w:rsid w:val="004847E4"/>
    <w:rsid w:val="00484809"/>
    <w:rsid w:val="00484909"/>
    <w:rsid w:val="00484A09"/>
    <w:rsid w:val="00484AB3"/>
    <w:rsid w:val="00484AF3"/>
    <w:rsid w:val="00484B89"/>
    <w:rsid w:val="00484CB0"/>
    <w:rsid w:val="00484D36"/>
    <w:rsid w:val="00484ECF"/>
    <w:rsid w:val="00484F5B"/>
    <w:rsid w:val="00484F9D"/>
    <w:rsid w:val="00485017"/>
    <w:rsid w:val="00485156"/>
    <w:rsid w:val="004851D4"/>
    <w:rsid w:val="00485312"/>
    <w:rsid w:val="00485378"/>
    <w:rsid w:val="004853D6"/>
    <w:rsid w:val="0048551C"/>
    <w:rsid w:val="00485633"/>
    <w:rsid w:val="0048567B"/>
    <w:rsid w:val="004856C5"/>
    <w:rsid w:val="0048574D"/>
    <w:rsid w:val="00485783"/>
    <w:rsid w:val="004857BB"/>
    <w:rsid w:val="004857DE"/>
    <w:rsid w:val="00485832"/>
    <w:rsid w:val="00485ADE"/>
    <w:rsid w:val="00485CBA"/>
    <w:rsid w:val="00485CE2"/>
    <w:rsid w:val="00485DDF"/>
    <w:rsid w:val="00485E8B"/>
    <w:rsid w:val="00485FBD"/>
    <w:rsid w:val="0048605F"/>
    <w:rsid w:val="0048611B"/>
    <w:rsid w:val="00486192"/>
    <w:rsid w:val="00486199"/>
    <w:rsid w:val="00486319"/>
    <w:rsid w:val="0048635E"/>
    <w:rsid w:val="00486395"/>
    <w:rsid w:val="0048646C"/>
    <w:rsid w:val="00486477"/>
    <w:rsid w:val="004865FA"/>
    <w:rsid w:val="00486627"/>
    <w:rsid w:val="004868A7"/>
    <w:rsid w:val="00486934"/>
    <w:rsid w:val="004869C9"/>
    <w:rsid w:val="00486C55"/>
    <w:rsid w:val="00486CD0"/>
    <w:rsid w:val="00486E3C"/>
    <w:rsid w:val="00486FC6"/>
    <w:rsid w:val="0048703A"/>
    <w:rsid w:val="00487051"/>
    <w:rsid w:val="004870D6"/>
    <w:rsid w:val="00487135"/>
    <w:rsid w:val="0048721C"/>
    <w:rsid w:val="00487281"/>
    <w:rsid w:val="00487289"/>
    <w:rsid w:val="004872BF"/>
    <w:rsid w:val="00487307"/>
    <w:rsid w:val="00487328"/>
    <w:rsid w:val="0048736A"/>
    <w:rsid w:val="0048737B"/>
    <w:rsid w:val="00487485"/>
    <w:rsid w:val="00487515"/>
    <w:rsid w:val="00487520"/>
    <w:rsid w:val="00487566"/>
    <w:rsid w:val="0048758A"/>
    <w:rsid w:val="004877DC"/>
    <w:rsid w:val="0048789D"/>
    <w:rsid w:val="00487C03"/>
    <w:rsid w:val="00487C51"/>
    <w:rsid w:val="00487D07"/>
    <w:rsid w:val="00487F12"/>
    <w:rsid w:val="00487F54"/>
    <w:rsid w:val="00487FC2"/>
    <w:rsid w:val="00490024"/>
    <w:rsid w:val="0049013D"/>
    <w:rsid w:val="00490156"/>
    <w:rsid w:val="004901CE"/>
    <w:rsid w:val="00490278"/>
    <w:rsid w:val="0049033E"/>
    <w:rsid w:val="00490364"/>
    <w:rsid w:val="004903F9"/>
    <w:rsid w:val="0049054A"/>
    <w:rsid w:val="00490602"/>
    <w:rsid w:val="004906F2"/>
    <w:rsid w:val="00490739"/>
    <w:rsid w:val="0049087F"/>
    <w:rsid w:val="00490901"/>
    <w:rsid w:val="00490A19"/>
    <w:rsid w:val="00490D3E"/>
    <w:rsid w:val="00490E38"/>
    <w:rsid w:val="00490E99"/>
    <w:rsid w:val="00490EE7"/>
    <w:rsid w:val="00490F86"/>
    <w:rsid w:val="00490FAD"/>
    <w:rsid w:val="00491075"/>
    <w:rsid w:val="004912A9"/>
    <w:rsid w:val="0049131F"/>
    <w:rsid w:val="00491376"/>
    <w:rsid w:val="0049138D"/>
    <w:rsid w:val="004913C5"/>
    <w:rsid w:val="00491427"/>
    <w:rsid w:val="00491645"/>
    <w:rsid w:val="0049164B"/>
    <w:rsid w:val="0049168D"/>
    <w:rsid w:val="004917ED"/>
    <w:rsid w:val="0049180D"/>
    <w:rsid w:val="0049191D"/>
    <w:rsid w:val="0049193F"/>
    <w:rsid w:val="004919CD"/>
    <w:rsid w:val="00491B7C"/>
    <w:rsid w:val="00491BF7"/>
    <w:rsid w:val="00491D75"/>
    <w:rsid w:val="00491DDC"/>
    <w:rsid w:val="00491E1A"/>
    <w:rsid w:val="00491E6B"/>
    <w:rsid w:val="00491E81"/>
    <w:rsid w:val="004920F4"/>
    <w:rsid w:val="00492117"/>
    <w:rsid w:val="00492167"/>
    <w:rsid w:val="004923A7"/>
    <w:rsid w:val="0049243D"/>
    <w:rsid w:val="00492475"/>
    <w:rsid w:val="004924B4"/>
    <w:rsid w:val="0049260B"/>
    <w:rsid w:val="0049261A"/>
    <w:rsid w:val="0049263A"/>
    <w:rsid w:val="004927AB"/>
    <w:rsid w:val="004927B7"/>
    <w:rsid w:val="00492837"/>
    <w:rsid w:val="004928CD"/>
    <w:rsid w:val="004928E8"/>
    <w:rsid w:val="004928FF"/>
    <w:rsid w:val="00492A9F"/>
    <w:rsid w:val="00492B14"/>
    <w:rsid w:val="00492B3A"/>
    <w:rsid w:val="00492B58"/>
    <w:rsid w:val="00492C4A"/>
    <w:rsid w:val="00492CFB"/>
    <w:rsid w:val="00492DAB"/>
    <w:rsid w:val="00492E3F"/>
    <w:rsid w:val="00492FDF"/>
    <w:rsid w:val="00492FF8"/>
    <w:rsid w:val="00493056"/>
    <w:rsid w:val="0049324F"/>
    <w:rsid w:val="00493393"/>
    <w:rsid w:val="00493475"/>
    <w:rsid w:val="004934AC"/>
    <w:rsid w:val="004934EC"/>
    <w:rsid w:val="00493647"/>
    <w:rsid w:val="0049364E"/>
    <w:rsid w:val="00493650"/>
    <w:rsid w:val="00493662"/>
    <w:rsid w:val="0049384A"/>
    <w:rsid w:val="004938E8"/>
    <w:rsid w:val="00493973"/>
    <w:rsid w:val="0049398B"/>
    <w:rsid w:val="00493B52"/>
    <w:rsid w:val="00493B9D"/>
    <w:rsid w:val="00493C1E"/>
    <w:rsid w:val="00493DC0"/>
    <w:rsid w:val="00493E82"/>
    <w:rsid w:val="00493E85"/>
    <w:rsid w:val="00493E88"/>
    <w:rsid w:val="00493F41"/>
    <w:rsid w:val="00494070"/>
    <w:rsid w:val="0049412C"/>
    <w:rsid w:val="00494169"/>
    <w:rsid w:val="00494191"/>
    <w:rsid w:val="004941CA"/>
    <w:rsid w:val="00494337"/>
    <w:rsid w:val="00494416"/>
    <w:rsid w:val="0049443C"/>
    <w:rsid w:val="00494449"/>
    <w:rsid w:val="00494517"/>
    <w:rsid w:val="004945FE"/>
    <w:rsid w:val="004946CD"/>
    <w:rsid w:val="00494701"/>
    <w:rsid w:val="004947D1"/>
    <w:rsid w:val="0049498B"/>
    <w:rsid w:val="00494A01"/>
    <w:rsid w:val="00494A4D"/>
    <w:rsid w:val="00494B6C"/>
    <w:rsid w:val="00494D0A"/>
    <w:rsid w:val="00494D7C"/>
    <w:rsid w:val="00494E2D"/>
    <w:rsid w:val="00495087"/>
    <w:rsid w:val="004950B5"/>
    <w:rsid w:val="00495165"/>
    <w:rsid w:val="0049516F"/>
    <w:rsid w:val="00495175"/>
    <w:rsid w:val="004954F8"/>
    <w:rsid w:val="00495561"/>
    <w:rsid w:val="00495580"/>
    <w:rsid w:val="004956A6"/>
    <w:rsid w:val="004956EE"/>
    <w:rsid w:val="004958BA"/>
    <w:rsid w:val="004959C6"/>
    <w:rsid w:val="004959F7"/>
    <w:rsid w:val="00495A30"/>
    <w:rsid w:val="00495DE5"/>
    <w:rsid w:val="00495E35"/>
    <w:rsid w:val="00495E3B"/>
    <w:rsid w:val="00495E9A"/>
    <w:rsid w:val="00495EFB"/>
    <w:rsid w:val="00495FFD"/>
    <w:rsid w:val="004961B5"/>
    <w:rsid w:val="004961C7"/>
    <w:rsid w:val="0049622D"/>
    <w:rsid w:val="004962A7"/>
    <w:rsid w:val="004962F8"/>
    <w:rsid w:val="004964A5"/>
    <w:rsid w:val="004965E4"/>
    <w:rsid w:val="004965EC"/>
    <w:rsid w:val="004966D3"/>
    <w:rsid w:val="0049670E"/>
    <w:rsid w:val="0049672B"/>
    <w:rsid w:val="00496881"/>
    <w:rsid w:val="004968FC"/>
    <w:rsid w:val="00496B26"/>
    <w:rsid w:val="00496BC9"/>
    <w:rsid w:val="00496CC2"/>
    <w:rsid w:val="00496CF5"/>
    <w:rsid w:val="00496DAA"/>
    <w:rsid w:val="00496E05"/>
    <w:rsid w:val="00496E41"/>
    <w:rsid w:val="00496EE5"/>
    <w:rsid w:val="00496EFF"/>
    <w:rsid w:val="00496F11"/>
    <w:rsid w:val="00496F45"/>
    <w:rsid w:val="0049708F"/>
    <w:rsid w:val="00497269"/>
    <w:rsid w:val="004972AF"/>
    <w:rsid w:val="00497302"/>
    <w:rsid w:val="004973A2"/>
    <w:rsid w:val="004973B1"/>
    <w:rsid w:val="00497459"/>
    <w:rsid w:val="0049748A"/>
    <w:rsid w:val="004975C4"/>
    <w:rsid w:val="004976CF"/>
    <w:rsid w:val="00497A7A"/>
    <w:rsid w:val="00497AA5"/>
    <w:rsid w:val="00497AB5"/>
    <w:rsid w:val="00497B23"/>
    <w:rsid w:val="00497B28"/>
    <w:rsid w:val="00497BB3"/>
    <w:rsid w:val="00497D1C"/>
    <w:rsid w:val="00497DA9"/>
    <w:rsid w:val="00497E69"/>
    <w:rsid w:val="00497F43"/>
    <w:rsid w:val="00497F95"/>
    <w:rsid w:val="00497FE0"/>
    <w:rsid w:val="00497FFC"/>
    <w:rsid w:val="004A00B3"/>
    <w:rsid w:val="004A012E"/>
    <w:rsid w:val="004A03C6"/>
    <w:rsid w:val="004A05DB"/>
    <w:rsid w:val="004A0711"/>
    <w:rsid w:val="004A0747"/>
    <w:rsid w:val="004A0789"/>
    <w:rsid w:val="004A07EE"/>
    <w:rsid w:val="004A081F"/>
    <w:rsid w:val="004A083E"/>
    <w:rsid w:val="004A0990"/>
    <w:rsid w:val="004A0B1C"/>
    <w:rsid w:val="004A0BA6"/>
    <w:rsid w:val="004A0CCC"/>
    <w:rsid w:val="004A0EE8"/>
    <w:rsid w:val="004A0EE9"/>
    <w:rsid w:val="004A0FEA"/>
    <w:rsid w:val="004A106A"/>
    <w:rsid w:val="004A1189"/>
    <w:rsid w:val="004A11BF"/>
    <w:rsid w:val="004A121E"/>
    <w:rsid w:val="004A1288"/>
    <w:rsid w:val="004A13A5"/>
    <w:rsid w:val="004A14BA"/>
    <w:rsid w:val="004A157D"/>
    <w:rsid w:val="004A15C3"/>
    <w:rsid w:val="004A1630"/>
    <w:rsid w:val="004A171B"/>
    <w:rsid w:val="004A1773"/>
    <w:rsid w:val="004A17F1"/>
    <w:rsid w:val="004A1801"/>
    <w:rsid w:val="004A1864"/>
    <w:rsid w:val="004A1A12"/>
    <w:rsid w:val="004A1A25"/>
    <w:rsid w:val="004A1B25"/>
    <w:rsid w:val="004A1C00"/>
    <w:rsid w:val="004A1C34"/>
    <w:rsid w:val="004A1D37"/>
    <w:rsid w:val="004A1D43"/>
    <w:rsid w:val="004A200B"/>
    <w:rsid w:val="004A2136"/>
    <w:rsid w:val="004A215E"/>
    <w:rsid w:val="004A226C"/>
    <w:rsid w:val="004A2276"/>
    <w:rsid w:val="004A22EB"/>
    <w:rsid w:val="004A2309"/>
    <w:rsid w:val="004A2326"/>
    <w:rsid w:val="004A23FA"/>
    <w:rsid w:val="004A244C"/>
    <w:rsid w:val="004A249D"/>
    <w:rsid w:val="004A253B"/>
    <w:rsid w:val="004A266A"/>
    <w:rsid w:val="004A2815"/>
    <w:rsid w:val="004A2889"/>
    <w:rsid w:val="004A2A36"/>
    <w:rsid w:val="004A2A7B"/>
    <w:rsid w:val="004A2A99"/>
    <w:rsid w:val="004A2AC9"/>
    <w:rsid w:val="004A2B4F"/>
    <w:rsid w:val="004A2C27"/>
    <w:rsid w:val="004A2E31"/>
    <w:rsid w:val="004A30AF"/>
    <w:rsid w:val="004A30C0"/>
    <w:rsid w:val="004A30C2"/>
    <w:rsid w:val="004A30FF"/>
    <w:rsid w:val="004A32AF"/>
    <w:rsid w:val="004A3380"/>
    <w:rsid w:val="004A33BE"/>
    <w:rsid w:val="004A33D9"/>
    <w:rsid w:val="004A33EB"/>
    <w:rsid w:val="004A345E"/>
    <w:rsid w:val="004A3551"/>
    <w:rsid w:val="004A35B1"/>
    <w:rsid w:val="004A35B9"/>
    <w:rsid w:val="004A365C"/>
    <w:rsid w:val="004A3662"/>
    <w:rsid w:val="004A36FA"/>
    <w:rsid w:val="004A3959"/>
    <w:rsid w:val="004A397E"/>
    <w:rsid w:val="004A3C7B"/>
    <w:rsid w:val="004A3C8B"/>
    <w:rsid w:val="004A3CCA"/>
    <w:rsid w:val="004A3CCC"/>
    <w:rsid w:val="004A4067"/>
    <w:rsid w:val="004A4129"/>
    <w:rsid w:val="004A42CD"/>
    <w:rsid w:val="004A431A"/>
    <w:rsid w:val="004A4373"/>
    <w:rsid w:val="004A437A"/>
    <w:rsid w:val="004A4434"/>
    <w:rsid w:val="004A4460"/>
    <w:rsid w:val="004A45A2"/>
    <w:rsid w:val="004A4764"/>
    <w:rsid w:val="004A478A"/>
    <w:rsid w:val="004A48A2"/>
    <w:rsid w:val="004A48EA"/>
    <w:rsid w:val="004A49E3"/>
    <w:rsid w:val="004A4A32"/>
    <w:rsid w:val="004A4A35"/>
    <w:rsid w:val="004A4B8F"/>
    <w:rsid w:val="004A4C0E"/>
    <w:rsid w:val="004A4C84"/>
    <w:rsid w:val="004A4C96"/>
    <w:rsid w:val="004A4CC7"/>
    <w:rsid w:val="004A4CEA"/>
    <w:rsid w:val="004A4D04"/>
    <w:rsid w:val="004A4D0E"/>
    <w:rsid w:val="004A4D31"/>
    <w:rsid w:val="004A4D77"/>
    <w:rsid w:val="004A4DE7"/>
    <w:rsid w:val="004A4E61"/>
    <w:rsid w:val="004A522D"/>
    <w:rsid w:val="004A538C"/>
    <w:rsid w:val="004A53C5"/>
    <w:rsid w:val="004A553A"/>
    <w:rsid w:val="004A5570"/>
    <w:rsid w:val="004A56BE"/>
    <w:rsid w:val="004A576E"/>
    <w:rsid w:val="004A5947"/>
    <w:rsid w:val="004A5AD2"/>
    <w:rsid w:val="004A5AE0"/>
    <w:rsid w:val="004A5B23"/>
    <w:rsid w:val="004A5B34"/>
    <w:rsid w:val="004A5B86"/>
    <w:rsid w:val="004A5BC4"/>
    <w:rsid w:val="004A5CF8"/>
    <w:rsid w:val="004A5D7A"/>
    <w:rsid w:val="004A5DCE"/>
    <w:rsid w:val="004A5DD7"/>
    <w:rsid w:val="004A6025"/>
    <w:rsid w:val="004A612C"/>
    <w:rsid w:val="004A618B"/>
    <w:rsid w:val="004A61F3"/>
    <w:rsid w:val="004A6211"/>
    <w:rsid w:val="004A62CA"/>
    <w:rsid w:val="004A63D8"/>
    <w:rsid w:val="004A642D"/>
    <w:rsid w:val="004A6444"/>
    <w:rsid w:val="004A64CE"/>
    <w:rsid w:val="004A6561"/>
    <w:rsid w:val="004A65B3"/>
    <w:rsid w:val="004A666F"/>
    <w:rsid w:val="004A66C0"/>
    <w:rsid w:val="004A6879"/>
    <w:rsid w:val="004A6891"/>
    <w:rsid w:val="004A6897"/>
    <w:rsid w:val="004A6945"/>
    <w:rsid w:val="004A696D"/>
    <w:rsid w:val="004A69B3"/>
    <w:rsid w:val="004A6A84"/>
    <w:rsid w:val="004A6A96"/>
    <w:rsid w:val="004A6B67"/>
    <w:rsid w:val="004A6BEE"/>
    <w:rsid w:val="004A6C64"/>
    <w:rsid w:val="004A6E73"/>
    <w:rsid w:val="004A70D8"/>
    <w:rsid w:val="004A7224"/>
    <w:rsid w:val="004A729D"/>
    <w:rsid w:val="004A74D9"/>
    <w:rsid w:val="004A750A"/>
    <w:rsid w:val="004A7581"/>
    <w:rsid w:val="004A758B"/>
    <w:rsid w:val="004A7606"/>
    <w:rsid w:val="004A7652"/>
    <w:rsid w:val="004A766F"/>
    <w:rsid w:val="004A768D"/>
    <w:rsid w:val="004A76DE"/>
    <w:rsid w:val="004A76EE"/>
    <w:rsid w:val="004A77D7"/>
    <w:rsid w:val="004A78AF"/>
    <w:rsid w:val="004A78C0"/>
    <w:rsid w:val="004A7900"/>
    <w:rsid w:val="004A793B"/>
    <w:rsid w:val="004A7942"/>
    <w:rsid w:val="004A7A7F"/>
    <w:rsid w:val="004A7A86"/>
    <w:rsid w:val="004A7B1E"/>
    <w:rsid w:val="004A7C83"/>
    <w:rsid w:val="004A7E6F"/>
    <w:rsid w:val="004A7F04"/>
    <w:rsid w:val="004A7F42"/>
    <w:rsid w:val="004B00A4"/>
    <w:rsid w:val="004B0102"/>
    <w:rsid w:val="004B01B9"/>
    <w:rsid w:val="004B0200"/>
    <w:rsid w:val="004B0216"/>
    <w:rsid w:val="004B022A"/>
    <w:rsid w:val="004B0286"/>
    <w:rsid w:val="004B02EE"/>
    <w:rsid w:val="004B0339"/>
    <w:rsid w:val="004B034E"/>
    <w:rsid w:val="004B038E"/>
    <w:rsid w:val="004B046B"/>
    <w:rsid w:val="004B052C"/>
    <w:rsid w:val="004B0584"/>
    <w:rsid w:val="004B05C7"/>
    <w:rsid w:val="004B0629"/>
    <w:rsid w:val="004B064B"/>
    <w:rsid w:val="004B0685"/>
    <w:rsid w:val="004B06B8"/>
    <w:rsid w:val="004B075C"/>
    <w:rsid w:val="004B07F0"/>
    <w:rsid w:val="004B0814"/>
    <w:rsid w:val="004B095D"/>
    <w:rsid w:val="004B098B"/>
    <w:rsid w:val="004B0A6C"/>
    <w:rsid w:val="004B0B10"/>
    <w:rsid w:val="004B0CB5"/>
    <w:rsid w:val="004B0CD1"/>
    <w:rsid w:val="004B0D9F"/>
    <w:rsid w:val="004B0DCA"/>
    <w:rsid w:val="004B0E5A"/>
    <w:rsid w:val="004B0E62"/>
    <w:rsid w:val="004B0E7B"/>
    <w:rsid w:val="004B0E94"/>
    <w:rsid w:val="004B0F4A"/>
    <w:rsid w:val="004B0FB2"/>
    <w:rsid w:val="004B10BC"/>
    <w:rsid w:val="004B117D"/>
    <w:rsid w:val="004B1212"/>
    <w:rsid w:val="004B1294"/>
    <w:rsid w:val="004B13DF"/>
    <w:rsid w:val="004B141B"/>
    <w:rsid w:val="004B14F7"/>
    <w:rsid w:val="004B1748"/>
    <w:rsid w:val="004B1783"/>
    <w:rsid w:val="004B17D5"/>
    <w:rsid w:val="004B18A2"/>
    <w:rsid w:val="004B1B60"/>
    <w:rsid w:val="004B1C21"/>
    <w:rsid w:val="004B1C79"/>
    <w:rsid w:val="004B1DD9"/>
    <w:rsid w:val="004B1E3F"/>
    <w:rsid w:val="004B1F2D"/>
    <w:rsid w:val="004B1FA1"/>
    <w:rsid w:val="004B1FB3"/>
    <w:rsid w:val="004B20FE"/>
    <w:rsid w:val="004B229C"/>
    <w:rsid w:val="004B2384"/>
    <w:rsid w:val="004B23BA"/>
    <w:rsid w:val="004B23BB"/>
    <w:rsid w:val="004B240B"/>
    <w:rsid w:val="004B2430"/>
    <w:rsid w:val="004B24F5"/>
    <w:rsid w:val="004B24FE"/>
    <w:rsid w:val="004B25B0"/>
    <w:rsid w:val="004B25EE"/>
    <w:rsid w:val="004B26E3"/>
    <w:rsid w:val="004B272A"/>
    <w:rsid w:val="004B273F"/>
    <w:rsid w:val="004B274D"/>
    <w:rsid w:val="004B2799"/>
    <w:rsid w:val="004B2918"/>
    <w:rsid w:val="004B2CE0"/>
    <w:rsid w:val="004B2CE8"/>
    <w:rsid w:val="004B2D29"/>
    <w:rsid w:val="004B2E61"/>
    <w:rsid w:val="004B2E72"/>
    <w:rsid w:val="004B2EA4"/>
    <w:rsid w:val="004B2EC9"/>
    <w:rsid w:val="004B2FEE"/>
    <w:rsid w:val="004B303C"/>
    <w:rsid w:val="004B3093"/>
    <w:rsid w:val="004B32F9"/>
    <w:rsid w:val="004B3441"/>
    <w:rsid w:val="004B3695"/>
    <w:rsid w:val="004B36B0"/>
    <w:rsid w:val="004B36EF"/>
    <w:rsid w:val="004B3795"/>
    <w:rsid w:val="004B3843"/>
    <w:rsid w:val="004B38D2"/>
    <w:rsid w:val="004B38E3"/>
    <w:rsid w:val="004B390E"/>
    <w:rsid w:val="004B39A2"/>
    <w:rsid w:val="004B3A3D"/>
    <w:rsid w:val="004B3C6B"/>
    <w:rsid w:val="004B3CB2"/>
    <w:rsid w:val="004B3E49"/>
    <w:rsid w:val="004B3E8C"/>
    <w:rsid w:val="004B3EA1"/>
    <w:rsid w:val="004B3F24"/>
    <w:rsid w:val="004B3FE3"/>
    <w:rsid w:val="004B4093"/>
    <w:rsid w:val="004B4185"/>
    <w:rsid w:val="004B41A6"/>
    <w:rsid w:val="004B4268"/>
    <w:rsid w:val="004B445D"/>
    <w:rsid w:val="004B4486"/>
    <w:rsid w:val="004B44CC"/>
    <w:rsid w:val="004B4561"/>
    <w:rsid w:val="004B45A2"/>
    <w:rsid w:val="004B4697"/>
    <w:rsid w:val="004B4844"/>
    <w:rsid w:val="004B490E"/>
    <w:rsid w:val="004B49B4"/>
    <w:rsid w:val="004B4A90"/>
    <w:rsid w:val="004B4B4E"/>
    <w:rsid w:val="004B4B9F"/>
    <w:rsid w:val="004B4D4E"/>
    <w:rsid w:val="004B4DD1"/>
    <w:rsid w:val="004B50B1"/>
    <w:rsid w:val="004B50E0"/>
    <w:rsid w:val="004B50FB"/>
    <w:rsid w:val="004B5110"/>
    <w:rsid w:val="004B5165"/>
    <w:rsid w:val="004B51DA"/>
    <w:rsid w:val="004B51E6"/>
    <w:rsid w:val="004B528D"/>
    <w:rsid w:val="004B52DB"/>
    <w:rsid w:val="004B533F"/>
    <w:rsid w:val="004B54DA"/>
    <w:rsid w:val="004B5845"/>
    <w:rsid w:val="004B5857"/>
    <w:rsid w:val="004B595A"/>
    <w:rsid w:val="004B59A5"/>
    <w:rsid w:val="004B5C11"/>
    <w:rsid w:val="004B5E77"/>
    <w:rsid w:val="004B5F55"/>
    <w:rsid w:val="004B5FEB"/>
    <w:rsid w:val="004B61BD"/>
    <w:rsid w:val="004B61CB"/>
    <w:rsid w:val="004B62B8"/>
    <w:rsid w:val="004B63B3"/>
    <w:rsid w:val="004B63F0"/>
    <w:rsid w:val="004B64D4"/>
    <w:rsid w:val="004B65FC"/>
    <w:rsid w:val="004B66D3"/>
    <w:rsid w:val="004B6702"/>
    <w:rsid w:val="004B6848"/>
    <w:rsid w:val="004B686B"/>
    <w:rsid w:val="004B6895"/>
    <w:rsid w:val="004B68D6"/>
    <w:rsid w:val="004B69A5"/>
    <w:rsid w:val="004B6BFD"/>
    <w:rsid w:val="004B6C38"/>
    <w:rsid w:val="004B6D9F"/>
    <w:rsid w:val="004B6E9F"/>
    <w:rsid w:val="004B6F96"/>
    <w:rsid w:val="004B6FAA"/>
    <w:rsid w:val="004B7002"/>
    <w:rsid w:val="004B775E"/>
    <w:rsid w:val="004B77F1"/>
    <w:rsid w:val="004B799F"/>
    <w:rsid w:val="004B79F1"/>
    <w:rsid w:val="004B7A05"/>
    <w:rsid w:val="004B7B2B"/>
    <w:rsid w:val="004B7B6E"/>
    <w:rsid w:val="004B7BAB"/>
    <w:rsid w:val="004B7C6A"/>
    <w:rsid w:val="004B7C6F"/>
    <w:rsid w:val="004B7DF4"/>
    <w:rsid w:val="004B7DFD"/>
    <w:rsid w:val="004B7E0F"/>
    <w:rsid w:val="004B7E27"/>
    <w:rsid w:val="004B7ECF"/>
    <w:rsid w:val="004B7F22"/>
    <w:rsid w:val="004C0057"/>
    <w:rsid w:val="004C0099"/>
    <w:rsid w:val="004C0137"/>
    <w:rsid w:val="004C0147"/>
    <w:rsid w:val="004C01B1"/>
    <w:rsid w:val="004C03CA"/>
    <w:rsid w:val="004C04CB"/>
    <w:rsid w:val="004C06A5"/>
    <w:rsid w:val="004C07AE"/>
    <w:rsid w:val="004C07EE"/>
    <w:rsid w:val="004C0805"/>
    <w:rsid w:val="004C08A4"/>
    <w:rsid w:val="004C08FD"/>
    <w:rsid w:val="004C0A65"/>
    <w:rsid w:val="004C0A95"/>
    <w:rsid w:val="004C0C19"/>
    <w:rsid w:val="004C0FBC"/>
    <w:rsid w:val="004C1067"/>
    <w:rsid w:val="004C1102"/>
    <w:rsid w:val="004C1111"/>
    <w:rsid w:val="004C126E"/>
    <w:rsid w:val="004C1334"/>
    <w:rsid w:val="004C14ED"/>
    <w:rsid w:val="004C1611"/>
    <w:rsid w:val="004C166C"/>
    <w:rsid w:val="004C1776"/>
    <w:rsid w:val="004C17B0"/>
    <w:rsid w:val="004C17B3"/>
    <w:rsid w:val="004C1802"/>
    <w:rsid w:val="004C180D"/>
    <w:rsid w:val="004C1811"/>
    <w:rsid w:val="004C1AA2"/>
    <w:rsid w:val="004C1AE5"/>
    <w:rsid w:val="004C1B0F"/>
    <w:rsid w:val="004C1B3D"/>
    <w:rsid w:val="004C1B83"/>
    <w:rsid w:val="004C1BD6"/>
    <w:rsid w:val="004C1C98"/>
    <w:rsid w:val="004C1CDC"/>
    <w:rsid w:val="004C1D5C"/>
    <w:rsid w:val="004C1E4B"/>
    <w:rsid w:val="004C1EDC"/>
    <w:rsid w:val="004C1F9A"/>
    <w:rsid w:val="004C1FA9"/>
    <w:rsid w:val="004C1FAD"/>
    <w:rsid w:val="004C216E"/>
    <w:rsid w:val="004C2263"/>
    <w:rsid w:val="004C22A9"/>
    <w:rsid w:val="004C22C2"/>
    <w:rsid w:val="004C2340"/>
    <w:rsid w:val="004C2378"/>
    <w:rsid w:val="004C27EB"/>
    <w:rsid w:val="004C284A"/>
    <w:rsid w:val="004C29F6"/>
    <w:rsid w:val="004C2A47"/>
    <w:rsid w:val="004C2A51"/>
    <w:rsid w:val="004C2AF5"/>
    <w:rsid w:val="004C2B1F"/>
    <w:rsid w:val="004C2B22"/>
    <w:rsid w:val="004C2B94"/>
    <w:rsid w:val="004C2C12"/>
    <w:rsid w:val="004C2CD8"/>
    <w:rsid w:val="004C2EA3"/>
    <w:rsid w:val="004C2F22"/>
    <w:rsid w:val="004C2F4E"/>
    <w:rsid w:val="004C2FB8"/>
    <w:rsid w:val="004C30E8"/>
    <w:rsid w:val="004C32FF"/>
    <w:rsid w:val="004C342E"/>
    <w:rsid w:val="004C34AE"/>
    <w:rsid w:val="004C385E"/>
    <w:rsid w:val="004C3874"/>
    <w:rsid w:val="004C3955"/>
    <w:rsid w:val="004C3A06"/>
    <w:rsid w:val="004C3A3A"/>
    <w:rsid w:val="004C3A57"/>
    <w:rsid w:val="004C3AB3"/>
    <w:rsid w:val="004C3BA5"/>
    <w:rsid w:val="004C3C87"/>
    <w:rsid w:val="004C3C8A"/>
    <w:rsid w:val="004C3CA4"/>
    <w:rsid w:val="004C3D81"/>
    <w:rsid w:val="004C3E01"/>
    <w:rsid w:val="004C3E03"/>
    <w:rsid w:val="004C3E6C"/>
    <w:rsid w:val="004C3EE1"/>
    <w:rsid w:val="004C3EF3"/>
    <w:rsid w:val="004C3FCC"/>
    <w:rsid w:val="004C4026"/>
    <w:rsid w:val="004C40BE"/>
    <w:rsid w:val="004C40FE"/>
    <w:rsid w:val="004C41E2"/>
    <w:rsid w:val="004C42BB"/>
    <w:rsid w:val="004C42BE"/>
    <w:rsid w:val="004C435D"/>
    <w:rsid w:val="004C4402"/>
    <w:rsid w:val="004C4589"/>
    <w:rsid w:val="004C48C7"/>
    <w:rsid w:val="004C4A2A"/>
    <w:rsid w:val="004C4C0B"/>
    <w:rsid w:val="004C4C70"/>
    <w:rsid w:val="004C4C94"/>
    <w:rsid w:val="004C4CFD"/>
    <w:rsid w:val="004C4D1C"/>
    <w:rsid w:val="004C4DC7"/>
    <w:rsid w:val="004C4E1C"/>
    <w:rsid w:val="004C4EF6"/>
    <w:rsid w:val="004C4F54"/>
    <w:rsid w:val="004C5024"/>
    <w:rsid w:val="004C5075"/>
    <w:rsid w:val="004C513F"/>
    <w:rsid w:val="004C51D6"/>
    <w:rsid w:val="004C5231"/>
    <w:rsid w:val="004C5260"/>
    <w:rsid w:val="004C5289"/>
    <w:rsid w:val="004C53E6"/>
    <w:rsid w:val="004C54BB"/>
    <w:rsid w:val="004C5615"/>
    <w:rsid w:val="004C56DE"/>
    <w:rsid w:val="004C57DC"/>
    <w:rsid w:val="004C594E"/>
    <w:rsid w:val="004C5D03"/>
    <w:rsid w:val="004C5D8B"/>
    <w:rsid w:val="004C5DD3"/>
    <w:rsid w:val="004C5F06"/>
    <w:rsid w:val="004C5F56"/>
    <w:rsid w:val="004C5FF5"/>
    <w:rsid w:val="004C6007"/>
    <w:rsid w:val="004C607B"/>
    <w:rsid w:val="004C6181"/>
    <w:rsid w:val="004C648F"/>
    <w:rsid w:val="004C64B7"/>
    <w:rsid w:val="004C65D5"/>
    <w:rsid w:val="004C65F2"/>
    <w:rsid w:val="004C671A"/>
    <w:rsid w:val="004C6801"/>
    <w:rsid w:val="004C6807"/>
    <w:rsid w:val="004C68D1"/>
    <w:rsid w:val="004C6AC6"/>
    <w:rsid w:val="004C6BB7"/>
    <w:rsid w:val="004C6BCF"/>
    <w:rsid w:val="004C6C09"/>
    <w:rsid w:val="004C6C99"/>
    <w:rsid w:val="004C6E30"/>
    <w:rsid w:val="004C6ECE"/>
    <w:rsid w:val="004C707F"/>
    <w:rsid w:val="004C70E4"/>
    <w:rsid w:val="004C718D"/>
    <w:rsid w:val="004C723D"/>
    <w:rsid w:val="004C7592"/>
    <w:rsid w:val="004C76BF"/>
    <w:rsid w:val="004C7817"/>
    <w:rsid w:val="004C7899"/>
    <w:rsid w:val="004C78B3"/>
    <w:rsid w:val="004C797B"/>
    <w:rsid w:val="004C7A9F"/>
    <w:rsid w:val="004C7C31"/>
    <w:rsid w:val="004C7D17"/>
    <w:rsid w:val="004C7D3C"/>
    <w:rsid w:val="004C7D51"/>
    <w:rsid w:val="004C7DBF"/>
    <w:rsid w:val="004C7DCA"/>
    <w:rsid w:val="004C7DF6"/>
    <w:rsid w:val="004C7EF3"/>
    <w:rsid w:val="004C7F32"/>
    <w:rsid w:val="004C7F38"/>
    <w:rsid w:val="004D000E"/>
    <w:rsid w:val="004D00D9"/>
    <w:rsid w:val="004D011F"/>
    <w:rsid w:val="004D01A3"/>
    <w:rsid w:val="004D01B4"/>
    <w:rsid w:val="004D022B"/>
    <w:rsid w:val="004D030E"/>
    <w:rsid w:val="004D033C"/>
    <w:rsid w:val="004D03B8"/>
    <w:rsid w:val="004D0490"/>
    <w:rsid w:val="004D04D8"/>
    <w:rsid w:val="004D06CA"/>
    <w:rsid w:val="004D06E8"/>
    <w:rsid w:val="004D0710"/>
    <w:rsid w:val="004D0733"/>
    <w:rsid w:val="004D09BF"/>
    <w:rsid w:val="004D09C3"/>
    <w:rsid w:val="004D0A1B"/>
    <w:rsid w:val="004D0B27"/>
    <w:rsid w:val="004D0B44"/>
    <w:rsid w:val="004D0DB4"/>
    <w:rsid w:val="004D10C1"/>
    <w:rsid w:val="004D1115"/>
    <w:rsid w:val="004D114F"/>
    <w:rsid w:val="004D140B"/>
    <w:rsid w:val="004D14E4"/>
    <w:rsid w:val="004D1508"/>
    <w:rsid w:val="004D15A1"/>
    <w:rsid w:val="004D15CE"/>
    <w:rsid w:val="004D167D"/>
    <w:rsid w:val="004D1866"/>
    <w:rsid w:val="004D19AE"/>
    <w:rsid w:val="004D1AA2"/>
    <w:rsid w:val="004D1B7F"/>
    <w:rsid w:val="004D1BED"/>
    <w:rsid w:val="004D1C7F"/>
    <w:rsid w:val="004D1D56"/>
    <w:rsid w:val="004D1D70"/>
    <w:rsid w:val="004D1E4D"/>
    <w:rsid w:val="004D1EA5"/>
    <w:rsid w:val="004D2335"/>
    <w:rsid w:val="004D2388"/>
    <w:rsid w:val="004D23AC"/>
    <w:rsid w:val="004D2416"/>
    <w:rsid w:val="004D24B3"/>
    <w:rsid w:val="004D24C8"/>
    <w:rsid w:val="004D24CC"/>
    <w:rsid w:val="004D2508"/>
    <w:rsid w:val="004D2592"/>
    <w:rsid w:val="004D2594"/>
    <w:rsid w:val="004D2643"/>
    <w:rsid w:val="004D276E"/>
    <w:rsid w:val="004D2791"/>
    <w:rsid w:val="004D27C9"/>
    <w:rsid w:val="004D27F0"/>
    <w:rsid w:val="004D2897"/>
    <w:rsid w:val="004D29BA"/>
    <w:rsid w:val="004D2D77"/>
    <w:rsid w:val="004D2DB3"/>
    <w:rsid w:val="004D2EE4"/>
    <w:rsid w:val="004D3070"/>
    <w:rsid w:val="004D3183"/>
    <w:rsid w:val="004D31FC"/>
    <w:rsid w:val="004D32B4"/>
    <w:rsid w:val="004D3345"/>
    <w:rsid w:val="004D34D1"/>
    <w:rsid w:val="004D3548"/>
    <w:rsid w:val="004D3620"/>
    <w:rsid w:val="004D396E"/>
    <w:rsid w:val="004D3B86"/>
    <w:rsid w:val="004D3BE0"/>
    <w:rsid w:val="004D3CC8"/>
    <w:rsid w:val="004D3D4A"/>
    <w:rsid w:val="004D3E6C"/>
    <w:rsid w:val="004D3FF5"/>
    <w:rsid w:val="004D413C"/>
    <w:rsid w:val="004D4279"/>
    <w:rsid w:val="004D42C7"/>
    <w:rsid w:val="004D434A"/>
    <w:rsid w:val="004D438D"/>
    <w:rsid w:val="004D441C"/>
    <w:rsid w:val="004D4579"/>
    <w:rsid w:val="004D45E7"/>
    <w:rsid w:val="004D46DD"/>
    <w:rsid w:val="004D46E0"/>
    <w:rsid w:val="004D470E"/>
    <w:rsid w:val="004D4765"/>
    <w:rsid w:val="004D4899"/>
    <w:rsid w:val="004D49A3"/>
    <w:rsid w:val="004D4A2C"/>
    <w:rsid w:val="004D4B08"/>
    <w:rsid w:val="004D4B0C"/>
    <w:rsid w:val="004D4BBF"/>
    <w:rsid w:val="004D4C9C"/>
    <w:rsid w:val="004D4E71"/>
    <w:rsid w:val="004D4E80"/>
    <w:rsid w:val="004D51AD"/>
    <w:rsid w:val="004D52DB"/>
    <w:rsid w:val="004D5311"/>
    <w:rsid w:val="004D53AF"/>
    <w:rsid w:val="004D543A"/>
    <w:rsid w:val="004D54F2"/>
    <w:rsid w:val="004D566B"/>
    <w:rsid w:val="004D5739"/>
    <w:rsid w:val="004D57BC"/>
    <w:rsid w:val="004D58B5"/>
    <w:rsid w:val="004D58CD"/>
    <w:rsid w:val="004D5AAE"/>
    <w:rsid w:val="004D5AB0"/>
    <w:rsid w:val="004D5B0B"/>
    <w:rsid w:val="004D5DAC"/>
    <w:rsid w:val="004D5E8A"/>
    <w:rsid w:val="004D5FFD"/>
    <w:rsid w:val="004D604C"/>
    <w:rsid w:val="004D60F1"/>
    <w:rsid w:val="004D6163"/>
    <w:rsid w:val="004D629F"/>
    <w:rsid w:val="004D62C5"/>
    <w:rsid w:val="004D640F"/>
    <w:rsid w:val="004D651D"/>
    <w:rsid w:val="004D65B8"/>
    <w:rsid w:val="004D65FF"/>
    <w:rsid w:val="004D66F3"/>
    <w:rsid w:val="004D671D"/>
    <w:rsid w:val="004D6748"/>
    <w:rsid w:val="004D675A"/>
    <w:rsid w:val="004D6812"/>
    <w:rsid w:val="004D6863"/>
    <w:rsid w:val="004D6C89"/>
    <w:rsid w:val="004D6C8F"/>
    <w:rsid w:val="004D6D1F"/>
    <w:rsid w:val="004D6E19"/>
    <w:rsid w:val="004D6FAD"/>
    <w:rsid w:val="004D7033"/>
    <w:rsid w:val="004D709D"/>
    <w:rsid w:val="004D713C"/>
    <w:rsid w:val="004D730E"/>
    <w:rsid w:val="004D7366"/>
    <w:rsid w:val="004D75E8"/>
    <w:rsid w:val="004D75F7"/>
    <w:rsid w:val="004D7659"/>
    <w:rsid w:val="004D77AE"/>
    <w:rsid w:val="004D78C3"/>
    <w:rsid w:val="004D7A5E"/>
    <w:rsid w:val="004D7A65"/>
    <w:rsid w:val="004D7B22"/>
    <w:rsid w:val="004D7B30"/>
    <w:rsid w:val="004D7C63"/>
    <w:rsid w:val="004D7C9F"/>
    <w:rsid w:val="004D7CA9"/>
    <w:rsid w:val="004D7E55"/>
    <w:rsid w:val="004D7F41"/>
    <w:rsid w:val="004E0147"/>
    <w:rsid w:val="004E0222"/>
    <w:rsid w:val="004E039B"/>
    <w:rsid w:val="004E0425"/>
    <w:rsid w:val="004E0564"/>
    <w:rsid w:val="004E066E"/>
    <w:rsid w:val="004E0725"/>
    <w:rsid w:val="004E089F"/>
    <w:rsid w:val="004E0948"/>
    <w:rsid w:val="004E0A9B"/>
    <w:rsid w:val="004E0B39"/>
    <w:rsid w:val="004E0B53"/>
    <w:rsid w:val="004E0C06"/>
    <w:rsid w:val="004E0C31"/>
    <w:rsid w:val="004E0CCF"/>
    <w:rsid w:val="004E0D19"/>
    <w:rsid w:val="004E0D85"/>
    <w:rsid w:val="004E0DC2"/>
    <w:rsid w:val="004E0E73"/>
    <w:rsid w:val="004E0F9C"/>
    <w:rsid w:val="004E0FD1"/>
    <w:rsid w:val="004E1042"/>
    <w:rsid w:val="004E1164"/>
    <w:rsid w:val="004E1333"/>
    <w:rsid w:val="004E148C"/>
    <w:rsid w:val="004E14A5"/>
    <w:rsid w:val="004E14D4"/>
    <w:rsid w:val="004E15A6"/>
    <w:rsid w:val="004E15BE"/>
    <w:rsid w:val="004E164B"/>
    <w:rsid w:val="004E171F"/>
    <w:rsid w:val="004E196A"/>
    <w:rsid w:val="004E1977"/>
    <w:rsid w:val="004E19B5"/>
    <w:rsid w:val="004E1A12"/>
    <w:rsid w:val="004E1A28"/>
    <w:rsid w:val="004E1BBA"/>
    <w:rsid w:val="004E1BC9"/>
    <w:rsid w:val="004E1C47"/>
    <w:rsid w:val="004E1CFA"/>
    <w:rsid w:val="004E1D77"/>
    <w:rsid w:val="004E1E23"/>
    <w:rsid w:val="004E1E2F"/>
    <w:rsid w:val="004E1E3D"/>
    <w:rsid w:val="004E1FBD"/>
    <w:rsid w:val="004E1FEB"/>
    <w:rsid w:val="004E200E"/>
    <w:rsid w:val="004E2097"/>
    <w:rsid w:val="004E20E5"/>
    <w:rsid w:val="004E20E9"/>
    <w:rsid w:val="004E20F7"/>
    <w:rsid w:val="004E2115"/>
    <w:rsid w:val="004E2205"/>
    <w:rsid w:val="004E230B"/>
    <w:rsid w:val="004E2336"/>
    <w:rsid w:val="004E2382"/>
    <w:rsid w:val="004E23F7"/>
    <w:rsid w:val="004E254D"/>
    <w:rsid w:val="004E2654"/>
    <w:rsid w:val="004E27D0"/>
    <w:rsid w:val="004E27E3"/>
    <w:rsid w:val="004E284B"/>
    <w:rsid w:val="004E2851"/>
    <w:rsid w:val="004E2863"/>
    <w:rsid w:val="004E28E4"/>
    <w:rsid w:val="004E2AD1"/>
    <w:rsid w:val="004E2D90"/>
    <w:rsid w:val="004E2DC3"/>
    <w:rsid w:val="004E2EF3"/>
    <w:rsid w:val="004E2FF7"/>
    <w:rsid w:val="004E3010"/>
    <w:rsid w:val="004E3086"/>
    <w:rsid w:val="004E30B8"/>
    <w:rsid w:val="004E30CA"/>
    <w:rsid w:val="004E3212"/>
    <w:rsid w:val="004E324A"/>
    <w:rsid w:val="004E3255"/>
    <w:rsid w:val="004E32E8"/>
    <w:rsid w:val="004E3437"/>
    <w:rsid w:val="004E3453"/>
    <w:rsid w:val="004E34F8"/>
    <w:rsid w:val="004E3592"/>
    <w:rsid w:val="004E35C2"/>
    <w:rsid w:val="004E35D5"/>
    <w:rsid w:val="004E3676"/>
    <w:rsid w:val="004E3694"/>
    <w:rsid w:val="004E36CF"/>
    <w:rsid w:val="004E3915"/>
    <w:rsid w:val="004E3A79"/>
    <w:rsid w:val="004E3AAF"/>
    <w:rsid w:val="004E3B22"/>
    <w:rsid w:val="004E3E2F"/>
    <w:rsid w:val="004E3E45"/>
    <w:rsid w:val="004E3E6F"/>
    <w:rsid w:val="004E3F92"/>
    <w:rsid w:val="004E3FB6"/>
    <w:rsid w:val="004E406D"/>
    <w:rsid w:val="004E4154"/>
    <w:rsid w:val="004E41CC"/>
    <w:rsid w:val="004E4224"/>
    <w:rsid w:val="004E4253"/>
    <w:rsid w:val="004E427A"/>
    <w:rsid w:val="004E45E9"/>
    <w:rsid w:val="004E4616"/>
    <w:rsid w:val="004E4638"/>
    <w:rsid w:val="004E47C5"/>
    <w:rsid w:val="004E47CF"/>
    <w:rsid w:val="004E487F"/>
    <w:rsid w:val="004E4A3A"/>
    <w:rsid w:val="004E4AA0"/>
    <w:rsid w:val="004E4B88"/>
    <w:rsid w:val="004E4C95"/>
    <w:rsid w:val="004E4CE1"/>
    <w:rsid w:val="004E4D39"/>
    <w:rsid w:val="004E4DD0"/>
    <w:rsid w:val="004E4DE5"/>
    <w:rsid w:val="004E4DF7"/>
    <w:rsid w:val="004E4E1E"/>
    <w:rsid w:val="004E4E4E"/>
    <w:rsid w:val="004E4EAC"/>
    <w:rsid w:val="004E4EF9"/>
    <w:rsid w:val="004E4F4B"/>
    <w:rsid w:val="004E4F5C"/>
    <w:rsid w:val="004E519B"/>
    <w:rsid w:val="004E51A5"/>
    <w:rsid w:val="004E51E0"/>
    <w:rsid w:val="004E5275"/>
    <w:rsid w:val="004E5418"/>
    <w:rsid w:val="004E5459"/>
    <w:rsid w:val="004E564C"/>
    <w:rsid w:val="004E5654"/>
    <w:rsid w:val="004E56C4"/>
    <w:rsid w:val="004E570E"/>
    <w:rsid w:val="004E5BC3"/>
    <w:rsid w:val="004E5BDC"/>
    <w:rsid w:val="004E5BFE"/>
    <w:rsid w:val="004E5D51"/>
    <w:rsid w:val="004E5E27"/>
    <w:rsid w:val="004E5E4F"/>
    <w:rsid w:val="004E6231"/>
    <w:rsid w:val="004E6310"/>
    <w:rsid w:val="004E63B9"/>
    <w:rsid w:val="004E6508"/>
    <w:rsid w:val="004E6632"/>
    <w:rsid w:val="004E672A"/>
    <w:rsid w:val="004E6757"/>
    <w:rsid w:val="004E676C"/>
    <w:rsid w:val="004E67D6"/>
    <w:rsid w:val="004E682A"/>
    <w:rsid w:val="004E683D"/>
    <w:rsid w:val="004E69D4"/>
    <w:rsid w:val="004E6ACA"/>
    <w:rsid w:val="004E6B7D"/>
    <w:rsid w:val="004E6B7E"/>
    <w:rsid w:val="004E6BB0"/>
    <w:rsid w:val="004E6BC8"/>
    <w:rsid w:val="004E6BE7"/>
    <w:rsid w:val="004E6D9B"/>
    <w:rsid w:val="004E6F80"/>
    <w:rsid w:val="004E6FAC"/>
    <w:rsid w:val="004E70FE"/>
    <w:rsid w:val="004E715B"/>
    <w:rsid w:val="004E7293"/>
    <w:rsid w:val="004E729C"/>
    <w:rsid w:val="004E7332"/>
    <w:rsid w:val="004E743C"/>
    <w:rsid w:val="004E7446"/>
    <w:rsid w:val="004E7482"/>
    <w:rsid w:val="004E749E"/>
    <w:rsid w:val="004E7536"/>
    <w:rsid w:val="004E7561"/>
    <w:rsid w:val="004E75DF"/>
    <w:rsid w:val="004E75FE"/>
    <w:rsid w:val="004E7640"/>
    <w:rsid w:val="004E7699"/>
    <w:rsid w:val="004E76DE"/>
    <w:rsid w:val="004E76E4"/>
    <w:rsid w:val="004E7740"/>
    <w:rsid w:val="004E7757"/>
    <w:rsid w:val="004E77BC"/>
    <w:rsid w:val="004E787B"/>
    <w:rsid w:val="004E7A06"/>
    <w:rsid w:val="004E7A3C"/>
    <w:rsid w:val="004E7B2D"/>
    <w:rsid w:val="004E7BC5"/>
    <w:rsid w:val="004E7C7D"/>
    <w:rsid w:val="004E7C82"/>
    <w:rsid w:val="004E7CE6"/>
    <w:rsid w:val="004E7DD9"/>
    <w:rsid w:val="004E7F0A"/>
    <w:rsid w:val="004F016C"/>
    <w:rsid w:val="004F01E5"/>
    <w:rsid w:val="004F026A"/>
    <w:rsid w:val="004F026E"/>
    <w:rsid w:val="004F0284"/>
    <w:rsid w:val="004F02C1"/>
    <w:rsid w:val="004F0303"/>
    <w:rsid w:val="004F03C5"/>
    <w:rsid w:val="004F049E"/>
    <w:rsid w:val="004F04CE"/>
    <w:rsid w:val="004F04DD"/>
    <w:rsid w:val="004F0750"/>
    <w:rsid w:val="004F0988"/>
    <w:rsid w:val="004F09D7"/>
    <w:rsid w:val="004F0B67"/>
    <w:rsid w:val="004F0B6F"/>
    <w:rsid w:val="004F0BA2"/>
    <w:rsid w:val="004F0C07"/>
    <w:rsid w:val="004F0D64"/>
    <w:rsid w:val="004F0EAE"/>
    <w:rsid w:val="004F1233"/>
    <w:rsid w:val="004F123C"/>
    <w:rsid w:val="004F124F"/>
    <w:rsid w:val="004F12F9"/>
    <w:rsid w:val="004F1315"/>
    <w:rsid w:val="004F13AF"/>
    <w:rsid w:val="004F13D6"/>
    <w:rsid w:val="004F14CB"/>
    <w:rsid w:val="004F153F"/>
    <w:rsid w:val="004F1689"/>
    <w:rsid w:val="004F1737"/>
    <w:rsid w:val="004F1738"/>
    <w:rsid w:val="004F18E8"/>
    <w:rsid w:val="004F190E"/>
    <w:rsid w:val="004F1A10"/>
    <w:rsid w:val="004F1C99"/>
    <w:rsid w:val="004F1D56"/>
    <w:rsid w:val="004F1E24"/>
    <w:rsid w:val="004F1F6B"/>
    <w:rsid w:val="004F1F83"/>
    <w:rsid w:val="004F1F9A"/>
    <w:rsid w:val="004F1FEC"/>
    <w:rsid w:val="004F2035"/>
    <w:rsid w:val="004F21CA"/>
    <w:rsid w:val="004F2274"/>
    <w:rsid w:val="004F2291"/>
    <w:rsid w:val="004F22B2"/>
    <w:rsid w:val="004F240E"/>
    <w:rsid w:val="004F246B"/>
    <w:rsid w:val="004F2519"/>
    <w:rsid w:val="004F2527"/>
    <w:rsid w:val="004F2609"/>
    <w:rsid w:val="004F2701"/>
    <w:rsid w:val="004F2917"/>
    <w:rsid w:val="004F2CEE"/>
    <w:rsid w:val="004F2D03"/>
    <w:rsid w:val="004F2D58"/>
    <w:rsid w:val="004F2E28"/>
    <w:rsid w:val="004F2E2C"/>
    <w:rsid w:val="004F2F6E"/>
    <w:rsid w:val="004F2F81"/>
    <w:rsid w:val="004F3012"/>
    <w:rsid w:val="004F3060"/>
    <w:rsid w:val="004F308B"/>
    <w:rsid w:val="004F318E"/>
    <w:rsid w:val="004F31AD"/>
    <w:rsid w:val="004F31E2"/>
    <w:rsid w:val="004F3229"/>
    <w:rsid w:val="004F3275"/>
    <w:rsid w:val="004F32D4"/>
    <w:rsid w:val="004F33BC"/>
    <w:rsid w:val="004F33E2"/>
    <w:rsid w:val="004F34EC"/>
    <w:rsid w:val="004F3686"/>
    <w:rsid w:val="004F3776"/>
    <w:rsid w:val="004F37EB"/>
    <w:rsid w:val="004F37F5"/>
    <w:rsid w:val="004F3821"/>
    <w:rsid w:val="004F38D9"/>
    <w:rsid w:val="004F398A"/>
    <w:rsid w:val="004F3993"/>
    <w:rsid w:val="004F3B2E"/>
    <w:rsid w:val="004F3BB2"/>
    <w:rsid w:val="004F3C4F"/>
    <w:rsid w:val="004F3CF8"/>
    <w:rsid w:val="004F3E85"/>
    <w:rsid w:val="004F3EB7"/>
    <w:rsid w:val="004F3EE3"/>
    <w:rsid w:val="004F3F18"/>
    <w:rsid w:val="004F3FE3"/>
    <w:rsid w:val="004F4123"/>
    <w:rsid w:val="004F442E"/>
    <w:rsid w:val="004F445A"/>
    <w:rsid w:val="004F44AF"/>
    <w:rsid w:val="004F44CD"/>
    <w:rsid w:val="004F4526"/>
    <w:rsid w:val="004F47CA"/>
    <w:rsid w:val="004F47F5"/>
    <w:rsid w:val="004F4A77"/>
    <w:rsid w:val="004F4A8D"/>
    <w:rsid w:val="004F4BDB"/>
    <w:rsid w:val="004F4C1D"/>
    <w:rsid w:val="004F4C5C"/>
    <w:rsid w:val="004F4D80"/>
    <w:rsid w:val="004F4E4B"/>
    <w:rsid w:val="004F4E85"/>
    <w:rsid w:val="004F4EBC"/>
    <w:rsid w:val="004F4F0F"/>
    <w:rsid w:val="004F4F8D"/>
    <w:rsid w:val="004F4FE7"/>
    <w:rsid w:val="004F50A8"/>
    <w:rsid w:val="004F51B5"/>
    <w:rsid w:val="004F51F0"/>
    <w:rsid w:val="004F51F3"/>
    <w:rsid w:val="004F526B"/>
    <w:rsid w:val="004F530B"/>
    <w:rsid w:val="004F53EB"/>
    <w:rsid w:val="004F5498"/>
    <w:rsid w:val="004F5522"/>
    <w:rsid w:val="004F5568"/>
    <w:rsid w:val="004F55B7"/>
    <w:rsid w:val="004F55E1"/>
    <w:rsid w:val="004F56DC"/>
    <w:rsid w:val="004F580A"/>
    <w:rsid w:val="004F5960"/>
    <w:rsid w:val="004F5A0C"/>
    <w:rsid w:val="004F5B10"/>
    <w:rsid w:val="004F5B7F"/>
    <w:rsid w:val="004F5CE6"/>
    <w:rsid w:val="004F5D09"/>
    <w:rsid w:val="004F5D91"/>
    <w:rsid w:val="004F5EAD"/>
    <w:rsid w:val="004F5EF8"/>
    <w:rsid w:val="004F5F54"/>
    <w:rsid w:val="004F603B"/>
    <w:rsid w:val="004F6093"/>
    <w:rsid w:val="004F64CF"/>
    <w:rsid w:val="004F65BD"/>
    <w:rsid w:val="004F67A1"/>
    <w:rsid w:val="004F67D4"/>
    <w:rsid w:val="004F687C"/>
    <w:rsid w:val="004F6BAA"/>
    <w:rsid w:val="004F6BB3"/>
    <w:rsid w:val="004F6CA6"/>
    <w:rsid w:val="004F6DFA"/>
    <w:rsid w:val="004F6E48"/>
    <w:rsid w:val="004F6EA7"/>
    <w:rsid w:val="004F6F42"/>
    <w:rsid w:val="004F70B0"/>
    <w:rsid w:val="004F7169"/>
    <w:rsid w:val="004F7199"/>
    <w:rsid w:val="004F7243"/>
    <w:rsid w:val="004F7254"/>
    <w:rsid w:val="004F73A2"/>
    <w:rsid w:val="004F73D6"/>
    <w:rsid w:val="004F74E7"/>
    <w:rsid w:val="004F7612"/>
    <w:rsid w:val="004F7907"/>
    <w:rsid w:val="004F7910"/>
    <w:rsid w:val="004F7A88"/>
    <w:rsid w:val="004F7B25"/>
    <w:rsid w:val="004F7B63"/>
    <w:rsid w:val="004F7C13"/>
    <w:rsid w:val="004F7D36"/>
    <w:rsid w:val="004F7DF1"/>
    <w:rsid w:val="004F7E5A"/>
    <w:rsid w:val="004F7ED9"/>
    <w:rsid w:val="004F7F23"/>
    <w:rsid w:val="00500249"/>
    <w:rsid w:val="0050024C"/>
    <w:rsid w:val="00500294"/>
    <w:rsid w:val="005002AF"/>
    <w:rsid w:val="0050046F"/>
    <w:rsid w:val="00500483"/>
    <w:rsid w:val="00500550"/>
    <w:rsid w:val="00500564"/>
    <w:rsid w:val="005005A7"/>
    <w:rsid w:val="005005D9"/>
    <w:rsid w:val="00500687"/>
    <w:rsid w:val="005006D9"/>
    <w:rsid w:val="00500828"/>
    <w:rsid w:val="00500866"/>
    <w:rsid w:val="005008EB"/>
    <w:rsid w:val="00500950"/>
    <w:rsid w:val="00500C63"/>
    <w:rsid w:val="00500CA7"/>
    <w:rsid w:val="00500D8B"/>
    <w:rsid w:val="00500D9A"/>
    <w:rsid w:val="00500D9D"/>
    <w:rsid w:val="00500E48"/>
    <w:rsid w:val="00500ECC"/>
    <w:rsid w:val="0050100F"/>
    <w:rsid w:val="0050106B"/>
    <w:rsid w:val="005010F6"/>
    <w:rsid w:val="00501120"/>
    <w:rsid w:val="00501145"/>
    <w:rsid w:val="005011E0"/>
    <w:rsid w:val="00501445"/>
    <w:rsid w:val="0050145A"/>
    <w:rsid w:val="005014CC"/>
    <w:rsid w:val="0050154E"/>
    <w:rsid w:val="00501597"/>
    <w:rsid w:val="00501608"/>
    <w:rsid w:val="00501A3D"/>
    <w:rsid w:val="00501B12"/>
    <w:rsid w:val="00501B30"/>
    <w:rsid w:val="00501CFE"/>
    <w:rsid w:val="00501DCC"/>
    <w:rsid w:val="00501E19"/>
    <w:rsid w:val="00501E48"/>
    <w:rsid w:val="00501F45"/>
    <w:rsid w:val="00501FC9"/>
    <w:rsid w:val="00501FDA"/>
    <w:rsid w:val="00502007"/>
    <w:rsid w:val="00502184"/>
    <w:rsid w:val="00502260"/>
    <w:rsid w:val="005022C1"/>
    <w:rsid w:val="0050236D"/>
    <w:rsid w:val="0050250B"/>
    <w:rsid w:val="0050251F"/>
    <w:rsid w:val="00502692"/>
    <w:rsid w:val="00502759"/>
    <w:rsid w:val="00502771"/>
    <w:rsid w:val="005027F1"/>
    <w:rsid w:val="00502821"/>
    <w:rsid w:val="00502894"/>
    <w:rsid w:val="00502972"/>
    <w:rsid w:val="00502B87"/>
    <w:rsid w:val="00502C0D"/>
    <w:rsid w:val="00502C37"/>
    <w:rsid w:val="00502C76"/>
    <w:rsid w:val="00502CA6"/>
    <w:rsid w:val="00502D25"/>
    <w:rsid w:val="00502E41"/>
    <w:rsid w:val="00502F91"/>
    <w:rsid w:val="00502FE2"/>
    <w:rsid w:val="00503012"/>
    <w:rsid w:val="00503022"/>
    <w:rsid w:val="00503056"/>
    <w:rsid w:val="005030B8"/>
    <w:rsid w:val="005030CB"/>
    <w:rsid w:val="00503144"/>
    <w:rsid w:val="005032FA"/>
    <w:rsid w:val="005033DD"/>
    <w:rsid w:val="005035C5"/>
    <w:rsid w:val="0050360D"/>
    <w:rsid w:val="0050365A"/>
    <w:rsid w:val="005036BF"/>
    <w:rsid w:val="0050379E"/>
    <w:rsid w:val="005037B5"/>
    <w:rsid w:val="005039D3"/>
    <w:rsid w:val="005039E8"/>
    <w:rsid w:val="00503B1A"/>
    <w:rsid w:val="00503C1B"/>
    <w:rsid w:val="00503C62"/>
    <w:rsid w:val="00503CC7"/>
    <w:rsid w:val="00503D10"/>
    <w:rsid w:val="00503E72"/>
    <w:rsid w:val="00503F25"/>
    <w:rsid w:val="00504149"/>
    <w:rsid w:val="005042D9"/>
    <w:rsid w:val="005042E1"/>
    <w:rsid w:val="00504431"/>
    <w:rsid w:val="005044A5"/>
    <w:rsid w:val="00504537"/>
    <w:rsid w:val="00504674"/>
    <w:rsid w:val="00504722"/>
    <w:rsid w:val="00504861"/>
    <w:rsid w:val="005048A3"/>
    <w:rsid w:val="00504931"/>
    <w:rsid w:val="00504938"/>
    <w:rsid w:val="005049C1"/>
    <w:rsid w:val="00504A00"/>
    <w:rsid w:val="00504A87"/>
    <w:rsid w:val="00504B13"/>
    <w:rsid w:val="00504B5B"/>
    <w:rsid w:val="00504BA1"/>
    <w:rsid w:val="00504C0F"/>
    <w:rsid w:val="00504C84"/>
    <w:rsid w:val="00504C91"/>
    <w:rsid w:val="00504C92"/>
    <w:rsid w:val="00504CD3"/>
    <w:rsid w:val="00504D15"/>
    <w:rsid w:val="00504D83"/>
    <w:rsid w:val="00504D9F"/>
    <w:rsid w:val="00504DFD"/>
    <w:rsid w:val="00504ECC"/>
    <w:rsid w:val="00504F0F"/>
    <w:rsid w:val="00504F16"/>
    <w:rsid w:val="005050AE"/>
    <w:rsid w:val="005050D6"/>
    <w:rsid w:val="00505102"/>
    <w:rsid w:val="00505289"/>
    <w:rsid w:val="0050537B"/>
    <w:rsid w:val="005053C0"/>
    <w:rsid w:val="005054BD"/>
    <w:rsid w:val="00505AD4"/>
    <w:rsid w:val="00505ADA"/>
    <w:rsid w:val="00505B01"/>
    <w:rsid w:val="00505B8D"/>
    <w:rsid w:val="00505B96"/>
    <w:rsid w:val="00505BD4"/>
    <w:rsid w:val="00505CC9"/>
    <w:rsid w:val="00505E95"/>
    <w:rsid w:val="00505F89"/>
    <w:rsid w:val="00505F94"/>
    <w:rsid w:val="00505FC1"/>
    <w:rsid w:val="00506197"/>
    <w:rsid w:val="005061A4"/>
    <w:rsid w:val="005061DA"/>
    <w:rsid w:val="0050620C"/>
    <w:rsid w:val="005062E4"/>
    <w:rsid w:val="0050630A"/>
    <w:rsid w:val="0050645B"/>
    <w:rsid w:val="005064D8"/>
    <w:rsid w:val="00506561"/>
    <w:rsid w:val="00506594"/>
    <w:rsid w:val="00506630"/>
    <w:rsid w:val="00506632"/>
    <w:rsid w:val="005066EF"/>
    <w:rsid w:val="0050672D"/>
    <w:rsid w:val="005067A2"/>
    <w:rsid w:val="005067C1"/>
    <w:rsid w:val="0050682D"/>
    <w:rsid w:val="00506838"/>
    <w:rsid w:val="00506919"/>
    <w:rsid w:val="005069AE"/>
    <w:rsid w:val="00506A41"/>
    <w:rsid w:val="00506AB0"/>
    <w:rsid w:val="00506B75"/>
    <w:rsid w:val="00506C42"/>
    <w:rsid w:val="00506C8F"/>
    <w:rsid w:val="00506CF2"/>
    <w:rsid w:val="00506CF6"/>
    <w:rsid w:val="00507221"/>
    <w:rsid w:val="00507244"/>
    <w:rsid w:val="0050733F"/>
    <w:rsid w:val="00507404"/>
    <w:rsid w:val="0050754B"/>
    <w:rsid w:val="005076D7"/>
    <w:rsid w:val="005076E2"/>
    <w:rsid w:val="0050774A"/>
    <w:rsid w:val="00507784"/>
    <w:rsid w:val="00507AAA"/>
    <w:rsid w:val="00507B89"/>
    <w:rsid w:val="00507BAF"/>
    <w:rsid w:val="00507BB7"/>
    <w:rsid w:val="00507DC0"/>
    <w:rsid w:val="00507EAB"/>
    <w:rsid w:val="00510017"/>
    <w:rsid w:val="0051024C"/>
    <w:rsid w:val="00510320"/>
    <w:rsid w:val="0051036C"/>
    <w:rsid w:val="00510488"/>
    <w:rsid w:val="00510489"/>
    <w:rsid w:val="0051066D"/>
    <w:rsid w:val="005106C8"/>
    <w:rsid w:val="00510B62"/>
    <w:rsid w:val="00510C8C"/>
    <w:rsid w:val="00510CF8"/>
    <w:rsid w:val="00510E94"/>
    <w:rsid w:val="00510F56"/>
    <w:rsid w:val="00510F7C"/>
    <w:rsid w:val="00510F83"/>
    <w:rsid w:val="00510FE0"/>
    <w:rsid w:val="00511201"/>
    <w:rsid w:val="0051132F"/>
    <w:rsid w:val="005113C4"/>
    <w:rsid w:val="005113F8"/>
    <w:rsid w:val="00511401"/>
    <w:rsid w:val="0051163F"/>
    <w:rsid w:val="0051172B"/>
    <w:rsid w:val="00511755"/>
    <w:rsid w:val="00511788"/>
    <w:rsid w:val="0051187E"/>
    <w:rsid w:val="00511903"/>
    <w:rsid w:val="0051194E"/>
    <w:rsid w:val="00511A00"/>
    <w:rsid w:val="00511A6C"/>
    <w:rsid w:val="00511A92"/>
    <w:rsid w:val="00511C44"/>
    <w:rsid w:val="00511D27"/>
    <w:rsid w:val="00511D3D"/>
    <w:rsid w:val="00511DC1"/>
    <w:rsid w:val="00511DEE"/>
    <w:rsid w:val="00511F94"/>
    <w:rsid w:val="00512092"/>
    <w:rsid w:val="00512528"/>
    <w:rsid w:val="00512725"/>
    <w:rsid w:val="00512750"/>
    <w:rsid w:val="00512865"/>
    <w:rsid w:val="0051287D"/>
    <w:rsid w:val="00512897"/>
    <w:rsid w:val="00512907"/>
    <w:rsid w:val="00512929"/>
    <w:rsid w:val="00512AD8"/>
    <w:rsid w:val="00512B26"/>
    <w:rsid w:val="00512C03"/>
    <w:rsid w:val="00512C6C"/>
    <w:rsid w:val="00512E56"/>
    <w:rsid w:val="00512ECC"/>
    <w:rsid w:val="00512ED9"/>
    <w:rsid w:val="00512EED"/>
    <w:rsid w:val="00513190"/>
    <w:rsid w:val="00513272"/>
    <w:rsid w:val="005133F8"/>
    <w:rsid w:val="0051348F"/>
    <w:rsid w:val="005134BE"/>
    <w:rsid w:val="0051353C"/>
    <w:rsid w:val="005135C4"/>
    <w:rsid w:val="00513698"/>
    <w:rsid w:val="005136A2"/>
    <w:rsid w:val="0051375F"/>
    <w:rsid w:val="00513877"/>
    <w:rsid w:val="00513882"/>
    <w:rsid w:val="00513976"/>
    <w:rsid w:val="0051399A"/>
    <w:rsid w:val="0051399C"/>
    <w:rsid w:val="005139D8"/>
    <w:rsid w:val="00513CDD"/>
    <w:rsid w:val="00513CE0"/>
    <w:rsid w:val="00513CEF"/>
    <w:rsid w:val="00513E8A"/>
    <w:rsid w:val="00513F0E"/>
    <w:rsid w:val="00513F36"/>
    <w:rsid w:val="00513F51"/>
    <w:rsid w:val="00513FB3"/>
    <w:rsid w:val="00513FF1"/>
    <w:rsid w:val="005140F7"/>
    <w:rsid w:val="0051426A"/>
    <w:rsid w:val="0051429B"/>
    <w:rsid w:val="005142BE"/>
    <w:rsid w:val="00514396"/>
    <w:rsid w:val="00514525"/>
    <w:rsid w:val="0051464B"/>
    <w:rsid w:val="00514737"/>
    <w:rsid w:val="00514872"/>
    <w:rsid w:val="00514880"/>
    <w:rsid w:val="00514884"/>
    <w:rsid w:val="00514A86"/>
    <w:rsid w:val="00514CF1"/>
    <w:rsid w:val="00514E5F"/>
    <w:rsid w:val="0051518A"/>
    <w:rsid w:val="0051519F"/>
    <w:rsid w:val="005151AD"/>
    <w:rsid w:val="005151D4"/>
    <w:rsid w:val="00515247"/>
    <w:rsid w:val="00515291"/>
    <w:rsid w:val="005152FE"/>
    <w:rsid w:val="0051531F"/>
    <w:rsid w:val="00515575"/>
    <w:rsid w:val="00515877"/>
    <w:rsid w:val="00515B06"/>
    <w:rsid w:val="00515B10"/>
    <w:rsid w:val="00515BB5"/>
    <w:rsid w:val="00515C64"/>
    <w:rsid w:val="00515CEC"/>
    <w:rsid w:val="00515E00"/>
    <w:rsid w:val="00515E2E"/>
    <w:rsid w:val="00515E5E"/>
    <w:rsid w:val="00515F66"/>
    <w:rsid w:val="00516146"/>
    <w:rsid w:val="00516359"/>
    <w:rsid w:val="00516364"/>
    <w:rsid w:val="0051639A"/>
    <w:rsid w:val="005163F5"/>
    <w:rsid w:val="00516432"/>
    <w:rsid w:val="0051643F"/>
    <w:rsid w:val="00516443"/>
    <w:rsid w:val="00516463"/>
    <w:rsid w:val="00516603"/>
    <w:rsid w:val="0051679D"/>
    <w:rsid w:val="00516803"/>
    <w:rsid w:val="005168C0"/>
    <w:rsid w:val="0051690E"/>
    <w:rsid w:val="00516931"/>
    <w:rsid w:val="005169EE"/>
    <w:rsid w:val="005169F4"/>
    <w:rsid w:val="00516A08"/>
    <w:rsid w:val="00516A82"/>
    <w:rsid w:val="00516AA6"/>
    <w:rsid w:val="00516C9D"/>
    <w:rsid w:val="00516D08"/>
    <w:rsid w:val="00516D93"/>
    <w:rsid w:val="00516DF0"/>
    <w:rsid w:val="00516F25"/>
    <w:rsid w:val="00517040"/>
    <w:rsid w:val="005170BD"/>
    <w:rsid w:val="005170EB"/>
    <w:rsid w:val="005171F9"/>
    <w:rsid w:val="00517306"/>
    <w:rsid w:val="00517352"/>
    <w:rsid w:val="0051767B"/>
    <w:rsid w:val="0051768D"/>
    <w:rsid w:val="0051777A"/>
    <w:rsid w:val="00517B15"/>
    <w:rsid w:val="00517C6B"/>
    <w:rsid w:val="00517E50"/>
    <w:rsid w:val="005200ED"/>
    <w:rsid w:val="005201C4"/>
    <w:rsid w:val="00520211"/>
    <w:rsid w:val="005202A6"/>
    <w:rsid w:val="00520557"/>
    <w:rsid w:val="005205B8"/>
    <w:rsid w:val="005205DE"/>
    <w:rsid w:val="005208DD"/>
    <w:rsid w:val="0052099E"/>
    <w:rsid w:val="00520A5B"/>
    <w:rsid w:val="00520B22"/>
    <w:rsid w:val="00520B6B"/>
    <w:rsid w:val="00520BAA"/>
    <w:rsid w:val="00520BB0"/>
    <w:rsid w:val="00520BB8"/>
    <w:rsid w:val="00520C2A"/>
    <w:rsid w:val="00520C4D"/>
    <w:rsid w:val="00520CE5"/>
    <w:rsid w:val="00520E27"/>
    <w:rsid w:val="00520F3C"/>
    <w:rsid w:val="00521006"/>
    <w:rsid w:val="005211EE"/>
    <w:rsid w:val="00521213"/>
    <w:rsid w:val="005212DF"/>
    <w:rsid w:val="005213C2"/>
    <w:rsid w:val="005217F3"/>
    <w:rsid w:val="0052189D"/>
    <w:rsid w:val="005218BD"/>
    <w:rsid w:val="00521982"/>
    <w:rsid w:val="005219B8"/>
    <w:rsid w:val="00521C6E"/>
    <w:rsid w:val="00521D60"/>
    <w:rsid w:val="00521E26"/>
    <w:rsid w:val="00521E67"/>
    <w:rsid w:val="00521EFC"/>
    <w:rsid w:val="0052202A"/>
    <w:rsid w:val="0052203D"/>
    <w:rsid w:val="00522066"/>
    <w:rsid w:val="005220E5"/>
    <w:rsid w:val="00522111"/>
    <w:rsid w:val="005221A0"/>
    <w:rsid w:val="005221AC"/>
    <w:rsid w:val="005221F8"/>
    <w:rsid w:val="0052228B"/>
    <w:rsid w:val="00522362"/>
    <w:rsid w:val="005223C1"/>
    <w:rsid w:val="005224AF"/>
    <w:rsid w:val="005224FF"/>
    <w:rsid w:val="005225B9"/>
    <w:rsid w:val="00522620"/>
    <w:rsid w:val="005226F3"/>
    <w:rsid w:val="0052274B"/>
    <w:rsid w:val="00522948"/>
    <w:rsid w:val="005229D4"/>
    <w:rsid w:val="00522A0D"/>
    <w:rsid w:val="00522B08"/>
    <w:rsid w:val="00522B3C"/>
    <w:rsid w:val="00522BD5"/>
    <w:rsid w:val="00522C9B"/>
    <w:rsid w:val="00522DD7"/>
    <w:rsid w:val="00522ECD"/>
    <w:rsid w:val="00522FEF"/>
    <w:rsid w:val="00522FF0"/>
    <w:rsid w:val="0052317B"/>
    <w:rsid w:val="00523228"/>
    <w:rsid w:val="005232ED"/>
    <w:rsid w:val="00523432"/>
    <w:rsid w:val="005234C5"/>
    <w:rsid w:val="00523500"/>
    <w:rsid w:val="005235AB"/>
    <w:rsid w:val="005237B3"/>
    <w:rsid w:val="005237CE"/>
    <w:rsid w:val="00523917"/>
    <w:rsid w:val="00523989"/>
    <w:rsid w:val="005239E2"/>
    <w:rsid w:val="00523A5E"/>
    <w:rsid w:val="00523A75"/>
    <w:rsid w:val="00523AC3"/>
    <w:rsid w:val="00523BAD"/>
    <w:rsid w:val="00523D8E"/>
    <w:rsid w:val="00523DD1"/>
    <w:rsid w:val="00523EDB"/>
    <w:rsid w:val="00523F3F"/>
    <w:rsid w:val="00523F4A"/>
    <w:rsid w:val="00523FB8"/>
    <w:rsid w:val="005240FB"/>
    <w:rsid w:val="00524356"/>
    <w:rsid w:val="005243A3"/>
    <w:rsid w:val="0052448D"/>
    <w:rsid w:val="0052452F"/>
    <w:rsid w:val="005246E0"/>
    <w:rsid w:val="00524702"/>
    <w:rsid w:val="005247D7"/>
    <w:rsid w:val="0052499B"/>
    <w:rsid w:val="00524A0C"/>
    <w:rsid w:val="00524A4C"/>
    <w:rsid w:val="00524A9D"/>
    <w:rsid w:val="00524B67"/>
    <w:rsid w:val="00524B95"/>
    <w:rsid w:val="00524B97"/>
    <w:rsid w:val="00524C4D"/>
    <w:rsid w:val="005251DF"/>
    <w:rsid w:val="0052528F"/>
    <w:rsid w:val="005253C9"/>
    <w:rsid w:val="0052544F"/>
    <w:rsid w:val="00525469"/>
    <w:rsid w:val="00525489"/>
    <w:rsid w:val="0052579A"/>
    <w:rsid w:val="0052580E"/>
    <w:rsid w:val="00525822"/>
    <w:rsid w:val="00525857"/>
    <w:rsid w:val="00525858"/>
    <w:rsid w:val="005258A4"/>
    <w:rsid w:val="0052599A"/>
    <w:rsid w:val="00525A24"/>
    <w:rsid w:val="00525A26"/>
    <w:rsid w:val="00525AB5"/>
    <w:rsid w:val="00525B92"/>
    <w:rsid w:val="00525CAF"/>
    <w:rsid w:val="00525DE5"/>
    <w:rsid w:val="00525F48"/>
    <w:rsid w:val="00525F4A"/>
    <w:rsid w:val="00525F72"/>
    <w:rsid w:val="0052602A"/>
    <w:rsid w:val="00526042"/>
    <w:rsid w:val="005260A2"/>
    <w:rsid w:val="00526149"/>
    <w:rsid w:val="005261D3"/>
    <w:rsid w:val="00526221"/>
    <w:rsid w:val="005262D3"/>
    <w:rsid w:val="00526368"/>
    <w:rsid w:val="0052637A"/>
    <w:rsid w:val="00526388"/>
    <w:rsid w:val="0052641F"/>
    <w:rsid w:val="00526459"/>
    <w:rsid w:val="0052647C"/>
    <w:rsid w:val="005265C3"/>
    <w:rsid w:val="00526608"/>
    <w:rsid w:val="00526823"/>
    <w:rsid w:val="0052694E"/>
    <w:rsid w:val="00526A3F"/>
    <w:rsid w:val="00526A8B"/>
    <w:rsid w:val="00526AA1"/>
    <w:rsid w:val="00526AF9"/>
    <w:rsid w:val="00526AFA"/>
    <w:rsid w:val="00526B6B"/>
    <w:rsid w:val="00526B73"/>
    <w:rsid w:val="00526BE4"/>
    <w:rsid w:val="00526C56"/>
    <w:rsid w:val="00526D1B"/>
    <w:rsid w:val="00526EAD"/>
    <w:rsid w:val="00526EB0"/>
    <w:rsid w:val="005272D5"/>
    <w:rsid w:val="005273F2"/>
    <w:rsid w:val="0052742C"/>
    <w:rsid w:val="00527578"/>
    <w:rsid w:val="005276DF"/>
    <w:rsid w:val="005277C4"/>
    <w:rsid w:val="005277E9"/>
    <w:rsid w:val="00527A41"/>
    <w:rsid w:val="00527C0F"/>
    <w:rsid w:val="00527C8A"/>
    <w:rsid w:val="00527CB5"/>
    <w:rsid w:val="00527CCA"/>
    <w:rsid w:val="00527D6F"/>
    <w:rsid w:val="0053003A"/>
    <w:rsid w:val="00530076"/>
    <w:rsid w:val="005301D9"/>
    <w:rsid w:val="0053027E"/>
    <w:rsid w:val="0053063D"/>
    <w:rsid w:val="005306F0"/>
    <w:rsid w:val="0053074B"/>
    <w:rsid w:val="0053076C"/>
    <w:rsid w:val="005309E1"/>
    <w:rsid w:val="00530AD9"/>
    <w:rsid w:val="00530BB7"/>
    <w:rsid w:val="00530C40"/>
    <w:rsid w:val="00530C89"/>
    <w:rsid w:val="00530CC4"/>
    <w:rsid w:val="00530D1B"/>
    <w:rsid w:val="00530DEB"/>
    <w:rsid w:val="00530E66"/>
    <w:rsid w:val="00530E6A"/>
    <w:rsid w:val="00530F2F"/>
    <w:rsid w:val="00530FBF"/>
    <w:rsid w:val="00531156"/>
    <w:rsid w:val="0053118A"/>
    <w:rsid w:val="0053123C"/>
    <w:rsid w:val="005312BA"/>
    <w:rsid w:val="0053136B"/>
    <w:rsid w:val="00531425"/>
    <w:rsid w:val="0053157B"/>
    <w:rsid w:val="005315C2"/>
    <w:rsid w:val="00531624"/>
    <w:rsid w:val="00531689"/>
    <w:rsid w:val="0053172B"/>
    <w:rsid w:val="005317C6"/>
    <w:rsid w:val="0053188F"/>
    <w:rsid w:val="0053190B"/>
    <w:rsid w:val="00531933"/>
    <w:rsid w:val="00531A02"/>
    <w:rsid w:val="00531B2C"/>
    <w:rsid w:val="00531C44"/>
    <w:rsid w:val="00531C65"/>
    <w:rsid w:val="00531CB7"/>
    <w:rsid w:val="00531CEC"/>
    <w:rsid w:val="00531E31"/>
    <w:rsid w:val="00531E65"/>
    <w:rsid w:val="00532041"/>
    <w:rsid w:val="00532201"/>
    <w:rsid w:val="005322C2"/>
    <w:rsid w:val="005322D7"/>
    <w:rsid w:val="00532363"/>
    <w:rsid w:val="005323A2"/>
    <w:rsid w:val="005323D5"/>
    <w:rsid w:val="0053255C"/>
    <w:rsid w:val="0053258D"/>
    <w:rsid w:val="005325BB"/>
    <w:rsid w:val="005327BA"/>
    <w:rsid w:val="0053281A"/>
    <w:rsid w:val="0053282D"/>
    <w:rsid w:val="0053288B"/>
    <w:rsid w:val="0053290D"/>
    <w:rsid w:val="005329D6"/>
    <w:rsid w:val="00532A22"/>
    <w:rsid w:val="00532AE4"/>
    <w:rsid w:val="00532B9F"/>
    <w:rsid w:val="00532C0E"/>
    <w:rsid w:val="00532D1A"/>
    <w:rsid w:val="00532D44"/>
    <w:rsid w:val="00532FC4"/>
    <w:rsid w:val="0053307C"/>
    <w:rsid w:val="0053310E"/>
    <w:rsid w:val="00533225"/>
    <w:rsid w:val="005332F4"/>
    <w:rsid w:val="005333C8"/>
    <w:rsid w:val="005334D4"/>
    <w:rsid w:val="00533561"/>
    <w:rsid w:val="00533594"/>
    <w:rsid w:val="00533602"/>
    <w:rsid w:val="00533641"/>
    <w:rsid w:val="00533658"/>
    <w:rsid w:val="005337A5"/>
    <w:rsid w:val="005337DA"/>
    <w:rsid w:val="005337F5"/>
    <w:rsid w:val="0053388D"/>
    <w:rsid w:val="0053390C"/>
    <w:rsid w:val="00533986"/>
    <w:rsid w:val="00533B06"/>
    <w:rsid w:val="00533B4A"/>
    <w:rsid w:val="00533C79"/>
    <w:rsid w:val="00533CED"/>
    <w:rsid w:val="00533D09"/>
    <w:rsid w:val="00533DB6"/>
    <w:rsid w:val="00533DD6"/>
    <w:rsid w:val="00533F44"/>
    <w:rsid w:val="00533FF1"/>
    <w:rsid w:val="0053406D"/>
    <w:rsid w:val="00534133"/>
    <w:rsid w:val="005342DA"/>
    <w:rsid w:val="005343BF"/>
    <w:rsid w:val="005344D3"/>
    <w:rsid w:val="005345E7"/>
    <w:rsid w:val="005345EF"/>
    <w:rsid w:val="005345FC"/>
    <w:rsid w:val="005346AB"/>
    <w:rsid w:val="005346CC"/>
    <w:rsid w:val="005346DF"/>
    <w:rsid w:val="0053486F"/>
    <w:rsid w:val="0053487E"/>
    <w:rsid w:val="00534882"/>
    <w:rsid w:val="005349B3"/>
    <w:rsid w:val="00534A57"/>
    <w:rsid w:val="00534B89"/>
    <w:rsid w:val="00534BCF"/>
    <w:rsid w:val="00534C6C"/>
    <w:rsid w:val="00534CEB"/>
    <w:rsid w:val="00534CF0"/>
    <w:rsid w:val="00534D05"/>
    <w:rsid w:val="00534D25"/>
    <w:rsid w:val="00534D79"/>
    <w:rsid w:val="00534DC7"/>
    <w:rsid w:val="00534E01"/>
    <w:rsid w:val="00534E45"/>
    <w:rsid w:val="00534F4A"/>
    <w:rsid w:val="00534F70"/>
    <w:rsid w:val="00534F94"/>
    <w:rsid w:val="00534FB7"/>
    <w:rsid w:val="00535017"/>
    <w:rsid w:val="00535074"/>
    <w:rsid w:val="00535142"/>
    <w:rsid w:val="00535195"/>
    <w:rsid w:val="005351FF"/>
    <w:rsid w:val="00535209"/>
    <w:rsid w:val="005352FD"/>
    <w:rsid w:val="0053534D"/>
    <w:rsid w:val="0053535C"/>
    <w:rsid w:val="00535393"/>
    <w:rsid w:val="00535420"/>
    <w:rsid w:val="00535475"/>
    <w:rsid w:val="005354C3"/>
    <w:rsid w:val="0053559E"/>
    <w:rsid w:val="00535693"/>
    <w:rsid w:val="00535718"/>
    <w:rsid w:val="005357AE"/>
    <w:rsid w:val="005357AF"/>
    <w:rsid w:val="0053582C"/>
    <w:rsid w:val="005358B2"/>
    <w:rsid w:val="005358B3"/>
    <w:rsid w:val="005359AB"/>
    <w:rsid w:val="00535A14"/>
    <w:rsid w:val="00535AA2"/>
    <w:rsid w:val="00535AE1"/>
    <w:rsid w:val="00535AEE"/>
    <w:rsid w:val="00535C36"/>
    <w:rsid w:val="00535C76"/>
    <w:rsid w:val="00535D0C"/>
    <w:rsid w:val="00535DAB"/>
    <w:rsid w:val="00535ED3"/>
    <w:rsid w:val="00535FE9"/>
    <w:rsid w:val="00536084"/>
    <w:rsid w:val="005361DA"/>
    <w:rsid w:val="00536378"/>
    <w:rsid w:val="005363A8"/>
    <w:rsid w:val="00536650"/>
    <w:rsid w:val="005366BC"/>
    <w:rsid w:val="0053678A"/>
    <w:rsid w:val="00536796"/>
    <w:rsid w:val="005367F2"/>
    <w:rsid w:val="005368CC"/>
    <w:rsid w:val="00536929"/>
    <w:rsid w:val="005369BF"/>
    <w:rsid w:val="00536A0D"/>
    <w:rsid w:val="00536AE3"/>
    <w:rsid w:val="00536B86"/>
    <w:rsid w:val="00536C0B"/>
    <w:rsid w:val="00536C11"/>
    <w:rsid w:val="00536C47"/>
    <w:rsid w:val="00536C5C"/>
    <w:rsid w:val="00536C8C"/>
    <w:rsid w:val="00536D0B"/>
    <w:rsid w:val="00536EFA"/>
    <w:rsid w:val="00536F70"/>
    <w:rsid w:val="00536FAF"/>
    <w:rsid w:val="00536FC9"/>
    <w:rsid w:val="0053716D"/>
    <w:rsid w:val="005371FA"/>
    <w:rsid w:val="00537338"/>
    <w:rsid w:val="0053733B"/>
    <w:rsid w:val="005373A7"/>
    <w:rsid w:val="00537453"/>
    <w:rsid w:val="0053756D"/>
    <w:rsid w:val="00537570"/>
    <w:rsid w:val="0053767E"/>
    <w:rsid w:val="00537767"/>
    <w:rsid w:val="005377F0"/>
    <w:rsid w:val="00537A16"/>
    <w:rsid w:val="00537AE2"/>
    <w:rsid w:val="00537AEE"/>
    <w:rsid w:val="00537B15"/>
    <w:rsid w:val="00537B4F"/>
    <w:rsid w:val="00537C2A"/>
    <w:rsid w:val="00537CCD"/>
    <w:rsid w:val="00537CE5"/>
    <w:rsid w:val="00537D0C"/>
    <w:rsid w:val="00537DBA"/>
    <w:rsid w:val="00537F0F"/>
    <w:rsid w:val="0054005D"/>
    <w:rsid w:val="005400B1"/>
    <w:rsid w:val="0054018C"/>
    <w:rsid w:val="00540217"/>
    <w:rsid w:val="005404B5"/>
    <w:rsid w:val="00540503"/>
    <w:rsid w:val="005408AF"/>
    <w:rsid w:val="005409D4"/>
    <w:rsid w:val="00540A35"/>
    <w:rsid w:val="00540A66"/>
    <w:rsid w:val="00540B5C"/>
    <w:rsid w:val="00540B98"/>
    <w:rsid w:val="00540BA6"/>
    <w:rsid w:val="00540C19"/>
    <w:rsid w:val="00540D33"/>
    <w:rsid w:val="00540FBD"/>
    <w:rsid w:val="005410A3"/>
    <w:rsid w:val="005410DC"/>
    <w:rsid w:val="0054114F"/>
    <w:rsid w:val="00541289"/>
    <w:rsid w:val="005412BC"/>
    <w:rsid w:val="00541306"/>
    <w:rsid w:val="00541389"/>
    <w:rsid w:val="005413E5"/>
    <w:rsid w:val="00541489"/>
    <w:rsid w:val="00541521"/>
    <w:rsid w:val="00541583"/>
    <w:rsid w:val="00541722"/>
    <w:rsid w:val="00541782"/>
    <w:rsid w:val="005417D3"/>
    <w:rsid w:val="0054198F"/>
    <w:rsid w:val="005419B6"/>
    <w:rsid w:val="00541A3F"/>
    <w:rsid w:val="00541A5D"/>
    <w:rsid w:val="00541B47"/>
    <w:rsid w:val="00541B79"/>
    <w:rsid w:val="00541B90"/>
    <w:rsid w:val="00541B99"/>
    <w:rsid w:val="00541BFE"/>
    <w:rsid w:val="00541D81"/>
    <w:rsid w:val="00541E3A"/>
    <w:rsid w:val="00541EC7"/>
    <w:rsid w:val="00541F01"/>
    <w:rsid w:val="00541F77"/>
    <w:rsid w:val="00541F94"/>
    <w:rsid w:val="00541FF1"/>
    <w:rsid w:val="0054200B"/>
    <w:rsid w:val="0054205C"/>
    <w:rsid w:val="005422AB"/>
    <w:rsid w:val="00542392"/>
    <w:rsid w:val="0054240D"/>
    <w:rsid w:val="005424CE"/>
    <w:rsid w:val="005425F7"/>
    <w:rsid w:val="0054268F"/>
    <w:rsid w:val="005426BB"/>
    <w:rsid w:val="00542895"/>
    <w:rsid w:val="005429A5"/>
    <w:rsid w:val="00542A1F"/>
    <w:rsid w:val="00542AAF"/>
    <w:rsid w:val="00542AC5"/>
    <w:rsid w:val="00542AC9"/>
    <w:rsid w:val="00542B44"/>
    <w:rsid w:val="00542B66"/>
    <w:rsid w:val="00542BA5"/>
    <w:rsid w:val="00542C54"/>
    <w:rsid w:val="00542D0B"/>
    <w:rsid w:val="00542DBB"/>
    <w:rsid w:val="0054300C"/>
    <w:rsid w:val="0054316D"/>
    <w:rsid w:val="00543178"/>
    <w:rsid w:val="00543264"/>
    <w:rsid w:val="0054336E"/>
    <w:rsid w:val="005433B9"/>
    <w:rsid w:val="00543429"/>
    <w:rsid w:val="0054346D"/>
    <w:rsid w:val="0054365C"/>
    <w:rsid w:val="00543671"/>
    <w:rsid w:val="00543691"/>
    <w:rsid w:val="005436AA"/>
    <w:rsid w:val="00543707"/>
    <w:rsid w:val="0054372C"/>
    <w:rsid w:val="005437A6"/>
    <w:rsid w:val="0054380D"/>
    <w:rsid w:val="00543876"/>
    <w:rsid w:val="00543AA5"/>
    <w:rsid w:val="00543AF7"/>
    <w:rsid w:val="00543B54"/>
    <w:rsid w:val="00543B99"/>
    <w:rsid w:val="00543BEA"/>
    <w:rsid w:val="00543C19"/>
    <w:rsid w:val="00543C2D"/>
    <w:rsid w:val="00543CE2"/>
    <w:rsid w:val="00543CF0"/>
    <w:rsid w:val="00543DF0"/>
    <w:rsid w:val="00543DFB"/>
    <w:rsid w:val="00543E6A"/>
    <w:rsid w:val="0054404E"/>
    <w:rsid w:val="00544094"/>
    <w:rsid w:val="00544289"/>
    <w:rsid w:val="005442C9"/>
    <w:rsid w:val="0054437E"/>
    <w:rsid w:val="005443B3"/>
    <w:rsid w:val="005443F0"/>
    <w:rsid w:val="005444CB"/>
    <w:rsid w:val="00544561"/>
    <w:rsid w:val="0054477B"/>
    <w:rsid w:val="005447C8"/>
    <w:rsid w:val="0054488B"/>
    <w:rsid w:val="00544906"/>
    <w:rsid w:val="0054490D"/>
    <w:rsid w:val="00544A24"/>
    <w:rsid w:val="00544A2A"/>
    <w:rsid w:val="00544B72"/>
    <w:rsid w:val="00544B73"/>
    <w:rsid w:val="00544BE9"/>
    <w:rsid w:val="00544D14"/>
    <w:rsid w:val="00544D53"/>
    <w:rsid w:val="00544DB5"/>
    <w:rsid w:val="00544E8C"/>
    <w:rsid w:val="0054522A"/>
    <w:rsid w:val="00545265"/>
    <w:rsid w:val="0054532B"/>
    <w:rsid w:val="0054561F"/>
    <w:rsid w:val="0054562C"/>
    <w:rsid w:val="00545675"/>
    <w:rsid w:val="00545703"/>
    <w:rsid w:val="00545712"/>
    <w:rsid w:val="00545819"/>
    <w:rsid w:val="0054588E"/>
    <w:rsid w:val="00545A6F"/>
    <w:rsid w:val="00545B19"/>
    <w:rsid w:val="00545D3A"/>
    <w:rsid w:val="00545E2D"/>
    <w:rsid w:val="00546010"/>
    <w:rsid w:val="00546057"/>
    <w:rsid w:val="005461B1"/>
    <w:rsid w:val="005462F9"/>
    <w:rsid w:val="00546336"/>
    <w:rsid w:val="00546358"/>
    <w:rsid w:val="00546359"/>
    <w:rsid w:val="00546434"/>
    <w:rsid w:val="00546459"/>
    <w:rsid w:val="0054655A"/>
    <w:rsid w:val="0054673D"/>
    <w:rsid w:val="00546866"/>
    <w:rsid w:val="00546956"/>
    <w:rsid w:val="00546ADA"/>
    <w:rsid w:val="00546B67"/>
    <w:rsid w:val="00546C15"/>
    <w:rsid w:val="00546C23"/>
    <w:rsid w:val="00546CD7"/>
    <w:rsid w:val="00546D63"/>
    <w:rsid w:val="00546DBC"/>
    <w:rsid w:val="00546DED"/>
    <w:rsid w:val="00546E76"/>
    <w:rsid w:val="00546FA2"/>
    <w:rsid w:val="00546FE9"/>
    <w:rsid w:val="0054704E"/>
    <w:rsid w:val="005470F3"/>
    <w:rsid w:val="005470F5"/>
    <w:rsid w:val="0054718B"/>
    <w:rsid w:val="00547280"/>
    <w:rsid w:val="00547406"/>
    <w:rsid w:val="00547420"/>
    <w:rsid w:val="00547547"/>
    <w:rsid w:val="00547563"/>
    <w:rsid w:val="0054757D"/>
    <w:rsid w:val="0054776D"/>
    <w:rsid w:val="00547814"/>
    <w:rsid w:val="005479D5"/>
    <w:rsid w:val="00547B71"/>
    <w:rsid w:val="00547BF5"/>
    <w:rsid w:val="005500C2"/>
    <w:rsid w:val="0055014A"/>
    <w:rsid w:val="0055016D"/>
    <w:rsid w:val="005501A9"/>
    <w:rsid w:val="0055021C"/>
    <w:rsid w:val="0055023D"/>
    <w:rsid w:val="005502CF"/>
    <w:rsid w:val="0055033F"/>
    <w:rsid w:val="00550397"/>
    <w:rsid w:val="005503C0"/>
    <w:rsid w:val="00550400"/>
    <w:rsid w:val="00550411"/>
    <w:rsid w:val="0055047C"/>
    <w:rsid w:val="005505CC"/>
    <w:rsid w:val="005506C3"/>
    <w:rsid w:val="0055070F"/>
    <w:rsid w:val="005508A4"/>
    <w:rsid w:val="005508A7"/>
    <w:rsid w:val="00550946"/>
    <w:rsid w:val="00550B9B"/>
    <w:rsid w:val="00550BDE"/>
    <w:rsid w:val="00550C07"/>
    <w:rsid w:val="00550C83"/>
    <w:rsid w:val="00550ED0"/>
    <w:rsid w:val="00550F55"/>
    <w:rsid w:val="005510F8"/>
    <w:rsid w:val="005511AA"/>
    <w:rsid w:val="005511CA"/>
    <w:rsid w:val="0055126A"/>
    <w:rsid w:val="005512E1"/>
    <w:rsid w:val="005512E6"/>
    <w:rsid w:val="005512F1"/>
    <w:rsid w:val="00551447"/>
    <w:rsid w:val="005515B8"/>
    <w:rsid w:val="00551615"/>
    <w:rsid w:val="00551653"/>
    <w:rsid w:val="00551667"/>
    <w:rsid w:val="0055167D"/>
    <w:rsid w:val="005516FE"/>
    <w:rsid w:val="0055176F"/>
    <w:rsid w:val="00551801"/>
    <w:rsid w:val="00551803"/>
    <w:rsid w:val="00551833"/>
    <w:rsid w:val="005518E8"/>
    <w:rsid w:val="00551A32"/>
    <w:rsid w:val="00551A79"/>
    <w:rsid w:val="00551C56"/>
    <w:rsid w:val="00551D51"/>
    <w:rsid w:val="00551E0A"/>
    <w:rsid w:val="00551EC2"/>
    <w:rsid w:val="00551F11"/>
    <w:rsid w:val="00551F8E"/>
    <w:rsid w:val="00551FAD"/>
    <w:rsid w:val="00552032"/>
    <w:rsid w:val="00552186"/>
    <w:rsid w:val="0055219B"/>
    <w:rsid w:val="0055280D"/>
    <w:rsid w:val="005528CC"/>
    <w:rsid w:val="005529DB"/>
    <w:rsid w:val="00552CC0"/>
    <w:rsid w:val="00552D0A"/>
    <w:rsid w:val="00552D40"/>
    <w:rsid w:val="00552D43"/>
    <w:rsid w:val="00552DBF"/>
    <w:rsid w:val="00552E60"/>
    <w:rsid w:val="00552F78"/>
    <w:rsid w:val="00553027"/>
    <w:rsid w:val="00553273"/>
    <w:rsid w:val="00553325"/>
    <w:rsid w:val="00553373"/>
    <w:rsid w:val="0055343F"/>
    <w:rsid w:val="005535B6"/>
    <w:rsid w:val="00553661"/>
    <w:rsid w:val="005536CA"/>
    <w:rsid w:val="005536DD"/>
    <w:rsid w:val="0055386D"/>
    <w:rsid w:val="005538B2"/>
    <w:rsid w:val="005538CD"/>
    <w:rsid w:val="005539C5"/>
    <w:rsid w:val="00553B74"/>
    <w:rsid w:val="00553B90"/>
    <w:rsid w:val="00553C6F"/>
    <w:rsid w:val="00553C9B"/>
    <w:rsid w:val="00553D88"/>
    <w:rsid w:val="00553DA3"/>
    <w:rsid w:val="00553DD4"/>
    <w:rsid w:val="00553ED8"/>
    <w:rsid w:val="00553F3B"/>
    <w:rsid w:val="00554161"/>
    <w:rsid w:val="00554180"/>
    <w:rsid w:val="005542AA"/>
    <w:rsid w:val="005542B4"/>
    <w:rsid w:val="0055436D"/>
    <w:rsid w:val="00554433"/>
    <w:rsid w:val="0055465A"/>
    <w:rsid w:val="005546EF"/>
    <w:rsid w:val="0055471B"/>
    <w:rsid w:val="00554A77"/>
    <w:rsid w:val="00554AA4"/>
    <w:rsid w:val="00554AE3"/>
    <w:rsid w:val="00554B51"/>
    <w:rsid w:val="00554B99"/>
    <w:rsid w:val="00554CD2"/>
    <w:rsid w:val="00554CE2"/>
    <w:rsid w:val="00554D05"/>
    <w:rsid w:val="00554DC3"/>
    <w:rsid w:val="00554EBA"/>
    <w:rsid w:val="00554EE7"/>
    <w:rsid w:val="00554F07"/>
    <w:rsid w:val="005550EA"/>
    <w:rsid w:val="005551B6"/>
    <w:rsid w:val="005551EF"/>
    <w:rsid w:val="0055522E"/>
    <w:rsid w:val="00555261"/>
    <w:rsid w:val="00555314"/>
    <w:rsid w:val="00555398"/>
    <w:rsid w:val="005553DA"/>
    <w:rsid w:val="005554A0"/>
    <w:rsid w:val="005554C6"/>
    <w:rsid w:val="005555F6"/>
    <w:rsid w:val="00555678"/>
    <w:rsid w:val="00555744"/>
    <w:rsid w:val="00555758"/>
    <w:rsid w:val="005557AF"/>
    <w:rsid w:val="005559FD"/>
    <w:rsid w:val="00555A24"/>
    <w:rsid w:val="00555B4B"/>
    <w:rsid w:val="00555C23"/>
    <w:rsid w:val="00555CFF"/>
    <w:rsid w:val="00555DB1"/>
    <w:rsid w:val="00555DB2"/>
    <w:rsid w:val="00555DC5"/>
    <w:rsid w:val="00555E94"/>
    <w:rsid w:val="00555F3C"/>
    <w:rsid w:val="00556049"/>
    <w:rsid w:val="005560A7"/>
    <w:rsid w:val="0055611A"/>
    <w:rsid w:val="005561CB"/>
    <w:rsid w:val="005561F6"/>
    <w:rsid w:val="00556352"/>
    <w:rsid w:val="00556443"/>
    <w:rsid w:val="005564A5"/>
    <w:rsid w:val="0055656B"/>
    <w:rsid w:val="0055659B"/>
    <w:rsid w:val="005565E5"/>
    <w:rsid w:val="00556682"/>
    <w:rsid w:val="00556957"/>
    <w:rsid w:val="00556B08"/>
    <w:rsid w:val="00556BA3"/>
    <w:rsid w:val="00556CC9"/>
    <w:rsid w:val="00556CE3"/>
    <w:rsid w:val="00556D14"/>
    <w:rsid w:val="00556D9E"/>
    <w:rsid w:val="00556E1F"/>
    <w:rsid w:val="00556F3F"/>
    <w:rsid w:val="0055705C"/>
    <w:rsid w:val="00557148"/>
    <w:rsid w:val="005571FC"/>
    <w:rsid w:val="0055721C"/>
    <w:rsid w:val="0055725D"/>
    <w:rsid w:val="00557314"/>
    <w:rsid w:val="0055734C"/>
    <w:rsid w:val="0055735F"/>
    <w:rsid w:val="00557392"/>
    <w:rsid w:val="005573D8"/>
    <w:rsid w:val="0055740D"/>
    <w:rsid w:val="0055751C"/>
    <w:rsid w:val="005575CE"/>
    <w:rsid w:val="00557614"/>
    <w:rsid w:val="00557838"/>
    <w:rsid w:val="0055789D"/>
    <w:rsid w:val="00557925"/>
    <w:rsid w:val="00557978"/>
    <w:rsid w:val="00557998"/>
    <w:rsid w:val="005579A4"/>
    <w:rsid w:val="00557ACC"/>
    <w:rsid w:val="00557B0A"/>
    <w:rsid w:val="00557B43"/>
    <w:rsid w:val="00557B7A"/>
    <w:rsid w:val="00557B8A"/>
    <w:rsid w:val="00557BAD"/>
    <w:rsid w:val="00557BD1"/>
    <w:rsid w:val="00557BDB"/>
    <w:rsid w:val="00557C05"/>
    <w:rsid w:val="00557D79"/>
    <w:rsid w:val="005600E5"/>
    <w:rsid w:val="0056011B"/>
    <w:rsid w:val="005601E1"/>
    <w:rsid w:val="0056023D"/>
    <w:rsid w:val="005602C5"/>
    <w:rsid w:val="00560492"/>
    <w:rsid w:val="00560573"/>
    <w:rsid w:val="005606A5"/>
    <w:rsid w:val="005606EA"/>
    <w:rsid w:val="00560839"/>
    <w:rsid w:val="005608E6"/>
    <w:rsid w:val="00560A33"/>
    <w:rsid w:val="00560A61"/>
    <w:rsid w:val="00560C03"/>
    <w:rsid w:val="00560CAD"/>
    <w:rsid w:val="00560D41"/>
    <w:rsid w:val="00560D8B"/>
    <w:rsid w:val="00560DE8"/>
    <w:rsid w:val="00560F11"/>
    <w:rsid w:val="00561015"/>
    <w:rsid w:val="00561045"/>
    <w:rsid w:val="00561125"/>
    <w:rsid w:val="005612A6"/>
    <w:rsid w:val="005613FC"/>
    <w:rsid w:val="00561486"/>
    <w:rsid w:val="00561656"/>
    <w:rsid w:val="005616D2"/>
    <w:rsid w:val="00561961"/>
    <w:rsid w:val="00561A8E"/>
    <w:rsid w:val="00561AC5"/>
    <w:rsid w:val="00561B0B"/>
    <w:rsid w:val="00561BBF"/>
    <w:rsid w:val="00561C79"/>
    <w:rsid w:val="00561CC3"/>
    <w:rsid w:val="00561D18"/>
    <w:rsid w:val="00561E83"/>
    <w:rsid w:val="00561F26"/>
    <w:rsid w:val="00561FAD"/>
    <w:rsid w:val="00561FF4"/>
    <w:rsid w:val="00562020"/>
    <w:rsid w:val="005620EB"/>
    <w:rsid w:val="00562469"/>
    <w:rsid w:val="005624BF"/>
    <w:rsid w:val="00562697"/>
    <w:rsid w:val="0056273D"/>
    <w:rsid w:val="00562742"/>
    <w:rsid w:val="00562858"/>
    <w:rsid w:val="0056293C"/>
    <w:rsid w:val="00562A46"/>
    <w:rsid w:val="00562A9A"/>
    <w:rsid w:val="00562B68"/>
    <w:rsid w:val="00562B76"/>
    <w:rsid w:val="00562B86"/>
    <w:rsid w:val="00562CB6"/>
    <w:rsid w:val="00562E3D"/>
    <w:rsid w:val="00562E44"/>
    <w:rsid w:val="00562E7E"/>
    <w:rsid w:val="00562EA7"/>
    <w:rsid w:val="00562F24"/>
    <w:rsid w:val="005630A5"/>
    <w:rsid w:val="005630EE"/>
    <w:rsid w:val="005630FB"/>
    <w:rsid w:val="0056310A"/>
    <w:rsid w:val="00563114"/>
    <w:rsid w:val="0056317D"/>
    <w:rsid w:val="005631A5"/>
    <w:rsid w:val="0056330C"/>
    <w:rsid w:val="00563327"/>
    <w:rsid w:val="00563356"/>
    <w:rsid w:val="005633C3"/>
    <w:rsid w:val="00563418"/>
    <w:rsid w:val="00563485"/>
    <w:rsid w:val="005635F3"/>
    <w:rsid w:val="005636A5"/>
    <w:rsid w:val="005636AD"/>
    <w:rsid w:val="00563771"/>
    <w:rsid w:val="005637CF"/>
    <w:rsid w:val="005637D0"/>
    <w:rsid w:val="00563812"/>
    <w:rsid w:val="005638B1"/>
    <w:rsid w:val="00563AA2"/>
    <w:rsid w:val="00563BCC"/>
    <w:rsid w:val="00563ED6"/>
    <w:rsid w:val="00563EFE"/>
    <w:rsid w:val="00564111"/>
    <w:rsid w:val="00564151"/>
    <w:rsid w:val="005641E8"/>
    <w:rsid w:val="005642E9"/>
    <w:rsid w:val="00564374"/>
    <w:rsid w:val="005643AB"/>
    <w:rsid w:val="00564410"/>
    <w:rsid w:val="00564566"/>
    <w:rsid w:val="005647B8"/>
    <w:rsid w:val="00564929"/>
    <w:rsid w:val="00564AD1"/>
    <w:rsid w:val="00564AFB"/>
    <w:rsid w:val="00564B37"/>
    <w:rsid w:val="00564B92"/>
    <w:rsid w:val="00564BA1"/>
    <w:rsid w:val="00564C07"/>
    <w:rsid w:val="00564CB2"/>
    <w:rsid w:val="00564D4A"/>
    <w:rsid w:val="00564D68"/>
    <w:rsid w:val="00564D8E"/>
    <w:rsid w:val="00564EF8"/>
    <w:rsid w:val="00564FA5"/>
    <w:rsid w:val="00564FA6"/>
    <w:rsid w:val="00565070"/>
    <w:rsid w:val="00565142"/>
    <w:rsid w:val="00565190"/>
    <w:rsid w:val="005651A8"/>
    <w:rsid w:val="0056521D"/>
    <w:rsid w:val="0056526C"/>
    <w:rsid w:val="005653C6"/>
    <w:rsid w:val="00565552"/>
    <w:rsid w:val="00565610"/>
    <w:rsid w:val="0056565C"/>
    <w:rsid w:val="0056568B"/>
    <w:rsid w:val="00565692"/>
    <w:rsid w:val="005657CC"/>
    <w:rsid w:val="00565827"/>
    <w:rsid w:val="00565832"/>
    <w:rsid w:val="005659EB"/>
    <w:rsid w:val="00565BFB"/>
    <w:rsid w:val="00565BFC"/>
    <w:rsid w:val="00565C6B"/>
    <w:rsid w:val="00565DBB"/>
    <w:rsid w:val="00566007"/>
    <w:rsid w:val="0056608E"/>
    <w:rsid w:val="0056619B"/>
    <w:rsid w:val="00566408"/>
    <w:rsid w:val="00566414"/>
    <w:rsid w:val="00566430"/>
    <w:rsid w:val="00566436"/>
    <w:rsid w:val="005667B1"/>
    <w:rsid w:val="00566882"/>
    <w:rsid w:val="005668F2"/>
    <w:rsid w:val="00566971"/>
    <w:rsid w:val="00566A0E"/>
    <w:rsid w:val="00566B2F"/>
    <w:rsid w:val="00566CAD"/>
    <w:rsid w:val="00566DFA"/>
    <w:rsid w:val="00566E05"/>
    <w:rsid w:val="00566EC0"/>
    <w:rsid w:val="00566F0B"/>
    <w:rsid w:val="00567056"/>
    <w:rsid w:val="00567098"/>
    <w:rsid w:val="0056738D"/>
    <w:rsid w:val="005673AA"/>
    <w:rsid w:val="005675E2"/>
    <w:rsid w:val="00567612"/>
    <w:rsid w:val="0056773A"/>
    <w:rsid w:val="00567759"/>
    <w:rsid w:val="0056775A"/>
    <w:rsid w:val="005677B5"/>
    <w:rsid w:val="005678B4"/>
    <w:rsid w:val="005678BA"/>
    <w:rsid w:val="005678E4"/>
    <w:rsid w:val="0056791D"/>
    <w:rsid w:val="00567957"/>
    <w:rsid w:val="00567AAA"/>
    <w:rsid w:val="00567AB9"/>
    <w:rsid w:val="00567C29"/>
    <w:rsid w:val="00567CD6"/>
    <w:rsid w:val="00567CE0"/>
    <w:rsid w:val="00567D06"/>
    <w:rsid w:val="00567DD2"/>
    <w:rsid w:val="00567DED"/>
    <w:rsid w:val="00570031"/>
    <w:rsid w:val="005700D3"/>
    <w:rsid w:val="0057010B"/>
    <w:rsid w:val="005701E7"/>
    <w:rsid w:val="005702EF"/>
    <w:rsid w:val="00570331"/>
    <w:rsid w:val="00570380"/>
    <w:rsid w:val="0057041F"/>
    <w:rsid w:val="0057052D"/>
    <w:rsid w:val="005705DA"/>
    <w:rsid w:val="0057062A"/>
    <w:rsid w:val="005706DF"/>
    <w:rsid w:val="0057076A"/>
    <w:rsid w:val="00570993"/>
    <w:rsid w:val="00570A1F"/>
    <w:rsid w:val="00570B06"/>
    <w:rsid w:val="00570B3E"/>
    <w:rsid w:val="00570B6D"/>
    <w:rsid w:val="00570C5C"/>
    <w:rsid w:val="00570E3D"/>
    <w:rsid w:val="00570E52"/>
    <w:rsid w:val="00570EF2"/>
    <w:rsid w:val="00571016"/>
    <w:rsid w:val="00571036"/>
    <w:rsid w:val="005711AE"/>
    <w:rsid w:val="005712C2"/>
    <w:rsid w:val="0057131F"/>
    <w:rsid w:val="0057134A"/>
    <w:rsid w:val="0057134E"/>
    <w:rsid w:val="0057135F"/>
    <w:rsid w:val="005713BB"/>
    <w:rsid w:val="00571590"/>
    <w:rsid w:val="00571662"/>
    <w:rsid w:val="00571685"/>
    <w:rsid w:val="00571939"/>
    <w:rsid w:val="00571987"/>
    <w:rsid w:val="00571A11"/>
    <w:rsid w:val="00571AD9"/>
    <w:rsid w:val="00571BC3"/>
    <w:rsid w:val="00571CAC"/>
    <w:rsid w:val="00571CE6"/>
    <w:rsid w:val="00571D07"/>
    <w:rsid w:val="00571F52"/>
    <w:rsid w:val="00571F8A"/>
    <w:rsid w:val="0057212B"/>
    <w:rsid w:val="005721C4"/>
    <w:rsid w:val="005723DA"/>
    <w:rsid w:val="005724E3"/>
    <w:rsid w:val="0057251D"/>
    <w:rsid w:val="00572624"/>
    <w:rsid w:val="00572670"/>
    <w:rsid w:val="00572675"/>
    <w:rsid w:val="005726B2"/>
    <w:rsid w:val="005726E5"/>
    <w:rsid w:val="00572757"/>
    <w:rsid w:val="0057293D"/>
    <w:rsid w:val="005729A8"/>
    <w:rsid w:val="005729C9"/>
    <w:rsid w:val="00572A57"/>
    <w:rsid w:val="00572AF9"/>
    <w:rsid w:val="00572B9D"/>
    <w:rsid w:val="00572BE0"/>
    <w:rsid w:val="00572C17"/>
    <w:rsid w:val="00572C6E"/>
    <w:rsid w:val="00572D2E"/>
    <w:rsid w:val="00572DBB"/>
    <w:rsid w:val="00572EF4"/>
    <w:rsid w:val="00572EFD"/>
    <w:rsid w:val="00572F9E"/>
    <w:rsid w:val="0057301F"/>
    <w:rsid w:val="0057303E"/>
    <w:rsid w:val="0057313A"/>
    <w:rsid w:val="0057318E"/>
    <w:rsid w:val="0057318F"/>
    <w:rsid w:val="0057338E"/>
    <w:rsid w:val="00573513"/>
    <w:rsid w:val="005735B2"/>
    <w:rsid w:val="005736AA"/>
    <w:rsid w:val="00573707"/>
    <w:rsid w:val="00573722"/>
    <w:rsid w:val="0057374F"/>
    <w:rsid w:val="00573940"/>
    <w:rsid w:val="00573966"/>
    <w:rsid w:val="00573A1D"/>
    <w:rsid w:val="00573A3F"/>
    <w:rsid w:val="00573C26"/>
    <w:rsid w:val="00573E30"/>
    <w:rsid w:val="00573E65"/>
    <w:rsid w:val="00573EBB"/>
    <w:rsid w:val="00573EEB"/>
    <w:rsid w:val="00573F15"/>
    <w:rsid w:val="00574022"/>
    <w:rsid w:val="0057405A"/>
    <w:rsid w:val="005743B7"/>
    <w:rsid w:val="005743BA"/>
    <w:rsid w:val="005743DB"/>
    <w:rsid w:val="00574433"/>
    <w:rsid w:val="00574453"/>
    <w:rsid w:val="005744CF"/>
    <w:rsid w:val="00574625"/>
    <w:rsid w:val="0057462D"/>
    <w:rsid w:val="00574655"/>
    <w:rsid w:val="0057474B"/>
    <w:rsid w:val="005747C7"/>
    <w:rsid w:val="00574862"/>
    <w:rsid w:val="00574929"/>
    <w:rsid w:val="0057496B"/>
    <w:rsid w:val="005749F1"/>
    <w:rsid w:val="00574A32"/>
    <w:rsid w:val="00574ACF"/>
    <w:rsid w:val="00574B86"/>
    <w:rsid w:val="00574C11"/>
    <w:rsid w:val="00574CEE"/>
    <w:rsid w:val="00574EB4"/>
    <w:rsid w:val="00574FF5"/>
    <w:rsid w:val="00575129"/>
    <w:rsid w:val="0057532A"/>
    <w:rsid w:val="00575339"/>
    <w:rsid w:val="0057544A"/>
    <w:rsid w:val="0057569E"/>
    <w:rsid w:val="005756AB"/>
    <w:rsid w:val="005756FE"/>
    <w:rsid w:val="0057589A"/>
    <w:rsid w:val="00575A4B"/>
    <w:rsid w:val="00575A86"/>
    <w:rsid w:val="00575B4F"/>
    <w:rsid w:val="00575C68"/>
    <w:rsid w:val="00575C86"/>
    <w:rsid w:val="00575CE3"/>
    <w:rsid w:val="00575DC8"/>
    <w:rsid w:val="00575E2E"/>
    <w:rsid w:val="005761BC"/>
    <w:rsid w:val="005761CE"/>
    <w:rsid w:val="0057621A"/>
    <w:rsid w:val="00576420"/>
    <w:rsid w:val="0057657A"/>
    <w:rsid w:val="00576786"/>
    <w:rsid w:val="005767A7"/>
    <w:rsid w:val="00576874"/>
    <w:rsid w:val="00576892"/>
    <w:rsid w:val="00576A62"/>
    <w:rsid w:val="00576B66"/>
    <w:rsid w:val="00576C2A"/>
    <w:rsid w:val="00576C3F"/>
    <w:rsid w:val="00576C9C"/>
    <w:rsid w:val="00576C9F"/>
    <w:rsid w:val="00576CA0"/>
    <w:rsid w:val="00576CC1"/>
    <w:rsid w:val="00576CC4"/>
    <w:rsid w:val="00576DDE"/>
    <w:rsid w:val="00577158"/>
    <w:rsid w:val="0057723E"/>
    <w:rsid w:val="005772A4"/>
    <w:rsid w:val="00577423"/>
    <w:rsid w:val="0057742A"/>
    <w:rsid w:val="005774AD"/>
    <w:rsid w:val="0057767B"/>
    <w:rsid w:val="0057778F"/>
    <w:rsid w:val="005777D9"/>
    <w:rsid w:val="0057792F"/>
    <w:rsid w:val="0057797D"/>
    <w:rsid w:val="00577A8A"/>
    <w:rsid w:val="00577BB6"/>
    <w:rsid w:val="00577BC1"/>
    <w:rsid w:val="00577BCC"/>
    <w:rsid w:val="00577D7F"/>
    <w:rsid w:val="00577EFD"/>
    <w:rsid w:val="00577F9B"/>
    <w:rsid w:val="00577FA2"/>
    <w:rsid w:val="00577FAF"/>
    <w:rsid w:val="0058005F"/>
    <w:rsid w:val="0058009F"/>
    <w:rsid w:val="005801CF"/>
    <w:rsid w:val="00580208"/>
    <w:rsid w:val="005802BF"/>
    <w:rsid w:val="005803BF"/>
    <w:rsid w:val="0058043A"/>
    <w:rsid w:val="00580696"/>
    <w:rsid w:val="005806A5"/>
    <w:rsid w:val="00580738"/>
    <w:rsid w:val="0058079B"/>
    <w:rsid w:val="0058084F"/>
    <w:rsid w:val="005809F6"/>
    <w:rsid w:val="00580A1E"/>
    <w:rsid w:val="00580ABC"/>
    <w:rsid w:val="00580ABD"/>
    <w:rsid w:val="00580B3D"/>
    <w:rsid w:val="00580B75"/>
    <w:rsid w:val="00580BF3"/>
    <w:rsid w:val="00580CBE"/>
    <w:rsid w:val="00580D7F"/>
    <w:rsid w:val="00580E93"/>
    <w:rsid w:val="00580EB8"/>
    <w:rsid w:val="005812F6"/>
    <w:rsid w:val="005813C9"/>
    <w:rsid w:val="005813D1"/>
    <w:rsid w:val="00581444"/>
    <w:rsid w:val="00581560"/>
    <w:rsid w:val="0058156F"/>
    <w:rsid w:val="00581588"/>
    <w:rsid w:val="00581620"/>
    <w:rsid w:val="00581778"/>
    <w:rsid w:val="00581783"/>
    <w:rsid w:val="0058178D"/>
    <w:rsid w:val="005817BA"/>
    <w:rsid w:val="005818E9"/>
    <w:rsid w:val="0058192D"/>
    <w:rsid w:val="00581981"/>
    <w:rsid w:val="005819FD"/>
    <w:rsid w:val="00581B2E"/>
    <w:rsid w:val="00581BA2"/>
    <w:rsid w:val="00581C52"/>
    <w:rsid w:val="00581D3F"/>
    <w:rsid w:val="00581D64"/>
    <w:rsid w:val="00581D95"/>
    <w:rsid w:val="00581E2A"/>
    <w:rsid w:val="00581EE9"/>
    <w:rsid w:val="00582048"/>
    <w:rsid w:val="005820B1"/>
    <w:rsid w:val="005820D1"/>
    <w:rsid w:val="005820D6"/>
    <w:rsid w:val="005820D7"/>
    <w:rsid w:val="005820EC"/>
    <w:rsid w:val="005821B3"/>
    <w:rsid w:val="00582210"/>
    <w:rsid w:val="00582263"/>
    <w:rsid w:val="00582366"/>
    <w:rsid w:val="00582462"/>
    <w:rsid w:val="005827A2"/>
    <w:rsid w:val="00582800"/>
    <w:rsid w:val="0058281C"/>
    <w:rsid w:val="00582838"/>
    <w:rsid w:val="005828C5"/>
    <w:rsid w:val="00582D6B"/>
    <w:rsid w:val="00582D8F"/>
    <w:rsid w:val="00582E4F"/>
    <w:rsid w:val="00582E85"/>
    <w:rsid w:val="00582FCD"/>
    <w:rsid w:val="005830DB"/>
    <w:rsid w:val="0058311D"/>
    <w:rsid w:val="00583176"/>
    <w:rsid w:val="005832DF"/>
    <w:rsid w:val="005833D0"/>
    <w:rsid w:val="00583434"/>
    <w:rsid w:val="00583550"/>
    <w:rsid w:val="005836A8"/>
    <w:rsid w:val="00583725"/>
    <w:rsid w:val="00583733"/>
    <w:rsid w:val="005837C9"/>
    <w:rsid w:val="00583831"/>
    <w:rsid w:val="0058386D"/>
    <w:rsid w:val="005838CF"/>
    <w:rsid w:val="00583905"/>
    <w:rsid w:val="00583A33"/>
    <w:rsid w:val="00583AB4"/>
    <w:rsid w:val="00583BA8"/>
    <w:rsid w:val="00583BEF"/>
    <w:rsid w:val="00583C1C"/>
    <w:rsid w:val="00583D1D"/>
    <w:rsid w:val="00583D20"/>
    <w:rsid w:val="00583DD8"/>
    <w:rsid w:val="00583E40"/>
    <w:rsid w:val="00583F10"/>
    <w:rsid w:val="00583F3C"/>
    <w:rsid w:val="00583F5B"/>
    <w:rsid w:val="00583FC6"/>
    <w:rsid w:val="00584120"/>
    <w:rsid w:val="005841FE"/>
    <w:rsid w:val="00584221"/>
    <w:rsid w:val="005842AC"/>
    <w:rsid w:val="00584362"/>
    <w:rsid w:val="005843D7"/>
    <w:rsid w:val="005845C4"/>
    <w:rsid w:val="00584613"/>
    <w:rsid w:val="0058461D"/>
    <w:rsid w:val="00584670"/>
    <w:rsid w:val="005846FA"/>
    <w:rsid w:val="00584769"/>
    <w:rsid w:val="00584854"/>
    <w:rsid w:val="005848B3"/>
    <w:rsid w:val="005848C3"/>
    <w:rsid w:val="00584A12"/>
    <w:rsid w:val="00584ABC"/>
    <w:rsid w:val="00584AF3"/>
    <w:rsid w:val="00584B67"/>
    <w:rsid w:val="00584BB1"/>
    <w:rsid w:val="00584BD8"/>
    <w:rsid w:val="00584C4A"/>
    <w:rsid w:val="00584C8B"/>
    <w:rsid w:val="00584D80"/>
    <w:rsid w:val="00584E0C"/>
    <w:rsid w:val="00584E17"/>
    <w:rsid w:val="00584E31"/>
    <w:rsid w:val="00584E99"/>
    <w:rsid w:val="0058506A"/>
    <w:rsid w:val="00585139"/>
    <w:rsid w:val="005852C3"/>
    <w:rsid w:val="0058541E"/>
    <w:rsid w:val="005854F5"/>
    <w:rsid w:val="0058552E"/>
    <w:rsid w:val="005855E2"/>
    <w:rsid w:val="0058566F"/>
    <w:rsid w:val="00585691"/>
    <w:rsid w:val="00585769"/>
    <w:rsid w:val="00585813"/>
    <w:rsid w:val="005859CE"/>
    <w:rsid w:val="00585AB6"/>
    <w:rsid w:val="00585B41"/>
    <w:rsid w:val="00585C26"/>
    <w:rsid w:val="00585C28"/>
    <w:rsid w:val="00585C87"/>
    <w:rsid w:val="00585DA3"/>
    <w:rsid w:val="00585E21"/>
    <w:rsid w:val="00585E7F"/>
    <w:rsid w:val="00585FD1"/>
    <w:rsid w:val="005860EA"/>
    <w:rsid w:val="005860EB"/>
    <w:rsid w:val="00586135"/>
    <w:rsid w:val="00586201"/>
    <w:rsid w:val="00586318"/>
    <w:rsid w:val="00586397"/>
    <w:rsid w:val="005865EC"/>
    <w:rsid w:val="0058665A"/>
    <w:rsid w:val="0058666A"/>
    <w:rsid w:val="005866D5"/>
    <w:rsid w:val="0058674D"/>
    <w:rsid w:val="0058683A"/>
    <w:rsid w:val="00586883"/>
    <w:rsid w:val="005868AE"/>
    <w:rsid w:val="005868B8"/>
    <w:rsid w:val="005868CD"/>
    <w:rsid w:val="005868E6"/>
    <w:rsid w:val="00586A08"/>
    <w:rsid w:val="00586BD9"/>
    <w:rsid w:val="00586C7F"/>
    <w:rsid w:val="00586D13"/>
    <w:rsid w:val="00586D3E"/>
    <w:rsid w:val="00586F16"/>
    <w:rsid w:val="005870A1"/>
    <w:rsid w:val="005870E2"/>
    <w:rsid w:val="00587168"/>
    <w:rsid w:val="005871C3"/>
    <w:rsid w:val="0058723F"/>
    <w:rsid w:val="00587283"/>
    <w:rsid w:val="005872E2"/>
    <w:rsid w:val="0058734B"/>
    <w:rsid w:val="0058742E"/>
    <w:rsid w:val="00587536"/>
    <w:rsid w:val="005876A9"/>
    <w:rsid w:val="005876B2"/>
    <w:rsid w:val="00587829"/>
    <w:rsid w:val="00587874"/>
    <w:rsid w:val="00587966"/>
    <w:rsid w:val="005879D3"/>
    <w:rsid w:val="00587A0D"/>
    <w:rsid w:val="00587A44"/>
    <w:rsid w:val="00587BF5"/>
    <w:rsid w:val="00587D11"/>
    <w:rsid w:val="00587D3D"/>
    <w:rsid w:val="00587E35"/>
    <w:rsid w:val="00587E8E"/>
    <w:rsid w:val="00587ECF"/>
    <w:rsid w:val="00590081"/>
    <w:rsid w:val="00590109"/>
    <w:rsid w:val="0059011C"/>
    <w:rsid w:val="00590172"/>
    <w:rsid w:val="005901DC"/>
    <w:rsid w:val="00590324"/>
    <w:rsid w:val="005903E8"/>
    <w:rsid w:val="0059041B"/>
    <w:rsid w:val="005904EE"/>
    <w:rsid w:val="0059065F"/>
    <w:rsid w:val="00590705"/>
    <w:rsid w:val="00590881"/>
    <w:rsid w:val="005908C1"/>
    <w:rsid w:val="005909A6"/>
    <w:rsid w:val="00590A44"/>
    <w:rsid w:val="00590A69"/>
    <w:rsid w:val="00590B3A"/>
    <w:rsid w:val="00590C18"/>
    <w:rsid w:val="00590C7E"/>
    <w:rsid w:val="00590DF0"/>
    <w:rsid w:val="00590F59"/>
    <w:rsid w:val="00590F61"/>
    <w:rsid w:val="00590FA9"/>
    <w:rsid w:val="00590FB7"/>
    <w:rsid w:val="00591033"/>
    <w:rsid w:val="00591051"/>
    <w:rsid w:val="005912F4"/>
    <w:rsid w:val="00591409"/>
    <w:rsid w:val="005914AD"/>
    <w:rsid w:val="00591504"/>
    <w:rsid w:val="0059157F"/>
    <w:rsid w:val="00591788"/>
    <w:rsid w:val="005917C6"/>
    <w:rsid w:val="005917EA"/>
    <w:rsid w:val="00591855"/>
    <w:rsid w:val="0059187F"/>
    <w:rsid w:val="00591A66"/>
    <w:rsid w:val="00591CC6"/>
    <w:rsid w:val="00591D88"/>
    <w:rsid w:val="00591DBD"/>
    <w:rsid w:val="00591DE6"/>
    <w:rsid w:val="00591DEC"/>
    <w:rsid w:val="00591E27"/>
    <w:rsid w:val="00592005"/>
    <w:rsid w:val="005920C4"/>
    <w:rsid w:val="005920D2"/>
    <w:rsid w:val="005920F7"/>
    <w:rsid w:val="005923CE"/>
    <w:rsid w:val="00592512"/>
    <w:rsid w:val="0059258F"/>
    <w:rsid w:val="005925CC"/>
    <w:rsid w:val="00592680"/>
    <w:rsid w:val="00592720"/>
    <w:rsid w:val="00592786"/>
    <w:rsid w:val="00592842"/>
    <w:rsid w:val="005928FC"/>
    <w:rsid w:val="00592C25"/>
    <w:rsid w:val="00592C51"/>
    <w:rsid w:val="00592C5B"/>
    <w:rsid w:val="00592D33"/>
    <w:rsid w:val="00592E96"/>
    <w:rsid w:val="00592EB2"/>
    <w:rsid w:val="00592EB9"/>
    <w:rsid w:val="00592FF0"/>
    <w:rsid w:val="00593002"/>
    <w:rsid w:val="00593008"/>
    <w:rsid w:val="00593073"/>
    <w:rsid w:val="005930A6"/>
    <w:rsid w:val="005931E5"/>
    <w:rsid w:val="0059332C"/>
    <w:rsid w:val="00593395"/>
    <w:rsid w:val="005933CA"/>
    <w:rsid w:val="0059347A"/>
    <w:rsid w:val="0059354A"/>
    <w:rsid w:val="005936FA"/>
    <w:rsid w:val="00593768"/>
    <w:rsid w:val="00593B63"/>
    <w:rsid w:val="00593C0D"/>
    <w:rsid w:val="00593E73"/>
    <w:rsid w:val="00593EBC"/>
    <w:rsid w:val="005940C2"/>
    <w:rsid w:val="005942E7"/>
    <w:rsid w:val="00594345"/>
    <w:rsid w:val="0059442D"/>
    <w:rsid w:val="00594450"/>
    <w:rsid w:val="0059448B"/>
    <w:rsid w:val="00594515"/>
    <w:rsid w:val="00594526"/>
    <w:rsid w:val="0059469C"/>
    <w:rsid w:val="00594769"/>
    <w:rsid w:val="00594863"/>
    <w:rsid w:val="005948D5"/>
    <w:rsid w:val="00594A57"/>
    <w:rsid w:val="00594A7F"/>
    <w:rsid w:val="00594C3A"/>
    <w:rsid w:val="00594D3B"/>
    <w:rsid w:val="00594E21"/>
    <w:rsid w:val="00594E30"/>
    <w:rsid w:val="0059501D"/>
    <w:rsid w:val="0059506E"/>
    <w:rsid w:val="005950ED"/>
    <w:rsid w:val="0059522E"/>
    <w:rsid w:val="0059534B"/>
    <w:rsid w:val="00595363"/>
    <w:rsid w:val="00595472"/>
    <w:rsid w:val="005955CA"/>
    <w:rsid w:val="005956C3"/>
    <w:rsid w:val="005956E6"/>
    <w:rsid w:val="005956ED"/>
    <w:rsid w:val="00595746"/>
    <w:rsid w:val="005957A5"/>
    <w:rsid w:val="00595800"/>
    <w:rsid w:val="0059583E"/>
    <w:rsid w:val="00595861"/>
    <w:rsid w:val="00595895"/>
    <w:rsid w:val="00595B04"/>
    <w:rsid w:val="00595B4D"/>
    <w:rsid w:val="00595B8B"/>
    <w:rsid w:val="00595C64"/>
    <w:rsid w:val="00595D87"/>
    <w:rsid w:val="00595D90"/>
    <w:rsid w:val="00595DA9"/>
    <w:rsid w:val="00595DE7"/>
    <w:rsid w:val="00595E4B"/>
    <w:rsid w:val="00595E6D"/>
    <w:rsid w:val="00595EA7"/>
    <w:rsid w:val="00595FBA"/>
    <w:rsid w:val="0059626B"/>
    <w:rsid w:val="00596333"/>
    <w:rsid w:val="00596465"/>
    <w:rsid w:val="00596545"/>
    <w:rsid w:val="0059655D"/>
    <w:rsid w:val="005967E6"/>
    <w:rsid w:val="00596806"/>
    <w:rsid w:val="00596807"/>
    <w:rsid w:val="00596AB8"/>
    <w:rsid w:val="00596C5C"/>
    <w:rsid w:val="00596CFB"/>
    <w:rsid w:val="00596E57"/>
    <w:rsid w:val="00596FC8"/>
    <w:rsid w:val="00597022"/>
    <w:rsid w:val="00597057"/>
    <w:rsid w:val="00597102"/>
    <w:rsid w:val="005971BE"/>
    <w:rsid w:val="005971CF"/>
    <w:rsid w:val="00597236"/>
    <w:rsid w:val="00597251"/>
    <w:rsid w:val="00597265"/>
    <w:rsid w:val="005972A8"/>
    <w:rsid w:val="005972AB"/>
    <w:rsid w:val="005972FF"/>
    <w:rsid w:val="005973B8"/>
    <w:rsid w:val="0059752A"/>
    <w:rsid w:val="00597701"/>
    <w:rsid w:val="00597708"/>
    <w:rsid w:val="005977D7"/>
    <w:rsid w:val="005978E6"/>
    <w:rsid w:val="00597927"/>
    <w:rsid w:val="00597BE9"/>
    <w:rsid w:val="00597F00"/>
    <w:rsid w:val="00597FA2"/>
    <w:rsid w:val="00597FEE"/>
    <w:rsid w:val="005A0009"/>
    <w:rsid w:val="005A003F"/>
    <w:rsid w:val="005A0051"/>
    <w:rsid w:val="005A0139"/>
    <w:rsid w:val="005A01B1"/>
    <w:rsid w:val="005A02F2"/>
    <w:rsid w:val="005A0395"/>
    <w:rsid w:val="005A059A"/>
    <w:rsid w:val="005A05BE"/>
    <w:rsid w:val="005A05F6"/>
    <w:rsid w:val="005A05FA"/>
    <w:rsid w:val="005A0612"/>
    <w:rsid w:val="005A0650"/>
    <w:rsid w:val="005A073E"/>
    <w:rsid w:val="005A08B8"/>
    <w:rsid w:val="005A097D"/>
    <w:rsid w:val="005A09F2"/>
    <w:rsid w:val="005A0A26"/>
    <w:rsid w:val="005A0A78"/>
    <w:rsid w:val="005A0C7F"/>
    <w:rsid w:val="005A0CB6"/>
    <w:rsid w:val="005A0CBE"/>
    <w:rsid w:val="005A0D41"/>
    <w:rsid w:val="005A0E3F"/>
    <w:rsid w:val="005A0EE4"/>
    <w:rsid w:val="005A1038"/>
    <w:rsid w:val="005A10B1"/>
    <w:rsid w:val="005A111F"/>
    <w:rsid w:val="005A1204"/>
    <w:rsid w:val="005A1226"/>
    <w:rsid w:val="005A125D"/>
    <w:rsid w:val="005A1273"/>
    <w:rsid w:val="005A129E"/>
    <w:rsid w:val="005A1384"/>
    <w:rsid w:val="005A13FA"/>
    <w:rsid w:val="005A1412"/>
    <w:rsid w:val="005A1459"/>
    <w:rsid w:val="005A1487"/>
    <w:rsid w:val="005A15A4"/>
    <w:rsid w:val="005A1661"/>
    <w:rsid w:val="005A16D8"/>
    <w:rsid w:val="005A16FF"/>
    <w:rsid w:val="005A1730"/>
    <w:rsid w:val="005A1734"/>
    <w:rsid w:val="005A18CA"/>
    <w:rsid w:val="005A1B6D"/>
    <w:rsid w:val="005A1C72"/>
    <w:rsid w:val="005A1DB5"/>
    <w:rsid w:val="005A1E28"/>
    <w:rsid w:val="005A1E83"/>
    <w:rsid w:val="005A2031"/>
    <w:rsid w:val="005A2130"/>
    <w:rsid w:val="005A22F5"/>
    <w:rsid w:val="005A2459"/>
    <w:rsid w:val="005A24BA"/>
    <w:rsid w:val="005A263C"/>
    <w:rsid w:val="005A277B"/>
    <w:rsid w:val="005A2800"/>
    <w:rsid w:val="005A299A"/>
    <w:rsid w:val="005A2A0E"/>
    <w:rsid w:val="005A2A63"/>
    <w:rsid w:val="005A2A65"/>
    <w:rsid w:val="005A2B33"/>
    <w:rsid w:val="005A2B5A"/>
    <w:rsid w:val="005A2D1A"/>
    <w:rsid w:val="005A2DC3"/>
    <w:rsid w:val="005A2E55"/>
    <w:rsid w:val="005A2F7F"/>
    <w:rsid w:val="005A2FAF"/>
    <w:rsid w:val="005A323E"/>
    <w:rsid w:val="005A3293"/>
    <w:rsid w:val="005A3407"/>
    <w:rsid w:val="005A34CA"/>
    <w:rsid w:val="005A34D7"/>
    <w:rsid w:val="005A3539"/>
    <w:rsid w:val="005A35CF"/>
    <w:rsid w:val="005A361D"/>
    <w:rsid w:val="005A3688"/>
    <w:rsid w:val="005A36A1"/>
    <w:rsid w:val="005A37C3"/>
    <w:rsid w:val="005A38F5"/>
    <w:rsid w:val="005A3A47"/>
    <w:rsid w:val="005A3A8A"/>
    <w:rsid w:val="005A3AAB"/>
    <w:rsid w:val="005A3D3B"/>
    <w:rsid w:val="005A3D79"/>
    <w:rsid w:val="005A3E0D"/>
    <w:rsid w:val="005A3EB9"/>
    <w:rsid w:val="005A3F16"/>
    <w:rsid w:val="005A3F4D"/>
    <w:rsid w:val="005A42A9"/>
    <w:rsid w:val="005A42FD"/>
    <w:rsid w:val="005A435A"/>
    <w:rsid w:val="005A4372"/>
    <w:rsid w:val="005A4424"/>
    <w:rsid w:val="005A46F8"/>
    <w:rsid w:val="005A476B"/>
    <w:rsid w:val="005A48D5"/>
    <w:rsid w:val="005A498D"/>
    <w:rsid w:val="005A4B71"/>
    <w:rsid w:val="005A4C98"/>
    <w:rsid w:val="005A4CC3"/>
    <w:rsid w:val="005A4CF2"/>
    <w:rsid w:val="005A4D6E"/>
    <w:rsid w:val="005A4EB8"/>
    <w:rsid w:val="005A4FCB"/>
    <w:rsid w:val="005A5049"/>
    <w:rsid w:val="005A52CC"/>
    <w:rsid w:val="005A5343"/>
    <w:rsid w:val="005A5407"/>
    <w:rsid w:val="005A55D3"/>
    <w:rsid w:val="005A5C4F"/>
    <w:rsid w:val="005A5C53"/>
    <w:rsid w:val="005A5DD1"/>
    <w:rsid w:val="005A5DE5"/>
    <w:rsid w:val="005A5DF7"/>
    <w:rsid w:val="005A5E58"/>
    <w:rsid w:val="005A5E59"/>
    <w:rsid w:val="005A5EEC"/>
    <w:rsid w:val="005A5FC1"/>
    <w:rsid w:val="005A6006"/>
    <w:rsid w:val="005A6098"/>
    <w:rsid w:val="005A6155"/>
    <w:rsid w:val="005A6311"/>
    <w:rsid w:val="005A65F0"/>
    <w:rsid w:val="005A666C"/>
    <w:rsid w:val="005A667F"/>
    <w:rsid w:val="005A668C"/>
    <w:rsid w:val="005A6759"/>
    <w:rsid w:val="005A6784"/>
    <w:rsid w:val="005A6878"/>
    <w:rsid w:val="005A693E"/>
    <w:rsid w:val="005A69D3"/>
    <w:rsid w:val="005A6AD4"/>
    <w:rsid w:val="005A6B6E"/>
    <w:rsid w:val="005A6E04"/>
    <w:rsid w:val="005A6E1B"/>
    <w:rsid w:val="005A6EC9"/>
    <w:rsid w:val="005A708D"/>
    <w:rsid w:val="005A70D9"/>
    <w:rsid w:val="005A722D"/>
    <w:rsid w:val="005A7234"/>
    <w:rsid w:val="005A7266"/>
    <w:rsid w:val="005A72F9"/>
    <w:rsid w:val="005A731D"/>
    <w:rsid w:val="005A7452"/>
    <w:rsid w:val="005A7571"/>
    <w:rsid w:val="005A75EE"/>
    <w:rsid w:val="005A763C"/>
    <w:rsid w:val="005A7704"/>
    <w:rsid w:val="005A7791"/>
    <w:rsid w:val="005A77C6"/>
    <w:rsid w:val="005A77D9"/>
    <w:rsid w:val="005A7840"/>
    <w:rsid w:val="005A78C5"/>
    <w:rsid w:val="005A78E7"/>
    <w:rsid w:val="005A7A00"/>
    <w:rsid w:val="005A7A87"/>
    <w:rsid w:val="005A7B3A"/>
    <w:rsid w:val="005A7BCD"/>
    <w:rsid w:val="005A7BFB"/>
    <w:rsid w:val="005A7CB4"/>
    <w:rsid w:val="005A7CCB"/>
    <w:rsid w:val="005A7D3D"/>
    <w:rsid w:val="005A7D89"/>
    <w:rsid w:val="005A7FB5"/>
    <w:rsid w:val="005A7FE6"/>
    <w:rsid w:val="005B0007"/>
    <w:rsid w:val="005B0095"/>
    <w:rsid w:val="005B00F7"/>
    <w:rsid w:val="005B0125"/>
    <w:rsid w:val="005B013D"/>
    <w:rsid w:val="005B0180"/>
    <w:rsid w:val="005B03D3"/>
    <w:rsid w:val="005B0431"/>
    <w:rsid w:val="005B04A9"/>
    <w:rsid w:val="005B0626"/>
    <w:rsid w:val="005B0666"/>
    <w:rsid w:val="005B0667"/>
    <w:rsid w:val="005B06AD"/>
    <w:rsid w:val="005B0761"/>
    <w:rsid w:val="005B07E7"/>
    <w:rsid w:val="005B0956"/>
    <w:rsid w:val="005B099E"/>
    <w:rsid w:val="005B09C1"/>
    <w:rsid w:val="005B0CCF"/>
    <w:rsid w:val="005B0D11"/>
    <w:rsid w:val="005B0DAE"/>
    <w:rsid w:val="005B0E97"/>
    <w:rsid w:val="005B0ED7"/>
    <w:rsid w:val="005B0FC5"/>
    <w:rsid w:val="005B1000"/>
    <w:rsid w:val="005B10AA"/>
    <w:rsid w:val="005B1148"/>
    <w:rsid w:val="005B114A"/>
    <w:rsid w:val="005B1196"/>
    <w:rsid w:val="005B12AE"/>
    <w:rsid w:val="005B1374"/>
    <w:rsid w:val="005B138F"/>
    <w:rsid w:val="005B13D1"/>
    <w:rsid w:val="005B13DF"/>
    <w:rsid w:val="005B1409"/>
    <w:rsid w:val="005B1502"/>
    <w:rsid w:val="005B155D"/>
    <w:rsid w:val="005B158B"/>
    <w:rsid w:val="005B15A9"/>
    <w:rsid w:val="005B1620"/>
    <w:rsid w:val="005B162F"/>
    <w:rsid w:val="005B1632"/>
    <w:rsid w:val="005B16B8"/>
    <w:rsid w:val="005B16CD"/>
    <w:rsid w:val="005B16E7"/>
    <w:rsid w:val="005B16F6"/>
    <w:rsid w:val="005B17D6"/>
    <w:rsid w:val="005B1840"/>
    <w:rsid w:val="005B1864"/>
    <w:rsid w:val="005B18BB"/>
    <w:rsid w:val="005B19F3"/>
    <w:rsid w:val="005B19F9"/>
    <w:rsid w:val="005B1A2F"/>
    <w:rsid w:val="005B1ADC"/>
    <w:rsid w:val="005B1B07"/>
    <w:rsid w:val="005B1B41"/>
    <w:rsid w:val="005B1B7D"/>
    <w:rsid w:val="005B1BB7"/>
    <w:rsid w:val="005B1BFA"/>
    <w:rsid w:val="005B1CEF"/>
    <w:rsid w:val="005B1EB3"/>
    <w:rsid w:val="005B1EBB"/>
    <w:rsid w:val="005B1ECF"/>
    <w:rsid w:val="005B1F0D"/>
    <w:rsid w:val="005B2076"/>
    <w:rsid w:val="005B2132"/>
    <w:rsid w:val="005B2196"/>
    <w:rsid w:val="005B22C4"/>
    <w:rsid w:val="005B2341"/>
    <w:rsid w:val="005B24FA"/>
    <w:rsid w:val="005B2521"/>
    <w:rsid w:val="005B2608"/>
    <w:rsid w:val="005B2633"/>
    <w:rsid w:val="005B276F"/>
    <w:rsid w:val="005B27E2"/>
    <w:rsid w:val="005B2961"/>
    <w:rsid w:val="005B29BA"/>
    <w:rsid w:val="005B2B84"/>
    <w:rsid w:val="005B2C87"/>
    <w:rsid w:val="005B2F2D"/>
    <w:rsid w:val="005B3234"/>
    <w:rsid w:val="005B360F"/>
    <w:rsid w:val="005B36B7"/>
    <w:rsid w:val="005B36C7"/>
    <w:rsid w:val="005B37BA"/>
    <w:rsid w:val="005B37CA"/>
    <w:rsid w:val="005B3934"/>
    <w:rsid w:val="005B39DA"/>
    <w:rsid w:val="005B3AB6"/>
    <w:rsid w:val="005B3AEB"/>
    <w:rsid w:val="005B3BA5"/>
    <w:rsid w:val="005B3C2D"/>
    <w:rsid w:val="005B3C4D"/>
    <w:rsid w:val="005B3CB0"/>
    <w:rsid w:val="005B3CFB"/>
    <w:rsid w:val="005B3D30"/>
    <w:rsid w:val="005B3D60"/>
    <w:rsid w:val="005B3D9A"/>
    <w:rsid w:val="005B3E35"/>
    <w:rsid w:val="005B3F80"/>
    <w:rsid w:val="005B3F87"/>
    <w:rsid w:val="005B4130"/>
    <w:rsid w:val="005B41E0"/>
    <w:rsid w:val="005B42BB"/>
    <w:rsid w:val="005B42E7"/>
    <w:rsid w:val="005B4343"/>
    <w:rsid w:val="005B4370"/>
    <w:rsid w:val="005B4477"/>
    <w:rsid w:val="005B44E2"/>
    <w:rsid w:val="005B45CF"/>
    <w:rsid w:val="005B46A8"/>
    <w:rsid w:val="005B4879"/>
    <w:rsid w:val="005B495F"/>
    <w:rsid w:val="005B4A2F"/>
    <w:rsid w:val="005B4A5C"/>
    <w:rsid w:val="005B4BC6"/>
    <w:rsid w:val="005B4C04"/>
    <w:rsid w:val="005B4C17"/>
    <w:rsid w:val="005B4D4B"/>
    <w:rsid w:val="005B4DE0"/>
    <w:rsid w:val="005B4DF3"/>
    <w:rsid w:val="005B4F27"/>
    <w:rsid w:val="005B5044"/>
    <w:rsid w:val="005B5089"/>
    <w:rsid w:val="005B521B"/>
    <w:rsid w:val="005B5238"/>
    <w:rsid w:val="005B5258"/>
    <w:rsid w:val="005B53AB"/>
    <w:rsid w:val="005B5501"/>
    <w:rsid w:val="005B5528"/>
    <w:rsid w:val="005B5575"/>
    <w:rsid w:val="005B5783"/>
    <w:rsid w:val="005B5785"/>
    <w:rsid w:val="005B583A"/>
    <w:rsid w:val="005B597D"/>
    <w:rsid w:val="005B5A70"/>
    <w:rsid w:val="005B5B1C"/>
    <w:rsid w:val="005B5CB0"/>
    <w:rsid w:val="005B5EF9"/>
    <w:rsid w:val="005B6013"/>
    <w:rsid w:val="005B6201"/>
    <w:rsid w:val="005B6370"/>
    <w:rsid w:val="005B6439"/>
    <w:rsid w:val="005B6462"/>
    <w:rsid w:val="005B6698"/>
    <w:rsid w:val="005B67C1"/>
    <w:rsid w:val="005B67CD"/>
    <w:rsid w:val="005B6846"/>
    <w:rsid w:val="005B6883"/>
    <w:rsid w:val="005B6909"/>
    <w:rsid w:val="005B699E"/>
    <w:rsid w:val="005B6B0F"/>
    <w:rsid w:val="005B6B4A"/>
    <w:rsid w:val="005B6BEB"/>
    <w:rsid w:val="005B6BF0"/>
    <w:rsid w:val="005B6C95"/>
    <w:rsid w:val="005B6CA6"/>
    <w:rsid w:val="005B6D43"/>
    <w:rsid w:val="005B6DED"/>
    <w:rsid w:val="005B6E8E"/>
    <w:rsid w:val="005B7133"/>
    <w:rsid w:val="005B7176"/>
    <w:rsid w:val="005B7196"/>
    <w:rsid w:val="005B71EE"/>
    <w:rsid w:val="005B71FD"/>
    <w:rsid w:val="005B7471"/>
    <w:rsid w:val="005B74D9"/>
    <w:rsid w:val="005B757B"/>
    <w:rsid w:val="005B75AB"/>
    <w:rsid w:val="005B7724"/>
    <w:rsid w:val="005B7772"/>
    <w:rsid w:val="005B77D2"/>
    <w:rsid w:val="005B7819"/>
    <w:rsid w:val="005B799E"/>
    <w:rsid w:val="005B7CD7"/>
    <w:rsid w:val="005B7DF3"/>
    <w:rsid w:val="005B7E75"/>
    <w:rsid w:val="005B7EAF"/>
    <w:rsid w:val="005B7F15"/>
    <w:rsid w:val="005B7F73"/>
    <w:rsid w:val="005C00E6"/>
    <w:rsid w:val="005C01C3"/>
    <w:rsid w:val="005C01E5"/>
    <w:rsid w:val="005C0271"/>
    <w:rsid w:val="005C02AD"/>
    <w:rsid w:val="005C02DE"/>
    <w:rsid w:val="005C0349"/>
    <w:rsid w:val="005C0354"/>
    <w:rsid w:val="005C03AE"/>
    <w:rsid w:val="005C0420"/>
    <w:rsid w:val="005C045B"/>
    <w:rsid w:val="005C0505"/>
    <w:rsid w:val="005C0630"/>
    <w:rsid w:val="005C0675"/>
    <w:rsid w:val="005C06E0"/>
    <w:rsid w:val="005C0743"/>
    <w:rsid w:val="005C07DD"/>
    <w:rsid w:val="005C08A8"/>
    <w:rsid w:val="005C08F1"/>
    <w:rsid w:val="005C0911"/>
    <w:rsid w:val="005C0E4D"/>
    <w:rsid w:val="005C0E50"/>
    <w:rsid w:val="005C0EEC"/>
    <w:rsid w:val="005C0F3A"/>
    <w:rsid w:val="005C0F64"/>
    <w:rsid w:val="005C1057"/>
    <w:rsid w:val="005C1255"/>
    <w:rsid w:val="005C127C"/>
    <w:rsid w:val="005C1288"/>
    <w:rsid w:val="005C1296"/>
    <w:rsid w:val="005C1297"/>
    <w:rsid w:val="005C12EA"/>
    <w:rsid w:val="005C14D8"/>
    <w:rsid w:val="005C1516"/>
    <w:rsid w:val="005C15BD"/>
    <w:rsid w:val="005C1716"/>
    <w:rsid w:val="005C1718"/>
    <w:rsid w:val="005C1813"/>
    <w:rsid w:val="005C188F"/>
    <w:rsid w:val="005C19BA"/>
    <w:rsid w:val="005C1A29"/>
    <w:rsid w:val="005C1A60"/>
    <w:rsid w:val="005C1B70"/>
    <w:rsid w:val="005C1C3D"/>
    <w:rsid w:val="005C1C92"/>
    <w:rsid w:val="005C1CFF"/>
    <w:rsid w:val="005C1DCF"/>
    <w:rsid w:val="005C1E80"/>
    <w:rsid w:val="005C21EC"/>
    <w:rsid w:val="005C22CE"/>
    <w:rsid w:val="005C23ED"/>
    <w:rsid w:val="005C2596"/>
    <w:rsid w:val="005C25A3"/>
    <w:rsid w:val="005C25DA"/>
    <w:rsid w:val="005C269D"/>
    <w:rsid w:val="005C2779"/>
    <w:rsid w:val="005C2861"/>
    <w:rsid w:val="005C2974"/>
    <w:rsid w:val="005C2B36"/>
    <w:rsid w:val="005C2BE0"/>
    <w:rsid w:val="005C2C31"/>
    <w:rsid w:val="005C2D34"/>
    <w:rsid w:val="005C2E32"/>
    <w:rsid w:val="005C2E66"/>
    <w:rsid w:val="005C2EC5"/>
    <w:rsid w:val="005C2F46"/>
    <w:rsid w:val="005C3026"/>
    <w:rsid w:val="005C3103"/>
    <w:rsid w:val="005C310E"/>
    <w:rsid w:val="005C3241"/>
    <w:rsid w:val="005C33C8"/>
    <w:rsid w:val="005C3415"/>
    <w:rsid w:val="005C3674"/>
    <w:rsid w:val="005C369B"/>
    <w:rsid w:val="005C3739"/>
    <w:rsid w:val="005C381E"/>
    <w:rsid w:val="005C38B9"/>
    <w:rsid w:val="005C397F"/>
    <w:rsid w:val="005C3BAA"/>
    <w:rsid w:val="005C3BB0"/>
    <w:rsid w:val="005C3C2E"/>
    <w:rsid w:val="005C3CED"/>
    <w:rsid w:val="005C3E07"/>
    <w:rsid w:val="005C3F0F"/>
    <w:rsid w:val="005C4029"/>
    <w:rsid w:val="005C4035"/>
    <w:rsid w:val="005C40FF"/>
    <w:rsid w:val="005C41ED"/>
    <w:rsid w:val="005C42AD"/>
    <w:rsid w:val="005C42CC"/>
    <w:rsid w:val="005C42DB"/>
    <w:rsid w:val="005C42E3"/>
    <w:rsid w:val="005C42E8"/>
    <w:rsid w:val="005C4338"/>
    <w:rsid w:val="005C456B"/>
    <w:rsid w:val="005C4658"/>
    <w:rsid w:val="005C474D"/>
    <w:rsid w:val="005C48AF"/>
    <w:rsid w:val="005C4927"/>
    <w:rsid w:val="005C4967"/>
    <w:rsid w:val="005C4A91"/>
    <w:rsid w:val="005C4C35"/>
    <w:rsid w:val="005C4DC0"/>
    <w:rsid w:val="005C4DF7"/>
    <w:rsid w:val="005C4E4F"/>
    <w:rsid w:val="005C4E72"/>
    <w:rsid w:val="005C4E78"/>
    <w:rsid w:val="005C4E95"/>
    <w:rsid w:val="005C4ECF"/>
    <w:rsid w:val="005C4EEC"/>
    <w:rsid w:val="005C50FE"/>
    <w:rsid w:val="005C517A"/>
    <w:rsid w:val="005C51A4"/>
    <w:rsid w:val="005C51F4"/>
    <w:rsid w:val="005C55B0"/>
    <w:rsid w:val="005C56B2"/>
    <w:rsid w:val="005C56F1"/>
    <w:rsid w:val="005C5754"/>
    <w:rsid w:val="005C5783"/>
    <w:rsid w:val="005C58CE"/>
    <w:rsid w:val="005C598C"/>
    <w:rsid w:val="005C599F"/>
    <w:rsid w:val="005C5AAD"/>
    <w:rsid w:val="005C5AFA"/>
    <w:rsid w:val="005C5B82"/>
    <w:rsid w:val="005C5D92"/>
    <w:rsid w:val="005C5D9A"/>
    <w:rsid w:val="005C60A9"/>
    <w:rsid w:val="005C6150"/>
    <w:rsid w:val="005C62B8"/>
    <w:rsid w:val="005C6354"/>
    <w:rsid w:val="005C63AE"/>
    <w:rsid w:val="005C6468"/>
    <w:rsid w:val="005C6670"/>
    <w:rsid w:val="005C6706"/>
    <w:rsid w:val="005C671B"/>
    <w:rsid w:val="005C684C"/>
    <w:rsid w:val="005C68D5"/>
    <w:rsid w:val="005C6970"/>
    <w:rsid w:val="005C69CD"/>
    <w:rsid w:val="005C69F4"/>
    <w:rsid w:val="005C6AD1"/>
    <w:rsid w:val="005C6BCB"/>
    <w:rsid w:val="005C6C4B"/>
    <w:rsid w:val="005C6D0C"/>
    <w:rsid w:val="005C6D4E"/>
    <w:rsid w:val="005C6DEF"/>
    <w:rsid w:val="005C6E3B"/>
    <w:rsid w:val="005C6EFA"/>
    <w:rsid w:val="005C70B9"/>
    <w:rsid w:val="005C70D7"/>
    <w:rsid w:val="005C7125"/>
    <w:rsid w:val="005C72CE"/>
    <w:rsid w:val="005C72F1"/>
    <w:rsid w:val="005C7334"/>
    <w:rsid w:val="005C7436"/>
    <w:rsid w:val="005C7560"/>
    <w:rsid w:val="005C7626"/>
    <w:rsid w:val="005C76D3"/>
    <w:rsid w:val="005C7759"/>
    <w:rsid w:val="005C7897"/>
    <w:rsid w:val="005C7C42"/>
    <w:rsid w:val="005C7C85"/>
    <w:rsid w:val="005C7D23"/>
    <w:rsid w:val="005C7DC5"/>
    <w:rsid w:val="005C7ED9"/>
    <w:rsid w:val="005C7F99"/>
    <w:rsid w:val="005D003C"/>
    <w:rsid w:val="005D009F"/>
    <w:rsid w:val="005D00BE"/>
    <w:rsid w:val="005D014F"/>
    <w:rsid w:val="005D0162"/>
    <w:rsid w:val="005D01F3"/>
    <w:rsid w:val="005D034F"/>
    <w:rsid w:val="005D0554"/>
    <w:rsid w:val="005D0576"/>
    <w:rsid w:val="005D062E"/>
    <w:rsid w:val="005D066D"/>
    <w:rsid w:val="005D070E"/>
    <w:rsid w:val="005D07CD"/>
    <w:rsid w:val="005D08AC"/>
    <w:rsid w:val="005D08C2"/>
    <w:rsid w:val="005D0939"/>
    <w:rsid w:val="005D09FC"/>
    <w:rsid w:val="005D0A7B"/>
    <w:rsid w:val="005D0AA4"/>
    <w:rsid w:val="005D0AB7"/>
    <w:rsid w:val="005D0ACE"/>
    <w:rsid w:val="005D0B85"/>
    <w:rsid w:val="005D0B9D"/>
    <w:rsid w:val="005D0BA2"/>
    <w:rsid w:val="005D0BDB"/>
    <w:rsid w:val="005D0C08"/>
    <w:rsid w:val="005D0DD3"/>
    <w:rsid w:val="005D0DF6"/>
    <w:rsid w:val="005D0EAB"/>
    <w:rsid w:val="005D0EB9"/>
    <w:rsid w:val="005D0F8B"/>
    <w:rsid w:val="005D122B"/>
    <w:rsid w:val="005D1286"/>
    <w:rsid w:val="005D12C4"/>
    <w:rsid w:val="005D1356"/>
    <w:rsid w:val="005D136D"/>
    <w:rsid w:val="005D1384"/>
    <w:rsid w:val="005D1539"/>
    <w:rsid w:val="005D1614"/>
    <w:rsid w:val="005D1619"/>
    <w:rsid w:val="005D16AD"/>
    <w:rsid w:val="005D16AE"/>
    <w:rsid w:val="005D16C6"/>
    <w:rsid w:val="005D1768"/>
    <w:rsid w:val="005D197B"/>
    <w:rsid w:val="005D19A6"/>
    <w:rsid w:val="005D1AE0"/>
    <w:rsid w:val="005D1C12"/>
    <w:rsid w:val="005D1D16"/>
    <w:rsid w:val="005D1D99"/>
    <w:rsid w:val="005D1E97"/>
    <w:rsid w:val="005D1F17"/>
    <w:rsid w:val="005D1FA7"/>
    <w:rsid w:val="005D2095"/>
    <w:rsid w:val="005D220C"/>
    <w:rsid w:val="005D2514"/>
    <w:rsid w:val="005D2553"/>
    <w:rsid w:val="005D255B"/>
    <w:rsid w:val="005D2590"/>
    <w:rsid w:val="005D27E5"/>
    <w:rsid w:val="005D2856"/>
    <w:rsid w:val="005D29D2"/>
    <w:rsid w:val="005D2A4A"/>
    <w:rsid w:val="005D2D2D"/>
    <w:rsid w:val="005D2F16"/>
    <w:rsid w:val="005D2F63"/>
    <w:rsid w:val="005D3078"/>
    <w:rsid w:val="005D3080"/>
    <w:rsid w:val="005D30C5"/>
    <w:rsid w:val="005D31FE"/>
    <w:rsid w:val="005D334F"/>
    <w:rsid w:val="005D3467"/>
    <w:rsid w:val="005D3479"/>
    <w:rsid w:val="005D3550"/>
    <w:rsid w:val="005D366E"/>
    <w:rsid w:val="005D36C2"/>
    <w:rsid w:val="005D36DA"/>
    <w:rsid w:val="005D36DD"/>
    <w:rsid w:val="005D37E2"/>
    <w:rsid w:val="005D3889"/>
    <w:rsid w:val="005D38E1"/>
    <w:rsid w:val="005D38E3"/>
    <w:rsid w:val="005D38FF"/>
    <w:rsid w:val="005D391A"/>
    <w:rsid w:val="005D3A6E"/>
    <w:rsid w:val="005D3BAD"/>
    <w:rsid w:val="005D3BEB"/>
    <w:rsid w:val="005D3BF1"/>
    <w:rsid w:val="005D3C3D"/>
    <w:rsid w:val="005D3C5C"/>
    <w:rsid w:val="005D3CB1"/>
    <w:rsid w:val="005D3E3F"/>
    <w:rsid w:val="005D3FDF"/>
    <w:rsid w:val="005D4018"/>
    <w:rsid w:val="005D4069"/>
    <w:rsid w:val="005D40BC"/>
    <w:rsid w:val="005D41FA"/>
    <w:rsid w:val="005D4498"/>
    <w:rsid w:val="005D4570"/>
    <w:rsid w:val="005D4759"/>
    <w:rsid w:val="005D47E9"/>
    <w:rsid w:val="005D487B"/>
    <w:rsid w:val="005D48CD"/>
    <w:rsid w:val="005D48CF"/>
    <w:rsid w:val="005D48F4"/>
    <w:rsid w:val="005D4916"/>
    <w:rsid w:val="005D4920"/>
    <w:rsid w:val="005D4977"/>
    <w:rsid w:val="005D49B4"/>
    <w:rsid w:val="005D49DC"/>
    <w:rsid w:val="005D4A55"/>
    <w:rsid w:val="005D4CA7"/>
    <w:rsid w:val="005D4D5F"/>
    <w:rsid w:val="005D4E30"/>
    <w:rsid w:val="005D4F0D"/>
    <w:rsid w:val="005D4FDF"/>
    <w:rsid w:val="005D5037"/>
    <w:rsid w:val="005D520E"/>
    <w:rsid w:val="005D5292"/>
    <w:rsid w:val="005D52FD"/>
    <w:rsid w:val="005D5357"/>
    <w:rsid w:val="005D5387"/>
    <w:rsid w:val="005D54AD"/>
    <w:rsid w:val="005D5503"/>
    <w:rsid w:val="005D5569"/>
    <w:rsid w:val="005D557B"/>
    <w:rsid w:val="005D55E7"/>
    <w:rsid w:val="005D5622"/>
    <w:rsid w:val="005D565D"/>
    <w:rsid w:val="005D576E"/>
    <w:rsid w:val="005D5793"/>
    <w:rsid w:val="005D58D3"/>
    <w:rsid w:val="005D595C"/>
    <w:rsid w:val="005D5969"/>
    <w:rsid w:val="005D5A26"/>
    <w:rsid w:val="005D5C19"/>
    <w:rsid w:val="005D5DE6"/>
    <w:rsid w:val="005D5DF2"/>
    <w:rsid w:val="005D5F1A"/>
    <w:rsid w:val="005D6091"/>
    <w:rsid w:val="005D6113"/>
    <w:rsid w:val="005D6119"/>
    <w:rsid w:val="005D6177"/>
    <w:rsid w:val="005D6198"/>
    <w:rsid w:val="005D628A"/>
    <w:rsid w:val="005D62A3"/>
    <w:rsid w:val="005D62B8"/>
    <w:rsid w:val="005D62DF"/>
    <w:rsid w:val="005D636A"/>
    <w:rsid w:val="005D640F"/>
    <w:rsid w:val="005D658C"/>
    <w:rsid w:val="005D659A"/>
    <w:rsid w:val="005D65EB"/>
    <w:rsid w:val="005D65FB"/>
    <w:rsid w:val="005D66EA"/>
    <w:rsid w:val="005D6738"/>
    <w:rsid w:val="005D67B6"/>
    <w:rsid w:val="005D68A3"/>
    <w:rsid w:val="005D68D8"/>
    <w:rsid w:val="005D68E4"/>
    <w:rsid w:val="005D69A1"/>
    <w:rsid w:val="005D69C1"/>
    <w:rsid w:val="005D6A3D"/>
    <w:rsid w:val="005D6A52"/>
    <w:rsid w:val="005D6C1D"/>
    <w:rsid w:val="005D6D25"/>
    <w:rsid w:val="005D6E6A"/>
    <w:rsid w:val="005D6E97"/>
    <w:rsid w:val="005D6E99"/>
    <w:rsid w:val="005D6ECF"/>
    <w:rsid w:val="005D6FC0"/>
    <w:rsid w:val="005D6FD1"/>
    <w:rsid w:val="005D7075"/>
    <w:rsid w:val="005D7113"/>
    <w:rsid w:val="005D72D1"/>
    <w:rsid w:val="005D72EA"/>
    <w:rsid w:val="005D73B1"/>
    <w:rsid w:val="005D748D"/>
    <w:rsid w:val="005D7553"/>
    <w:rsid w:val="005D77D0"/>
    <w:rsid w:val="005D77D1"/>
    <w:rsid w:val="005D7817"/>
    <w:rsid w:val="005D794D"/>
    <w:rsid w:val="005D79B2"/>
    <w:rsid w:val="005D7A8D"/>
    <w:rsid w:val="005D7B13"/>
    <w:rsid w:val="005D7B22"/>
    <w:rsid w:val="005D7B31"/>
    <w:rsid w:val="005D7B58"/>
    <w:rsid w:val="005D7FB5"/>
    <w:rsid w:val="005E005A"/>
    <w:rsid w:val="005E008F"/>
    <w:rsid w:val="005E00B6"/>
    <w:rsid w:val="005E00CE"/>
    <w:rsid w:val="005E0124"/>
    <w:rsid w:val="005E02D9"/>
    <w:rsid w:val="005E02EC"/>
    <w:rsid w:val="005E033A"/>
    <w:rsid w:val="005E0520"/>
    <w:rsid w:val="005E0690"/>
    <w:rsid w:val="005E0873"/>
    <w:rsid w:val="005E087D"/>
    <w:rsid w:val="005E08E7"/>
    <w:rsid w:val="005E09A0"/>
    <w:rsid w:val="005E0A11"/>
    <w:rsid w:val="005E0B16"/>
    <w:rsid w:val="005E0D83"/>
    <w:rsid w:val="005E0ED5"/>
    <w:rsid w:val="005E0F2D"/>
    <w:rsid w:val="005E10F9"/>
    <w:rsid w:val="005E113B"/>
    <w:rsid w:val="005E11B1"/>
    <w:rsid w:val="005E1207"/>
    <w:rsid w:val="005E127F"/>
    <w:rsid w:val="005E132C"/>
    <w:rsid w:val="005E13A8"/>
    <w:rsid w:val="005E17C7"/>
    <w:rsid w:val="005E18BF"/>
    <w:rsid w:val="005E1A3E"/>
    <w:rsid w:val="005E1AEC"/>
    <w:rsid w:val="005E1B7D"/>
    <w:rsid w:val="005E1CA2"/>
    <w:rsid w:val="005E1D82"/>
    <w:rsid w:val="005E1F10"/>
    <w:rsid w:val="005E1FA3"/>
    <w:rsid w:val="005E206B"/>
    <w:rsid w:val="005E20F5"/>
    <w:rsid w:val="005E214B"/>
    <w:rsid w:val="005E224C"/>
    <w:rsid w:val="005E2329"/>
    <w:rsid w:val="005E2343"/>
    <w:rsid w:val="005E2432"/>
    <w:rsid w:val="005E24E7"/>
    <w:rsid w:val="005E2656"/>
    <w:rsid w:val="005E26C8"/>
    <w:rsid w:val="005E26CD"/>
    <w:rsid w:val="005E26DD"/>
    <w:rsid w:val="005E2769"/>
    <w:rsid w:val="005E277D"/>
    <w:rsid w:val="005E27E7"/>
    <w:rsid w:val="005E2944"/>
    <w:rsid w:val="005E298E"/>
    <w:rsid w:val="005E29C0"/>
    <w:rsid w:val="005E2A2D"/>
    <w:rsid w:val="005E2A63"/>
    <w:rsid w:val="005E2B87"/>
    <w:rsid w:val="005E2C60"/>
    <w:rsid w:val="005E2D7D"/>
    <w:rsid w:val="005E2D9B"/>
    <w:rsid w:val="005E2F3D"/>
    <w:rsid w:val="005E313B"/>
    <w:rsid w:val="005E31FF"/>
    <w:rsid w:val="005E32A4"/>
    <w:rsid w:val="005E32D9"/>
    <w:rsid w:val="005E3428"/>
    <w:rsid w:val="005E3538"/>
    <w:rsid w:val="005E3622"/>
    <w:rsid w:val="005E3669"/>
    <w:rsid w:val="005E3903"/>
    <w:rsid w:val="005E391F"/>
    <w:rsid w:val="005E3B05"/>
    <w:rsid w:val="005E3B0D"/>
    <w:rsid w:val="005E3B5E"/>
    <w:rsid w:val="005E3C83"/>
    <w:rsid w:val="005E3CF6"/>
    <w:rsid w:val="005E3F48"/>
    <w:rsid w:val="005E3FB0"/>
    <w:rsid w:val="005E3FEA"/>
    <w:rsid w:val="005E4006"/>
    <w:rsid w:val="005E4180"/>
    <w:rsid w:val="005E422A"/>
    <w:rsid w:val="005E4252"/>
    <w:rsid w:val="005E4297"/>
    <w:rsid w:val="005E433D"/>
    <w:rsid w:val="005E443B"/>
    <w:rsid w:val="005E4614"/>
    <w:rsid w:val="005E46C0"/>
    <w:rsid w:val="005E46DB"/>
    <w:rsid w:val="005E46EF"/>
    <w:rsid w:val="005E4823"/>
    <w:rsid w:val="005E49AC"/>
    <w:rsid w:val="005E49BC"/>
    <w:rsid w:val="005E4A3F"/>
    <w:rsid w:val="005E4ABF"/>
    <w:rsid w:val="005E4B73"/>
    <w:rsid w:val="005E4BB2"/>
    <w:rsid w:val="005E4D1E"/>
    <w:rsid w:val="005E4D9A"/>
    <w:rsid w:val="005E4E51"/>
    <w:rsid w:val="005E4EBD"/>
    <w:rsid w:val="005E4F61"/>
    <w:rsid w:val="005E4F64"/>
    <w:rsid w:val="005E50D3"/>
    <w:rsid w:val="005E51AD"/>
    <w:rsid w:val="005E528A"/>
    <w:rsid w:val="005E52A1"/>
    <w:rsid w:val="005E52FA"/>
    <w:rsid w:val="005E52FD"/>
    <w:rsid w:val="005E538A"/>
    <w:rsid w:val="005E53D6"/>
    <w:rsid w:val="005E540B"/>
    <w:rsid w:val="005E544C"/>
    <w:rsid w:val="005E54C8"/>
    <w:rsid w:val="005E55BC"/>
    <w:rsid w:val="005E5629"/>
    <w:rsid w:val="005E56B5"/>
    <w:rsid w:val="005E56EF"/>
    <w:rsid w:val="005E5768"/>
    <w:rsid w:val="005E577A"/>
    <w:rsid w:val="005E57BA"/>
    <w:rsid w:val="005E583B"/>
    <w:rsid w:val="005E58BE"/>
    <w:rsid w:val="005E5A5A"/>
    <w:rsid w:val="005E5AEC"/>
    <w:rsid w:val="005E5C82"/>
    <w:rsid w:val="005E5CD8"/>
    <w:rsid w:val="005E5D97"/>
    <w:rsid w:val="005E61A9"/>
    <w:rsid w:val="005E629B"/>
    <w:rsid w:val="005E62EA"/>
    <w:rsid w:val="005E633E"/>
    <w:rsid w:val="005E63B8"/>
    <w:rsid w:val="005E6436"/>
    <w:rsid w:val="005E64A9"/>
    <w:rsid w:val="005E64E8"/>
    <w:rsid w:val="005E6575"/>
    <w:rsid w:val="005E6643"/>
    <w:rsid w:val="005E66BD"/>
    <w:rsid w:val="005E6700"/>
    <w:rsid w:val="005E6867"/>
    <w:rsid w:val="005E6874"/>
    <w:rsid w:val="005E692A"/>
    <w:rsid w:val="005E6A38"/>
    <w:rsid w:val="005E6A3C"/>
    <w:rsid w:val="005E6A56"/>
    <w:rsid w:val="005E6B1A"/>
    <w:rsid w:val="005E6B64"/>
    <w:rsid w:val="005E6B95"/>
    <w:rsid w:val="005E6C11"/>
    <w:rsid w:val="005E6C3A"/>
    <w:rsid w:val="005E6C3E"/>
    <w:rsid w:val="005E6CFB"/>
    <w:rsid w:val="005E6D40"/>
    <w:rsid w:val="005E6D7B"/>
    <w:rsid w:val="005E6E00"/>
    <w:rsid w:val="005E6E75"/>
    <w:rsid w:val="005E6E88"/>
    <w:rsid w:val="005E6EAA"/>
    <w:rsid w:val="005E6FF8"/>
    <w:rsid w:val="005E71D3"/>
    <w:rsid w:val="005E73E1"/>
    <w:rsid w:val="005E7401"/>
    <w:rsid w:val="005E745A"/>
    <w:rsid w:val="005E75FE"/>
    <w:rsid w:val="005E77B7"/>
    <w:rsid w:val="005E7805"/>
    <w:rsid w:val="005E78DB"/>
    <w:rsid w:val="005E78FD"/>
    <w:rsid w:val="005E7A9A"/>
    <w:rsid w:val="005E7BEA"/>
    <w:rsid w:val="005E7C71"/>
    <w:rsid w:val="005E7E0E"/>
    <w:rsid w:val="005E7E4D"/>
    <w:rsid w:val="005E7F0E"/>
    <w:rsid w:val="005F01C4"/>
    <w:rsid w:val="005F02F2"/>
    <w:rsid w:val="005F0491"/>
    <w:rsid w:val="005F0527"/>
    <w:rsid w:val="005F067E"/>
    <w:rsid w:val="005F0683"/>
    <w:rsid w:val="005F085E"/>
    <w:rsid w:val="005F08B0"/>
    <w:rsid w:val="005F095F"/>
    <w:rsid w:val="005F09F4"/>
    <w:rsid w:val="005F0A76"/>
    <w:rsid w:val="005F0A98"/>
    <w:rsid w:val="005F0AB3"/>
    <w:rsid w:val="005F0B3D"/>
    <w:rsid w:val="005F0BD0"/>
    <w:rsid w:val="005F0C56"/>
    <w:rsid w:val="005F10BE"/>
    <w:rsid w:val="005F1199"/>
    <w:rsid w:val="005F11CC"/>
    <w:rsid w:val="005F12F2"/>
    <w:rsid w:val="005F1365"/>
    <w:rsid w:val="005F13F7"/>
    <w:rsid w:val="005F14AE"/>
    <w:rsid w:val="005F174F"/>
    <w:rsid w:val="005F17D0"/>
    <w:rsid w:val="005F18B9"/>
    <w:rsid w:val="005F18DF"/>
    <w:rsid w:val="005F18EA"/>
    <w:rsid w:val="005F18F9"/>
    <w:rsid w:val="005F1978"/>
    <w:rsid w:val="005F198C"/>
    <w:rsid w:val="005F19EA"/>
    <w:rsid w:val="005F1A5F"/>
    <w:rsid w:val="005F1A9E"/>
    <w:rsid w:val="005F1B50"/>
    <w:rsid w:val="005F1EDE"/>
    <w:rsid w:val="005F1F8F"/>
    <w:rsid w:val="005F1FB2"/>
    <w:rsid w:val="005F1FC7"/>
    <w:rsid w:val="005F2098"/>
    <w:rsid w:val="005F2168"/>
    <w:rsid w:val="005F224B"/>
    <w:rsid w:val="005F224C"/>
    <w:rsid w:val="005F22BB"/>
    <w:rsid w:val="005F241B"/>
    <w:rsid w:val="005F247A"/>
    <w:rsid w:val="005F249E"/>
    <w:rsid w:val="005F25B1"/>
    <w:rsid w:val="005F25F8"/>
    <w:rsid w:val="005F26B6"/>
    <w:rsid w:val="005F2778"/>
    <w:rsid w:val="005F27A7"/>
    <w:rsid w:val="005F286C"/>
    <w:rsid w:val="005F29F5"/>
    <w:rsid w:val="005F2A23"/>
    <w:rsid w:val="005F2B29"/>
    <w:rsid w:val="005F2C13"/>
    <w:rsid w:val="005F2C73"/>
    <w:rsid w:val="005F2C88"/>
    <w:rsid w:val="005F2D66"/>
    <w:rsid w:val="005F2ED2"/>
    <w:rsid w:val="005F3036"/>
    <w:rsid w:val="005F3089"/>
    <w:rsid w:val="005F3290"/>
    <w:rsid w:val="005F339A"/>
    <w:rsid w:val="005F3413"/>
    <w:rsid w:val="005F344B"/>
    <w:rsid w:val="005F3744"/>
    <w:rsid w:val="005F3812"/>
    <w:rsid w:val="005F38EA"/>
    <w:rsid w:val="005F3A47"/>
    <w:rsid w:val="005F3AC7"/>
    <w:rsid w:val="005F3B21"/>
    <w:rsid w:val="005F3C07"/>
    <w:rsid w:val="005F3C5A"/>
    <w:rsid w:val="005F3D90"/>
    <w:rsid w:val="005F3E2C"/>
    <w:rsid w:val="005F3F8E"/>
    <w:rsid w:val="005F3FEE"/>
    <w:rsid w:val="005F3FF0"/>
    <w:rsid w:val="005F3FF1"/>
    <w:rsid w:val="005F4043"/>
    <w:rsid w:val="005F40F0"/>
    <w:rsid w:val="005F41C2"/>
    <w:rsid w:val="005F425C"/>
    <w:rsid w:val="005F4273"/>
    <w:rsid w:val="005F4287"/>
    <w:rsid w:val="005F437E"/>
    <w:rsid w:val="005F4529"/>
    <w:rsid w:val="005F456E"/>
    <w:rsid w:val="005F459E"/>
    <w:rsid w:val="005F47EB"/>
    <w:rsid w:val="005F48F4"/>
    <w:rsid w:val="005F4A52"/>
    <w:rsid w:val="005F4B25"/>
    <w:rsid w:val="005F4C6A"/>
    <w:rsid w:val="005F4CD4"/>
    <w:rsid w:val="005F4CE4"/>
    <w:rsid w:val="005F4D24"/>
    <w:rsid w:val="005F4E36"/>
    <w:rsid w:val="005F4F34"/>
    <w:rsid w:val="005F5058"/>
    <w:rsid w:val="005F5060"/>
    <w:rsid w:val="005F510C"/>
    <w:rsid w:val="005F515B"/>
    <w:rsid w:val="005F516D"/>
    <w:rsid w:val="005F518A"/>
    <w:rsid w:val="005F5353"/>
    <w:rsid w:val="005F53AF"/>
    <w:rsid w:val="005F542A"/>
    <w:rsid w:val="005F54AB"/>
    <w:rsid w:val="005F5569"/>
    <w:rsid w:val="005F55A0"/>
    <w:rsid w:val="005F55BB"/>
    <w:rsid w:val="005F56D8"/>
    <w:rsid w:val="005F5729"/>
    <w:rsid w:val="005F5733"/>
    <w:rsid w:val="005F57EE"/>
    <w:rsid w:val="005F586C"/>
    <w:rsid w:val="005F5954"/>
    <w:rsid w:val="005F59A2"/>
    <w:rsid w:val="005F5A2D"/>
    <w:rsid w:val="005F5A7A"/>
    <w:rsid w:val="005F5BEF"/>
    <w:rsid w:val="005F5C3F"/>
    <w:rsid w:val="005F5CA4"/>
    <w:rsid w:val="005F5DE5"/>
    <w:rsid w:val="005F5E91"/>
    <w:rsid w:val="005F5EC3"/>
    <w:rsid w:val="005F5F4A"/>
    <w:rsid w:val="005F5F54"/>
    <w:rsid w:val="005F5FBF"/>
    <w:rsid w:val="005F60F5"/>
    <w:rsid w:val="005F612F"/>
    <w:rsid w:val="005F6191"/>
    <w:rsid w:val="005F61EF"/>
    <w:rsid w:val="005F622C"/>
    <w:rsid w:val="005F6242"/>
    <w:rsid w:val="005F6320"/>
    <w:rsid w:val="005F63FD"/>
    <w:rsid w:val="005F64FC"/>
    <w:rsid w:val="005F6513"/>
    <w:rsid w:val="005F66E2"/>
    <w:rsid w:val="005F66ED"/>
    <w:rsid w:val="005F6712"/>
    <w:rsid w:val="005F67D4"/>
    <w:rsid w:val="005F6928"/>
    <w:rsid w:val="005F6A7C"/>
    <w:rsid w:val="005F6A86"/>
    <w:rsid w:val="005F6C20"/>
    <w:rsid w:val="005F6C6F"/>
    <w:rsid w:val="005F6D27"/>
    <w:rsid w:val="005F6D6D"/>
    <w:rsid w:val="005F6E11"/>
    <w:rsid w:val="005F6EAF"/>
    <w:rsid w:val="005F6F3F"/>
    <w:rsid w:val="005F6FDE"/>
    <w:rsid w:val="005F6FF7"/>
    <w:rsid w:val="005F703F"/>
    <w:rsid w:val="005F70DC"/>
    <w:rsid w:val="005F70FE"/>
    <w:rsid w:val="005F7109"/>
    <w:rsid w:val="005F7135"/>
    <w:rsid w:val="005F714D"/>
    <w:rsid w:val="005F715E"/>
    <w:rsid w:val="005F730C"/>
    <w:rsid w:val="005F738D"/>
    <w:rsid w:val="005F73DD"/>
    <w:rsid w:val="005F743D"/>
    <w:rsid w:val="005F7442"/>
    <w:rsid w:val="005F7455"/>
    <w:rsid w:val="005F74E0"/>
    <w:rsid w:val="005F76CD"/>
    <w:rsid w:val="005F76DF"/>
    <w:rsid w:val="005F76E7"/>
    <w:rsid w:val="005F76EC"/>
    <w:rsid w:val="005F7828"/>
    <w:rsid w:val="005F7871"/>
    <w:rsid w:val="005F7AFC"/>
    <w:rsid w:val="005F7B74"/>
    <w:rsid w:val="005F7BDE"/>
    <w:rsid w:val="005F7D00"/>
    <w:rsid w:val="005F7D39"/>
    <w:rsid w:val="005F7D6B"/>
    <w:rsid w:val="005F7DDC"/>
    <w:rsid w:val="005F7E59"/>
    <w:rsid w:val="005F7F0A"/>
    <w:rsid w:val="005F7F1B"/>
    <w:rsid w:val="005F7F21"/>
    <w:rsid w:val="00600078"/>
    <w:rsid w:val="00600309"/>
    <w:rsid w:val="00600327"/>
    <w:rsid w:val="006003DD"/>
    <w:rsid w:val="00600614"/>
    <w:rsid w:val="00600645"/>
    <w:rsid w:val="00600797"/>
    <w:rsid w:val="006007F7"/>
    <w:rsid w:val="00600831"/>
    <w:rsid w:val="0060087F"/>
    <w:rsid w:val="006009E1"/>
    <w:rsid w:val="006009F4"/>
    <w:rsid w:val="00600AD0"/>
    <w:rsid w:val="00600B5B"/>
    <w:rsid w:val="00600C0E"/>
    <w:rsid w:val="00600CE5"/>
    <w:rsid w:val="00600D0B"/>
    <w:rsid w:val="00600DF2"/>
    <w:rsid w:val="00600E6D"/>
    <w:rsid w:val="00600EC9"/>
    <w:rsid w:val="00600FF9"/>
    <w:rsid w:val="00601069"/>
    <w:rsid w:val="0060121B"/>
    <w:rsid w:val="0060131A"/>
    <w:rsid w:val="0060136E"/>
    <w:rsid w:val="006013D6"/>
    <w:rsid w:val="006013FF"/>
    <w:rsid w:val="00601456"/>
    <w:rsid w:val="00601619"/>
    <w:rsid w:val="00601760"/>
    <w:rsid w:val="0060182C"/>
    <w:rsid w:val="0060189C"/>
    <w:rsid w:val="006018BC"/>
    <w:rsid w:val="006018F9"/>
    <w:rsid w:val="006018FC"/>
    <w:rsid w:val="00601907"/>
    <w:rsid w:val="00601936"/>
    <w:rsid w:val="006019D7"/>
    <w:rsid w:val="00601A36"/>
    <w:rsid w:val="00601A79"/>
    <w:rsid w:val="00601C7B"/>
    <w:rsid w:val="00601CB2"/>
    <w:rsid w:val="00601D1E"/>
    <w:rsid w:val="00601DB1"/>
    <w:rsid w:val="00601DCE"/>
    <w:rsid w:val="00601F23"/>
    <w:rsid w:val="00602053"/>
    <w:rsid w:val="006020FF"/>
    <w:rsid w:val="006021D9"/>
    <w:rsid w:val="0060224B"/>
    <w:rsid w:val="00602268"/>
    <w:rsid w:val="006022A6"/>
    <w:rsid w:val="006024A3"/>
    <w:rsid w:val="0060253C"/>
    <w:rsid w:val="006025C9"/>
    <w:rsid w:val="006025FD"/>
    <w:rsid w:val="00602682"/>
    <w:rsid w:val="006026E2"/>
    <w:rsid w:val="006026F9"/>
    <w:rsid w:val="006027AA"/>
    <w:rsid w:val="006027FB"/>
    <w:rsid w:val="00602824"/>
    <w:rsid w:val="006029FE"/>
    <w:rsid w:val="00602A19"/>
    <w:rsid w:val="00602A9C"/>
    <w:rsid w:val="00602B6A"/>
    <w:rsid w:val="00602C31"/>
    <w:rsid w:val="00602C5A"/>
    <w:rsid w:val="00602DAF"/>
    <w:rsid w:val="00602E7A"/>
    <w:rsid w:val="00602ED8"/>
    <w:rsid w:val="00602FC1"/>
    <w:rsid w:val="00603056"/>
    <w:rsid w:val="006031C8"/>
    <w:rsid w:val="006031E9"/>
    <w:rsid w:val="00603237"/>
    <w:rsid w:val="00603291"/>
    <w:rsid w:val="00603428"/>
    <w:rsid w:val="0060346D"/>
    <w:rsid w:val="006035A3"/>
    <w:rsid w:val="00603692"/>
    <w:rsid w:val="00603799"/>
    <w:rsid w:val="00603A09"/>
    <w:rsid w:val="00603B31"/>
    <w:rsid w:val="00603B88"/>
    <w:rsid w:val="00603C01"/>
    <w:rsid w:val="00603C81"/>
    <w:rsid w:val="00603CB0"/>
    <w:rsid w:val="00603EE8"/>
    <w:rsid w:val="00604007"/>
    <w:rsid w:val="0060400D"/>
    <w:rsid w:val="00604019"/>
    <w:rsid w:val="0060422C"/>
    <w:rsid w:val="00604288"/>
    <w:rsid w:val="00604317"/>
    <w:rsid w:val="00604350"/>
    <w:rsid w:val="00604845"/>
    <w:rsid w:val="00604A39"/>
    <w:rsid w:val="00604A3C"/>
    <w:rsid w:val="00604AB9"/>
    <w:rsid w:val="00604B43"/>
    <w:rsid w:val="00604D90"/>
    <w:rsid w:val="00604E36"/>
    <w:rsid w:val="00604E8B"/>
    <w:rsid w:val="00604F67"/>
    <w:rsid w:val="00604F6F"/>
    <w:rsid w:val="00604FEF"/>
    <w:rsid w:val="00605156"/>
    <w:rsid w:val="006051A0"/>
    <w:rsid w:val="0060525D"/>
    <w:rsid w:val="006052E5"/>
    <w:rsid w:val="00605535"/>
    <w:rsid w:val="00605610"/>
    <w:rsid w:val="00605626"/>
    <w:rsid w:val="00605745"/>
    <w:rsid w:val="00605790"/>
    <w:rsid w:val="006059B9"/>
    <w:rsid w:val="00605A71"/>
    <w:rsid w:val="00605ABF"/>
    <w:rsid w:val="00605C02"/>
    <w:rsid w:val="00605C54"/>
    <w:rsid w:val="00605CD9"/>
    <w:rsid w:val="00605DC6"/>
    <w:rsid w:val="00605E45"/>
    <w:rsid w:val="00605EE7"/>
    <w:rsid w:val="00605EFF"/>
    <w:rsid w:val="0060600A"/>
    <w:rsid w:val="0060602D"/>
    <w:rsid w:val="0060621C"/>
    <w:rsid w:val="00606272"/>
    <w:rsid w:val="006062AD"/>
    <w:rsid w:val="00606369"/>
    <w:rsid w:val="0060646A"/>
    <w:rsid w:val="006064C7"/>
    <w:rsid w:val="006064EC"/>
    <w:rsid w:val="00606576"/>
    <w:rsid w:val="0060663C"/>
    <w:rsid w:val="00606663"/>
    <w:rsid w:val="00606691"/>
    <w:rsid w:val="0060669C"/>
    <w:rsid w:val="006066D9"/>
    <w:rsid w:val="006067CD"/>
    <w:rsid w:val="006068CD"/>
    <w:rsid w:val="0060691F"/>
    <w:rsid w:val="006069AC"/>
    <w:rsid w:val="006069C7"/>
    <w:rsid w:val="006069F8"/>
    <w:rsid w:val="00606A17"/>
    <w:rsid w:val="00606A86"/>
    <w:rsid w:val="00606ABF"/>
    <w:rsid w:val="00606AD5"/>
    <w:rsid w:val="00606BAE"/>
    <w:rsid w:val="00606BBD"/>
    <w:rsid w:val="00606D0F"/>
    <w:rsid w:val="00606E75"/>
    <w:rsid w:val="0060705E"/>
    <w:rsid w:val="00607068"/>
    <w:rsid w:val="006070DE"/>
    <w:rsid w:val="006070EF"/>
    <w:rsid w:val="00607165"/>
    <w:rsid w:val="006071C7"/>
    <w:rsid w:val="006071CD"/>
    <w:rsid w:val="00607213"/>
    <w:rsid w:val="00607229"/>
    <w:rsid w:val="00607237"/>
    <w:rsid w:val="0060726B"/>
    <w:rsid w:val="006072F7"/>
    <w:rsid w:val="006073D9"/>
    <w:rsid w:val="006074BE"/>
    <w:rsid w:val="006075D4"/>
    <w:rsid w:val="00607792"/>
    <w:rsid w:val="00607B19"/>
    <w:rsid w:val="00607B2A"/>
    <w:rsid w:val="00607BEE"/>
    <w:rsid w:val="00607C0E"/>
    <w:rsid w:val="00607CF1"/>
    <w:rsid w:val="00607DD6"/>
    <w:rsid w:val="00607E56"/>
    <w:rsid w:val="00607F6F"/>
    <w:rsid w:val="00607FA3"/>
    <w:rsid w:val="0061010B"/>
    <w:rsid w:val="00610198"/>
    <w:rsid w:val="0061023C"/>
    <w:rsid w:val="006102E7"/>
    <w:rsid w:val="006102FC"/>
    <w:rsid w:val="0061035C"/>
    <w:rsid w:val="00610520"/>
    <w:rsid w:val="0061062C"/>
    <w:rsid w:val="00610650"/>
    <w:rsid w:val="0061067A"/>
    <w:rsid w:val="0061072F"/>
    <w:rsid w:val="006107B5"/>
    <w:rsid w:val="0061090B"/>
    <w:rsid w:val="00610C1A"/>
    <w:rsid w:val="00610D63"/>
    <w:rsid w:val="00610E81"/>
    <w:rsid w:val="00610E92"/>
    <w:rsid w:val="00610E9F"/>
    <w:rsid w:val="006110B8"/>
    <w:rsid w:val="00611286"/>
    <w:rsid w:val="006112DA"/>
    <w:rsid w:val="00611447"/>
    <w:rsid w:val="0061156E"/>
    <w:rsid w:val="00611769"/>
    <w:rsid w:val="006117DB"/>
    <w:rsid w:val="006118B2"/>
    <w:rsid w:val="00611925"/>
    <w:rsid w:val="00611996"/>
    <w:rsid w:val="006119D6"/>
    <w:rsid w:val="00611B44"/>
    <w:rsid w:val="00611DAA"/>
    <w:rsid w:val="00611EE8"/>
    <w:rsid w:val="00611F13"/>
    <w:rsid w:val="00612025"/>
    <w:rsid w:val="0061207D"/>
    <w:rsid w:val="0061208F"/>
    <w:rsid w:val="0061215E"/>
    <w:rsid w:val="0061243A"/>
    <w:rsid w:val="00612497"/>
    <w:rsid w:val="00612505"/>
    <w:rsid w:val="006125B7"/>
    <w:rsid w:val="0061298E"/>
    <w:rsid w:val="006129CA"/>
    <w:rsid w:val="00612A29"/>
    <w:rsid w:val="00612A44"/>
    <w:rsid w:val="00612AF0"/>
    <w:rsid w:val="00612C8A"/>
    <w:rsid w:val="00612CEB"/>
    <w:rsid w:val="00612FDD"/>
    <w:rsid w:val="0061309E"/>
    <w:rsid w:val="00613194"/>
    <w:rsid w:val="006132DE"/>
    <w:rsid w:val="00613329"/>
    <w:rsid w:val="006134AC"/>
    <w:rsid w:val="006135AD"/>
    <w:rsid w:val="006136E9"/>
    <w:rsid w:val="00613740"/>
    <w:rsid w:val="00613796"/>
    <w:rsid w:val="006138BA"/>
    <w:rsid w:val="006138BC"/>
    <w:rsid w:val="00613BF9"/>
    <w:rsid w:val="00613C65"/>
    <w:rsid w:val="00613CA9"/>
    <w:rsid w:val="00613D5B"/>
    <w:rsid w:val="00613D70"/>
    <w:rsid w:val="00613DC9"/>
    <w:rsid w:val="00613DD6"/>
    <w:rsid w:val="00613E34"/>
    <w:rsid w:val="00613E53"/>
    <w:rsid w:val="00613EFE"/>
    <w:rsid w:val="006140AF"/>
    <w:rsid w:val="00614258"/>
    <w:rsid w:val="00614374"/>
    <w:rsid w:val="006143B4"/>
    <w:rsid w:val="006143F2"/>
    <w:rsid w:val="0061450C"/>
    <w:rsid w:val="006145EF"/>
    <w:rsid w:val="00614637"/>
    <w:rsid w:val="0061465A"/>
    <w:rsid w:val="0061475A"/>
    <w:rsid w:val="0061475D"/>
    <w:rsid w:val="0061477E"/>
    <w:rsid w:val="00614840"/>
    <w:rsid w:val="0061484C"/>
    <w:rsid w:val="00614ABD"/>
    <w:rsid w:val="00614BC2"/>
    <w:rsid w:val="00614C98"/>
    <w:rsid w:val="00614CA8"/>
    <w:rsid w:val="00614F82"/>
    <w:rsid w:val="00615029"/>
    <w:rsid w:val="006150D2"/>
    <w:rsid w:val="00615176"/>
    <w:rsid w:val="0061522A"/>
    <w:rsid w:val="00615302"/>
    <w:rsid w:val="00615416"/>
    <w:rsid w:val="00615430"/>
    <w:rsid w:val="006154C6"/>
    <w:rsid w:val="00615584"/>
    <w:rsid w:val="00615735"/>
    <w:rsid w:val="0061574C"/>
    <w:rsid w:val="0061575A"/>
    <w:rsid w:val="006158F4"/>
    <w:rsid w:val="00615901"/>
    <w:rsid w:val="00615971"/>
    <w:rsid w:val="00615A0F"/>
    <w:rsid w:val="00615AA1"/>
    <w:rsid w:val="00615B26"/>
    <w:rsid w:val="00615B9B"/>
    <w:rsid w:val="00615CB1"/>
    <w:rsid w:val="00615D71"/>
    <w:rsid w:val="00615D76"/>
    <w:rsid w:val="00615E92"/>
    <w:rsid w:val="00615F17"/>
    <w:rsid w:val="006160F8"/>
    <w:rsid w:val="006161C2"/>
    <w:rsid w:val="00616289"/>
    <w:rsid w:val="0061642D"/>
    <w:rsid w:val="00616592"/>
    <w:rsid w:val="00616733"/>
    <w:rsid w:val="0061679A"/>
    <w:rsid w:val="00616826"/>
    <w:rsid w:val="00616893"/>
    <w:rsid w:val="00616947"/>
    <w:rsid w:val="00616969"/>
    <w:rsid w:val="00616A9F"/>
    <w:rsid w:val="00616C0C"/>
    <w:rsid w:val="00616C17"/>
    <w:rsid w:val="00616CDA"/>
    <w:rsid w:val="00616CDF"/>
    <w:rsid w:val="00616D24"/>
    <w:rsid w:val="00616E0E"/>
    <w:rsid w:val="00616EE4"/>
    <w:rsid w:val="00616F45"/>
    <w:rsid w:val="00616FE6"/>
    <w:rsid w:val="00617076"/>
    <w:rsid w:val="006170C2"/>
    <w:rsid w:val="006172F6"/>
    <w:rsid w:val="0061735B"/>
    <w:rsid w:val="0061752A"/>
    <w:rsid w:val="0061769C"/>
    <w:rsid w:val="006176DB"/>
    <w:rsid w:val="006176F0"/>
    <w:rsid w:val="006178BB"/>
    <w:rsid w:val="006178D2"/>
    <w:rsid w:val="006178DC"/>
    <w:rsid w:val="006178EF"/>
    <w:rsid w:val="00617921"/>
    <w:rsid w:val="00617AAA"/>
    <w:rsid w:val="00617CBA"/>
    <w:rsid w:val="00617D6F"/>
    <w:rsid w:val="00617EE2"/>
    <w:rsid w:val="00617F7D"/>
    <w:rsid w:val="00617FCE"/>
    <w:rsid w:val="00620005"/>
    <w:rsid w:val="006200E7"/>
    <w:rsid w:val="006201C4"/>
    <w:rsid w:val="00620273"/>
    <w:rsid w:val="006203E6"/>
    <w:rsid w:val="00620425"/>
    <w:rsid w:val="00620447"/>
    <w:rsid w:val="006204EE"/>
    <w:rsid w:val="006204FF"/>
    <w:rsid w:val="00620538"/>
    <w:rsid w:val="006205BD"/>
    <w:rsid w:val="0062061D"/>
    <w:rsid w:val="00620755"/>
    <w:rsid w:val="006208D5"/>
    <w:rsid w:val="006208E5"/>
    <w:rsid w:val="0062093E"/>
    <w:rsid w:val="0062097F"/>
    <w:rsid w:val="00620993"/>
    <w:rsid w:val="00620C2A"/>
    <w:rsid w:val="00620C31"/>
    <w:rsid w:val="00620CB7"/>
    <w:rsid w:val="00620D57"/>
    <w:rsid w:val="00620D82"/>
    <w:rsid w:val="00620DCD"/>
    <w:rsid w:val="00620F2C"/>
    <w:rsid w:val="00620F4D"/>
    <w:rsid w:val="0062112F"/>
    <w:rsid w:val="00621146"/>
    <w:rsid w:val="006212E4"/>
    <w:rsid w:val="006213A4"/>
    <w:rsid w:val="006213FA"/>
    <w:rsid w:val="0062166A"/>
    <w:rsid w:val="00621693"/>
    <w:rsid w:val="00621841"/>
    <w:rsid w:val="00621A8D"/>
    <w:rsid w:val="00621AD6"/>
    <w:rsid w:val="00621B4C"/>
    <w:rsid w:val="00621B5E"/>
    <w:rsid w:val="00621C7A"/>
    <w:rsid w:val="00621CF3"/>
    <w:rsid w:val="00621CFE"/>
    <w:rsid w:val="00621D48"/>
    <w:rsid w:val="00621DBC"/>
    <w:rsid w:val="00621E00"/>
    <w:rsid w:val="00621E10"/>
    <w:rsid w:val="00621E86"/>
    <w:rsid w:val="00621ED8"/>
    <w:rsid w:val="00621F86"/>
    <w:rsid w:val="006220E5"/>
    <w:rsid w:val="00622207"/>
    <w:rsid w:val="00622334"/>
    <w:rsid w:val="00622514"/>
    <w:rsid w:val="0062251D"/>
    <w:rsid w:val="00622569"/>
    <w:rsid w:val="0062267F"/>
    <w:rsid w:val="00622723"/>
    <w:rsid w:val="00622735"/>
    <w:rsid w:val="00622778"/>
    <w:rsid w:val="006227FD"/>
    <w:rsid w:val="00622852"/>
    <w:rsid w:val="006228C3"/>
    <w:rsid w:val="00622997"/>
    <w:rsid w:val="00622B54"/>
    <w:rsid w:val="00622C6A"/>
    <w:rsid w:val="00622CD4"/>
    <w:rsid w:val="00622DAB"/>
    <w:rsid w:val="00622DB8"/>
    <w:rsid w:val="00622E3E"/>
    <w:rsid w:val="00622E59"/>
    <w:rsid w:val="00622E80"/>
    <w:rsid w:val="00622EF8"/>
    <w:rsid w:val="00622F38"/>
    <w:rsid w:val="00623066"/>
    <w:rsid w:val="006230B1"/>
    <w:rsid w:val="00623128"/>
    <w:rsid w:val="006231A7"/>
    <w:rsid w:val="006231EE"/>
    <w:rsid w:val="00623232"/>
    <w:rsid w:val="00623378"/>
    <w:rsid w:val="00623390"/>
    <w:rsid w:val="0062347A"/>
    <w:rsid w:val="00623582"/>
    <w:rsid w:val="006236DC"/>
    <w:rsid w:val="006236E0"/>
    <w:rsid w:val="00623703"/>
    <w:rsid w:val="00623731"/>
    <w:rsid w:val="006238FE"/>
    <w:rsid w:val="006239BA"/>
    <w:rsid w:val="00623AE2"/>
    <w:rsid w:val="00623D2A"/>
    <w:rsid w:val="00623D7A"/>
    <w:rsid w:val="00623ED8"/>
    <w:rsid w:val="00623F96"/>
    <w:rsid w:val="00623FDB"/>
    <w:rsid w:val="006240AC"/>
    <w:rsid w:val="0062414A"/>
    <w:rsid w:val="00624297"/>
    <w:rsid w:val="00624313"/>
    <w:rsid w:val="00624392"/>
    <w:rsid w:val="006243A6"/>
    <w:rsid w:val="006243CA"/>
    <w:rsid w:val="0062440B"/>
    <w:rsid w:val="00624414"/>
    <w:rsid w:val="00624475"/>
    <w:rsid w:val="006245E1"/>
    <w:rsid w:val="00624652"/>
    <w:rsid w:val="0062475D"/>
    <w:rsid w:val="006247E2"/>
    <w:rsid w:val="00624862"/>
    <w:rsid w:val="00624871"/>
    <w:rsid w:val="00624887"/>
    <w:rsid w:val="00624916"/>
    <w:rsid w:val="0062493E"/>
    <w:rsid w:val="006249EF"/>
    <w:rsid w:val="00624A05"/>
    <w:rsid w:val="00624A63"/>
    <w:rsid w:val="00624AEF"/>
    <w:rsid w:val="00624B52"/>
    <w:rsid w:val="00624B53"/>
    <w:rsid w:val="00624C4D"/>
    <w:rsid w:val="00624D5B"/>
    <w:rsid w:val="00625024"/>
    <w:rsid w:val="006250BA"/>
    <w:rsid w:val="006251DF"/>
    <w:rsid w:val="00625288"/>
    <w:rsid w:val="0062529B"/>
    <w:rsid w:val="006252AA"/>
    <w:rsid w:val="0062531D"/>
    <w:rsid w:val="00625336"/>
    <w:rsid w:val="00625826"/>
    <w:rsid w:val="0062587B"/>
    <w:rsid w:val="0062587C"/>
    <w:rsid w:val="00625A1D"/>
    <w:rsid w:val="00625A53"/>
    <w:rsid w:val="00625DED"/>
    <w:rsid w:val="00625E61"/>
    <w:rsid w:val="00625E77"/>
    <w:rsid w:val="006260C6"/>
    <w:rsid w:val="00626161"/>
    <w:rsid w:val="0062620C"/>
    <w:rsid w:val="006262D3"/>
    <w:rsid w:val="006262DC"/>
    <w:rsid w:val="006262F4"/>
    <w:rsid w:val="00626407"/>
    <w:rsid w:val="00626595"/>
    <w:rsid w:val="0062660D"/>
    <w:rsid w:val="006267B0"/>
    <w:rsid w:val="00626B0B"/>
    <w:rsid w:val="00626B10"/>
    <w:rsid w:val="00626B70"/>
    <w:rsid w:val="00626FAA"/>
    <w:rsid w:val="0062708D"/>
    <w:rsid w:val="006275FF"/>
    <w:rsid w:val="00627608"/>
    <w:rsid w:val="0062762E"/>
    <w:rsid w:val="00627661"/>
    <w:rsid w:val="0062766C"/>
    <w:rsid w:val="0062772C"/>
    <w:rsid w:val="00627736"/>
    <w:rsid w:val="00627884"/>
    <w:rsid w:val="00627A01"/>
    <w:rsid w:val="00627D08"/>
    <w:rsid w:val="00627E00"/>
    <w:rsid w:val="00627E51"/>
    <w:rsid w:val="00627F11"/>
    <w:rsid w:val="00627F87"/>
    <w:rsid w:val="0063012E"/>
    <w:rsid w:val="00630326"/>
    <w:rsid w:val="0063039B"/>
    <w:rsid w:val="006303ED"/>
    <w:rsid w:val="00630445"/>
    <w:rsid w:val="006304A0"/>
    <w:rsid w:val="0063058F"/>
    <w:rsid w:val="00630898"/>
    <w:rsid w:val="0063090A"/>
    <w:rsid w:val="006309F4"/>
    <w:rsid w:val="00630AF6"/>
    <w:rsid w:val="00630B5D"/>
    <w:rsid w:val="00630DD7"/>
    <w:rsid w:val="00630E40"/>
    <w:rsid w:val="00630EDD"/>
    <w:rsid w:val="00630FD8"/>
    <w:rsid w:val="0063100B"/>
    <w:rsid w:val="00631030"/>
    <w:rsid w:val="00631144"/>
    <w:rsid w:val="00631236"/>
    <w:rsid w:val="00631243"/>
    <w:rsid w:val="00631301"/>
    <w:rsid w:val="00631423"/>
    <w:rsid w:val="00631586"/>
    <w:rsid w:val="006315BA"/>
    <w:rsid w:val="0063161E"/>
    <w:rsid w:val="00631761"/>
    <w:rsid w:val="00631791"/>
    <w:rsid w:val="00631848"/>
    <w:rsid w:val="0063196E"/>
    <w:rsid w:val="00631A67"/>
    <w:rsid w:val="00631B19"/>
    <w:rsid w:val="00631C05"/>
    <w:rsid w:val="00631E16"/>
    <w:rsid w:val="00631E30"/>
    <w:rsid w:val="00631F15"/>
    <w:rsid w:val="0063205B"/>
    <w:rsid w:val="006320DA"/>
    <w:rsid w:val="0063211C"/>
    <w:rsid w:val="0063211E"/>
    <w:rsid w:val="00632136"/>
    <w:rsid w:val="00632160"/>
    <w:rsid w:val="0063223F"/>
    <w:rsid w:val="006324C0"/>
    <w:rsid w:val="00632545"/>
    <w:rsid w:val="0063258B"/>
    <w:rsid w:val="00632641"/>
    <w:rsid w:val="00632645"/>
    <w:rsid w:val="006326C8"/>
    <w:rsid w:val="0063276F"/>
    <w:rsid w:val="006327BE"/>
    <w:rsid w:val="00632848"/>
    <w:rsid w:val="006328FB"/>
    <w:rsid w:val="00632917"/>
    <w:rsid w:val="006329AE"/>
    <w:rsid w:val="00632A30"/>
    <w:rsid w:val="00632B60"/>
    <w:rsid w:val="00632E74"/>
    <w:rsid w:val="00632EB9"/>
    <w:rsid w:val="00632F14"/>
    <w:rsid w:val="00632F67"/>
    <w:rsid w:val="00632F83"/>
    <w:rsid w:val="00633197"/>
    <w:rsid w:val="00633220"/>
    <w:rsid w:val="00633228"/>
    <w:rsid w:val="00633309"/>
    <w:rsid w:val="0063334A"/>
    <w:rsid w:val="00633377"/>
    <w:rsid w:val="0063345C"/>
    <w:rsid w:val="0063358F"/>
    <w:rsid w:val="00633690"/>
    <w:rsid w:val="0063383C"/>
    <w:rsid w:val="0063386A"/>
    <w:rsid w:val="00633BE9"/>
    <w:rsid w:val="00633D9A"/>
    <w:rsid w:val="00633DF6"/>
    <w:rsid w:val="00633F01"/>
    <w:rsid w:val="00633F88"/>
    <w:rsid w:val="0063404B"/>
    <w:rsid w:val="006340F5"/>
    <w:rsid w:val="00634109"/>
    <w:rsid w:val="0063411E"/>
    <w:rsid w:val="00634135"/>
    <w:rsid w:val="0063413D"/>
    <w:rsid w:val="00634153"/>
    <w:rsid w:val="00634253"/>
    <w:rsid w:val="006342DC"/>
    <w:rsid w:val="00634337"/>
    <w:rsid w:val="006343C9"/>
    <w:rsid w:val="00634446"/>
    <w:rsid w:val="006344FC"/>
    <w:rsid w:val="0063453A"/>
    <w:rsid w:val="006345BE"/>
    <w:rsid w:val="0063464E"/>
    <w:rsid w:val="006348CD"/>
    <w:rsid w:val="006348F7"/>
    <w:rsid w:val="0063491D"/>
    <w:rsid w:val="0063497A"/>
    <w:rsid w:val="00634A2D"/>
    <w:rsid w:val="00634A64"/>
    <w:rsid w:val="00634ABF"/>
    <w:rsid w:val="00634BE5"/>
    <w:rsid w:val="00634E01"/>
    <w:rsid w:val="00634EAB"/>
    <w:rsid w:val="00634ED8"/>
    <w:rsid w:val="00635047"/>
    <w:rsid w:val="0063504D"/>
    <w:rsid w:val="006351A4"/>
    <w:rsid w:val="0063532F"/>
    <w:rsid w:val="006353B1"/>
    <w:rsid w:val="00635500"/>
    <w:rsid w:val="006355DA"/>
    <w:rsid w:val="006355FF"/>
    <w:rsid w:val="00635636"/>
    <w:rsid w:val="006357C8"/>
    <w:rsid w:val="0063582B"/>
    <w:rsid w:val="006358DF"/>
    <w:rsid w:val="006359CF"/>
    <w:rsid w:val="00635A16"/>
    <w:rsid w:val="00635A79"/>
    <w:rsid w:val="00635B27"/>
    <w:rsid w:val="00635C66"/>
    <w:rsid w:val="00635CDA"/>
    <w:rsid w:val="00635D19"/>
    <w:rsid w:val="00635E69"/>
    <w:rsid w:val="00635F1A"/>
    <w:rsid w:val="006360E8"/>
    <w:rsid w:val="0063614C"/>
    <w:rsid w:val="0063647D"/>
    <w:rsid w:val="00636516"/>
    <w:rsid w:val="0063654D"/>
    <w:rsid w:val="0063666A"/>
    <w:rsid w:val="006366CC"/>
    <w:rsid w:val="00636766"/>
    <w:rsid w:val="00636804"/>
    <w:rsid w:val="0063682C"/>
    <w:rsid w:val="00636865"/>
    <w:rsid w:val="006368A3"/>
    <w:rsid w:val="006368EC"/>
    <w:rsid w:val="0063691C"/>
    <w:rsid w:val="00636923"/>
    <w:rsid w:val="00636B45"/>
    <w:rsid w:val="00636BE5"/>
    <w:rsid w:val="00636CDE"/>
    <w:rsid w:val="00636EBB"/>
    <w:rsid w:val="00636F0A"/>
    <w:rsid w:val="00636F11"/>
    <w:rsid w:val="0063715E"/>
    <w:rsid w:val="00637173"/>
    <w:rsid w:val="00637200"/>
    <w:rsid w:val="006372AB"/>
    <w:rsid w:val="006372C8"/>
    <w:rsid w:val="00637319"/>
    <w:rsid w:val="00637332"/>
    <w:rsid w:val="006373DF"/>
    <w:rsid w:val="00637439"/>
    <w:rsid w:val="006374B6"/>
    <w:rsid w:val="006374F4"/>
    <w:rsid w:val="006377BF"/>
    <w:rsid w:val="0063784D"/>
    <w:rsid w:val="00637920"/>
    <w:rsid w:val="006379C8"/>
    <w:rsid w:val="006379DF"/>
    <w:rsid w:val="00637A24"/>
    <w:rsid w:val="00637A73"/>
    <w:rsid w:val="00637D6E"/>
    <w:rsid w:val="00637DCF"/>
    <w:rsid w:val="00637F5A"/>
    <w:rsid w:val="00637FA9"/>
    <w:rsid w:val="006400F3"/>
    <w:rsid w:val="006402B8"/>
    <w:rsid w:val="00640328"/>
    <w:rsid w:val="0064036C"/>
    <w:rsid w:val="006403A0"/>
    <w:rsid w:val="00640421"/>
    <w:rsid w:val="00640504"/>
    <w:rsid w:val="0064051A"/>
    <w:rsid w:val="0064054A"/>
    <w:rsid w:val="00640666"/>
    <w:rsid w:val="0064068D"/>
    <w:rsid w:val="00640742"/>
    <w:rsid w:val="006407E8"/>
    <w:rsid w:val="0064080D"/>
    <w:rsid w:val="0064085F"/>
    <w:rsid w:val="00640A17"/>
    <w:rsid w:val="00640AFA"/>
    <w:rsid w:val="00640BA3"/>
    <w:rsid w:val="00640C14"/>
    <w:rsid w:val="00640CD3"/>
    <w:rsid w:val="00640CDE"/>
    <w:rsid w:val="00640D79"/>
    <w:rsid w:val="00640E0F"/>
    <w:rsid w:val="00640EDF"/>
    <w:rsid w:val="00640EFF"/>
    <w:rsid w:val="00640F1A"/>
    <w:rsid w:val="00640F1F"/>
    <w:rsid w:val="00640F8E"/>
    <w:rsid w:val="00640F8F"/>
    <w:rsid w:val="00640FBC"/>
    <w:rsid w:val="00640FFB"/>
    <w:rsid w:val="00641034"/>
    <w:rsid w:val="0064108D"/>
    <w:rsid w:val="006410F1"/>
    <w:rsid w:val="006410F7"/>
    <w:rsid w:val="0064114C"/>
    <w:rsid w:val="006411E5"/>
    <w:rsid w:val="00641211"/>
    <w:rsid w:val="0064121B"/>
    <w:rsid w:val="0064143C"/>
    <w:rsid w:val="00641457"/>
    <w:rsid w:val="006414B5"/>
    <w:rsid w:val="0064152B"/>
    <w:rsid w:val="00641780"/>
    <w:rsid w:val="006417D4"/>
    <w:rsid w:val="00641888"/>
    <w:rsid w:val="00641937"/>
    <w:rsid w:val="006419AB"/>
    <w:rsid w:val="00641A5D"/>
    <w:rsid w:val="00641ADD"/>
    <w:rsid w:val="00641B9F"/>
    <w:rsid w:val="00641BFF"/>
    <w:rsid w:val="00641D31"/>
    <w:rsid w:val="00641D8C"/>
    <w:rsid w:val="00641F2C"/>
    <w:rsid w:val="00641FC2"/>
    <w:rsid w:val="006420CF"/>
    <w:rsid w:val="0064212D"/>
    <w:rsid w:val="006421ED"/>
    <w:rsid w:val="0064224F"/>
    <w:rsid w:val="00642357"/>
    <w:rsid w:val="00642448"/>
    <w:rsid w:val="00642454"/>
    <w:rsid w:val="0064245F"/>
    <w:rsid w:val="006424AE"/>
    <w:rsid w:val="00642717"/>
    <w:rsid w:val="006429ED"/>
    <w:rsid w:val="00642AAB"/>
    <w:rsid w:val="00642AAC"/>
    <w:rsid w:val="00642AB8"/>
    <w:rsid w:val="00642D25"/>
    <w:rsid w:val="00642D82"/>
    <w:rsid w:val="00642E54"/>
    <w:rsid w:val="00642E70"/>
    <w:rsid w:val="0064304E"/>
    <w:rsid w:val="006430EC"/>
    <w:rsid w:val="006431AB"/>
    <w:rsid w:val="0064327C"/>
    <w:rsid w:val="00643578"/>
    <w:rsid w:val="0064358D"/>
    <w:rsid w:val="00643642"/>
    <w:rsid w:val="006436F8"/>
    <w:rsid w:val="00643715"/>
    <w:rsid w:val="00643965"/>
    <w:rsid w:val="006439CF"/>
    <w:rsid w:val="00643A24"/>
    <w:rsid w:val="00643BB9"/>
    <w:rsid w:val="00643DA2"/>
    <w:rsid w:val="00643DCD"/>
    <w:rsid w:val="00643DF2"/>
    <w:rsid w:val="00643DFB"/>
    <w:rsid w:val="00643EA2"/>
    <w:rsid w:val="00643F1C"/>
    <w:rsid w:val="00643FD9"/>
    <w:rsid w:val="00644212"/>
    <w:rsid w:val="00644232"/>
    <w:rsid w:val="0064426D"/>
    <w:rsid w:val="00644394"/>
    <w:rsid w:val="006443FF"/>
    <w:rsid w:val="0064456D"/>
    <w:rsid w:val="006445EB"/>
    <w:rsid w:val="00644622"/>
    <w:rsid w:val="006446B7"/>
    <w:rsid w:val="006446FB"/>
    <w:rsid w:val="006447D8"/>
    <w:rsid w:val="0064480C"/>
    <w:rsid w:val="00644826"/>
    <w:rsid w:val="00644A0C"/>
    <w:rsid w:val="00644A4F"/>
    <w:rsid w:val="00644B1F"/>
    <w:rsid w:val="00644B2D"/>
    <w:rsid w:val="00644D11"/>
    <w:rsid w:val="00644D9F"/>
    <w:rsid w:val="00644E60"/>
    <w:rsid w:val="00644E9E"/>
    <w:rsid w:val="00644FB8"/>
    <w:rsid w:val="00644FDE"/>
    <w:rsid w:val="00644FF9"/>
    <w:rsid w:val="006450CB"/>
    <w:rsid w:val="00645137"/>
    <w:rsid w:val="00645234"/>
    <w:rsid w:val="0064532B"/>
    <w:rsid w:val="006453A0"/>
    <w:rsid w:val="006453A8"/>
    <w:rsid w:val="006457FD"/>
    <w:rsid w:val="00645A1F"/>
    <w:rsid w:val="00645A63"/>
    <w:rsid w:val="00645C73"/>
    <w:rsid w:val="00645D45"/>
    <w:rsid w:val="00645DF6"/>
    <w:rsid w:val="00645EF0"/>
    <w:rsid w:val="00645F9C"/>
    <w:rsid w:val="00646098"/>
    <w:rsid w:val="0064622C"/>
    <w:rsid w:val="00646364"/>
    <w:rsid w:val="0064656D"/>
    <w:rsid w:val="0064667C"/>
    <w:rsid w:val="006466F7"/>
    <w:rsid w:val="006467EA"/>
    <w:rsid w:val="0064684E"/>
    <w:rsid w:val="006468C5"/>
    <w:rsid w:val="006468F9"/>
    <w:rsid w:val="006469FA"/>
    <w:rsid w:val="00646A65"/>
    <w:rsid w:val="00646B44"/>
    <w:rsid w:val="00646C5A"/>
    <w:rsid w:val="00646D41"/>
    <w:rsid w:val="00646E48"/>
    <w:rsid w:val="00647020"/>
    <w:rsid w:val="0064708D"/>
    <w:rsid w:val="006470F6"/>
    <w:rsid w:val="0064717C"/>
    <w:rsid w:val="00647226"/>
    <w:rsid w:val="00647283"/>
    <w:rsid w:val="00647345"/>
    <w:rsid w:val="006473EC"/>
    <w:rsid w:val="00647624"/>
    <w:rsid w:val="0064771C"/>
    <w:rsid w:val="006477CA"/>
    <w:rsid w:val="00647802"/>
    <w:rsid w:val="0064789E"/>
    <w:rsid w:val="00647927"/>
    <w:rsid w:val="00647A19"/>
    <w:rsid w:val="00647B12"/>
    <w:rsid w:val="00647C4A"/>
    <w:rsid w:val="00647CAC"/>
    <w:rsid w:val="00647CE6"/>
    <w:rsid w:val="00647CFC"/>
    <w:rsid w:val="00647D21"/>
    <w:rsid w:val="00647D96"/>
    <w:rsid w:val="00647E9F"/>
    <w:rsid w:val="00647F2D"/>
    <w:rsid w:val="0065001C"/>
    <w:rsid w:val="006500DF"/>
    <w:rsid w:val="0065012B"/>
    <w:rsid w:val="0065012E"/>
    <w:rsid w:val="0065028B"/>
    <w:rsid w:val="0065037A"/>
    <w:rsid w:val="00650384"/>
    <w:rsid w:val="006503F7"/>
    <w:rsid w:val="00650411"/>
    <w:rsid w:val="00650A2B"/>
    <w:rsid w:val="00650A91"/>
    <w:rsid w:val="00650ABE"/>
    <w:rsid w:val="00650B29"/>
    <w:rsid w:val="00650BED"/>
    <w:rsid w:val="00650D3A"/>
    <w:rsid w:val="00650D68"/>
    <w:rsid w:val="00650E3A"/>
    <w:rsid w:val="00650EA5"/>
    <w:rsid w:val="00650FD5"/>
    <w:rsid w:val="00650FDA"/>
    <w:rsid w:val="00650FDB"/>
    <w:rsid w:val="00651022"/>
    <w:rsid w:val="00651074"/>
    <w:rsid w:val="006512A4"/>
    <w:rsid w:val="00651460"/>
    <w:rsid w:val="006514B9"/>
    <w:rsid w:val="00651545"/>
    <w:rsid w:val="00651618"/>
    <w:rsid w:val="00651702"/>
    <w:rsid w:val="006517D4"/>
    <w:rsid w:val="006518D3"/>
    <w:rsid w:val="00651A0B"/>
    <w:rsid w:val="00651A30"/>
    <w:rsid w:val="00651B7A"/>
    <w:rsid w:val="00651BB4"/>
    <w:rsid w:val="00651CF5"/>
    <w:rsid w:val="00651DB9"/>
    <w:rsid w:val="00651E26"/>
    <w:rsid w:val="00651E2C"/>
    <w:rsid w:val="00651F94"/>
    <w:rsid w:val="006521B1"/>
    <w:rsid w:val="00652278"/>
    <w:rsid w:val="006522A3"/>
    <w:rsid w:val="006523CB"/>
    <w:rsid w:val="006523E6"/>
    <w:rsid w:val="0065250E"/>
    <w:rsid w:val="0065253C"/>
    <w:rsid w:val="00652575"/>
    <w:rsid w:val="0065282A"/>
    <w:rsid w:val="006529AB"/>
    <w:rsid w:val="00652BA4"/>
    <w:rsid w:val="00652BC7"/>
    <w:rsid w:val="00652BC8"/>
    <w:rsid w:val="00652C20"/>
    <w:rsid w:val="00652DBD"/>
    <w:rsid w:val="00652DD2"/>
    <w:rsid w:val="00652E0A"/>
    <w:rsid w:val="00652EF0"/>
    <w:rsid w:val="00652F0A"/>
    <w:rsid w:val="00652FEF"/>
    <w:rsid w:val="006530BD"/>
    <w:rsid w:val="006530D6"/>
    <w:rsid w:val="00653158"/>
    <w:rsid w:val="006532BA"/>
    <w:rsid w:val="006532C4"/>
    <w:rsid w:val="006532E0"/>
    <w:rsid w:val="0065336E"/>
    <w:rsid w:val="00653512"/>
    <w:rsid w:val="0065365A"/>
    <w:rsid w:val="006537F6"/>
    <w:rsid w:val="00653957"/>
    <w:rsid w:val="00653CF9"/>
    <w:rsid w:val="00653D92"/>
    <w:rsid w:val="00653DCE"/>
    <w:rsid w:val="00653E4F"/>
    <w:rsid w:val="00653EE3"/>
    <w:rsid w:val="00653EE7"/>
    <w:rsid w:val="00653F24"/>
    <w:rsid w:val="0065409F"/>
    <w:rsid w:val="00654104"/>
    <w:rsid w:val="0065410F"/>
    <w:rsid w:val="00654271"/>
    <w:rsid w:val="006542B2"/>
    <w:rsid w:val="00654508"/>
    <w:rsid w:val="006545C7"/>
    <w:rsid w:val="006545F5"/>
    <w:rsid w:val="00654801"/>
    <w:rsid w:val="006548CC"/>
    <w:rsid w:val="006548D5"/>
    <w:rsid w:val="006549D3"/>
    <w:rsid w:val="00654A63"/>
    <w:rsid w:val="00654B57"/>
    <w:rsid w:val="00654C09"/>
    <w:rsid w:val="00654C73"/>
    <w:rsid w:val="00654EA5"/>
    <w:rsid w:val="00654F1D"/>
    <w:rsid w:val="00654FC0"/>
    <w:rsid w:val="00654FCE"/>
    <w:rsid w:val="006550A7"/>
    <w:rsid w:val="006550E2"/>
    <w:rsid w:val="0065521E"/>
    <w:rsid w:val="006552D0"/>
    <w:rsid w:val="00655391"/>
    <w:rsid w:val="006554CB"/>
    <w:rsid w:val="0065564F"/>
    <w:rsid w:val="006556E9"/>
    <w:rsid w:val="00655710"/>
    <w:rsid w:val="006557D4"/>
    <w:rsid w:val="00655865"/>
    <w:rsid w:val="00655885"/>
    <w:rsid w:val="00655977"/>
    <w:rsid w:val="00655A20"/>
    <w:rsid w:val="00655A68"/>
    <w:rsid w:val="00655B65"/>
    <w:rsid w:val="00655CCF"/>
    <w:rsid w:val="00655CF7"/>
    <w:rsid w:val="00655EBD"/>
    <w:rsid w:val="00655F29"/>
    <w:rsid w:val="006560D6"/>
    <w:rsid w:val="00656142"/>
    <w:rsid w:val="0065617A"/>
    <w:rsid w:val="00656267"/>
    <w:rsid w:val="00656296"/>
    <w:rsid w:val="006563AD"/>
    <w:rsid w:val="0065647C"/>
    <w:rsid w:val="00656564"/>
    <w:rsid w:val="006565C8"/>
    <w:rsid w:val="0065667B"/>
    <w:rsid w:val="00656684"/>
    <w:rsid w:val="0065688E"/>
    <w:rsid w:val="006569BF"/>
    <w:rsid w:val="00656A8E"/>
    <w:rsid w:val="00656B0B"/>
    <w:rsid w:val="00656BD0"/>
    <w:rsid w:val="00656EED"/>
    <w:rsid w:val="00657086"/>
    <w:rsid w:val="00657166"/>
    <w:rsid w:val="00657167"/>
    <w:rsid w:val="006571DB"/>
    <w:rsid w:val="0065720A"/>
    <w:rsid w:val="0065726D"/>
    <w:rsid w:val="00657331"/>
    <w:rsid w:val="00657344"/>
    <w:rsid w:val="006573E2"/>
    <w:rsid w:val="006574B4"/>
    <w:rsid w:val="00657554"/>
    <w:rsid w:val="006575F0"/>
    <w:rsid w:val="00657616"/>
    <w:rsid w:val="00657639"/>
    <w:rsid w:val="00657663"/>
    <w:rsid w:val="006576A2"/>
    <w:rsid w:val="00657794"/>
    <w:rsid w:val="006577F9"/>
    <w:rsid w:val="00657857"/>
    <w:rsid w:val="0065785A"/>
    <w:rsid w:val="0065788A"/>
    <w:rsid w:val="00657903"/>
    <w:rsid w:val="00657A53"/>
    <w:rsid w:val="00657BAB"/>
    <w:rsid w:val="00657CC2"/>
    <w:rsid w:val="00657D63"/>
    <w:rsid w:val="00657FD3"/>
    <w:rsid w:val="00657FFD"/>
    <w:rsid w:val="00660065"/>
    <w:rsid w:val="00660089"/>
    <w:rsid w:val="006600C2"/>
    <w:rsid w:val="006600E6"/>
    <w:rsid w:val="00660390"/>
    <w:rsid w:val="006604B3"/>
    <w:rsid w:val="006605A5"/>
    <w:rsid w:val="0066078F"/>
    <w:rsid w:val="006607E3"/>
    <w:rsid w:val="0066092A"/>
    <w:rsid w:val="00660938"/>
    <w:rsid w:val="00660951"/>
    <w:rsid w:val="006609BD"/>
    <w:rsid w:val="00660B0A"/>
    <w:rsid w:val="00660BDA"/>
    <w:rsid w:val="00660CA4"/>
    <w:rsid w:val="00661089"/>
    <w:rsid w:val="0066109A"/>
    <w:rsid w:val="00661204"/>
    <w:rsid w:val="006612D7"/>
    <w:rsid w:val="0066138F"/>
    <w:rsid w:val="006613A2"/>
    <w:rsid w:val="006613DB"/>
    <w:rsid w:val="006613E4"/>
    <w:rsid w:val="00661461"/>
    <w:rsid w:val="00661820"/>
    <w:rsid w:val="00661823"/>
    <w:rsid w:val="00661860"/>
    <w:rsid w:val="00661A4E"/>
    <w:rsid w:val="00661A76"/>
    <w:rsid w:val="00661C78"/>
    <w:rsid w:val="00661C89"/>
    <w:rsid w:val="00661CBF"/>
    <w:rsid w:val="00661D67"/>
    <w:rsid w:val="00661E22"/>
    <w:rsid w:val="00661E76"/>
    <w:rsid w:val="00661F5A"/>
    <w:rsid w:val="0066215F"/>
    <w:rsid w:val="00662160"/>
    <w:rsid w:val="006622AF"/>
    <w:rsid w:val="00662503"/>
    <w:rsid w:val="00662519"/>
    <w:rsid w:val="0066253A"/>
    <w:rsid w:val="00662572"/>
    <w:rsid w:val="006625B1"/>
    <w:rsid w:val="00662639"/>
    <w:rsid w:val="006626BC"/>
    <w:rsid w:val="00662713"/>
    <w:rsid w:val="006627D8"/>
    <w:rsid w:val="00662822"/>
    <w:rsid w:val="00662918"/>
    <w:rsid w:val="00662919"/>
    <w:rsid w:val="00662A6B"/>
    <w:rsid w:val="00662B3F"/>
    <w:rsid w:val="00662DF1"/>
    <w:rsid w:val="00662E8F"/>
    <w:rsid w:val="00662EE4"/>
    <w:rsid w:val="00662EF1"/>
    <w:rsid w:val="00663055"/>
    <w:rsid w:val="00663106"/>
    <w:rsid w:val="006632BD"/>
    <w:rsid w:val="0066333E"/>
    <w:rsid w:val="00663345"/>
    <w:rsid w:val="006633D8"/>
    <w:rsid w:val="006633FE"/>
    <w:rsid w:val="00663473"/>
    <w:rsid w:val="00663545"/>
    <w:rsid w:val="00663649"/>
    <w:rsid w:val="0066366A"/>
    <w:rsid w:val="00663730"/>
    <w:rsid w:val="00663869"/>
    <w:rsid w:val="006638A9"/>
    <w:rsid w:val="006638D0"/>
    <w:rsid w:val="00663967"/>
    <w:rsid w:val="006639B4"/>
    <w:rsid w:val="006639B9"/>
    <w:rsid w:val="006639E8"/>
    <w:rsid w:val="00663A80"/>
    <w:rsid w:val="00663AE9"/>
    <w:rsid w:val="00663D22"/>
    <w:rsid w:val="00663D48"/>
    <w:rsid w:val="00663DEF"/>
    <w:rsid w:val="00663E6E"/>
    <w:rsid w:val="00663E9E"/>
    <w:rsid w:val="00663F1D"/>
    <w:rsid w:val="00663F45"/>
    <w:rsid w:val="00663F4C"/>
    <w:rsid w:val="0066402A"/>
    <w:rsid w:val="00664093"/>
    <w:rsid w:val="00664134"/>
    <w:rsid w:val="006642D6"/>
    <w:rsid w:val="00664357"/>
    <w:rsid w:val="006643EA"/>
    <w:rsid w:val="0066443F"/>
    <w:rsid w:val="00664443"/>
    <w:rsid w:val="0066444F"/>
    <w:rsid w:val="006644ED"/>
    <w:rsid w:val="006645DC"/>
    <w:rsid w:val="0066491E"/>
    <w:rsid w:val="006649F2"/>
    <w:rsid w:val="00664A03"/>
    <w:rsid w:val="00664A71"/>
    <w:rsid w:val="00664B0A"/>
    <w:rsid w:val="00664B72"/>
    <w:rsid w:val="00664C32"/>
    <w:rsid w:val="00664CA9"/>
    <w:rsid w:val="00664D05"/>
    <w:rsid w:val="00664DAB"/>
    <w:rsid w:val="00664DF3"/>
    <w:rsid w:val="00664EC9"/>
    <w:rsid w:val="00664F4A"/>
    <w:rsid w:val="00664FCF"/>
    <w:rsid w:val="00665186"/>
    <w:rsid w:val="00665346"/>
    <w:rsid w:val="0066540B"/>
    <w:rsid w:val="0066546C"/>
    <w:rsid w:val="0066547D"/>
    <w:rsid w:val="006654B2"/>
    <w:rsid w:val="006654EB"/>
    <w:rsid w:val="0066550E"/>
    <w:rsid w:val="0066569F"/>
    <w:rsid w:val="006656DB"/>
    <w:rsid w:val="00665864"/>
    <w:rsid w:val="00665B82"/>
    <w:rsid w:val="00665C83"/>
    <w:rsid w:val="00665CEF"/>
    <w:rsid w:val="00665FA2"/>
    <w:rsid w:val="00666028"/>
    <w:rsid w:val="00666059"/>
    <w:rsid w:val="00666190"/>
    <w:rsid w:val="00666398"/>
    <w:rsid w:val="00666547"/>
    <w:rsid w:val="0066658B"/>
    <w:rsid w:val="0066658D"/>
    <w:rsid w:val="006666A9"/>
    <w:rsid w:val="006666C3"/>
    <w:rsid w:val="0066678F"/>
    <w:rsid w:val="006668BD"/>
    <w:rsid w:val="00666901"/>
    <w:rsid w:val="006669B6"/>
    <w:rsid w:val="00666D82"/>
    <w:rsid w:val="00666F44"/>
    <w:rsid w:val="00666FDA"/>
    <w:rsid w:val="00666FDE"/>
    <w:rsid w:val="00667074"/>
    <w:rsid w:val="0066713D"/>
    <w:rsid w:val="0066714C"/>
    <w:rsid w:val="00667228"/>
    <w:rsid w:val="00667552"/>
    <w:rsid w:val="00667695"/>
    <w:rsid w:val="006676A5"/>
    <w:rsid w:val="00667899"/>
    <w:rsid w:val="006679C4"/>
    <w:rsid w:val="00667A21"/>
    <w:rsid w:val="00667AA3"/>
    <w:rsid w:val="00667C68"/>
    <w:rsid w:val="0067005A"/>
    <w:rsid w:val="00670088"/>
    <w:rsid w:val="006700A0"/>
    <w:rsid w:val="00670197"/>
    <w:rsid w:val="006701E9"/>
    <w:rsid w:val="00670262"/>
    <w:rsid w:val="00670292"/>
    <w:rsid w:val="00670295"/>
    <w:rsid w:val="006702B9"/>
    <w:rsid w:val="006702E2"/>
    <w:rsid w:val="0067032E"/>
    <w:rsid w:val="00670379"/>
    <w:rsid w:val="00670463"/>
    <w:rsid w:val="00670475"/>
    <w:rsid w:val="006704EA"/>
    <w:rsid w:val="00670504"/>
    <w:rsid w:val="006707B7"/>
    <w:rsid w:val="006708D6"/>
    <w:rsid w:val="006709D8"/>
    <w:rsid w:val="00670A65"/>
    <w:rsid w:val="00670A99"/>
    <w:rsid w:val="00670B36"/>
    <w:rsid w:val="00670CA9"/>
    <w:rsid w:val="00670CC6"/>
    <w:rsid w:val="00670E2E"/>
    <w:rsid w:val="00671455"/>
    <w:rsid w:val="0067149A"/>
    <w:rsid w:val="006714E3"/>
    <w:rsid w:val="0067157C"/>
    <w:rsid w:val="00671655"/>
    <w:rsid w:val="00671684"/>
    <w:rsid w:val="006716A2"/>
    <w:rsid w:val="0067172B"/>
    <w:rsid w:val="0067180E"/>
    <w:rsid w:val="0067187D"/>
    <w:rsid w:val="006718A0"/>
    <w:rsid w:val="0067196C"/>
    <w:rsid w:val="00671A5F"/>
    <w:rsid w:val="00671A9D"/>
    <w:rsid w:val="00671BA3"/>
    <w:rsid w:val="00671C36"/>
    <w:rsid w:val="00671C5F"/>
    <w:rsid w:val="00671E16"/>
    <w:rsid w:val="00671E5E"/>
    <w:rsid w:val="00671F8E"/>
    <w:rsid w:val="00672002"/>
    <w:rsid w:val="006722B2"/>
    <w:rsid w:val="00672350"/>
    <w:rsid w:val="00672374"/>
    <w:rsid w:val="006723CC"/>
    <w:rsid w:val="0067242D"/>
    <w:rsid w:val="006724C2"/>
    <w:rsid w:val="00672554"/>
    <w:rsid w:val="0067259E"/>
    <w:rsid w:val="006725DE"/>
    <w:rsid w:val="00672614"/>
    <w:rsid w:val="00672656"/>
    <w:rsid w:val="006726AB"/>
    <w:rsid w:val="00672737"/>
    <w:rsid w:val="00672784"/>
    <w:rsid w:val="006727B2"/>
    <w:rsid w:val="00672C99"/>
    <w:rsid w:val="00672D0E"/>
    <w:rsid w:val="00672D20"/>
    <w:rsid w:val="00672E7F"/>
    <w:rsid w:val="00672FD7"/>
    <w:rsid w:val="00673053"/>
    <w:rsid w:val="00673114"/>
    <w:rsid w:val="00673115"/>
    <w:rsid w:val="006731C0"/>
    <w:rsid w:val="00673268"/>
    <w:rsid w:val="006732C1"/>
    <w:rsid w:val="006733E8"/>
    <w:rsid w:val="0067340D"/>
    <w:rsid w:val="006734C1"/>
    <w:rsid w:val="006734C2"/>
    <w:rsid w:val="006734CD"/>
    <w:rsid w:val="006734D1"/>
    <w:rsid w:val="006735C5"/>
    <w:rsid w:val="00673607"/>
    <w:rsid w:val="0067362F"/>
    <w:rsid w:val="0067366A"/>
    <w:rsid w:val="0067368F"/>
    <w:rsid w:val="006736CC"/>
    <w:rsid w:val="006736ED"/>
    <w:rsid w:val="006736EE"/>
    <w:rsid w:val="00673741"/>
    <w:rsid w:val="0067374E"/>
    <w:rsid w:val="00673A82"/>
    <w:rsid w:val="00673C5F"/>
    <w:rsid w:val="00673D63"/>
    <w:rsid w:val="00673E55"/>
    <w:rsid w:val="00673E64"/>
    <w:rsid w:val="006740B6"/>
    <w:rsid w:val="006740C9"/>
    <w:rsid w:val="006740CC"/>
    <w:rsid w:val="00674123"/>
    <w:rsid w:val="00674255"/>
    <w:rsid w:val="0067450D"/>
    <w:rsid w:val="006746E2"/>
    <w:rsid w:val="006747CC"/>
    <w:rsid w:val="0067486C"/>
    <w:rsid w:val="0067488E"/>
    <w:rsid w:val="006748CD"/>
    <w:rsid w:val="00674917"/>
    <w:rsid w:val="00674927"/>
    <w:rsid w:val="00674979"/>
    <w:rsid w:val="00674A3D"/>
    <w:rsid w:val="00674AA2"/>
    <w:rsid w:val="00674BBA"/>
    <w:rsid w:val="00674BDE"/>
    <w:rsid w:val="00674CB0"/>
    <w:rsid w:val="00674E0A"/>
    <w:rsid w:val="00675016"/>
    <w:rsid w:val="00675091"/>
    <w:rsid w:val="006752D6"/>
    <w:rsid w:val="006752F1"/>
    <w:rsid w:val="0067532F"/>
    <w:rsid w:val="006753E4"/>
    <w:rsid w:val="00675427"/>
    <w:rsid w:val="00675510"/>
    <w:rsid w:val="006755D0"/>
    <w:rsid w:val="0067573B"/>
    <w:rsid w:val="0067581B"/>
    <w:rsid w:val="006759AA"/>
    <w:rsid w:val="00675A96"/>
    <w:rsid w:val="00675C05"/>
    <w:rsid w:val="00675C52"/>
    <w:rsid w:val="00675CE4"/>
    <w:rsid w:val="00675D1E"/>
    <w:rsid w:val="00675E47"/>
    <w:rsid w:val="00675E82"/>
    <w:rsid w:val="00675EA9"/>
    <w:rsid w:val="00675ED8"/>
    <w:rsid w:val="00675FD2"/>
    <w:rsid w:val="00675FF7"/>
    <w:rsid w:val="006760E0"/>
    <w:rsid w:val="0067613C"/>
    <w:rsid w:val="00676218"/>
    <w:rsid w:val="006762B4"/>
    <w:rsid w:val="006762C3"/>
    <w:rsid w:val="006763AA"/>
    <w:rsid w:val="006763CD"/>
    <w:rsid w:val="006763DA"/>
    <w:rsid w:val="0067650B"/>
    <w:rsid w:val="0067664D"/>
    <w:rsid w:val="00676829"/>
    <w:rsid w:val="00676861"/>
    <w:rsid w:val="0067688C"/>
    <w:rsid w:val="00676891"/>
    <w:rsid w:val="00676AC8"/>
    <w:rsid w:val="00676B47"/>
    <w:rsid w:val="00676B90"/>
    <w:rsid w:val="00676C55"/>
    <w:rsid w:val="00676C64"/>
    <w:rsid w:val="00676DAE"/>
    <w:rsid w:val="00676E30"/>
    <w:rsid w:val="00676ED2"/>
    <w:rsid w:val="00676EEA"/>
    <w:rsid w:val="00676EEE"/>
    <w:rsid w:val="00676F21"/>
    <w:rsid w:val="00677069"/>
    <w:rsid w:val="006770C3"/>
    <w:rsid w:val="00677270"/>
    <w:rsid w:val="0067734A"/>
    <w:rsid w:val="006773F4"/>
    <w:rsid w:val="00677434"/>
    <w:rsid w:val="006774FD"/>
    <w:rsid w:val="00677675"/>
    <w:rsid w:val="00677758"/>
    <w:rsid w:val="0067777A"/>
    <w:rsid w:val="00677845"/>
    <w:rsid w:val="0067787C"/>
    <w:rsid w:val="00677A12"/>
    <w:rsid w:val="00677A66"/>
    <w:rsid w:val="00677A94"/>
    <w:rsid w:val="00677B0D"/>
    <w:rsid w:val="00677BF2"/>
    <w:rsid w:val="00677C5C"/>
    <w:rsid w:val="00677CEA"/>
    <w:rsid w:val="00677D35"/>
    <w:rsid w:val="00677E44"/>
    <w:rsid w:val="00677F4B"/>
    <w:rsid w:val="00680156"/>
    <w:rsid w:val="00680163"/>
    <w:rsid w:val="00680231"/>
    <w:rsid w:val="00680299"/>
    <w:rsid w:val="006802D1"/>
    <w:rsid w:val="006802E6"/>
    <w:rsid w:val="00680360"/>
    <w:rsid w:val="0068036C"/>
    <w:rsid w:val="00680549"/>
    <w:rsid w:val="0068059E"/>
    <w:rsid w:val="006805C9"/>
    <w:rsid w:val="00680620"/>
    <w:rsid w:val="0068065A"/>
    <w:rsid w:val="00680731"/>
    <w:rsid w:val="006807F6"/>
    <w:rsid w:val="006807FD"/>
    <w:rsid w:val="006808A2"/>
    <w:rsid w:val="00680A2A"/>
    <w:rsid w:val="00680A95"/>
    <w:rsid w:val="00680B44"/>
    <w:rsid w:val="00680C07"/>
    <w:rsid w:val="00680C09"/>
    <w:rsid w:val="00680C37"/>
    <w:rsid w:val="00680CDC"/>
    <w:rsid w:val="00680DC4"/>
    <w:rsid w:val="00680E0B"/>
    <w:rsid w:val="00680F22"/>
    <w:rsid w:val="00680FD0"/>
    <w:rsid w:val="0068120E"/>
    <w:rsid w:val="0068123F"/>
    <w:rsid w:val="006812A5"/>
    <w:rsid w:val="006812B2"/>
    <w:rsid w:val="00681402"/>
    <w:rsid w:val="00681414"/>
    <w:rsid w:val="006815F9"/>
    <w:rsid w:val="00681602"/>
    <w:rsid w:val="0068161A"/>
    <w:rsid w:val="00681634"/>
    <w:rsid w:val="00681747"/>
    <w:rsid w:val="006817A7"/>
    <w:rsid w:val="00681845"/>
    <w:rsid w:val="00681861"/>
    <w:rsid w:val="006819FB"/>
    <w:rsid w:val="00681A6B"/>
    <w:rsid w:val="00681AD8"/>
    <w:rsid w:val="00681B35"/>
    <w:rsid w:val="00681C3F"/>
    <w:rsid w:val="00681C91"/>
    <w:rsid w:val="00681C9D"/>
    <w:rsid w:val="00681D20"/>
    <w:rsid w:val="00681D72"/>
    <w:rsid w:val="0068200D"/>
    <w:rsid w:val="00682197"/>
    <w:rsid w:val="0068224C"/>
    <w:rsid w:val="0068235F"/>
    <w:rsid w:val="006823CD"/>
    <w:rsid w:val="00682477"/>
    <w:rsid w:val="0068255A"/>
    <w:rsid w:val="00682608"/>
    <w:rsid w:val="00682678"/>
    <w:rsid w:val="00682798"/>
    <w:rsid w:val="00682872"/>
    <w:rsid w:val="006828BC"/>
    <w:rsid w:val="00682951"/>
    <w:rsid w:val="00682974"/>
    <w:rsid w:val="006829ED"/>
    <w:rsid w:val="00682A08"/>
    <w:rsid w:val="00682D17"/>
    <w:rsid w:val="00682D6D"/>
    <w:rsid w:val="00682DDA"/>
    <w:rsid w:val="00682EA5"/>
    <w:rsid w:val="0068300F"/>
    <w:rsid w:val="006830F9"/>
    <w:rsid w:val="006831A3"/>
    <w:rsid w:val="006832BD"/>
    <w:rsid w:val="00683311"/>
    <w:rsid w:val="006833F2"/>
    <w:rsid w:val="00683541"/>
    <w:rsid w:val="00683609"/>
    <w:rsid w:val="006836BE"/>
    <w:rsid w:val="006837E5"/>
    <w:rsid w:val="0068388E"/>
    <w:rsid w:val="006838F3"/>
    <w:rsid w:val="00683997"/>
    <w:rsid w:val="006839CA"/>
    <w:rsid w:val="006839FF"/>
    <w:rsid w:val="00683A66"/>
    <w:rsid w:val="00683AA9"/>
    <w:rsid w:val="00683B33"/>
    <w:rsid w:val="00683B9B"/>
    <w:rsid w:val="00683BA5"/>
    <w:rsid w:val="00683C26"/>
    <w:rsid w:val="00683C7A"/>
    <w:rsid w:val="00683C81"/>
    <w:rsid w:val="00683E55"/>
    <w:rsid w:val="00683F50"/>
    <w:rsid w:val="00684044"/>
    <w:rsid w:val="00684071"/>
    <w:rsid w:val="00684134"/>
    <w:rsid w:val="006841BD"/>
    <w:rsid w:val="0068422B"/>
    <w:rsid w:val="00684231"/>
    <w:rsid w:val="0068441B"/>
    <w:rsid w:val="006844A2"/>
    <w:rsid w:val="006844D3"/>
    <w:rsid w:val="00684570"/>
    <w:rsid w:val="00684613"/>
    <w:rsid w:val="006846F8"/>
    <w:rsid w:val="006848D8"/>
    <w:rsid w:val="00684A4C"/>
    <w:rsid w:val="00684B10"/>
    <w:rsid w:val="00684C66"/>
    <w:rsid w:val="00684D1A"/>
    <w:rsid w:val="00684D35"/>
    <w:rsid w:val="00684E97"/>
    <w:rsid w:val="00684FE7"/>
    <w:rsid w:val="006850C2"/>
    <w:rsid w:val="0068515D"/>
    <w:rsid w:val="00685457"/>
    <w:rsid w:val="00685458"/>
    <w:rsid w:val="00685483"/>
    <w:rsid w:val="00685494"/>
    <w:rsid w:val="006854D2"/>
    <w:rsid w:val="006855E9"/>
    <w:rsid w:val="00685681"/>
    <w:rsid w:val="006856A9"/>
    <w:rsid w:val="00685702"/>
    <w:rsid w:val="00685A23"/>
    <w:rsid w:val="00685B54"/>
    <w:rsid w:val="00685B8C"/>
    <w:rsid w:val="00685E26"/>
    <w:rsid w:val="00685F59"/>
    <w:rsid w:val="00686054"/>
    <w:rsid w:val="0068605B"/>
    <w:rsid w:val="00686111"/>
    <w:rsid w:val="0068616E"/>
    <w:rsid w:val="006861FD"/>
    <w:rsid w:val="00686368"/>
    <w:rsid w:val="0068639A"/>
    <w:rsid w:val="0068648C"/>
    <w:rsid w:val="0068653E"/>
    <w:rsid w:val="006865B9"/>
    <w:rsid w:val="0068668E"/>
    <w:rsid w:val="006866C4"/>
    <w:rsid w:val="00686717"/>
    <w:rsid w:val="00686743"/>
    <w:rsid w:val="006867B9"/>
    <w:rsid w:val="00686954"/>
    <w:rsid w:val="00686ADA"/>
    <w:rsid w:val="00686BAD"/>
    <w:rsid w:val="00686C77"/>
    <w:rsid w:val="00686CE4"/>
    <w:rsid w:val="00686E1D"/>
    <w:rsid w:val="00686E40"/>
    <w:rsid w:val="00686EA2"/>
    <w:rsid w:val="00687077"/>
    <w:rsid w:val="00687207"/>
    <w:rsid w:val="006873CE"/>
    <w:rsid w:val="00687407"/>
    <w:rsid w:val="00687496"/>
    <w:rsid w:val="006874D5"/>
    <w:rsid w:val="0068767F"/>
    <w:rsid w:val="00687790"/>
    <w:rsid w:val="00687804"/>
    <w:rsid w:val="0068785B"/>
    <w:rsid w:val="00687894"/>
    <w:rsid w:val="006878BF"/>
    <w:rsid w:val="00687A07"/>
    <w:rsid w:val="00687A6C"/>
    <w:rsid w:val="00687AB0"/>
    <w:rsid w:val="00687C2E"/>
    <w:rsid w:val="00687CB6"/>
    <w:rsid w:val="00687ECF"/>
    <w:rsid w:val="00687F35"/>
    <w:rsid w:val="00687F56"/>
    <w:rsid w:val="00690031"/>
    <w:rsid w:val="006901B2"/>
    <w:rsid w:val="006901E0"/>
    <w:rsid w:val="006903AB"/>
    <w:rsid w:val="00690452"/>
    <w:rsid w:val="00690465"/>
    <w:rsid w:val="006905CC"/>
    <w:rsid w:val="006906DF"/>
    <w:rsid w:val="00690900"/>
    <w:rsid w:val="006909F5"/>
    <w:rsid w:val="00690B1F"/>
    <w:rsid w:val="00690C06"/>
    <w:rsid w:val="00690E16"/>
    <w:rsid w:val="00690E31"/>
    <w:rsid w:val="00690F18"/>
    <w:rsid w:val="00690FA4"/>
    <w:rsid w:val="006911A3"/>
    <w:rsid w:val="00691312"/>
    <w:rsid w:val="006913F4"/>
    <w:rsid w:val="00691466"/>
    <w:rsid w:val="00691535"/>
    <w:rsid w:val="00691568"/>
    <w:rsid w:val="00691642"/>
    <w:rsid w:val="006917E6"/>
    <w:rsid w:val="006918E4"/>
    <w:rsid w:val="00691978"/>
    <w:rsid w:val="00691983"/>
    <w:rsid w:val="00691AA7"/>
    <w:rsid w:val="00691AD5"/>
    <w:rsid w:val="00691B8C"/>
    <w:rsid w:val="00691D03"/>
    <w:rsid w:val="00691E1D"/>
    <w:rsid w:val="00691E59"/>
    <w:rsid w:val="00691E61"/>
    <w:rsid w:val="0069208E"/>
    <w:rsid w:val="0069214D"/>
    <w:rsid w:val="0069217C"/>
    <w:rsid w:val="00692413"/>
    <w:rsid w:val="0069256A"/>
    <w:rsid w:val="0069266A"/>
    <w:rsid w:val="006927A1"/>
    <w:rsid w:val="006927E1"/>
    <w:rsid w:val="00692908"/>
    <w:rsid w:val="00692938"/>
    <w:rsid w:val="0069294E"/>
    <w:rsid w:val="006929C0"/>
    <w:rsid w:val="00692A5D"/>
    <w:rsid w:val="00692AF1"/>
    <w:rsid w:val="00692BC3"/>
    <w:rsid w:val="00692BFB"/>
    <w:rsid w:val="00692C11"/>
    <w:rsid w:val="00692C41"/>
    <w:rsid w:val="00692C65"/>
    <w:rsid w:val="00692DE9"/>
    <w:rsid w:val="00692F46"/>
    <w:rsid w:val="00692F69"/>
    <w:rsid w:val="0069306B"/>
    <w:rsid w:val="006930D6"/>
    <w:rsid w:val="00693180"/>
    <w:rsid w:val="0069331C"/>
    <w:rsid w:val="00693369"/>
    <w:rsid w:val="0069336F"/>
    <w:rsid w:val="006933C5"/>
    <w:rsid w:val="006933EC"/>
    <w:rsid w:val="0069342E"/>
    <w:rsid w:val="00693598"/>
    <w:rsid w:val="0069363C"/>
    <w:rsid w:val="0069371F"/>
    <w:rsid w:val="00693760"/>
    <w:rsid w:val="006938ED"/>
    <w:rsid w:val="0069390B"/>
    <w:rsid w:val="00693AD4"/>
    <w:rsid w:val="00693B9B"/>
    <w:rsid w:val="00693C28"/>
    <w:rsid w:val="00693D8D"/>
    <w:rsid w:val="00693DD6"/>
    <w:rsid w:val="00693E4A"/>
    <w:rsid w:val="00693E52"/>
    <w:rsid w:val="00693EB1"/>
    <w:rsid w:val="00693EDA"/>
    <w:rsid w:val="00693F7F"/>
    <w:rsid w:val="0069416B"/>
    <w:rsid w:val="00694189"/>
    <w:rsid w:val="0069419F"/>
    <w:rsid w:val="00694205"/>
    <w:rsid w:val="006942F6"/>
    <w:rsid w:val="00694325"/>
    <w:rsid w:val="00694360"/>
    <w:rsid w:val="00694375"/>
    <w:rsid w:val="00694619"/>
    <w:rsid w:val="0069461D"/>
    <w:rsid w:val="00694637"/>
    <w:rsid w:val="006946A9"/>
    <w:rsid w:val="006946AE"/>
    <w:rsid w:val="00694774"/>
    <w:rsid w:val="006947AB"/>
    <w:rsid w:val="00694A2F"/>
    <w:rsid w:val="00694A51"/>
    <w:rsid w:val="006950D6"/>
    <w:rsid w:val="006953EB"/>
    <w:rsid w:val="006953FA"/>
    <w:rsid w:val="006954D9"/>
    <w:rsid w:val="00695550"/>
    <w:rsid w:val="006955A9"/>
    <w:rsid w:val="006955EC"/>
    <w:rsid w:val="00695809"/>
    <w:rsid w:val="00695847"/>
    <w:rsid w:val="006958CD"/>
    <w:rsid w:val="00695AAD"/>
    <w:rsid w:val="00695AD8"/>
    <w:rsid w:val="00695BDE"/>
    <w:rsid w:val="00695C83"/>
    <w:rsid w:val="00695E4A"/>
    <w:rsid w:val="00695F59"/>
    <w:rsid w:val="0069604F"/>
    <w:rsid w:val="00696092"/>
    <w:rsid w:val="006960D4"/>
    <w:rsid w:val="006961AA"/>
    <w:rsid w:val="0069620E"/>
    <w:rsid w:val="00696256"/>
    <w:rsid w:val="006962C0"/>
    <w:rsid w:val="006962CC"/>
    <w:rsid w:val="006962FB"/>
    <w:rsid w:val="00696318"/>
    <w:rsid w:val="006963A8"/>
    <w:rsid w:val="006963B5"/>
    <w:rsid w:val="00696425"/>
    <w:rsid w:val="00696485"/>
    <w:rsid w:val="006965EB"/>
    <w:rsid w:val="006966C6"/>
    <w:rsid w:val="0069676F"/>
    <w:rsid w:val="00696896"/>
    <w:rsid w:val="00696A77"/>
    <w:rsid w:val="00696BE6"/>
    <w:rsid w:val="00696E17"/>
    <w:rsid w:val="00696E6B"/>
    <w:rsid w:val="006970CC"/>
    <w:rsid w:val="00697112"/>
    <w:rsid w:val="0069712E"/>
    <w:rsid w:val="0069714B"/>
    <w:rsid w:val="006971AF"/>
    <w:rsid w:val="006972D3"/>
    <w:rsid w:val="006974C7"/>
    <w:rsid w:val="00697513"/>
    <w:rsid w:val="0069752C"/>
    <w:rsid w:val="00697552"/>
    <w:rsid w:val="006975A8"/>
    <w:rsid w:val="0069764F"/>
    <w:rsid w:val="0069767D"/>
    <w:rsid w:val="0069788F"/>
    <w:rsid w:val="00697922"/>
    <w:rsid w:val="00697977"/>
    <w:rsid w:val="00697981"/>
    <w:rsid w:val="00697A67"/>
    <w:rsid w:val="00697BEA"/>
    <w:rsid w:val="00697C59"/>
    <w:rsid w:val="00697DB4"/>
    <w:rsid w:val="00697F7F"/>
    <w:rsid w:val="00697FD8"/>
    <w:rsid w:val="006A00AB"/>
    <w:rsid w:val="006A0156"/>
    <w:rsid w:val="006A0179"/>
    <w:rsid w:val="006A0194"/>
    <w:rsid w:val="006A0208"/>
    <w:rsid w:val="006A0236"/>
    <w:rsid w:val="006A0243"/>
    <w:rsid w:val="006A040C"/>
    <w:rsid w:val="006A0412"/>
    <w:rsid w:val="006A0488"/>
    <w:rsid w:val="006A0504"/>
    <w:rsid w:val="006A0520"/>
    <w:rsid w:val="006A05B1"/>
    <w:rsid w:val="006A08DE"/>
    <w:rsid w:val="006A0A27"/>
    <w:rsid w:val="006A0A9F"/>
    <w:rsid w:val="006A0BBA"/>
    <w:rsid w:val="006A0C64"/>
    <w:rsid w:val="006A0CE3"/>
    <w:rsid w:val="006A0D98"/>
    <w:rsid w:val="006A102D"/>
    <w:rsid w:val="006A1043"/>
    <w:rsid w:val="006A107F"/>
    <w:rsid w:val="006A10BE"/>
    <w:rsid w:val="006A1209"/>
    <w:rsid w:val="006A1217"/>
    <w:rsid w:val="006A127D"/>
    <w:rsid w:val="006A12CE"/>
    <w:rsid w:val="006A1315"/>
    <w:rsid w:val="006A1360"/>
    <w:rsid w:val="006A13F0"/>
    <w:rsid w:val="006A14DB"/>
    <w:rsid w:val="006A15D2"/>
    <w:rsid w:val="006A1611"/>
    <w:rsid w:val="006A1668"/>
    <w:rsid w:val="006A1742"/>
    <w:rsid w:val="006A1775"/>
    <w:rsid w:val="006A182E"/>
    <w:rsid w:val="006A1991"/>
    <w:rsid w:val="006A19B0"/>
    <w:rsid w:val="006A1A12"/>
    <w:rsid w:val="006A1A53"/>
    <w:rsid w:val="006A1B1B"/>
    <w:rsid w:val="006A1CB0"/>
    <w:rsid w:val="006A1CCE"/>
    <w:rsid w:val="006A1E09"/>
    <w:rsid w:val="006A1E23"/>
    <w:rsid w:val="006A1F06"/>
    <w:rsid w:val="006A200A"/>
    <w:rsid w:val="006A2045"/>
    <w:rsid w:val="006A207D"/>
    <w:rsid w:val="006A21E8"/>
    <w:rsid w:val="006A2252"/>
    <w:rsid w:val="006A226F"/>
    <w:rsid w:val="006A22AA"/>
    <w:rsid w:val="006A23FF"/>
    <w:rsid w:val="006A24DE"/>
    <w:rsid w:val="006A25B4"/>
    <w:rsid w:val="006A266A"/>
    <w:rsid w:val="006A2690"/>
    <w:rsid w:val="006A26D9"/>
    <w:rsid w:val="006A27CB"/>
    <w:rsid w:val="006A280C"/>
    <w:rsid w:val="006A2891"/>
    <w:rsid w:val="006A29CC"/>
    <w:rsid w:val="006A2BA7"/>
    <w:rsid w:val="006A2BAC"/>
    <w:rsid w:val="006A2C19"/>
    <w:rsid w:val="006A2CA0"/>
    <w:rsid w:val="006A2CD4"/>
    <w:rsid w:val="006A2E1A"/>
    <w:rsid w:val="006A2F1B"/>
    <w:rsid w:val="006A2F2E"/>
    <w:rsid w:val="006A2F58"/>
    <w:rsid w:val="006A2F80"/>
    <w:rsid w:val="006A2F9C"/>
    <w:rsid w:val="006A2FCF"/>
    <w:rsid w:val="006A303F"/>
    <w:rsid w:val="006A3502"/>
    <w:rsid w:val="006A35C2"/>
    <w:rsid w:val="006A3739"/>
    <w:rsid w:val="006A377A"/>
    <w:rsid w:val="006A37AD"/>
    <w:rsid w:val="006A3850"/>
    <w:rsid w:val="006A3865"/>
    <w:rsid w:val="006A3A62"/>
    <w:rsid w:val="006A3B05"/>
    <w:rsid w:val="006A3B1C"/>
    <w:rsid w:val="006A3B30"/>
    <w:rsid w:val="006A3B5C"/>
    <w:rsid w:val="006A3C06"/>
    <w:rsid w:val="006A3C07"/>
    <w:rsid w:val="006A3C0B"/>
    <w:rsid w:val="006A3CD8"/>
    <w:rsid w:val="006A3DFD"/>
    <w:rsid w:val="006A3E4F"/>
    <w:rsid w:val="006A3FA8"/>
    <w:rsid w:val="006A4090"/>
    <w:rsid w:val="006A40AB"/>
    <w:rsid w:val="006A40D3"/>
    <w:rsid w:val="006A40F3"/>
    <w:rsid w:val="006A41E1"/>
    <w:rsid w:val="006A4246"/>
    <w:rsid w:val="006A4356"/>
    <w:rsid w:val="006A43DF"/>
    <w:rsid w:val="006A44CD"/>
    <w:rsid w:val="006A4502"/>
    <w:rsid w:val="006A45DC"/>
    <w:rsid w:val="006A4622"/>
    <w:rsid w:val="006A46B5"/>
    <w:rsid w:val="006A47A5"/>
    <w:rsid w:val="006A48AB"/>
    <w:rsid w:val="006A4989"/>
    <w:rsid w:val="006A4AC3"/>
    <w:rsid w:val="006A4B0F"/>
    <w:rsid w:val="006A4B3C"/>
    <w:rsid w:val="006A4BEF"/>
    <w:rsid w:val="006A4D6E"/>
    <w:rsid w:val="006A4D8A"/>
    <w:rsid w:val="006A4DF9"/>
    <w:rsid w:val="006A4E8F"/>
    <w:rsid w:val="006A4EC8"/>
    <w:rsid w:val="006A4F5B"/>
    <w:rsid w:val="006A53A6"/>
    <w:rsid w:val="006A5498"/>
    <w:rsid w:val="006A552B"/>
    <w:rsid w:val="006A5673"/>
    <w:rsid w:val="006A5680"/>
    <w:rsid w:val="006A56AA"/>
    <w:rsid w:val="006A5729"/>
    <w:rsid w:val="006A5912"/>
    <w:rsid w:val="006A5968"/>
    <w:rsid w:val="006A59DA"/>
    <w:rsid w:val="006A5A95"/>
    <w:rsid w:val="006A5BFD"/>
    <w:rsid w:val="006A5C4F"/>
    <w:rsid w:val="006A5CC0"/>
    <w:rsid w:val="006A5DA4"/>
    <w:rsid w:val="006A5DC3"/>
    <w:rsid w:val="006A5EE1"/>
    <w:rsid w:val="006A5F36"/>
    <w:rsid w:val="006A5F8E"/>
    <w:rsid w:val="006A5FA3"/>
    <w:rsid w:val="006A5FE5"/>
    <w:rsid w:val="006A6029"/>
    <w:rsid w:val="006A6099"/>
    <w:rsid w:val="006A60A0"/>
    <w:rsid w:val="006A61E5"/>
    <w:rsid w:val="006A6254"/>
    <w:rsid w:val="006A62ED"/>
    <w:rsid w:val="006A64D4"/>
    <w:rsid w:val="006A6511"/>
    <w:rsid w:val="006A66FD"/>
    <w:rsid w:val="006A6A09"/>
    <w:rsid w:val="006A6B20"/>
    <w:rsid w:val="006A6B6E"/>
    <w:rsid w:val="006A6B87"/>
    <w:rsid w:val="006A6D61"/>
    <w:rsid w:val="006A6E00"/>
    <w:rsid w:val="006A6E04"/>
    <w:rsid w:val="006A6E1F"/>
    <w:rsid w:val="006A6EDC"/>
    <w:rsid w:val="006A6F71"/>
    <w:rsid w:val="006A7085"/>
    <w:rsid w:val="006A712A"/>
    <w:rsid w:val="006A712B"/>
    <w:rsid w:val="006A7240"/>
    <w:rsid w:val="006A726F"/>
    <w:rsid w:val="006A7304"/>
    <w:rsid w:val="006A7346"/>
    <w:rsid w:val="006A75E4"/>
    <w:rsid w:val="006A7693"/>
    <w:rsid w:val="006A77EB"/>
    <w:rsid w:val="006A78EE"/>
    <w:rsid w:val="006A7965"/>
    <w:rsid w:val="006A7A71"/>
    <w:rsid w:val="006A7A9B"/>
    <w:rsid w:val="006A7AC6"/>
    <w:rsid w:val="006A7C0E"/>
    <w:rsid w:val="006A7C7D"/>
    <w:rsid w:val="006A7CA7"/>
    <w:rsid w:val="006A7DCC"/>
    <w:rsid w:val="006A7F0D"/>
    <w:rsid w:val="006B01CC"/>
    <w:rsid w:val="006B01EF"/>
    <w:rsid w:val="006B027B"/>
    <w:rsid w:val="006B045D"/>
    <w:rsid w:val="006B0521"/>
    <w:rsid w:val="006B053F"/>
    <w:rsid w:val="006B061D"/>
    <w:rsid w:val="006B063E"/>
    <w:rsid w:val="006B067F"/>
    <w:rsid w:val="006B07A3"/>
    <w:rsid w:val="006B0947"/>
    <w:rsid w:val="006B09B5"/>
    <w:rsid w:val="006B0AC3"/>
    <w:rsid w:val="006B0C65"/>
    <w:rsid w:val="006B0C68"/>
    <w:rsid w:val="006B0EEE"/>
    <w:rsid w:val="006B0F8A"/>
    <w:rsid w:val="006B104A"/>
    <w:rsid w:val="006B1092"/>
    <w:rsid w:val="006B1171"/>
    <w:rsid w:val="006B11EB"/>
    <w:rsid w:val="006B11FB"/>
    <w:rsid w:val="006B12A9"/>
    <w:rsid w:val="006B131D"/>
    <w:rsid w:val="006B1473"/>
    <w:rsid w:val="006B1483"/>
    <w:rsid w:val="006B15AB"/>
    <w:rsid w:val="006B1641"/>
    <w:rsid w:val="006B16C2"/>
    <w:rsid w:val="006B177A"/>
    <w:rsid w:val="006B178A"/>
    <w:rsid w:val="006B1956"/>
    <w:rsid w:val="006B1998"/>
    <w:rsid w:val="006B19D8"/>
    <w:rsid w:val="006B1ADA"/>
    <w:rsid w:val="006B1B3C"/>
    <w:rsid w:val="006B1C91"/>
    <w:rsid w:val="006B1D7F"/>
    <w:rsid w:val="006B1F42"/>
    <w:rsid w:val="006B1FB0"/>
    <w:rsid w:val="006B2022"/>
    <w:rsid w:val="006B203F"/>
    <w:rsid w:val="006B208F"/>
    <w:rsid w:val="006B2095"/>
    <w:rsid w:val="006B222D"/>
    <w:rsid w:val="006B2236"/>
    <w:rsid w:val="006B2286"/>
    <w:rsid w:val="006B22DA"/>
    <w:rsid w:val="006B231E"/>
    <w:rsid w:val="006B2370"/>
    <w:rsid w:val="006B2373"/>
    <w:rsid w:val="006B2423"/>
    <w:rsid w:val="006B250D"/>
    <w:rsid w:val="006B251D"/>
    <w:rsid w:val="006B252C"/>
    <w:rsid w:val="006B2533"/>
    <w:rsid w:val="006B28AF"/>
    <w:rsid w:val="006B2928"/>
    <w:rsid w:val="006B2C28"/>
    <w:rsid w:val="006B2C61"/>
    <w:rsid w:val="006B2CB3"/>
    <w:rsid w:val="006B2D80"/>
    <w:rsid w:val="006B2FA7"/>
    <w:rsid w:val="006B3036"/>
    <w:rsid w:val="006B3037"/>
    <w:rsid w:val="006B310B"/>
    <w:rsid w:val="006B3140"/>
    <w:rsid w:val="006B3327"/>
    <w:rsid w:val="006B3372"/>
    <w:rsid w:val="006B3388"/>
    <w:rsid w:val="006B347D"/>
    <w:rsid w:val="006B348F"/>
    <w:rsid w:val="006B34EF"/>
    <w:rsid w:val="006B366F"/>
    <w:rsid w:val="006B372E"/>
    <w:rsid w:val="006B3777"/>
    <w:rsid w:val="006B37BD"/>
    <w:rsid w:val="006B37F0"/>
    <w:rsid w:val="006B3831"/>
    <w:rsid w:val="006B3874"/>
    <w:rsid w:val="006B38C8"/>
    <w:rsid w:val="006B38E7"/>
    <w:rsid w:val="006B38EC"/>
    <w:rsid w:val="006B39C9"/>
    <w:rsid w:val="006B3B00"/>
    <w:rsid w:val="006B3CC0"/>
    <w:rsid w:val="006B3DA4"/>
    <w:rsid w:val="006B3DCE"/>
    <w:rsid w:val="006B404F"/>
    <w:rsid w:val="006B40BA"/>
    <w:rsid w:val="006B40C5"/>
    <w:rsid w:val="006B41F6"/>
    <w:rsid w:val="006B4232"/>
    <w:rsid w:val="006B43B4"/>
    <w:rsid w:val="006B441D"/>
    <w:rsid w:val="006B451A"/>
    <w:rsid w:val="006B462A"/>
    <w:rsid w:val="006B4653"/>
    <w:rsid w:val="006B488B"/>
    <w:rsid w:val="006B4A38"/>
    <w:rsid w:val="006B4AEC"/>
    <w:rsid w:val="006B4BA4"/>
    <w:rsid w:val="006B4DBB"/>
    <w:rsid w:val="006B4E08"/>
    <w:rsid w:val="006B4ECF"/>
    <w:rsid w:val="006B4EE6"/>
    <w:rsid w:val="006B4EFB"/>
    <w:rsid w:val="006B4F6D"/>
    <w:rsid w:val="006B515F"/>
    <w:rsid w:val="006B516E"/>
    <w:rsid w:val="006B5265"/>
    <w:rsid w:val="006B5269"/>
    <w:rsid w:val="006B53BF"/>
    <w:rsid w:val="006B5496"/>
    <w:rsid w:val="006B55B3"/>
    <w:rsid w:val="006B55F5"/>
    <w:rsid w:val="006B5679"/>
    <w:rsid w:val="006B567F"/>
    <w:rsid w:val="006B57DC"/>
    <w:rsid w:val="006B58B8"/>
    <w:rsid w:val="006B5969"/>
    <w:rsid w:val="006B5A0B"/>
    <w:rsid w:val="006B5C7A"/>
    <w:rsid w:val="006B5D0B"/>
    <w:rsid w:val="006B5DFF"/>
    <w:rsid w:val="006B5E3B"/>
    <w:rsid w:val="006B5FE0"/>
    <w:rsid w:val="006B6059"/>
    <w:rsid w:val="006B60C6"/>
    <w:rsid w:val="006B6124"/>
    <w:rsid w:val="006B616B"/>
    <w:rsid w:val="006B61BB"/>
    <w:rsid w:val="006B6201"/>
    <w:rsid w:val="006B624F"/>
    <w:rsid w:val="006B6292"/>
    <w:rsid w:val="006B62C7"/>
    <w:rsid w:val="006B62DF"/>
    <w:rsid w:val="006B633A"/>
    <w:rsid w:val="006B6377"/>
    <w:rsid w:val="006B63A6"/>
    <w:rsid w:val="006B6402"/>
    <w:rsid w:val="006B6470"/>
    <w:rsid w:val="006B6489"/>
    <w:rsid w:val="006B6550"/>
    <w:rsid w:val="006B66C5"/>
    <w:rsid w:val="006B6796"/>
    <w:rsid w:val="006B67B3"/>
    <w:rsid w:val="006B67EC"/>
    <w:rsid w:val="006B6885"/>
    <w:rsid w:val="006B6904"/>
    <w:rsid w:val="006B69A0"/>
    <w:rsid w:val="006B69FD"/>
    <w:rsid w:val="006B6AA5"/>
    <w:rsid w:val="006B6C44"/>
    <w:rsid w:val="006B6E10"/>
    <w:rsid w:val="006B6E1C"/>
    <w:rsid w:val="006B6E1D"/>
    <w:rsid w:val="006B6ED0"/>
    <w:rsid w:val="006B6F0D"/>
    <w:rsid w:val="006B705A"/>
    <w:rsid w:val="006B718F"/>
    <w:rsid w:val="006B724E"/>
    <w:rsid w:val="006B7484"/>
    <w:rsid w:val="006B74DE"/>
    <w:rsid w:val="006B7569"/>
    <w:rsid w:val="006B7706"/>
    <w:rsid w:val="006B778F"/>
    <w:rsid w:val="006B79A8"/>
    <w:rsid w:val="006B7AED"/>
    <w:rsid w:val="006B7C05"/>
    <w:rsid w:val="006B7D6B"/>
    <w:rsid w:val="006B7DDE"/>
    <w:rsid w:val="006B7DFB"/>
    <w:rsid w:val="006B7E93"/>
    <w:rsid w:val="006B7EC5"/>
    <w:rsid w:val="006B7F84"/>
    <w:rsid w:val="006B7FE6"/>
    <w:rsid w:val="006B7FF1"/>
    <w:rsid w:val="006C0092"/>
    <w:rsid w:val="006C0168"/>
    <w:rsid w:val="006C03AE"/>
    <w:rsid w:val="006C03E9"/>
    <w:rsid w:val="006C0445"/>
    <w:rsid w:val="006C04AB"/>
    <w:rsid w:val="006C064D"/>
    <w:rsid w:val="006C0727"/>
    <w:rsid w:val="006C086D"/>
    <w:rsid w:val="006C095E"/>
    <w:rsid w:val="006C0AF4"/>
    <w:rsid w:val="006C0BDA"/>
    <w:rsid w:val="006C0E5A"/>
    <w:rsid w:val="006C0E8B"/>
    <w:rsid w:val="006C0EAA"/>
    <w:rsid w:val="006C0F51"/>
    <w:rsid w:val="006C0F80"/>
    <w:rsid w:val="006C1129"/>
    <w:rsid w:val="006C1153"/>
    <w:rsid w:val="006C1184"/>
    <w:rsid w:val="006C1185"/>
    <w:rsid w:val="006C11E0"/>
    <w:rsid w:val="006C11E3"/>
    <w:rsid w:val="006C1209"/>
    <w:rsid w:val="006C1238"/>
    <w:rsid w:val="006C1381"/>
    <w:rsid w:val="006C153E"/>
    <w:rsid w:val="006C15CE"/>
    <w:rsid w:val="006C15D7"/>
    <w:rsid w:val="006C1603"/>
    <w:rsid w:val="006C1638"/>
    <w:rsid w:val="006C16EC"/>
    <w:rsid w:val="006C177E"/>
    <w:rsid w:val="006C1905"/>
    <w:rsid w:val="006C1AF2"/>
    <w:rsid w:val="006C1C9A"/>
    <w:rsid w:val="006C1CA8"/>
    <w:rsid w:val="006C1CE1"/>
    <w:rsid w:val="006C1D78"/>
    <w:rsid w:val="006C1EBD"/>
    <w:rsid w:val="006C213B"/>
    <w:rsid w:val="006C219E"/>
    <w:rsid w:val="006C21B1"/>
    <w:rsid w:val="006C21BD"/>
    <w:rsid w:val="006C22A2"/>
    <w:rsid w:val="006C22BF"/>
    <w:rsid w:val="006C22F0"/>
    <w:rsid w:val="006C243D"/>
    <w:rsid w:val="006C2443"/>
    <w:rsid w:val="006C2503"/>
    <w:rsid w:val="006C257D"/>
    <w:rsid w:val="006C258A"/>
    <w:rsid w:val="006C271E"/>
    <w:rsid w:val="006C27B7"/>
    <w:rsid w:val="006C288D"/>
    <w:rsid w:val="006C2970"/>
    <w:rsid w:val="006C2A19"/>
    <w:rsid w:val="006C2A5A"/>
    <w:rsid w:val="006C2A60"/>
    <w:rsid w:val="006C2B33"/>
    <w:rsid w:val="006C2BC0"/>
    <w:rsid w:val="006C2BD4"/>
    <w:rsid w:val="006C2EE2"/>
    <w:rsid w:val="006C2F85"/>
    <w:rsid w:val="006C30E8"/>
    <w:rsid w:val="006C31BB"/>
    <w:rsid w:val="006C33DA"/>
    <w:rsid w:val="006C33F7"/>
    <w:rsid w:val="006C3477"/>
    <w:rsid w:val="006C356F"/>
    <w:rsid w:val="006C35F8"/>
    <w:rsid w:val="006C3821"/>
    <w:rsid w:val="006C39DC"/>
    <w:rsid w:val="006C39F5"/>
    <w:rsid w:val="006C3C4B"/>
    <w:rsid w:val="006C3E5A"/>
    <w:rsid w:val="006C3EA5"/>
    <w:rsid w:val="006C3F5E"/>
    <w:rsid w:val="006C402B"/>
    <w:rsid w:val="006C406C"/>
    <w:rsid w:val="006C4128"/>
    <w:rsid w:val="006C415B"/>
    <w:rsid w:val="006C416C"/>
    <w:rsid w:val="006C417A"/>
    <w:rsid w:val="006C4251"/>
    <w:rsid w:val="006C4258"/>
    <w:rsid w:val="006C45B2"/>
    <w:rsid w:val="006C497E"/>
    <w:rsid w:val="006C49EB"/>
    <w:rsid w:val="006C49F8"/>
    <w:rsid w:val="006C4A02"/>
    <w:rsid w:val="006C4AD5"/>
    <w:rsid w:val="006C4CC1"/>
    <w:rsid w:val="006C4D62"/>
    <w:rsid w:val="006C4E02"/>
    <w:rsid w:val="006C4E9E"/>
    <w:rsid w:val="006C4F49"/>
    <w:rsid w:val="006C4F66"/>
    <w:rsid w:val="006C504D"/>
    <w:rsid w:val="006C50D6"/>
    <w:rsid w:val="006C5137"/>
    <w:rsid w:val="006C538F"/>
    <w:rsid w:val="006C5600"/>
    <w:rsid w:val="006C5652"/>
    <w:rsid w:val="006C56CE"/>
    <w:rsid w:val="006C584A"/>
    <w:rsid w:val="006C5869"/>
    <w:rsid w:val="006C5889"/>
    <w:rsid w:val="006C5918"/>
    <w:rsid w:val="006C5947"/>
    <w:rsid w:val="006C5A80"/>
    <w:rsid w:val="006C5AB0"/>
    <w:rsid w:val="006C5B3E"/>
    <w:rsid w:val="006C5C14"/>
    <w:rsid w:val="006C5C65"/>
    <w:rsid w:val="006C5D86"/>
    <w:rsid w:val="006C5EA8"/>
    <w:rsid w:val="006C5F6D"/>
    <w:rsid w:val="006C6040"/>
    <w:rsid w:val="006C61E8"/>
    <w:rsid w:val="006C6309"/>
    <w:rsid w:val="006C64C1"/>
    <w:rsid w:val="006C64C8"/>
    <w:rsid w:val="006C6525"/>
    <w:rsid w:val="006C6555"/>
    <w:rsid w:val="006C668B"/>
    <w:rsid w:val="006C66B0"/>
    <w:rsid w:val="006C66C1"/>
    <w:rsid w:val="006C6B0C"/>
    <w:rsid w:val="006C6CB7"/>
    <w:rsid w:val="006C6D40"/>
    <w:rsid w:val="006C6F32"/>
    <w:rsid w:val="006C6F41"/>
    <w:rsid w:val="006C6FCD"/>
    <w:rsid w:val="006C7014"/>
    <w:rsid w:val="006C70B4"/>
    <w:rsid w:val="006C71A9"/>
    <w:rsid w:val="006C7371"/>
    <w:rsid w:val="006C766D"/>
    <w:rsid w:val="006C76C1"/>
    <w:rsid w:val="006C7714"/>
    <w:rsid w:val="006C7728"/>
    <w:rsid w:val="006C7766"/>
    <w:rsid w:val="006C7782"/>
    <w:rsid w:val="006C77BA"/>
    <w:rsid w:val="006C7B10"/>
    <w:rsid w:val="006C7B6E"/>
    <w:rsid w:val="006C7C6D"/>
    <w:rsid w:val="006C7D28"/>
    <w:rsid w:val="006C7E8E"/>
    <w:rsid w:val="006C7EF0"/>
    <w:rsid w:val="006C7F0E"/>
    <w:rsid w:val="006D00DC"/>
    <w:rsid w:val="006D019E"/>
    <w:rsid w:val="006D01B1"/>
    <w:rsid w:val="006D01E1"/>
    <w:rsid w:val="006D022A"/>
    <w:rsid w:val="006D0278"/>
    <w:rsid w:val="006D02F3"/>
    <w:rsid w:val="006D03BD"/>
    <w:rsid w:val="006D03F0"/>
    <w:rsid w:val="006D0523"/>
    <w:rsid w:val="006D059E"/>
    <w:rsid w:val="006D05EE"/>
    <w:rsid w:val="006D0734"/>
    <w:rsid w:val="006D0815"/>
    <w:rsid w:val="006D0868"/>
    <w:rsid w:val="006D0892"/>
    <w:rsid w:val="006D0905"/>
    <w:rsid w:val="006D0AA9"/>
    <w:rsid w:val="006D0B26"/>
    <w:rsid w:val="006D0BBD"/>
    <w:rsid w:val="006D0CA8"/>
    <w:rsid w:val="006D0DF4"/>
    <w:rsid w:val="006D0E02"/>
    <w:rsid w:val="006D0F7E"/>
    <w:rsid w:val="006D0FED"/>
    <w:rsid w:val="006D103C"/>
    <w:rsid w:val="006D1057"/>
    <w:rsid w:val="006D10A0"/>
    <w:rsid w:val="006D10BA"/>
    <w:rsid w:val="006D10D1"/>
    <w:rsid w:val="006D1146"/>
    <w:rsid w:val="006D11A1"/>
    <w:rsid w:val="006D123E"/>
    <w:rsid w:val="006D1312"/>
    <w:rsid w:val="006D1362"/>
    <w:rsid w:val="006D13C3"/>
    <w:rsid w:val="006D1409"/>
    <w:rsid w:val="006D141B"/>
    <w:rsid w:val="006D142B"/>
    <w:rsid w:val="006D1464"/>
    <w:rsid w:val="006D14C5"/>
    <w:rsid w:val="006D1639"/>
    <w:rsid w:val="006D178D"/>
    <w:rsid w:val="006D18DB"/>
    <w:rsid w:val="006D199C"/>
    <w:rsid w:val="006D1B2E"/>
    <w:rsid w:val="006D1B41"/>
    <w:rsid w:val="006D1B6E"/>
    <w:rsid w:val="006D1CBE"/>
    <w:rsid w:val="006D1D77"/>
    <w:rsid w:val="006D1D99"/>
    <w:rsid w:val="006D1DDC"/>
    <w:rsid w:val="006D1DDD"/>
    <w:rsid w:val="006D1EE6"/>
    <w:rsid w:val="006D2037"/>
    <w:rsid w:val="006D213A"/>
    <w:rsid w:val="006D21CE"/>
    <w:rsid w:val="006D22CB"/>
    <w:rsid w:val="006D23D3"/>
    <w:rsid w:val="006D241D"/>
    <w:rsid w:val="006D2589"/>
    <w:rsid w:val="006D26C5"/>
    <w:rsid w:val="006D28FD"/>
    <w:rsid w:val="006D2974"/>
    <w:rsid w:val="006D29BB"/>
    <w:rsid w:val="006D2A63"/>
    <w:rsid w:val="006D2A92"/>
    <w:rsid w:val="006D2B39"/>
    <w:rsid w:val="006D2D0D"/>
    <w:rsid w:val="006D2E29"/>
    <w:rsid w:val="006D2EB7"/>
    <w:rsid w:val="006D2F02"/>
    <w:rsid w:val="006D2F74"/>
    <w:rsid w:val="006D2F91"/>
    <w:rsid w:val="006D2FCB"/>
    <w:rsid w:val="006D308E"/>
    <w:rsid w:val="006D32A7"/>
    <w:rsid w:val="006D32EA"/>
    <w:rsid w:val="006D3384"/>
    <w:rsid w:val="006D33A0"/>
    <w:rsid w:val="006D33DC"/>
    <w:rsid w:val="006D35FB"/>
    <w:rsid w:val="006D3610"/>
    <w:rsid w:val="006D37A8"/>
    <w:rsid w:val="006D3809"/>
    <w:rsid w:val="006D381B"/>
    <w:rsid w:val="006D390A"/>
    <w:rsid w:val="006D39B0"/>
    <w:rsid w:val="006D3B10"/>
    <w:rsid w:val="006D3CA7"/>
    <w:rsid w:val="006D3CB2"/>
    <w:rsid w:val="006D3CCF"/>
    <w:rsid w:val="006D3DDA"/>
    <w:rsid w:val="006D3DFA"/>
    <w:rsid w:val="006D3E3C"/>
    <w:rsid w:val="006D4076"/>
    <w:rsid w:val="006D40B2"/>
    <w:rsid w:val="006D4122"/>
    <w:rsid w:val="006D414C"/>
    <w:rsid w:val="006D418E"/>
    <w:rsid w:val="006D42E0"/>
    <w:rsid w:val="006D43C5"/>
    <w:rsid w:val="006D43CE"/>
    <w:rsid w:val="006D4442"/>
    <w:rsid w:val="006D4450"/>
    <w:rsid w:val="006D445E"/>
    <w:rsid w:val="006D4520"/>
    <w:rsid w:val="006D461B"/>
    <w:rsid w:val="006D4630"/>
    <w:rsid w:val="006D467E"/>
    <w:rsid w:val="006D4753"/>
    <w:rsid w:val="006D475F"/>
    <w:rsid w:val="006D477A"/>
    <w:rsid w:val="006D4822"/>
    <w:rsid w:val="006D484C"/>
    <w:rsid w:val="006D49C1"/>
    <w:rsid w:val="006D4A69"/>
    <w:rsid w:val="006D4C82"/>
    <w:rsid w:val="006D4CDA"/>
    <w:rsid w:val="006D4D21"/>
    <w:rsid w:val="006D4D87"/>
    <w:rsid w:val="006D4E68"/>
    <w:rsid w:val="006D4FC4"/>
    <w:rsid w:val="006D5007"/>
    <w:rsid w:val="006D515C"/>
    <w:rsid w:val="006D5220"/>
    <w:rsid w:val="006D53BA"/>
    <w:rsid w:val="006D53EE"/>
    <w:rsid w:val="006D5425"/>
    <w:rsid w:val="006D5447"/>
    <w:rsid w:val="006D5484"/>
    <w:rsid w:val="006D5622"/>
    <w:rsid w:val="006D57A9"/>
    <w:rsid w:val="006D57E5"/>
    <w:rsid w:val="006D58BE"/>
    <w:rsid w:val="006D58D8"/>
    <w:rsid w:val="006D5994"/>
    <w:rsid w:val="006D5B70"/>
    <w:rsid w:val="006D5C2C"/>
    <w:rsid w:val="006D5E4A"/>
    <w:rsid w:val="006D5F15"/>
    <w:rsid w:val="006D5FBD"/>
    <w:rsid w:val="006D6083"/>
    <w:rsid w:val="006D60B8"/>
    <w:rsid w:val="006D6124"/>
    <w:rsid w:val="006D6195"/>
    <w:rsid w:val="006D6258"/>
    <w:rsid w:val="006D62DD"/>
    <w:rsid w:val="006D630D"/>
    <w:rsid w:val="006D6366"/>
    <w:rsid w:val="006D665E"/>
    <w:rsid w:val="006D68DA"/>
    <w:rsid w:val="006D6A32"/>
    <w:rsid w:val="006D6C13"/>
    <w:rsid w:val="006D6D69"/>
    <w:rsid w:val="006D6DAE"/>
    <w:rsid w:val="006D6DD6"/>
    <w:rsid w:val="006D6E40"/>
    <w:rsid w:val="006D6EA6"/>
    <w:rsid w:val="006D6EF3"/>
    <w:rsid w:val="006D6EF6"/>
    <w:rsid w:val="006D6F36"/>
    <w:rsid w:val="006D7032"/>
    <w:rsid w:val="006D70CF"/>
    <w:rsid w:val="006D7162"/>
    <w:rsid w:val="006D718F"/>
    <w:rsid w:val="006D72A3"/>
    <w:rsid w:val="006D72AC"/>
    <w:rsid w:val="006D73D4"/>
    <w:rsid w:val="006D73EF"/>
    <w:rsid w:val="006D7406"/>
    <w:rsid w:val="006D7423"/>
    <w:rsid w:val="006D75F7"/>
    <w:rsid w:val="006D76A7"/>
    <w:rsid w:val="006D76C9"/>
    <w:rsid w:val="006D76CA"/>
    <w:rsid w:val="006D774D"/>
    <w:rsid w:val="006D77A7"/>
    <w:rsid w:val="006D77EC"/>
    <w:rsid w:val="006D7842"/>
    <w:rsid w:val="006D79DB"/>
    <w:rsid w:val="006D7B09"/>
    <w:rsid w:val="006D7B5D"/>
    <w:rsid w:val="006D7C58"/>
    <w:rsid w:val="006D7CBF"/>
    <w:rsid w:val="006D7D02"/>
    <w:rsid w:val="006D7D20"/>
    <w:rsid w:val="006D7E0E"/>
    <w:rsid w:val="006D7E9F"/>
    <w:rsid w:val="006D7F7F"/>
    <w:rsid w:val="006D7F8E"/>
    <w:rsid w:val="006E0140"/>
    <w:rsid w:val="006E02D7"/>
    <w:rsid w:val="006E0322"/>
    <w:rsid w:val="006E03BF"/>
    <w:rsid w:val="006E0457"/>
    <w:rsid w:val="006E0589"/>
    <w:rsid w:val="006E0609"/>
    <w:rsid w:val="006E0798"/>
    <w:rsid w:val="006E07D0"/>
    <w:rsid w:val="006E08E3"/>
    <w:rsid w:val="006E0979"/>
    <w:rsid w:val="006E0A3B"/>
    <w:rsid w:val="006E0A3F"/>
    <w:rsid w:val="006E0ABF"/>
    <w:rsid w:val="006E0C05"/>
    <w:rsid w:val="006E0CBB"/>
    <w:rsid w:val="006E0CDD"/>
    <w:rsid w:val="006E0CF9"/>
    <w:rsid w:val="006E0D73"/>
    <w:rsid w:val="006E0E34"/>
    <w:rsid w:val="006E0E55"/>
    <w:rsid w:val="006E0E8E"/>
    <w:rsid w:val="006E12CF"/>
    <w:rsid w:val="006E145F"/>
    <w:rsid w:val="006E1518"/>
    <w:rsid w:val="006E15AB"/>
    <w:rsid w:val="006E15CE"/>
    <w:rsid w:val="006E15E7"/>
    <w:rsid w:val="006E1662"/>
    <w:rsid w:val="006E174F"/>
    <w:rsid w:val="006E18C6"/>
    <w:rsid w:val="006E1A47"/>
    <w:rsid w:val="006E1A81"/>
    <w:rsid w:val="006E1B80"/>
    <w:rsid w:val="006E1BA3"/>
    <w:rsid w:val="006E1CFC"/>
    <w:rsid w:val="006E1FCD"/>
    <w:rsid w:val="006E1FE8"/>
    <w:rsid w:val="006E2061"/>
    <w:rsid w:val="006E20ED"/>
    <w:rsid w:val="006E2337"/>
    <w:rsid w:val="006E236F"/>
    <w:rsid w:val="006E23F6"/>
    <w:rsid w:val="006E23FF"/>
    <w:rsid w:val="006E2430"/>
    <w:rsid w:val="006E2506"/>
    <w:rsid w:val="006E261E"/>
    <w:rsid w:val="006E26DF"/>
    <w:rsid w:val="006E272C"/>
    <w:rsid w:val="006E282B"/>
    <w:rsid w:val="006E284C"/>
    <w:rsid w:val="006E2957"/>
    <w:rsid w:val="006E2A40"/>
    <w:rsid w:val="006E2D10"/>
    <w:rsid w:val="006E2D95"/>
    <w:rsid w:val="006E2DA4"/>
    <w:rsid w:val="006E2DC1"/>
    <w:rsid w:val="006E2E04"/>
    <w:rsid w:val="006E2E67"/>
    <w:rsid w:val="006E2EA1"/>
    <w:rsid w:val="006E2FF7"/>
    <w:rsid w:val="006E30F8"/>
    <w:rsid w:val="006E320C"/>
    <w:rsid w:val="006E3287"/>
    <w:rsid w:val="006E32B6"/>
    <w:rsid w:val="006E331A"/>
    <w:rsid w:val="006E3362"/>
    <w:rsid w:val="006E3414"/>
    <w:rsid w:val="006E3499"/>
    <w:rsid w:val="006E3613"/>
    <w:rsid w:val="006E36F7"/>
    <w:rsid w:val="006E38AB"/>
    <w:rsid w:val="006E39FB"/>
    <w:rsid w:val="006E3A82"/>
    <w:rsid w:val="006E3D3D"/>
    <w:rsid w:val="006E3D87"/>
    <w:rsid w:val="006E3DC3"/>
    <w:rsid w:val="006E3FB1"/>
    <w:rsid w:val="006E401A"/>
    <w:rsid w:val="006E40E4"/>
    <w:rsid w:val="006E4155"/>
    <w:rsid w:val="006E417B"/>
    <w:rsid w:val="006E4266"/>
    <w:rsid w:val="006E428F"/>
    <w:rsid w:val="006E4291"/>
    <w:rsid w:val="006E42CD"/>
    <w:rsid w:val="006E43C1"/>
    <w:rsid w:val="006E44FB"/>
    <w:rsid w:val="006E450D"/>
    <w:rsid w:val="006E4560"/>
    <w:rsid w:val="006E48FB"/>
    <w:rsid w:val="006E49D1"/>
    <w:rsid w:val="006E4AE0"/>
    <w:rsid w:val="006E4B60"/>
    <w:rsid w:val="006E4B6E"/>
    <w:rsid w:val="006E4B81"/>
    <w:rsid w:val="006E4BE9"/>
    <w:rsid w:val="006E4D88"/>
    <w:rsid w:val="006E4DFB"/>
    <w:rsid w:val="006E4E95"/>
    <w:rsid w:val="006E4ED4"/>
    <w:rsid w:val="006E4F4C"/>
    <w:rsid w:val="006E4F4F"/>
    <w:rsid w:val="006E501F"/>
    <w:rsid w:val="006E506E"/>
    <w:rsid w:val="006E50E2"/>
    <w:rsid w:val="006E50F3"/>
    <w:rsid w:val="006E5198"/>
    <w:rsid w:val="006E528C"/>
    <w:rsid w:val="006E52DF"/>
    <w:rsid w:val="006E534E"/>
    <w:rsid w:val="006E54B6"/>
    <w:rsid w:val="006E54DD"/>
    <w:rsid w:val="006E5529"/>
    <w:rsid w:val="006E5563"/>
    <w:rsid w:val="006E5746"/>
    <w:rsid w:val="006E57A8"/>
    <w:rsid w:val="006E57DC"/>
    <w:rsid w:val="006E5810"/>
    <w:rsid w:val="006E5A47"/>
    <w:rsid w:val="006E5AF8"/>
    <w:rsid w:val="006E5B4F"/>
    <w:rsid w:val="006E605D"/>
    <w:rsid w:val="006E6071"/>
    <w:rsid w:val="006E60A3"/>
    <w:rsid w:val="006E60AA"/>
    <w:rsid w:val="006E60D5"/>
    <w:rsid w:val="006E61F6"/>
    <w:rsid w:val="006E621A"/>
    <w:rsid w:val="006E62E8"/>
    <w:rsid w:val="006E639C"/>
    <w:rsid w:val="006E63D7"/>
    <w:rsid w:val="006E651E"/>
    <w:rsid w:val="006E65C0"/>
    <w:rsid w:val="006E663D"/>
    <w:rsid w:val="006E676A"/>
    <w:rsid w:val="006E6897"/>
    <w:rsid w:val="006E6957"/>
    <w:rsid w:val="006E6A49"/>
    <w:rsid w:val="006E6A96"/>
    <w:rsid w:val="006E6AD1"/>
    <w:rsid w:val="006E6BF8"/>
    <w:rsid w:val="006E6CE7"/>
    <w:rsid w:val="006E6D2F"/>
    <w:rsid w:val="006E6DA3"/>
    <w:rsid w:val="006E6E94"/>
    <w:rsid w:val="006E6EDD"/>
    <w:rsid w:val="006E6EF0"/>
    <w:rsid w:val="006E6F04"/>
    <w:rsid w:val="006E6F2A"/>
    <w:rsid w:val="006E7059"/>
    <w:rsid w:val="006E71FB"/>
    <w:rsid w:val="006E72E3"/>
    <w:rsid w:val="006E7328"/>
    <w:rsid w:val="006E73BB"/>
    <w:rsid w:val="006E7462"/>
    <w:rsid w:val="006E7554"/>
    <w:rsid w:val="006E7621"/>
    <w:rsid w:val="006E762E"/>
    <w:rsid w:val="006E7653"/>
    <w:rsid w:val="006E76F4"/>
    <w:rsid w:val="006E787A"/>
    <w:rsid w:val="006E78A2"/>
    <w:rsid w:val="006E78AD"/>
    <w:rsid w:val="006E78D0"/>
    <w:rsid w:val="006E796B"/>
    <w:rsid w:val="006E7996"/>
    <w:rsid w:val="006E79B0"/>
    <w:rsid w:val="006E79D9"/>
    <w:rsid w:val="006E79EF"/>
    <w:rsid w:val="006E7AA6"/>
    <w:rsid w:val="006E7B12"/>
    <w:rsid w:val="006E7C56"/>
    <w:rsid w:val="006E7C7F"/>
    <w:rsid w:val="006E7D2F"/>
    <w:rsid w:val="006E7E7B"/>
    <w:rsid w:val="006E7EE0"/>
    <w:rsid w:val="006E7EE1"/>
    <w:rsid w:val="006E7FD0"/>
    <w:rsid w:val="006F0012"/>
    <w:rsid w:val="006F0129"/>
    <w:rsid w:val="006F0207"/>
    <w:rsid w:val="006F0335"/>
    <w:rsid w:val="006F0448"/>
    <w:rsid w:val="006F0498"/>
    <w:rsid w:val="006F049F"/>
    <w:rsid w:val="006F0519"/>
    <w:rsid w:val="006F05DB"/>
    <w:rsid w:val="006F0648"/>
    <w:rsid w:val="006F07DC"/>
    <w:rsid w:val="006F0A86"/>
    <w:rsid w:val="006F0D47"/>
    <w:rsid w:val="006F0D93"/>
    <w:rsid w:val="006F0DA9"/>
    <w:rsid w:val="006F0EFA"/>
    <w:rsid w:val="006F0F68"/>
    <w:rsid w:val="006F1171"/>
    <w:rsid w:val="006F1191"/>
    <w:rsid w:val="006F12C3"/>
    <w:rsid w:val="006F13DA"/>
    <w:rsid w:val="006F13F2"/>
    <w:rsid w:val="006F1563"/>
    <w:rsid w:val="006F15B4"/>
    <w:rsid w:val="006F15CE"/>
    <w:rsid w:val="006F1669"/>
    <w:rsid w:val="006F1821"/>
    <w:rsid w:val="006F18C9"/>
    <w:rsid w:val="006F1900"/>
    <w:rsid w:val="006F1B78"/>
    <w:rsid w:val="006F1CDF"/>
    <w:rsid w:val="006F1E59"/>
    <w:rsid w:val="006F1F0A"/>
    <w:rsid w:val="006F1F24"/>
    <w:rsid w:val="006F1F4B"/>
    <w:rsid w:val="006F2208"/>
    <w:rsid w:val="006F22F0"/>
    <w:rsid w:val="006F23B4"/>
    <w:rsid w:val="006F23D2"/>
    <w:rsid w:val="006F2468"/>
    <w:rsid w:val="006F25A6"/>
    <w:rsid w:val="006F26FF"/>
    <w:rsid w:val="006F2714"/>
    <w:rsid w:val="006F2889"/>
    <w:rsid w:val="006F2BF9"/>
    <w:rsid w:val="006F2C03"/>
    <w:rsid w:val="006F2C40"/>
    <w:rsid w:val="006F2CA9"/>
    <w:rsid w:val="006F2DFE"/>
    <w:rsid w:val="006F2EB9"/>
    <w:rsid w:val="006F2F9B"/>
    <w:rsid w:val="006F3059"/>
    <w:rsid w:val="006F3116"/>
    <w:rsid w:val="006F3160"/>
    <w:rsid w:val="006F3209"/>
    <w:rsid w:val="006F320C"/>
    <w:rsid w:val="006F3353"/>
    <w:rsid w:val="006F3371"/>
    <w:rsid w:val="006F344A"/>
    <w:rsid w:val="006F348E"/>
    <w:rsid w:val="006F34AF"/>
    <w:rsid w:val="006F34C8"/>
    <w:rsid w:val="006F3507"/>
    <w:rsid w:val="006F359C"/>
    <w:rsid w:val="006F35B4"/>
    <w:rsid w:val="006F36B3"/>
    <w:rsid w:val="006F371E"/>
    <w:rsid w:val="006F3773"/>
    <w:rsid w:val="006F37AB"/>
    <w:rsid w:val="006F3864"/>
    <w:rsid w:val="006F39A4"/>
    <w:rsid w:val="006F3A3D"/>
    <w:rsid w:val="006F3CB6"/>
    <w:rsid w:val="006F3DD6"/>
    <w:rsid w:val="006F3DE4"/>
    <w:rsid w:val="006F3E36"/>
    <w:rsid w:val="006F3E61"/>
    <w:rsid w:val="006F3E64"/>
    <w:rsid w:val="006F3E70"/>
    <w:rsid w:val="006F3E97"/>
    <w:rsid w:val="006F3EBF"/>
    <w:rsid w:val="006F42FC"/>
    <w:rsid w:val="006F435F"/>
    <w:rsid w:val="006F446D"/>
    <w:rsid w:val="006F44E4"/>
    <w:rsid w:val="006F4592"/>
    <w:rsid w:val="006F45BD"/>
    <w:rsid w:val="006F48B6"/>
    <w:rsid w:val="006F4B0E"/>
    <w:rsid w:val="006F4BC6"/>
    <w:rsid w:val="006F4E99"/>
    <w:rsid w:val="006F4FA5"/>
    <w:rsid w:val="006F503C"/>
    <w:rsid w:val="006F5161"/>
    <w:rsid w:val="006F5192"/>
    <w:rsid w:val="006F5263"/>
    <w:rsid w:val="006F5289"/>
    <w:rsid w:val="006F52E3"/>
    <w:rsid w:val="006F5329"/>
    <w:rsid w:val="006F538B"/>
    <w:rsid w:val="006F53A9"/>
    <w:rsid w:val="006F5453"/>
    <w:rsid w:val="006F545F"/>
    <w:rsid w:val="006F549A"/>
    <w:rsid w:val="006F55BC"/>
    <w:rsid w:val="006F55FD"/>
    <w:rsid w:val="006F569F"/>
    <w:rsid w:val="006F56D3"/>
    <w:rsid w:val="006F56E7"/>
    <w:rsid w:val="006F579B"/>
    <w:rsid w:val="006F57CF"/>
    <w:rsid w:val="006F57E4"/>
    <w:rsid w:val="006F5909"/>
    <w:rsid w:val="006F592A"/>
    <w:rsid w:val="006F5933"/>
    <w:rsid w:val="006F5953"/>
    <w:rsid w:val="006F59D9"/>
    <w:rsid w:val="006F59FC"/>
    <w:rsid w:val="006F5A1C"/>
    <w:rsid w:val="006F5A2C"/>
    <w:rsid w:val="006F5B02"/>
    <w:rsid w:val="006F5BD7"/>
    <w:rsid w:val="006F5BE7"/>
    <w:rsid w:val="006F5CC5"/>
    <w:rsid w:val="006F5D38"/>
    <w:rsid w:val="006F5EA2"/>
    <w:rsid w:val="006F5EC0"/>
    <w:rsid w:val="006F5EEC"/>
    <w:rsid w:val="006F5FAC"/>
    <w:rsid w:val="006F60D2"/>
    <w:rsid w:val="006F6191"/>
    <w:rsid w:val="006F61CF"/>
    <w:rsid w:val="006F626C"/>
    <w:rsid w:val="006F6272"/>
    <w:rsid w:val="006F63D7"/>
    <w:rsid w:val="006F6485"/>
    <w:rsid w:val="006F6499"/>
    <w:rsid w:val="006F65E6"/>
    <w:rsid w:val="006F671D"/>
    <w:rsid w:val="006F6734"/>
    <w:rsid w:val="006F676F"/>
    <w:rsid w:val="006F680E"/>
    <w:rsid w:val="006F6890"/>
    <w:rsid w:val="006F68DD"/>
    <w:rsid w:val="006F69EF"/>
    <w:rsid w:val="006F6A3B"/>
    <w:rsid w:val="006F6A5F"/>
    <w:rsid w:val="006F6A7B"/>
    <w:rsid w:val="006F6D38"/>
    <w:rsid w:val="006F6D53"/>
    <w:rsid w:val="006F6F70"/>
    <w:rsid w:val="006F706E"/>
    <w:rsid w:val="006F70D7"/>
    <w:rsid w:val="006F7177"/>
    <w:rsid w:val="006F721A"/>
    <w:rsid w:val="006F723A"/>
    <w:rsid w:val="006F73AF"/>
    <w:rsid w:val="006F73B3"/>
    <w:rsid w:val="006F7436"/>
    <w:rsid w:val="006F7497"/>
    <w:rsid w:val="006F751B"/>
    <w:rsid w:val="006F751F"/>
    <w:rsid w:val="006F75D5"/>
    <w:rsid w:val="006F7698"/>
    <w:rsid w:val="006F76D5"/>
    <w:rsid w:val="006F78C4"/>
    <w:rsid w:val="006F78EE"/>
    <w:rsid w:val="006F7935"/>
    <w:rsid w:val="006F7A86"/>
    <w:rsid w:val="006F7A9C"/>
    <w:rsid w:val="006F7B9B"/>
    <w:rsid w:val="006F7C40"/>
    <w:rsid w:val="006F7CB8"/>
    <w:rsid w:val="006F7E20"/>
    <w:rsid w:val="006F7E60"/>
    <w:rsid w:val="006F7E93"/>
    <w:rsid w:val="006F7F5E"/>
    <w:rsid w:val="006F7F88"/>
    <w:rsid w:val="007000AB"/>
    <w:rsid w:val="007000BF"/>
    <w:rsid w:val="00700204"/>
    <w:rsid w:val="007003AA"/>
    <w:rsid w:val="0070043B"/>
    <w:rsid w:val="007006D8"/>
    <w:rsid w:val="0070078E"/>
    <w:rsid w:val="0070090E"/>
    <w:rsid w:val="00700944"/>
    <w:rsid w:val="00700A0B"/>
    <w:rsid w:val="00700B46"/>
    <w:rsid w:val="00700C90"/>
    <w:rsid w:val="00700D67"/>
    <w:rsid w:val="00700DD6"/>
    <w:rsid w:val="00700E98"/>
    <w:rsid w:val="00701081"/>
    <w:rsid w:val="0070108A"/>
    <w:rsid w:val="007010B7"/>
    <w:rsid w:val="00701165"/>
    <w:rsid w:val="0070124D"/>
    <w:rsid w:val="007012DE"/>
    <w:rsid w:val="007012FD"/>
    <w:rsid w:val="00701464"/>
    <w:rsid w:val="00701570"/>
    <w:rsid w:val="007015F6"/>
    <w:rsid w:val="007015F8"/>
    <w:rsid w:val="007017C0"/>
    <w:rsid w:val="00701877"/>
    <w:rsid w:val="007019AC"/>
    <w:rsid w:val="007019E0"/>
    <w:rsid w:val="00701A56"/>
    <w:rsid w:val="00701AFB"/>
    <w:rsid w:val="00701C42"/>
    <w:rsid w:val="00701CDA"/>
    <w:rsid w:val="00701CF4"/>
    <w:rsid w:val="00701D30"/>
    <w:rsid w:val="00701E7B"/>
    <w:rsid w:val="00701EDB"/>
    <w:rsid w:val="0070201A"/>
    <w:rsid w:val="0070204A"/>
    <w:rsid w:val="00702123"/>
    <w:rsid w:val="007021A0"/>
    <w:rsid w:val="007021AB"/>
    <w:rsid w:val="00702370"/>
    <w:rsid w:val="00702373"/>
    <w:rsid w:val="007024E6"/>
    <w:rsid w:val="00702505"/>
    <w:rsid w:val="00702516"/>
    <w:rsid w:val="007026AB"/>
    <w:rsid w:val="007029F0"/>
    <w:rsid w:val="00702B53"/>
    <w:rsid w:val="00702C23"/>
    <w:rsid w:val="00702C3F"/>
    <w:rsid w:val="00702C7D"/>
    <w:rsid w:val="00702D3A"/>
    <w:rsid w:val="00702DBA"/>
    <w:rsid w:val="00702E2A"/>
    <w:rsid w:val="00702E64"/>
    <w:rsid w:val="00702FFA"/>
    <w:rsid w:val="007030C0"/>
    <w:rsid w:val="007030FE"/>
    <w:rsid w:val="00703308"/>
    <w:rsid w:val="00703389"/>
    <w:rsid w:val="007033C0"/>
    <w:rsid w:val="007033D8"/>
    <w:rsid w:val="00703402"/>
    <w:rsid w:val="0070342C"/>
    <w:rsid w:val="007035DC"/>
    <w:rsid w:val="0070361D"/>
    <w:rsid w:val="007036C6"/>
    <w:rsid w:val="007036F6"/>
    <w:rsid w:val="00703800"/>
    <w:rsid w:val="00703897"/>
    <w:rsid w:val="007038C9"/>
    <w:rsid w:val="007038CF"/>
    <w:rsid w:val="00703A8F"/>
    <w:rsid w:val="00703ABC"/>
    <w:rsid w:val="00703AF0"/>
    <w:rsid w:val="00703B69"/>
    <w:rsid w:val="00703DED"/>
    <w:rsid w:val="00703E3A"/>
    <w:rsid w:val="00703E5D"/>
    <w:rsid w:val="00703EBC"/>
    <w:rsid w:val="00703F62"/>
    <w:rsid w:val="00703FCF"/>
    <w:rsid w:val="00703FEE"/>
    <w:rsid w:val="007040CF"/>
    <w:rsid w:val="0070410C"/>
    <w:rsid w:val="00704282"/>
    <w:rsid w:val="007042DD"/>
    <w:rsid w:val="00704396"/>
    <w:rsid w:val="00704498"/>
    <w:rsid w:val="00704515"/>
    <w:rsid w:val="00704591"/>
    <w:rsid w:val="007045AA"/>
    <w:rsid w:val="007045B0"/>
    <w:rsid w:val="007045B1"/>
    <w:rsid w:val="007045DC"/>
    <w:rsid w:val="00704710"/>
    <w:rsid w:val="0070491C"/>
    <w:rsid w:val="0070498A"/>
    <w:rsid w:val="007049D5"/>
    <w:rsid w:val="00704B67"/>
    <w:rsid w:val="00704B9F"/>
    <w:rsid w:val="00704BE4"/>
    <w:rsid w:val="00704C33"/>
    <w:rsid w:val="00704D85"/>
    <w:rsid w:val="00704DF9"/>
    <w:rsid w:val="00704E37"/>
    <w:rsid w:val="00704F3D"/>
    <w:rsid w:val="00705279"/>
    <w:rsid w:val="007052FA"/>
    <w:rsid w:val="007053F8"/>
    <w:rsid w:val="00705479"/>
    <w:rsid w:val="007054DA"/>
    <w:rsid w:val="007054FE"/>
    <w:rsid w:val="00705543"/>
    <w:rsid w:val="0070556C"/>
    <w:rsid w:val="007055D3"/>
    <w:rsid w:val="00705722"/>
    <w:rsid w:val="00705741"/>
    <w:rsid w:val="0070589F"/>
    <w:rsid w:val="0070595B"/>
    <w:rsid w:val="00705960"/>
    <w:rsid w:val="00705A56"/>
    <w:rsid w:val="00705B83"/>
    <w:rsid w:val="00705BBE"/>
    <w:rsid w:val="00705C22"/>
    <w:rsid w:val="00705C3F"/>
    <w:rsid w:val="00705C57"/>
    <w:rsid w:val="00705C67"/>
    <w:rsid w:val="00705C91"/>
    <w:rsid w:val="00705D97"/>
    <w:rsid w:val="00705DD4"/>
    <w:rsid w:val="00705EDC"/>
    <w:rsid w:val="007060A5"/>
    <w:rsid w:val="007060E2"/>
    <w:rsid w:val="0070610D"/>
    <w:rsid w:val="00706112"/>
    <w:rsid w:val="0070618E"/>
    <w:rsid w:val="00706196"/>
    <w:rsid w:val="007061C2"/>
    <w:rsid w:val="007061C3"/>
    <w:rsid w:val="007062BA"/>
    <w:rsid w:val="0070630A"/>
    <w:rsid w:val="00706337"/>
    <w:rsid w:val="00706613"/>
    <w:rsid w:val="007066A7"/>
    <w:rsid w:val="007066D5"/>
    <w:rsid w:val="00706703"/>
    <w:rsid w:val="00706777"/>
    <w:rsid w:val="007067F5"/>
    <w:rsid w:val="00706AFD"/>
    <w:rsid w:val="00706B2A"/>
    <w:rsid w:val="00706BAA"/>
    <w:rsid w:val="00706BC0"/>
    <w:rsid w:val="00706BF0"/>
    <w:rsid w:val="00706C08"/>
    <w:rsid w:val="00706C3F"/>
    <w:rsid w:val="00706C5A"/>
    <w:rsid w:val="00706C62"/>
    <w:rsid w:val="00706EDC"/>
    <w:rsid w:val="00706F12"/>
    <w:rsid w:val="00706FC3"/>
    <w:rsid w:val="00706FDC"/>
    <w:rsid w:val="0070704D"/>
    <w:rsid w:val="00707146"/>
    <w:rsid w:val="00707166"/>
    <w:rsid w:val="007071B0"/>
    <w:rsid w:val="007072EB"/>
    <w:rsid w:val="00707323"/>
    <w:rsid w:val="007073AE"/>
    <w:rsid w:val="007075CB"/>
    <w:rsid w:val="00707762"/>
    <w:rsid w:val="0070778D"/>
    <w:rsid w:val="007077D0"/>
    <w:rsid w:val="007077D8"/>
    <w:rsid w:val="007078E0"/>
    <w:rsid w:val="00707A2E"/>
    <w:rsid w:val="00707BB0"/>
    <w:rsid w:val="00707BCB"/>
    <w:rsid w:val="00707BCD"/>
    <w:rsid w:val="00707C3C"/>
    <w:rsid w:val="00707D11"/>
    <w:rsid w:val="00707E05"/>
    <w:rsid w:val="00710084"/>
    <w:rsid w:val="00710366"/>
    <w:rsid w:val="00710381"/>
    <w:rsid w:val="007103E0"/>
    <w:rsid w:val="007104C7"/>
    <w:rsid w:val="007104D3"/>
    <w:rsid w:val="00710638"/>
    <w:rsid w:val="00710645"/>
    <w:rsid w:val="00710689"/>
    <w:rsid w:val="0071070E"/>
    <w:rsid w:val="0071076D"/>
    <w:rsid w:val="007108A2"/>
    <w:rsid w:val="007109D6"/>
    <w:rsid w:val="00710B0F"/>
    <w:rsid w:val="00710CF4"/>
    <w:rsid w:val="00710CF6"/>
    <w:rsid w:val="00710CF7"/>
    <w:rsid w:val="00710DAB"/>
    <w:rsid w:val="00710DFB"/>
    <w:rsid w:val="00710F4A"/>
    <w:rsid w:val="00710F72"/>
    <w:rsid w:val="00710FA6"/>
    <w:rsid w:val="00710FCA"/>
    <w:rsid w:val="00710FF2"/>
    <w:rsid w:val="00711014"/>
    <w:rsid w:val="00711091"/>
    <w:rsid w:val="0071111C"/>
    <w:rsid w:val="007113E4"/>
    <w:rsid w:val="00711499"/>
    <w:rsid w:val="0071150C"/>
    <w:rsid w:val="007115D9"/>
    <w:rsid w:val="007117B6"/>
    <w:rsid w:val="00711820"/>
    <w:rsid w:val="0071189D"/>
    <w:rsid w:val="007118A1"/>
    <w:rsid w:val="007118D6"/>
    <w:rsid w:val="00711915"/>
    <w:rsid w:val="00711984"/>
    <w:rsid w:val="00711A1F"/>
    <w:rsid w:val="00711A62"/>
    <w:rsid w:val="00711AED"/>
    <w:rsid w:val="00711B9D"/>
    <w:rsid w:val="00711D16"/>
    <w:rsid w:val="00711D5F"/>
    <w:rsid w:val="00711E88"/>
    <w:rsid w:val="00711FA2"/>
    <w:rsid w:val="00711FCA"/>
    <w:rsid w:val="00711FE0"/>
    <w:rsid w:val="0071211E"/>
    <w:rsid w:val="00712172"/>
    <w:rsid w:val="007121B4"/>
    <w:rsid w:val="0071224A"/>
    <w:rsid w:val="007122CA"/>
    <w:rsid w:val="007122F5"/>
    <w:rsid w:val="007122FF"/>
    <w:rsid w:val="0071240F"/>
    <w:rsid w:val="00712421"/>
    <w:rsid w:val="007126CF"/>
    <w:rsid w:val="007126F8"/>
    <w:rsid w:val="00712719"/>
    <w:rsid w:val="00712779"/>
    <w:rsid w:val="007127C1"/>
    <w:rsid w:val="00712833"/>
    <w:rsid w:val="0071283C"/>
    <w:rsid w:val="007128F3"/>
    <w:rsid w:val="00712A4E"/>
    <w:rsid w:val="00712AA4"/>
    <w:rsid w:val="00712AFB"/>
    <w:rsid w:val="00712B0D"/>
    <w:rsid w:val="00712B52"/>
    <w:rsid w:val="00712B6E"/>
    <w:rsid w:val="00712BCF"/>
    <w:rsid w:val="00712BD2"/>
    <w:rsid w:val="00712C2D"/>
    <w:rsid w:val="00712D99"/>
    <w:rsid w:val="00712F5B"/>
    <w:rsid w:val="007131DB"/>
    <w:rsid w:val="007133AA"/>
    <w:rsid w:val="0071348A"/>
    <w:rsid w:val="007134A0"/>
    <w:rsid w:val="007134BE"/>
    <w:rsid w:val="007134E9"/>
    <w:rsid w:val="00713577"/>
    <w:rsid w:val="0071363B"/>
    <w:rsid w:val="00713684"/>
    <w:rsid w:val="00713777"/>
    <w:rsid w:val="007138FA"/>
    <w:rsid w:val="0071392B"/>
    <w:rsid w:val="00713960"/>
    <w:rsid w:val="00713A3E"/>
    <w:rsid w:val="00713A83"/>
    <w:rsid w:val="00713A9F"/>
    <w:rsid w:val="00713B05"/>
    <w:rsid w:val="00713C01"/>
    <w:rsid w:val="00713C5A"/>
    <w:rsid w:val="00713CD9"/>
    <w:rsid w:val="00713D02"/>
    <w:rsid w:val="00713FF4"/>
    <w:rsid w:val="0071420F"/>
    <w:rsid w:val="00714503"/>
    <w:rsid w:val="00714538"/>
    <w:rsid w:val="007145CF"/>
    <w:rsid w:val="007147BF"/>
    <w:rsid w:val="007147CA"/>
    <w:rsid w:val="007147F1"/>
    <w:rsid w:val="0071480C"/>
    <w:rsid w:val="00714826"/>
    <w:rsid w:val="007148F1"/>
    <w:rsid w:val="007148F4"/>
    <w:rsid w:val="0071497A"/>
    <w:rsid w:val="00714AC8"/>
    <w:rsid w:val="00714B1D"/>
    <w:rsid w:val="00714B77"/>
    <w:rsid w:val="00714D0F"/>
    <w:rsid w:val="00714DA7"/>
    <w:rsid w:val="00714DAE"/>
    <w:rsid w:val="00714DDD"/>
    <w:rsid w:val="00714E88"/>
    <w:rsid w:val="00714EEC"/>
    <w:rsid w:val="007151A8"/>
    <w:rsid w:val="00715212"/>
    <w:rsid w:val="00715220"/>
    <w:rsid w:val="00715244"/>
    <w:rsid w:val="007152C0"/>
    <w:rsid w:val="00715318"/>
    <w:rsid w:val="0071534F"/>
    <w:rsid w:val="0071535D"/>
    <w:rsid w:val="007154A4"/>
    <w:rsid w:val="007154C4"/>
    <w:rsid w:val="007154CE"/>
    <w:rsid w:val="007154FA"/>
    <w:rsid w:val="00715515"/>
    <w:rsid w:val="00715561"/>
    <w:rsid w:val="0071559D"/>
    <w:rsid w:val="007157ED"/>
    <w:rsid w:val="0071583A"/>
    <w:rsid w:val="0071586E"/>
    <w:rsid w:val="007158D2"/>
    <w:rsid w:val="0071592C"/>
    <w:rsid w:val="00715963"/>
    <w:rsid w:val="007159B3"/>
    <w:rsid w:val="00715AB8"/>
    <w:rsid w:val="00715ABE"/>
    <w:rsid w:val="00715C3E"/>
    <w:rsid w:val="00715C7E"/>
    <w:rsid w:val="00715CAB"/>
    <w:rsid w:val="00715D2A"/>
    <w:rsid w:val="00715F0D"/>
    <w:rsid w:val="00715F26"/>
    <w:rsid w:val="00715F28"/>
    <w:rsid w:val="00715F75"/>
    <w:rsid w:val="00715FB0"/>
    <w:rsid w:val="0071617D"/>
    <w:rsid w:val="00716343"/>
    <w:rsid w:val="0071635E"/>
    <w:rsid w:val="0071640B"/>
    <w:rsid w:val="00716466"/>
    <w:rsid w:val="00716467"/>
    <w:rsid w:val="007164C9"/>
    <w:rsid w:val="0071653A"/>
    <w:rsid w:val="0071660C"/>
    <w:rsid w:val="007166A6"/>
    <w:rsid w:val="00716729"/>
    <w:rsid w:val="00716750"/>
    <w:rsid w:val="007168D6"/>
    <w:rsid w:val="0071694B"/>
    <w:rsid w:val="00716986"/>
    <w:rsid w:val="00716A47"/>
    <w:rsid w:val="00716AC1"/>
    <w:rsid w:val="00716B3A"/>
    <w:rsid w:val="00716B52"/>
    <w:rsid w:val="00716BBD"/>
    <w:rsid w:val="00716C4C"/>
    <w:rsid w:val="00716C69"/>
    <w:rsid w:val="00716C84"/>
    <w:rsid w:val="00716CEF"/>
    <w:rsid w:val="00716DA8"/>
    <w:rsid w:val="00716E09"/>
    <w:rsid w:val="00716EEC"/>
    <w:rsid w:val="00716F1A"/>
    <w:rsid w:val="00717170"/>
    <w:rsid w:val="007171F7"/>
    <w:rsid w:val="007172C4"/>
    <w:rsid w:val="00717336"/>
    <w:rsid w:val="00717357"/>
    <w:rsid w:val="00717466"/>
    <w:rsid w:val="007174B3"/>
    <w:rsid w:val="007174EE"/>
    <w:rsid w:val="00717500"/>
    <w:rsid w:val="00717593"/>
    <w:rsid w:val="007175A9"/>
    <w:rsid w:val="007175DF"/>
    <w:rsid w:val="007176B7"/>
    <w:rsid w:val="00717770"/>
    <w:rsid w:val="0071781A"/>
    <w:rsid w:val="0071783C"/>
    <w:rsid w:val="0071785D"/>
    <w:rsid w:val="007179A8"/>
    <w:rsid w:val="007179D8"/>
    <w:rsid w:val="00717A32"/>
    <w:rsid w:val="00717A40"/>
    <w:rsid w:val="00717AAF"/>
    <w:rsid w:val="00717CCF"/>
    <w:rsid w:val="00717E0F"/>
    <w:rsid w:val="00717F1A"/>
    <w:rsid w:val="00720055"/>
    <w:rsid w:val="007200FC"/>
    <w:rsid w:val="007201C8"/>
    <w:rsid w:val="0072022E"/>
    <w:rsid w:val="007202B9"/>
    <w:rsid w:val="007202BD"/>
    <w:rsid w:val="007203E6"/>
    <w:rsid w:val="007204B4"/>
    <w:rsid w:val="007204E4"/>
    <w:rsid w:val="00720797"/>
    <w:rsid w:val="007207EF"/>
    <w:rsid w:val="00720B96"/>
    <w:rsid w:val="00720BD9"/>
    <w:rsid w:val="00720D32"/>
    <w:rsid w:val="00720D94"/>
    <w:rsid w:val="0072106D"/>
    <w:rsid w:val="007210A6"/>
    <w:rsid w:val="0072112A"/>
    <w:rsid w:val="0072123C"/>
    <w:rsid w:val="007212A9"/>
    <w:rsid w:val="00721435"/>
    <w:rsid w:val="007215E3"/>
    <w:rsid w:val="007215E5"/>
    <w:rsid w:val="00721679"/>
    <w:rsid w:val="00721709"/>
    <w:rsid w:val="0072179B"/>
    <w:rsid w:val="0072183E"/>
    <w:rsid w:val="00721857"/>
    <w:rsid w:val="0072188B"/>
    <w:rsid w:val="00721969"/>
    <w:rsid w:val="00721A67"/>
    <w:rsid w:val="00721CF7"/>
    <w:rsid w:val="00721E9A"/>
    <w:rsid w:val="00721FDA"/>
    <w:rsid w:val="00721FE0"/>
    <w:rsid w:val="00722097"/>
    <w:rsid w:val="007220DA"/>
    <w:rsid w:val="00722150"/>
    <w:rsid w:val="00722203"/>
    <w:rsid w:val="00722229"/>
    <w:rsid w:val="007222FD"/>
    <w:rsid w:val="00722590"/>
    <w:rsid w:val="00722604"/>
    <w:rsid w:val="007227A4"/>
    <w:rsid w:val="007227A6"/>
    <w:rsid w:val="0072281A"/>
    <w:rsid w:val="00722895"/>
    <w:rsid w:val="007229E7"/>
    <w:rsid w:val="00722AAA"/>
    <w:rsid w:val="00722DAC"/>
    <w:rsid w:val="00722DEB"/>
    <w:rsid w:val="00722DEF"/>
    <w:rsid w:val="00722DF7"/>
    <w:rsid w:val="00722E34"/>
    <w:rsid w:val="00722E49"/>
    <w:rsid w:val="00722ED2"/>
    <w:rsid w:val="00722F7A"/>
    <w:rsid w:val="00723134"/>
    <w:rsid w:val="0072321A"/>
    <w:rsid w:val="007232F6"/>
    <w:rsid w:val="00723366"/>
    <w:rsid w:val="00723390"/>
    <w:rsid w:val="007233BE"/>
    <w:rsid w:val="007233E8"/>
    <w:rsid w:val="007233F6"/>
    <w:rsid w:val="007234A7"/>
    <w:rsid w:val="00723502"/>
    <w:rsid w:val="0072355B"/>
    <w:rsid w:val="00723649"/>
    <w:rsid w:val="007237FB"/>
    <w:rsid w:val="00723AC1"/>
    <w:rsid w:val="00723B77"/>
    <w:rsid w:val="00723C20"/>
    <w:rsid w:val="00723D84"/>
    <w:rsid w:val="00723DB3"/>
    <w:rsid w:val="00723DD3"/>
    <w:rsid w:val="00723E05"/>
    <w:rsid w:val="00723E2D"/>
    <w:rsid w:val="00723E4A"/>
    <w:rsid w:val="00723E60"/>
    <w:rsid w:val="007240F8"/>
    <w:rsid w:val="00724120"/>
    <w:rsid w:val="00724188"/>
    <w:rsid w:val="0072423D"/>
    <w:rsid w:val="00724252"/>
    <w:rsid w:val="007242D4"/>
    <w:rsid w:val="00724316"/>
    <w:rsid w:val="0072431D"/>
    <w:rsid w:val="0072437F"/>
    <w:rsid w:val="00724583"/>
    <w:rsid w:val="00724637"/>
    <w:rsid w:val="0072464A"/>
    <w:rsid w:val="0072485D"/>
    <w:rsid w:val="007249EE"/>
    <w:rsid w:val="00724A13"/>
    <w:rsid w:val="00724A1D"/>
    <w:rsid w:val="00724A68"/>
    <w:rsid w:val="00724BCB"/>
    <w:rsid w:val="00724C38"/>
    <w:rsid w:val="00724CCD"/>
    <w:rsid w:val="00724CF9"/>
    <w:rsid w:val="00724E87"/>
    <w:rsid w:val="00724F16"/>
    <w:rsid w:val="007251C8"/>
    <w:rsid w:val="007251E3"/>
    <w:rsid w:val="00725221"/>
    <w:rsid w:val="00725247"/>
    <w:rsid w:val="007252C6"/>
    <w:rsid w:val="0072538F"/>
    <w:rsid w:val="007253A7"/>
    <w:rsid w:val="0072547A"/>
    <w:rsid w:val="007255A5"/>
    <w:rsid w:val="007255DC"/>
    <w:rsid w:val="00725820"/>
    <w:rsid w:val="007258EB"/>
    <w:rsid w:val="00725911"/>
    <w:rsid w:val="0072592E"/>
    <w:rsid w:val="00725957"/>
    <w:rsid w:val="00725A3D"/>
    <w:rsid w:val="00725C27"/>
    <w:rsid w:val="00725C5E"/>
    <w:rsid w:val="00725C98"/>
    <w:rsid w:val="00725CA4"/>
    <w:rsid w:val="00725D92"/>
    <w:rsid w:val="00725F7B"/>
    <w:rsid w:val="00725FA2"/>
    <w:rsid w:val="007260DB"/>
    <w:rsid w:val="007261A9"/>
    <w:rsid w:val="0072624B"/>
    <w:rsid w:val="00726276"/>
    <w:rsid w:val="007262A6"/>
    <w:rsid w:val="007262D1"/>
    <w:rsid w:val="00726387"/>
    <w:rsid w:val="007263C0"/>
    <w:rsid w:val="007263F3"/>
    <w:rsid w:val="00726706"/>
    <w:rsid w:val="007268D5"/>
    <w:rsid w:val="0072691E"/>
    <w:rsid w:val="00726921"/>
    <w:rsid w:val="00726967"/>
    <w:rsid w:val="00726A1C"/>
    <w:rsid w:val="00726AA3"/>
    <w:rsid w:val="00726AD2"/>
    <w:rsid w:val="00726B88"/>
    <w:rsid w:val="00726BC3"/>
    <w:rsid w:val="00726C01"/>
    <w:rsid w:val="00726C6E"/>
    <w:rsid w:val="00726C90"/>
    <w:rsid w:val="00726DAA"/>
    <w:rsid w:val="00726DD9"/>
    <w:rsid w:val="00726E63"/>
    <w:rsid w:val="00726F21"/>
    <w:rsid w:val="00726F56"/>
    <w:rsid w:val="00726F71"/>
    <w:rsid w:val="0072726D"/>
    <w:rsid w:val="0072729A"/>
    <w:rsid w:val="0072734A"/>
    <w:rsid w:val="007273A9"/>
    <w:rsid w:val="007273B5"/>
    <w:rsid w:val="00727417"/>
    <w:rsid w:val="00727539"/>
    <w:rsid w:val="0072757B"/>
    <w:rsid w:val="00727599"/>
    <w:rsid w:val="007275F1"/>
    <w:rsid w:val="00727726"/>
    <w:rsid w:val="00727814"/>
    <w:rsid w:val="0072782A"/>
    <w:rsid w:val="0072783C"/>
    <w:rsid w:val="007279B2"/>
    <w:rsid w:val="007279C3"/>
    <w:rsid w:val="00727A2F"/>
    <w:rsid w:val="00727B12"/>
    <w:rsid w:val="00727B88"/>
    <w:rsid w:val="00727DE5"/>
    <w:rsid w:val="00727E1E"/>
    <w:rsid w:val="00727FC2"/>
    <w:rsid w:val="00730106"/>
    <w:rsid w:val="0073011A"/>
    <w:rsid w:val="0073022A"/>
    <w:rsid w:val="00730300"/>
    <w:rsid w:val="0073040A"/>
    <w:rsid w:val="0073046A"/>
    <w:rsid w:val="007305D3"/>
    <w:rsid w:val="00730681"/>
    <w:rsid w:val="00730685"/>
    <w:rsid w:val="007306EB"/>
    <w:rsid w:val="00730712"/>
    <w:rsid w:val="00730808"/>
    <w:rsid w:val="00730847"/>
    <w:rsid w:val="0073089A"/>
    <w:rsid w:val="00730908"/>
    <w:rsid w:val="00730924"/>
    <w:rsid w:val="0073093A"/>
    <w:rsid w:val="00730A17"/>
    <w:rsid w:val="00730A31"/>
    <w:rsid w:val="00730A5C"/>
    <w:rsid w:val="00730A6B"/>
    <w:rsid w:val="00730BE9"/>
    <w:rsid w:val="00730CC9"/>
    <w:rsid w:val="00730D89"/>
    <w:rsid w:val="00730DB1"/>
    <w:rsid w:val="00730DEC"/>
    <w:rsid w:val="00730EAD"/>
    <w:rsid w:val="00730EC4"/>
    <w:rsid w:val="00730EF0"/>
    <w:rsid w:val="00730F78"/>
    <w:rsid w:val="00731028"/>
    <w:rsid w:val="00731324"/>
    <w:rsid w:val="0073140A"/>
    <w:rsid w:val="007314AD"/>
    <w:rsid w:val="007315A2"/>
    <w:rsid w:val="0073176A"/>
    <w:rsid w:val="007318C2"/>
    <w:rsid w:val="00731A08"/>
    <w:rsid w:val="00731B8F"/>
    <w:rsid w:val="00731B93"/>
    <w:rsid w:val="00731E72"/>
    <w:rsid w:val="00731F11"/>
    <w:rsid w:val="00731F67"/>
    <w:rsid w:val="00732068"/>
    <w:rsid w:val="007320ED"/>
    <w:rsid w:val="00732221"/>
    <w:rsid w:val="007323FF"/>
    <w:rsid w:val="0073244D"/>
    <w:rsid w:val="0073256A"/>
    <w:rsid w:val="007325A4"/>
    <w:rsid w:val="00732613"/>
    <w:rsid w:val="0073283C"/>
    <w:rsid w:val="00732848"/>
    <w:rsid w:val="00732884"/>
    <w:rsid w:val="007328B2"/>
    <w:rsid w:val="007328E8"/>
    <w:rsid w:val="0073294E"/>
    <w:rsid w:val="007329DE"/>
    <w:rsid w:val="00732B29"/>
    <w:rsid w:val="00732CC1"/>
    <w:rsid w:val="00732DAD"/>
    <w:rsid w:val="00732EDF"/>
    <w:rsid w:val="0073323B"/>
    <w:rsid w:val="00733251"/>
    <w:rsid w:val="007333D0"/>
    <w:rsid w:val="00733444"/>
    <w:rsid w:val="00733533"/>
    <w:rsid w:val="00733536"/>
    <w:rsid w:val="007335E2"/>
    <w:rsid w:val="0073368F"/>
    <w:rsid w:val="00733740"/>
    <w:rsid w:val="00733864"/>
    <w:rsid w:val="007338B1"/>
    <w:rsid w:val="007339F1"/>
    <w:rsid w:val="00733B15"/>
    <w:rsid w:val="00733D85"/>
    <w:rsid w:val="00733E4C"/>
    <w:rsid w:val="00733E6B"/>
    <w:rsid w:val="00733E93"/>
    <w:rsid w:val="00733EF5"/>
    <w:rsid w:val="00733FC8"/>
    <w:rsid w:val="00734061"/>
    <w:rsid w:val="0073414D"/>
    <w:rsid w:val="00734189"/>
    <w:rsid w:val="007341DC"/>
    <w:rsid w:val="007341F2"/>
    <w:rsid w:val="007341FF"/>
    <w:rsid w:val="0073439E"/>
    <w:rsid w:val="00734498"/>
    <w:rsid w:val="00734539"/>
    <w:rsid w:val="00734546"/>
    <w:rsid w:val="007345C2"/>
    <w:rsid w:val="00734643"/>
    <w:rsid w:val="00734A99"/>
    <w:rsid w:val="00734ABC"/>
    <w:rsid w:val="00734C15"/>
    <w:rsid w:val="00734C31"/>
    <w:rsid w:val="00734CF7"/>
    <w:rsid w:val="00734D86"/>
    <w:rsid w:val="00734E27"/>
    <w:rsid w:val="00734F1E"/>
    <w:rsid w:val="00734F63"/>
    <w:rsid w:val="00734F81"/>
    <w:rsid w:val="00734F96"/>
    <w:rsid w:val="00735065"/>
    <w:rsid w:val="007350FB"/>
    <w:rsid w:val="007352DE"/>
    <w:rsid w:val="0073533B"/>
    <w:rsid w:val="00735397"/>
    <w:rsid w:val="00735497"/>
    <w:rsid w:val="0073551A"/>
    <w:rsid w:val="0073555B"/>
    <w:rsid w:val="00735681"/>
    <w:rsid w:val="00735691"/>
    <w:rsid w:val="00735792"/>
    <w:rsid w:val="007358A2"/>
    <w:rsid w:val="007358B0"/>
    <w:rsid w:val="00735AEF"/>
    <w:rsid w:val="00735B8A"/>
    <w:rsid w:val="00735BBE"/>
    <w:rsid w:val="00735C15"/>
    <w:rsid w:val="00735CCC"/>
    <w:rsid w:val="00735E32"/>
    <w:rsid w:val="00735E55"/>
    <w:rsid w:val="00735E62"/>
    <w:rsid w:val="00735EE4"/>
    <w:rsid w:val="00735F20"/>
    <w:rsid w:val="0073610C"/>
    <w:rsid w:val="00736267"/>
    <w:rsid w:val="00736376"/>
    <w:rsid w:val="007363F7"/>
    <w:rsid w:val="00736539"/>
    <w:rsid w:val="00736644"/>
    <w:rsid w:val="00736646"/>
    <w:rsid w:val="007366E7"/>
    <w:rsid w:val="007368CE"/>
    <w:rsid w:val="00736A8C"/>
    <w:rsid w:val="00736AA8"/>
    <w:rsid w:val="00736AAD"/>
    <w:rsid w:val="00736BBA"/>
    <w:rsid w:val="00736BF1"/>
    <w:rsid w:val="00736BF3"/>
    <w:rsid w:val="00736D2A"/>
    <w:rsid w:val="00736E3B"/>
    <w:rsid w:val="00736E7F"/>
    <w:rsid w:val="0073701A"/>
    <w:rsid w:val="00737101"/>
    <w:rsid w:val="0073711C"/>
    <w:rsid w:val="007372D9"/>
    <w:rsid w:val="00737321"/>
    <w:rsid w:val="007373B0"/>
    <w:rsid w:val="00737456"/>
    <w:rsid w:val="0073748A"/>
    <w:rsid w:val="00737586"/>
    <w:rsid w:val="0073776B"/>
    <w:rsid w:val="00737781"/>
    <w:rsid w:val="007377CD"/>
    <w:rsid w:val="00737CA4"/>
    <w:rsid w:val="00737CE8"/>
    <w:rsid w:val="00737D48"/>
    <w:rsid w:val="00737F2D"/>
    <w:rsid w:val="00737F78"/>
    <w:rsid w:val="00740099"/>
    <w:rsid w:val="007400E7"/>
    <w:rsid w:val="0074013E"/>
    <w:rsid w:val="00740350"/>
    <w:rsid w:val="00740461"/>
    <w:rsid w:val="0074046C"/>
    <w:rsid w:val="007404D5"/>
    <w:rsid w:val="0074069B"/>
    <w:rsid w:val="00740750"/>
    <w:rsid w:val="0074085B"/>
    <w:rsid w:val="007409F3"/>
    <w:rsid w:val="00740A2F"/>
    <w:rsid w:val="00740CD3"/>
    <w:rsid w:val="00740D8E"/>
    <w:rsid w:val="00740F50"/>
    <w:rsid w:val="00741242"/>
    <w:rsid w:val="007412E1"/>
    <w:rsid w:val="007412E9"/>
    <w:rsid w:val="00741306"/>
    <w:rsid w:val="00741401"/>
    <w:rsid w:val="00741437"/>
    <w:rsid w:val="007416BC"/>
    <w:rsid w:val="00741712"/>
    <w:rsid w:val="00741726"/>
    <w:rsid w:val="007417B5"/>
    <w:rsid w:val="007418AB"/>
    <w:rsid w:val="00741905"/>
    <w:rsid w:val="0074190D"/>
    <w:rsid w:val="0074194C"/>
    <w:rsid w:val="00741974"/>
    <w:rsid w:val="00741B6D"/>
    <w:rsid w:val="00741BCC"/>
    <w:rsid w:val="00741C21"/>
    <w:rsid w:val="00741FE4"/>
    <w:rsid w:val="00742248"/>
    <w:rsid w:val="007422A5"/>
    <w:rsid w:val="00742329"/>
    <w:rsid w:val="007423EB"/>
    <w:rsid w:val="0074262C"/>
    <w:rsid w:val="0074264D"/>
    <w:rsid w:val="007427A0"/>
    <w:rsid w:val="007428B3"/>
    <w:rsid w:val="007428BE"/>
    <w:rsid w:val="007428D4"/>
    <w:rsid w:val="00742922"/>
    <w:rsid w:val="00742A00"/>
    <w:rsid w:val="00742A6F"/>
    <w:rsid w:val="00742B75"/>
    <w:rsid w:val="00742C48"/>
    <w:rsid w:val="00742C57"/>
    <w:rsid w:val="00742D48"/>
    <w:rsid w:val="00742D79"/>
    <w:rsid w:val="00742DCB"/>
    <w:rsid w:val="00742E21"/>
    <w:rsid w:val="00742EB7"/>
    <w:rsid w:val="00742F42"/>
    <w:rsid w:val="007430B3"/>
    <w:rsid w:val="00743194"/>
    <w:rsid w:val="0074339C"/>
    <w:rsid w:val="00743584"/>
    <w:rsid w:val="00743709"/>
    <w:rsid w:val="007437D8"/>
    <w:rsid w:val="007439B7"/>
    <w:rsid w:val="00743A08"/>
    <w:rsid w:val="00743A45"/>
    <w:rsid w:val="00743B75"/>
    <w:rsid w:val="00743C3D"/>
    <w:rsid w:val="00743C5D"/>
    <w:rsid w:val="00743CB2"/>
    <w:rsid w:val="00743CBF"/>
    <w:rsid w:val="00743D76"/>
    <w:rsid w:val="00743E55"/>
    <w:rsid w:val="00743F41"/>
    <w:rsid w:val="007440B1"/>
    <w:rsid w:val="00744216"/>
    <w:rsid w:val="00744284"/>
    <w:rsid w:val="00744292"/>
    <w:rsid w:val="00744326"/>
    <w:rsid w:val="0074439A"/>
    <w:rsid w:val="007443C5"/>
    <w:rsid w:val="0074440C"/>
    <w:rsid w:val="0074447A"/>
    <w:rsid w:val="00744480"/>
    <w:rsid w:val="0074462E"/>
    <w:rsid w:val="00744798"/>
    <w:rsid w:val="007447B3"/>
    <w:rsid w:val="007447C5"/>
    <w:rsid w:val="00744888"/>
    <w:rsid w:val="007448CD"/>
    <w:rsid w:val="007448EB"/>
    <w:rsid w:val="00744986"/>
    <w:rsid w:val="00744AD9"/>
    <w:rsid w:val="00744B08"/>
    <w:rsid w:val="00744BD2"/>
    <w:rsid w:val="00744C63"/>
    <w:rsid w:val="00744D8E"/>
    <w:rsid w:val="00744E0D"/>
    <w:rsid w:val="00744F79"/>
    <w:rsid w:val="00744F8E"/>
    <w:rsid w:val="00744FC2"/>
    <w:rsid w:val="007450DF"/>
    <w:rsid w:val="00745193"/>
    <w:rsid w:val="0074520F"/>
    <w:rsid w:val="007456B8"/>
    <w:rsid w:val="007457D1"/>
    <w:rsid w:val="007459DC"/>
    <w:rsid w:val="00745A7E"/>
    <w:rsid w:val="00745B62"/>
    <w:rsid w:val="00745B89"/>
    <w:rsid w:val="00745C5F"/>
    <w:rsid w:val="00745D48"/>
    <w:rsid w:val="00745E1E"/>
    <w:rsid w:val="00745E7D"/>
    <w:rsid w:val="00746117"/>
    <w:rsid w:val="0074613A"/>
    <w:rsid w:val="007462C4"/>
    <w:rsid w:val="00746494"/>
    <w:rsid w:val="0074649E"/>
    <w:rsid w:val="0074659B"/>
    <w:rsid w:val="00746605"/>
    <w:rsid w:val="0074664E"/>
    <w:rsid w:val="007466A6"/>
    <w:rsid w:val="007466ED"/>
    <w:rsid w:val="00746713"/>
    <w:rsid w:val="00746770"/>
    <w:rsid w:val="007468EA"/>
    <w:rsid w:val="007469A8"/>
    <w:rsid w:val="007469E0"/>
    <w:rsid w:val="00746B66"/>
    <w:rsid w:val="00746CBE"/>
    <w:rsid w:val="00746E5A"/>
    <w:rsid w:val="00746EB9"/>
    <w:rsid w:val="00747055"/>
    <w:rsid w:val="0074714D"/>
    <w:rsid w:val="0074739B"/>
    <w:rsid w:val="007474DD"/>
    <w:rsid w:val="00747585"/>
    <w:rsid w:val="0074759F"/>
    <w:rsid w:val="007475ED"/>
    <w:rsid w:val="007475FC"/>
    <w:rsid w:val="00747616"/>
    <w:rsid w:val="007477BE"/>
    <w:rsid w:val="00747817"/>
    <w:rsid w:val="00747872"/>
    <w:rsid w:val="00747963"/>
    <w:rsid w:val="00747A56"/>
    <w:rsid w:val="00747AB9"/>
    <w:rsid w:val="00747CC1"/>
    <w:rsid w:val="00747D9C"/>
    <w:rsid w:val="00747DF0"/>
    <w:rsid w:val="00747E04"/>
    <w:rsid w:val="00747E11"/>
    <w:rsid w:val="00747E73"/>
    <w:rsid w:val="00747E8B"/>
    <w:rsid w:val="00747EB8"/>
    <w:rsid w:val="00747FFC"/>
    <w:rsid w:val="0075004D"/>
    <w:rsid w:val="0075012E"/>
    <w:rsid w:val="007501B9"/>
    <w:rsid w:val="007501FD"/>
    <w:rsid w:val="00750284"/>
    <w:rsid w:val="007503FD"/>
    <w:rsid w:val="00750542"/>
    <w:rsid w:val="0075054F"/>
    <w:rsid w:val="00750564"/>
    <w:rsid w:val="007505F7"/>
    <w:rsid w:val="007508BC"/>
    <w:rsid w:val="00750946"/>
    <w:rsid w:val="00750A87"/>
    <w:rsid w:val="00750BB0"/>
    <w:rsid w:val="00750D1A"/>
    <w:rsid w:val="00750D67"/>
    <w:rsid w:val="00750D71"/>
    <w:rsid w:val="00750E03"/>
    <w:rsid w:val="00750E12"/>
    <w:rsid w:val="00750F90"/>
    <w:rsid w:val="00750FAC"/>
    <w:rsid w:val="00751019"/>
    <w:rsid w:val="007511AA"/>
    <w:rsid w:val="007511CC"/>
    <w:rsid w:val="007513D1"/>
    <w:rsid w:val="0075162F"/>
    <w:rsid w:val="007516C1"/>
    <w:rsid w:val="00751763"/>
    <w:rsid w:val="00751807"/>
    <w:rsid w:val="00751830"/>
    <w:rsid w:val="00751979"/>
    <w:rsid w:val="007519B4"/>
    <w:rsid w:val="00751A0D"/>
    <w:rsid w:val="00751B20"/>
    <w:rsid w:val="00751BC9"/>
    <w:rsid w:val="00751E7F"/>
    <w:rsid w:val="00751F1D"/>
    <w:rsid w:val="00751F33"/>
    <w:rsid w:val="00751F45"/>
    <w:rsid w:val="00752015"/>
    <w:rsid w:val="00752195"/>
    <w:rsid w:val="007521C9"/>
    <w:rsid w:val="007521CF"/>
    <w:rsid w:val="00752214"/>
    <w:rsid w:val="00752330"/>
    <w:rsid w:val="00752461"/>
    <w:rsid w:val="007524A9"/>
    <w:rsid w:val="007524FD"/>
    <w:rsid w:val="007524FE"/>
    <w:rsid w:val="0075251C"/>
    <w:rsid w:val="007525A0"/>
    <w:rsid w:val="007526A8"/>
    <w:rsid w:val="00752770"/>
    <w:rsid w:val="00752858"/>
    <w:rsid w:val="0075297D"/>
    <w:rsid w:val="007529B5"/>
    <w:rsid w:val="00752A51"/>
    <w:rsid w:val="00752AE4"/>
    <w:rsid w:val="00752C0E"/>
    <w:rsid w:val="00752DD6"/>
    <w:rsid w:val="00752EA3"/>
    <w:rsid w:val="00752F37"/>
    <w:rsid w:val="007530F1"/>
    <w:rsid w:val="007530FB"/>
    <w:rsid w:val="0075324E"/>
    <w:rsid w:val="007532A0"/>
    <w:rsid w:val="007532F9"/>
    <w:rsid w:val="00753320"/>
    <w:rsid w:val="00753364"/>
    <w:rsid w:val="007533AD"/>
    <w:rsid w:val="007534F3"/>
    <w:rsid w:val="007534F9"/>
    <w:rsid w:val="00753563"/>
    <w:rsid w:val="00753603"/>
    <w:rsid w:val="007536D5"/>
    <w:rsid w:val="0075371D"/>
    <w:rsid w:val="00753808"/>
    <w:rsid w:val="00753938"/>
    <w:rsid w:val="0075395F"/>
    <w:rsid w:val="0075397B"/>
    <w:rsid w:val="00753A20"/>
    <w:rsid w:val="00753ADD"/>
    <w:rsid w:val="00753B64"/>
    <w:rsid w:val="00753CB4"/>
    <w:rsid w:val="00753E35"/>
    <w:rsid w:val="00753E61"/>
    <w:rsid w:val="00753F96"/>
    <w:rsid w:val="00754027"/>
    <w:rsid w:val="00754038"/>
    <w:rsid w:val="007540C0"/>
    <w:rsid w:val="0075413B"/>
    <w:rsid w:val="0075417D"/>
    <w:rsid w:val="007541EC"/>
    <w:rsid w:val="0075427B"/>
    <w:rsid w:val="007542F4"/>
    <w:rsid w:val="00754393"/>
    <w:rsid w:val="007543AB"/>
    <w:rsid w:val="007543E2"/>
    <w:rsid w:val="007543F0"/>
    <w:rsid w:val="0075445C"/>
    <w:rsid w:val="00754665"/>
    <w:rsid w:val="00754831"/>
    <w:rsid w:val="007549AC"/>
    <w:rsid w:val="00754A3F"/>
    <w:rsid w:val="00754A51"/>
    <w:rsid w:val="00754B3C"/>
    <w:rsid w:val="00754C7B"/>
    <w:rsid w:val="00754CFD"/>
    <w:rsid w:val="00754D3E"/>
    <w:rsid w:val="00754E3A"/>
    <w:rsid w:val="00754E57"/>
    <w:rsid w:val="00754EAF"/>
    <w:rsid w:val="0075505B"/>
    <w:rsid w:val="007550C0"/>
    <w:rsid w:val="0075516F"/>
    <w:rsid w:val="0075518A"/>
    <w:rsid w:val="00755219"/>
    <w:rsid w:val="00755375"/>
    <w:rsid w:val="007553BA"/>
    <w:rsid w:val="007553C5"/>
    <w:rsid w:val="00755453"/>
    <w:rsid w:val="00755506"/>
    <w:rsid w:val="0075550C"/>
    <w:rsid w:val="007555B8"/>
    <w:rsid w:val="007555D9"/>
    <w:rsid w:val="007556AA"/>
    <w:rsid w:val="0075583B"/>
    <w:rsid w:val="00755A7A"/>
    <w:rsid w:val="00755AE3"/>
    <w:rsid w:val="00755B2D"/>
    <w:rsid w:val="00755B45"/>
    <w:rsid w:val="00755BA9"/>
    <w:rsid w:val="00755C65"/>
    <w:rsid w:val="00755C82"/>
    <w:rsid w:val="00755E40"/>
    <w:rsid w:val="00755F02"/>
    <w:rsid w:val="007560DF"/>
    <w:rsid w:val="0075618F"/>
    <w:rsid w:val="00756212"/>
    <w:rsid w:val="00756215"/>
    <w:rsid w:val="007562C6"/>
    <w:rsid w:val="00756561"/>
    <w:rsid w:val="007565AB"/>
    <w:rsid w:val="007565CA"/>
    <w:rsid w:val="0075662E"/>
    <w:rsid w:val="0075674A"/>
    <w:rsid w:val="00756791"/>
    <w:rsid w:val="007567F8"/>
    <w:rsid w:val="0075681B"/>
    <w:rsid w:val="0075690D"/>
    <w:rsid w:val="0075698F"/>
    <w:rsid w:val="007569EE"/>
    <w:rsid w:val="00756A7E"/>
    <w:rsid w:val="00756B63"/>
    <w:rsid w:val="00756BFD"/>
    <w:rsid w:val="00756C64"/>
    <w:rsid w:val="00756CE9"/>
    <w:rsid w:val="00756D7F"/>
    <w:rsid w:val="00756F0B"/>
    <w:rsid w:val="00757043"/>
    <w:rsid w:val="0075717F"/>
    <w:rsid w:val="00757186"/>
    <w:rsid w:val="00757283"/>
    <w:rsid w:val="00757347"/>
    <w:rsid w:val="0075739B"/>
    <w:rsid w:val="00757550"/>
    <w:rsid w:val="00757637"/>
    <w:rsid w:val="00757689"/>
    <w:rsid w:val="00757774"/>
    <w:rsid w:val="0075782C"/>
    <w:rsid w:val="00757896"/>
    <w:rsid w:val="007578C4"/>
    <w:rsid w:val="007578F7"/>
    <w:rsid w:val="007579EA"/>
    <w:rsid w:val="00757A50"/>
    <w:rsid w:val="00757A84"/>
    <w:rsid w:val="00757DCE"/>
    <w:rsid w:val="00757E02"/>
    <w:rsid w:val="00757E44"/>
    <w:rsid w:val="00757E6B"/>
    <w:rsid w:val="00757EBE"/>
    <w:rsid w:val="00757FB5"/>
    <w:rsid w:val="0076019A"/>
    <w:rsid w:val="007602C0"/>
    <w:rsid w:val="007603CC"/>
    <w:rsid w:val="00760411"/>
    <w:rsid w:val="007604AA"/>
    <w:rsid w:val="00760685"/>
    <w:rsid w:val="00760733"/>
    <w:rsid w:val="0076088D"/>
    <w:rsid w:val="007608CF"/>
    <w:rsid w:val="007608F4"/>
    <w:rsid w:val="00760967"/>
    <w:rsid w:val="00760A2E"/>
    <w:rsid w:val="00760A39"/>
    <w:rsid w:val="00760A52"/>
    <w:rsid w:val="00760B6C"/>
    <w:rsid w:val="00760C38"/>
    <w:rsid w:val="00760C51"/>
    <w:rsid w:val="00760CCE"/>
    <w:rsid w:val="00760D05"/>
    <w:rsid w:val="00760D09"/>
    <w:rsid w:val="00760D3A"/>
    <w:rsid w:val="00760DF8"/>
    <w:rsid w:val="00760E36"/>
    <w:rsid w:val="00760E75"/>
    <w:rsid w:val="00760EDA"/>
    <w:rsid w:val="00760F75"/>
    <w:rsid w:val="00760FBF"/>
    <w:rsid w:val="007611BD"/>
    <w:rsid w:val="007612DB"/>
    <w:rsid w:val="0076131F"/>
    <w:rsid w:val="00761395"/>
    <w:rsid w:val="00761495"/>
    <w:rsid w:val="007614B6"/>
    <w:rsid w:val="007614BB"/>
    <w:rsid w:val="007615A9"/>
    <w:rsid w:val="007616ED"/>
    <w:rsid w:val="007617F5"/>
    <w:rsid w:val="00761906"/>
    <w:rsid w:val="00761932"/>
    <w:rsid w:val="00761938"/>
    <w:rsid w:val="007619AF"/>
    <w:rsid w:val="00761A4D"/>
    <w:rsid w:val="00761A7A"/>
    <w:rsid w:val="00761AB7"/>
    <w:rsid w:val="00761BDE"/>
    <w:rsid w:val="00761D65"/>
    <w:rsid w:val="00761E56"/>
    <w:rsid w:val="00762072"/>
    <w:rsid w:val="0076213A"/>
    <w:rsid w:val="007621AC"/>
    <w:rsid w:val="007622BD"/>
    <w:rsid w:val="0076251F"/>
    <w:rsid w:val="007625BD"/>
    <w:rsid w:val="007626B3"/>
    <w:rsid w:val="007626C1"/>
    <w:rsid w:val="0076270A"/>
    <w:rsid w:val="00762756"/>
    <w:rsid w:val="00762809"/>
    <w:rsid w:val="0076280A"/>
    <w:rsid w:val="0076284E"/>
    <w:rsid w:val="00762920"/>
    <w:rsid w:val="00762944"/>
    <w:rsid w:val="00762945"/>
    <w:rsid w:val="00762A17"/>
    <w:rsid w:val="00762A7C"/>
    <w:rsid w:val="00762B33"/>
    <w:rsid w:val="00762B6B"/>
    <w:rsid w:val="00762E50"/>
    <w:rsid w:val="00762EF1"/>
    <w:rsid w:val="00762F25"/>
    <w:rsid w:val="00762F61"/>
    <w:rsid w:val="00762FA3"/>
    <w:rsid w:val="00762FE7"/>
    <w:rsid w:val="00763076"/>
    <w:rsid w:val="007630EC"/>
    <w:rsid w:val="00763157"/>
    <w:rsid w:val="0076316D"/>
    <w:rsid w:val="00763253"/>
    <w:rsid w:val="007632B7"/>
    <w:rsid w:val="007632CA"/>
    <w:rsid w:val="007632DD"/>
    <w:rsid w:val="007632FA"/>
    <w:rsid w:val="00763474"/>
    <w:rsid w:val="00763495"/>
    <w:rsid w:val="007636CC"/>
    <w:rsid w:val="007636ED"/>
    <w:rsid w:val="0076372C"/>
    <w:rsid w:val="00763747"/>
    <w:rsid w:val="0076379F"/>
    <w:rsid w:val="00763908"/>
    <w:rsid w:val="00763A01"/>
    <w:rsid w:val="00763A4B"/>
    <w:rsid w:val="00763D84"/>
    <w:rsid w:val="00763D95"/>
    <w:rsid w:val="00763DF9"/>
    <w:rsid w:val="00763E33"/>
    <w:rsid w:val="00763E9F"/>
    <w:rsid w:val="00763F54"/>
    <w:rsid w:val="00764139"/>
    <w:rsid w:val="0076422A"/>
    <w:rsid w:val="00764235"/>
    <w:rsid w:val="0076424E"/>
    <w:rsid w:val="00764263"/>
    <w:rsid w:val="0076427D"/>
    <w:rsid w:val="0076436F"/>
    <w:rsid w:val="00764433"/>
    <w:rsid w:val="007645C2"/>
    <w:rsid w:val="00764664"/>
    <w:rsid w:val="00764686"/>
    <w:rsid w:val="00764747"/>
    <w:rsid w:val="007648F3"/>
    <w:rsid w:val="00764A7E"/>
    <w:rsid w:val="00764AA3"/>
    <w:rsid w:val="00764AF7"/>
    <w:rsid w:val="00764C93"/>
    <w:rsid w:val="00764D46"/>
    <w:rsid w:val="00764D82"/>
    <w:rsid w:val="00764E13"/>
    <w:rsid w:val="00764E34"/>
    <w:rsid w:val="00764E3A"/>
    <w:rsid w:val="00765061"/>
    <w:rsid w:val="00765085"/>
    <w:rsid w:val="007650A3"/>
    <w:rsid w:val="007650B1"/>
    <w:rsid w:val="007651BA"/>
    <w:rsid w:val="007652C0"/>
    <w:rsid w:val="00765444"/>
    <w:rsid w:val="00765521"/>
    <w:rsid w:val="00765544"/>
    <w:rsid w:val="007655FC"/>
    <w:rsid w:val="00765693"/>
    <w:rsid w:val="007656A4"/>
    <w:rsid w:val="007656A7"/>
    <w:rsid w:val="007656C4"/>
    <w:rsid w:val="007656FE"/>
    <w:rsid w:val="00765765"/>
    <w:rsid w:val="00765804"/>
    <w:rsid w:val="00765935"/>
    <w:rsid w:val="00765B27"/>
    <w:rsid w:val="00765B36"/>
    <w:rsid w:val="00765BE6"/>
    <w:rsid w:val="00765C72"/>
    <w:rsid w:val="00765D3E"/>
    <w:rsid w:val="00765D6C"/>
    <w:rsid w:val="00765EDF"/>
    <w:rsid w:val="0076601E"/>
    <w:rsid w:val="00766346"/>
    <w:rsid w:val="0076642B"/>
    <w:rsid w:val="00766490"/>
    <w:rsid w:val="007664D8"/>
    <w:rsid w:val="00766555"/>
    <w:rsid w:val="00766642"/>
    <w:rsid w:val="00766684"/>
    <w:rsid w:val="00766880"/>
    <w:rsid w:val="0076688E"/>
    <w:rsid w:val="007668FF"/>
    <w:rsid w:val="00766A70"/>
    <w:rsid w:val="00766CBF"/>
    <w:rsid w:val="00766CCE"/>
    <w:rsid w:val="00766D45"/>
    <w:rsid w:val="00766D98"/>
    <w:rsid w:val="00766E41"/>
    <w:rsid w:val="00766F78"/>
    <w:rsid w:val="00766FCC"/>
    <w:rsid w:val="00767030"/>
    <w:rsid w:val="00767140"/>
    <w:rsid w:val="00767162"/>
    <w:rsid w:val="007672F4"/>
    <w:rsid w:val="007672F5"/>
    <w:rsid w:val="00767462"/>
    <w:rsid w:val="0076746A"/>
    <w:rsid w:val="00767500"/>
    <w:rsid w:val="007675FF"/>
    <w:rsid w:val="0076779B"/>
    <w:rsid w:val="0076786E"/>
    <w:rsid w:val="007678BD"/>
    <w:rsid w:val="007679FB"/>
    <w:rsid w:val="00767A35"/>
    <w:rsid w:val="00767AAD"/>
    <w:rsid w:val="00767ABB"/>
    <w:rsid w:val="00767BD7"/>
    <w:rsid w:val="00767BEA"/>
    <w:rsid w:val="00767C6B"/>
    <w:rsid w:val="00767C92"/>
    <w:rsid w:val="00767D94"/>
    <w:rsid w:val="00767DD8"/>
    <w:rsid w:val="00767E44"/>
    <w:rsid w:val="00767ECC"/>
    <w:rsid w:val="00767EED"/>
    <w:rsid w:val="00767EF0"/>
    <w:rsid w:val="00767FCF"/>
    <w:rsid w:val="0077006F"/>
    <w:rsid w:val="00770181"/>
    <w:rsid w:val="007701B3"/>
    <w:rsid w:val="007702BC"/>
    <w:rsid w:val="007702BE"/>
    <w:rsid w:val="0077030B"/>
    <w:rsid w:val="00770572"/>
    <w:rsid w:val="00770594"/>
    <w:rsid w:val="0077062A"/>
    <w:rsid w:val="00770681"/>
    <w:rsid w:val="007706B1"/>
    <w:rsid w:val="0077071A"/>
    <w:rsid w:val="0077086D"/>
    <w:rsid w:val="00770A58"/>
    <w:rsid w:val="00770AE0"/>
    <w:rsid w:val="00770BB2"/>
    <w:rsid w:val="00770BEE"/>
    <w:rsid w:val="00770C0B"/>
    <w:rsid w:val="00770C5C"/>
    <w:rsid w:val="00770C66"/>
    <w:rsid w:val="00770E1F"/>
    <w:rsid w:val="00770E88"/>
    <w:rsid w:val="00770FA0"/>
    <w:rsid w:val="00770FDA"/>
    <w:rsid w:val="0077103A"/>
    <w:rsid w:val="00771214"/>
    <w:rsid w:val="00771238"/>
    <w:rsid w:val="0077125B"/>
    <w:rsid w:val="0077127C"/>
    <w:rsid w:val="007713E4"/>
    <w:rsid w:val="0077142C"/>
    <w:rsid w:val="007716B8"/>
    <w:rsid w:val="00771740"/>
    <w:rsid w:val="00771810"/>
    <w:rsid w:val="0077185C"/>
    <w:rsid w:val="007718B5"/>
    <w:rsid w:val="00771931"/>
    <w:rsid w:val="0077197C"/>
    <w:rsid w:val="00771A40"/>
    <w:rsid w:val="00771A76"/>
    <w:rsid w:val="00771A83"/>
    <w:rsid w:val="00771B60"/>
    <w:rsid w:val="00771B75"/>
    <w:rsid w:val="00771B92"/>
    <w:rsid w:val="00771BED"/>
    <w:rsid w:val="00771CCD"/>
    <w:rsid w:val="00771E24"/>
    <w:rsid w:val="00771F39"/>
    <w:rsid w:val="00771F47"/>
    <w:rsid w:val="0077200E"/>
    <w:rsid w:val="00772061"/>
    <w:rsid w:val="0077206E"/>
    <w:rsid w:val="007720B9"/>
    <w:rsid w:val="00772461"/>
    <w:rsid w:val="007724C7"/>
    <w:rsid w:val="00772542"/>
    <w:rsid w:val="007725C3"/>
    <w:rsid w:val="00772661"/>
    <w:rsid w:val="0077267C"/>
    <w:rsid w:val="0077272B"/>
    <w:rsid w:val="00772926"/>
    <w:rsid w:val="0077293C"/>
    <w:rsid w:val="007729B7"/>
    <w:rsid w:val="00772ADD"/>
    <w:rsid w:val="00772B8F"/>
    <w:rsid w:val="00772BBA"/>
    <w:rsid w:val="00772C97"/>
    <w:rsid w:val="00772D2B"/>
    <w:rsid w:val="00772D7E"/>
    <w:rsid w:val="00772DEB"/>
    <w:rsid w:val="00772E07"/>
    <w:rsid w:val="00772EE4"/>
    <w:rsid w:val="00772FA0"/>
    <w:rsid w:val="00773045"/>
    <w:rsid w:val="0077304D"/>
    <w:rsid w:val="0077309F"/>
    <w:rsid w:val="00773450"/>
    <w:rsid w:val="007734C3"/>
    <w:rsid w:val="007734C4"/>
    <w:rsid w:val="00773519"/>
    <w:rsid w:val="0077355A"/>
    <w:rsid w:val="0077355B"/>
    <w:rsid w:val="0077360B"/>
    <w:rsid w:val="00773767"/>
    <w:rsid w:val="0077378E"/>
    <w:rsid w:val="007738BF"/>
    <w:rsid w:val="007738FF"/>
    <w:rsid w:val="0077390B"/>
    <w:rsid w:val="00773A8E"/>
    <w:rsid w:val="00773B32"/>
    <w:rsid w:val="00773B37"/>
    <w:rsid w:val="00773CF9"/>
    <w:rsid w:val="00773D2B"/>
    <w:rsid w:val="00773D9B"/>
    <w:rsid w:val="00773DD9"/>
    <w:rsid w:val="00773F2F"/>
    <w:rsid w:val="007740C7"/>
    <w:rsid w:val="007742B1"/>
    <w:rsid w:val="0077430A"/>
    <w:rsid w:val="0077453D"/>
    <w:rsid w:val="007745EE"/>
    <w:rsid w:val="00774600"/>
    <w:rsid w:val="00774649"/>
    <w:rsid w:val="00774A17"/>
    <w:rsid w:val="00774B29"/>
    <w:rsid w:val="00774E18"/>
    <w:rsid w:val="00774E24"/>
    <w:rsid w:val="00774EC6"/>
    <w:rsid w:val="00774F3C"/>
    <w:rsid w:val="00774FEF"/>
    <w:rsid w:val="007750BC"/>
    <w:rsid w:val="00775108"/>
    <w:rsid w:val="00775135"/>
    <w:rsid w:val="00775187"/>
    <w:rsid w:val="007751EA"/>
    <w:rsid w:val="00775238"/>
    <w:rsid w:val="0077524B"/>
    <w:rsid w:val="0077526A"/>
    <w:rsid w:val="007752B2"/>
    <w:rsid w:val="00775311"/>
    <w:rsid w:val="00775352"/>
    <w:rsid w:val="007753A8"/>
    <w:rsid w:val="007754E0"/>
    <w:rsid w:val="00775555"/>
    <w:rsid w:val="0077574B"/>
    <w:rsid w:val="007757C5"/>
    <w:rsid w:val="007757D0"/>
    <w:rsid w:val="0077580A"/>
    <w:rsid w:val="00775952"/>
    <w:rsid w:val="00775991"/>
    <w:rsid w:val="007759BA"/>
    <w:rsid w:val="00775C96"/>
    <w:rsid w:val="00775CEB"/>
    <w:rsid w:val="00775F44"/>
    <w:rsid w:val="007760A4"/>
    <w:rsid w:val="007761CF"/>
    <w:rsid w:val="0077630F"/>
    <w:rsid w:val="00776332"/>
    <w:rsid w:val="00776337"/>
    <w:rsid w:val="0077633D"/>
    <w:rsid w:val="007763EB"/>
    <w:rsid w:val="007764F6"/>
    <w:rsid w:val="0077653E"/>
    <w:rsid w:val="007765CD"/>
    <w:rsid w:val="00776753"/>
    <w:rsid w:val="007767DE"/>
    <w:rsid w:val="0077682B"/>
    <w:rsid w:val="007768BD"/>
    <w:rsid w:val="007768C4"/>
    <w:rsid w:val="00776931"/>
    <w:rsid w:val="007769B2"/>
    <w:rsid w:val="00776A20"/>
    <w:rsid w:val="00776B41"/>
    <w:rsid w:val="00776BDA"/>
    <w:rsid w:val="00776C3B"/>
    <w:rsid w:val="00776CC4"/>
    <w:rsid w:val="00776DA8"/>
    <w:rsid w:val="00776E54"/>
    <w:rsid w:val="00776E7D"/>
    <w:rsid w:val="00777033"/>
    <w:rsid w:val="0077714E"/>
    <w:rsid w:val="007771B0"/>
    <w:rsid w:val="007771ED"/>
    <w:rsid w:val="007772B8"/>
    <w:rsid w:val="007772EF"/>
    <w:rsid w:val="007773C2"/>
    <w:rsid w:val="007773D7"/>
    <w:rsid w:val="0077744A"/>
    <w:rsid w:val="007775F4"/>
    <w:rsid w:val="0077763A"/>
    <w:rsid w:val="00777697"/>
    <w:rsid w:val="00777791"/>
    <w:rsid w:val="007778D1"/>
    <w:rsid w:val="0077796D"/>
    <w:rsid w:val="00777A81"/>
    <w:rsid w:val="00777BE8"/>
    <w:rsid w:val="00777D26"/>
    <w:rsid w:val="00777D92"/>
    <w:rsid w:val="00777E0E"/>
    <w:rsid w:val="00777F4C"/>
    <w:rsid w:val="0078007E"/>
    <w:rsid w:val="0078014D"/>
    <w:rsid w:val="00780219"/>
    <w:rsid w:val="00780225"/>
    <w:rsid w:val="007802CC"/>
    <w:rsid w:val="007804D2"/>
    <w:rsid w:val="0078058D"/>
    <w:rsid w:val="0078066F"/>
    <w:rsid w:val="0078073E"/>
    <w:rsid w:val="007807A4"/>
    <w:rsid w:val="0078081B"/>
    <w:rsid w:val="00780849"/>
    <w:rsid w:val="0078087B"/>
    <w:rsid w:val="007808F7"/>
    <w:rsid w:val="007809B3"/>
    <w:rsid w:val="00780BCA"/>
    <w:rsid w:val="00780BFD"/>
    <w:rsid w:val="00780CB8"/>
    <w:rsid w:val="00780CF1"/>
    <w:rsid w:val="00780D30"/>
    <w:rsid w:val="00780FC9"/>
    <w:rsid w:val="00780FD0"/>
    <w:rsid w:val="00781032"/>
    <w:rsid w:val="0078117E"/>
    <w:rsid w:val="00781181"/>
    <w:rsid w:val="007812B7"/>
    <w:rsid w:val="00781335"/>
    <w:rsid w:val="00781336"/>
    <w:rsid w:val="0078144F"/>
    <w:rsid w:val="0078147C"/>
    <w:rsid w:val="007814D6"/>
    <w:rsid w:val="007814DF"/>
    <w:rsid w:val="007815C1"/>
    <w:rsid w:val="00781663"/>
    <w:rsid w:val="007818F8"/>
    <w:rsid w:val="00781962"/>
    <w:rsid w:val="007819AA"/>
    <w:rsid w:val="00781ADE"/>
    <w:rsid w:val="00781B99"/>
    <w:rsid w:val="00781BD1"/>
    <w:rsid w:val="00781BFB"/>
    <w:rsid w:val="00781C5F"/>
    <w:rsid w:val="00781D96"/>
    <w:rsid w:val="00781E33"/>
    <w:rsid w:val="00781ED5"/>
    <w:rsid w:val="00781EF4"/>
    <w:rsid w:val="00782070"/>
    <w:rsid w:val="0078209F"/>
    <w:rsid w:val="00782108"/>
    <w:rsid w:val="00782178"/>
    <w:rsid w:val="0078217B"/>
    <w:rsid w:val="007822DA"/>
    <w:rsid w:val="0078230D"/>
    <w:rsid w:val="007823ED"/>
    <w:rsid w:val="007825EB"/>
    <w:rsid w:val="00782650"/>
    <w:rsid w:val="007826B2"/>
    <w:rsid w:val="007827D1"/>
    <w:rsid w:val="007827D8"/>
    <w:rsid w:val="00782866"/>
    <w:rsid w:val="007828D0"/>
    <w:rsid w:val="00782989"/>
    <w:rsid w:val="00782995"/>
    <w:rsid w:val="007829CD"/>
    <w:rsid w:val="00782B4A"/>
    <w:rsid w:val="00782B4C"/>
    <w:rsid w:val="00782BC0"/>
    <w:rsid w:val="00782BD8"/>
    <w:rsid w:val="00782C1B"/>
    <w:rsid w:val="00782DDC"/>
    <w:rsid w:val="00782EB2"/>
    <w:rsid w:val="00782EF7"/>
    <w:rsid w:val="00782F60"/>
    <w:rsid w:val="00783070"/>
    <w:rsid w:val="007831FF"/>
    <w:rsid w:val="00783201"/>
    <w:rsid w:val="0078324B"/>
    <w:rsid w:val="007832B0"/>
    <w:rsid w:val="00783369"/>
    <w:rsid w:val="007833A9"/>
    <w:rsid w:val="007833E0"/>
    <w:rsid w:val="007833EB"/>
    <w:rsid w:val="00783484"/>
    <w:rsid w:val="0078348F"/>
    <w:rsid w:val="0078353C"/>
    <w:rsid w:val="00783558"/>
    <w:rsid w:val="00783584"/>
    <w:rsid w:val="007835A5"/>
    <w:rsid w:val="007835CF"/>
    <w:rsid w:val="00783621"/>
    <w:rsid w:val="0078364E"/>
    <w:rsid w:val="007837B5"/>
    <w:rsid w:val="00783826"/>
    <w:rsid w:val="00783833"/>
    <w:rsid w:val="00783861"/>
    <w:rsid w:val="007838D3"/>
    <w:rsid w:val="007838F2"/>
    <w:rsid w:val="00783A00"/>
    <w:rsid w:val="00783A21"/>
    <w:rsid w:val="00783B02"/>
    <w:rsid w:val="00783BD8"/>
    <w:rsid w:val="00783CB5"/>
    <w:rsid w:val="00783CD9"/>
    <w:rsid w:val="00783DC9"/>
    <w:rsid w:val="00783E61"/>
    <w:rsid w:val="00783EB7"/>
    <w:rsid w:val="00783F58"/>
    <w:rsid w:val="00784027"/>
    <w:rsid w:val="0078404A"/>
    <w:rsid w:val="00784118"/>
    <w:rsid w:val="00784184"/>
    <w:rsid w:val="00784281"/>
    <w:rsid w:val="007843AC"/>
    <w:rsid w:val="007843DE"/>
    <w:rsid w:val="00784424"/>
    <w:rsid w:val="00784436"/>
    <w:rsid w:val="00784442"/>
    <w:rsid w:val="00784478"/>
    <w:rsid w:val="00784638"/>
    <w:rsid w:val="007846B0"/>
    <w:rsid w:val="0078472F"/>
    <w:rsid w:val="0078486B"/>
    <w:rsid w:val="00784904"/>
    <w:rsid w:val="00784963"/>
    <w:rsid w:val="0078497D"/>
    <w:rsid w:val="007849EA"/>
    <w:rsid w:val="00784AC7"/>
    <w:rsid w:val="00784BBF"/>
    <w:rsid w:val="00784CD4"/>
    <w:rsid w:val="00784D32"/>
    <w:rsid w:val="00785123"/>
    <w:rsid w:val="00785139"/>
    <w:rsid w:val="00785198"/>
    <w:rsid w:val="007855E2"/>
    <w:rsid w:val="0078569B"/>
    <w:rsid w:val="007856B8"/>
    <w:rsid w:val="007856F6"/>
    <w:rsid w:val="00785739"/>
    <w:rsid w:val="00785832"/>
    <w:rsid w:val="00785833"/>
    <w:rsid w:val="00785871"/>
    <w:rsid w:val="0078597B"/>
    <w:rsid w:val="0078598D"/>
    <w:rsid w:val="00785BC3"/>
    <w:rsid w:val="00785C0C"/>
    <w:rsid w:val="00785C4F"/>
    <w:rsid w:val="00785C5D"/>
    <w:rsid w:val="00785D71"/>
    <w:rsid w:val="00785EF0"/>
    <w:rsid w:val="00785FBD"/>
    <w:rsid w:val="00786107"/>
    <w:rsid w:val="007861E1"/>
    <w:rsid w:val="007862FA"/>
    <w:rsid w:val="00786369"/>
    <w:rsid w:val="00786437"/>
    <w:rsid w:val="007864A8"/>
    <w:rsid w:val="007864D7"/>
    <w:rsid w:val="0078652D"/>
    <w:rsid w:val="00786542"/>
    <w:rsid w:val="00786652"/>
    <w:rsid w:val="00786875"/>
    <w:rsid w:val="0078687A"/>
    <w:rsid w:val="0078687C"/>
    <w:rsid w:val="00786893"/>
    <w:rsid w:val="007868EF"/>
    <w:rsid w:val="00786960"/>
    <w:rsid w:val="00786A5B"/>
    <w:rsid w:val="00786AB1"/>
    <w:rsid w:val="00786B12"/>
    <w:rsid w:val="00786B85"/>
    <w:rsid w:val="00786BAD"/>
    <w:rsid w:val="00786C17"/>
    <w:rsid w:val="00786CBC"/>
    <w:rsid w:val="00786EEB"/>
    <w:rsid w:val="00786F63"/>
    <w:rsid w:val="00786FFE"/>
    <w:rsid w:val="00787047"/>
    <w:rsid w:val="007871E1"/>
    <w:rsid w:val="007873A2"/>
    <w:rsid w:val="007873AF"/>
    <w:rsid w:val="007873F5"/>
    <w:rsid w:val="007874A2"/>
    <w:rsid w:val="00787555"/>
    <w:rsid w:val="00787609"/>
    <w:rsid w:val="00787674"/>
    <w:rsid w:val="00787692"/>
    <w:rsid w:val="00787724"/>
    <w:rsid w:val="007878CD"/>
    <w:rsid w:val="00787958"/>
    <w:rsid w:val="007879C6"/>
    <w:rsid w:val="00787A18"/>
    <w:rsid w:val="00787BA4"/>
    <w:rsid w:val="00787BC4"/>
    <w:rsid w:val="00787DBF"/>
    <w:rsid w:val="00787DD2"/>
    <w:rsid w:val="00787E08"/>
    <w:rsid w:val="00787E23"/>
    <w:rsid w:val="00787F37"/>
    <w:rsid w:val="00787F44"/>
    <w:rsid w:val="00787F71"/>
    <w:rsid w:val="00787FC4"/>
    <w:rsid w:val="00790052"/>
    <w:rsid w:val="0079011E"/>
    <w:rsid w:val="007903C7"/>
    <w:rsid w:val="007904B4"/>
    <w:rsid w:val="007904D0"/>
    <w:rsid w:val="00790788"/>
    <w:rsid w:val="00790A74"/>
    <w:rsid w:val="00790B48"/>
    <w:rsid w:val="00790BDA"/>
    <w:rsid w:val="00790C78"/>
    <w:rsid w:val="00790CA9"/>
    <w:rsid w:val="00790CBF"/>
    <w:rsid w:val="00790DC0"/>
    <w:rsid w:val="00790E2C"/>
    <w:rsid w:val="00790F33"/>
    <w:rsid w:val="0079106B"/>
    <w:rsid w:val="007910B1"/>
    <w:rsid w:val="007910B3"/>
    <w:rsid w:val="007910EC"/>
    <w:rsid w:val="00791280"/>
    <w:rsid w:val="007912C2"/>
    <w:rsid w:val="007913A2"/>
    <w:rsid w:val="007915AC"/>
    <w:rsid w:val="00791626"/>
    <w:rsid w:val="00791663"/>
    <w:rsid w:val="007917BA"/>
    <w:rsid w:val="007917E9"/>
    <w:rsid w:val="007917F3"/>
    <w:rsid w:val="00791870"/>
    <w:rsid w:val="007918AC"/>
    <w:rsid w:val="007918B1"/>
    <w:rsid w:val="00791981"/>
    <w:rsid w:val="00791C8B"/>
    <w:rsid w:val="00791DC6"/>
    <w:rsid w:val="00791E03"/>
    <w:rsid w:val="00791E65"/>
    <w:rsid w:val="00791E90"/>
    <w:rsid w:val="00791F0C"/>
    <w:rsid w:val="00791F6C"/>
    <w:rsid w:val="00791F9E"/>
    <w:rsid w:val="00792003"/>
    <w:rsid w:val="007920D9"/>
    <w:rsid w:val="0079212D"/>
    <w:rsid w:val="007921B3"/>
    <w:rsid w:val="007921CC"/>
    <w:rsid w:val="0079223A"/>
    <w:rsid w:val="0079231B"/>
    <w:rsid w:val="00792412"/>
    <w:rsid w:val="0079245F"/>
    <w:rsid w:val="007924FA"/>
    <w:rsid w:val="007925DD"/>
    <w:rsid w:val="007925E9"/>
    <w:rsid w:val="00792692"/>
    <w:rsid w:val="007926B3"/>
    <w:rsid w:val="00792723"/>
    <w:rsid w:val="007927CD"/>
    <w:rsid w:val="00792824"/>
    <w:rsid w:val="0079295E"/>
    <w:rsid w:val="00792988"/>
    <w:rsid w:val="007929DC"/>
    <w:rsid w:val="00792A41"/>
    <w:rsid w:val="00792AC2"/>
    <w:rsid w:val="00792B41"/>
    <w:rsid w:val="00792BC4"/>
    <w:rsid w:val="00792C11"/>
    <w:rsid w:val="00792C2E"/>
    <w:rsid w:val="00792C59"/>
    <w:rsid w:val="00792D24"/>
    <w:rsid w:val="00792F09"/>
    <w:rsid w:val="00792F70"/>
    <w:rsid w:val="00792FFF"/>
    <w:rsid w:val="007932E5"/>
    <w:rsid w:val="007933B1"/>
    <w:rsid w:val="00793557"/>
    <w:rsid w:val="00793751"/>
    <w:rsid w:val="0079377B"/>
    <w:rsid w:val="0079385E"/>
    <w:rsid w:val="007938BE"/>
    <w:rsid w:val="0079392A"/>
    <w:rsid w:val="0079399F"/>
    <w:rsid w:val="00793A04"/>
    <w:rsid w:val="00793BDB"/>
    <w:rsid w:val="00793C56"/>
    <w:rsid w:val="00793CA7"/>
    <w:rsid w:val="00793D1A"/>
    <w:rsid w:val="00793D7C"/>
    <w:rsid w:val="00793DB2"/>
    <w:rsid w:val="00793F95"/>
    <w:rsid w:val="0079405B"/>
    <w:rsid w:val="0079407E"/>
    <w:rsid w:val="007940C9"/>
    <w:rsid w:val="007940E0"/>
    <w:rsid w:val="00794185"/>
    <w:rsid w:val="007941F4"/>
    <w:rsid w:val="00794224"/>
    <w:rsid w:val="0079450C"/>
    <w:rsid w:val="00794686"/>
    <w:rsid w:val="0079477E"/>
    <w:rsid w:val="0079486F"/>
    <w:rsid w:val="007948A0"/>
    <w:rsid w:val="00794A26"/>
    <w:rsid w:val="00794AC3"/>
    <w:rsid w:val="00794C9A"/>
    <w:rsid w:val="00794E2D"/>
    <w:rsid w:val="00794EA7"/>
    <w:rsid w:val="00794F3D"/>
    <w:rsid w:val="00794F55"/>
    <w:rsid w:val="0079506B"/>
    <w:rsid w:val="007950A7"/>
    <w:rsid w:val="00795151"/>
    <w:rsid w:val="0079528E"/>
    <w:rsid w:val="00795340"/>
    <w:rsid w:val="00795375"/>
    <w:rsid w:val="007953A2"/>
    <w:rsid w:val="00795429"/>
    <w:rsid w:val="007954B7"/>
    <w:rsid w:val="00795696"/>
    <w:rsid w:val="007956E7"/>
    <w:rsid w:val="007956E9"/>
    <w:rsid w:val="00795701"/>
    <w:rsid w:val="007957D1"/>
    <w:rsid w:val="00795880"/>
    <w:rsid w:val="007959B3"/>
    <w:rsid w:val="00795BBE"/>
    <w:rsid w:val="00795C5E"/>
    <w:rsid w:val="00795CF1"/>
    <w:rsid w:val="00795D91"/>
    <w:rsid w:val="00795E04"/>
    <w:rsid w:val="00795E0E"/>
    <w:rsid w:val="00795FF8"/>
    <w:rsid w:val="007960CF"/>
    <w:rsid w:val="00796108"/>
    <w:rsid w:val="007963FF"/>
    <w:rsid w:val="00796418"/>
    <w:rsid w:val="007964A2"/>
    <w:rsid w:val="00796518"/>
    <w:rsid w:val="00796777"/>
    <w:rsid w:val="007967E1"/>
    <w:rsid w:val="007968C9"/>
    <w:rsid w:val="00796BC1"/>
    <w:rsid w:val="00796C58"/>
    <w:rsid w:val="00796C7E"/>
    <w:rsid w:val="00796CF2"/>
    <w:rsid w:val="00796D52"/>
    <w:rsid w:val="00796E4B"/>
    <w:rsid w:val="00797042"/>
    <w:rsid w:val="0079705D"/>
    <w:rsid w:val="00797080"/>
    <w:rsid w:val="00797188"/>
    <w:rsid w:val="00797275"/>
    <w:rsid w:val="007972B9"/>
    <w:rsid w:val="007973DD"/>
    <w:rsid w:val="00797476"/>
    <w:rsid w:val="007974F5"/>
    <w:rsid w:val="00797531"/>
    <w:rsid w:val="007975E5"/>
    <w:rsid w:val="00797628"/>
    <w:rsid w:val="00797661"/>
    <w:rsid w:val="007976BB"/>
    <w:rsid w:val="007976C6"/>
    <w:rsid w:val="0079779B"/>
    <w:rsid w:val="007978A8"/>
    <w:rsid w:val="007978DB"/>
    <w:rsid w:val="00797959"/>
    <w:rsid w:val="00797A5A"/>
    <w:rsid w:val="00797E17"/>
    <w:rsid w:val="00797E5B"/>
    <w:rsid w:val="00797EBF"/>
    <w:rsid w:val="00797F48"/>
    <w:rsid w:val="00797F69"/>
    <w:rsid w:val="007A008F"/>
    <w:rsid w:val="007A00D2"/>
    <w:rsid w:val="007A0114"/>
    <w:rsid w:val="007A01FB"/>
    <w:rsid w:val="007A0207"/>
    <w:rsid w:val="007A02AF"/>
    <w:rsid w:val="007A0367"/>
    <w:rsid w:val="007A0567"/>
    <w:rsid w:val="007A0644"/>
    <w:rsid w:val="007A090C"/>
    <w:rsid w:val="007A0921"/>
    <w:rsid w:val="007A0933"/>
    <w:rsid w:val="007A0AE7"/>
    <w:rsid w:val="007A0B27"/>
    <w:rsid w:val="007A0CF6"/>
    <w:rsid w:val="007A0D1E"/>
    <w:rsid w:val="007A0DA5"/>
    <w:rsid w:val="007A0E51"/>
    <w:rsid w:val="007A10EA"/>
    <w:rsid w:val="007A11DD"/>
    <w:rsid w:val="007A11E1"/>
    <w:rsid w:val="007A11EC"/>
    <w:rsid w:val="007A12CF"/>
    <w:rsid w:val="007A1306"/>
    <w:rsid w:val="007A135D"/>
    <w:rsid w:val="007A13F1"/>
    <w:rsid w:val="007A14D3"/>
    <w:rsid w:val="007A1573"/>
    <w:rsid w:val="007A16D7"/>
    <w:rsid w:val="007A16DF"/>
    <w:rsid w:val="007A1715"/>
    <w:rsid w:val="007A1767"/>
    <w:rsid w:val="007A19AB"/>
    <w:rsid w:val="007A1A74"/>
    <w:rsid w:val="007A1AAB"/>
    <w:rsid w:val="007A1B14"/>
    <w:rsid w:val="007A1D71"/>
    <w:rsid w:val="007A1E4F"/>
    <w:rsid w:val="007A1E59"/>
    <w:rsid w:val="007A1E66"/>
    <w:rsid w:val="007A1F38"/>
    <w:rsid w:val="007A1FE2"/>
    <w:rsid w:val="007A2046"/>
    <w:rsid w:val="007A221E"/>
    <w:rsid w:val="007A2253"/>
    <w:rsid w:val="007A2279"/>
    <w:rsid w:val="007A22A2"/>
    <w:rsid w:val="007A22E4"/>
    <w:rsid w:val="007A2335"/>
    <w:rsid w:val="007A2379"/>
    <w:rsid w:val="007A249F"/>
    <w:rsid w:val="007A2538"/>
    <w:rsid w:val="007A2650"/>
    <w:rsid w:val="007A26AA"/>
    <w:rsid w:val="007A28B6"/>
    <w:rsid w:val="007A28E6"/>
    <w:rsid w:val="007A299E"/>
    <w:rsid w:val="007A29D5"/>
    <w:rsid w:val="007A2A95"/>
    <w:rsid w:val="007A2C16"/>
    <w:rsid w:val="007A2C60"/>
    <w:rsid w:val="007A2CB5"/>
    <w:rsid w:val="007A2DB2"/>
    <w:rsid w:val="007A2E74"/>
    <w:rsid w:val="007A2F1B"/>
    <w:rsid w:val="007A2F34"/>
    <w:rsid w:val="007A2F43"/>
    <w:rsid w:val="007A31DC"/>
    <w:rsid w:val="007A3269"/>
    <w:rsid w:val="007A343C"/>
    <w:rsid w:val="007A3443"/>
    <w:rsid w:val="007A3446"/>
    <w:rsid w:val="007A3457"/>
    <w:rsid w:val="007A35B4"/>
    <w:rsid w:val="007A3822"/>
    <w:rsid w:val="007A3826"/>
    <w:rsid w:val="007A38B6"/>
    <w:rsid w:val="007A3911"/>
    <w:rsid w:val="007A3B72"/>
    <w:rsid w:val="007A3C52"/>
    <w:rsid w:val="007A3C69"/>
    <w:rsid w:val="007A3E21"/>
    <w:rsid w:val="007A3EC0"/>
    <w:rsid w:val="007A4105"/>
    <w:rsid w:val="007A41AF"/>
    <w:rsid w:val="007A431B"/>
    <w:rsid w:val="007A4376"/>
    <w:rsid w:val="007A43CA"/>
    <w:rsid w:val="007A4436"/>
    <w:rsid w:val="007A44D1"/>
    <w:rsid w:val="007A44EF"/>
    <w:rsid w:val="007A45A0"/>
    <w:rsid w:val="007A4624"/>
    <w:rsid w:val="007A4763"/>
    <w:rsid w:val="007A48BC"/>
    <w:rsid w:val="007A490A"/>
    <w:rsid w:val="007A4A19"/>
    <w:rsid w:val="007A4B64"/>
    <w:rsid w:val="007A4BB3"/>
    <w:rsid w:val="007A4BDF"/>
    <w:rsid w:val="007A4C0D"/>
    <w:rsid w:val="007A4C2F"/>
    <w:rsid w:val="007A4CB2"/>
    <w:rsid w:val="007A4D13"/>
    <w:rsid w:val="007A4DDA"/>
    <w:rsid w:val="007A4ED6"/>
    <w:rsid w:val="007A5102"/>
    <w:rsid w:val="007A5200"/>
    <w:rsid w:val="007A52CE"/>
    <w:rsid w:val="007A554B"/>
    <w:rsid w:val="007A558E"/>
    <w:rsid w:val="007A55CB"/>
    <w:rsid w:val="007A55D0"/>
    <w:rsid w:val="007A569B"/>
    <w:rsid w:val="007A5723"/>
    <w:rsid w:val="007A58B6"/>
    <w:rsid w:val="007A5934"/>
    <w:rsid w:val="007A59BF"/>
    <w:rsid w:val="007A59EF"/>
    <w:rsid w:val="007A5B06"/>
    <w:rsid w:val="007A5B07"/>
    <w:rsid w:val="007A5B65"/>
    <w:rsid w:val="007A5BF8"/>
    <w:rsid w:val="007A5C5F"/>
    <w:rsid w:val="007A5CB2"/>
    <w:rsid w:val="007A5F42"/>
    <w:rsid w:val="007A5FDE"/>
    <w:rsid w:val="007A6015"/>
    <w:rsid w:val="007A60D6"/>
    <w:rsid w:val="007A6105"/>
    <w:rsid w:val="007A616E"/>
    <w:rsid w:val="007A629B"/>
    <w:rsid w:val="007A62A9"/>
    <w:rsid w:val="007A6432"/>
    <w:rsid w:val="007A645D"/>
    <w:rsid w:val="007A661C"/>
    <w:rsid w:val="007A66D4"/>
    <w:rsid w:val="007A6792"/>
    <w:rsid w:val="007A67E8"/>
    <w:rsid w:val="007A6850"/>
    <w:rsid w:val="007A68E4"/>
    <w:rsid w:val="007A6946"/>
    <w:rsid w:val="007A6A1D"/>
    <w:rsid w:val="007A6A5E"/>
    <w:rsid w:val="007A6AB5"/>
    <w:rsid w:val="007A6AE6"/>
    <w:rsid w:val="007A6E85"/>
    <w:rsid w:val="007A6FCE"/>
    <w:rsid w:val="007A71A4"/>
    <w:rsid w:val="007A71A6"/>
    <w:rsid w:val="007A71B7"/>
    <w:rsid w:val="007A72FA"/>
    <w:rsid w:val="007A733A"/>
    <w:rsid w:val="007A7489"/>
    <w:rsid w:val="007A7545"/>
    <w:rsid w:val="007A75CF"/>
    <w:rsid w:val="007A75FE"/>
    <w:rsid w:val="007A7741"/>
    <w:rsid w:val="007A79B1"/>
    <w:rsid w:val="007A7A63"/>
    <w:rsid w:val="007A7A8C"/>
    <w:rsid w:val="007A7AA7"/>
    <w:rsid w:val="007A7B3E"/>
    <w:rsid w:val="007A7BA7"/>
    <w:rsid w:val="007A7D2C"/>
    <w:rsid w:val="007A7FB1"/>
    <w:rsid w:val="007B016C"/>
    <w:rsid w:val="007B019A"/>
    <w:rsid w:val="007B01CA"/>
    <w:rsid w:val="007B0260"/>
    <w:rsid w:val="007B0337"/>
    <w:rsid w:val="007B0385"/>
    <w:rsid w:val="007B0387"/>
    <w:rsid w:val="007B0389"/>
    <w:rsid w:val="007B03A8"/>
    <w:rsid w:val="007B0463"/>
    <w:rsid w:val="007B0612"/>
    <w:rsid w:val="007B062F"/>
    <w:rsid w:val="007B06D0"/>
    <w:rsid w:val="007B0769"/>
    <w:rsid w:val="007B0779"/>
    <w:rsid w:val="007B077B"/>
    <w:rsid w:val="007B098F"/>
    <w:rsid w:val="007B0A9E"/>
    <w:rsid w:val="007B0BB0"/>
    <w:rsid w:val="007B0BDC"/>
    <w:rsid w:val="007B0BDF"/>
    <w:rsid w:val="007B0E16"/>
    <w:rsid w:val="007B0E8B"/>
    <w:rsid w:val="007B0F00"/>
    <w:rsid w:val="007B0F4A"/>
    <w:rsid w:val="007B109B"/>
    <w:rsid w:val="007B10E6"/>
    <w:rsid w:val="007B1136"/>
    <w:rsid w:val="007B12EA"/>
    <w:rsid w:val="007B131C"/>
    <w:rsid w:val="007B14B8"/>
    <w:rsid w:val="007B14CA"/>
    <w:rsid w:val="007B14D4"/>
    <w:rsid w:val="007B14DF"/>
    <w:rsid w:val="007B159F"/>
    <w:rsid w:val="007B1716"/>
    <w:rsid w:val="007B1722"/>
    <w:rsid w:val="007B1742"/>
    <w:rsid w:val="007B1778"/>
    <w:rsid w:val="007B177B"/>
    <w:rsid w:val="007B1997"/>
    <w:rsid w:val="007B1AF6"/>
    <w:rsid w:val="007B1B42"/>
    <w:rsid w:val="007B1B43"/>
    <w:rsid w:val="007B1CF9"/>
    <w:rsid w:val="007B1E14"/>
    <w:rsid w:val="007B1EE3"/>
    <w:rsid w:val="007B203C"/>
    <w:rsid w:val="007B204F"/>
    <w:rsid w:val="007B20FA"/>
    <w:rsid w:val="007B237E"/>
    <w:rsid w:val="007B239E"/>
    <w:rsid w:val="007B23BA"/>
    <w:rsid w:val="007B252D"/>
    <w:rsid w:val="007B25F4"/>
    <w:rsid w:val="007B2757"/>
    <w:rsid w:val="007B285E"/>
    <w:rsid w:val="007B29AB"/>
    <w:rsid w:val="007B29DA"/>
    <w:rsid w:val="007B2A0D"/>
    <w:rsid w:val="007B2B2C"/>
    <w:rsid w:val="007B2C15"/>
    <w:rsid w:val="007B2C24"/>
    <w:rsid w:val="007B2C50"/>
    <w:rsid w:val="007B2DDD"/>
    <w:rsid w:val="007B2DE2"/>
    <w:rsid w:val="007B2E75"/>
    <w:rsid w:val="007B2E7F"/>
    <w:rsid w:val="007B2EE7"/>
    <w:rsid w:val="007B2F4A"/>
    <w:rsid w:val="007B2FB3"/>
    <w:rsid w:val="007B2FC1"/>
    <w:rsid w:val="007B317D"/>
    <w:rsid w:val="007B31E8"/>
    <w:rsid w:val="007B322C"/>
    <w:rsid w:val="007B32B3"/>
    <w:rsid w:val="007B3446"/>
    <w:rsid w:val="007B3508"/>
    <w:rsid w:val="007B35F4"/>
    <w:rsid w:val="007B3632"/>
    <w:rsid w:val="007B368F"/>
    <w:rsid w:val="007B3840"/>
    <w:rsid w:val="007B3861"/>
    <w:rsid w:val="007B3862"/>
    <w:rsid w:val="007B392E"/>
    <w:rsid w:val="007B3ABB"/>
    <w:rsid w:val="007B3B67"/>
    <w:rsid w:val="007B3CB6"/>
    <w:rsid w:val="007B3D98"/>
    <w:rsid w:val="007B3F05"/>
    <w:rsid w:val="007B3FB2"/>
    <w:rsid w:val="007B4125"/>
    <w:rsid w:val="007B419C"/>
    <w:rsid w:val="007B424F"/>
    <w:rsid w:val="007B43A3"/>
    <w:rsid w:val="007B4545"/>
    <w:rsid w:val="007B4560"/>
    <w:rsid w:val="007B476E"/>
    <w:rsid w:val="007B47AF"/>
    <w:rsid w:val="007B4865"/>
    <w:rsid w:val="007B4877"/>
    <w:rsid w:val="007B48DA"/>
    <w:rsid w:val="007B48DC"/>
    <w:rsid w:val="007B48ED"/>
    <w:rsid w:val="007B4961"/>
    <w:rsid w:val="007B49D0"/>
    <w:rsid w:val="007B4BAA"/>
    <w:rsid w:val="007B4BD0"/>
    <w:rsid w:val="007B4BD5"/>
    <w:rsid w:val="007B4D31"/>
    <w:rsid w:val="007B4E97"/>
    <w:rsid w:val="007B4EBF"/>
    <w:rsid w:val="007B4F72"/>
    <w:rsid w:val="007B4FF8"/>
    <w:rsid w:val="007B51CA"/>
    <w:rsid w:val="007B5346"/>
    <w:rsid w:val="007B53EE"/>
    <w:rsid w:val="007B5432"/>
    <w:rsid w:val="007B54A2"/>
    <w:rsid w:val="007B5538"/>
    <w:rsid w:val="007B5599"/>
    <w:rsid w:val="007B5683"/>
    <w:rsid w:val="007B5772"/>
    <w:rsid w:val="007B578E"/>
    <w:rsid w:val="007B5823"/>
    <w:rsid w:val="007B59AE"/>
    <w:rsid w:val="007B5C54"/>
    <w:rsid w:val="007B5CF0"/>
    <w:rsid w:val="007B5E22"/>
    <w:rsid w:val="007B5E4C"/>
    <w:rsid w:val="007B5FCB"/>
    <w:rsid w:val="007B601C"/>
    <w:rsid w:val="007B6024"/>
    <w:rsid w:val="007B61E1"/>
    <w:rsid w:val="007B63A0"/>
    <w:rsid w:val="007B6496"/>
    <w:rsid w:val="007B6505"/>
    <w:rsid w:val="007B65F1"/>
    <w:rsid w:val="007B6640"/>
    <w:rsid w:val="007B66A8"/>
    <w:rsid w:val="007B66E4"/>
    <w:rsid w:val="007B684F"/>
    <w:rsid w:val="007B686C"/>
    <w:rsid w:val="007B687F"/>
    <w:rsid w:val="007B6967"/>
    <w:rsid w:val="007B69EA"/>
    <w:rsid w:val="007B69F6"/>
    <w:rsid w:val="007B69FB"/>
    <w:rsid w:val="007B6A34"/>
    <w:rsid w:val="007B6ACF"/>
    <w:rsid w:val="007B6B66"/>
    <w:rsid w:val="007B6D90"/>
    <w:rsid w:val="007B7086"/>
    <w:rsid w:val="007B70E4"/>
    <w:rsid w:val="007B71A0"/>
    <w:rsid w:val="007B72B7"/>
    <w:rsid w:val="007B72EA"/>
    <w:rsid w:val="007B7455"/>
    <w:rsid w:val="007B748C"/>
    <w:rsid w:val="007B753D"/>
    <w:rsid w:val="007B76F2"/>
    <w:rsid w:val="007B7711"/>
    <w:rsid w:val="007B77C9"/>
    <w:rsid w:val="007B789E"/>
    <w:rsid w:val="007B78E4"/>
    <w:rsid w:val="007B79EC"/>
    <w:rsid w:val="007B7A06"/>
    <w:rsid w:val="007B7B36"/>
    <w:rsid w:val="007B7B7C"/>
    <w:rsid w:val="007B7C80"/>
    <w:rsid w:val="007B7D42"/>
    <w:rsid w:val="007B7D82"/>
    <w:rsid w:val="007B7DC1"/>
    <w:rsid w:val="007B7EB5"/>
    <w:rsid w:val="007B7F0A"/>
    <w:rsid w:val="007B7F5D"/>
    <w:rsid w:val="007B7F87"/>
    <w:rsid w:val="007B7F8A"/>
    <w:rsid w:val="007C017E"/>
    <w:rsid w:val="007C020B"/>
    <w:rsid w:val="007C034B"/>
    <w:rsid w:val="007C03D2"/>
    <w:rsid w:val="007C0472"/>
    <w:rsid w:val="007C0475"/>
    <w:rsid w:val="007C04B9"/>
    <w:rsid w:val="007C05CD"/>
    <w:rsid w:val="007C05D9"/>
    <w:rsid w:val="007C0659"/>
    <w:rsid w:val="007C066B"/>
    <w:rsid w:val="007C0709"/>
    <w:rsid w:val="007C0737"/>
    <w:rsid w:val="007C075C"/>
    <w:rsid w:val="007C0786"/>
    <w:rsid w:val="007C0985"/>
    <w:rsid w:val="007C0A32"/>
    <w:rsid w:val="007C0A6E"/>
    <w:rsid w:val="007C0AC1"/>
    <w:rsid w:val="007C0B71"/>
    <w:rsid w:val="007C0BB4"/>
    <w:rsid w:val="007C0C19"/>
    <w:rsid w:val="007C0E0A"/>
    <w:rsid w:val="007C0EFC"/>
    <w:rsid w:val="007C0F16"/>
    <w:rsid w:val="007C0F47"/>
    <w:rsid w:val="007C0FB5"/>
    <w:rsid w:val="007C119C"/>
    <w:rsid w:val="007C1240"/>
    <w:rsid w:val="007C12B9"/>
    <w:rsid w:val="007C12CD"/>
    <w:rsid w:val="007C12CF"/>
    <w:rsid w:val="007C1373"/>
    <w:rsid w:val="007C1377"/>
    <w:rsid w:val="007C13B8"/>
    <w:rsid w:val="007C16BC"/>
    <w:rsid w:val="007C17BA"/>
    <w:rsid w:val="007C17FE"/>
    <w:rsid w:val="007C18B3"/>
    <w:rsid w:val="007C18D4"/>
    <w:rsid w:val="007C18DC"/>
    <w:rsid w:val="007C1977"/>
    <w:rsid w:val="007C1C30"/>
    <w:rsid w:val="007C1C76"/>
    <w:rsid w:val="007C1CEC"/>
    <w:rsid w:val="007C1D60"/>
    <w:rsid w:val="007C1D6E"/>
    <w:rsid w:val="007C1DE2"/>
    <w:rsid w:val="007C1E87"/>
    <w:rsid w:val="007C1FBC"/>
    <w:rsid w:val="007C1FCC"/>
    <w:rsid w:val="007C2013"/>
    <w:rsid w:val="007C206F"/>
    <w:rsid w:val="007C20CB"/>
    <w:rsid w:val="007C21DD"/>
    <w:rsid w:val="007C2237"/>
    <w:rsid w:val="007C2269"/>
    <w:rsid w:val="007C22BC"/>
    <w:rsid w:val="007C22E0"/>
    <w:rsid w:val="007C243C"/>
    <w:rsid w:val="007C244C"/>
    <w:rsid w:val="007C261C"/>
    <w:rsid w:val="007C2676"/>
    <w:rsid w:val="007C27C4"/>
    <w:rsid w:val="007C27CC"/>
    <w:rsid w:val="007C2831"/>
    <w:rsid w:val="007C2B5C"/>
    <w:rsid w:val="007C2BB1"/>
    <w:rsid w:val="007C2DDF"/>
    <w:rsid w:val="007C2F16"/>
    <w:rsid w:val="007C2F39"/>
    <w:rsid w:val="007C2F6E"/>
    <w:rsid w:val="007C321D"/>
    <w:rsid w:val="007C324F"/>
    <w:rsid w:val="007C325E"/>
    <w:rsid w:val="007C32BB"/>
    <w:rsid w:val="007C3306"/>
    <w:rsid w:val="007C3324"/>
    <w:rsid w:val="007C336D"/>
    <w:rsid w:val="007C34C7"/>
    <w:rsid w:val="007C35AB"/>
    <w:rsid w:val="007C3701"/>
    <w:rsid w:val="007C3716"/>
    <w:rsid w:val="007C3790"/>
    <w:rsid w:val="007C37D9"/>
    <w:rsid w:val="007C38EC"/>
    <w:rsid w:val="007C394F"/>
    <w:rsid w:val="007C397A"/>
    <w:rsid w:val="007C3C5B"/>
    <w:rsid w:val="007C3DAD"/>
    <w:rsid w:val="007C3E29"/>
    <w:rsid w:val="007C3F15"/>
    <w:rsid w:val="007C3F2F"/>
    <w:rsid w:val="007C3FC9"/>
    <w:rsid w:val="007C4050"/>
    <w:rsid w:val="007C4098"/>
    <w:rsid w:val="007C4201"/>
    <w:rsid w:val="007C4247"/>
    <w:rsid w:val="007C42BB"/>
    <w:rsid w:val="007C43ED"/>
    <w:rsid w:val="007C4413"/>
    <w:rsid w:val="007C454D"/>
    <w:rsid w:val="007C45A7"/>
    <w:rsid w:val="007C4638"/>
    <w:rsid w:val="007C4649"/>
    <w:rsid w:val="007C4767"/>
    <w:rsid w:val="007C478F"/>
    <w:rsid w:val="007C47D8"/>
    <w:rsid w:val="007C484E"/>
    <w:rsid w:val="007C488E"/>
    <w:rsid w:val="007C4B8E"/>
    <w:rsid w:val="007C4C58"/>
    <w:rsid w:val="007C4E10"/>
    <w:rsid w:val="007C4EB8"/>
    <w:rsid w:val="007C4FE4"/>
    <w:rsid w:val="007C4FF5"/>
    <w:rsid w:val="007C51A1"/>
    <w:rsid w:val="007C521B"/>
    <w:rsid w:val="007C5222"/>
    <w:rsid w:val="007C525F"/>
    <w:rsid w:val="007C52BD"/>
    <w:rsid w:val="007C52C2"/>
    <w:rsid w:val="007C534B"/>
    <w:rsid w:val="007C53E1"/>
    <w:rsid w:val="007C545B"/>
    <w:rsid w:val="007C54DC"/>
    <w:rsid w:val="007C5529"/>
    <w:rsid w:val="007C554B"/>
    <w:rsid w:val="007C5562"/>
    <w:rsid w:val="007C5905"/>
    <w:rsid w:val="007C5AD5"/>
    <w:rsid w:val="007C5B35"/>
    <w:rsid w:val="007C5BA9"/>
    <w:rsid w:val="007C5E1E"/>
    <w:rsid w:val="007C5F8E"/>
    <w:rsid w:val="007C603F"/>
    <w:rsid w:val="007C610F"/>
    <w:rsid w:val="007C612F"/>
    <w:rsid w:val="007C616E"/>
    <w:rsid w:val="007C62D0"/>
    <w:rsid w:val="007C6571"/>
    <w:rsid w:val="007C65BD"/>
    <w:rsid w:val="007C6695"/>
    <w:rsid w:val="007C6712"/>
    <w:rsid w:val="007C6714"/>
    <w:rsid w:val="007C6781"/>
    <w:rsid w:val="007C69AE"/>
    <w:rsid w:val="007C69E4"/>
    <w:rsid w:val="007C6A16"/>
    <w:rsid w:val="007C6A86"/>
    <w:rsid w:val="007C6ADC"/>
    <w:rsid w:val="007C6B5E"/>
    <w:rsid w:val="007C6BAE"/>
    <w:rsid w:val="007C6D7C"/>
    <w:rsid w:val="007C6DB0"/>
    <w:rsid w:val="007C6E7A"/>
    <w:rsid w:val="007C6FC4"/>
    <w:rsid w:val="007C70C2"/>
    <w:rsid w:val="007C70C9"/>
    <w:rsid w:val="007C7174"/>
    <w:rsid w:val="007C723B"/>
    <w:rsid w:val="007C726E"/>
    <w:rsid w:val="007C727D"/>
    <w:rsid w:val="007C72B4"/>
    <w:rsid w:val="007C745B"/>
    <w:rsid w:val="007C74FC"/>
    <w:rsid w:val="007C7585"/>
    <w:rsid w:val="007C7602"/>
    <w:rsid w:val="007C77C8"/>
    <w:rsid w:val="007C7874"/>
    <w:rsid w:val="007C7953"/>
    <w:rsid w:val="007C7BE6"/>
    <w:rsid w:val="007C7C10"/>
    <w:rsid w:val="007C7C5D"/>
    <w:rsid w:val="007C7CC7"/>
    <w:rsid w:val="007C7D43"/>
    <w:rsid w:val="007C7E3E"/>
    <w:rsid w:val="007C7E46"/>
    <w:rsid w:val="007C7F38"/>
    <w:rsid w:val="007C7F77"/>
    <w:rsid w:val="007D01F7"/>
    <w:rsid w:val="007D0301"/>
    <w:rsid w:val="007D038F"/>
    <w:rsid w:val="007D03E3"/>
    <w:rsid w:val="007D04A7"/>
    <w:rsid w:val="007D04BE"/>
    <w:rsid w:val="007D0568"/>
    <w:rsid w:val="007D058F"/>
    <w:rsid w:val="007D06B0"/>
    <w:rsid w:val="007D0821"/>
    <w:rsid w:val="007D0907"/>
    <w:rsid w:val="007D0990"/>
    <w:rsid w:val="007D0CA1"/>
    <w:rsid w:val="007D0DF0"/>
    <w:rsid w:val="007D0F84"/>
    <w:rsid w:val="007D1131"/>
    <w:rsid w:val="007D1498"/>
    <w:rsid w:val="007D14F9"/>
    <w:rsid w:val="007D164E"/>
    <w:rsid w:val="007D167C"/>
    <w:rsid w:val="007D16CA"/>
    <w:rsid w:val="007D16FF"/>
    <w:rsid w:val="007D1868"/>
    <w:rsid w:val="007D1992"/>
    <w:rsid w:val="007D1A68"/>
    <w:rsid w:val="007D1AD3"/>
    <w:rsid w:val="007D1AD4"/>
    <w:rsid w:val="007D1BFA"/>
    <w:rsid w:val="007D1CC7"/>
    <w:rsid w:val="007D1DB4"/>
    <w:rsid w:val="007D1E04"/>
    <w:rsid w:val="007D1EA3"/>
    <w:rsid w:val="007D1EBC"/>
    <w:rsid w:val="007D2109"/>
    <w:rsid w:val="007D22F2"/>
    <w:rsid w:val="007D2306"/>
    <w:rsid w:val="007D23C3"/>
    <w:rsid w:val="007D2457"/>
    <w:rsid w:val="007D2527"/>
    <w:rsid w:val="007D2549"/>
    <w:rsid w:val="007D257E"/>
    <w:rsid w:val="007D25C0"/>
    <w:rsid w:val="007D275F"/>
    <w:rsid w:val="007D27C5"/>
    <w:rsid w:val="007D284E"/>
    <w:rsid w:val="007D287A"/>
    <w:rsid w:val="007D299D"/>
    <w:rsid w:val="007D29D5"/>
    <w:rsid w:val="007D2A8E"/>
    <w:rsid w:val="007D2AF3"/>
    <w:rsid w:val="007D2B9F"/>
    <w:rsid w:val="007D2BBF"/>
    <w:rsid w:val="007D2BDE"/>
    <w:rsid w:val="007D2CA6"/>
    <w:rsid w:val="007D2D1D"/>
    <w:rsid w:val="007D2D82"/>
    <w:rsid w:val="007D2E0A"/>
    <w:rsid w:val="007D2E26"/>
    <w:rsid w:val="007D2E9A"/>
    <w:rsid w:val="007D2F51"/>
    <w:rsid w:val="007D30FA"/>
    <w:rsid w:val="007D311C"/>
    <w:rsid w:val="007D3282"/>
    <w:rsid w:val="007D3320"/>
    <w:rsid w:val="007D33AB"/>
    <w:rsid w:val="007D33AF"/>
    <w:rsid w:val="007D345B"/>
    <w:rsid w:val="007D3560"/>
    <w:rsid w:val="007D3608"/>
    <w:rsid w:val="007D3676"/>
    <w:rsid w:val="007D372E"/>
    <w:rsid w:val="007D37B6"/>
    <w:rsid w:val="007D38AE"/>
    <w:rsid w:val="007D399B"/>
    <w:rsid w:val="007D39E6"/>
    <w:rsid w:val="007D39F0"/>
    <w:rsid w:val="007D3ACD"/>
    <w:rsid w:val="007D3B08"/>
    <w:rsid w:val="007D3B56"/>
    <w:rsid w:val="007D3BCF"/>
    <w:rsid w:val="007D3C5F"/>
    <w:rsid w:val="007D3D42"/>
    <w:rsid w:val="007D3E6B"/>
    <w:rsid w:val="007D3E6E"/>
    <w:rsid w:val="007D3F50"/>
    <w:rsid w:val="007D406F"/>
    <w:rsid w:val="007D40E7"/>
    <w:rsid w:val="007D4259"/>
    <w:rsid w:val="007D4353"/>
    <w:rsid w:val="007D4369"/>
    <w:rsid w:val="007D4479"/>
    <w:rsid w:val="007D4556"/>
    <w:rsid w:val="007D460A"/>
    <w:rsid w:val="007D473C"/>
    <w:rsid w:val="007D4A3E"/>
    <w:rsid w:val="007D4ABC"/>
    <w:rsid w:val="007D4AFB"/>
    <w:rsid w:val="007D4B30"/>
    <w:rsid w:val="007D4C97"/>
    <w:rsid w:val="007D4CAC"/>
    <w:rsid w:val="007D4D12"/>
    <w:rsid w:val="007D500E"/>
    <w:rsid w:val="007D502E"/>
    <w:rsid w:val="007D51D7"/>
    <w:rsid w:val="007D529A"/>
    <w:rsid w:val="007D5365"/>
    <w:rsid w:val="007D5403"/>
    <w:rsid w:val="007D55DB"/>
    <w:rsid w:val="007D55F4"/>
    <w:rsid w:val="007D56B2"/>
    <w:rsid w:val="007D5776"/>
    <w:rsid w:val="007D587A"/>
    <w:rsid w:val="007D58DB"/>
    <w:rsid w:val="007D5A23"/>
    <w:rsid w:val="007D5AAA"/>
    <w:rsid w:val="007D5B44"/>
    <w:rsid w:val="007D5B7B"/>
    <w:rsid w:val="007D5B87"/>
    <w:rsid w:val="007D5BBC"/>
    <w:rsid w:val="007D5BE1"/>
    <w:rsid w:val="007D5BFF"/>
    <w:rsid w:val="007D5E7D"/>
    <w:rsid w:val="007D5F07"/>
    <w:rsid w:val="007D60D6"/>
    <w:rsid w:val="007D61F8"/>
    <w:rsid w:val="007D62DA"/>
    <w:rsid w:val="007D634D"/>
    <w:rsid w:val="007D6543"/>
    <w:rsid w:val="007D655B"/>
    <w:rsid w:val="007D6562"/>
    <w:rsid w:val="007D65FF"/>
    <w:rsid w:val="007D668C"/>
    <w:rsid w:val="007D6787"/>
    <w:rsid w:val="007D6830"/>
    <w:rsid w:val="007D68F6"/>
    <w:rsid w:val="007D693C"/>
    <w:rsid w:val="007D698D"/>
    <w:rsid w:val="007D6B4D"/>
    <w:rsid w:val="007D6BC4"/>
    <w:rsid w:val="007D6C16"/>
    <w:rsid w:val="007D6C90"/>
    <w:rsid w:val="007D6DE5"/>
    <w:rsid w:val="007D6E57"/>
    <w:rsid w:val="007D6F03"/>
    <w:rsid w:val="007D6F11"/>
    <w:rsid w:val="007D6F14"/>
    <w:rsid w:val="007D6F27"/>
    <w:rsid w:val="007D6F40"/>
    <w:rsid w:val="007D7038"/>
    <w:rsid w:val="007D70AB"/>
    <w:rsid w:val="007D7177"/>
    <w:rsid w:val="007D723C"/>
    <w:rsid w:val="007D72F5"/>
    <w:rsid w:val="007D7547"/>
    <w:rsid w:val="007D75BA"/>
    <w:rsid w:val="007D76E5"/>
    <w:rsid w:val="007D77D3"/>
    <w:rsid w:val="007D77DD"/>
    <w:rsid w:val="007D78AC"/>
    <w:rsid w:val="007D7A7C"/>
    <w:rsid w:val="007D7B0A"/>
    <w:rsid w:val="007D7B6B"/>
    <w:rsid w:val="007D7BAE"/>
    <w:rsid w:val="007D7CCF"/>
    <w:rsid w:val="007D7D9A"/>
    <w:rsid w:val="007D7E2F"/>
    <w:rsid w:val="007D7E46"/>
    <w:rsid w:val="007D7F89"/>
    <w:rsid w:val="007E008D"/>
    <w:rsid w:val="007E0091"/>
    <w:rsid w:val="007E00D3"/>
    <w:rsid w:val="007E0278"/>
    <w:rsid w:val="007E0302"/>
    <w:rsid w:val="007E03AD"/>
    <w:rsid w:val="007E04AD"/>
    <w:rsid w:val="007E04B0"/>
    <w:rsid w:val="007E04E2"/>
    <w:rsid w:val="007E055A"/>
    <w:rsid w:val="007E0603"/>
    <w:rsid w:val="007E066C"/>
    <w:rsid w:val="007E06CA"/>
    <w:rsid w:val="007E06D6"/>
    <w:rsid w:val="007E079D"/>
    <w:rsid w:val="007E0840"/>
    <w:rsid w:val="007E0847"/>
    <w:rsid w:val="007E08C6"/>
    <w:rsid w:val="007E0A10"/>
    <w:rsid w:val="007E0AF2"/>
    <w:rsid w:val="007E0BD0"/>
    <w:rsid w:val="007E0E62"/>
    <w:rsid w:val="007E0FE5"/>
    <w:rsid w:val="007E121F"/>
    <w:rsid w:val="007E1271"/>
    <w:rsid w:val="007E14B4"/>
    <w:rsid w:val="007E14BE"/>
    <w:rsid w:val="007E15E3"/>
    <w:rsid w:val="007E15ED"/>
    <w:rsid w:val="007E16A3"/>
    <w:rsid w:val="007E1897"/>
    <w:rsid w:val="007E19CF"/>
    <w:rsid w:val="007E1AAA"/>
    <w:rsid w:val="007E1AC0"/>
    <w:rsid w:val="007E1BE6"/>
    <w:rsid w:val="007E1E80"/>
    <w:rsid w:val="007E1FC3"/>
    <w:rsid w:val="007E2096"/>
    <w:rsid w:val="007E20B2"/>
    <w:rsid w:val="007E21CC"/>
    <w:rsid w:val="007E224C"/>
    <w:rsid w:val="007E23DB"/>
    <w:rsid w:val="007E2400"/>
    <w:rsid w:val="007E24AC"/>
    <w:rsid w:val="007E2513"/>
    <w:rsid w:val="007E2589"/>
    <w:rsid w:val="007E25C2"/>
    <w:rsid w:val="007E25EB"/>
    <w:rsid w:val="007E2643"/>
    <w:rsid w:val="007E278D"/>
    <w:rsid w:val="007E2843"/>
    <w:rsid w:val="007E28C7"/>
    <w:rsid w:val="007E296B"/>
    <w:rsid w:val="007E2984"/>
    <w:rsid w:val="007E2998"/>
    <w:rsid w:val="007E2A7B"/>
    <w:rsid w:val="007E2AEB"/>
    <w:rsid w:val="007E2B0C"/>
    <w:rsid w:val="007E2B45"/>
    <w:rsid w:val="007E2C10"/>
    <w:rsid w:val="007E2C9E"/>
    <w:rsid w:val="007E2D8D"/>
    <w:rsid w:val="007E2E7F"/>
    <w:rsid w:val="007E2E97"/>
    <w:rsid w:val="007E30AD"/>
    <w:rsid w:val="007E319F"/>
    <w:rsid w:val="007E31F5"/>
    <w:rsid w:val="007E3299"/>
    <w:rsid w:val="007E32EC"/>
    <w:rsid w:val="007E32F8"/>
    <w:rsid w:val="007E34B0"/>
    <w:rsid w:val="007E36A7"/>
    <w:rsid w:val="007E36AE"/>
    <w:rsid w:val="007E37DF"/>
    <w:rsid w:val="007E3852"/>
    <w:rsid w:val="007E3B6F"/>
    <w:rsid w:val="007E3D47"/>
    <w:rsid w:val="007E3DFD"/>
    <w:rsid w:val="007E3E30"/>
    <w:rsid w:val="007E3E5B"/>
    <w:rsid w:val="007E3F9C"/>
    <w:rsid w:val="007E3FE7"/>
    <w:rsid w:val="007E4071"/>
    <w:rsid w:val="007E40F7"/>
    <w:rsid w:val="007E4298"/>
    <w:rsid w:val="007E42DC"/>
    <w:rsid w:val="007E4338"/>
    <w:rsid w:val="007E4532"/>
    <w:rsid w:val="007E465F"/>
    <w:rsid w:val="007E467D"/>
    <w:rsid w:val="007E48F0"/>
    <w:rsid w:val="007E4A82"/>
    <w:rsid w:val="007E4B1D"/>
    <w:rsid w:val="007E4B3A"/>
    <w:rsid w:val="007E4B4F"/>
    <w:rsid w:val="007E4DCE"/>
    <w:rsid w:val="007E4F00"/>
    <w:rsid w:val="007E4F8F"/>
    <w:rsid w:val="007E4F93"/>
    <w:rsid w:val="007E5012"/>
    <w:rsid w:val="007E50FC"/>
    <w:rsid w:val="007E521D"/>
    <w:rsid w:val="007E522A"/>
    <w:rsid w:val="007E52E2"/>
    <w:rsid w:val="007E52E4"/>
    <w:rsid w:val="007E5368"/>
    <w:rsid w:val="007E5373"/>
    <w:rsid w:val="007E5398"/>
    <w:rsid w:val="007E547D"/>
    <w:rsid w:val="007E54BB"/>
    <w:rsid w:val="007E54DD"/>
    <w:rsid w:val="007E54F9"/>
    <w:rsid w:val="007E551B"/>
    <w:rsid w:val="007E5524"/>
    <w:rsid w:val="007E553C"/>
    <w:rsid w:val="007E5551"/>
    <w:rsid w:val="007E5584"/>
    <w:rsid w:val="007E56A6"/>
    <w:rsid w:val="007E571A"/>
    <w:rsid w:val="007E5844"/>
    <w:rsid w:val="007E5A18"/>
    <w:rsid w:val="007E5A35"/>
    <w:rsid w:val="007E5AA6"/>
    <w:rsid w:val="007E5AF2"/>
    <w:rsid w:val="007E5BCA"/>
    <w:rsid w:val="007E5C6E"/>
    <w:rsid w:val="007E5CAF"/>
    <w:rsid w:val="007E5CD5"/>
    <w:rsid w:val="007E5D6C"/>
    <w:rsid w:val="007E5D7A"/>
    <w:rsid w:val="007E5E07"/>
    <w:rsid w:val="007E5E73"/>
    <w:rsid w:val="007E5E79"/>
    <w:rsid w:val="007E5E94"/>
    <w:rsid w:val="007E5EDA"/>
    <w:rsid w:val="007E6096"/>
    <w:rsid w:val="007E60F2"/>
    <w:rsid w:val="007E6121"/>
    <w:rsid w:val="007E61FA"/>
    <w:rsid w:val="007E6370"/>
    <w:rsid w:val="007E63CB"/>
    <w:rsid w:val="007E63CF"/>
    <w:rsid w:val="007E64FA"/>
    <w:rsid w:val="007E6719"/>
    <w:rsid w:val="007E688B"/>
    <w:rsid w:val="007E68D6"/>
    <w:rsid w:val="007E6BDA"/>
    <w:rsid w:val="007E6EA8"/>
    <w:rsid w:val="007E6FD1"/>
    <w:rsid w:val="007E706C"/>
    <w:rsid w:val="007E70F6"/>
    <w:rsid w:val="007E70FF"/>
    <w:rsid w:val="007E7271"/>
    <w:rsid w:val="007E7351"/>
    <w:rsid w:val="007E73F8"/>
    <w:rsid w:val="007E74B4"/>
    <w:rsid w:val="007E74E3"/>
    <w:rsid w:val="007E74EF"/>
    <w:rsid w:val="007E7527"/>
    <w:rsid w:val="007E76A9"/>
    <w:rsid w:val="007E770A"/>
    <w:rsid w:val="007E7841"/>
    <w:rsid w:val="007E7851"/>
    <w:rsid w:val="007E7950"/>
    <w:rsid w:val="007E7966"/>
    <w:rsid w:val="007E7971"/>
    <w:rsid w:val="007E7990"/>
    <w:rsid w:val="007E7A3A"/>
    <w:rsid w:val="007E7AFE"/>
    <w:rsid w:val="007E7CC8"/>
    <w:rsid w:val="007E7CEF"/>
    <w:rsid w:val="007E7D5F"/>
    <w:rsid w:val="007E7DC3"/>
    <w:rsid w:val="007E7E14"/>
    <w:rsid w:val="007E7F4B"/>
    <w:rsid w:val="007E7FEC"/>
    <w:rsid w:val="007F0009"/>
    <w:rsid w:val="007F01C5"/>
    <w:rsid w:val="007F034E"/>
    <w:rsid w:val="007F035A"/>
    <w:rsid w:val="007F0407"/>
    <w:rsid w:val="007F0557"/>
    <w:rsid w:val="007F0578"/>
    <w:rsid w:val="007F0752"/>
    <w:rsid w:val="007F0853"/>
    <w:rsid w:val="007F08D0"/>
    <w:rsid w:val="007F09D4"/>
    <w:rsid w:val="007F0A2C"/>
    <w:rsid w:val="007F0AF8"/>
    <w:rsid w:val="007F0BEB"/>
    <w:rsid w:val="007F0C8C"/>
    <w:rsid w:val="007F0C9F"/>
    <w:rsid w:val="007F0CC8"/>
    <w:rsid w:val="007F0CFE"/>
    <w:rsid w:val="007F0D7F"/>
    <w:rsid w:val="007F0F98"/>
    <w:rsid w:val="007F1153"/>
    <w:rsid w:val="007F1195"/>
    <w:rsid w:val="007F11A8"/>
    <w:rsid w:val="007F11C8"/>
    <w:rsid w:val="007F1246"/>
    <w:rsid w:val="007F132C"/>
    <w:rsid w:val="007F1364"/>
    <w:rsid w:val="007F143B"/>
    <w:rsid w:val="007F147A"/>
    <w:rsid w:val="007F152E"/>
    <w:rsid w:val="007F181D"/>
    <w:rsid w:val="007F1823"/>
    <w:rsid w:val="007F1884"/>
    <w:rsid w:val="007F1965"/>
    <w:rsid w:val="007F1987"/>
    <w:rsid w:val="007F1998"/>
    <w:rsid w:val="007F1A45"/>
    <w:rsid w:val="007F1A8C"/>
    <w:rsid w:val="007F1AFC"/>
    <w:rsid w:val="007F1B03"/>
    <w:rsid w:val="007F1D0D"/>
    <w:rsid w:val="007F1DAA"/>
    <w:rsid w:val="007F1E0C"/>
    <w:rsid w:val="007F1F06"/>
    <w:rsid w:val="007F2178"/>
    <w:rsid w:val="007F21F9"/>
    <w:rsid w:val="007F2243"/>
    <w:rsid w:val="007F22B3"/>
    <w:rsid w:val="007F238A"/>
    <w:rsid w:val="007F2503"/>
    <w:rsid w:val="007F2525"/>
    <w:rsid w:val="007F25AA"/>
    <w:rsid w:val="007F2648"/>
    <w:rsid w:val="007F279F"/>
    <w:rsid w:val="007F291B"/>
    <w:rsid w:val="007F29F1"/>
    <w:rsid w:val="007F2A6B"/>
    <w:rsid w:val="007F2AC4"/>
    <w:rsid w:val="007F2AC6"/>
    <w:rsid w:val="007F2ADF"/>
    <w:rsid w:val="007F2CE4"/>
    <w:rsid w:val="007F2ED8"/>
    <w:rsid w:val="007F2F4B"/>
    <w:rsid w:val="007F2F82"/>
    <w:rsid w:val="007F2F9B"/>
    <w:rsid w:val="007F2FBC"/>
    <w:rsid w:val="007F2FCD"/>
    <w:rsid w:val="007F3056"/>
    <w:rsid w:val="007F30DC"/>
    <w:rsid w:val="007F31E7"/>
    <w:rsid w:val="007F3206"/>
    <w:rsid w:val="007F320A"/>
    <w:rsid w:val="007F3255"/>
    <w:rsid w:val="007F3364"/>
    <w:rsid w:val="007F338B"/>
    <w:rsid w:val="007F3443"/>
    <w:rsid w:val="007F34E6"/>
    <w:rsid w:val="007F35C4"/>
    <w:rsid w:val="007F35EE"/>
    <w:rsid w:val="007F365E"/>
    <w:rsid w:val="007F373D"/>
    <w:rsid w:val="007F3772"/>
    <w:rsid w:val="007F387B"/>
    <w:rsid w:val="007F38F8"/>
    <w:rsid w:val="007F39E0"/>
    <w:rsid w:val="007F3A9D"/>
    <w:rsid w:val="007F3B8D"/>
    <w:rsid w:val="007F3C2B"/>
    <w:rsid w:val="007F3E52"/>
    <w:rsid w:val="007F3F38"/>
    <w:rsid w:val="007F3FF2"/>
    <w:rsid w:val="007F40B9"/>
    <w:rsid w:val="007F4112"/>
    <w:rsid w:val="007F41BD"/>
    <w:rsid w:val="007F42BE"/>
    <w:rsid w:val="007F42CB"/>
    <w:rsid w:val="007F42FA"/>
    <w:rsid w:val="007F434D"/>
    <w:rsid w:val="007F43D1"/>
    <w:rsid w:val="007F43E4"/>
    <w:rsid w:val="007F4494"/>
    <w:rsid w:val="007F4553"/>
    <w:rsid w:val="007F455A"/>
    <w:rsid w:val="007F4670"/>
    <w:rsid w:val="007F47C1"/>
    <w:rsid w:val="007F492B"/>
    <w:rsid w:val="007F4A59"/>
    <w:rsid w:val="007F4AD3"/>
    <w:rsid w:val="007F4B02"/>
    <w:rsid w:val="007F4CB1"/>
    <w:rsid w:val="007F4D26"/>
    <w:rsid w:val="007F4DAB"/>
    <w:rsid w:val="007F4F03"/>
    <w:rsid w:val="007F5180"/>
    <w:rsid w:val="007F551A"/>
    <w:rsid w:val="007F5593"/>
    <w:rsid w:val="007F561C"/>
    <w:rsid w:val="007F563D"/>
    <w:rsid w:val="007F56E0"/>
    <w:rsid w:val="007F5839"/>
    <w:rsid w:val="007F5BF6"/>
    <w:rsid w:val="007F5C2B"/>
    <w:rsid w:val="007F5CAB"/>
    <w:rsid w:val="007F5E0E"/>
    <w:rsid w:val="007F5ED6"/>
    <w:rsid w:val="007F5EE2"/>
    <w:rsid w:val="007F5F54"/>
    <w:rsid w:val="007F605F"/>
    <w:rsid w:val="007F614A"/>
    <w:rsid w:val="007F62BC"/>
    <w:rsid w:val="007F62C0"/>
    <w:rsid w:val="007F62F5"/>
    <w:rsid w:val="007F6310"/>
    <w:rsid w:val="007F6537"/>
    <w:rsid w:val="007F65EF"/>
    <w:rsid w:val="007F674E"/>
    <w:rsid w:val="007F67A9"/>
    <w:rsid w:val="007F67DC"/>
    <w:rsid w:val="007F6829"/>
    <w:rsid w:val="007F6991"/>
    <w:rsid w:val="007F69B8"/>
    <w:rsid w:val="007F6A45"/>
    <w:rsid w:val="007F6CCC"/>
    <w:rsid w:val="007F6D25"/>
    <w:rsid w:val="007F6D32"/>
    <w:rsid w:val="007F6E06"/>
    <w:rsid w:val="007F7010"/>
    <w:rsid w:val="007F703B"/>
    <w:rsid w:val="007F717E"/>
    <w:rsid w:val="007F7289"/>
    <w:rsid w:val="007F74FA"/>
    <w:rsid w:val="007F7737"/>
    <w:rsid w:val="007F77D6"/>
    <w:rsid w:val="007F780C"/>
    <w:rsid w:val="007F790A"/>
    <w:rsid w:val="007F794A"/>
    <w:rsid w:val="007F7A48"/>
    <w:rsid w:val="007F7A5A"/>
    <w:rsid w:val="007F7C57"/>
    <w:rsid w:val="007F7C58"/>
    <w:rsid w:val="007F7CB6"/>
    <w:rsid w:val="007F7E0F"/>
    <w:rsid w:val="007F7E3F"/>
    <w:rsid w:val="007F7E52"/>
    <w:rsid w:val="00800298"/>
    <w:rsid w:val="0080031D"/>
    <w:rsid w:val="00800369"/>
    <w:rsid w:val="00800430"/>
    <w:rsid w:val="00800453"/>
    <w:rsid w:val="008004D3"/>
    <w:rsid w:val="008005F0"/>
    <w:rsid w:val="00800637"/>
    <w:rsid w:val="00800643"/>
    <w:rsid w:val="00800666"/>
    <w:rsid w:val="00800690"/>
    <w:rsid w:val="00800741"/>
    <w:rsid w:val="00800857"/>
    <w:rsid w:val="008008E7"/>
    <w:rsid w:val="0080097C"/>
    <w:rsid w:val="00800991"/>
    <w:rsid w:val="00800B73"/>
    <w:rsid w:val="00800D14"/>
    <w:rsid w:val="00800DAE"/>
    <w:rsid w:val="00800E6A"/>
    <w:rsid w:val="00800FAA"/>
    <w:rsid w:val="0080102B"/>
    <w:rsid w:val="0080102F"/>
    <w:rsid w:val="008011CF"/>
    <w:rsid w:val="00801424"/>
    <w:rsid w:val="008015F7"/>
    <w:rsid w:val="008016C1"/>
    <w:rsid w:val="00801708"/>
    <w:rsid w:val="00801735"/>
    <w:rsid w:val="00801741"/>
    <w:rsid w:val="008017BF"/>
    <w:rsid w:val="008017CB"/>
    <w:rsid w:val="008017D9"/>
    <w:rsid w:val="008017E5"/>
    <w:rsid w:val="00801817"/>
    <w:rsid w:val="008019DE"/>
    <w:rsid w:val="00801A44"/>
    <w:rsid w:val="00801BEB"/>
    <w:rsid w:val="00801C2D"/>
    <w:rsid w:val="00801D1D"/>
    <w:rsid w:val="00801EF6"/>
    <w:rsid w:val="0080205E"/>
    <w:rsid w:val="00802069"/>
    <w:rsid w:val="0080219E"/>
    <w:rsid w:val="00802208"/>
    <w:rsid w:val="008022B2"/>
    <w:rsid w:val="00802386"/>
    <w:rsid w:val="008025D2"/>
    <w:rsid w:val="00802663"/>
    <w:rsid w:val="0080269C"/>
    <w:rsid w:val="00802864"/>
    <w:rsid w:val="0080290D"/>
    <w:rsid w:val="00802A30"/>
    <w:rsid w:val="00802BD0"/>
    <w:rsid w:val="00802BE7"/>
    <w:rsid w:val="00802DD9"/>
    <w:rsid w:val="00802F06"/>
    <w:rsid w:val="00802F7B"/>
    <w:rsid w:val="00802FCB"/>
    <w:rsid w:val="00802FE1"/>
    <w:rsid w:val="0080318A"/>
    <w:rsid w:val="00803289"/>
    <w:rsid w:val="00803311"/>
    <w:rsid w:val="00803344"/>
    <w:rsid w:val="00803433"/>
    <w:rsid w:val="0080347A"/>
    <w:rsid w:val="00803507"/>
    <w:rsid w:val="008035B0"/>
    <w:rsid w:val="00803631"/>
    <w:rsid w:val="00803649"/>
    <w:rsid w:val="00803664"/>
    <w:rsid w:val="008036B7"/>
    <w:rsid w:val="00803749"/>
    <w:rsid w:val="008037D5"/>
    <w:rsid w:val="008037D9"/>
    <w:rsid w:val="008037F1"/>
    <w:rsid w:val="00803805"/>
    <w:rsid w:val="00803822"/>
    <w:rsid w:val="0080382C"/>
    <w:rsid w:val="008038E8"/>
    <w:rsid w:val="00803911"/>
    <w:rsid w:val="00803995"/>
    <w:rsid w:val="008039C3"/>
    <w:rsid w:val="008039C5"/>
    <w:rsid w:val="008039E5"/>
    <w:rsid w:val="00803A71"/>
    <w:rsid w:val="00803A74"/>
    <w:rsid w:val="00803B68"/>
    <w:rsid w:val="00803BF6"/>
    <w:rsid w:val="00803CCE"/>
    <w:rsid w:val="00803CE2"/>
    <w:rsid w:val="00803CF7"/>
    <w:rsid w:val="00803F4A"/>
    <w:rsid w:val="00803FBB"/>
    <w:rsid w:val="00803FD1"/>
    <w:rsid w:val="008040AA"/>
    <w:rsid w:val="0080413A"/>
    <w:rsid w:val="008041B9"/>
    <w:rsid w:val="00804254"/>
    <w:rsid w:val="008042AE"/>
    <w:rsid w:val="00804330"/>
    <w:rsid w:val="0080439D"/>
    <w:rsid w:val="00804529"/>
    <w:rsid w:val="008045C8"/>
    <w:rsid w:val="00804721"/>
    <w:rsid w:val="008047F9"/>
    <w:rsid w:val="0080497D"/>
    <w:rsid w:val="00804A5A"/>
    <w:rsid w:val="00804AA3"/>
    <w:rsid w:val="00804B51"/>
    <w:rsid w:val="00804B5F"/>
    <w:rsid w:val="00804C38"/>
    <w:rsid w:val="00804CA9"/>
    <w:rsid w:val="00804D3E"/>
    <w:rsid w:val="00804E24"/>
    <w:rsid w:val="0080506A"/>
    <w:rsid w:val="008050E6"/>
    <w:rsid w:val="00805131"/>
    <w:rsid w:val="00805147"/>
    <w:rsid w:val="00805198"/>
    <w:rsid w:val="00805382"/>
    <w:rsid w:val="008053A5"/>
    <w:rsid w:val="008053CE"/>
    <w:rsid w:val="00805484"/>
    <w:rsid w:val="0080556C"/>
    <w:rsid w:val="008055F0"/>
    <w:rsid w:val="00805845"/>
    <w:rsid w:val="008059DF"/>
    <w:rsid w:val="00805A27"/>
    <w:rsid w:val="00805A7F"/>
    <w:rsid w:val="00805D77"/>
    <w:rsid w:val="00805DC5"/>
    <w:rsid w:val="00805E0F"/>
    <w:rsid w:val="00805E19"/>
    <w:rsid w:val="00805E24"/>
    <w:rsid w:val="00805F0D"/>
    <w:rsid w:val="00805F41"/>
    <w:rsid w:val="00805F56"/>
    <w:rsid w:val="00806098"/>
    <w:rsid w:val="00806155"/>
    <w:rsid w:val="008061AF"/>
    <w:rsid w:val="008062AB"/>
    <w:rsid w:val="008062BF"/>
    <w:rsid w:val="00806454"/>
    <w:rsid w:val="008064C8"/>
    <w:rsid w:val="00806526"/>
    <w:rsid w:val="00806528"/>
    <w:rsid w:val="00806590"/>
    <w:rsid w:val="008065F1"/>
    <w:rsid w:val="008067E0"/>
    <w:rsid w:val="008068AA"/>
    <w:rsid w:val="008068B2"/>
    <w:rsid w:val="008069DF"/>
    <w:rsid w:val="00806AE0"/>
    <w:rsid w:val="00806B9E"/>
    <w:rsid w:val="00806C02"/>
    <w:rsid w:val="00806CFF"/>
    <w:rsid w:val="00806DF1"/>
    <w:rsid w:val="00806EC4"/>
    <w:rsid w:val="00807088"/>
    <w:rsid w:val="00807116"/>
    <w:rsid w:val="0080713C"/>
    <w:rsid w:val="008071AF"/>
    <w:rsid w:val="008071D0"/>
    <w:rsid w:val="008072EB"/>
    <w:rsid w:val="008073FC"/>
    <w:rsid w:val="00807438"/>
    <w:rsid w:val="008074F0"/>
    <w:rsid w:val="00807595"/>
    <w:rsid w:val="008075B1"/>
    <w:rsid w:val="008076BA"/>
    <w:rsid w:val="008076E4"/>
    <w:rsid w:val="0080776B"/>
    <w:rsid w:val="0080781B"/>
    <w:rsid w:val="00807964"/>
    <w:rsid w:val="00807A24"/>
    <w:rsid w:val="00807A69"/>
    <w:rsid w:val="00807B9D"/>
    <w:rsid w:val="00807C5F"/>
    <w:rsid w:val="00807E24"/>
    <w:rsid w:val="00807E5B"/>
    <w:rsid w:val="00807E6C"/>
    <w:rsid w:val="00807E7E"/>
    <w:rsid w:val="00810081"/>
    <w:rsid w:val="008100B1"/>
    <w:rsid w:val="00810139"/>
    <w:rsid w:val="00810204"/>
    <w:rsid w:val="0081030D"/>
    <w:rsid w:val="00810388"/>
    <w:rsid w:val="008103FA"/>
    <w:rsid w:val="0081042F"/>
    <w:rsid w:val="00810487"/>
    <w:rsid w:val="00810519"/>
    <w:rsid w:val="00810531"/>
    <w:rsid w:val="00810590"/>
    <w:rsid w:val="00810596"/>
    <w:rsid w:val="00810661"/>
    <w:rsid w:val="00810773"/>
    <w:rsid w:val="00810830"/>
    <w:rsid w:val="008108CF"/>
    <w:rsid w:val="008108FE"/>
    <w:rsid w:val="00810A59"/>
    <w:rsid w:val="00810AB9"/>
    <w:rsid w:val="00810BEA"/>
    <w:rsid w:val="00810C01"/>
    <w:rsid w:val="00810C16"/>
    <w:rsid w:val="00810D30"/>
    <w:rsid w:val="00810D75"/>
    <w:rsid w:val="00810DB5"/>
    <w:rsid w:val="00810F8F"/>
    <w:rsid w:val="00810FC5"/>
    <w:rsid w:val="008110B9"/>
    <w:rsid w:val="008110E2"/>
    <w:rsid w:val="00811262"/>
    <w:rsid w:val="0081132E"/>
    <w:rsid w:val="0081133F"/>
    <w:rsid w:val="00811369"/>
    <w:rsid w:val="0081137F"/>
    <w:rsid w:val="00811476"/>
    <w:rsid w:val="00811495"/>
    <w:rsid w:val="008114F9"/>
    <w:rsid w:val="00811676"/>
    <w:rsid w:val="0081189F"/>
    <w:rsid w:val="008118CB"/>
    <w:rsid w:val="008118CF"/>
    <w:rsid w:val="00811B32"/>
    <w:rsid w:val="00811C5F"/>
    <w:rsid w:val="00811C97"/>
    <w:rsid w:val="00811D11"/>
    <w:rsid w:val="00811D56"/>
    <w:rsid w:val="00811D7F"/>
    <w:rsid w:val="00811E16"/>
    <w:rsid w:val="00811E34"/>
    <w:rsid w:val="00811E66"/>
    <w:rsid w:val="00811E69"/>
    <w:rsid w:val="00811F2F"/>
    <w:rsid w:val="00811F89"/>
    <w:rsid w:val="008120DB"/>
    <w:rsid w:val="00812200"/>
    <w:rsid w:val="008122F9"/>
    <w:rsid w:val="00812451"/>
    <w:rsid w:val="008124A0"/>
    <w:rsid w:val="00812517"/>
    <w:rsid w:val="0081263A"/>
    <w:rsid w:val="0081270B"/>
    <w:rsid w:val="00812812"/>
    <w:rsid w:val="0081287A"/>
    <w:rsid w:val="00812B11"/>
    <w:rsid w:val="00812B6F"/>
    <w:rsid w:val="00812CAB"/>
    <w:rsid w:val="00812CF4"/>
    <w:rsid w:val="00812D0A"/>
    <w:rsid w:val="00812DA6"/>
    <w:rsid w:val="00812DD7"/>
    <w:rsid w:val="00812DF7"/>
    <w:rsid w:val="00812E76"/>
    <w:rsid w:val="00812E92"/>
    <w:rsid w:val="00813142"/>
    <w:rsid w:val="008131A4"/>
    <w:rsid w:val="0081323D"/>
    <w:rsid w:val="008134E5"/>
    <w:rsid w:val="0081369A"/>
    <w:rsid w:val="00813867"/>
    <w:rsid w:val="008138ED"/>
    <w:rsid w:val="008138F4"/>
    <w:rsid w:val="00813982"/>
    <w:rsid w:val="008139E1"/>
    <w:rsid w:val="00813A7B"/>
    <w:rsid w:val="00813BC0"/>
    <w:rsid w:val="00813C1F"/>
    <w:rsid w:val="00813CC6"/>
    <w:rsid w:val="00813DAB"/>
    <w:rsid w:val="00813FA6"/>
    <w:rsid w:val="008140BF"/>
    <w:rsid w:val="00814164"/>
    <w:rsid w:val="0081420E"/>
    <w:rsid w:val="0081425F"/>
    <w:rsid w:val="0081428E"/>
    <w:rsid w:val="008142F3"/>
    <w:rsid w:val="00814379"/>
    <w:rsid w:val="00814382"/>
    <w:rsid w:val="008144C7"/>
    <w:rsid w:val="008144FD"/>
    <w:rsid w:val="0081465A"/>
    <w:rsid w:val="0081468F"/>
    <w:rsid w:val="0081496B"/>
    <w:rsid w:val="00814A3A"/>
    <w:rsid w:val="00814AC6"/>
    <w:rsid w:val="00814AEA"/>
    <w:rsid w:val="00814C21"/>
    <w:rsid w:val="00814C80"/>
    <w:rsid w:val="00814CC8"/>
    <w:rsid w:val="00814D61"/>
    <w:rsid w:val="00814D64"/>
    <w:rsid w:val="00814D94"/>
    <w:rsid w:val="00814DD0"/>
    <w:rsid w:val="00814E29"/>
    <w:rsid w:val="00814E87"/>
    <w:rsid w:val="00814F35"/>
    <w:rsid w:val="00814F40"/>
    <w:rsid w:val="00815046"/>
    <w:rsid w:val="00815075"/>
    <w:rsid w:val="008151D4"/>
    <w:rsid w:val="0081520B"/>
    <w:rsid w:val="00815337"/>
    <w:rsid w:val="00815453"/>
    <w:rsid w:val="008154CD"/>
    <w:rsid w:val="00815522"/>
    <w:rsid w:val="00815640"/>
    <w:rsid w:val="008156B3"/>
    <w:rsid w:val="00815846"/>
    <w:rsid w:val="00815854"/>
    <w:rsid w:val="0081587B"/>
    <w:rsid w:val="00815909"/>
    <w:rsid w:val="00815932"/>
    <w:rsid w:val="0081594B"/>
    <w:rsid w:val="0081595B"/>
    <w:rsid w:val="00815997"/>
    <w:rsid w:val="00815A40"/>
    <w:rsid w:val="00815A83"/>
    <w:rsid w:val="00815B1B"/>
    <w:rsid w:val="00815B38"/>
    <w:rsid w:val="00815BF0"/>
    <w:rsid w:val="00815C59"/>
    <w:rsid w:val="00815C75"/>
    <w:rsid w:val="00815E1E"/>
    <w:rsid w:val="00815FCE"/>
    <w:rsid w:val="0081628C"/>
    <w:rsid w:val="008162E5"/>
    <w:rsid w:val="0081631C"/>
    <w:rsid w:val="008163C3"/>
    <w:rsid w:val="0081644F"/>
    <w:rsid w:val="008166C5"/>
    <w:rsid w:val="0081678D"/>
    <w:rsid w:val="008167B4"/>
    <w:rsid w:val="00816849"/>
    <w:rsid w:val="00816892"/>
    <w:rsid w:val="008168CC"/>
    <w:rsid w:val="0081697C"/>
    <w:rsid w:val="0081697D"/>
    <w:rsid w:val="00816992"/>
    <w:rsid w:val="0081699D"/>
    <w:rsid w:val="008169CC"/>
    <w:rsid w:val="00816B6A"/>
    <w:rsid w:val="00816C55"/>
    <w:rsid w:val="00816C71"/>
    <w:rsid w:val="00816C82"/>
    <w:rsid w:val="00816CCF"/>
    <w:rsid w:val="00816CD6"/>
    <w:rsid w:val="00816CEA"/>
    <w:rsid w:val="00816EC1"/>
    <w:rsid w:val="00816F36"/>
    <w:rsid w:val="008170E4"/>
    <w:rsid w:val="0081721C"/>
    <w:rsid w:val="0081725E"/>
    <w:rsid w:val="008174AF"/>
    <w:rsid w:val="008176A6"/>
    <w:rsid w:val="008176B9"/>
    <w:rsid w:val="008176FD"/>
    <w:rsid w:val="0081796E"/>
    <w:rsid w:val="00817A76"/>
    <w:rsid w:val="00817A7B"/>
    <w:rsid w:val="00817C33"/>
    <w:rsid w:val="00817D5D"/>
    <w:rsid w:val="00817DF9"/>
    <w:rsid w:val="00817E0F"/>
    <w:rsid w:val="00817E1B"/>
    <w:rsid w:val="00817EF4"/>
    <w:rsid w:val="00817F81"/>
    <w:rsid w:val="00820205"/>
    <w:rsid w:val="0082025B"/>
    <w:rsid w:val="00820300"/>
    <w:rsid w:val="00820318"/>
    <w:rsid w:val="0082037E"/>
    <w:rsid w:val="00820403"/>
    <w:rsid w:val="0082047B"/>
    <w:rsid w:val="008204F8"/>
    <w:rsid w:val="00820598"/>
    <w:rsid w:val="0082059F"/>
    <w:rsid w:val="00820691"/>
    <w:rsid w:val="008206E7"/>
    <w:rsid w:val="00820896"/>
    <w:rsid w:val="008208C3"/>
    <w:rsid w:val="008208EE"/>
    <w:rsid w:val="00820974"/>
    <w:rsid w:val="00820B4D"/>
    <w:rsid w:val="00820C06"/>
    <w:rsid w:val="00820CB1"/>
    <w:rsid w:val="00820E22"/>
    <w:rsid w:val="00820E5E"/>
    <w:rsid w:val="0082107B"/>
    <w:rsid w:val="00821132"/>
    <w:rsid w:val="008211E6"/>
    <w:rsid w:val="00821347"/>
    <w:rsid w:val="008213DA"/>
    <w:rsid w:val="008214A3"/>
    <w:rsid w:val="008216F8"/>
    <w:rsid w:val="0082178A"/>
    <w:rsid w:val="00821791"/>
    <w:rsid w:val="0082196B"/>
    <w:rsid w:val="008219FB"/>
    <w:rsid w:val="00821B0D"/>
    <w:rsid w:val="00821B0E"/>
    <w:rsid w:val="00821C5A"/>
    <w:rsid w:val="00821CB0"/>
    <w:rsid w:val="00821D42"/>
    <w:rsid w:val="00821EBD"/>
    <w:rsid w:val="00822082"/>
    <w:rsid w:val="008220E9"/>
    <w:rsid w:val="008222D8"/>
    <w:rsid w:val="00822404"/>
    <w:rsid w:val="00822527"/>
    <w:rsid w:val="0082259F"/>
    <w:rsid w:val="00822956"/>
    <w:rsid w:val="008229A5"/>
    <w:rsid w:val="00822A6B"/>
    <w:rsid w:val="00822A8C"/>
    <w:rsid w:val="00822B36"/>
    <w:rsid w:val="00822BE8"/>
    <w:rsid w:val="00822BF8"/>
    <w:rsid w:val="00822DD2"/>
    <w:rsid w:val="00822DE7"/>
    <w:rsid w:val="00822E1D"/>
    <w:rsid w:val="00822F9B"/>
    <w:rsid w:val="00823074"/>
    <w:rsid w:val="00823098"/>
    <w:rsid w:val="008230FC"/>
    <w:rsid w:val="008231FA"/>
    <w:rsid w:val="00823674"/>
    <w:rsid w:val="008236CB"/>
    <w:rsid w:val="00823757"/>
    <w:rsid w:val="008237F9"/>
    <w:rsid w:val="00823935"/>
    <w:rsid w:val="00823972"/>
    <w:rsid w:val="00823992"/>
    <w:rsid w:val="00823B30"/>
    <w:rsid w:val="00823B3F"/>
    <w:rsid w:val="00823C1B"/>
    <w:rsid w:val="00823D4C"/>
    <w:rsid w:val="00823DE0"/>
    <w:rsid w:val="00823EF5"/>
    <w:rsid w:val="00823FBB"/>
    <w:rsid w:val="00823FED"/>
    <w:rsid w:val="008240B4"/>
    <w:rsid w:val="00824123"/>
    <w:rsid w:val="008241FD"/>
    <w:rsid w:val="008241FE"/>
    <w:rsid w:val="00824235"/>
    <w:rsid w:val="00824259"/>
    <w:rsid w:val="00824294"/>
    <w:rsid w:val="008243D2"/>
    <w:rsid w:val="0082444F"/>
    <w:rsid w:val="008244F6"/>
    <w:rsid w:val="00824654"/>
    <w:rsid w:val="008247D7"/>
    <w:rsid w:val="00824813"/>
    <w:rsid w:val="008248BC"/>
    <w:rsid w:val="00824A63"/>
    <w:rsid w:val="00824AD7"/>
    <w:rsid w:val="00824B58"/>
    <w:rsid w:val="00824C1C"/>
    <w:rsid w:val="00824CEF"/>
    <w:rsid w:val="00824DC9"/>
    <w:rsid w:val="00824EBC"/>
    <w:rsid w:val="00825008"/>
    <w:rsid w:val="0082500C"/>
    <w:rsid w:val="00825076"/>
    <w:rsid w:val="008250EB"/>
    <w:rsid w:val="008251CA"/>
    <w:rsid w:val="0082580D"/>
    <w:rsid w:val="008259C6"/>
    <w:rsid w:val="00825A16"/>
    <w:rsid w:val="00825A4A"/>
    <w:rsid w:val="00825A6F"/>
    <w:rsid w:val="00825C0E"/>
    <w:rsid w:val="00825C68"/>
    <w:rsid w:val="00825DA0"/>
    <w:rsid w:val="00825E2D"/>
    <w:rsid w:val="00825E4B"/>
    <w:rsid w:val="00825F23"/>
    <w:rsid w:val="00825F9D"/>
    <w:rsid w:val="00826074"/>
    <w:rsid w:val="00826163"/>
    <w:rsid w:val="00826257"/>
    <w:rsid w:val="008266A8"/>
    <w:rsid w:val="00826763"/>
    <w:rsid w:val="00826780"/>
    <w:rsid w:val="0082679A"/>
    <w:rsid w:val="0082687E"/>
    <w:rsid w:val="00826A0D"/>
    <w:rsid w:val="00826A32"/>
    <w:rsid w:val="00826C94"/>
    <w:rsid w:val="00826E09"/>
    <w:rsid w:val="00826E3F"/>
    <w:rsid w:val="00826E59"/>
    <w:rsid w:val="00826F1C"/>
    <w:rsid w:val="0082722B"/>
    <w:rsid w:val="00827297"/>
    <w:rsid w:val="008272E7"/>
    <w:rsid w:val="008272F2"/>
    <w:rsid w:val="00827586"/>
    <w:rsid w:val="00827614"/>
    <w:rsid w:val="008277FF"/>
    <w:rsid w:val="008278EF"/>
    <w:rsid w:val="008279AF"/>
    <w:rsid w:val="008279C2"/>
    <w:rsid w:val="00827A89"/>
    <w:rsid w:val="00827A9B"/>
    <w:rsid w:val="00827AB4"/>
    <w:rsid w:val="00827B59"/>
    <w:rsid w:val="00827D6A"/>
    <w:rsid w:val="00827E10"/>
    <w:rsid w:val="00827F90"/>
    <w:rsid w:val="008300EC"/>
    <w:rsid w:val="00830106"/>
    <w:rsid w:val="00830127"/>
    <w:rsid w:val="00830161"/>
    <w:rsid w:val="0083025E"/>
    <w:rsid w:val="00830275"/>
    <w:rsid w:val="00830289"/>
    <w:rsid w:val="008302E0"/>
    <w:rsid w:val="008302F9"/>
    <w:rsid w:val="008303D8"/>
    <w:rsid w:val="00830485"/>
    <w:rsid w:val="008305FD"/>
    <w:rsid w:val="008306AB"/>
    <w:rsid w:val="008307AD"/>
    <w:rsid w:val="008307F1"/>
    <w:rsid w:val="0083083F"/>
    <w:rsid w:val="00830A8E"/>
    <w:rsid w:val="00830AC8"/>
    <w:rsid w:val="00830B48"/>
    <w:rsid w:val="00830BCE"/>
    <w:rsid w:val="00830BF1"/>
    <w:rsid w:val="00830C58"/>
    <w:rsid w:val="00830CC5"/>
    <w:rsid w:val="00830D10"/>
    <w:rsid w:val="00830D94"/>
    <w:rsid w:val="00830DCA"/>
    <w:rsid w:val="00830EA2"/>
    <w:rsid w:val="008310B3"/>
    <w:rsid w:val="00831161"/>
    <w:rsid w:val="0083129E"/>
    <w:rsid w:val="008312D4"/>
    <w:rsid w:val="0083132D"/>
    <w:rsid w:val="008313C9"/>
    <w:rsid w:val="008313F3"/>
    <w:rsid w:val="00831487"/>
    <w:rsid w:val="00831912"/>
    <w:rsid w:val="00831AF5"/>
    <w:rsid w:val="00831C38"/>
    <w:rsid w:val="00831C55"/>
    <w:rsid w:val="00831C57"/>
    <w:rsid w:val="00831EA1"/>
    <w:rsid w:val="00831F62"/>
    <w:rsid w:val="00831FAD"/>
    <w:rsid w:val="00831FE7"/>
    <w:rsid w:val="008320D0"/>
    <w:rsid w:val="0083213D"/>
    <w:rsid w:val="008321B0"/>
    <w:rsid w:val="0083222F"/>
    <w:rsid w:val="00832248"/>
    <w:rsid w:val="008323A9"/>
    <w:rsid w:val="00832415"/>
    <w:rsid w:val="00832421"/>
    <w:rsid w:val="008324C7"/>
    <w:rsid w:val="0083255F"/>
    <w:rsid w:val="00832674"/>
    <w:rsid w:val="00832859"/>
    <w:rsid w:val="008328FE"/>
    <w:rsid w:val="008329A9"/>
    <w:rsid w:val="008329FB"/>
    <w:rsid w:val="00832A33"/>
    <w:rsid w:val="00832AAB"/>
    <w:rsid w:val="00832AB4"/>
    <w:rsid w:val="00832B5B"/>
    <w:rsid w:val="00832B77"/>
    <w:rsid w:val="00832B7E"/>
    <w:rsid w:val="00832B95"/>
    <w:rsid w:val="00832C6B"/>
    <w:rsid w:val="00832CC0"/>
    <w:rsid w:val="00832CDD"/>
    <w:rsid w:val="00832CEC"/>
    <w:rsid w:val="00832D36"/>
    <w:rsid w:val="00832DB3"/>
    <w:rsid w:val="008330A0"/>
    <w:rsid w:val="008330CC"/>
    <w:rsid w:val="00833117"/>
    <w:rsid w:val="00833378"/>
    <w:rsid w:val="00833431"/>
    <w:rsid w:val="0083352E"/>
    <w:rsid w:val="008336EB"/>
    <w:rsid w:val="00833770"/>
    <w:rsid w:val="00833838"/>
    <w:rsid w:val="008338E6"/>
    <w:rsid w:val="00833904"/>
    <w:rsid w:val="00833AB5"/>
    <w:rsid w:val="00833AFD"/>
    <w:rsid w:val="00833B68"/>
    <w:rsid w:val="00833D55"/>
    <w:rsid w:val="00833D63"/>
    <w:rsid w:val="00833DEA"/>
    <w:rsid w:val="00833EC1"/>
    <w:rsid w:val="00834053"/>
    <w:rsid w:val="008342C7"/>
    <w:rsid w:val="00834335"/>
    <w:rsid w:val="0083439C"/>
    <w:rsid w:val="008343A7"/>
    <w:rsid w:val="00834476"/>
    <w:rsid w:val="008344E2"/>
    <w:rsid w:val="008344F2"/>
    <w:rsid w:val="00834601"/>
    <w:rsid w:val="00834720"/>
    <w:rsid w:val="00834ADC"/>
    <w:rsid w:val="00834B39"/>
    <w:rsid w:val="00834C15"/>
    <w:rsid w:val="00834CC0"/>
    <w:rsid w:val="00834D3D"/>
    <w:rsid w:val="00834D82"/>
    <w:rsid w:val="00834D96"/>
    <w:rsid w:val="00834DFC"/>
    <w:rsid w:val="00834E69"/>
    <w:rsid w:val="00835244"/>
    <w:rsid w:val="00835266"/>
    <w:rsid w:val="0083535B"/>
    <w:rsid w:val="00835371"/>
    <w:rsid w:val="0083537C"/>
    <w:rsid w:val="00835428"/>
    <w:rsid w:val="00835454"/>
    <w:rsid w:val="008354C6"/>
    <w:rsid w:val="00835598"/>
    <w:rsid w:val="0083564C"/>
    <w:rsid w:val="0083573C"/>
    <w:rsid w:val="008357C4"/>
    <w:rsid w:val="008357FC"/>
    <w:rsid w:val="008358DC"/>
    <w:rsid w:val="0083593D"/>
    <w:rsid w:val="00835CFE"/>
    <w:rsid w:val="00835D19"/>
    <w:rsid w:val="00835DA1"/>
    <w:rsid w:val="00835E27"/>
    <w:rsid w:val="00835EEE"/>
    <w:rsid w:val="00835EFD"/>
    <w:rsid w:val="00835F47"/>
    <w:rsid w:val="00835F8C"/>
    <w:rsid w:val="00835F9E"/>
    <w:rsid w:val="008360B0"/>
    <w:rsid w:val="00836133"/>
    <w:rsid w:val="0083624A"/>
    <w:rsid w:val="008362FC"/>
    <w:rsid w:val="008363E8"/>
    <w:rsid w:val="008366A0"/>
    <w:rsid w:val="008366C1"/>
    <w:rsid w:val="008366CF"/>
    <w:rsid w:val="008367CF"/>
    <w:rsid w:val="00836824"/>
    <w:rsid w:val="00836831"/>
    <w:rsid w:val="008368DF"/>
    <w:rsid w:val="00836AB6"/>
    <w:rsid w:val="00836BFD"/>
    <w:rsid w:val="00836D47"/>
    <w:rsid w:val="00836DE5"/>
    <w:rsid w:val="00836FFF"/>
    <w:rsid w:val="0083700B"/>
    <w:rsid w:val="0083708A"/>
    <w:rsid w:val="00837091"/>
    <w:rsid w:val="00837133"/>
    <w:rsid w:val="00837160"/>
    <w:rsid w:val="0083717C"/>
    <w:rsid w:val="008371F5"/>
    <w:rsid w:val="0083721B"/>
    <w:rsid w:val="0083727C"/>
    <w:rsid w:val="008372F2"/>
    <w:rsid w:val="00837378"/>
    <w:rsid w:val="008373D8"/>
    <w:rsid w:val="008375ED"/>
    <w:rsid w:val="00837625"/>
    <w:rsid w:val="008376BD"/>
    <w:rsid w:val="008376E4"/>
    <w:rsid w:val="00837725"/>
    <w:rsid w:val="00837775"/>
    <w:rsid w:val="00837776"/>
    <w:rsid w:val="0083786B"/>
    <w:rsid w:val="00837984"/>
    <w:rsid w:val="00837A54"/>
    <w:rsid w:val="00837AD6"/>
    <w:rsid w:val="00837B21"/>
    <w:rsid w:val="00837BAF"/>
    <w:rsid w:val="00837C92"/>
    <w:rsid w:val="00837CBB"/>
    <w:rsid w:val="00837DE8"/>
    <w:rsid w:val="00837FDD"/>
    <w:rsid w:val="0084004A"/>
    <w:rsid w:val="008401D6"/>
    <w:rsid w:val="0084027B"/>
    <w:rsid w:val="00840316"/>
    <w:rsid w:val="00840344"/>
    <w:rsid w:val="00840364"/>
    <w:rsid w:val="00840377"/>
    <w:rsid w:val="008403A2"/>
    <w:rsid w:val="008404B7"/>
    <w:rsid w:val="008404F5"/>
    <w:rsid w:val="008405F1"/>
    <w:rsid w:val="008407B6"/>
    <w:rsid w:val="008408C6"/>
    <w:rsid w:val="008408D5"/>
    <w:rsid w:val="00840C69"/>
    <w:rsid w:val="00840C84"/>
    <w:rsid w:val="00840CBB"/>
    <w:rsid w:val="00840D0B"/>
    <w:rsid w:val="00840D6E"/>
    <w:rsid w:val="00840EC4"/>
    <w:rsid w:val="00840EE6"/>
    <w:rsid w:val="00840F9E"/>
    <w:rsid w:val="00841077"/>
    <w:rsid w:val="008410A8"/>
    <w:rsid w:val="008410FC"/>
    <w:rsid w:val="00841129"/>
    <w:rsid w:val="00841137"/>
    <w:rsid w:val="0084119E"/>
    <w:rsid w:val="008411D9"/>
    <w:rsid w:val="008412D4"/>
    <w:rsid w:val="0084135A"/>
    <w:rsid w:val="008413FA"/>
    <w:rsid w:val="00841469"/>
    <w:rsid w:val="00841477"/>
    <w:rsid w:val="00841604"/>
    <w:rsid w:val="008416C8"/>
    <w:rsid w:val="00841720"/>
    <w:rsid w:val="0084174E"/>
    <w:rsid w:val="008418B0"/>
    <w:rsid w:val="008418E0"/>
    <w:rsid w:val="008418F8"/>
    <w:rsid w:val="00841924"/>
    <w:rsid w:val="0084198A"/>
    <w:rsid w:val="00841A1B"/>
    <w:rsid w:val="00841A36"/>
    <w:rsid w:val="00841A7C"/>
    <w:rsid w:val="00841B2A"/>
    <w:rsid w:val="00841B52"/>
    <w:rsid w:val="00841BE9"/>
    <w:rsid w:val="00841C76"/>
    <w:rsid w:val="00841CFB"/>
    <w:rsid w:val="00841DAA"/>
    <w:rsid w:val="00841E51"/>
    <w:rsid w:val="00841F23"/>
    <w:rsid w:val="00841F5B"/>
    <w:rsid w:val="00841F8F"/>
    <w:rsid w:val="00841FD7"/>
    <w:rsid w:val="00842273"/>
    <w:rsid w:val="008422DB"/>
    <w:rsid w:val="0084236F"/>
    <w:rsid w:val="0084256B"/>
    <w:rsid w:val="00842724"/>
    <w:rsid w:val="0084284C"/>
    <w:rsid w:val="00842966"/>
    <w:rsid w:val="00842A0F"/>
    <w:rsid w:val="00842AB6"/>
    <w:rsid w:val="00842B8E"/>
    <w:rsid w:val="00842BD4"/>
    <w:rsid w:val="00842C1A"/>
    <w:rsid w:val="00842CB3"/>
    <w:rsid w:val="00842CD8"/>
    <w:rsid w:val="00842D11"/>
    <w:rsid w:val="00842D52"/>
    <w:rsid w:val="00842E9B"/>
    <w:rsid w:val="00842EA3"/>
    <w:rsid w:val="00842EE4"/>
    <w:rsid w:val="0084313F"/>
    <w:rsid w:val="008432C2"/>
    <w:rsid w:val="00843403"/>
    <w:rsid w:val="0084342F"/>
    <w:rsid w:val="0084352B"/>
    <w:rsid w:val="008435BC"/>
    <w:rsid w:val="0084363E"/>
    <w:rsid w:val="008436F1"/>
    <w:rsid w:val="0084371D"/>
    <w:rsid w:val="0084377A"/>
    <w:rsid w:val="008437A1"/>
    <w:rsid w:val="0084383B"/>
    <w:rsid w:val="0084387E"/>
    <w:rsid w:val="00843902"/>
    <w:rsid w:val="00843A28"/>
    <w:rsid w:val="00843A62"/>
    <w:rsid w:val="00843BC0"/>
    <w:rsid w:val="00843BE7"/>
    <w:rsid w:val="00843C2F"/>
    <w:rsid w:val="00843E65"/>
    <w:rsid w:val="00843EEF"/>
    <w:rsid w:val="00843F55"/>
    <w:rsid w:val="00843F6F"/>
    <w:rsid w:val="00843FB6"/>
    <w:rsid w:val="00844015"/>
    <w:rsid w:val="00844049"/>
    <w:rsid w:val="008440BC"/>
    <w:rsid w:val="008440C9"/>
    <w:rsid w:val="008441EE"/>
    <w:rsid w:val="00844201"/>
    <w:rsid w:val="00844222"/>
    <w:rsid w:val="008443FD"/>
    <w:rsid w:val="00844410"/>
    <w:rsid w:val="0084449C"/>
    <w:rsid w:val="008444BC"/>
    <w:rsid w:val="00844527"/>
    <w:rsid w:val="008445F3"/>
    <w:rsid w:val="0084469D"/>
    <w:rsid w:val="008448A5"/>
    <w:rsid w:val="0084491E"/>
    <w:rsid w:val="00844955"/>
    <w:rsid w:val="00844A44"/>
    <w:rsid w:val="00844B36"/>
    <w:rsid w:val="00844BEA"/>
    <w:rsid w:val="00844C8E"/>
    <w:rsid w:val="00844E77"/>
    <w:rsid w:val="00844F50"/>
    <w:rsid w:val="00844FCF"/>
    <w:rsid w:val="00844FF1"/>
    <w:rsid w:val="00845141"/>
    <w:rsid w:val="00845163"/>
    <w:rsid w:val="0084516C"/>
    <w:rsid w:val="008452A0"/>
    <w:rsid w:val="0084530B"/>
    <w:rsid w:val="00845338"/>
    <w:rsid w:val="0084536D"/>
    <w:rsid w:val="0084547F"/>
    <w:rsid w:val="0084551E"/>
    <w:rsid w:val="00845548"/>
    <w:rsid w:val="00845611"/>
    <w:rsid w:val="0084562A"/>
    <w:rsid w:val="0084576E"/>
    <w:rsid w:val="008457F3"/>
    <w:rsid w:val="008459D2"/>
    <w:rsid w:val="00845AC5"/>
    <w:rsid w:val="00845B1E"/>
    <w:rsid w:val="00845C87"/>
    <w:rsid w:val="00845D0C"/>
    <w:rsid w:val="00845D16"/>
    <w:rsid w:val="00845E14"/>
    <w:rsid w:val="00845E2D"/>
    <w:rsid w:val="00845F38"/>
    <w:rsid w:val="008461D8"/>
    <w:rsid w:val="00846326"/>
    <w:rsid w:val="00846445"/>
    <w:rsid w:val="008465D4"/>
    <w:rsid w:val="00846767"/>
    <w:rsid w:val="0084687B"/>
    <w:rsid w:val="00846994"/>
    <w:rsid w:val="008469B6"/>
    <w:rsid w:val="00846A3A"/>
    <w:rsid w:val="00846B6C"/>
    <w:rsid w:val="00846B70"/>
    <w:rsid w:val="00846B74"/>
    <w:rsid w:val="00846C2E"/>
    <w:rsid w:val="00846DEC"/>
    <w:rsid w:val="00846E32"/>
    <w:rsid w:val="00846E58"/>
    <w:rsid w:val="00846ED4"/>
    <w:rsid w:val="00846FFE"/>
    <w:rsid w:val="00847068"/>
    <w:rsid w:val="008470D4"/>
    <w:rsid w:val="008470F3"/>
    <w:rsid w:val="008471E7"/>
    <w:rsid w:val="0084723A"/>
    <w:rsid w:val="00847364"/>
    <w:rsid w:val="0084741A"/>
    <w:rsid w:val="008474B0"/>
    <w:rsid w:val="008474B2"/>
    <w:rsid w:val="008474ED"/>
    <w:rsid w:val="008474FD"/>
    <w:rsid w:val="0084757F"/>
    <w:rsid w:val="008476A1"/>
    <w:rsid w:val="008476E1"/>
    <w:rsid w:val="00847852"/>
    <w:rsid w:val="0084789F"/>
    <w:rsid w:val="00847A48"/>
    <w:rsid w:val="00847A6D"/>
    <w:rsid w:val="00847D40"/>
    <w:rsid w:val="00847D71"/>
    <w:rsid w:val="00847D83"/>
    <w:rsid w:val="0085006A"/>
    <w:rsid w:val="008500A7"/>
    <w:rsid w:val="0085014C"/>
    <w:rsid w:val="0085015B"/>
    <w:rsid w:val="00850180"/>
    <w:rsid w:val="008501DE"/>
    <w:rsid w:val="008501F9"/>
    <w:rsid w:val="00850264"/>
    <w:rsid w:val="008502B6"/>
    <w:rsid w:val="008502D0"/>
    <w:rsid w:val="0085035D"/>
    <w:rsid w:val="00850377"/>
    <w:rsid w:val="008504EA"/>
    <w:rsid w:val="008505E4"/>
    <w:rsid w:val="00850602"/>
    <w:rsid w:val="00850700"/>
    <w:rsid w:val="0085081F"/>
    <w:rsid w:val="00850886"/>
    <w:rsid w:val="0085091B"/>
    <w:rsid w:val="00850ADA"/>
    <w:rsid w:val="00850AF2"/>
    <w:rsid w:val="00850B91"/>
    <w:rsid w:val="00850C42"/>
    <w:rsid w:val="00850C52"/>
    <w:rsid w:val="00850C68"/>
    <w:rsid w:val="00850EB6"/>
    <w:rsid w:val="008511B4"/>
    <w:rsid w:val="00851235"/>
    <w:rsid w:val="00851238"/>
    <w:rsid w:val="008512CD"/>
    <w:rsid w:val="00851338"/>
    <w:rsid w:val="008513A6"/>
    <w:rsid w:val="00851432"/>
    <w:rsid w:val="008515BD"/>
    <w:rsid w:val="00851683"/>
    <w:rsid w:val="008516D6"/>
    <w:rsid w:val="00851825"/>
    <w:rsid w:val="00851860"/>
    <w:rsid w:val="00851947"/>
    <w:rsid w:val="0085199A"/>
    <w:rsid w:val="00851B4C"/>
    <w:rsid w:val="00851B86"/>
    <w:rsid w:val="00851C1C"/>
    <w:rsid w:val="00851C42"/>
    <w:rsid w:val="00851DA6"/>
    <w:rsid w:val="00851F9C"/>
    <w:rsid w:val="00852049"/>
    <w:rsid w:val="00852070"/>
    <w:rsid w:val="00852079"/>
    <w:rsid w:val="008521F7"/>
    <w:rsid w:val="00852265"/>
    <w:rsid w:val="00852359"/>
    <w:rsid w:val="0085241B"/>
    <w:rsid w:val="008524FB"/>
    <w:rsid w:val="0085267F"/>
    <w:rsid w:val="00852769"/>
    <w:rsid w:val="008527D5"/>
    <w:rsid w:val="008528F5"/>
    <w:rsid w:val="008529A1"/>
    <w:rsid w:val="00852A18"/>
    <w:rsid w:val="00852BE4"/>
    <w:rsid w:val="00852E42"/>
    <w:rsid w:val="00852E9A"/>
    <w:rsid w:val="00852F6E"/>
    <w:rsid w:val="008531C7"/>
    <w:rsid w:val="008531CA"/>
    <w:rsid w:val="0085328D"/>
    <w:rsid w:val="00853403"/>
    <w:rsid w:val="008534B6"/>
    <w:rsid w:val="008534CF"/>
    <w:rsid w:val="008534D0"/>
    <w:rsid w:val="0085370F"/>
    <w:rsid w:val="0085377F"/>
    <w:rsid w:val="0085378B"/>
    <w:rsid w:val="00853A82"/>
    <w:rsid w:val="00853B79"/>
    <w:rsid w:val="00853CBD"/>
    <w:rsid w:val="00853D83"/>
    <w:rsid w:val="00853F2C"/>
    <w:rsid w:val="00854011"/>
    <w:rsid w:val="0085436D"/>
    <w:rsid w:val="00854492"/>
    <w:rsid w:val="008544D0"/>
    <w:rsid w:val="008544E1"/>
    <w:rsid w:val="0085453B"/>
    <w:rsid w:val="0085458A"/>
    <w:rsid w:val="008545A9"/>
    <w:rsid w:val="008547E5"/>
    <w:rsid w:val="00854807"/>
    <w:rsid w:val="0085486A"/>
    <w:rsid w:val="008548D1"/>
    <w:rsid w:val="008549A4"/>
    <w:rsid w:val="008549B1"/>
    <w:rsid w:val="008549FC"/>
    <w:rsid w:val="00854A4F"/>
    <w:rsid w:val="00854AEC"/>
    <w:rsid w:val="00854B09"/>
    <w:rsid w:val="00854BC3"/>
    <w:rsid w:val="00854CA7"/>
    <w:rsid w:val="00854CD4"/>
    <w:rsid w:val="00854E27"/>
    <w:rsid w:val="00854E43"/>
    <w:rsid w:val="00854F60"/>
    <w:rsid w:val="00854FF2"/>
    <w:rsid w:val="0085503D"/>
    <w:rsid w:val="00855090"/>
    <w:rsid w:val="008550DD"/>
    <w:rsid w:val="008551D6"/>
    <w:rsid w:val="00855286"/>
    <w:rsid w:val="0085528C"/>
    <w:rsid w:val="008552A3"/>
    <w:rsid w:val="0085531C"/>
    <w:rsid w:val="00855354"/>
    <w:rsid w:val="008553D1"/>
    <w:rsid w:val="008553EF"/>
    <w:rsid w:val="00855415"/>
    <w:rsid w:val="00855420"/>
    <w:rsid w:val="008554D5"/>
    <w:rsid w:val="008555EC"/>
    <w:rsid w:val="00855600"/>
    <w:rsid w:val="008556B3"/>
    <w:rsid w:val="008557A8"/>
    <w:rsid w:val="008557E2"/>
    <w:rsid w:val="008557FB"/>
    <w:rsid w:val="008558A7"/>
    <w:rsid w:val="008559BE"/>
    <w:rsid w:val="00855ADA"/>
    <w:rsid w:val="00855C4D"/>
    <w:rsid w:val="00855E8E"/>
    <w:rsid w:val="00856025"/>
    <w:rsid w:val="008561E8"/>
    <w:rsid w:val="008562ED"/>
    <w:rsid w:val="00856306"/>
    <w:rsid w:val="00856367"/>
    <w:rsid w:val="008565B6"/>
    <w:rsid w:val="008565F5"/>
    <w:rsid w:val="0085696C"/>
    <w:rsid w:val="0085696E"/>
    <w:rsid w:val="008569D7"/>
    <w:rsid w:val="00856AA9"/>
    <w:rsid w:val="00856BD9"/>
    <w:rsid w:val="00856BEB"/>
    <w:rsid w:val="00856C07"/>
    <w:rsid w:val="00856D13"/>
    <w:rsid w:val="00856D9C"/>
    <w:rsid w:val="00856FCF"/>
    <w:rsid w:val="00856FF0"/>
    <w:rsid w:val="00857190"/>
    <w:rsid w:val="00857332"/>
    <w:rsid w:val="008573FF"/>
    <w:rsid w:val="00857418"/>
    <w:rsid w:val="008574E7"/>
    <w:rsid w:val="0085750B"/>
    <w:rsid w:val="0085756E"/>
    <w:rsid w:val="00857573"/>
    <w:rsid w:val="0085766B"/>
    <w:rsid w:val="00857796"/>
    <w:rsid w:val="008577AB"/>
    <w:rsid w:val="0085783B"/>
    <w:rsid w:val="0085788E"/>
    <w:rsid w:val="00857999"/>
    <w:rsid w:val="008579C4"/>
    <w:rsid w:val="00857A1E"/>
    <w:rsid w:val="00857C2E"/>
    <w:rsid w:val="00857DE4"/>
    <w:rsid w:val="00857DF8"/>
    <w:rsid w:val="00857E18"/>
    <w:rsid w:val="00857E61"/>
    <w:rsid w:val="00857E6E"/>
    <w:rsid w:val="0086004C"/>
    <w:rsid w:val="00860063"/>
    <w:rsid w:val="008600DD"/>
    <w:rsid w:val="008601B4"/>
    <w:rsid w:val="0086021A"/>
    <w:rsid w:val="0086039D"/>
    <w:rsid w:val="008604D6"/>
    <w:rsid w:val="00860500"/>
    <w:rsid w:val="008605B6"/>
    <w:rsid w:val="008606CD"/>
    <w:rsid w:val="008607C6"/>
    <w:rsid w:val="008608C3"/>
    <w:rsid w:val="008608E4"/>
    <w:rsid w:val="0086096B"/>
    <w:rsid w:val="0086099B"/>
    <w:rsid w:val="008609C1"/>
    <w:rsid w:val="00860A1A"/>
    <w:rsid w:val="00860BCF"/>
    <w:rsid w:val="00860BF8"/>
    <w:rsid w:val="00860D5C"/>
    <w:rsid w:val="00860E14"/>
    <w:rsid w:val="00860E22"/>
    <w:rsid w:val="00860E94"/>
    <w:rsid w:val="00860FDF"/>
    <w:rsid w:val="0086104D"/>
    <w:rsid w:val="0086119C"/>
    <w:rsid w:val="0086128B"/>
    <w:rsid w:val="008612D8"/>
    <w:rsid w:val="008613D9"/>
    <w:rsid w:val="0086141D"/>
    <w:rsid w:val="00861495"/>
    <w:rsid w:val="008614FB"/>
    <w:rsid w:val="00861519"/>
    <w:rsid w:val="00861528"/>
    <w:rsid w:val="0086155E"/>
    <w:rsid w:val="0086159C"/>
    <w:rsid w:val="008616B8"/>
    <w:rsid w:val="0086177D"/>
    <w:rsid w:val="0086187F"/>
    <w:rsid w:val="00861938"/>
    <w:rsid w:val="00861966"/>
    <w:rsid w:val="008619A1"/>
    <w:rsid w:val="00861A7C"/>
    <w:rsid w:val="00861A7E"/>
    <w:rsid w:val="00861A82"/>
    <w:rsid w:val="00861A89"/>
    <w:rsid w:val="00861ABA"/>
    <w:rsid w:val="00861ABD"/>
    <w:rsid w:val="00861AE9"/>
    <w:rsid w:val="00861C94"/>
    <w:rsid w:val="00861CAA"/>
    <w:rsid w:val="00861D3C"/>
    <w:rsid w:val="00861E23"/>
    <w:rsid w:val="00861E38"/>
    <w:rsid w:val="00861E5B"/>
    <w:rsid w:val="0086215E"/>
    <w:rsid w:val="008621AC"/>
    <w:rsid w:val="00862230"/>
    <w:rsid w:val="00862428"/>
    <w:rsid w:val="00862452"/>
    <w:rsid w:val="00862457"/>
    <w:rsid w:val="00862485"/>
    <w:rsid w:val="008624E1"/>
    <w:rsid w:val="008624FD"/>
    <w:rsid w:val="008625A9"/>
    <w:rsid w:val="00862628"/>
    <w:rsid w:val="008626D5"/>
    <w:rsid w:val="008627D9"/>
    <w:rsid w:val="008627F6"/>
    <w:rsid w:val="00862A28"/>
    <w:rsid w:val="00862A49"/>
    <w:rsid w:val="00862A8D"/>
    <w:rsid w:val="00862B14"/>
    <w:rsid w:val="00862C28"/>
    <w:rsid w:val="00862C46"/>
    <w:rsid w:val="00862CB5"/>
    <w:rsid w:val="00862ED7"/>
    <w:rsid w:val="00862F46"/>
    <w:rsid w:val="00862FD0"/>
    <w:rsid w:val="00862FD2"/>
    <w:rsid w:val="008630B0"/>
    <w:rsid w:val="00863169"/>
    <w:rsid w:val="00863314"/>
    <w:rsid w:val="00863344"/>
    <w:rsid w:val="00863382"/>
    <w:rsid w:val="00863524"/>
    <w:rsid w:val="008635CE"/>
    <w:rsid w:val="0086364E"/>
    <w:rsid w:val="00863651"/>
    <w:rsid w:val="008636E9"/>
    <w:rsid w:val="00863846"/>
    <w:rsid w:val="008638CA"/>
    <w:rsid w:val="008638EB"/>
    <w:rsid w:val="0086390A"/>
    <w:rsid w:val="0086390F"/>
    <w:rsid w:val="0086392A"/>
    <w:rsid w:val="008639A0"/>
    <w:rsid w:val="008639B1"/>
    <w:rsid w:val="00863A6D"/>
    <w:rsid w:val="00863A9D"/>
    <w:rsid w:val="00863AF5"/>
    <w:rsid w:val="00863B81"/>
    <w:rsid w:val="00863C3C"/>
    <w:rsid w:val="00863C6B"/>
    <w:rsid w:val="00863D86"/>
    <w:rsid w:val="00863E36"/>
    <w:rsid w:val="00863F56"/>
    <w:rsid w:val="00863F66"/>
    <w:rsid w:val="00863FFB"/>
    <w:rsid w:val="00864199"/>
    <w:rsid w:val="008641B0"/>
    <w:rsid w:val="0086432D"/>
    <w:rsid w:val="008643E2"/>
    <w:rsid w:val="00864406"/>
    <w:rsid w:val="0086444D"/>
    <w:rsid w:val="008644CD"/>
    <w:rsid w:val="00864538"/>
    <w:rsid w:val="008645C9"/>
    <w:rsid w:val="008646C9"/>
    <w:rsid w:val="00864770"/>
    <w:rsid w:val="00864889"/>
    <w:rsid w:val="00864891"/>
    <w:rsid w:val="008648A7"/>
    <w:rsid w:val="00864A34"/>
    <w:rsid w:val="00864A3A"/>
    <w:rsid w:val="00864A52"/>
    <w:rsid w:val="00864BC7"/>
    <w:rsid w:val="00864C35"/>
    <w:rsid w:val="00864FF0"/>
    <w:rsid w:val="00865067"/>
    <w:rsid w:val="0086510A"/>
    <w:rsid w:val="00865116"/>
    <w:rsid w:val="00865214"/>
    <w:rsid w:val="00865343"/>
    <w:rsid w:val="00865368"/>
    <w:rsid w:val="008653DE"/>
    <w:rsid w:val="008653EB"/>
    <w:rsid w:val="00865640"/>
    <w:rsid w:val="0086564A"/>
    <w:rsid w:val="008656FF"/>
    <w:rsid w:val="00865759"/>
    <w:rsid w:val="008657BF"/>
    <w:rsid w:val="00865891"/>
    <w:rsid w:val="00865A55"/>
    <w:rsid w:val="00865A61"/>
    <w:rsid w:val="00865BE1"/>
    <w:rsid w:val="00865BF0"/>
    <w:rsid w:val="00865C3C"/>
    <w:rsid w:val="00865C7C"/>
    <w:rsid w:val="00865CFE"/>
    <w:rsid w:val="00865CFF"/>
    <w:rsid w:val="00865D40"/>
    <w:rsid w:val="00865D80"/>
    <w:rsid w:val="00865DE0"/>
    <w:rsid w:val="00865E6D"/>
    <w:rsid w:val="00865EEB"/>
    <w:rsid w:val="00865FF7"/>
    <w:rsid w:val="00865FFF"/>
    <w:rsid w:val="0086603D"/>
    <w:rsid w:val="008662AE"/>
    <w:rsid w:val="008663DA"/>
    <w:rsid w:val="008664A2"/>
    <w:rsid w:val="008664EC"/>
    <w:rsid w:val="0086659E"/>
    <w:rsid w:val="008665C3"/>
    <w:rsid w:val="0086662E"/>
    <w:rsid w:val="0086672C"/>
    <w:rsid w:val="0086679B"/>
    <w:rsid w:val="00866862"/>
    <w:rsid w:val="008668C7"/>
    <w:rsid w:val="00866BE8"/>
    <w:rsid w:val="00867091"/>
    <w:rsid w:val="008672C4"/>
    <w:rsid w:val="00867316"/>
    <w:rsid w:val="00867376"/>
    <w:rsid w:val="00867826"/>
    <w:rsid w:val="00867867"/>
    <w:rsid w:val="00867917"/>
    <w:rsid w:val="0086799E"/>
    <w:rsid w:val="008679A1"/>
    <w:rsid w:val="008679DE"/>
    <w:rsid w:val="00867A31"/>
    <w:rsid w:val="00867A81"/>
    <w:rsid w:val="00867AC8"/>
    <w:rsid w:val="00867B12"/>
    <w:rsid w:val="00867D53"/>
    <w:rsid w:val="00867D93"/>
    <w:rsid w:val="00867DF8"/>
    <w:rsid w:val="00867E77"/>
    <w:rsid w:val="00867F59"/>
    <w:rsid w:val="00867FA7"/>
    <w:rsid w:val="00870195"/>
    <w:rsid w:val="0087023B"/>
    <w:rsid w:val="008702DA"/>
    <w:rsid w:val="00870431"/>
    <w:rsid w:val="00870476"/>
    <w:rsid w:val="008704B9"/>
    <w:rsid w:val="0087070B"/>
    <w:rsid w:val="00870730"/>
    <w:rsid w:val="00870812"/>
    <w:rsid w:val="00870815"/>
    <w:rsid w:val="0087089D"/>
    <w:rsid w:val="008708EC"/>
    <w:rsid w:val="00870918"/>
    <w:rsid w:val="008709E7"/>
    <w:rsid w:val="00870A35"/>
    <w:rsid w:val="00870A3D"/>
    <w:rsid w:val="00870AFE"/>
    <w:rsid w:val="00870B8A"/>
    <w:rsid w:val="00870C78"/>
    <w:rsid w:val="00870CC5"/>
    <w:rsid w:val="00870D2F"/>
    <w:rsid w:val="00870D8A"/>
    <w:rsid w:val="00870E31"/>
    <w:rsid w:val="00870E40"/>
    <w:rsid w:val="00870E72"/>
    <w:rsid w:val="00871048"/>
    <w:rsid w:val="008710A4"/>
    <w:rsid w:val="0087112E"/>
    <w:rsid w:val="00871191"/>
    <w:rsid w:val="008711D7"/>
    <w:rsid w:val="00871641"/>
    <w:rsid w:val="0087172F"/>
    <w:rsid w:val="00871763"/>
    <w:rsid w:val="008717E1"/>
    <w:rsid w:val="0087185D"/>
    <w:rsid w:val="00871864"/>
    <w:rsid w:val="00871D1B"/>
    <w:rsid w:val="00871D9C"/>
    <w:rsid w:val="00871DDE"/>
    <w:rsid w:val="00871F04"/>
    <w:rsid w:val="00871F3D"/>
    <w:rsid w:val="00871FB0"/>
    <w:rsid w:val="00872172"/>
    <w:rsid w:val="00872371"/>
    <w:rsid w:val="0087241B"/>
    <w:rsid w:val="0087241E"/>
    <w:rsid w:val="008726AD"/>
    <w:rsid w:val="00872760"/>
    <w:rsid w:val="00872A97"/>
    <w:rsid w:val="00872AE7"/>
    <w:rsid w:val="00872B44"/>
    <w:rsid w:val="00872B7A"/>
    <w:rsid w:val="00872C87"/>
    <w:rsid w:val="00872C9D"/>
    <w:rsid w:val="00872D65"/>
    <w:rsid w:val="00872E29"/>
    <w:rsid w:val="00872E2D"/>
    <w:rsid w:val="00872F61"/>
    <w:rsid w:val="0087305C"/>
    <w:rsid w:val="00873102"/>
    <w:rsid w:val="00873148"/>
    <w:rsid w:val="00873292"/>
    <w:rsid w:val="008732C4"/>
    <w:rsid w:val="008733ED"/>
    <w:rsid w:val="0087344D"/>
    <w:rsid w:val="008734C5"/>
    <w:rsid w:val="008735E3"/>
    <w:rsid w:val="00873618"/>
    <w:rsid w:val="008736F4"/>
    <w:rsid w:val="0087378C"/>
    <w:rsid w:val="00873798"/>
    <w:rsid w:val="008739D5"/>
    <w:rsid w:val="00873AEF"/>
    <w:rsid w:val="00873BFC"/>
    <w:rsid w:val="00873CAA"/>
    <w:rsid w:val="00873DA2"/>
    <w:rsid w:val="00873DFA"/>
    <w:rsid w:val="00873E8B"/>
    <w:rsid w:val="00873EC6"/>
    <w:rsid w:val="00873FC5"/>
    <w:rsid w:val="00874155"/>
    <w:rsid w:val="008741AE"/>
    <w:rsid w:val="008741AF"/>
    <w:rsid w:val="00874257"/>
    <w:rsid w:val="0087437D"/>
    <w:rsid w:val="00874448"/>
    <w:rsid w:val="00874455"/>
    <w:rsid w:val="00874476"/>
    <w:rsid w:val="00874481"/>
    <w:rsid w:val="00874485"/>
    <w:rsid w:val="008744A5"/>
    <w:rsid w:val="00874512"/>
    <w:rsid w:val="00874561"/>
    <w:rsid w:val="00874570"/>
    <w:rsid w:val="0087457A"/>
    <w:rsid w:val="008745C1"/>
    <w:rsid w:val="008747A7"/>
    <w:rsid w:val="008747EB"/>
    <w:rsid w:val="008748AA"/>
    <w:rsid w:val="00874912"/>
    <w:rsid w:val="00874997"/>
    <w:rsid w:val="008749E5"/>
    <w:rsid w:val="00874A20"/>
    <w:rsid w:val="00874A60"/>
    <w:rsid w:val="00874AB9"/>
    <w:rsid w:val="00874AFA"/>
    <w:rsid w:val="00874C51"/>
    <w:rsid w:val="00874CCC"/>
    <w:rsid w:val="00874D43"/>
    <w:rsid w:val="00874DB2"/>
    <w:rsid w:val="0087508B"/>
    <w:rsid w:val="00875121"/>
    <w:rsid w:val="008752DA"/>
    <w:rsid w:val="00875471"/>
    <w:rsid w:val="00875562"/>
    <w:rsid w:val="00875675"/>
    <w:rsid w:val="008756AF"/>
    <w:rsid w:val="008757CE"/>
    <w:rsid w:val="00875A10"/>
    <w:rsid w:val="00875A19"/>
    <w:rsid w:val="00875A85"/>
    <w:rsid w:val="00875ACA"/>
    <w:rsid w:val="00875BD0"/>
    <w:rsid w:val="00875C1D"/>
    <w:rsid w:val="00875C54"/>
    <w:rsid w:val="00875D50"/>
    <w:rsid w:val="00875D76"/>
    <w:rsid w:val="00875D93"/>
    <w:rsid w:val="00875F77"/>
    <w:rsid w:val="00875FE8"/>
    <w:rsid w:val="0087602E"/>
    <w:rsid w:val="00876043"/>
    <w:rsid w:val="008760DD"/>
    <w:rsid w:val="0087626B"/>
    <w:rsid w:val="008762AD"/>
    <w:rsid w:val="00876315"/>
    <w:rsid w:val="008764C5"/>
    <w:rsid w:val="00876598"/>
    <w:rsid w:val="0087660F"/>
    <w:rsid w:val="00876656"/>
    <w:rsid w:val="008766F6"/>
    <w:rsid w:val="008766FC"/>
    <w:rsid w:val="00876730"/>
    <w:rsid w:val="008768D1"/>
    <w:rsid w:val="008768DD"/>
    <w:rsid w:val="008768EC"/>
    <w:rsid w:val="008769C8"/>
    <w:rsid w:val="00876A0F"/>
    <w:rsid w:val="00876B4E"/>
    <w:rsid w:val="00876B6E"/>
    <w:rsid w:val="00876C17"/>
    <w:rsid w:val="00876C49"/>
    <w:rsid w:val="00876C84"/>
    <w:rsid w:val="00876CBD"/>
    <w:rsid w:val="00876E34"/>
    <w:rsid w:val="00876F05"/>
    <w:rsid w:val="00876F9C"/>
    <w:rsid w:val="0087700E"/>
    <w:rsid w:val="0087706F"/>
    <w:rsid w:val="00877186"/>
    <w:rsid w:val="00877281"/>
    <w:rsid w:val="00877375"/>
    <w:rsid w:val="008773CD"/>
    <w:rsid w:val="008773E5"/>
    <w:rsid w:val="00877709"/>
    <w:rsid w:val="008779C0"/>
    <w:rsid w:val="00877DC3"/>
    <w:rsid w:val="00877E72"/>
    <w:rsid w:val="00877E73"/>
    <w:rsid w:val="00877F0E"/>
    <w:rsid w:val="00877F94"/>
    <w:rsid w:val="00877FF7"/>
    <w:rsid w:val="0088013E"/>
    <w:rsid w:val="0088023E"/>
    <w:rsid w:val="00880293"/>
    <w:rsid w:val="008802B4"/>
    <w:rsid w:val="008802D9"/>
    <w:rsid w:val="00880375"/>
    <w:rsid w:val="0088040B"/>
    <w:rsid w:val="00880438"/>
    <w:rsid w:val="0088043E"/>
    <w:rsid w:val="008804B0"/>
    <w:rsid w:val="008804D6"/>
    <w:rsid w:val="00880531"/>
    <w:rsid w:val="0088059E"/>
    <w:rsid w:val="00880762"/>
    <w:rsid w:val="0088076F"/>
    <w:rsid w:val="00880792"/>
    <w:rsid w:val="00880985"/>
    <w:rsid w:val="00880993"/>
    <w:rsid w:val="008809D8"/>
    <w:rsid w:val="00880B90"/>
    <w:rsid w:val="00880BEB"/>
    <w:rsid w:val="00880D1F"/>
    <w:rsid w:val="00880D21"/>
    <w:rsid w:val="00880E8E"/>
    <w:rsid w:val="00880EDC"/>
    <w:rsid w:val="008810A2"/>
    <w:rsid w:val="008811DD"/>
    <w:rsid w:val="0088124C"/>
    <w:rsid w:val="00881325"/>
    <w:rsid w:val="00881399"/>
    <w:rsid w:val="008815A2"/>
    <w:rsid w:val="00881788"/>
    <w:rsid w:val="0088181D"/>
    <w:rsid w:val="00881831"/>
    <w:rsid w:val="00881852"/>
    <w:rsid w:val="0088188A"/>
    <w:rsid w:val="0088189C"/>
    <w:rsid w:val="008818E5"/>
    <w:rsid w:val="008818ED"/>
    <w:rsid w:val="00881B17"/>
    <w:rsid w:val="00881B18"/>
    <w:rsid w:val="00881C4D"/>
    <w:rsid w:val="00881CAD"/>
    <w:rsid w:val="00881D1A"/>
    <w:rsid w:val="00881D24"/>
    <w:rsid w:val="00881D68"/>
    <w:rsid w:val="00881E06"/>
    <w:rsid w:val="00881EF8"/>
    <w:rsid w:val="00881F1B"/>
    <w:rsid w:val="00881FF4"/>
    <w:rsid w:val="00882197"/>
    <w:rsid w:val="00882215"/>
    <w:rsid w:val="008822BD"/>
    <w:rsid w:val="00882429"/>
    <w:rsid w:val="008824AB"/>
    <w:rsid w:val="008827DB"/>
    <w:rsid w:val="00882846"/>
    <w:rsid w:val="008828E6"/>
    <w:rsid w:val="00882B69"/>
    <w:rsid w:val="00882D4E"/>
    <w:rsid w:val="00882DF6"/>
    <w:rsid w:val="00882E59"/>
    <w:rsid w:val="00882E95"/>
    <w:rsid w:val="00882EC0"/>
    <w:rsid w:val="00882F77"/>
    <w:rsid w:val="0088306D"/>
    <w:rsid w:val="008831F6"/>
    <w:rsid w:val="0088329C"/>
    <w:rsid w:val="00883373"/>
    <w:rsid w:val="008833A3"/>
    <w:rsid w:val="00883437"/>
    <w:rsid w:val="00883575"/>
    <w:rsid w:val="00883585"/>
    <w:rsid w:val="00883697"/>
    <w:rsid w:val="008837EC"/>
    <w:rsid w:val="008838BB"/>
    <w:rsid w:val="00883937"/>
    <w:rsid w:val="008839CD"/>
    <w:rsid w:val="008839ED"/>
    <w:rsid w:val="00883A2A"/>
    <w:rsid w:val="00883B24"/>
    <w:rsid w:val="00883B91"/>
    <w:rsid w:val="00883D46"/>
    <w:rsid w:val="00883DA7"/>
    <w:rsid w:val="00883DBD"/>
    <w:rsid w:val="00883E1B"/>
    <w:rsid w:val="00883E1C"/>
    <w:rsid w:val="00883E72"/>
    <w:rsid w:val="00883F08"/>
    <w:rsid w:val="00883FEE"/>
    <w:rsid w:val="00883FF3"/>
    <w:rsid w:val="008840F9"/>
    <w:rsid w:val="00884276"/>
    <w:rsid w:val="0088457C"/>
    <w:rsid w:val="00884648"/>
    <w:rsid w:val="00884679"/>
    <w:rsid w:val="008846AB"/>
    <w:rsid w:val="00884701"/>
    <w:rsid w:val="0088490C"/>
    <w:rsid w:val="00884A74"/>
    <w:rsid w:val="00884B91"/>
    <w:rsid w:val="00884B99"/>
    <w:rsid w:val="00884C0B"/>
    <w:rsid w:val="00884E47"/>
    <w:rsid w:val="00884E90"/>
    <w:rsid w:val="00884F2E"/>
    <w:rsid w:val="00884F88"/>
    <w:rsid w:val="00885161"/>
    <w:rsid w:val="00885292"/>
    <w:rsid w:val="0088535E"/>
    <w:rsid w:val="00885402"/>
    <w:rsid w:val="00885448"/>
    <w:rsid w:val="00885452"/>
    <w:rsid w:val="00885499"/>
    <w:rsid w:val="008854B6"/>
    <w:rsid w:val="0088553D"/>
    <w:rsid w:val="008855F6"/>
    <w:rsid w:val="00885655"/>
    <w:rsid w:val="008857D1"/>
    <w:rsid w:val="0088580D"/>
    <w:rsid w:val="0088582C"/>
    <w:rsid w:val="008858ED"/>
    <w:rsid w:val="00885908"/>
    <w:rsid w:val="00885987"/>
    <w:rsid w:val="00885DEE"/>
    <w:rsid w:val="00885E72"/>
    <w:rsid w:val="00886008"/>
    <w:rsid w:val="0088612F"/>
    <w:rsid w:val="0088627C"/>
    <w:rsid w:val="00886286"/>
    <w:rsid w:val="008863CB"/>
    <w:rsid w:val="008866C7"/>
    <w:rsid w:val="00886722"/>
    <w:rsid w:val="00886737"/>
    <w:rsid w:val="0088676B"/>
    <w:rsid w:val="00886894"/>
    <w:rsid w:val="008869D2"/>
    <w:rsid w:val="00886AEA"/>
    <w:rsid w:val="00886AEB"/>
    <w:rsid w:val="00886B8E"/>
    <w:rsid w:val="00886E3D"/>
    <w:rsid w:val="00886EAB"/>
    <w:rsid w:val="00886EEE"/>
    <w:rsid w:val="00886F0C"/>
    <w:rsid w:val="00886F2C"/>
    <w:rsid w:val="0088717D"/>
    <w:rsid w:val="00887190"/>
    <w:rsid w:val="00887214"/>
    <w:rsid w:val="0088721A"/>
    <w:rsid w:val="00887325"/>
    <w:rsid w:val="008873DD"/>
    <w:rsid w:val="00887723"/>
    <w:rsid w:val="00887873"/>
    <w:rsid w:val="00887892"/>
    <w:rsid w:val="0088789B"/>
    <w:rsid w:val="0088789D"/>
    <w:rsid w:val="00887977"/>
    <w:rsid w:val="008879DF"/>
    <w:rsid w:val="008879EC"/>
    <w:rsid w:val="00887A78"/>
    <w:rsid w:val="00887BB2"/>
    <w:rsid w:val="00887C0E"/>
    <w:rsid w:val="00887D12"/>
    <w:rsid w:val="00887DF6"/>
    <w:rsid w:val="00887EFB"/>
    <w:rsid w:val="00890060"/>
    <w:rsid w:val="00890096"/>
    <w:rsid w:val="0089012F"/>
    <w:rsid w:val="00890152"/>
    <w:rsid w:val="00890205"/>
    <w:rsid w:val="008902D6"/>
    <w:rsid w:val="0089045D"/>
    <w:rsid w:val="00890532"/>
    <w:rsid w:val="008905C0"/>
    <w:rsid w:val="008905EA"/>
    <w:rsid w:val="008905FB"/>
    <w:rsid w:val="00890699"/>
    <w:rsid w:val="00890751"/>
    <w:rsid w:val="00890829"/>
    <w:rsid w:val="008908FA"/>
    <w:rsid w:val="00890AB9"/>
    <w:rsid w:val="00890B18"/>
    <w:rsid w:val="00890DF0"/>
    <w:rsid w:val="00890E1E"/>
    <w:rsid w:val="00890E97"/>
    <w:rsid w:val="00890EDB"/>
    <w:rsid w:val="00890F27"/>
    <w:rsid w:val="00890F6C"/>
    <w:rsid w:val="00890F77"/>
    <w:rsid w:val="0089105A"/>
    <w:rsid w:val="008910A9"/>
    <w:rsid w:val="0089138E"/>
    <w:rsid w:val="008913EF"/>
    <w:rsid w:val="00891561"/>
    <w:rsid w:val="00891653"/>
    <w:rsid w:val="008916F9"/>
    <w:rsid w:val="00891853"/>
    <w:rsid w:val="0089185A"/>
    <w:rsid w:val="00891A28"/>
    <w:rsid w:val="00891C13"/>
    <w:rsid w:val="00891C37"/>
    <w:rsid w:val="00891C9C"/>
    <w:rsid w:val="00891CCE"/>
    <w:rsid w:val="00891D51"/>
    <w:rsid w:val="00891DEB"/>
    <w:rsid w:val="00891E6D"/>
    <w:rsid w:val="00891ECA"/>
    <w:rsid w:val="00891EF5"/>
    <w:rsid w:val="00891F22"/>
    <w:rsid w:val="00891FBC"/>
    <w:rsid w:val="00892035"/>
    <w:rsid w:val="00892086"/>
    <w:rsid w:val="008920C7"/>
    <w:rsid w:val="008920D8"/>
    <w:rsid w:val="00892191"/>
    <w:rsid w:val="008921C9"/>
    <w:rsid w:val="00892228"/>
    <w:rsid w:val="008922E0"/>
    <w:rsid w:val="00892347"/>
    <w:rsid w:val="008923AC"/>
    <w:rsid w:val="008924A1"/>
    <w:rsid w:val="008924E3"/>
    <w:rsid w:val="00892506"/>
    <w:rsid w:val="00892627"/>
    <w:rsid w:val="008926C4"/>
    <w:rsid w:val="0089276A"/>
    <w:rsid w:val="008927EC"/>
    <w:rsid w:val="00892824"/>
    <w:rsid w:val="00892983"/>
    <w:rsid w:val="008929A2"/>
    <w:rsid w:val="008929FF"/>
    <w:rsid w:val="00892B7E"/>
    <w:rsid w:val="00892C16"/>
    <w:rsid w:val="00892C86"/>
    <w:rsid w:val="00892FCE"/>
    <w:rsid w:val="0089304E"/>
    <w:rsid w:val="00893050"/>
    <w:rsid w:val="0089318C"/>
    <w:rsid w:val="00893193"/>
    <w:rsid w:val="00893314"/>
    <w:rsid w:val="0089345E"/>
    <w:rsid w:val="00893492"/>
    <w:rsid w:val="00893533"/>
    <w:rsid w:val="008936F2"/>
    <w:rsid w:val="00893788"/>
    <w:rsid w:val="00893854"/>
    <w:rsid w:val="00893931"/>
    <w:rsid w:val="0089393E"/>
    <w:rsid w:val="008939D2"/>
    <w:rsid w:val="00893AA1"/>
    <w:rsid w:val="00893C69"/>
    <w:rsid w:val="00893CD3"/>
    <w:rsid w:val="00893CDA"/>
    <w:rsid w:val="00893D94"/>
    <w:rsid w:val="00893DA5"/>
    <w:rsid w:val="00893E7A"/>
    <w:rsid w:val="00893E96"/>
    <w:rsid w:val="00893F3F"/>
    <w:rsid w:val="00893FE5"/>
    <w:rsid w:val="00893FF5"/>
    <w:rsid w:val="00893FFA"/>
    <w:rsid w:val="00894075"/>
    <w:rsid w:val="00894174"/>
    <w:rsid w:val="00894179"/>
    <w:rsid w:val="0089422D"/>
    <w:rsid w:val="008943BE"/>
    <w:rsid w:val="008943E0"/>
    <w:rsid w:val="00894428"/>
    <w:rsid w:val="00894569"/>
    <w:rsid w:val="00894586"/>
    <w:rsid w:val="0089476B"/>
    <w:rsid w:val="008947DC"/>
    <w:rsid w:val="0089482F"/>
    <w:rsid w:val="00894905"/>
    <w:rsid w:val="00894A21"/>
    <w:rsid w:val="00894B01"/>
    <w:rsid w:val="00894B56"/>
    <w:rsid w:val="00894C50"/>
    <w:rsid w:val="00894C6A"/>
    <w:rsid w:val="00894C77"/>
    <w:rsid w:val="00894CE4"/>
    <w:rsid w:val="00894D6A"/>
    <w:rsid w:val="00894E00"/>
    <w:rsid w:val="00894EEC"/>
    <w:rsid w:val="00894F1E"/>
    <w:rsid w:val="00894FAA"/>
    <w:rsid w:val="00894FCA"/>
    <w:rsid w:val="008950BF"/>
    <w:rsid w:val="00895102"/>
    <w:rsid w:val="00895113"/>
    <w:rsid w:val="00895187"/>
    <w:rsid w:val="0089528A"/>
    <w:rsid w:val="008952AE"/>
    <w:rsid w:val="008952AF"/>
    <w:rsid w:val="0089559D"/>
    <w:rsid w:val="00895723"/>
    <w:rsid w:val="008957E8"/>
    <w:rsid w:val="008959AF"/>
    <w:rsid w:val="008959F1"/>
    <w:rsid w:val="00895A77"/>
    <w:rsid w:val="00895BBB"/>
    <w:rsid w:val="00895BF3"/>
    <w:rsid w:val="00895E95"/>
    <w:rsid w:val="00895EBC"/>
    <w:rsid w:val="00896079"/>
    <w:rsid w:val="00896094"/>
    <w:rsid w:val="0089611B"/>
    <w:rsid w:val="0089612D"/>
    <w:rsid w:val="008961F8"/>
    <w:rsid w:val="0089628F"/>
    <w:rsid w:val="0089635C"/>
    <w:rsid w:val="0089639D"/>
    <w:rsid w:val="00896673"/>
    <w:rsid w:val="0089668E"/>
    <w:rsid w:val="008966AB"/>
    <w:rsid w:val="008966F7"/>
    <w:rsid w:val="00896880"/>
    <w:rsid w:val="00896A68"/>
    <w:rsid w:val="00896B78"/>
    <w:rsid w:val="00896BAB"/>
    <w:rsid w:val="00896C58"/>
    <w:rsid w:val="00896C8E"/>
    <w:rsid w:val="00896CE2"/>
    <w:rsid w:val="00896D71"/>
    <w:rsid w:val="00896DDB"/>
    <w:rsid w:val="00896E33"/>
    <w:rsid w:val="00896E5F"/>
    <w:rsid w:val="00896F91"/>
    <w:rsid w:val="00896FFA"/>
    <w:rsid w:val="00897025"/>
    <w:rsid w:val="00897051"/>
    <w:rsid w:val="008970BA"/>
    <w:rsid w:val="008970DF"/>
    <w:rsid w:val="008971FF"/>
    <w:rsid w:val="00897204"/>
    <w:rsid w:val="0089722E"/>
    <w:rsid w:val="008972E8"/>
    <w:rsid w:val="00897358"/>
    <w:rsid w:val="008974C9"/>
    <w:rsid w:val="00897548"/>
    <w:rsid w:val="008975EA"/>
    <w:rsid w:val="008978BD"/>
    <w:rsid w:val="00897948"/>
    <w:rsid w:val="00897A6B"/>
    <w:rsid w:val="00897A98"/>
    <w:rsid w:val="00897C04"/>
    <w:rsid w:val="00897D3C"/>
    <w:rsid w:val="00897DFA"/>
    <w:rsid w:val="00897E09"/>
    <w:rsid w:val="00897FFD"/>
    <w:rsid w:val="008A002D"/>
    <w:rsid w:val="008A004F"/>
    <w:rsid w:val="008A0074"/>
    <w:rsid w:val="008A01C7"/>
    <w:rsid w:val="008A01D3"/>
    <w:rsid w:val="008A02DB"/>
    <w:rsid w:val="008A042C"/>
    <w:rsid w:val="008A044D"/>
    <w:rsid w:val="008A04D0"/>
    <w:rsid w:val="008A068E"/>
    <w:rsid w:val="008A0715"/>
    <w:rsid w:val="008A0736"/>
    <w:rsid w:val="008A07AA"/>
    <w:rsid w:val="008A08AB"/>
    <w:rsid w:val="008A08F2"/>
    <w:rsid w:val="008A0AC7"/>
    <w:rsid w:val="008A0B74"/>
    <w:rsid w:val="008A0D52"/>
    <w:rsid w:val="008A0D5A"/>
    <w:rsid w:val="008A0F30"/>
    <w:rsid w:val="008A0FD7"/>
    <w:rsid w:val="008A101A"/>
    <w:rsid w:val="008A10CE"/>
    <w:rsid w:val="008A10EF"/>
    <w:rsid w:val="008A1196"/>
    <w:rsid w:val="008A1210"/>
    <w:rsid w:val="008A127F"/>
    <w:rsid w:val="008A1340"/>
    <w:rsid w:val="008A13D2"/>
    <w:rsid w:val="008A154F"/>
    <w:rsid w:val="008A1578"/>
    <w:rsid w:val="008A1594"/>
    <w:rsid w:val="008A165C"/>
    <w:rsid w:val="008A1893"/>
    <w:rsid w:val="008A18F5"/>
    <w:rsid w:val="008A1996"/>
    <w:rsid w:val="008A19AD"/>
    <w:rsid w:val="008A1AFE"/>
    <w:rsid w:val="008A1B55"/>
    <w:rsid w:val="008A1BB3"/>
    <w:rsid w:val="008A1C1B"/>
    <w:rsid w:val="008A1C45"/>
    <w:rsid w:val="008A1EBD"/>
    <w:rsid w:val="008A1F6D"/>
    <w:rsid w:val="008A1F81"/>
    <w:rsid w:val="008A2026"/>
    <w:rsid w:val="008A20B1"/>
    <w:rsid w:val="008A20B8"/>
    <w:rsid w:val="008A22FB"/>
    <w:rsid w:val="008A239B"/>
    <w:rsid w:val="008A23BA"/>
    <w:rsid w:val="008A2464"/>
    <w:rsid w:val="008A24CE"/>
    <w:rsid w:val="008A258F"/>
    <w:rsid w:val="008A2621"/>
    <w:rsid w:val="008A263F"/>
    <w:rsid w:val="008A2695"/>
    <w:rsid w:val="008A273A"/>
    <w:rsid w:val="008A2781"/>
    <w:rsid w:val="008A291A"/>
    <w:rsid w:val="008A29A3"/>
    <w:rsid w:val="008A29B5"/>
    <w:rsid w:val="008A2A12"/>
    <w:rsid w:val="008A2A39"/>
    <w:rsid w:val="008A2A3E"/>
    <w:rsid w:val="008A2A53"/>
    <w:rsid w:val="008A2A73"/>
    <w:rsid w:val="008A2B63"/>
    <w:rsid w:val="008A2BEE"/>
    <w:rsid w:val="008A2C72"/>
    <w:rsid w:val="008A2C9C"/>
    <w:rsid w:val="008A2CEE"/>
    <w:rsid w:val="008A2DCF"/>
    <w:rsid w:val="008A2EAC"/>
    <w:rsid w:val="008A3004"/>
    <w:rsid w:val="008A3058"/>
    <w:rsid w:val="008A3080"/>
    <w:rsid w:val="008A3114"/>
    <w:rsid w:val="008A3199"/>
    <w:rsid w:val="008A31C6"/>
    <w:rsid w:val="008A31E5"/>
    <w:rsid w:val="008A31F1"/>
    <w:rsid w:val="008A3259"/>
    <w:rsid w:val="008A32AB"/>
    <w:rsid w:val="008A32CF"/>
    <w:rsid w:val="008A3322"/>
    <w:rsid w:val="008A3450"/>
    <w:rsid w:val="008A3454"/>
    <w:rsid w:val="008A34E5"/>
    <w:rsid w:val="008A3675"/>
    <w:rsid w:val="008A3680"/>
    <w:rsid w:val="008A386E"/>
    <w:rsid w:val="008A38D2"/>
    <w:rsid w:val="008A3983"/>
    <w:rsid w:val="008A3C06"/>
    <w:rsid w:val="008A3C3E"/>
    <w:rsid w:val="008A3E04"/>
    <w:rsid w:val="008A3F05"/>
    <w:rsid w:val="008A3F1C"/>
    <w:rsid w:val="008A3F71"/>
    <w:rsid w:val="008A3F73"/>
    <w:rsid w:val="008A3F8A"/>
    <w:rsid w:val="008A4226"/>
    <w:rsid w:val="008A42AE"/>
    <w:rsid w:val="008A432C"/>
    <w:rsid w:val="008A44EA"/>
    <w:rsid w:val="008A45B3"/>
    <w:rsid w:val="008A460A"/>
    <w:rsid w:val="008A46B7"/>
    <w:rsid w:val="008A4744"/>
    <w:rsid w:val="008A4751"/>
    <w:rsid w:val="008A47EC"/>
    <w:rsid w:val="008A492D"/>
    <w:rsid w:val="008A49C6"/>
    <w:rsid w:val="008A4A04"/>
    <w:rsid w:val="008A4B3F"/>
    <w:rsid w:val="008A4B78"/>
    <w:rsid w:val="008A4B84"/>
    <w:rsid w:val="008A4C24"/>
    <w:rsid w:val="008A4C67"/>
    <w:rsid w:val="008A4CAC"/>
    <w:rsid w:val="008A4D23"/>
    <w:rsid w:val="008A4D95"/>
    <w:rsid w:val="008A4D9C"/>
    <w:rsid w:val="008A4DA4"/>
    <w:rsid w:val="008A4E06"/>
    <w:rsid w:val="008A4E3F"/>
    <w:rsid w:val="008A4E5B"/>
    <w:rsid w:val="008A4EB3"/>
    <w:rsid w:val="008A4EC7"/>
    <w:rsid w:val="008A5029"/>
    <w:rsid w:val="008A5200"/>
    <w:rsid w:val="008A52A2"/>
    <w:rsid w:val="008A53EF"/>
    <w:rsid w:val="008A5401"/>
    <w:rsid w:val="008A5494"/>
    <w:rsid w:val="008A55A7"/>
    <w:rsid w:val="008A56A1"/>
    <w:rsid w:val="008A56F3"/>
    <w:rsid w:val="008A5813"/>
    <w:rsid w:val="008A595D"/>
    <w:rsid w:val="008A59D5"/>
    <w:rsid w:val="008A5A7B"/>
    <w:rsid w:val="008A5B55"/>
    <w:rsid w:val="008A5BD5"/>
    <w:rsid w:val="008A5D03"/>
    <w:rsid w:val="008A5D4C"/>
    <w:rsid w:val="008A5ED6"/>
    <w:rsid w:val="008A6010"/>
    <w:rsid w:val="008A6192"/>
    <w:rsid w:val="008A6204"/>
    <w:rsid w:val="008A63EC"/>
    <w:rsid w:val="008A65A7"/>
    <w:rsid w:val="008A6764"/>
    <w:rsid w:val="008A6772"/>
    <w:rsid w:val="008A67CC"/>
    <w:rsid w:val="008A688B"/>
    <w:rsid w:val="008A6A29"/>
    <w:rsid w:val="008A6A33"/>
    <w:rsid w:val="008A6A7F"/>
    <w:rsid w:val="008A6C5A"/>
    <w:rsid w:val="008A6CF2"/>
    <w:rsid w:val="008A6D00"/>
    <w:rsid w:val="008A6D62"/>
    <w:rsid w:val="008A6DAD"/>
    <w:rsid w:val="008A6DB5"/>
    <w:rsid w:val="008A6EA1"/>
    <w:rsid w:val="008A6ECB"/>
    <w:rsid w:val="008A6F7E"/>
    <w:rsid w:val="008A6F89"/>
    <w:rsid w:val="008A71A2"/>
    <w:rsid w:val="008A741A"/>
    <w:rsid w:val="008A7437"/>
    <w:rsid w:val="008A7519"/>
    <w:rsid w:val="008A759A"/>
    <w:rsid w:val="008A761A"/>
    <w:rsid w:val="008A765E"/>
    <w:rsid w:val="008A7704"/>
    <w:rsid w:val="008A7868"/>
    <w:rsid w:val="008A786A"/>
    <w:rsid w:val="008A786C"/>
    <w:rsid w:val="008A7896"/>
    <w:rsid w:val="008A78D7"/>
    <w:rsid w:val="008A78ED"/>
    <w:rsid w:val="008A7A02"/>
    <w:rsid w:val="008A7A0D"/>
    <w:rsid w:val="008A7BE7"/>
    <w:rsid w:val="008A7C3E"/>
    <w:rsid w:val="008A7CCC"/>
    <w:rsid w:val="008A7E09"/>
    <w:rsid w:val="008A7E1B"/>
    <w:rsid w:val="008B010D"/>
    <w:rsid w:val="008B0120"/>
    <w:rsid w:val="008B01F9"/>
    <w:rsid w:val="008B023C"/>
    <w:rsid w:val="008B0415"/>
    <w:rsid w:val="008B043C"/>
    <w:rsid w:val="008B04DC"/>
    <w:rsid w:val="008B0504"/>
    <w:rsid w:val="008B0763"/>
    <w:rsid w:val="008B07CC"/>
    <w:rsid w:val="008B0809"/>
    <w:rsid w:val="008B090A"/>
    <w:rsid w:val="008B0970"/>
    <w:rsid w:val="008B0AF2"/>
    <w:rsid w:val="008B0B15"/>
    <w:rsid w:val="008B0BFD"/>
    <w:rsid w:val="008B0E27"/>
    <w:rsid w:val="008B0EFE"/>
    <w:rsid w:val="008B0F27"/>
    <w:rsid w:val="008B10B3"/>
    <w:rsid w:val="008B10EF"/>
    <w:rsid w:val="008B1192"/>
    <w:rsid w:val="008B124A"/>
    <w:rsid w:val="008B1279"/>
    <w:rsid w:val="008B1290"/>
    <w:rsid w:val="008B129A"/>
    <w:rsid w:val="008B12EF"/>
    <w:rsid w:val="008B133A"/>
    <w:rsid w:val="008B13B3"/>
    <w:rsid w:val="008B13C0"/>
    <w:rsid w:val="008B14B7"/>
    <w:rsid w:val="008B14CF"/>
    <w:rsid w:val="008B14D7"/>
    <w:rsid w:val="008B1582"/>
    <w:rsid w:val="008B15D8"/>
    <w:rsid w:val="008B161B"/>
    <w:rsid w:val="008B164D"/>
    <w:rsid w:val="008B16F4"/>
    <w:rsid w:val="008B16F5"/>
    <w:rsid w:val="008B171D"/>
    <w:rsid w:val="008B17FF"/>
    <w:rsid w:val="008B183C"/>
    <w:rsid w:val="008B18C0"/>
    <w:rsid w:val="008B192B"/>
    <w:rsid w:val="008B197A"/>
    <w:rsid w:val="008B19C9"/>
    <w:rsid w:val="008B1AE2"/>
    <w:rsid w:val="008B1C81"/>
    <w:rsid w:val="008B1CAF"/>
    <w:rsid w:val="008B1D4F"/>
    <w:rsid w:val="008B1D55"/>
    <w:rsid w:val="008B1ED3"/>
    <w:rsid w:val="008B1FF9"/>
    <w:rsid w:val="008B205A"/>
    <w:rsid w:val="008B2122"/>
    <w:rsid w:val="008B219B"/>
    <w:rsid w:val="008B2283"/>
    <w:rsid w:val="008B237D"/>
    <w:rsid w:val="008B23E8"/>
    <w:rsid w:val="008B2433"/>
    <w:rsid w:val="008B243E"/>
    <w:rsid w:val="008B2445"/>
    <w:rsid w:val="008B25AF"/>
    <w:rsid w:val="008B26A7"/>
    <w:rsid w:val="008B2752"/>
    <w:rsid w:val="008B2AE5"/>
    <w:rsid w:val="008B2B2A"/>
    <w:rsid w:val="008B2BC9"/>
    <w:rsid w:val="008B2C64"/>
    <w:rsid w:val="008B2D69"/>
    <w:rsid w:val="008B2E6C"/>
    <w:rsid w:val="008B2EB6"/>
    <w:rsid w:val="008B2F21"/>
    <w:rsid w:val="008B2FB4"/>
    <w:rsid w:val="008B2FE1"/>
    <w:rsid w:val="008B30C9"/>
    <w:rsid w:val="008B3209"/>
    <w:rsid w:val="008B324D"/>
    <w:rsid w:val="008B33E3"/>
    <w:rsid w:val="008B3440"/>
    <w:rsid w:val="008B34ED"/>
    <w:rsid w:val="008B35CD"/>
    <w:rsid w:val="008B3692"/>
    <w:rsid w:val="008B3753"/>
    <w:rsid w:val="008B377F"/>
    <w:rsid w:val="008B395E"/>
    <w:rsid w:val="008B39C2"/>
    <w:rsid w:val="008B3D00"/>
    <w:rsid w:val="008B3D80"/>
    <w:rsid w:val="008B3E33"/>
    <w:rsid w:val="008B3EE3"/>
    <w:rsid w:val="008B4066"/>
    <w:rsid w:val="008B4090"/>
    <w:rsid w:val="008B419A"/>
    <w:rsid w:val="008B41EB"/>
    <w:rsid w:val="008B4286"/>
    <w:rsid w:val="008B42C8"/>
    <w:rsid w:val="008B433F"/>
    <w:rsid w:val="008B4600"/>
    <w:rsid w:val="008B4682"/>
    <w:rsid w:val="008B4687"/>
    <w:rsid w:val="008B470E"/>
    <w:rsid w:val="008B475E"/>
    <w:rsid w:val="008B4791"/>
    <w:rsid w:val="008B4837"/>
    <w:rsid w:val="008B48B6"/>
    <w:rsid w:val="008B4953"/>
    <w:rsid w:val="008B4968"/>
    <w:rsid w:val="008B4A04"/>
    <w:rsid w:val="008B4A0B"/>
    <w:rsid w:val="008B4A90"/>
    <w:rsid w:val="008B4B0A"/>
    <w:rsid w:val="008B4C04"/>
    <w:rsid w:val="008B4CDD"/>
    <w:rsid w:val="008B4FA0"/>
    <w:rsid w:val="008B5177"/>
    <w:rsid w:val="008B5196"/>
    <w:rsid w:val="008B521F"/>
    <w:rsid w:val="008B5272"/>
    <w:rsid w:val="008B5358"/>
    <w:rsid w:val="008B54A1"/>
    <w:rsid w:val="008B5523"/>
    <w:rsid w:val="008B5576"/>
    <w:rsid w:val="008B55B7"/>
    <w:rsid w:val="008B55E4"/>
    <w:rsid w:val="008B565C"/>
    <w:rsid w:val="008B56EF"/>
    <w:rsid w:val="008B57E9"/>
    <w:rsid w:val="008B580C"/>
    <w:rsid w:val="008B58AF"/>
    <w:rsid w:val="008B5903"/>
    <w:rsid w:val="008B59AF"/>
    <w:rsid w:val="008B5B90"/>
    <w:rsid w:val="008B5BB7"/>
    <w:rsid w:val="008B5C5A"/>
    <w:rsid w:val="008B5D28"/>
    <w:rsid w:val="008B5EDE"/>
    <w:rsid w:val="008B60B9"/>
    <w:rsid w:val="008B6223"/>
    <w:rsid w:val="008B622F"/>
    <w:rsid w:val="008B6298"/>
    <w:rsid w:val="008B62F3"/>
    <w:rsid w:val="008B634E"/>
    <w:rsid w:val="008B6363"/>
    <w:rsid w:val="008B6487"/>
    <w:rsid w:val="008B66A4"/>
    <w:rsid w:val="008B66EF"/>
    <w:rsid w:val="008B67B0"/>
    <w:rsid w:val="008B68DB"/>
    <w:rsid w:val="008B69C6"/>
    <w:rsid w:val="008B6A89"/>
    <w:rsid w:val="008B6AF3"/>
    <w:rsid w:val="008B6B18"/>
    <w:rsid w:val="008B6BBE"/>
    <w:rsid w:val="008B6C29"/>
    <w:rsid w:val="008B6D8C"/>
    <w:rsid w:val="008B6D8F"/>
    <w:rsid w:val="008B6DE9"/>
    <w:rsid w:val="008B6E1F"/>
    <w:rsid w:val="008B6E22"/>
    <w:rsid w:val="008B701E"/>
    <w:rsid w:val="008B70C4"/>
    <w:rsid w:val="008B710B"/>
    <w:rsid w:val="008B719A"/>
    <w:rsid w:val="008B72DB"/>
    <w:rsid w:val="008B730B"/>
    <w:rsid w:val="008B744B"/>
    <w:rsid w:val="008B75B6"/>
    <w:rsid w:val="008B7695"/>
    <w:rsid w:val="008B7717"/>
    <w:rsid w:val="008B7752"/>
    <w:rsid w:val="008B7758"/>
    <w:rsid w:val="008B77ED"/>
    <w:rsid w:val="008B7900"/>
    <w:rsid w:val="008B7973"/>
    <w:rsid w:val="008B7A92"/>
    <w:rsid w:val="008B7B3B"/>
    <w:rsid w:val="008B7B98"/>
    <w:rsid w:val="008B7C50"/>
    <w:rsid w:val="008B7C67"/>
    <w:rsid w:val="008B7D20"/>
    <w:rsid w:val="008B7D91"/>
    <w:rsid w:val="008B7E16"/>
    <w:rsid w:val="008B7ED4"/>
    <w:rsid w:val="008B7FF6"/>
    <w:rsid w:val="008C00C6"/>
    <w:rsid w:val="008C0109"/>
    <w:rsid w:val="008C0146"/>
    <w:rsid w:val="008C017D"/>
    <w:rsid w:val="008C018E"/>
    <w:rsid w:val="008C01F1"/>
    <w:rsid w:val="008C03A2"/>
    <w:rsid w:val="008C0405"/>
    <w:rsid w:val="008C0577"/>
    <w:rsid w:val="008C0798"/>
    <w:rsid w:val="008C07EF"/>
    <w:rsid w:val="008C085A"/>
    <w:rsid w:val="008C0C20"/>
    <w:rsid w:val="008C0C48"/>
    <w:rsid w:val="008C0DA0"/>
    <w:rsid w:val="008C0DE0"/>
    <w:rsid w:val="008C0E80"/>
    <w:rsid w:val="008C0F43"/>
    <w:rsid w:val="008C0FA4"/>
    <w:rsid w:val="008C10FA"/>
    <w:rsid w:val="008C115B"/>
    <w:rsid w:val="008C11A9"/>
    <w:rsid w:val="008C1275"/>
    <w:rsid w:val="008C15E2"/>
    <w:rsid w:val="008C15E8"/>
    <w:rsid w:val="008C179E"/>
    <w:rsid w:val="008C181D"/>
    <w:rsid w:val="008C1985"/>
    <w:rsid w:val="008C1A42"/>
    <w:rsid w:val="008C1AC7"/>
    <w:rsid w:val="008C1BAD"/>
    <w:rsid w:val="008C1CF1"/>
    <w:rsid w:val="008C1D21"/>
    <w:rsid w:val="008C1EED"/>
    <w:rsid w:val="008C1FA1"/>
    <w:rsid w:val="008C1FB6"/>
    <w:rsid w:val="008C21C7"/>
    <w:rsid w:val="008C2270"/>
    <w:rsid w:val="008C2312"/>
    <w:rsid w:val="008C2370"/>
    <w:rsid w:val="008C23A7"/>
    <w:rsid w:val="008C24D9"/>
    <w:rsid w:val="008C24EA"/>
    <w:rsid w:val="008C25F8"/>
    <w:rsid w:val="008C2684"/>
    <w:rsid w:val="008C26B6"/>
    <w:rsid w:val="008C278A"/>
    <w:rsid w:val="008C28A8"/>
    <w:rsid w:val="008C2947"/>
    <w:rsid w:val="008C294F"/>
    <w:rsid w:val="008C2952"/>
    <w:rsid w:val="008C2BCE"/>
    <w:rsid w:val="008C2C36"/>
    <w:rsid w:val="008C2C58"/>
    <w:rsid w:val="008C2CA0"/>
    <w:rsid w:val="008C2CF6"/>
    <w:rsid w:val="008C2CFE"/>
    <w:rsid w:val="008C2D0A"/>
    <w:rsid w:val="008C2D22"/>
    <w:rsid w:val="008C2D59"/>
    <w:rsid w:val="008C2E45"/>
    <w:rsid w:val="008C2E96"/>
    <w:rsid w:val="008C300C"/>
    <w:rsid w:val="008C3012"/>
    <w:rsid w:val="008C3022"/>
    <w:rsid w:val="008C3162"/>
    <w:rsid w:val="008C318B"/>
    <w:rsid w:val="008C321C"/>
    <w:rsid w:val="008C3254"/>
    <w:rsid w:val="008C3277"/>
    <w:rsid w:val="008C3366"/>
    <w:rsid w:val="008C3373"/>
    <w:rsid w:val="008C346E"/>
    <w:rsid w:val="008C348B"/>
    <w:rsid w:val="008C3598"/>
    <w:rsid w:val="008C35FF"/>
    <w:rsid w:val="008C36A0"/>
    <w:rsid w:val="008C36F7"/>
    <w:rsid w:val="008C3775"/>
    <w:rsid w:val="008C37DA"/>
    <w:rsid w:val="008C37EE"/>
    <w:rsid w:val="008C38A7"/>
    <w:rsid w:val="008C38FA"/>
    <w:rsid w:val="008C3901"/>
    <w:rsid w:val="008C3986"/>
    <w:rsid w:val="008C3A37"/>
    <w:rsid w:val="008C3A49"/>
    <w:rsid w:val="008C3A70"/>
    <w:rsid w:val="008C3B3A"/>
    <w:rsid w:val="008C3B4D"/>
    <w:rsid w:val="008C3C0A"/>
    <w:rsid w:val="008C3E22"/>
    <w:rsid w:val="008C3E28"/>
    <w:rsid w:val="008C3F66"/>
    <w:rsid w:val="008C3F9D"/>
    <w:rsid w:val="008C3FC1"/>
    <w:rsid w:val="008C3FC3"/>
    <w:rsid w:val="008C4032"/>
    <w:rsid w:val="008C4061"/>
    <w:rsid w:val="008C406A"/>
    <w:rsid w:val="008C412F"/>
    <w:rsid w:val="008C4191"/>
    <w:rsid w:val="008C42C1"/>
    <w:rsid w:val="008C4338"/>
    <w:rsid w:val="008C4374"/>
    <w:rsid w:val="008C43D7"/>
    <w:rsid w:val="008C45DD"/>
    <w:rsid w:val="008C46CD"/>
    <w:rsid w:val="008C46E6"/>
    <w:rsid w:val="008C479B"/>
    <w:rsid w:val="008C47B7"/>
    <w:rsid w:val="008C47E4"/>
    <w:rsid w:val="008C47E9"/>
    <w:rsid w:val="008C47F3"/>
    <w:rsid w:val="008C4825"/>
    <w:rsid w:val="008C4919"/>
    <w:rsid w:val="008C4A1F"/>
    <w:rsid w:val="008C4B99"/>
    <w:rsid w:val="008C4C9A"/>
    <w:rsid w:val="008C4DDD"/>
    <w:rsid w:val="008C4E16"/>
    <w:rsid w:val="008C4ECB"/>
    <w:rsid w:val="008C4ED8"/>
    <w:rsid w:val="008C4F49"/>
    <w:rsid w:val="008C4F60"/>
    <w:rsid w:val="008C5067"/>
    <w:rsid w:val="008C508E"/>
    <w:rsid w:val="008C5185"/>
    <w:rsid w:val="008C51BD"/>
    <w:rsid w:val="008C5232"/>
    <w:rsid w:val="008C53B7"/>
    <w:rsid w:val="008C54BC"/>
    <w:rsid w:val="008C55B4"/>
    <w:rsid w:val="008C565E"/>
    <w:rsid w:val="008C5758"/>
    <w:rsid w:val="008C5831"/>
    <w:rsid w:val="008C58AE"/>
    <w:rsid w:val="008C58B8"/>
    <w:rsid w:val="008C59B4"/>
    <w:rsid w:val="008C5A07"/>
    <w:rsid w:val="008C5A08"/>
    <w:rsid w:val="008C5AB1"/>
    <w:rsid w:val="008C5B1A"/>
    <w:rsid w:val="008C5B65"/>
    <w:rsid w:val="008C5CCC"/>
    <w:rsid w:val="008C5D6B"/>
    <w:rsid w:val="008C5E77"/>
    <w:rsid w:val="008C5F00"/>
    <w:rsid w:val="008C661D"/>
    <w:rsid w:val="008C6643"/>
    <w:rsid w:val="008C665E"/>
    <w:rsid w:val="008C6703"/>
    <w:rsid w:val="008C67E8"/>
    <w:rsid w:val="008C69BC"/>
    <w:rsid w:val="008C69DB"/>
    <w:rsid w:val="008C6A33"/>
    <w:rsid w:val="008C6AB9"/>
    <w:rsid w:val="008C6ADC"/>
    <w:rsid w:val="008C6B29"/>
    <w:rsid w:val="008C6B93"/>
    <w:rsid w:val="008C6C33"/>
    <w:rsid w:val="008C6CEA"/>
    <w:rsid w:val="008C6E8B"/>
    <w:rsid w:val="008C6ED4"/>
    <w:rsid w:val="008C6EDA"/>
    <w:rsid w:val="008C6FEE"/>
    <w:rsid w:val="008C7089"/>
    <w:rsid w:val="008C71A5"/>
    <w:rsid w:val="008C72FD"/>
    <w:rsid w:val="008C7319"/>
    <w:rsid w:val="008C73C5"/>
    <w:rsid w:val="008C73D2"/>
    <w:rsid w:val="008C7511"/>
    <w:rsid w:val="008C7674"/>
    <w:rsid w:val="008C772F"/>
    <w:rsid w:val="008C789C"/>
    <w:rsid w:val="008C79C2"/>
    <w:rsid w:val="008C7A51"/>
    <w:rsid w:val="008C7AA9"/>
    <w:rsid w:val="008C7AFA"/>
    <w:rsid w:val="008C7BCB"/>
    <w:rsid w:val="008C7CC3"/>
    <w:rsid w:val="008C7CC5"/>
    <w:rsid w:val="008C7D7D"/>
    <w:rsid w:val="008C7DB9"/>
    <w:rsid w:val="008C7E4C"/>
    <w:rsid w:val="008D00D0"/>
    <w:rsid w:val="008D01E7"/>
    <w:rsid w:val="008D022E"/>
    <w:rsid w:val="008D034B"/>
    <w:rsid w:val="008D048A"/>
    <w:rsid w:val="008D0537"/>
    <w:rsid w:val="008D0544"/>
    <w:rsid w:val="008D06A8"/>
    <w:rsid w:val="008D06AE"/>
    <w:rsid w:val="008D094F"/>
    <w:rsid w:val="008D09B3"/>
    <w:rsid w:val="008D09C4"/>
    <w:rsid w:val="008D0A0E"/>
    <w:rsid w:val="008D0AFE"/>
    <w:rsid w:val="008D0BB2"/>
    <w:rsid w:val="008D0C6E"/>
    <w:rsid w:val="008D0D07"/>
    <w:rsid w:val="008D0E18"/>
    <w:rsid w:val="008D0E35"/>
    <w:rsid w:val="008D0EFA"/>
    <w:rsid w:val="008D0FA8"/>
    <w:rsid w:val="008D0FFE"/>
    <w:rsid w:val="008D1014"/>
    <w:rsid w:val="008D1248"/>
    <w:rsid w:val="008D12AE"/>
    <w:rsid w:val="008D1339"/>
    <w:rsid w:val="008D1359"/>
    <w:rsid w:val="008D1456"/>
    <w:rsid w:val="008D14D3"/>
    <w:rsid w:val="008D1524"/>
    <w:rsid w:val="008D1560"/>
    <w:rsid w:val="008D16F3"/>
    <w:rsid w:val="008D1773"/>
    <w:rsid w:val="008D1875"/>
    <w:rsid w:val="008D18E4"/>
    <w:rsid w:val="008D18FD"/>
    <w:rsid w:val="008D1902"/>
    <w:rsid w:val="008D1A2D"/>
    <w:rsid w:val="008D1A3E"/>
    <w:rsid w:val="008D1A90"/>
    <w:rsid w:val="008D1AE5"/>
    <w:rsid w:val="008D1BAA"/>
    <w:rsid w:val="008D1BB2"/>
    <w:rsid w:val="008D1DBB"/>
    <w:rsid w:val="008D1FEC"/>
    <w:rsid w:val="008D20DA"/>
    <w:rsid w:val="008D20EE"/>
    <w:rsid w:val="008D2168"/>
    <w:rsid w:val="008D21F7"/>
    <w:rsid w:val="008D2225"/>
    <w:rsid w:val="008D223A"/>
    <w:rsid w:val="008D22BD"/>
    <w:rsid w:val="008D2369"/>
    <w:rsid w:val="008D239C"/>
    <w:rsid w:val="008D23B5"/>
    <w:rsid w:val="008D24F9"/>
    <w:rsid w:val="008D2715"/>
    <w:rsid w:val="008D27DA"/>
    <w:rsid w:val="008D27E8"/>
    <w:rsid w:val="008D2925"/>
    <w:rsid w:val="008D29A1"/>
    <w:rsid w:val="008D29AA"/>
    <w:rsid w:val="008D29D4"/>
    <w:rsid w:val="008D2BDD"/>
    <w:rsid w:val="008D2CC1"/>
    <w:rsid w:val="008D2F30"/>
    <w:rsid w:val="008D2F7E"/>
    <w:rsid w:val="008D2FE5"/>
    <w:rsid w:val="008D3026"/>
    <w:rsid w:val="008D309B"/>
    <w:rsid w:val="008D31A6"/>
    <w:rsid w:val="008D3373"/>
    <w:rsid w:val="008D33D3"/>
    <w:rsid w:val="008D349E"/>
    <w:rsid w:val="008D352A"/>
    <w:rsid w:val="008D352B"/>
    <w:rsid w:val="008D35E4"/>
    <w:rsid w:val="008D3604"/>
    <w:rsid w:val="008D361A"/>
    <w:rsid w:val="008D37B1"/>
    <w:rsid w:val="008D384B"/>
    <w:rsid w:val="008D38D0"/>
    <w:rsid w:val="008D3A76"/>
    <w:rsid w:val="008D3AB4"/>
    <w:rsid w:val="008D3B53"/>
    <w:rsid w:val="008D3B65"/>
    <w:rsid w:val="008D3B68"/>
    <w:rsid w:val="008D3FF9"/>
    <w:rsid w:val="008D4113"/>
    <w:rsid w:val="008D4119"/>
    <w:rsid w:val="008D417A"/>
    <w:rsid w:val="008D4200"/>
    <w:rsid w:val="008D4278"/>
    <w:rsid w:val="008D42EF"/>
    <w:rsid w:val="008D43B2"/>
    <w:rsid w:val="008D4474"/>
    <w:rsid w:val="008D44C4"/>
    <w:rsid w:val="008D4656"/>
    <w:rsid w:val="008D47DB"/>
    <w:rsid w:val="008D49B5"/>
    <w:rsid w:val="008D4AB6"/>
    <w:rsid w:val="008D4AC7"/>
    <w:rsid w:val="008D4B1F"/>
    <w:rsid w:val="008D4C37"/>
    <w:rsid w:val="008D4E7E"/>
    <w:rsid w:val="008D4E91"/>
    <w:rsid w:val="008D4F3F"/>
    <w:rsid w:val="008D51D1"/>
    <w:rsid w:val="008D5276"/>
    <w:rsid w:val="008D52F1"/>
    <w:rsid w:val="008D533A"/>
    <w:rsid w:val="008D53C8"/>
    <w:rsid w:val="008D54BE"/>
    <w:rsid w:val="008D56F1"/>
    <w:rsid w:val="008D570E"/>
    <w:rsid w:val="008D578A"/>
    <w:rsid w:val="008D5858"/>
    <w:rsid w:val="008D5A4B"/>
    <w:rsid w:val="008D5AB3"/>
    <w:rsid w:val="008D5B79"/>
    <w:rsid w:val="008D5B8A"/>
    <w:rsid w:val="008D5CE2"/>
    <w:rsid w:val="008D5DAB"/>
    <w:rsid w:val="008D5DF7"/>
    <w:rsid w:val="008D5E0C"/>
    <w:rsid w:val="008D5E1E"/>
    <w:rsid w:val="008D60B4"/>
    <w:rsid w:val="008D60B9"/>
    <w:rsid w:val="008D6184"/>
    <w:rsid w:val="008D623E"/>
    <w:rsid w:val="008D625E"/>
    <w:rsid w:val="008D6390"/>
    <w:rsid w:val="008D63F8"/>
    <w:rsid w:val="008D640B"/>
    <w:rsid w:val="008D644D"/>
    <w:rsid w:val="008D6473"/>
    <w:rsid w:val="008D64B3"/>
    <w:rsid w:val="008D64CE"/>
    <w:rsid w:val="008D6580"/>
    <w:rsid w:val="008D65E7"/>
    <w:rsid w:val="008D666F"/>
    <w:rsid w:val="008D668A"/>
    <w:rsid w:val="008D66E0"/>
    <w:rsid w:val="008D6A9D"/>
    <w:rsid w:val="008D6B37"/>
    <w:rsid w:val="008D6C18"/>
    <w:rsid w:val="008D6C35"/>
    <w:rsid w:val="008D6C74"/>
    <w:rsid w:val="008D6C91"/>
    <w:rsid w:val="008D6D37"/>
    <w:rsid w:val="008D6F41"/>
    <w:rsid w:val="008D6F52"/>
    <w:rsid w:val="008D6F68"/>
    <w:rsid w:val="008D6F90"/>
    <w:rsid w:val="008D6FA8"/>
    <w:rsid w:val="008D70C6"/>
    <w:rsid w:val="008D7274"/>
    <w:rsid w:val="008D72CD"/>
    <w:rsid w:val="008D7356"/>
    <w:rsid w:val="008D73BA"/>
    <w:rsid w:val="008D73D4"/>
    <w:rsid w:val="008D7431"/>
    <w:rsid w:val="008D7440"/>
    <w:rsid w:val="008D7552"/>
    <w:rsid w:val="008D77D2"/>
    <w:rsid w:val="008D7909"/>
    <w:rsid w:val="008D7952"/>
    <w:rsid w:val="008D7A4A"/>
    <w:rsid w:val="008D7A9D"/>
    <w:rsid w:val="008D7C79"/>
    <w:rsid w:val="008D7D56"/>
    <w:rsid w:val="008D7E0A"/>
    <w:rsid w:val="008D7F4C"/>
    <w:rsid w:val="008D7FB0"/>
    <w:rsid w:val="008E018A"/>
    <w:rsid w:val="008E0212"/>
    <w:rsid w:val="008E027D"/>
    <w:rsid w:val="008E03D5"/>
    <w:rsid w:val="008E055F"/>
    <w:rsid w:val="008E071A"/>
    <w:rsid w:val="008E074E"/>
    <w:rsid w:val="008E0972"/>
    <w:rsid w:val="008E099B"/>
    <w:rsid w:val="008E099E"/>
    <w:rsid w:val="008E0A2E"/>
    <w:rsid w:val="008E0AC0"/>
    <w:rsid w:val="008E0C43"/>
    <w:rsid w:val="008E0D05"/>
    <w:rsid w:val="008E0D85"/>
    <w:rsid w:val="008E10EB"/>
    <w:rsid w:val="008E117E"/>
    <w:rsid w:val="008E11D0"/>
    <w:rsid w:val="008E1204"/>
    <w:rsid w:val="008E123E"/>
    <w:rsid w:val="008E12D3"/>
    <w:rsid w:val="008E1316"/>
    <w:rsid w:val="008E1371"/>
    <w:rsid w:val="008E1454"/>
    <w:rsid w:val="008E157D"/>
    <w:rsid w:val="008E15D7"/>
    <w:rsid w:val="008E1609"/>
    <w:rsid w:val="008E16FA"/>
    <w:rsid w:val="008E17DC"/>
    <w:rsid w:val="008E1849"/>
    <w:rsid w:val="008E1870"/>
    <w:rsid w:val="008E1878"/>
    <w:rsid w:val="008E18BA"/>
    <w:rsid w:val="008E1966"/>
    <w:rsid w:val="008E19E2"/>
    <w:rsid w:val="008E1A1C"/>
    <w:rsid w:val="008E1B20"/>
    <w:rsid w:val="008E1C0B"/>
    <w:rsid w:val="008E1C17"/>
    <w:rsid w:val="008E1C1E"/>
    <w:rsid w:val="008E1D54"/>
    <w:rsid w:val="008E1D81"/>
    <w:rsid w:val="008E1EF0"/>
    <w:rsid w:val="008E23F2"/>
    <w:rsid w:val="008E26F4"/>
    <w:rsid w:val="008E2785"/>
    <w:rsid w:val="008E27F8"/>
    <w:rsid w:val="008E28D5"/>
    <w:rsid w:val="008E2AAC"/>
    <w:rsid w:val="008E2C24"/>
    <w:rsid w:val="008E2C57"/>
    <w:rsid w:val="008E2CD0"/>
    <w:rsid w:val="008E2D66"/>
    <w:rsid w:val="008E2E0F"/>
    <w:rsid w:val="008E2F0D"/>
    <w:rsid w:val="008E2F3F"/>
    <w:rsid w:val="008E2FCB"/>
    <w:rsid w:val="008E314F"/>
    <w:rsid w:val="008E31E4"/>
    <w:rsid w:val="008E321C"/>
    <w:rsid w:val="008E324F"/>
    <w:rsid w:val="008E32EB"/>
    <w:rsid w:val="008E3302"/>
    <w:rsid w:val="008E335C"/>
    <w:rsid w:val="008E3361"/>
    <w:rsid w:val="008E33CC"/>
    <w:rsid w:val="008E33DD"/>
    <w:rsid w:val="008E34D1"/>
    <w:rsid w:val="008E34D2"/>
    <w:rsid w:val="008E34D6"/>
    <w:rsid w:val="008E350A"/>
    <w:rsid w:val="008E3514"/>
    <w:rsid w:val="008E36A1"/>
    <w:rsid w:val="008E36E1"/>
    <w:rsid w:val="008E387B"/>
    <w:rsid w:val="008E3B74"/>
    <w:rsid w:val="008E3E09"/>
    <w:rsid w:val="008E3ED7"/>
    <w:rsid w:val="008E3F86"/>
    <w:rsid w:val="008E40C9"/>
    <w:rsid w:val="008E4198"/>
    <w:rsid w:val="008E41D4"/>
    <w:rsid w:val="008E41F4"/>
    <w:rsid w:val="008E41FA"/>
    <w:rsid w:val="008E4210"/>
    <w:rsid w:val="008E4290"/>
    <w:rsid w:val="008E4321"/>
    <w:rsid w:val="008E43D0"/>
    <w:rsid w:val="008E4461"/>
    <w:rsid w:val="008E44A0"/>
    <w:rsid w:val="008E4606"/>
    <w:rsid w:val="008E4641"/>
    <w:rsid w:val="008E47D5"/>
    <w:rsid w:val="008E4833"/>
    <w:rsid w:val="008E4885"/>
    <w:rsid w:val="008E48B6"/>
    <w:rsid w:val="008E48C2"/>
    <w:rsid w:val="008E490E"/>
    <w:rsid w:val="008E4911"/>
    <w:rsid w:val="008E4983"/>
    <w:rsid w:val="008E498B"/>
    <w:rsid w:val="008E49A1"/>
    <w:rsid w:val="008E4B10"/>
    <w:rsid w:val="008E4B19"/>
    <w:rsid w:val="008E4B24"/>
    <w:rsid w:val="008E4B6B"/>
    <w:rsid w:val="008E4C96"/>
    <w:rsid w:val="008E4D71"/>
    <w:rsid w:val="008E4DEC"/>
    <w:rsid w:val="008E4EE8"/>
    <w:rsid w:val="008E4F4F"/>
    <w:rsid w:val="008E4F7C"/>
    <w:rsid w:val="008E4F97"/>
    <w:rsid w:val="008E4FF4"/>
    <w:rsid w:val="008E5002"/>
    <w:rsid w:val="008E5114"/>
    <w:rsid w:val="008E518F"/>
    <w:rsid w:val="008E5222"/>
    <w:rsid w:val="008E548B"/>
    <w:rsid w:val="008E5517"/>
    <w:rsid w:val="008E557B"/>
    <w:rsid w:val="008E569A"/>
    <w:rsid w:val="008E57FE"/>
    <w:rsid w:val="008E58AE"/>
    <w:rsid w:val="008E5980"/>
    <w:rsid w:val="008E5B14"/>
    <w:rsid w:val="008E5B47"/>
    <w:rsid w:val="008E5B6B"/>
    <w:rsid w:val="008E5BA7"/>
    <w:rsid w:val="008E5BDB"/>
    <w:rsid w:val="008E5CE3"/>
    <w:rsid w:val="008E5F22"/>
    <w:rsid w:val="008E5FE1"/>
    <w:rsid w:val="008E60D6"/>
    <w:rsid w:val="008E60DE"/>
    <w:rsid w:val="008E60F6"/>
    <w:rsid w:val="008E6142"/>
    <w:rsid w:val="008E61D0"/>
    <w:rsid w:val="008E629D"/>
    <w:rsid w:val="008E6324"/>
    <w:rsid w:val="008E635E"/>
    <w:rsid w:val="008E64A3"/>
    <w:rsid w:val="008E64CB"/>
    <w:rsid w:val="008E6525"/>
    <w:rsid w:val="008E65E7"/>
    <w:rsid w:val="008E669D"/>
    <w:rsid w:val="008E66A9"/>
    <w:rsid w:val="008E67A0"/>
    <w:rsid w:val="008E67BB"/>
    <w:rsid w:val="008E67D8"/>
    <w:rsid w:val="008E689F"/>
    <w:rsid w:val="008E6924"/>
    <w:rsid w:val="008E6972"/>
    <w:rsid w:val="008E6BCB"/>
    <w:rsid w:val="008E6BD6"/>
    <w:rsid w:val="008E6C25"/>
    <w:rsid w:val="008E6C27"/>
    <w:rsid w:val="008E6DBE"/>
    <w:rsid w:val="008E6DEA"/>
    <w:rsid w:val="008E6E7A"/>
    <w:rsid w:val="008E6F4A"/>
    <w:rsid w:val="008E6F82"/>
    <w:rsid w:val="008E6FB2"/>
    <w:rsid w:val="008E705F"/>
    <w:rsid w:val="008E7143"/>
    <w:rsid w:val="008E71E1"/>
    <w:rsid w:val="008E7202"/>
    <w:rsid w:val="008E720F"/>
    <w:rsid w:val="008E725E"/>
    <w:rsid w:val="008E72C9"/>
    <w:rsid w:val="008E7362"/>
    <w:rsid w:val="008E7389"/>
    <w:rsid w:val="008E7499"/>
    <w:rsid w:val="008E74CC"/>
    <w:rsid w:val="008E74DA"/>
    <w:rsid w:val="008E74FB"/>
    <w:rsid w:val="008E750F"/>
    <w:rsid w:val="008E76A9"/>
    <w:rsid w:val="008E76C8"/>
    <w:rsid w:val="008E7833"/>
    <w:rsid w:val="008E783A"/>
    <w:rsid w:val="008E7961"/>
    <w:rsid w:val="008E7B13"/>
    <w:rsid w:val="008E7B17"/>
    <w:rsid w:val="008E7BEA"/>
    <w:rsid w:val="008E7CA9"/>
    <w:rsid w:val="008E7D66"/>
    <w:rsid w:val="008E7D94"/>
    <w:rsid w:val="008E7E12"/>
    <w:rsid w:val="008E7E66"/>
    <w:rsid w:val="008E7EBE"/>
    <w:rsid w:val="008E7EC8"/>
    <w:rsid w:val="008E7FA6"/>
    <w:rsid w:val="008F0013"/>
    <w:rsid w:val="008F0166"/>
    <w:rsid w:val="008F01ED"/>
    <w:rsid w:val="008F0271"/>
    <w:rsid w:val="008F02E8"/>
    <w:rsid w:val="008F0304"/>
    <w:rsid w:val="008F0319"/>
    <w:rsid w:val="008F033E"/>
    <w:rsid w:val="008F042B"/>
    <w:rsid w:val="008F0643"/>
    <w:rsid w:val="008F0658"/>
    <w:rsid w:val="008F069B"/>
    <w:rsid w:val="008F06ED"/>
    <w:rsid w:val="008F083E"/>
    <w:rsid w:val="008F08AC"/>
    <w:rsid w:val="008F0AE4"/>
    <w:rsid w:val="008F0B4F"/>
    <w:rsid w:val="008F0BCF"/>
    <w:rsid w:val="008F0BD0"/>
    <w:rsid w:val="008F0C85"/>
    <w:rsid w:val="008F0C9C"/>
    <w:rsid w:val="008F0CCD"/>
    <w:rsid w:val="008F0D48"/>
    <w:rsid w:val="008F0E11"/>
    <w:rsid w:val="008F0E2D"/>
    <w:rsid w:val="008F105A"/>
    <w:rsid w:val="008F132B"/>
    <w:rsid w:val="008F148D"/>
    <w:rsid w:val="008F14D0"/>
    <w:rsid w:val="008F14E4"/>
    <w:rsid w:val="008F1500"/>
    <w:rsid w:val="008F1711"/>
    <w:rsid w:val="008F1732"/>
    <w:rsid w:val="008F174B"/>
    <w:rsid w:val="008F177F"/>
    <w:rsid w:val="008F17F5"/>
    <w:rsid w:val="008F18EC"/>
    <w:rsid w:val="008F19EE"/>
    <w:rsid w:val="008F1A3C"/>
    <w:rsid w:val="008F1B73"/>
    <w:rsid w:val="008F1B84"/>
    <w:rsid w:val="008F1CE4"/>
    <w:rsid w:val="008F1D06"/>
    <w:rsid w:val="008F1D63"/>
    <w:rsid w:val="008F1E94"/>
    <w:rsid w:val="008F1F66"/>
    <w:rsid w:val="008F1F8C"/>
    <w:rsid w:val="008F1FFE"/>
    <w:rsid w:val="008F210F"/>
    <w:rsid w:val="008F2160"/>
    <w:rsid w:val="008F23D1"/>
    <w:rsid w:val="008F246F"/>
    <w:rsid w:val="008F2733"/>
    <w:rsid w:val="008F2740"/>
    <w:rsid w:val="008F27FA"/>
    <w:rsid w:val="008F28A9"/>
    <w:rsid w:val="008F2972"/>
    <w:rsid w:val="008F29C3"/>
    <w:rsid w:val="008F29D9"/>
    <w:rsid w:val="008F2B31"/>
    <w:rsid w:val="008F2C20"/>
    <w:rsid w:val="008F2D12"/>
    <w:rsid w:val="008F2D76"/>
    <w:rsid w:val="008F2F99"/>
    <w:rsid w:val="008F3002"/>
    <w:rsid w:val="008F324A"/>
    <w:rsid w:val="008F326A"/>
    <w:rsid w:val="008F3320"/>
    <w:rsid w:val="008F33A8"/>
    <w:rsid w:val="008F350A"/>
    <w:rsid w:val="008F3526"/>
    <w:rsid w:val="008F35E9"/>
    <w:rsid w:val="008F361D"/>
    <w:rsid w:val="008F37D9"/>
    <w:rsid w:val="008F37E0"/>
    <w:rsid w:val="008F396A"/>
    <w:rsid w:val="008F3990"/>
    <w:rsid w:val="008F3A4C"/>
    <w:rsid w:val="008F3B8E"/>
    <w:rsid w:val="008F3BB1"/>
    <w:rsid w:val="008F3BC4"/>
    <w:rsid w:val="008F3D0D"/>
    <w:rsid w:val="008F3EA7"/>
    <w:rsid w:val="008F3F31"/>
    <w:rsid w:val="008F4075"/>
    <w:rsid w:val="008F40DB"/>
    <w:rsid w:val="008F4161"/>
    <w:rsid w:val="008F429E"/>
    <w:rsid w:val="008F4478"/>
    <w:rsid w:val="008F45C8"/>
    <w:rsid w:val="008F468E"/>
    <w:rsid w:val="008F47A7"/>
    <w:rsid w:val="008F47BC"/>
    <w:rsid w:val="008F4859"/>
    <w:rsid w:val="008F48B3"/>
    <w:rsid w:val="008F4B26"/>
    <w:rsid w:val="008F4B94"/>
    <w:rsid w:val="008F4C7B"/>
    <w:rsid w:val="008F4D6A"/>
    <w:rsid w:val="008F4DA5"/>
    <w:rsid w:val="008F4E78"/>
    <w:rsid w:val="008F4E8B"/>
    <w:rsid w:val="008F4F02"/>
    <w:rsid w:val="008F5102"/>
    <w:rsid w:val="008F510C"/>
    <w:rsid w:val="008F528C"/>
    <w:rsid w:val="008F543E"/>
    <w:rsid w:val="008F5899"/>
    <w:rsid w:val="008F58BD"/>
    <w:rsid w:val="008F5965"/>
    <w:rsid w:val="008F59ED"/>
    <w:rsid w:val="008F5B7C"/>
    <w:rsid w:val="008F5BE4"/>
    <w:rsid w:val="008F5CA8"/>
    <w:rsid w:val="008F5CAE"/>
    <w:rsid w:val="008F5CBC"/>
    <w:rsid w:val="008F5D13"/>
    <w:rsid w:val="008F5D23"/>
    <w:rsid w:val="008F5D7F"/>
    <w:rsid w:val="008F5DD6"/>
    <w:rsid w:val="008F5E0C"/>
    <w:rsid w:val="008F5E5A"/>
    <w:rsid w:val="008F5EB9"/>
    <w:rsid w:val="008F5F0B"/>
    <w:rsid w:val="008F5F23"/>
    <w:rsid w:val="008F5FE0"/>
    <w:rsid w:val="008F607E"/>
    <w:rsid w:val="008F6205"/>
    <w:rsid w:val="008F6206"/>
    <w:rsid w:val="008F6214"/>
    <w:rsid w:val="008F633E"/>
    <w:rsid w:val="008F6369"/>
    <w:rsid w:val="008F63AD"/>
    <w:rsid w:val="008F63D2"/>
    <w:rsid w:val="008F6458"/>
    <w:rsid w:val="008F66B4"/>
    <w:rsid w:val="008F66C0"/>
    <w:rsid w:val="008F67BB"/>
    <w:rsid w:val="008F693A"/>
    <w:rsid w:val="008F69AA"/>
    <w:rsid w:val="008F6A08"/>
    <w:rsid w:val="008F6C4B"/>
    <w:rsid w:val="008F6C5A"/>
    <w:rsid w:val="008F6CD5"/>
    <w:rsid w:val="008F6CFE"/>
    <w:rsid w:val="008F6EEA"/>
    <w:rsid w:val="008F6F78"/>
    <w:rsid w:val="008F6FAC"/>
    <w:rsid w:val="008F708D"/>
    <w:rsid w:val="008F7172"/>
    <w:rsid w:val="008F7197"/>
    <w:rsid w:val="008F71B6"/>
    <w:rsid w:val="008F72FC"/>
    <w:rsid w:val="008F7436"/>
    <w:rsid w:val="008F744E"/>
    <w:rsid w:val="008F74B0"/>
    <w:rsid w:val="008F7628"/>
    <w:rsid w:val="008F76D6"/>
    <w:rsid w:val="008F7883"/>
    <w:rsid w:val="008F79F0"/>
    <w:rsid w:val="008F79F4"/>
    <w:rsid w:val="008F7A24"/>
    <w:rsid w:val="008F7A5C"/>
    <w:rsid w:val="008F7A68"/>
    <w:rsid w:val="008F7B3E"/>
    <w:rsid w:val="008F7C1B"/>
    <w:rsid w:val="008F7DA5"/>
    <w:rsid w:val="008F7EF2"/>
    <w:rsid w:val="008F7F50"/>
    <w:rsid w:val="008F7FB4"/>
    <w:rsid w:val="0090016A"/>
    <w:rsid w:val="009001B0"/>
    <w:rsid w:val="009001FE"/>
    <w:rsid w:val="00900267"/>
    <w:rsid w:val="009003A0"/>
    <w:rsid w:val="009003F0"/>
    <w:rsid w:val="009004BC"/>
    <w:rsid w:val="009004ED"/>
    <w:rsid w:val="009004F4"/>
    <w:rsid w:val="009005BE"/>
    <w:rsid w:val="009005E8"/>
    <w:rsid w:val="00900678"/>
    <w:rsid w:val="00900686"/>
    <w:rsid w:val="00900961"/>
    <w:rsid w:val="00900A42"/>
    <w:rsid w:val="00900AB0"/>
    <w:rsid w:val="00900AF1"/>
    <w:rsid w:val="00900BA4"/>
    <w:rsid w:val="00900BA6"/>
    <w:rsid w:val="00900C93"/>
    <w:rsid w:val="00900D76"/>
    <w:rsid w:val="00900DBB"/>
    <w:rsid w:val="00900F26"/>
    <w:rsid w:val="00900FD7"/>
    <w:rsid w:val="00901018"/>
    <w:rsid w:val="00901083"/>
    <w:rsid w:val="009010ED"/>
    <w:rsid w:val="00901252"/>
    <w:rsid w:val="00901485"/>
    <w:rsid w:val="0090149E"/>
    <w:rsid w:val="00901571"/>
    <w:rsid w:val="00901734"/>
    <w:rsid w:val="00901793"/>
    <w:rsid w:val="0090179F"/>
    <w:rsid w:val="009018CF"/>
    <w:rsid w:val="009019D1"/>
    <w:rsid w:val="00901AAF"/>
    <w:rsid w:val="00901AED"/>
    <w:rsid w:val="00901BF4"/>
    <w:rsid w:val="00901C2D"/>
    <w:rsid w:val="00901C3E"/>
    <w:rsid w:val="00901CBA"/>
    <w:rsid w:val="00901CC5"/>
    <w:rsid w:val="00901D77"/>
    <w:rsid w:val="00901EE9"/>
    <w:rsid w:val="009020A7"/>
    <w:rsid w:val="009021C8"/>
    <w:rsid w:val="009022F0"/>
    <w:rsid w:val="009023B9"/>
    <w:rsid w:val="009023F0"/>
    <w:rsid w:val="00902480"/>
    <w:rsid w:val="00902529"/>
    <w:rsid w:val="0090256B"/>
    <w:rsid w:val="009025A3"/>
    <w:rsid w:val="009025FD"/>
    <w:rsid w:val="00902605"/>
    <w:rsid w:val="00902749"/>
    <w:rsid w:val="009027C2"/>
    <w:rsid w:val="00902824"/>
    <w:rsid w:val="0090285D"/>
    <w:rsid w:val="009028FC"/>
    <w:rsid w:val="00902983"/>
    <w:rsid w:val="009029DD"/>
    <w:rsid w:val="00902A5C"/>
    <w:rsid w:val="00902B04"/>
    <w:rsid w:val="00902DE4"/>
    <w:rsid w:val="00902E0A"/>
    <w:rsid w:val="00902FA9"/>
    <w:rsid w:val="00903197"/>
    <w:rsid w:val="0090323A"/>
    <w:rsid w:val="009032BE"/>
    <w:rsid w:val="009033C7"/>
    <w:rsid w:val="00903429"/>
    <w:rsid w:val="00903576"/>
    <w:rsid w:val="009035C3"/>
    <w:rsid w:val="0090363E"/>
    <w:rsid w:val="009036CA"/>
    <w:rsid w:val="00903737"/>
    <w:rsid w:val="00903A0E"/>
    <w:rsid w:val="00903A36"/>
    <w:rsid w:val="00903CFD"/>
    <w:rsid w:val="00903D49"/>
    <w:rsid w:val="00903D83"/>
    <w:rsid w:val="00903EDD"/>
    <w:rsid w:val="00903EF1"/>
    <w:rsid w:val="00903F1D"/>
    <w:rsid w:val="00903FF7"/>
    <w:rsid w:val="0090402B"/>
    <w:rsid w:val="0090426D"/>
    <w:rsid w:val="009042BB"/>
    <w:rsid w:val="009042C1"/>
    <w:rsid w:val="009043C1"/>
    <w:rsid w:val="00904403"/>
    <w:rsid w:val="00904479"/>
    <w:rsid w:val="00904494"/>
    <w:rsid w:val="00904515"/>
    <w:rsid w:val="0090454A"/>
    <w:rsid w:val="009046AB"/>
    <w:rsid w:val="009046BE"/>
    <w:rsid w:val="00904704"/>
    <w:rsid w:val="0090472D"/>
    <w:rsid w:val="009047CE"/>
    <w:rsid w:val="0090481F"/>
    <w:rsid w:val="00904855"/>
    <w:rsid w:val="009048A8"/>
    <w:rsid w:val="009048AC"/>
    <w:rsid w:val="009048C0"/>
    <w:rsid w:val="00904A0B"/>
    <w:rsid w:val="00904B05"/>
    <w:rsid w:val="00904B6C"/>
    <w:rsid w:val="00904BAD"/>
    <w:rsid w:val="00904D16"/>
    <w:rsid w:val="00904D1F"/>
    <w:rsid w:val="00904E3A"/>
    <w:rsid w:val="00904F4E"/>
    <w:rsid w:val="00904F5E"/>
    <w:rsid w:val="00905079"/>
    <w:rsid w:val="00905190"/>
    <w:rsid w:val="009051ED"/>
    <w:rsid w:val="009053B2"/>
    <w:rsid w:val="0090542D"/>
    <w:rsid w:val="00905524"/>
    <w:rsid w:val="00905593"/>
    <w:rsid w:val="00905656"/>
    <w:rsid w:val="00905735"/>
    <w:rsid w:val="00905736"/>
    <w:rsid w:val="00905852"/>
    <w:rsid w:val="009058B5"/>
    <w:rsid w:val="00905A44"/>
    <w:rsid w:val="00905D19"/>
    <w:rsid w:val="00905D31"/>
    <w:rsid w:val="00905D3A"/>
    <w:rsid w:val="00905D4E"/>
    <w:rsid w:val="00905FB5"/>
    <w:rsid w:val="00905FC4"/>
    <w:rsid w:val="00906061"/>
    <w:rsid w:val="009060D9"/>
    <w:rsid w:val="009060ED"/>
    <w:rsid w:val="009061D4"/>
    <w:rsid w:val="009062F7"/>
    <w:rsid w:val="00906456"/>
    <w:rsid w:val="00906551"/>
    <w:rsid w:val="009065EC"/>
    <w:rsid w:val="00906683"/>
    <w:rsid w:val="009066FC"/>
    <w:rsid w:val="0090670B"/>
    <w:rsid w:val="00906825"/>
    <w:rsid w:val="0090685A"/>
    <w:rsid w:val="00906A1E"/>
    <w:rsid w:val="00906BBF"/>
    <w:rsid w:val="00906D13"/>
    <w:rsid w:val="00906D1E"/>
    <w:rsid w:val="00906D97"/>
    <w:rsid w:val="00906DD5"/>
    <w:rsid w:val="00906E4A"/>
    <w:rsid w:val="00906E6B"/>
    <w:rsid w:val="00906E80"/>
    <w:rsid w:val="00906E9D"/>
    <w:rsid w:val="00906F1E"/>
    <w:rsid w:val="00906F45"/>
    <w:rsid w:val="00906FD9"/>
    <w:rsid w:val="009070BA"/>
    <w:rsid w:val="009070F2"/>
    <w:rsid w:val="00907127"/>
    <w:rsid w:val="00907333"/>
    <w:rsid w:val="009073EA"/>
    <w:rsid w:val="00907461"/>
    <w:rsid w:val="009074BE"/>
    <w:rsid w:val="009075D4"/>
    <w:rsid w:val="00907694"/>
    <w:rsid w:val="00907897"/>
    <w:rsid w:val="0090792D"/>
    <w:rsid w:val="00907995"/>
    <w:rsid w:val="00907B82"/>
    <w:rsid w:val="00907CAC"/>
    <w:rsid w:val="00907CC8"/>
    <w:rsid w:val="00907D88"/>
    <w:rsid w:val="00907DB8"/>
    <w:rsid w:val="00907EAB"/>
    <w:rsid w:val="00907ECF"/>
    <w:rsid w:val="00907FC1"/>
    <w:rsid w:val="009102C4"/>
    <w:rsid w:val="009102D9"/>
    <w:rsid w:val="00910341"/>
    <w:rsid w:val="009103A4"/>
    <w:rsid w:val="00910539"/>
    <w:rsid w:val="00910594"/>
    <w:rsid w:val="0091071E"/>
    <w:rsid w:val="00910733"/>
    <w:rsid w:val="009107D2"/>
    <w:rsid w:val="00910826"/>
    <w:rsid w:val="00910838"/>
    <w:rsid w:val="0091083C"/>
    <w:rsid w:val="00910872"/>
    <w:rsid w:val="00910A4F"/>
    <w:rsid w:val="00910AFB"/>
    <w:rsid w:val="00910B66"/>
    <w:rsid w:val="00910B75"/>
    <w:rsid w:val="00910CAE"/>
    <w:rsid w:val="00910D6F"/>
    <w:rsid w:val="00910E66"/>
    <w:rsid w:val="009110AD"/>
    <w:rsid w:val="00911180"/>
    <w:rsid w:val="009113CA"/>
    <w:rsid w:val="0091158E"/>
    <w:rsid w:val="009115CA"/>
    <w:rsid w:val="00911668"/>
    <w:rsid w:val="00911798"/>
    <w:rsid w:val="0091188B"/>
    <w:rsid w:val="009118CB"/>
    <w:rsid w:val="009118DA"/>
    <w:rsid w:val="00911B3B"/>
    <w:rsid w:val="00911B3E"/>
    <w:rsid w:val="00911C45"/>
    <w:rsid w:val="00911CC3"/>
    <w:rsid w:val="00911CD7"/>
    <w:rsid w:val="00911CE6"/>
    <w:rsid w:val="00911D42"/>
    <w:rsid w:val="00911ED6"/>
    <w:rsid w:val="009120DC"/>
    <w:rsid w:val="00912132"/>
    <w:rsid w:val="0091216F"/>
    <w:rsid w:val="009121BD"/>
    <w:rsid w:val="0091220D"/>
    <w:rsid w:val="00912284"/>
    <w:rsid w:val="009122E3"/>
    <w:rsid w:val="00912301"/>
    <w:rsid w:val="009123FA"/>
    <w:rsid w:val="009124DD"/>
    <w:rsid w:val="0091261D"/>
    <w:rsid w:val="00912776"/>
    <w:rsid w:val="0091279C"/>
    <w:rsid w:val="009127F9"/>
    <w:rsid w:val="009128AB"/>
    <w:rsid w:val="00912908"/>
    <w:rsid w:val="0091293B"/>
    <w:rsid w:val="00912CB0"/>
    <w:rsid w:val="00912CF3"/>
    <w:rsid w:val="00912DEF"/>
    <w:rsid w:val="00912E54"/>
    <w:rsid w:val="00912E6D"/>
    <w:rsid w:val="00912F60"/>
    <w:rsid w:val="0091326B"/>
    <w:rsid w:val="0091329B"/>
    <w:rsid w:val="00913389"/>
    <w:rsid w:val="0091339A"/>
    <w:rsid w:val="009133B3"/>
    <w:rsid w:val="00913479"/>
    <w:rsid w:val="0091361B"/>
    <w:rsid w:val="0091362C"/>
    <w:rsid w:val="00913639"/>
    <w:rsid w:val="00913683"/>
    <w:rsid w:val="0091371A"/>
    <w:rsid w:val="0091376D"/>
    <w:rsid w:val="009137F5"/>
    <w:rsid w:val="00913A1C"/>
    <w:rsid w:val="00913AA4"/>
    <w:rsid w:val="00913B53"/>
    <w:rsid w:val="00913BAD"/>
    <w:rsid w:val="00913CDB"/>
    <w:rsid w:val="00913E1E"/>
    <w:rsid w:val="00913F69"/>
    <w:rsid w:val="00913F8E"/>
    <w:rsid w:val="00913F9E"/>
    <w:rsid w:val="00913FCD"/>
    <w:rsid w:val="0091408F"/>
    <w:rsid w:val="009140B9"/>
    <w:rsid w:val="00914332"/>
    <w:rsid w:val="00914381"/>
    <w:rsid w:val="0091447A"/>
    <w:rsid w:val="0091454D"/>
    <w:rsid w:val="0091455E"/>
    <w:rsid w:val="0091457B"/>
    <w:rsid w:val="0091458B"/>
    <w:rsid w:val="009145D8"/>
    <w:rsid w:val="0091466A"/>
    <w:rsid w:val="0091466B"/>
    <w:rsid w:val="009146E1"/>
    <w:rsid w:val="009146E8"/>
    <w:rsid w:val="0091499B"/>
    <w:rsid w:val="009149B2"/>
    <w:rsid w:val="009149FD"/>
    <w:rsid w:val="00914AAB"/>
    <w:rsid w:val="00914B05"/>
    <w:rsid w:val="00914B7E"/>
    <w:rsid w:val="00914CD3"/>
    <w:rsid w:val="00914DD5"/>
    <w:rsid w:val="00914DF6"/>
    <w:rsid w:val="00914E07"/>
    <w:rsid w:val="00914E99"/>
    <w:rsid w:val="00914FC1"/>
    <w:rsid w:val="009150C5"/>
    <w:rsid w:val="00915193"/>
    <w:rsid w:val="0091530F"/>
    <w:rsid w:val="0091538F"/>
    <w:rsid w:val="00915437"/>
    <w:rsid w:val="00915532"/>
    <w:rsid w:val="0091553A"/>
    <w:rsid w:val="00915712"/>
    <w:rsid w:val="0091583C"/>
    <w:rsid w:val="00915BBA"/>
    <w:rsid w:val="00915C1C"/>
    <w:rsid w:val="00915C1D"/>
    <w:rsid w:val="00915D87"/>
    <w:rsid w:val="00915F48"/>
    <w:rsid w:val="00916042"/>
    <w:rsid w:val="0091606D"/>
    <w:rsid w:val="0091628D"/>
    <w:rsid w:val="00916754"/>
    <w:rsid w:val="00916793"/>
    <w:rsid w:val="00916870"/>
    <w:rsid w:val="0091687D"/>
    <w:rsid w:val="0091689C"/>
    <w:rsid w:val="009168EC"/>
    <w:rsid w:val="00916A91"/>
    <w:rsid w:val="00916B3F"/>
    <w:rsid w:val="00916C67"/>
    <w:rsid w:val="00916CCE"/>
    <w:rsid w:val="00916D6D"/>
    <w:rsid w:val="00916EC7"/>
    <w:rsid w:val="00917024"/>
    <w:rsid w:val="00917056"/>
    <w:rsid w:val="009170DA"/>
    <w:rsid w:val="009170F8"/>
    <w:rsid w:val="00917113"/>
    <w:rsid w:val="009172AB"/>
    <w:rsid w:val="009172FA"/>
    <w:rsid w:val="0091730F"/>
    <w:rsid w:val="0091735D"/>
    <w:rsid w:val="009173BF"/>
    <w:rsid w:val="0091747C"/>
    <w:rsid w:val="0091749A"/>
    <w:rsid w:val="009174F8"/>
    <w:rsid w:val="00917525"/>
    <w:rsid w:val="00917616"/>
    <w:rsid w:val="00917814"/>
    <w:rsid w:val="00917862"/>
    <w:rsid w:val="0091799B"/>
    <w:rsid w:val="009179A5"/>
    <w:rsid w:val="00917AFE"/>
    <w:rsid w:val="00917B49"/>
    <w:rsid w:val="00917CAD"/>
    <w:rsid w:val="00917D55"/>
    <w:rsid w:val="00917F5C"/>
    <w:rsid w:val="00920018"/>
    <w:rsid w:val="00920019"/>
    <w:rsid w:val="00920052"/>
    <w:rsid w:val="009200C8"/>
    <w:rsid w:val="009200D5"/>
    <w:rsid w:val="00920270"/>
    <w:rsid w:val="009204AA"/>
    <w:rsid w:val="009204E7"/>
    <w:rsid w:val="009204F6"/>
    <w:rsid w:val="009205D6"/>
    <w:rsid w:val="009206D0"/>
    <w:rsid w:val="00920721"/>
    <w:rsid w:val="00920744"/>
    <w:rsid w:val="0092075D"/>
    <w:rsid w:val="009208CF"/>
    <w:rsid w:val="009208D9"/>
    <w:rsid w:val="009209B2"/>
    <w:rsid w:val="00920AFB"/>
    <w:rsid w:val="00920E22"/>
    <w:rsid w:val="00920E48"/>
    <w:rsid w:val="00921042"/>
    <w:rsid w:val="00921078"/>
    <w:rsid w:val="009210A0"/>
    <w:rsid w:val="0092115B"/>
    <w:rsid w:val="009211E6"/>
    <w:rsid w:val="009212F7"/>
    <w:rsid w:val="00921367"/>
    <w:rsid w:val="00921369"/>
    <w:rsid w:val="009214C9"/>
    <w:rsid w:val="0092152C"/>
    <w:rsid w:val="0092155A"/>
    <w:rsid w:val="009216DC"/>
    <w:rsid w:val="00921714"/>
    <w:rsid w:val="009217C6"/>
    <w:rsid w:val="00921A1E"/>
    <w:rsid w:val="00921A54"/>
    <w:rsid w:val="00921AEF"/>
    <w:rsid w:val="00921B6B"/>
    <w:rsid w:val="00921C16"/>
    <w:rsid w:val="00921CF2"/>
    <w:rsid w:val="00921D01"/>
    <w:rsid w:val="00921D68"/>
    <w:rsid w:val="00921E3F"/>
    <w:rsid w:val="0092200A"/>
    <w:rsid w:val="00922078"/>
    <w:rsid w:val="00922130"/>
    <w:rsid w:val="009221DA"/>
    <w:rsid w:val="0092220C"/>
    <w:rsid w:val="0092229C"/>
    <w:rsid w:val="009222EE"/>
    <w:rsid w:val="009224B2"/>
    <w:rsid w:val="00922569"/>
    <w:rsid w:val="009225AB"/>
    <w:rsid w:val="00922632"/>
    <w:rsid w:val="00922776"/>
    <w:rsid w:val="009227E4"/>
    <w:rsid w:val="009228B6"/>
    <w:rsid w:val="009228C6"/>
    <w:rsid w:val="00922A81"/>
    <w:rsid w:val="00922AA2"/>
    <w:rsid w:val="00922C25"/>
    <w:rsid w:val="00922D3B"/>
    <w:rsid w:val="00922DBC"/>
    <w:rsid w:val="00922DD9"/>
    <w:rsid w:val="00922E06"/>
    <w:rsid w:val="009231C3"/>
    <w:rsid w:val="00923264"/>
    <w:rsid w:val="00923373"/>
    <w:rsid w:val="0092342B"/>
    <w:rsid w:val="009234E7"/>
    <w:rsid w:val="00923512"/>
    <w:rsid w:val="0092365B"/>
    <w:rsid w:val="009236B5"/>
    <w:rsid w:val="0092372E"/>
    <w:rsid w:val="00923767"/>
    <w:rsid w:val="0092378E"/>
    <w:rsid w:val="0092379C"/>
    <w:rsid w:val="009237C8"/>
    <w:rsid w:val="0092398A"/>
    <w:rsid w:val="00923A24"/>
    <w:rsid w:val="00923ABD"/>
    <w:rsid w:val="00923B25"/>
    <w:rsid w:val="00923B33"/>
    <w:rsid w:val="00923C66"/>
    <w:rsid w:val="00923C6A"/>
    <w:rsid w:val="00923CB3"/>
    <w:rsid w:val="00923D67"/>
    <w:rsid w:val="00923ED9"/>
    <w:rsid w:val="00923F0B"/>
    <w:rsid w:val="00923F5F"/>
    <w:rsid w:val="00924098"/>
    <w:rsid w:val="0092415E"/>
    <w:rsid w:val="00924165"/>
    <w:rsid w:val="009243F0"/>
    <w:rsid w:val="00924413"/>
    <w:rsid w:val="009244AF"/>
    <w:rsid w:val="0092479B"/>
    <w:rsid w:val="009248EB"/>
    <w:rsid w:val="00924991"/>
    <w:rsid w:val="00924AB2"/>
    <w:rsid w:val="00924B5E"/>
    <w:rsid w:val="00924B64"/>
    <w:rsid w:val="00924C30"/>
    <w:rsid w:val="00924CB6"/>
    <w:rsid w:val="00924D24"/>
    <w:rsid w:val="00924DE6"/>
    <w:rsid w:val="00924E1D"/>
    <w:rsid w:val="00924F26"/>
    <w:rsid w:val="00924F38"/>
    <w:rsid w:val="00924FA3"/>
    <w:rsid w:val="00925072"/>
    <w:rsid w:val="00925120"/>
    <w:rsid w:val="009251BE"/>
    <w:rsid w:val="00925229"/>
    <w:rsid w:val="0092523E"/>
    <w:rsid w:val="00925338"/>
    <w:rsid w:val="0092533C"/>
    <w:rsid w:val="0092553F"/>
    <w:rsid w:val="00925582"/>
    <w:rsid w:val="009255A8"/>
    <w:rsid w:val="00925635"/>
    <w:rsid w:val="00925688"/>
    <w:rsid w:val="00925750"/>
    <w:rsid w:val="00925914"/>
    <w:rsid w:val="00925AA4"/>
    <w:rsid w:val="00925AB6"/>
    <w:rsid w:val="00925F18"/>
    <w:rsid w:val="0092600C"/>
    <w:rsid w:val="0092603A"/>
    <w:rsid w:val="0092604B"/>
    <w:rsid w:val="00926084"/>
    <w:rsid w:val="00926260"/>
    <w:rsid w:val="00926284"/>
    <w:rsid w:val="009262E2"/>
    <w:rsid w:val="009262FA"/>
    <w:rsid w:val="009263A4"/>
    <w:rsid w:val="009263EA"/>
    <w:rsid w:val="00926425"/>
    <w:rsid w:val="009264D8"/>
    <w:rsid w:val="00926512"/>
    <w:rsid w:val="0092657C"/>
    <w:rsid w:val="00926625"/>
    <w:rsid w:val="00926638"/>
    <w:rsid w:val="009266D5"/>
    <w:rsid w:val="0092679B"/>
    <w:rsid w:val="00926856"/>
    <w:rsid w:val="0092691F"/>
    <w:rsid w:val="009269E4"/>
    <w:rsid w:val="00926AF7"/>
    <w:rsid w:val="00926B57"/>
    <w:rsid w:val="00926BC1"/>
    <w:rsid w:val="00926BF6"/>
    <w:rsid w:val="00926CAB"/>
    <w:rsid w:val="00926CC3"/>
    <w:rsid w:val="00926DF7"/>
    <w:rsid w:val="00926EBE"/>
    <w:rsid w:val="00926F6A"/>
    <w:rsid w:val="00927174"/>
    <w:rsid w:val="00927225"/>
    <w:rsid w:val="00927378"/>
    <w:rsid w:val="009273A7"/>
    <w:rsid w:val="009274A3"/>
    <w:rsid w:val="009274AA"/>
    <w:rsid w:val="009274F1"/>
    <w:rsid w:val="0092767B"/>
    <w:rsid w:val="00927873"/>
    <w:rsid w:val="00927956"/>
    <w:rsid w:val="00927970"/>
    <w:rsid w:val="009279E8"/>
    <w:rsid w:val="00927A2E"/>
    <w:rsid w:val="00927A36"/>
    <w:rsid w:val="00927A66"/>
    <w:rsid w:val="00927A80"/>
    <w:rsid w:val="00927B28"/>
    <w:rsid w:val="00927B9A"/>
    <w:rsid w:val="00927CE7"/>
    <w:rsid w:val="00927E40"/>
    <w:rsid w:val="00927F45"/>
    <w:rsid w:val="00927F58"/>
    <w:rsid w:val="00927FFB"/>
    <w:rsid w:val="00930034"/>
    <w:rsid w:val="00930146"/>
    <w:rsid w:val="00930198"/>
    <w:rsid w:val="009301F9"/>
    <w:rsid w:val="00930240"/>
    <w:rsid w:val="009302FA"/>
    <w:rsid w:val="009304A4"/>
    <w:rsid w:val="009307E4"/>
    <w:rsid w:val="0093085D"/>
    <w:rsid w:val="0093092D"/>
    <w:rsid w:val="009309C8"/>
    <w:rsid w:val="009309E0"/>
    <w:rsid w:val="00930A07"/>
    <w:rsid w:val="00930ACB"/>
    <w:rsid w:val="00930BFD"/>
    <w:rsid w:val="00930C1D"/>
    <w:rsid w:val="00930CBA"/>
    <w:rsid w:val="00930D42"/>
    <w:rsid w:val="00930FB0"/>
    <w:rsid w:val="00930FC0"/>
    <w:rsid w:val="00931006"/>
    <w:rsid w:val="009310DC"/>
    <w:rsid w:val="009311CF"/>
    <w:rsid w:val="009311F2"/>
    <w:rsid w:val="009313AF"/>
    <w:rsid w:val="00931581"/>
    <w:rsid w:val="00931646"/>
    <w:rsid w:val="00931670"/>
    <w:rsid w:val="00931729"/>
    <w:rsid w:val="0093177B"/>
    <w:rsid w:val="00931794"/>
    <w:rsid w:val="0093182A"/>
    <w:rsid w:val="0093193C"/>
    <w:rsid w:val="00931AFC"/>
    <w:rsid w:val="00931B7F"/>
    <w:rsid w:val="00931C8D"/>
    <w:rsid w:val="00931D21"/>
    <w:rsid w:val="00931D28"/>
    <w:rsid w:val="00931DA6"/>
    <w:rsid w:val="00931EB3"/>
    <w:rsid w:val="00931F4A"/>
    <w:rsid w:val="00932086"/>
    <w:rsid w:val="00932149"/>
    <w:rsid w:val="009321CA"/>
    <w:rsid w:val="009321E1"/>
    <w:rsid w:val="00932285"/>
    <w:rsid w:val="009322B5"/>
    <w:rsid w:val="0093231E"/>
    <w:rsid w:val="00932575"/>
    <w:rsid w:val="00932676"/>
    <w:rsid w:val="00932694"/>
    <w:rsid w:val="009326FD"/>
    <w:rsid w:val="00932859"/>
    <w:rsid w:val="00932A0C"/>
    <w:rsid w:val="00932AD2"/>
    <w:rsid w:val="00932C74"/>
    <w:rsid w:val="00932C92"/>
    <w:rsid w:val="00932D33"/>
    <w:rsid w:val="00932F0B"/>
    <w:rsid w:val="00933032"/>
    <w:rsid w:val="009330DB"/>
    <w:rsid w:val="00933104"/>
    <w:rsid w:val="009331C7"/>
    <w:rsid w:val="00933262"/>
    <w:rsid w:val="0093327A"/>
    <w:rsid w:val="0093333E"/>
    <w:rsid w:val="00933499"/>
    <w:rsid w:val="00933507"/>
    <w:rsid w:val="0093360A"/>
    <w:rsid w:val="00933657"/>
    <w:rsid w:val="009336B0"/>
    <w:rsid w:val="009338A5"/>
    <w:rsid w:val="009338F7"/>
    <w:rsid w:val="00933920"/>
    <w:rsid w:val="00933943"/>
    <w:rsid w:val="00933A95"/>
    <w:rsid w:val="00933BB0"/>
    <w:rsid w:val="00933C3C"/>
    <w:rsid w:val="00933C6D"/>
    <w:rsid w:val="00933CE8"/>
    <w:rsid w:val="00933DBD"/>
    <w:rsid w:val="00933DFE"/>
    <w:rsid w:val="00933E6C"/>
    <w:rsid w:val="00933EDA"/>
    <w:rsid w:val="00933F64"/>
    <w:rsid w:val="00933F88"/>
    <w:rsid w:val="00934070"/>
    <w:rsid w:val="0093417C"/>
    <w:rsid w:val="009341B1"/>
    <w:rsid w:val="009341ED"/>
    <w:rsid w:val="00934244"/>
    <w:rsid w:val="00934348"/>
    <w:rsid w:val="0093446A"/>
    <w:rsid w:val="009344CB"/>
    <w:rsid w:val="0093460E"/>
    <w:rsid w:val="00934700"/>
    <w:rsid w:val="00934861"/>
    <w:rsid w:val="009348AD"/>
    <w:rsid w:val="009348BF"/>
    <w:rsid w:val="009348FF"/>
    <w:rsid w:val="00934926"/>
    <w:rsid w:val="009349BA"/>
    <w:rsid w:val="00934ADC"/>
    <w:rsid w:val="00934B55"/>
    <w:rsid w:val="00934C79"/>
    <w:rsid w:val="00934E81"/>
    <w:rsid w:val="00934FE1"/>
    <w:rsid w:val="009350B3"/>
    <w:rsid w:val="009351C0"/>
    <w:rsid w:val="009351F4"/>
    <w:rsid w:val="00935252"/>
    <w:rsid w:val="00935386"/>
    <w:rsid w:val="009353FB"/>
    <w:rsid w:val="00935595"/>
    <w:rsid w:val="009355F3"/>
    <w:rsid w:val="00935600"/>
    <w:rsid w:val="00935689"/>
    <w:rsid w:val="009356E1"/>
    <w:rsid w:val="00935932"/>
    <w:rsid w:val="00935A80"/>
    <w:rsid w:val="00935A96"/>
    <w:rsid w:val="00935B5A"/>
    <w:rsid w:val="00935C12"/>
    <w:rsid w:val="00935C5D"/>
    <w:rsid w:val="00935EE9"/>
    <w:rsid w:val="00935F24"/>
    <w:rsid w:val="00935F82"/>
    <w:rsid w:val="00936263"/>
    <w:rsid w:val="009363D9"/>
    <w:rsid w:val="009363F3"/>
    <w:rsid w:val="00936435"/>
    <w:rsid w:val="00936444"/>
    <w:rsid w:val="009364E0"/>
    <w:rsid w:val="0093652E"/>
    <w:rsid w:val="0093655D"/>
    <w:rsid w:val="009365BB"/>
    <w:rsid w:val="0093661B"/>
    <w:rsid w:val="00936664"/>
    <w:rsid w:val="009366ED"/>
    <w:rsid w:val="0093672D"/>
    <w:rsid w:val="009367AD"/>
    <w:rsid w:val="009367FE"/>
    <w:rsid w:val="0093684B"/>
    <w:rsid w:val="009368C7"/>
    <w:rsid w:val="009369D7"/>
    <w:rsid w:val="00936ABA"/>
    <w:rsid w:val="00936AF0"/>
    <w:rsid w:val="00936BBC"/>
    <w:rsid w:val="00936BE1"/>
    <w:rsid w:val="00936D65"/>
    <w:rsid w:val="00936DE6"/>
    <w:rsid w:val="00936DF9"/>
    <w:rsid w:val="00936E36"/>
    <w:rsid w:val="00936F33"/>
    <w:rsid w:val="009371B4"/>
    <w:rsid w:val="009371FF"/>
    <w:rsid w:val="009372BB"/>
    <w:rsid w:val="00937346"/>
    <w:rsid w:val="009373BA"/>
    <w:rsid w:val="00937425"/>
    <w:rsid w:val="009374FC"/>
    <w:rsid w:val="009375C3"/>
    <w:rsid w:val="009375F1"/>
    <w:rsid w:val="00937720"/>
    <w:rsid w:val="0093782E"/>
    <w:rsid w:val="00937952"/>
    <w:rsid w:val="00937ACE"/>
    <w:rsid w:val="00937B95"/>
    <w:rsid w:val="00937BB2"/>
    <w:rsid w:val="00937CBC"/>
    <w:rsid w:val="00937D3D"/>
    <w:rsid w:val="00937DEA"/>
    <w:rsid w:val="00937E44"/>
    <w:rsid w:val="00937E76"/>
    <w:rsid w:val="00937F3F"/>
    <w:rsid w:val="0094015B"/>
    <w:rsid w:val="009401FB"/>
    <w:rsid w:val="00940293"/>
    <w:rsid w:val="00940492"/>
    <w:rsid w:val="009408A6"/>
    <w:rsid w:val="00940A11"/>
    <w:rsid w:val="00940A2F"/>
    <w:rsid w:val="00940A5B"/>
    <w:rsid w:val="00940CBA"/>
    <w:rsid w:val="00940E77"/>
    <w:rsid w:val="00941021"/>
    <w:rsid w:val="0094102C"/>
    <w:rsid w:val="00941082"/>
    <w:rsid w:val="009410F2"/>
    <w:rsid w:val="00941101"/>
    <w:rsid w:val="009411D1"/>
    <w:rsid w:val="009413D3"/>
    <w:rsid w:val="00941479"/>
    <w:rsid w:val="00941492"/>
    <w:rsid w:val="0094153C"/>
    <w:rsid w:val="00941546"/>
    <w:rsid w:val="009415AC"/>
    <w:rsid w:val="009417A5"/>
    <w:rsid w:val="009417AD"/>
    <w:rsid w:val="009417FA"/>
    <w:rsid w:val="009418B2"/>
    <w:rsid w:val="009419A0"/>
    <w:rsid w:val="00941CA4"/>
    <w:rsid w:val="00941E26"/>
    <w:rsid w:val="00941E5B"/>
    <w:rsid w:val="00941FC1"/>
    <w:rsid w:val="00941FD2"/>
    <w:rsid w:val="00941FEA"/>
    <w:rsid w:val="00941FEC"/>
    <w:rsid w:val="009420F0"/>
    <w:rsid w:val="009421D1"/>
    <w:rsid w:val="009421FF"/>
    <w:rsid w:val="00942274"/>
    <w:rsid w:val="009423CC"/>
    <w:rsid w:val="0094243B"/>
    <w:rsid w:val="009425FA"/>
    <w:rsid w:val="009428FB"/>
    <w:rsid w:val="00942A42"/>
    <w:rsid w:val="00942B8E"/>
    <w:rsid w:val="00942C23"/>
    <w:rsid w:val="00942C2F"/>
    <w:rsid w:val="00942D1F"/>
    <w:rsid w:val="00943098"/>
    <w:rsid w:val="0094316D"/>
    <w:rsid w:val="0094318B"/>
    <w:rsid w:val="00943315"/>
    <w:rsid w:val="00943380"/>
    <w:rsid w:val="0094340D"/>
    <w:rsid w:val="0094342A"/>
    <w:rsid w:val="00943453"/>
    <w:rsid w:val="00943532"/>
    <w:rsid w:val="00943879"/>
    <w:rsid w:val="00943A0D"/>
    <w:rsid w:val="00943B20"/>
    <w:rsid w:val="00943BA3"/>
    <w:rsid w:val="00943BBC"/>
    <w:rsid w:val="00943C37"/>
    <w:rsid w:val="00943CE2"/>
    <w:rsid w:val="00943D05"/>
    <w:rsid w:val="00943D36"/>
    <w:rsid w:val="00943E37"/>
    <w:rsid w:val="00943E65"/>
    <w:rsid w:val="00943F0C"/>
    <w:rsid w:val="00943F67"/>
    <w:rsid w:val="00943F92"/>
    <w:rsid w:val="00943FBA"/>
    <w:rsid w:val="0094400A"/>
    <w:rsid w:val="00944420"/>
    <w:rsid w:val="009444B7"/>
    <w:rsid w:val="009444BE"/>
    <w:rsid w:val="009444F4"/>
    <w:rsid w:val="009446C7"/>
    <w:rsid w:val="00944730"/>
    <w:rsid w:val="00944780"/>
    <w:rsid w:val="009448CA"/>
    <w:rsid w:val="00944AA0"/>
    <w:rsid w:val="00944ABA"/>
    <w:rsid w:val="00944BAD"/>
    <w:rsid w:val="00944C9F"/>
    <w:rsid w:val="00944CB8"/>
    <w:rsid w:val="00944D54"/>
    <w:rsid w:val="00945030"/>
    <w:rsid w:val="009451A2"/>
    <w:rsid w:val="009451FF"/>
    <w:rsid w:val="00945238"/>
    <w:rsid w:val="00945240"/>
    <w:rsid w:val="009452B2"/>
    <w:rsid w:val="0094539B"/>
    <w:rsid w:val="009453FB"/>
    <w:rsid w:val="009455EC"/>
    <w:rsid w:val="00945610"/>
    <w:rsid w:val="00945638"/>
    <w:rsid w:val="009456F2"/>
    <w:rsid w:val="00945704"/>
    <w:rsid w:val="00945724"/>
    <w:rsid w:val="00945756"/>
    <w:rsid w:val="009457E3"/>
    <w:rsid w:val="00945866"/>
    <w:rsid w:val="009458BD"/>
    <w:rsid w:val="009458CD"/>
    <w:rsid w:val="00945917"/>
    <w:rsid w:val="00945986"/>
    <w:rsid w:val="00945AC9"/>
    <w:rsid w:val="00945ACE"/>
    <w:rsid w:val="00945B40"/>
    <w:rsid w:val="00945C4B"/>
    <w:rsid w:val="00945CA5"/>
    <w:rsid w:val="00945CAE"/>
    <w:rsid w:val="00945E57"/>
    <w:rsid w:val="00945F37"/>
    <w:rsid w:val="0094612F"/>
    <w:rsid w:val="009462E2"/>
    <w:rsid w:val="00946517"/>
    <w:rsid w:val="00946608"/>
    <w:rsid w:val="0094672E"/>
    <w:rsid w:val="00946818"/>
    <w:rsid w:val="00946956"/>
    <w:rsid w:val="00946A7A"/>
    <w:rsid w:val="00946AC3"/>
    <w:rsid w:val="00946AFD"/>
    <w:rsid w:val="00946B52"/>
    <w:rsid w:val="00946BC9"/>
    <w:rsid w:val="00946C22"/>
    <w:rsid w:val="00946E08"/>
    <w:rsid w:val="00946F35"/>
    <w:rsid w:val="00946F53"/>
    <w:rsid w:val="00947116"/>
    <w:rsid w:val="00947118"/>
    <w:rsid w:val="00947144"/>
    <w:rsid w:val="0094723A"/>
    <w:rsid w:val="00947316"/>
    <w:rsid w:val="0094762B"/>
    <w:rsid w:val="009476BD"/>
    <w:rsid w:val="009476E5"/>
    <w:rsid w:val="00947702"/>
    <w:rsid w:val="0094775E"/>
    <w:rsid w:val="009477BE"/>
    <w:rsid w:val="0094783B"/>
    <w:rsid w:val="00947924"/>
    <w:rsid w:val="0094792D"/>
    <w:rsid w:val="00947AC7"/>
    <w:rsid w:val="00947ADD"/>
    <w:rsid w:val="00947B10"/>
    <w:rsid w:val="00947C83"/>
    <w:rsid w:val="00947C95"/>
    <w:rsid w:val="00947D86"/>
    <w:rsid w:val="00947E3A"/>
    <w:rsid w:val="00947E46"/>
    <w:rsid w:val="00947E9E"/>
    <w:rsid w:val="00947F8A"/>
    <w:rsid w:val="009500EA"/>
    <w:rsid w:val="0095024E"/>
    <w:rsid w:val="00950446"/>
    <w:rsid w:val="00950476"/>
    <w:rsid w:val="009504E8"/>
    <w:rsid w:val="00950572"/>
    <w:rsid w:val="00950591"/>
    <w:rsid w:val="009505D6"/>
    <w:rsid w:val="00950621"/>
    <w:rsid w:val="00950630"/>
    <w:rsid w:val="0095065C"/>
    <w:rsid w:val="0095067D"/>
    <w:rsid w:val="009506E1"/>
    <w:rsid w:val="009507BF"/>
    <w:rsid w:val="00950954"/>
    <w:rsid w:val="00950AFD"/>
    <w:rsid w:val="00950B1A"/>
    <w:rsid w:val="00950BD7"/>
    <w:rsid w:val="00950C17"/>
    <w:rsid w:val="00950E0B"/>
    <w:rsid w:val="00950F55"/>
    <w:rsid w:val="00951097"/>
    <w:rsid w:val="00951159"/>
    <w:rsid w:val="0095119D"/>
    <w:rsid w:val="0095121D"/>
    <w:rsid w:val="00951361"/>
    <w:rsid w:val="00951414"/>
    <w:rsid w:val="00951438"/>
    <w:rsid w:val="0095147B"/>
    <w:rsid w:val="0095153E"/>
    <w:rsid w:val="00951666"/>
    <w:rsid w:val="00951721"/>
    <w:rsid w:val="0095174A"/>
    <w:rsid w:val="009517FB"/>
    <w:rsid w:val="00951843"/>
    <w:rsid w:val="009518C4"/>
    <w:rsid w:val="009519C9"/>
    <w:rsid w:val="00951AB9"/>
    <w:rsid w:val="00951E21"/>
    <w:rsid w:val="00951F91"/>
    <w:rsid w:val="00951F9E"/>
    <w:rsid w:val="00952069"/>
    <w:rsid w:val="00952115"/>
    <w:rsid w:val="00952182"/>
    <w:rsid w:val="009523F0"/>
    <w:rsid w:val="00952424"/>
    <w:rsid w:val="009524E0"/>
    <w:rsid w:val="009525A1"/>
    <w:rsid w:val="00952611"/>
    <w:rsid w:val="00952616"/>
    <w:rsid w:val="0095269D"/>
    <w:rsid w:val="00952774"/>
    <w:rsid w:val="009527B3"/>
    <w:rsid w:val="009527C6"/>
    <w:rsid w:val="00952908"/>
    <w:rsid w:val="00952943"/>
    <w:rsid w:val="00952A25"/>
    <w:rsid w:val="00952AE7"/>
    <w:rsid w:val="00952DE4"/>
    <w:rsid w:val="00952EB3"/>
    <w:rsid w:val="00952EE0"/>
    <w:rsid w:val="00952EE1"/>
    <w:rsid w:val="00952F77"/>
    <w:rsid w:val="00953088"/>
    <w:rsid w:val="00953118"/>
    <w:rsid w:val="00953419"/>
    <w:rsid w:val="00953643"/>
    <w:rsid w:val="009537F6"/>
    <w:rsid w:val="0095381F"/>
    <w:rsid w:val="009538EA"/>
    <w:rsid w:val="00953ADE"/>
    <w:rsid w:val="00953AF9"/>
    <w:rsid w:val="00953B32"/>
    <w:rsid w:val="00953C03"/>
    <w:rsid w:val="00953C0A"/>
    <w:rsid w:val="00953E15"/>
    <w:rsid w:val="00954009"/>
    <w:rsid w:val="0095402F"/>
    <w:rsid w:val="009540A7"/>
    <w:rsid w:val="00954108"/>
    <w:rsid w:val="00954217"/>
    <w:rsid w:val="00954285"/>
    <w:rsid w:val="00954341"/>
    <w:rsid w:val="00954362"/>
    <w:rsid w:val="00954388"/>
    <w:rsid w:val="0095443B"/>
    <w:rsid w:val="0095443C"/>
    <w:rsid w:val="00954459"/>
    <w:rsid w:val="009545DE"/>
    <w:rsid w:val="009545E8"/>
    <w:rsid w:val="0095475F"/>
    <w:rsid w:val="0095477F"/>
    <w:rsid w:val="009547AD"/>
    <w:rsid w:val="009547C1"/>
    <w:rsid w:val="00954981"/>
    <w:rsid w:val="009549FA"/>
    <w:rsid w:val="00954A8B"/>
    <w:rsid w:val="00954BF5"/>
    <w:rsid w:val="00954D82"/>
    <w:rsid w:val="00954DAC"/>
    <w:rsid w:val="00954E34"/>
    <w:rsid w:val="00954E3F"/>
    <w:rsid w:val="00954E5B"/>
    <w:rsid w:val="00954E85"/>
    <w:rsid w:val="00954F39"/>
    <w:rsid w:val="00954FB3"/>
    <w:rsid w:val="00955154"/>
    <w:rsid w:val="00955170"/>
    <w:rsid w:val="00955177"/>
    <w:rsid w:val="009553E4"/>
    <w:rsid w:val="0095555C"/>
    <w:rsid w:val="009556A3"/>
    <w:rsid w:val="0095577C"/>
    <w:rsid w:val="009557AA"/>
    <w:rsid w:val="00955825"/>
    <w:rsid w:val="00955897"/>
    <w:rsid w:val="009558F5"/>
    <w:rsid w:val="009558FD"/>
    <w:rsid w:val="0095596E"/>
    <w:rsid w:val="009559B5"/>
    <w:rsid w:val="00955A1A"/>
    <w:rsid w:val="00955D38"/>
    <w:rsid w:val="00955DAF"/>
    <w:rsid w:val="00955DFE"/>
    <w:rsid w:val="00955ED8"/>
    <w:rsid w:val="00955EDC"/>
    <w:rsid w:val="00955F93"/>
    <w:rsid w:val="00956021"/>
    <w:rsid w:val="00956096"/>
    <w:rsid w:val="009560DB"/>
    <w:rsid w:val="009560EC"/>
    <w:rsid w:val="0095612A"/>
    <w:rsid w:val="009561B5"/>
    <w:rsid w:val="0095640C"/>
    <w:rsid w:val="0095640F"/>
    <w:rsid w:val="00956593"/>
    <w:rsid w:val="00956610"/>
    <w:rsid w:val="009566F1"/>
    <w:rsid w:val="009567E6"/>
    <w:rsid w:val="009568C1"/>
    <w:rsid w:val="00956919"/>
    <w:rsid w:val="0095691A"/>
    <w:rsid w:val="0095691D"/>
    <w:rsid w:val="009569B6"/>
    <w:rsid w:val="00956ADD"/>
    <w:rsid w:val="00956B59"/>
    <w:rsid w:val="00956BFA"/>
    <w:rsid w:val="00956C7C"/>
    <w:rsid w:val="00956E95"/>
    <w:rsid w:val="00956EB7"/>
    <w:rsid w:val="00956F6F"/>
    <w:rsid w:val="009570D1"/>
    <w:rsid w:val="00957141"/>
    <w:rsid w:val="0095718B"/>
    <w:rsid w:val="009571B8"/>
    <w:rsid w:val="009571E8"/>
    <w:rsid w:val="0095748F"/>
    <w:rsid w:val="0095749F"/>
    <w:rsid w:val="009575A6"/>
    <w:rsid w:val="00957741"/>
    <w:rsid w:val="0095778E"/>
    <w:rsid w:val="009577E2"/>
    <w:rsid w:val="00957A0F"/>
    <w:rsid w:val="00957A9C"/>
    <w:rsid w:val="00957AAB"/>
    <w:rsid w:val="00957AC9"/>
    <w:rsid w:val="00957AFB"/>
    <w:rsid w:val="00957B3B"/>
    <w:rsid w:val="00957B51"/>
    <w:rsid w:val="00957BAC"/>
    <w:rsid w:val="00957CD1"/>
    <w:rsid w:val="00957CDA"/>
    <w:rsid w:val="00957E10"/>
    <w:rsid w:val="00957E19"/>
    <w:rsid w:val="00957E4F"/>
    <w:rsid w:val="00957E68"/>
    <w:rsid w:val="00957FA2"/>
    <w:rsid w:val="009600B9"/>
    <w:rsid w:val="009600E7"/>
    <w:rsid w:val="009601A9"/>
    <w:rsid w:val="009601D0"/>
    <w:rsid w:val="009601DE"/>
    <w:rsid w:val="0096026C"/>
    <w:rsid w:val="009602ED"/>
    <w:rsid w:val="00960354"/>
    <w:rsid w:val="00960452"/>
    <w:rsid w:val="009604AD"/>
    <w:rsid w:val="009604CF"/>
    <w:rsid w:val="00960708"/>
    <w:rsid w:val="009607AD"/>
    <w:rsid w:val="00960863"/>
    <w:rsid w:val="009608D1"/>
    <w:rsid w:val="009608E8"/>
    <w:rsid w:val="00960989"/>
    <w:rsid w:val="009609AE"/>
    <w:rsid w:val="00960A1E"/>
    <w:rsid w:val="00960AA0"/>
    <w:rsid w:val="00960AB1"/>
    <w:rsid w:val="00960AB8"/>
    <w:rsid w:val="00960B52"/>
    <w:rsid w:val="00960B8C"/>
    <w:rsid w:val="00960CC8"/>
    <w:rsid w:val="00960E13"/>
    <w:rsid w:val="0096110B"/>
    <w:rsid w:val="0096115D"/>
    <w:rsid w:val="0096118C"/>
    <w:rsid w:val="00961272"/>
    <w:rsid w:val="009612BA"/>
    <w:rsid w:val="009612BC"/>
    <w:rsid w:val="009612EE"/>
    <w:rsid w:val="00961402"/>
    <w:rsid w:val="00961514"/>
    <w:rsid w:val="0096158E"/>
    <w:rsid w:val="009615FC"/>
    <w:rsid w:val="0096166F"/>
    <w:rsid w:val="00961921"/>
    <w:rsid w:val="0096197B"/>
    <w:rsid w:val="00961A0E"/>
    <w:rsid w:val="00961B41"/>
    <w:rsid w:val="00961B82"/>
    <w:rsid w:val="00961B87"/>
    <w:rsid w:val="00961BD1"/>
    <w:rsid w:val="00961BE7"/>
    <w:rsid w:val="00961E0C"/>
    <w:rsid w:val="00961F1D"/>
    <w:rsid w:val="00961F5B"/>
    <w:rsid w:val="0096205F"/>
    <w:rsid w:val="009620A3"/>
    <w:rsid w:val="009620C3"/>
    <w:rsid w:val="009620C8"/>
    <w:rsid w:val="00962171"/>
    <w:rsid w:val="00962172"/>
    <w:rsid w:val="0096217F"/>
    <w:rsid w:val="009621DC"/>
    <w:rsid w:val="009621E0"/>
    <w:rsid w:val="00962256"/>
    <w:rsid w:val="00962277"/>
    <w:rsid w:val="009622B6"/>
    <w:rsid w:val="009622B9"/>
    <w:rsid w:val="009622CD"/>
    <w:rsid w:val="0096235E"/>
    <w:rsid w:val="00962517"/>
    <w:rsid w:val="00962609"/>
    <w:rsid w:val="00962628"/>
    <w:rsid w:val="00962641"/>
    <w:rsid w:val="00962647"/>
    <w:rsid w:val="0096266B"/>
    <w:rsid w:val="00962678"/>
    <w:rsid w:val="00962837"/>
    <w:rsid w:val="0096291E"/>
    <w:rsid w:val="00962C26"/>
    <w:rsid w:val="00962C57"/>
    <w:rsid w:val="00962D52"/>
    <w:rsid w:val="00962D6F"/>
    <w:rsid w:val="00962DD4"/>
    <w:rsid w:val="00962E0A"/>
    <w:rsid w:val="00962ED4"/>
    <w:rsid w:val="00962F2F"/>
    <w:rsid w:val="00962F83"/>
    <w:rsid w:val="00962FF1"/>
    <w:rsid w:val="00963030"/>
    <w:rsid w:val="009630AB"/>
    <w:rsid w:val="00963100"/>
    <w:rsid w:val="00963106"/>
    <w:rsid w:val="0096333A"/>
    <w:rsid w:val="009634D9"/>
    <w:rsid w:val="009634F1"/>
    <w:rsid w:val="00963740"/>
    <w:rsid w:val="00963A1E"/>
    <w:rsid w:val="00963A22"/>
    <w:rsid w:val="00963B18"/>
    <w:rsid w:val="00963B25"/>
    <w:rsid w:val="00963B3D"/>
    <w:rsid w:val="00963C36"/>
    <w:rsid w:val="00963D39"/>
    <w:rsid w:val="00963DE7"/>
    <w:rsid w:val="00963E0A"/>
    <w:rsid w:val="00963E83"/>
    <w:rsid w:val="00963F27"/>
    <w:rsid w:val="00963F9F"/>
    <w:rsid w:val="00964045"/>
    <w:rsid w:val="00964111"/>
    <w:rsid w:val="009641AD"/>
    <w:rsid w:val="009641FE"/>
    <w:rsid w:val="00964265"/>
    <w:rsid w:val="0096441F"/>
    <w:rsid w:val="0096446E"/>
    <w:rsid w:val="0096467A"/>
    <w:rsid w:val="00964754"/>
    <w:rsid w:val="009647FE"/>
    <w:rsid w:val="009648E5"/>
    <w:rsid w:val="0096492A"/>
    <w:rsid w:val="009649D0"/>
    <w:rsid w:val="00964BAF"/>
    <w:rsid w:val="00964C44"/>
    <w:rsid w:val="00964F79"/>
    <w:rsid w:val="00965074"/>
    <w:rsid w:val="009650DE"/>
    <w:rsid w:val="0096515D"/>
    <w:rsid w:val="009651FD"/>
    <w:rsid w:val="009652D4"/>
    <w:rsid w:val="009652E2"/>
    <w:rsid w:val="009653C6"/>
    <w:rsid w:val="0096555C"/>
    <w:rsid w:val="009656EB"/>
    <w:rsid w:val="00965727"/>
    <w:rsid w:val="00965798"/>
    <w:rsid w:val="009657E5"/>
    <w:rsid w:val="009657F1"/>
    <w:rsid w:val="0096581A"/>
    <w:rsid w:val="00965884"/>
    <w:rsid w:val="009659F5"/>
    <w:rsid w:val="00965A60"/>
    <w:rsid w:val="00965D4F"/>
    <w:rsid w:val="00965D94"/>
    <w:rsid w:val="00965DAD"/>
    <w:rsid w:val="00965EA2"/>
    <w:rsid w:val="00965EFB"/>
    <w:rsid w:val="009661FC"/>
    <w:rsid w:val="009662C6"/>
    <w:rsid w:val="009662EE"/>
    <w:rsid w:val="00966300"/>
    <w:rsid w:val="00966388"/>
    <w:rsid w:val="0096642F"/>
    <w:rsid w:val="00966446"/>
    <w:rsid w:val="00966565"/>
    <w:rsid w:val="009665D1"/>
    <w:rsid w:val="00966689"/>
    <w:rsid w:val="0096670F"/>
    <w:rsid w:val="009667DF"/>
    <w:rsid w:val="009667F5"/>
    <w:rsid w:val="009668E9"/>
    <w:rsid w:val="00966924"/>
    <w:rsid w:val="00966987"/>
    <w:rsid w:val="009669FC"/>
    <w:rsid w:val="00966C24"/>
    <w:rsid w:val="00966E1E"/>
    <w:rsid w:val="00966EA7"/>
    <w:rsid w:val="00966F0E"/>
    <w:rsid w:val="00966FC9"/>
    <w:rsid w:val="00967067"/>
    <w:rsid w:val="0096708F"/>
    <w:rsid w:val="00967154"/>
    <w:rsid w:val="0096720A"/>
    <w:rsid w:val="0096738D"/>
    <w:rsid w:val="00967392"/>
    <w:rsid w:val="009673F9"/>
    <w:rsid w:val="00967523"/>
    <w:rsid w:val="00967605"/>
    <w:rsid w:val="00967615"/>
    <w:rsid w:val="00967667"/>
    <w:rsid w:val="00967673"/>
    <w:rsid w:val="00967742"/>
    <w:rsid w:val="009678B1"/>
    <w:rsid w:val="009679EC"/>
    <w:rsid w:val="00967A10"/>
    <w:rsid w:val="00967AD3"/>
    <w:rsid w:val="00967AD4"/>
    <w:rsid w:val="00967AD7"/>
    <w:rsid w:val="00967BA9"/>
    <w:rsid w:val="00967C59"/>
    <w:rsid w:val="00967C8A"/>
    <w:rsid w:val="00967E1E"/>
    <w:rsid w:val="00967E59"/>
    <w:rsid w:val="00967F2C"/>
    <w:rsid w:val="009700AE"/>
    <w:rsid w:val="00970387"/>
    <w:rsid w:val="00970446"/>
    <w:rsid w:val="0097047B"/>
    <w:rsid w:val="009704EF"/>
    <w:rsid w:val="009704F1"/>
    <w:rsid w:val="00970560"/>
    <w:rsid w:val="00970581"/>
    <w:rsid w:val="009705E9"/>
    <w:rsid w:val="009706D4"/>
    <w:rsid w:val="00970770"/>
    <w:rsid w:val="009707CC"/>
    <w:rsid w:val="0097085C"/>
    <w:rsid w:val="00970903"/>
    <w:rsid w:val="009709B7"/>
    <w:rsid w:val="00970A56"/>
    <w:rsid w:val="00970A77"/>
    <w:rsid w:val="00970A86"/>
    <w:rsid w:val="00970A99"/>
    <w:rsid w:val="00970B6E"/>
    <w:rsid w:val="00970C99"/>
    <w:rsid w:val="00970CCD"/>
    <w:rsid w:val="00970D35"/>
    <w:rsid w:val="00970D76"/>
    <w:rsid w:val="00970DC9"/>
    <w:rsid w:val="00970EC9"/>
    <w:rsid w:val="00970F7A"/>
    <w:rsid w:val="00971003"/>
    <w:rsid w:val="0097100C"/>
    <w:rsid w:val="00971278"/>
    <w:rsid w:val="00971399"/>
    <w:rsid w:val="009713D3"/>
    <w:rsid w:val="0097145C"/>
    <w:rsid w:val="0097148E"/>
    <w:rsid w:val="00971527"/>
    <w:rsid w:val="0097154B"/>
    <w:rsid w:val="009716DF"/>
    <w:rsid w:val="0097172B"/>
    <w:rsid w:val="0097178F"/>
    <w:rsid w:val="00971792"/>
    <w:rsid w:val="009717FE"/>
    <w:rsid w:val="00971984"/>
    <w:rsid w:val="00971AEB"/>
    <w:rsid w:val="00971B37"/>
    <w:rsid w:val="00971BB8"/>
    <w:rsid w:val="00971BC1"/>
    <w:rsid w:val="00971BDA"/>
    <w:rsid w:val="00971D25"/>
    <w:rsid w:val="00971D38"/>
    <w:rsid w:val="00971E88"/>
    <w:rsid w:val="00971F26"/>
    <w:rsid w:val="00972035"/>
    <w:rsid w:val="009720F9"/>
    <w:rsid w:val="00972103"/>
    <w:rsid w:val="00972105"/>
    <w:rsid w:val="00972204"/>
    <w:rsid w:val="009722F1"/>
    <w:rsid w:val="00972361"/>
    <w:rsid w:val="009723A7"/>
    <w:rsid w:val="009723F7"/>
    <w:rsid w:val="009724E7"/>
    <w:rsid w:val="00972587"/>
    <w:rsid w:val="009725A1"/>
    <w:rsid w:val="00972687"/>
    <w:rsid w:val="009727B9"/>
    <w:rsid w:val="00972808"/>
    <w:rsid w:val="009728CB"/>
    <w:rsid w:val="0097298C"/>
    <w:rsid w:val="00972AF9"/>
    <w:rsid w:val="00972B8F"/>
    <w:rsid w:val="00972CE3"/>
    <w:rsid w:val="00972D2A"/>
    <w:rsid w:val="00972DC4"/>
    <w:rsid w:val="00972E9D"/>
    <w:rsid w:val="00972EC4"/>
    <w:rsid w:val="00972EE5"/>
    <w:rsid w:val="00972FD1"/>
    <w:rsid w:val="00972FD5"/>
    <w:rsid w:val="00973123"/>
    <w:rsid w:val="009731F8"/>
    <w:rsid w:val="009733D1"/>
    <w:rsid w:val="009734F8"/>
    <w:rsid w:val="0097352A"/>
    <w:rsid w:val="0097360F"/>
    <w:rsid w:val="009736BC"/>
    <w:rsid w:val="00973723"/>
    <w:rsid w:val="00973846"/>
    <w:rsid w:val="00973968"/>
    <w:rsid w:val="00973B59"/>
    <w:rsid w:val="00973C67"/>
    <w:rsid w:val="00973CC9"/>
    <w:rsid w:val="00973E9D"/>
    <w:rsid w:val="00973ECF"/>
    <w:rsid w:val="00973FD5"/>
    <w:rsid w:val="00974025"/>
    <w:rsid w:val="00974277"/>
    <w:rsid w:val="00974336"/>
    <w:rsid w:val="009743CB"/>
    <w:rsid w:val="00974509"/>
    <w:rsid w:val="0097458E"/>
    <w:rsid w:val="009745CE"/>
    <w:rsid w:val="009746DD"/>
    <w:rsid w:val="009747E0"/>
    <w:rsid w:val="009747EE"/>
    <w:rsid w:val="009747FC"/>
    <w:rsid w:val="009748CB"/>
    <w:rsid w:val="00974959"/>
    <w:rsid w:val="00974B11"/>
    <w:rsid w:val="00974B76"/>
    <w:rsid w:val="00974BB6"/>
    <w:rsid w:val="00974C54"/>
    <w:rsid w:val="00974D4D"/>
    <w:rsid w:val="00974D91"/>
    <w:rsid w:val="009750D3"/>
    <w:rsid w:val="0097511C"/>
    <w:rsid w:val="00975164"/>
    <w:rsid w:val="00975194"/>
    <w:rsid w:val="009751BA"/>
    <w:rsid w:val="009751DC"/>
    <w:rsid w:val="00975323"/>
    <w:rsid w:val="009753D3"/>
    <w:rsid w:val="00975479"/>
    <w:rsid w:val="009754D2"/>
    <w:rsid w:val="009754DB"/>
    <w:rsid w:val="00975564"/>
    <w:rsid w:val="0097557F"/>
    <w:rsid w:val="0097563C"/>
    <w:rsid w:val="0097567A"/>
    <w:rsid w:val="00975865"/>
    <w:rsid w:val="00975948"/>
    <w:rsid w:val="00975ACA"/>
    <w:rsid w:val="00975C29"/>
    <w:rsid w:val="00975F55"/>
    <w:rsid w:val="00975F71"/>
    <w:rsid w:val="00976060"/>
    <w:rsid w:val="009760CB"/>
    <w:rsid w:val="0097648D"/>
    <w:rsid w:val="00976494"/>
    <w:rsid w:val="00976567"/>
    <w:rsid w:val="009765E7"/>
    <w:rsid w:val="0097660E"/>
    <w:rsid w:val="00976679"/>
    <w:rsid w:val="00976857"/>
    <w:rsid w:val="00976904"/>
    <w:rsid w:val="00976907"/>
    <w:rsid w:val="009769A0"/>
    <w:rsid w:val="00976B98"/>
    <w:rsid w:val="00976BA4"/>
    <w:rsid w:val="00976BF6"/>
    <w:rsid w:val="00976D69"/>
    <w:rsid w:val="00976E19"/>
    <w:rsid w:val="00976ECF"/>
    <w:rsid w:val="00976F9D"/>
    <w:rsid w:val="00976FFB"/>
    <w:rsid w:val="00977056"/>
    <w:rsid w:val="009770C3"/>
    <w:rsid w:val="009770C7"/>
    <w:rsid w:val="00977180"/>
    <w:rsid w:val="0097722D"/>
    <w:rsid w:val="009772A9"/>
    <w:rsid w:val="009772D7"/>
    <w:rsid w:val="00977302"/>
    <w:rsid w:val="00977389"/>
    <w:rsid w:val="009774AF"/>
    <w:rsid w:val="0097757C"/>
    <w:rsid w:val="00977584"/>
    <w:rsid w:val="009776F9"/>
    <w:rsid w:val="00977775"/>
    <w:rsid w:val="0097777F"/>
    <w:rsid w:val="009777E8"/>
    <w:rsid w:val="00977811"/>
    <w:rsid w:val="00977BCD"/>
    <w:rsid w:val="00977C00"/>
    <w:rsid w:val="00977C35"/>
    <w:rsid w:val="00977C8B"/>
    <w:rsid w:val="00977C97"/>
    <w:rsid w:val="00977D6B"/>
    <w:rsid w:val="00977E90"/>
    <w:rsid w:val="00977F0D"/>
    <w:rsid w:val="00977F4A"/>
    <w:rsid w:val="00977FF8"/>
    <w:rsid w:val="00980100"/>
    <w:rsid w:val="00980176"/>
    <w:rsid w:val="00980262"/>
    <w:rsid w:val="0098033D"/>
    <w:rsid w:val="00980355"/>
    <w:rsid w:val="0098035C"/>
    <w:rsid w:val="00980420"/>
    <w:rsid w:val="00980437"/>
    <w:rsid w:val="00980439"/>
    <w:rsid w:val="009804A8"/>
    <w:rsid w:val="009805DB"/>
    <w:rsid w:val="009806FB"/>
    <w:rsid w:val="00980727"/>
    <w:rsid w:val="0098073E"/>
    <w:rsid w:val="0098099F"/>
    <w:rsid w:val="009809BA"/>
    <w:rsid w:val="00980AC2"/>
    <w:rsid w:val="00980B34"/>
    <w:rsid w:val="00980D43"/>
    <w:rsid w:val="00980D59"/>
    <w:rsid w:val="00980E0F"/>
    <w:rsid w:val="00980E36"/>
    <w:rsid w:val="00980E5C"/>
    <w:rsid w:val="00980E63"/>
    <w:rsid w:val="00980E89"/>
    <w:rsid w:val="00980F31"/>
    <w:rsid w:val="00980F65"/>
    <w:rsid w:val="00980FE9"/>
    <w:rsid w:val="00981012"/>
    <w:rsid w:val="00981109"/>
    <w:rsid w:val="009811FB"/>
    <w:rsid w:val="00981228"/>
    <w:rsid w:val="00981367"/>
    <w:rsid w:val="009813C3"/>
    <w:rsid w:val="009813EF"/>
    <w:rsid w:val="00981653"/>
    <w:rsid w:val="009816FC"/>
    <w:rsid w:val="009817A9"/>
    <w:rsid w:val="00981872"/>
    <w:rsid w:val="009818CA"/>
    <w:rsid w:val="00981ADD"/>
    <w:rsid w:val="00981B29"/>
    <w:rsid w:val="00981BC8"/>
    <w:rsid w:val="00981C53"/>
    <w:rsid w:val="00981C85"/>
    <w:rsid w:val="00981CA9"/>
    <w:rsid w:val="00981D2A"/>
    <w:rsid w:val="00981D4C"/>
    <w:rsid w:val="00981DB5"/>
    <w:rsid w:val="00981E0B"/>
    <w:rsid w:val="00981E47"/>
    <w:rsid w:val="00981E6E"/>
    <w:rsid w:val="00982042"/>
    <w:rsid w:val="009820D6"/>
    <w:rsid w:val="00982151"/>
    <w:rsid w:val="009821D2"/>
    <w:rsid w:val="009821D9"/>
    <w:rsid w:val="009822B2"/>
    <w:rsid w:val="009822F7"/>
    <w:rsid w:val="00982512"/>
    <w:rsid w:val="009827D5"/>
    <w:rsid w:val="009828EA"/>
    <w:rsid w:val="0098291C"/>
    <w:rsid w:val="00982987"/>
    <w:rsid w:val="00982B16"/>
    <w:rsid w:val="00982D09"/>
    <w:rsid w:val="00982D4C"/>
    <w:rsid w:val="00982D85"/>
    <w:rsid w:val="00982E0B"/>
    <w:rsid w:val="00982F8E"/>
    <w:rsid w:val="00982FA9"/>
    <w:rsid w:val="00983141"/>
    <w:rsid w:val="009831B4"/>
    <w:rsid w:val="009831C0"/>
    <w:rsid w:val="009832F2"/>
    <w:rsid w:val="009834C1"/>
    <w:rsid w:val="009835C8"/>
    <w:rsid w:val="0098360B"/>
    <w:rsid w:val="009836A5"/>
    <w:rsid w:val="009838D5"/>
    <w:rsid w:val="009838EB"/>
    <w:rsid w:val="0098399F"/>
    <w:rsid w:val="00983CAC"/>
    <w:rsid w:val="00983CD2"/>
    <w:rsid w:val="00983CDD"/>
    <w:rsid w:val="00983E0F"/>
    <w:rsid w:val="00983E94"/>
    <w:rsid w:val="00983EDA"/>
    <w:rsid w:val="00983FAB"/>
    <w:rsid w:val="0098401F"/>
    <w:rsid w:val="009840B8"/>
    <w:rsid w:val="00984120"/>
    <w:rsid w:val="0098421D"/>
    <w:rsid w:val="00984386"/>
    <w:rsid w:val="009843F9"/>
    <w:rsid w:val="00984556"/>
    <w:rsid w:val="00984580"/>
    <w:rsid w:val="0098468B"/>
    <w:rsid w:val="009846C3"/>
    <w:rsid w:val="00984787"/>
    <w:rsid w:val="009847D4"/>
    <w:rsid w:val="00984826"/>
    <w:rsid w:val="00984876"/>
    <w:rsid w:val="009849BF"/>
    <w:rsid w:val="00984AAF"/>
    <w:rsid w:val="00984AB1"/>
    <w:rsid w:val="00984B11"/>
    <w:rsid w:val="00984C2F"/>
    <w:rsid w:val="00984D2F"/>
    <w:rsid w:val="00984D86"/>
    <w:rsid w:val="0098524A"/>
    <w:rsid w:val="00985278"/>
    <w:rsid w:val="00985335"/>
    <w:rsid w:val="00985390"/>
    <w:rsid w:val="009853C8"/>
    <w:rsid w:val="009854EE"/>
    <w:rsid w:val="009855E0"/>
    <w:rsid w:val="00985663"/>
    <w:rsid w:val="009856AF"/>
    <w:rsid w:val="00985726"/>
    <w:rsid w:val="0098575B"/>
    <w:rsid w:val="0098575D"/>
    <w:rsid w:val="00985829"/>
    <w:rsid w:val="00985880"/>
    <w:rsid w:val="009858AB"/>
    <w:rsid w:val="00985A17"/>
    <w:rsid w:val="00985A96"/>
    <w:rsid w:val="00985C2D"/>
    <w:rsid w:val="00985E68"/>
    <w:rsid w:val="00985E8C"/>
    <w:rsid w:val="00985EB7"/>
    <w:rsid w:val="00985EFD"/>
    <w:rsid w:val="00985F33"/>
    <w:rsid w:val="00985F90"/>
    <w:rsid w:val="0098605C"/>
    <w:rsid w:val="00986068"/>
    <w:rsid w:val="009860A1"/>
    <w:rsid w:val="009861A7"/>
    <w:rsid w:val="009862C6"/>
    <w:rsid w:val="0098637B"/>
    <w:rsid w:val="009863E2"/>
    <w:rsid w:val="009863FC"/>
    <w:rsid w:val="00986430"/>
    <w:rsid w:val="0098644F"/>
    <w:rsid w:val="00986505"/>
    <w:rsid w:val="009865B6"/>
    <w:rsid w:val="009865C7"/>
    <w:rsid w:val="00986655"/>
    <w:rsid w:val="009866A8"/>
    <w:rsid w:val="009866DD"/>
    <w:rsid w:val="00986827"/>
    <w:rsid w:val="00986848"/>
    <w:rsid w:val="0098695C"/>
    <w:rsid w:val="00986A35"/>
    <w:rsid w:val="00986A5A"/>
    <w:rsid w:val="00986ADD"/>
    <w:rsid w:val="00986B40"/>
    <w:rsid w:val="00986B76"/>
    <w:rsid w:val="00986C05"/>
    <w:rsid w:val="00986C1F"/>
    <w:rsid w:val="00986C33"/>
    <w:rsid w:val="00986D4E"/>
    <w:rsid w:val="00986E27"/>
    <w:rsid w:val="00986F42"/>
    <w:rsid w:val="00986FDB"/>
    <w:rsid w:val="00986FF0"/>
    <w:rsid w:val="0098702D"/>
    <w:rsid w:val="009871D7"/>
    <w:rsid w:val="00987271"/>
    <w:rsid w:val="00987307"/>
    <w:rsid w:val="00987308"/>
    <w:rsid w:val="009874BC"/>
    <w:rsid w:val="00987535"/>
    <w:rsid w:val="0098756C"/>
    <w:rsid w:val="009876F3"/>
    <w:rsid w:val="0098780C"/>
    <w:rsid w:val="009878DE"/>
    <w:rsid w:val="00987912"/>
    <w:rsid w:val="0098793E"/>
    <w:rsid w:val="00987974"/>
    <w:rsid w:val="00987993"/>
    <w:rsid w:val="00987A63"/>
    <w:rsid w:val="00987A97"/>
    <w:rsid w:val="00987B13"/>
    <w:rsid w:val="00987B25"/>
    <w:rsid w:val="00987C5D"/>
    <w:rsid w:val="00987C70"/>
    <w:rsid w:val="00987D2D"/>
    <w:rsid w:val="00987D72"/>
    <w:rsid w:val="00987DA9"/>
    <w:rsid w:val="00987F08"/>
    <w:rsid w:val="00987F18"/>
    <w:rsid w:val="00987FCB"/>
    <w:rsid w:val="0099003A"/>
    <w:rsid w:val="00990113"/>
    <w:rsid w:val="0099019F"/>
    <w:rsid w:val="00990262"/>
    <w:rsid w:val="00990391"/>
    <w:rsid w:val="009903C2"/>
    <w:rsid w:val="00990464"/>
    <w:rsid w:val="009907E0"/>
    <w:rsid w:val="00990816"/>
    <w:rsid w:val="00990867"/>
    <w:rsid w:val="009908E3"/>
    <w:rsid w:val="00990901"/>
    <w:rsid w:val="009909A2"/>
    <w:rsid w:val="009909A7"/>
    <w:rsid w:val="00990A01"/>
    <w:rsid w:val="00990A15"/>
    <w:rsid w:val="00990A69"/>
    <w:rsid w:val="00990A8E"/>
    <w:rsid w:val="00990AC7"/>
    <w:rsid w:val="00990BC1"/>
    <w:rsid w:val="00990C44"/>
    <w:rsid w:val="00990CF7"/>
    <w:rsid w:val="00990D8E"/>
    <w:rsid w:val="00991105"/>
    <w:rsid w:val="009912EA"/>
    <w:rsid w:val="00991342"/>
    <w:rsid w:val="009915A9"/>
    <w:rsid w:val="0099162E"/>
    <w:rsid w:val="00991769"/>
    <w:rsid w:val="00991824"/>
    <w:rsid w:val="00991864"/>
    <w:rsid w:val="00991938"/>
    <w:rsid w:val="00991A73"/>
    <w:rsid w:val="00991A74"/>
    <w:rsid w:val="00991A88"/>
    <w:rsid w:val="00991AB6"/>
    <w:rsid w:val="00991B7A"/>
    <w:rsid w:val="00991C0F"/>
    <w:rsid w:val="00991C21"/>
    <w:rsid w:val="00991EC2"/>
    <w:rsid w:val="00991EEB"/>
    <w:rsid w:val="00991F04"/>
    <w:rsid w:val="00991F74"/>
    <w:rsid w:val="0099200A"/>
    <w:rsid w:val="00992010"/>
    <w:rsid w:val="0099201C"/>
    <w:rsid w:val="0099201D"/>
    <w:rsid w:val="009920B9"/>
    <w:rsid w:val="00992107"/>
    <w:rsid w:val="00992187"/>
    <w:rsid w:val="009921C8"/>
    <w:rsid w:val="00992311"/>
    <w:rsid w:val="0099240E"/>
    <w:rsid w:val="009924ED"/>
    <w:rsid w:val="0099265F"/>
    <w:rsid w:val="00992662"/>
    <w:rsid w:val="00992706"/>
    <w:rsid w:val="009927AE"/>
    <w:rsid w:val="009927C1"/>
    <w:rsid w:val="009927CD"/>
    <w:rsid w:val="00992829"/>
    <w:rsid w:val="0099285E"/>
    <w:rsid w:val="00992B99"/>
    <w:rsid w:val="00992BCE"/>
    <w:rsid w:val="00992D25"/>
    <w:rsid w:val="00992D62"/>
    <w:rsid w:val="00992ED6"/>
    <w:rsid w:val="00992EE7"/>
    <w:rsid w:val="00992F70"/>
    <w:rsid w:val="009930A5"/>
    <w:rsid w:val="00993247"/>
    <w:rsid w:val="009932AE"/>
    <w:rsid w:val="009932BE"/>
    <w:rsid w:val="009932E8"/>
    <w:rsid w:val="00993307"/>
    <w:rsid w:val="00993310"/>
    <w:rsid w:val="0099337D"/>
    <w:rsid w:val="009934AD"/>
    <w:rsid w:val="009935AD"/>
    <w:rsid w:val="009935E5"/>
    <w:rsid w:val="009937EA"/>
    <w:rsid w:val="0099380A"/>
    <w:rsid w:val="0099380D"/>
    <w:rsid w:val="009938C3"/>
    <w:rsid w:val="00993A3F"/>
    <w:rsid w:val="00993D48"/>
    <w:rsid w:val="00993E27"/>
    <w:rsid w:val="00993E32"/>
    <w:rsid w:val="00993E4F"/>
    <w:rsid w:val="00993EF8"/>
    <w:rsid w:val="00993F19"/>
    <w:rsid w:val="00993F61"/>
    <w:rsid w:val="0099401E"/>
    <w:rsid w:val="0099405F"/>
    <w:rsid w:val="0099411C"/>
    <w:rsid w:val="00994141"/>
    <w:rsid w:val="00994167"/>
    <w:rsid w:val="009941E6"/>
    <w:rsid w:val="0099422E"/>
    <w:rsid w:val="009945AE"/>
    <w:rsid w:val="0099467D"/>
    <w:rsid w:val="009946C7"/>
    <w:rsid w:val="00994784"/>
    <w:rsid w:val="009947B9"/>
    <w:rsid w:val="009947FC"/>
    <w:rsid w:val="00994806"/>
    <w:rsid w:val="00994851"/>
    <w:rsid w:val="00994A40"/>
    <w:rsid w:val="00994AFC"/>
    <w:rsid w:val="00994B98"/>
    <w:rsid w:val="00994CC8"/>
    <w:rsid w:val="00994DA8"/>
    <w:rsid w:val="00994E27"/>
    <w:rsid w:val="00994E41"/>
    <w:rsid w:val="00994EE0"/>
    <w:rsid w:val="00994EE2"/>
    <w:rsid w:val="00994F14"/>
    <w:rsid w:val="0099502E"/>
    <w:rsid w:val="0099506E"/>
    <w:rsid w:val="00995073"/>
    <w:rsid w:val="00995138"/>
    <w:rsid w:val="00995160"/>
    <w:rsid w:val="00995179"/>
    <w:rsid w:val="009951BC"/>
    <w:rsid w:val="009952F1"/>
    <w:rsid w:val="00995423"/>
    <w:rsid w:val="00995543"/>
    <w:rsid w:val="00995584"/>
    <w:rsid w:val="009955B4"/>
    <w:rsid w:val="00995649"/>
    <w:rsid w:val="00995670"/>
    <w:rsid w:val="009956A1"/>
    <w:rsid w:val="009956DE"/>
    <w:rsid w:val="009956E5"/>
    <w:rsid w:val="009956F1"/>
    <w:rsid w:val="00995881"/>
    <w:rsid w:val="009959DB"/>
    <w:rsid w:val="00995A0D"/>
    <w:rsid w:val="00995B1C"/>
    <w:rsid w:val="00995BCB"/>
    <w:rsid w:val="00995DA2"/>
    <w:rsid w:val="00995E4B"/>
    <w:rsid w:val="00995F49"/>
    <w:rsid w:val="00995F4F"/>
    <w:rsid w:val="00995F82"/>
    <w:rsid w:val="00996052"/>
    <w:rsid w:val="0099606F"/>
    <w:rsid w:val="00996262"/>
    <w:rsid w:val="0099633E"/>
    <w:rsid w:val="00996362"/>
    <w:rsid w:val="009963F7"/>
    <w:rsid w:val="009964E0"/>
    <w:rsid w:val="00996522"/>
    <w:rsid w:val="009966AC"/>
    <w:rsid w:val="009966B6"/>
    <w:rsid w:val="009966F4"/>
    <w:rsid w:val="0099671B"/>
    <w:rsid w:val="00996805"/>
    <w:rsid w:val="0099682F"/>
    <w:rsid w:val="009968E5"/>
    <w:rsid w:val="00996BC2"/>
    <w:rsid w:val="00996C34"/>
    <w:rsid w:val="00996E05"/>
    <w:rsid w:val="00996F0C"/>
    <w:rsid w:val="00996F5A"/>
    <w:rsid w:val="00996FE2"/>
    <w:rsid w:val="009970F0"/>
    <w:rsid w:val="009971A1"/>
    <w:rsid w:val="009971D6"/>
    <w:rsid w:val="00997200"/>
    <w:rsid w:val="0099722C"/>
    <w:rsid w:val="0099725D"/>
    <w:rsid w:val="009972D2"/>
    <w:rsid w:val="009972ED"/>
    <w:rsid w:val="0099736A"/>
    <w:rsid w:val="009973AF"/>
    <w:rsid w:val="009973CF"/>
    <w:rsid w:val="00997553"/>
    <w:rsid w:val="00997564"/>
    <w:rsid w:val="0099758A"/>
    <w:rsid w:val="00997613"/>
    <w:rsid w:val="009976B5"/>
    <w:rsid w:val="009976BE"/>
    <w:rsid w:val="00997775"/>
    <w:rsid w:val="009977CA"/>
    <w:rsid w:val="009978E1"/>
    <w:rsid w:val="00997944"/>
    <w:rsid w:val="009979E3"/>
    <w:rsid w:val="00997AF8"/>
    <w:rsid w:val="00997B17"/>
    <w:rsid w:val="00997B4C"/>
    <w:rsid w:val="00997B55"/>
    <w:rsid w:val="00997BAA"/>
    <w:rsid w:val="00997BAB"/>
    <w:rsid w:val="00997D2E"/>
    <w:rsid w:val="00997EC5"/>
    <w:rsid w:val="00997ECC"/>
    <w:rsid w:val="009A0075"/>
    <w:rsid w:val="009A00E6"/>
    <w:rsid w:val="009A020D"/>
    <w:rsid w:val="009A021F"/>
    <w:rsid w:val="009A02A4"/>
    <w:rsid w:val="009A02D3"/>
    <w:rsid w:val="009A0303"/>
    <w:rsid w:val="009A04AA"/>
    <w:rsid w:val="009A04C0"/>
    <w:rsid w:val="009A0513"/>
    <w:rsid w:val="009A0621"/>
    <w:rsid w:val="009A06C5"/>
    <w:rsid w:val="009A0798"/>
    <w:rsid w:val="009A0807"/>
    <w:rsid w:val="009A08D4"/>
    <w:rsid w:val="009A0A75"/>
    <w:rsid w:val="009A0A7B"/>
    <w:rsid w:val="009A0AAD"/>
    <w:rsid w:val="009A0AEC"/>
    <w:rsid w:val="009A0B4E"/>
    <w:rsid w:val="009A0B52"/>
    <w:rsid w:val="009A0BE0"/>
    <w:rsid w:val="009A0C20"/>
    <w:rsid w:val="009A0C38"/>
    <w:rsid w:val="009A0DBB"/>
    <w:rsid w:val="009A0FD4"/>
    <w:rsid w:val="009A0FFE"/>
    <w:rsid w:val="009A1199"/>
    <w:rsid w:val="009A1248"/>
    <w:rsid w:val="009A12C4"/>
    <w:rsid w:val="009A1310"/>
    <w:rsid w:val="009A1313"/>
    <w:rsid w:val="009A1342"/>
    <w:rsid w:val="009A13F9"/>
    <w:rsid w:val="009A1894"/>
    <w:rsid w:val="009A193C"/>
    <w:rsid w:val="009A1A01"/>
    <w:rsid w:val="009A1A89"/>
    <w:rsid w:val="009A1B80"/>
    <w:rsid w:val="009A1D73"/>
    <w:rsid w:val="009A1DE4"/>
    <w:rsid w:val="009A1E66"/>
    <w:rsid w:val="009A1F63"/>
    <w:rsid w:val="009A1FF7"/>
    <w:rsid w:val="009A2220"/>
    <w:rsid w:val="009A2226"/>
    <w:rsid w:val="009A241D"/>
    <w:rsid w:val="009A2474"/>
    <w:rsid w:val="009A24D9"/>
    <w:rsid w:val="009A2621"/>
    <w:rsid w:val="009A277D"/>
    <w:rsid w:val="009A27DB"/>
    <w:rsid w:val="009A2861"/>
    <w:rsid w:val="009A288F"/>
    <w:rsid w:val="009A2947"/>
    <w:rsid w:val="009A29E1"/>
    <w:rsid w:val="009A2A1D"/>
    <w:rsid w:val="009A2BDF"/>
    <w:rsid w:val="009A2BF9"/>
    <w:rsid w:val="009A2C81"/>
    <w:rsid w:val="009A2DAC"/>
    <w:rsid w:val="009A2E5C"/>
    <w:rsid w:val="009A2F01"/>
    <w:rsid w:val="009A307C"/>
    <w:rsid w:val="009A3154"/>
    <w:rsid w:val="009A31A0"/>
    <w:rsid w:val="009A31B7"/>
    <w:rsid w:val="009A31FC"/>
    <w:rsid w:val="009A3256"/>
    <w:rsid w:val="009A330F"/>
    <w:rsid w:val="009A33F6"/>
    <w:rsid w:val="009A3434"/>
    <w:rsid w:val="009A35D3"/>
    <w:rsid w:val="009A3647"/>
    <w:rsid w:val="009A37D0"/>
    <w:rsid w:val="009A38F5"/>
    <w:rsid w:val="009A3956"/>
    <w:rsid w:val="009A3994"/>
    <w:rsid w:val="009A3AAF"/>
    <w:rsid w:val="009A3B85"/>
    <w:rsid w:val="009A3C8B"/>
    <w:rsid w:val="009A3D5A"/>
    <w:rsid w:val="009A3DAC"/>
    <w:rsid w:val="009A3E98"/>
    <w:rsid w:val="009A3FC6"/>
    <w:rsid w:val="009A407A"/>
    <w:rsid w:val="009A428C"/>
    <w:rsid w:val="009A42BD"/>
    <w:rsid w:val="009A42F8"/>
    <w:rsid w:val="009A430D"/>
    <w:rsid w:val="009A43C9"/>
    <w:rsid w:val="009A43CF"/>
    <w:rsid w:val="009A4426"/>
    <w:rsid w:val="009A4452"/>
    <w:rsid w:val="009A4458"/>
    <w:rsid w:val="009A4484"/>
    <w:rsid w:val="009A4618"/>
    <w:rsid w:val="009A4739"/>
    <w:rsid w:val="009A47BD"/>
    <w:rsid w:val="009A4866"/>
    <w:rsid w:val="009A4877"/>
    <w:rsid w:val="009A4933"/>
    <w:rsid w:val="009A4B24"/>
    <w:rsid w:val="009A4B57"/>
    <w:rsid w:val="009A4C63"/>
    <w:rsid w:val="009A4CAD"/>
    <w:rsid w:val="009A4D52"/>
    <w:rsid w:val="009A4D59"/>
    <w:rsid w:val="009A4E23"/>
    <w:rsid w:val="009A4E4C"/>
    <w:rsid w:val="009A4E9A"/>
    <w:rsid w:val="009A4EB5"/>
    <w:rsid w:val="009A4EEB"/>
    <w:rsid w:val="009A512F"/>
    <w:rsid w:val="009A51B5"/>
    <w:rsid w:val="009A51C4"/>
    <w:rsid w:val="009A51EE"/>
    <w:rsid w:val="009A5233"/>
    <w:rsid w:val="009A5378"/>
    <w:rsid w:val="009A54EC"/>
    <w:rsid w:val="009A5560"/>
    <w:rsid w:val="009A557C"/>
    <w:rsid w:val="009A561D"/>
    <w:rsid w:val="009A5797"/>
    <w:rsid w:val="009A57CF"/>
    <w:rsid w:val="009A5867"/>
    <w:rsid w:val="009A5879"/>
    <w:rsid w:val="009A588C"/>
    <w:rsid w:val="009A588D"/>
    <w:rsid w:val="009A597F"/>
    <w:rsid w:val="009A5BED"/>
    <w:rsid w:val="009A5C7A"/>
    <w:rsid w:val="009A5D5E"/>
    <w:rsid w:val="009A5F00"/>
    <w:rsid w:val="009A5F0B"/>
    <w:rsid w:val="009A5FE3"/>
    <w:rsid w:val="009A60F6"/>
    <w:rsid w:val="009A6234"/>
    <w:rsid w:val="009A6251"/>
    <w:rsid w:val="009A63ED"/>
    <w:rsid w:val="009A6517"/>
    <w:rsid w:val="009A6526"/>
    <w:rsid w:val="009A652D"/>
    <w:rsid w:val="009A652F"/>
    <w:rsid w:val="009A6601"/>
    <w:rsid w:val="009A6664"/>
    <w:rsid w:val="009A669B"/>
    <w:rsid w:val="009A6721"/>
    <w:rsid w:val="009A674C"/>
    <w:rsid w:val="009A679A"/>
    <w:rsid w:val="009A6970"/>
    <w:rsid w:val="009A6A19"/>
    <w:rsid w:val="009A6B27"/>
    <w:rsid w:val="009A6B6F"/>
    <w:rsid w:val="009A6BD2"/>
    <w:rsid w:val="009A6C4E"/>
    <w:rsid w:val="009A6C68"/>
    <w:rsid w:val="009A6D22"/>
    <w:rsid w:val="009A6D48"/>
    <w:rsid w:val="009A6EB4"/>
    <w:rsid w:val="009A6FC8"/>
    <w:rsid w:val="009A703C"/>
    <w:rsid w:val="009A711E"/>
    <w:rsid w:val="009A715A"/>
    <w:rsid w:val="009A7257"/>
    <w:rsid w:val="009A7386"/>
    <w:rsid w:val="009A7BC8"/>
    <w:rsid w:val="009A7C5A"/>
    <w:rsid w:val="009A7CB7"/>
    <w:rsid w:val="009A7D3A"/>
    <w:rsid w:val="009A7F44"/>
    <w:rsid w:val="009B000C"/>
    <w:rsid w:val="009B0073"/>
    <w:rsid w:val="009B01C3"/>
    <w:rsid w:val="009B01EE"/>
    <w:rsid w:val="009B0272"/>
    <w:rsid w:val="009B028B"/>
    <w:rsid w:val="009B0327"/>
    <w:rsid w:val="009B03FB"/>
    <w:rsid w:val="009B0573"/>
    <w:rsid w:val="009B065F"/>
    <w:rsid w:val="009B070A"/>
    <w:rsid w:val="009B0923"/>
    <w:rsid w:val="009B0A39"/>
    <w:rsid w:val="009B0B62"/>
    <w:rsid w:val="009B0B71"/>
    <w:rsid w:val="009B0C82"/>
    <w:rsid w:val="009B0CC0"/>
    <w:rsid w:val="009B0CD4"/>
    <w:rsid w:val="009B0EC1"/>
    <w:rsid w:val="009B0F58"/>
    <w:rsid w:val="009B101C"/>
    <w:rsid w:val="009B107C"/>
    <w:rsid w:val="009B1489"/>
    <w:rsid w:val="009B1537"/>
    <w:rsid w:val="009B1560"/>
    <w:rsid w:val="009B15EF"/>
    <w:rsid w:val="009B181A"/>
    <w:rsid w:val="009B18EB"/>
    <w:rsid w:val="009B1995"/>
    <w:rsid w:val="009B19CD"/>
    <w:rsid w:val="009B19E5"/>
    <w:rsid w:val="009B1AC4"/>
    <w:rsid w:val="009B1D5A"/>
    <w:rsid w:val="009B1DF2"/>
    <w:rsid w:val="009B1DF4"/>
    <w:rsid w:val="009B1EF2"/>
    <w:rsid w:val="009B215A"/>
    <w:rsid w:val="009B2183"/>
    <w:rsid w:val="009B21D1"/>
    <w:rsid w:val="009B223C"/>
    <w:rsid w:val="009B229A"/>
    <w:rsid w:val="009B22FB"/>
    <w:rsid w:val="009B232B"/>
    <w:rsid w:val="009B2344"/>
    <w:rsid w:val="009B2366"/>
    <w:rsid w:val="009B23E6"/>
    <w:rsid w:val="009B255B"/>
    <w:rsid w:val="009B2574"/>
    <w:rsid w:val="009B27C0"/>
    <w:rsid w:val="009B282E"/>
    <w:rsid w:val="009B29A1"/>
    <w:rsid w:val="009B2A2B"/>
    <w:rsid w:val="009B2B13"/>
    <w:rsid w:val="009B2B17"/>
    <w:rsid w:val="009B2B1A"/>
    <w:rsid w:val="009B2BD2"/>
    <w:rsid w:val="009B2C49"/>
    <w:rsid w:val="009B2CD4"/>
    <w:rsid w:val="009B2CE2"/>
    <w:rsid w:val="009B2D64"/>
    <w:rsid w:val="009B2ECA"/>
    <w:rsid w:val="009B2F2C"/>
    <w:rsid w:val="009B2F93"/>
    <w:rsid w:val="009B2FFE"/>
    <w:rsid w:val="009B3001"/>
    <w:rsid w:val="009B30A3"/>
    <w:rsid w:val="009B30AD"/>
    <w:rsid w:val="009B315A"/>
    <w:rsid w:val="009B316F"/>
    <w:rsid w:val="009B3266"/>
    <w:rsid w:val="009B326A"/>
    <w:rsid w:val="009B3350"/>
    <w:rsid w:val="009B3562"/>
    <w:rsid w:val="009B36BC"/>
    <w:rsid w:val="009B37CF"/>
    <w:rsid w:val="009B37E1"/>
    <w:rsid w:val="009B3810"/>
    <w:rsid w:val="009B38C3"/>
    <w:rsid w:val="009B3929"/>
    <w:rsid w:val="009B3AEE"/>
    <w:rsid w:val="009B3B47"/>
    <w:rsid w:val="009B3B50"/>
    <w:rsid w:val="009B3C43"/>
    <w:rsid w:val="009B3D1A"/>
    <w:rsid w:val="009B3D86"/>
    <w:rsid w:val="009B3EE9"/>
    <w:rsid w:val="009B4062"/>
    <w:rsid w:val="009B406F"/>
    <w:rsid w:val="009B4092"/>
    <w:rsid w:val="009B40B4"/>
    <w:rsid w:val="009B41E2"/>
    <w:rsid w:val="009B422E"/>
    <w:rsid w:val="009B429E"/>
    <w:rsid w:val="009B4383"/>
    <w:rsid w:val="009B43BC"/>
    <w:rsid w:val="009B467F"/>
    <w:rsid w:val="009B494D"/>
    <w:rsid w:val="009B498F"/>
    <w:rsid w:val="009B49A5"/>
    <w:rsid w:val="009B4A29"/>
    <w:rsid w:val="009B4A9D"/>
    <w:rsid w:val="009B4AC0"/>
    <w:rsid w:val="009B4B83"/>
    <w:rsid w:val="009B4BFD"/>
    <w:rsid w:val="009B4C22"/>
    <w:rsid w:val="009B4C45"/>
    <w:rsid w:val="009B4CC1"/>
    <w:rsid w:val="009B4D04"/>
    <w:rsid w:val="009B4D74"/>
    <w:rsid w:val="009B4F12"/>
    <w:rsid w:val="009B4F2B"/>
    <w:rsid w:val="009B4FAC"/>
    <w:rsid w:val="009B50B0"/>
    <w:rsid w:val="009B50D0"/>
    <w:rsid w:val="009B50F0"/>
    <w:rsid w:val="009B52FC"/>
    <w:rsid w:val="009B53D6"/>
    <w:rsid w:val="009B54AB"/>
    <w:rsid w:val="009B5618"/>
    <w:rsid w:val="009B5658"/>
    <w:rsid w:val="009B57EA"/>
    <w:rsid w:val="009B5C00"/>
    <w:rsid w:val="009B5C9E"/>
    <w:rsid w:val="009B5D65"/>
    <w:rsid w:val="009B5EAC"/>
    <w:rsid w:val="009B6031"/>
    <w:rsid w:val="009B6169"/>
    <w:rsid w:val="009B6208"/>
    <w:rsid w:val="009B6289"/>
    <w:rsid w:val="009B63FE"/>
    <w:rsid w:val="009B6463"/>
    <w:rsid w:val="009B64E7"/>
    <w:rsid w:val="009B6684"/>
    <w:rsid w:val="009B66AA"/>
    <w:rsid w:val="009B6767"/>
    <w:rsid w:val="009B691E"/>
    <w:rsid w:val="009B6A09"/>
    <w:rsid w:val="009B6C1C"/>
    <w:rsid w:val="009B6D21"/>
    <w:rsid w:val="009B6D2F"/>
    <w:rsid w:val="009B6E01"/>
    <w:rsid w:val="009B6E6A"/>
    <w:rsid w:val="009B6EA2"/>
    <w:rsid w:val="009B6F82"/>
    <w:rsid w:val="009B7071"/>
    <w:rsid w:val="009B7217"/>
    <w:rsid w:val="009B72A4"/>
    <w:rsid w:val="009B738A"/>
    <w:rsid w:val="009B73A9"/>
    <w:rsid w:val="009B73B0"/>
    <w:rsid w:val="009B73CD"/>
    <w:rsid w:val="009B745A"/>
    <w:rsid w:val="009B7479"/>
    <w:rsid w:val="009B76EF"/>
    <w:rsid w:val="009B77AE"/>
    <w:rsid w:val="009B77C6"/>
    <w:rsid w:val="009B77C8"/>
    <w:rsid w:val="009B77EE"/>
    <w:rsid w:val="009B78F3"/>
    <w:rsid w:val="009B7913"/>
    <w:rsid w:val="009B7A21"/>
    <w:rsid w:val="009B7A80"/>
    <w:rsid w:val="009B7BD1"/>
    <w:rsid w:val="009B7BED"/>
    <w:rsid w:val="009B7C56"/>
    <w:rsid w:val="009B7C83"/>
    <w:rsid w:val="009B7CDF"/>
    <w:rsid w:val="009B7CE3"/>
    <w:rsid w:val="009B7DAC"/>
    <w:rsid w:val="009B7E84"/>
    <w:rsid w:val="009B7ED6"/>
    <w:rsid w:val="009C01EB"/>
    <w:rsid w:val="009C025F"/>
    <w:rsid w:val="009C02CA"/>
    <w:rsid w:val="009C0553"/>
    <w:rsid w:val="009C0554"/>
    <w:rsid w:val="009C05C2"/>
    <w:rsid w:val="009C05E8"/>
    <w:rsid w:val="009C06FD"/>
    <w:rsid w:val="009C0910"/>
    <w:rsid w:val="009C091D"/>
    <w:rsid w:val="009C0932"/>
    <w:rsid w:val="009C09E3"/>
    <w:rsid w:val="009C0B38"/>
    <w:rsid w:val="009C0B84"/>
    <w:rsid w:val="009C0CDD"/>
    <w:rsid w:val="009C0D6F"/>
    <w:rsid w:val="009C0E3F"/>
    <w:rsid w:val="009C0F17"/>
    <w:rsid w:val="009C1014"/>
    <w:rsid w:val="009C105A"/>
    <w:rsid w:val="009C112B"/>
    <w:rsid w:val="009C1204"/>
    <w:rsid w:val="009C123C"/>
    <w:rsid w:val="009C1282"/>
    <w:rsid w:val="009C137D"/>
    <w:rsid w:val="009C13DA"/>
    <w:rsid w:val="009C14FC"/>
    <w:rsid w:val="009C1567"/>
    <w:rsid w:val="009C1754"/>
    <w:rsid w:val="009C1804"/>
    <w:rsid w:val="009C1927"/>
    <w:rsid w:val="009C1A1E"/>
    <w:rsid w:val="009C1B4D"/>
    <w:rsid w:val="009C1B9B"/>
    <w:rsid w:val="009C1BD5"/>
    <w:rsid w:val="009C1D20"/>
    <w:rsid w:val="009C1D27"/>
    <w:rsid w:val="009C1DC4"/>
    <w:rsid w:val="009C1E3C"/>
    <w:rsid w:val="009C1EDD"/>
    <w:rsid w:val="009C1EE6"/>
    <w:rsid w:val="009C1EF4"/>
    <w:rsid w:val="009C2013"/>
    <w:rsid w:val="009C2035"/>
    <w:rsid w:val="009C203E"/>
    <w:rsid w:val="009C20D0"/>
    <w:rsid w:val="009C20D9"/>
    <w:rsid w:val="009C21E5"/>
    <w:rsid w:val="009C2258"/>
    <w:rsid w:val="009C22CD"/>
    <w:rsid w:val="009C2324"/>
    <w:rsid w:val="009C2450"/>
    <w:rsid w:val="009C2480"/>
    <w:rsid w:val="009C2602"/>
    <w:rsid w:val="009C27D7"/>
    <w:rsid w:val="009C2858"/>
    <w:rsid w:val="009C2945"/>
    <w:rsid w:val="009C2B73"/>
    <w:rsid w:val="009C2B97"/>
    <w:rsid w:val="009C2CFA"/>
    <w:rsid w:val="009C2DF0"/>
    <w:rsid w:val="009C2E7C"/>
    <w:rsid w:val="009C301E"/>
    <w:rsid w:val="009C3027"/>
    <w:rsid w:val="009C3036"/>
    <w:rsid w:val="009C305C"/>
    <w:rsid w:val="009C30B3"/>
    <w:rsid w:val="009C312B"/>
    <w:rsid w:val="009C324E"/>
    <w:rsid w:val="009C33C0"/>
    <w:rsid w:val="009C33E2"/>
    <w:rsid w:val="009C3433"/>
    <w:rsid w:val="009C3438"/>
    <w:rsid w:val="009C3456"/>
    <w:rsid w:val="009C3540"/>
    <w:rsid w:val="009C35D1"/>
    <w:rsid w:val="009C3699"/>
    <w:rsid w:val="009C376F"/>
    <w:rsid w:val="009C37B3"/>
    <w:rsid w:val="009C39F8"/>
    <w:rsid w:val="009C3A0E"/>
    <w:rsid w:val="009C3D2E"/>
    <w:rsid w:val="009C3D3C"/>
    <w:rsid w:val="009C3D49"/>
    <w:rsid w:val="009C3DB5"/>
    <w:rsid w:val="009C3DD0"/>
    <w:rsid w:val="009C3E1C"/>
    <w:rsid w:val="009C3F4F"/>
    <w:rsid w:val="009C3FAB"/>
    <w:rsid w:val="009C3FCA"/>
    <w:rsid w:val="009C3FEE"/>
    <w:rsid w:val="009C4163"/>
    <w:rsid w:val="009C428C"/>
    <w:rsid w:val="009C4398"/>
    <w:rsid w:val="009C44A1"/>
    <w:rsid w:val="009C44B2"/>
    <w:rsid w:val="009C4517"/>
    <w:rsid w:val="009C459C"/>
    <w:rsid w:val="009C45B3"/>
    <w:rsid w:val="009C4607"/>
    <w:rsid w:val="009C4704"/>
    <w:rsid w:val="009C4743"/>
    <w:rsid w:val="009C4868"/>
    <w:rsid w:val="009C48D3"/>
    <w:rsid w:val="009C49A7"/>
    <w:rsid w:val="009C49EC"/>
    <w:rsid w:val="009C4A6C"/>
    <w:rsid w:val="009C4C66"/>
    <w:rsid w:val="009C4CAC"/>
    <w:rsid w:val="009C4CD0"/>
    <w:rsid w:val="009C4D51"/>
    <w:rsid w:val="009C4D7D"/>
    <w:rsid w:val="009C4E80"/>
    <w:rsid w:val="009C4FAB"/>
    <w:rsid w:val="009C4FD0"/>
    <w:rsid w:val="009C5011"/>
    <w:rsid w:val="009C5097"/>
    <w:rsid w:val="009C534F"/>
    <w:rsid w:val="009C5436"/>
    <w:rsid w:val="009C54D2"/>
    <w:rsid w:val="009C5543"/>
    <w:rsid w:val="009C55F0"/>
    <w:rsid w:val="009C57B8"/>
    <w:rsid w:val="009C57CC"/>
    <w:rsid w:val="009C580F"/>
    <w:rsid w:val="009C5977"/>
    <w:rsid w:val="009C5997"/>
    <w:rsid w:val="009C59E1"/>
    <w:rsid w:val="009C5C70"/>
    <w:rsid w:val="009C5CB3"/>
    <w:rsid w:val="009C5CBD"/>
    <w:rsid w:val="009C5DFA"/>
    <w:rsid w:val="009C5EE9"/>
    <w:rsid w:val="009C600B"/>
    <w:rsid w:val="009C6148"/>
    <w:rsid w:val="009C6164"/>
    <w:rsid w:val="009C616F"/>
    <w:rsid w:val="009C63C0"/>
    <w:rsid w:val="009C64CC"/>
    <w:rsid w:val="009C65C2"/>
    <w:rsid w:val="009C66F6"/>
    <w:rsid w:val="009C6703"/>
    <w:rsid w:val="009C6797"/>
    <w:rsid w:val="009C67B2"/>
    <w:rsid w:val="009C6886"/>
    <w:rsid w:val="009C68E0"/>
    <w:rsid w:val="009C69F6"/>
    <w:rsid w:val="009C6AA1"/>
    <w:rsid w:val="009C6B27"/>
    <w:rsid w:val="009C6BF2"/>
    <w:rsid w:val="009C6BFE"/>
    <w:rsid w:val="009C6C5C"/>
    <w:rsid w:val="009C6CB2"/>
    <w:rsid w:val="009C6DAC"/>
    <w:rsid w:val="009C6E69"/>
    <w:rsid w:val="009C6EB3"/>
    <w:rsid w:val="009C6EEE"/>
    <w:rsid w:val="009C700D"/>
    <w:rsid w:val="009C7098"/>
    <w:rsid w:val="009C7112"/>
    <w:rsid w:val="009C71D8"/>
    <w:rsid w:val="009C7248"/>
    <w:rsid w:val="009C73E4"/>
    <w:rsid w:val="009C740C"/>
    <w:rsid w:val="009C7504"/>
    <w:rsid w:val="009C759E"/>
    <w:rsid w:val="009C75D6"/>
    <w:rsid w:val="009C775F"/>
    <w:rsid w:val="009C7842"/>
    <w:rsid w:val="009C7906"/>
    <w:rsid w:val="009C7A65"/>
    <w:rsid w:val="009C7A76"/>
    <w:rsid w:val="009C7B96"/>
    <w:rsid w:val="009C7BBE"/>
    <w:rsid w:val="009C7BD3"/>
    <w:rsid w:val="009C7C1D"/>
    <w:rsid w:val="009C7CB7"/>
    <w:rsid w:val="009C7DB9"/>
    <w:rsid w:val="009C7DF8"/>
    <w:rsid w:val="009C7F0E"/>
    <w:rsid w:val="009C7FD2"/>
    <w:rsid w:val="009D0109"/>
    <w:rsid w:val="009D01B5"/>
    <w:rsid w:val="009D0203"/>
    <w:rsid w:val="009D0230"/>
    <w:rsid w:val="009D0264"/>
    <w:rsid w:val="009D03A6"/>
    <w:rsid w:val="009D03B9"/>
    <w:rsid w:val="009D03E0"/>
    <w:rsid w:val="009D043F"/>
    <w:rsid w:val="009D05EF"/>
    <w:rsid w:val="009D067D"/>
    <w:rsid w:val="009D0781"/>
    <w:rsid w:val="009D0836"/>
    <w:rsid w:val="009D0934"/>
    <w:rsid w:val="009D09E1"/>
    <w:rsid w:val="009D0A21"/>
    <w:rsid w:val="009D0AA8"/>
    <w:rsid w:val="009D0B6C"/>
    <w:rsid w:val="009D0BFA"/>
    <w:rsid w:val="009D0CE2"/>
    <w:rsid w:val="009D0D79"/>
    <w:rsid w:val="009D0DEF"/>
    <w:rsid w:val="009D1009"/>
    <w:rsid w:val="009D1099"/>
    <w:rsid w:val="009D10C9"/>
    <w:rsid w:val="009D1153"/>
    <w:rsid w:val="009D11E1"/>
    <w:rsid w:val="009D129B"/>
    <w:rsid w:val="009D12A0"/>
    <w:rsid w:val="009D12B3"/>
    <w:rsid w:val="009D14C3"/>
    <w:rsid w:val="009D153D"/>
    <w:rsid w:val="009D1561"/>
    <w:rsid w:val="009D159E"/>
    <w:rsid w:val="009D15FB"/>
    <w:rsid w:val="009D164B"/>
    <w:rsid w:val="009D1766"/>
    <w:rsid w:val="009D179D"/>
    <w:rsid w:val="009D17B0"/>
    <w:rsid w:val="009D192E"/>
    <w:rsid w:val="009D197D"/>
    <w:rsid w:val="009D19B7"/>
    <w:rsid w:val="009D19D4"/>
    <w:rsid w:val="009D1AA8"/>
    <w:rsid w:val="009D1BEC"/>
    <w:rsid w:val="009D1D8B"/>
    <w:rsid w:val="009D1DEE"/>
    <w:rsid w:val="009D1E72"/>
    <w:rsid w:val="009D1EF0"/>
    <w:rsid w:val="009D1F1C"/>
    <w:rsid w:val="009D203B"/>
    <w:rsid w:val="009D208D"/>
    <w:rsid w:val="009D212E"/>
    <w:rsid w:val="009D215F"/>
    <w:rsid w:val="009D221C"/>
    <w:rsid w:val="009D2251"/>
    <w:rsid w:val="009D2378"/>
    <w:rsid w:val="009D26E9"/>
    <w:rsid w:val="009D276B"/>
    <w:rsid w:val="009D279A"/>
    <w:rsid w:val="009D2847"/>
    <w:rsid w:val="009D2A86"/>
    <w:rsid w:val="009D2C42"/>
    <w:rsid w:val="009D2D8C"/>
    <w:rsid w:val="009D2EA8"/>
    <w:rsid w:val="009D31CF"/>
    <w:rsid w:val="009D32A9"/>
    <w:rsid w:val="009D3417"/>
    <w:rsid w:val="009D3479"/>
    <w:rsid w:val="009D34A4"/>
    <w:rsid w:val="009D34BD"/>
    <w:rsid w:val="009D354C"/>
    <w:rsid w:val="009D357C"/>
    <w:rsid w:val="009D36FF"/>
    <w:rsid w:val="009D3791"/>
    <w:rsid w:val="009D3845"/>
    <w:rsid w:val="009D3969"/>
    <w:rsid w:val="009D396C"/>
    <w:rsid w:val="009D3AC3"/>
    <w:rsid w:val="009D3C19"/>
    <w:rsid w:val="009D3C9B"/>
    <w:rsid w:val="009D3D25"/>
    <w:rsid w:val="009D3DD7"/>
    <w:rsid w:val="009D3EE2"/>
    <w:rsid w:val="009D3EF5"/>
    <w:rsid w:val="009D3F00"/>
    <w:rsid w:val="009D3F20"/>
    <w:rsid w:val="009D3F24"/>
    <w:rsid w:val="009D3F32"/>
    <w:rsid w:val="009D3F95"/>
    <w:rsid w:val="009D400B"/>
    <w:rsid w:val="009D4054"/>
    <w:rsid w:val="009D41BC"/>
    <w:rsid w:val="009D42E1"/>
    <w:rsid w:val="009D4331"/>
    <w:rsid w:val="009D45A8"/>
    <w:rsid w:val="009D45B0"/>
    <w:rsid w:val="009D45B4"/>
    <w:rsid w:val="009D45E0"/>
    <w:rsid w:val="009D4652"/>
    <w:rsid w:val="009D467B"/>
    <w:rsid w:val="009D4834"/>
    <w:rsid w:val="009D4AD1"/>
    <w:rsid w:val="009D4AE2"/>
    <w:rsid w:val="009D4C48"/>
    <w:rsid w:val="009D4CF6"/>
    <w:rsid w:val="009D4E01"/>
    <w:rsid w:val="009D4E0A"/>
    <w:rsid w:val="009D4FD8"/>
    <w:rsid w:val="009D5052"/>
    <w:rsid w:val="009D517B"/>
    <w:rsid w:val="009D5392"/>
    <w:rsid w:val="009D54FF"/>
    <w:rsid w:val="009D5591"/>
    <w:rsid w:val="009D5628"/>
    <w:rsid w:val="009D56DE"/>
    <w:rsid w:val="009D58ED"/>
    <w:rsid w:val="009D5972"/>
    <w:rsid w:val="009D5BFD"/>
    <w:rsid w:val="009D5C3C"/>
    <w:rsid w:val="009D5CA1"/>
    <w:rsid w:val="009D5DDE"/>
    <w:rsid w:val="009D60A6"/>
    <w:rsid w:val="009D6194"/>
    <w:rsid w:val="009D619D"/>
    <w:rsid w:val="009D61FA"/>
    <w:rsid w:val="009D630C"/>
    <w:rsid w:val="009D646C"/>
    <w:rsid w:val="009D65ED"/>
    <w:rsid w:val="009D664C"/>
    <w:rsid w:val="009D665A"/>
    <w:rsid w:val="009D66ED"/>
    <w:rsid w:val="009D6742"/>
    <w:rsid w:val="009D67DB"/>
    <w:rsid w:val="009D68BF"/>
    <w:rsid w:val="009D6930"/>
    <w:rsid w:val="009D6953"/>
    <w:rsid w:val="009D69C2"/>
    <w:rsid w:val="009D6B7C"/>
    <w:rsid w:val="009D6C4B"/>
    <w:rsid w:val="009D6CC3"/>
    <w:rsid w:val="009D6D3E"/>
    <w:rsid w:val="009D6E85"/>
    <w:rsid w:val="009D6FA4"/>
    <w:rsid w:val="009D6FE6"/>
    <w:rsid w:val="009D71D9"/>
    <w:rsid w:val="009D723A"/>
    <w:rsid w:val="009D737B"/>
    <w:rsid w:val="009D7499"/>
    <w:rsid w:val="009D74F2"/>
    <w:rsid w:val="009D7593"/>
    <w:rsid w:val="009D75C8"/>
    <w:rsid w:val="009D75E4"/>
    <w:rsid w:val="009D7682"/>
    <w:rsid w:val="009D7764"/>
    <w:rsid w:val="009D785D"/>
    <w:rsid w:val="009D7860"/>
    <w:rsid w:val="009D7AE0"/>
    <w:rsid w:val="009D7BC7"/>
    <w:rsid w:val="009D7D3E"/>
    <w:rsid w:val="009D7D71"/>
    <w:rsid w:val="009D7DB6"/>
    <w:rsid w:val="009D7E2D"/>
    <w:rsid w:val="009D7F2A"/>
    <w:rsid w:val="009D7F84"/>
    <w:rsid w:val="009E00AC"/>
    <w:rsid w:val="009E00BB"/>
    <w:rsid w:val="009E017B"/>
    <w:rsid w:val="009E01B8"/>
    <w:rsid w:val="009E02AA"/>
    <w:rsid w:val="009E02DC"/>
    <w:rsid w:val="009E031C"/>
    <w:rsid w:val="009E0334"/>
    <w:rsid w:val="009E044D"/>
    <w:rsid w:val="009E0494"/>
    <w:rsid w:val="009E0534"/>
    <w:rsid w:val="009E053F"/>
    <w:rsid w:val="009E0577"/>
    <w:rsid w:val="009E05B2"/>
    <w:rsid w:val="009E0612"/>
    <w:rsid w:val="009E0623"/>
    <w:rsid w:val="009E07E2"/>
    <w:rsid w:val="009E080F"/>
    <w:rsid w:val="009E08C0"/>
    <w:rsid w:val="009E08C1"/>
    <w:rsid w:val="009E0ACB"/>
    <w:rsid w:val="009E0B23"/>
    <w:rsid w:val="009E0CFE"/>
    <w:rsid w:val="009E0DD5"/>
    <w:rsid w:val="009E0E51"/>
    <w:rsid w:val="009E0EE5"/>
    <w:rsid w:val="009E0F4A"/>
    <w:rsid w:val="009E0FC7"/>
    <w:rsid w:val="009E1031"/>
    <w:rsid w:val="009E110C"/>
    <w:rsid w:val="009E111D"/>
    <w:rsid w:val="009E1138"/>
    <w:rsid w:val="009E11BA"/>
    <w:rsid w:val="009E11FA"/>
    <w:rsid w:val="009E1268"/>
    <w:rsid w:val="009E146F"/>
    <w:rsid w:val="009E1497"/>
    <w:rsid w:val="009E15D3"/>
    <w:rsid w:val="009E1618"/>
    <w:rsid w:val="009E16F9"/>
    <w:rsid w:val="009E1879"/>
    <w:rsid w:val="009E193A"/>
    <w:rsid w:val="009E1CC7"/>
    <w:rsid w:val="009E1D6A"/>
    <w:rsid w:val="009E1E74"/>
    <w:rsid w:val="009E1FC6"/>
    <w:rsid w:val="009E2302"/>
    <w:rsid w:val="009E235A"/>
    <w:rsid w:val="009E2490"/>
    <w:rsid w:val="009E24E2"/>
    <w:rsid w:val="009E25D4"/>
    <w:rsid w:val="009E260F"/>
    <w:rsid w:val="009E266D"/>
    <w:rsid w:val="009E26F0"/>
    <w:rsid w:val="009E2863"/>
    <w:rsid w:val="009E288C"/>
    <w:rsid w:val="009E29C5"/>
    <w:rsid w:val="009E2AE3"/>
    <w:rsid w:val="009E2AF7"/>
    <w:rsid w:val="009E2B99"/>
    <w:rsid w:val="009E2BDF"/>
    <w:rsid w:val="009E2C0F"/>
    <w:rsid w:val="009E2C7C"/>
    <w:rsid w:val="009E2CEA"/>
    <w:rsid w:val="009E2FFF"/>
    <w:rsid w:val="009E3205"/>
    <w:rsid w:val="009E3273"/>
    <w:rsid w:val="009E3354"/>
    <w:rsid w:val="009E338E"/>
    <w:rsid w:val="009E34A5"/>
    <w:rsid w:val="009E3511"/>
    <w:rsid w:val="009E3530"/>
    <w:rsid w:val="009E353A"/>
    <w:rsid w:val="009E354E"/>
    <w:rsid w:val="009E36AD"/>
    <w:rsid w:val="009E37D1"/>
    <w:rsid w:val="009E3885"/>
    <w:rsid w:val="009E38FE"/>
    <w:rsid w:val="009E391E"/>
    <w:rsid w:val="009E3A13"/>
    <w:rsid w:val="009E3ABB"/>
    <w:rsid w:val="009E3ACB"/>
    <w:rsid w:val="009E3BBE"/>
    <w:rsid w:val="009E3BC0"/>
    <w:rsid w:val="009E3BC4"/>
    <w:rsid w:val="009E3F5D"/>
    <w:rsid w:val="009E3F63"/>
    <w:rsid w:val="009E3F7A"/>
    <w:rsid w:val="009E402D"/>
    <w:rsid w:val="009E4056"/>
    <w:rsid w:val="009E41AE"/>
    <w:rsid w:val="009E42E9"/>
    <w:rsid w:val="009E43EB"/>
    <w:rsid w:val="009E444E"/>
    <w:rsid w:val="009E4478"/>
    <w:rsid w:val="009E46B7"/>
    <w:rsid w:val="009E4808"/>
    <w:rsid w:val="009E494E"/>
    <w:rsid w:val="009E49B5"/>
    <w:rsid w:val="009E4ABA"/>
    <w:rsid w:val="009E4B5C"/>
    <w:rsid w:val="009E4B6B"/>
    <w:rsid w:val="009E4BAB"/>
    <w:rsid w:val="009E4E44"/>
    <w:rsid w:val="009E4E8B"/>
    <w:rsid w:val="009E4EA9"/>
    <w:rsid w:val="009E4EBD"/>
    <w:rsid w:val="009E4F61"/>
    <w:rsid w:val="009E504A"/>
    <w:rsid w:val="009E506B"/>
    <w:rsid w:val="009E50A4"/>
    <w:rsid w:val="009E5369"/>
    <w:rsid w:val="009E549A"/>
    <w:rsid w:val="009E561D"/>
    <w:rsid w:val="009E570E"/>
    <w:rsid w:val="009E57C4"/>
    <w:rsid w:val="009E58E5"/>
    <w:rsid w:val="009E591D"/>
    <w:rsid w:val="009E595D"/>
    <w:rsid w:val="009E5B31"/>
    <w:rsid w:val="009E5B44"/>
    <w:rsid w:val="009E5D3D"/>
    <w:rsid w:val="009E5D3F"/>
    <w:rsid w:val="009E5E11"/>
    <w:rsid w:val="009E5E50"/>
    <w:rsid w:val="009E5E70"/>
    <w:rsid w:val="009E5E75"/>
    <w:rsid w:val="009E5FCA"/>
    <w:rsid w:val="009E628D"/>
    <w:rsid w:val="009E6322"/>
    <w:rsid w:val="009E643A"/>
    <w:rsid w:val="009E6444"/>
    <w:rsid w:val="009E6476"/>
    <w:rsid w:val="009E656E"/>
    <w:rsid w:val="009E66F1"/>
    <w:rsid w:val="009E6751"/>
    <w:rsid w:val="009E6825"/>
    <w:rsid w:val="009E68A4"/>
    <w:rsid w:val="009E698A"/>
    <w:rsid w:val="009E6A0C"/>
    <w:rsid w:val="009E6A64"/>
    <w:rsid w:val="009E6B13"/>
    <w:rsid w:val="009E6C95"/>
    <w:rsid w:val="009E6CD8"/>
    <w:rsid w:val="009E6D74"/>
    <w:rsid w:val="009E6E25"/>
    <w:rsid w:val="009E6F13"/>
    <w:rsid w:val="009E7041"/>
    <w:rsid w:val="009E7268"/>
    <w:rsid w:val="009E7276"/>
    <w:rsid w:val="009E7370"/>
    <w:rsid w:val="009E743C"/>
    <w:rsid w:val="009E7551"/>
    <w:rsid w:val="009E772F"/>
    <w:rsid w:val="009E77CC"/>
    <w:rsid w:val="009E7832"/>
    <w:rsid w:val="009E7907"/>
    <w:rsid w:val="009E7AB2"/>
    <w:rsid w:val="009E7B22"/>
    <w:rsid w:val="009E7B5B"/>
    <w:rsid w:val="009E7DBC"/>
    <w:rsid w:val="009E7FF6"/>
    <w:rsid w:val="009F0156"/>
    <w:rsid w:val="009F019F"/>
    <w:rsid w:val="009F01A9"/>
    <w:rsid w:val="009F01B0"/>
    <w:rsid w:val="009F03D0"/>
    <w:rsid w:val="009F04FB"/>
    <w:rsid w:val="009F05A2"/>
    <w:rsid w:val="009F0655"/>
    <w:rsid w:val="009F0977"/>
    <w:rsid w:val="009F098A"/>
    <w:rsid w:val="009F0A44"/>
    <w:rsid w:val="009F0AA5"/>
    <w:rsid w:val="009F0AA6"/>
    <w:rsid w:val="009F0AD6"/>
    <w:rsid w:val="009F0ADD"/>
    <w:rsid w:val="009F0C15"/>
    <w:rsid w:val="009F0C6D"/>
    <w:rsid w:val="009F0CBA"/>
    <w:rsid w:val="009F0D58"/>
    <w:rsid w:val="009F0E90"/>
    <w:rsid w:val="009F0EFA"/>
    <w:rsid w:val="009F0FA2"/>
    <w:rsid w:val="009F1002"/>
    <w:rsid w:val="009F112A"/>
    <w:rsid w:val="009F114A"/>
    <w:rsid w:val="009F147C"/>
    <w:rsid w:val="009F1541"/>
    <w:rsid w:val="009F155A"/>
    <w:rsid w:val="009F15B3"/>
    <w:rsid w:val="009F16CF"/>
    <w:rsid w:val="009F178E"/>
    <w:rsid w:val="009F192D"/>
    <w:rsid w:val="009F1A2A"/>
    <w:rsid w:val="009F1AEE"/>
    <w:rsid w:val="009F1DFB"/>
    <w:rsid w:val="009F1DFE"/>
    <w:rsid w:val="009F1E4E"/>
    <w:rsid w:val="009F1E59"/>
    <w:rsid w:val="009F1E69"/>
    <w:rsid w:val="009F1E84"/>
    <w:rsid w:val="009F1E8A"/>
    <w:rsid w:val="009F1EAF"/>
    <w:rsid w:val="009F1F12"/>
    <w:rsid w:val="009F2024"/>
    <w:rsid w:val="009F204A"/>
    <w:rsid w:val="009F211D"/>
    <w:rsid w:val="009F213E"/>
    <w:rsid w:val="009F21EB"/>
    <w:rsid w:val="009F2248"/>
    <w:rsid w:val="009F2257"/>
    <w:rsid w:val="009F2325"/>
    <w:rsid w:val="009F239D"/>
    <w:rsid w:val="009F240D"/>
    <w:rsid w:val="009F24AC"/>
    <w:rsid w:val="009F24DF"/>
    <w:rsid w:val="009F24F6"/>
    <w:rsid w:val="009F2626"/>
    <w:rsid w:val="009F272C"/>
    <w:rsid w:val="009F274E"/>
    <w:rsid w:val="009F27BE"/>
    <w:rsid w:val="009F2A84"/>
    <w:rsid w:val="009F2AD0"/>
    <w:rsid w:val="009F2C95"/>
    <w:rsid w:val="009F2CAE"/>
    <w:rsid w:val="009F2E01"/>
    <w:rsid w:val="009F2E95"/>
    <w:rsid w:val="009F2F20"/>
    <w:rsid w:val="009F2F40"/>
    <w:rsid w:val="009F2F89"/>
    <w:rsid w:val="009F2FA1"/>
    <w:rsid w:val="009F2FBC"/>
    <w:rsid w:val="009F2FE9"/>
    <w:rsid w:val="009F3010"/>
    <w:rsid w:val="009F306F"/>
    <w:rsid w:val="009F30ED"/>
    <w:rsid w:val="009F317F"/>
    <w:rsid w:val="009F318F"/>
    <w:rsid w:val="009F31AC"/>
    <w:rsid w:val="009F3280"/>
    <w:rsid w:val="009F32FB"/>
    <w:rsid w:val="009F3320"/>
    <w:rsid w:val="009F346C"/>
    <w:rsid w:val="009F34B9"/>
    <w:rsid w:val="009F34D3"/>
    <w:rsid w:val="009F3530"/>
    <w:rsid w:val="009F3747"/>
    <w:rsid w:val="009F37D0"/>
    <w:rsid w:val="009F37DF"/>
    <w:rsid w:val="009F381E"/>
    <w:rsid w:val="009F3AE1"/>
    <w:rsid w:val="009F3BD9"/>
    <w:rsid w:val="009F3D95"/>
    <w:rsid w:val="009F3E6E"/>
    <w:rsid w:val="009F3F1A"/>
    <w:rsid w:val="009F3F63"/>
    <w:rsid w:val="009F3FB3"/>
    <w:rsid w:val="009F402E"/>
    <w:rsid w:val="009F407A"/>
    <w:rsid w:val="009F40E9"/>
    <w:rsid w:val="009F4381"/>
    <w:rsid w:val="009F4391"/>
    <w:rsid w:val="009F43A9"/>
    <w:rsid w:val="009F448C"/>
    <w:rsid w:val="009F4490"/>
    <w:rsid w:val="009F45DA"/>
    <w:rsid w:val="009F45DD"/>
    <w:rsid w:val="009F4666"/>
    <w:rsid w:val="009F46F8"/>
    <w:rsid w:val="009F48CF"/>
    <w:rsid w:val="009F4907"/>
    <w:rsid w:val="009F492F"/>
    <w:rsid w:val="009F497C"/>
    <w:rsid w:val="009F49D7"/>
    <w:rsid w:val="009F4C2F"/>
    <w:rsid w:val="009F4C37"/>
    <w:rsid w:val="009F4CED"/>
    <w:rsid w:val="009F4DD8"/>
    <w:rsid w:val="009F4FD8"/>
    <w:rsid w:val="009F533D"/>
    <w:rsid w:val="009F53CB"/>
    <w:rsid w:val="009F53FF"/>
    <w:rsid w:val="009F5447"/>
    <w:rsid w:val="009F548E"/>
    <w:rsid w:val="009F58E4"/>
    <w:rsid w:val="009F5948"/>
    <w:rsid w:val="009F59B9"/>
    <w:rsid w:val="009F5BFB"/>
    <w:rsid w:val="009F5C0E"/>
    <w:rsid w:val="009F5CD4"/>
    <w:rsid w:val="009F5D91"/>
    <w:rsid w:val="009F5E34"/>
    <w:rsid w:val="009F5E46"/>
    <w:rsid w:val="009F5E99"/>
    <w:rsid w:val="009F600F"/>
    <w:rsid w:val="009F6376"/>
    <w:rsid w:val="009F63DF"/>
    <w:rsid w:val="009F646B"/>
    <w:rsid w:val="009F6546"/>
    <w:rsid w:val="009F6623"/>
    <w:rsid w:val="009F6667"/>
    <w:rsid w:val="009F66AD"/>
    <w:rsid w:val="009F66F3"/>
    <w:rsid w:val="009F6851"/>
    <w:rsid w:val="009F6864"/>
    <w:rsid w:val="009F698C"/>
    <w:rsid w:val="009F69AD"/>
    <w:rsid w:val="009F6A0B"/>
    <w:rsid w:val="009F6A67"/>
    <w:rsid w:val="009F6A91"/>
    <w:rsid w:val="009F6AC9"/>
    <w:rsid w:val="009F6AEF"/>
    <w:rsid w:val="009F6B12"/>
    <w:rsid w:val="009F6C12"/>
    <w:rsid w:val="009F6CA2"/>
    <w:rsid w:val="009F6D03"/>
    <w:rsid w:val="009F6E28"/>
    <w:rsid w:val="009F6EBD"/>
    <w:rsid w:val="009F6EBE"/>
    <w:rsid w:val="009F6EE8"/>
    <w:rsid w:val="009F6EFF"/>
    <w:rsid w:val="009F7053"/>
    <w:rsid w:val="009F7076"/>
    <w:rsid w:val="009F7078"/>
    <w:rsid w:val="009F708E"/>
    <w:rsid w:val="009F70A4"/>
    <w:rsid w:val="009F721D"/>
    <w:rsid w:val="009F72A2"/>
    <w:rsid w:val="009F7319"/>
    <w:rsid w:val="009F73FC"/>
    <w:rsid w:val="009F7438"/>
    <w:rsid w:val="009F7467"/>
    <w:rsid w:val="009F7470"/>
    <w:rsid w:val="009F7494"/>
    <w:rsid w:val="009F75F9"/>
    <w:rsid w:val="009F7682"/>
    <w:rsid w:val="009F7726"/>
    <w:rsid w:val="009F7873"/>
    <w:rsid w:val="009F790D"/>
    <w:rsid w:val="009F7ADF"/>
    <w:rsid w:val="009F7B60"/>
    <w:rsid w:val="009F7C16"/>
    <w:rsid w:val="009F7D39"/>
    <w:rsid w:val="009F7D5C"/>
    <w:rsid w:val="009F7D76"/>
    <w:rsid w:val="009F7DF7"/>
    <w:rsid w:val="009F7F61"/>
    <w:rsid w:val="00A0005A"/>
    <w:rsid w:val="00A000C3"/>
    <w:rsid w:val="00A00121"/>
    <w:rsid w:val="00A00164"/>
    <w:rsid w:val="00A001CD"/>
    <w:rsid w:val="00A001F5"/>
    <w:rsid w:val="00A00232"/>
    <w:rsid w:val="00A003A7"/>
    <w:rsid w:val="00A005E2"/>
    <w:rsid w:val="00A0070E"/>
    <w:rsid w:val="00A007E6"/>
    <w:rsid w:val="00A008E7"/>
    <w:rsid w:val="00A0094C"/>
    <w:rsid w:val="00A00A64"/>
    <w:rsid w:val="00A00B18"/>
    <w:rsid w:val="00A00B70"/>
    <w:rsid w:val="00A00BA6"/>
    <w:rsid w:val="00A00D39"/>
    <w:rsid w:val="00A00E1A"/>
    <w:rsid w:val="00A00E70"/>
    <w:rsid w:val="00A00F7D"/>
    <w:rsid w:val="00A012E6"/>
    <w:rsid w:val="00A01398"/>
    <w:rsid w:val="00A0147A"/>
    <w:rsid w:val="00A0157B"/>
    <w:rsid w:val="00A015B2"/>
    <w:rsid w:val="00A015B9"/>
    <w:rsid w:val="00A0167B"/>
    <w:rsid w:val="00A0179F"/>
    <w:rsid w:val="00A01816"/>
    <w:rsid w:val="00A018FB"/>
    <w:rsid w:val="00A01915"/>
    <w:rsid w:val="00A019C1"/>
    <w:rsid w:val="00A019D8"/>
    <w:rsid w:val="00A01BE2"/>
    <w:rsid w:val="00A01D0D"/>
    <w:rsid w:val="00A01DED"/>
    <w:rsid w:val="00A01E2F"/>
    <w:rsid w:val="00A01F19"/>
    <w:rsid w:val="00A01F58"/>
    <w:rsid w:val="00A02000"/>
    <w:rsid w:val="00A02137"/>
    <w:rsid w:val="00A02146"/>
    <w:rsid w:val="00A02238"/>
    <w:rsid w:val="00A02373"/>
    <w:rsid w:val="00A02379"/>
    <w:rsid w:val="00A023A6"/>
    <w:rsid w:val="00A023C0"/>
    <w:rsid w:val="00A023EA"/>
    <w:rsid w:val="00A02473"/>
    <w:rsid w:val="00A02489"/>
    <w:rsid w:val="00A0259B"/>
    <w:rsid w:val="00A025AE"/>
    <w:rsid w:val="00A0271A"/>
    <w:rsid w:val="00A02873"/>
    <w:rsid w:val="00A02957"/>
    <w:rsid w:val="00A02A27"/>
    <w:rsid w:val="00A02A31"/>
    <w:rsid w:val="00A02A3F"/>
    <w:rsid w:val="00A02AF3"/>
    <w:rsid w:val="00A02B05"/>
    <w:rsid w:val="00A02BB3"/>
    <w:rsid w:val="00A02C47"/>
    <w:rsid w:val="00A02C6B"/>
    <w:rsid w:val="00A02CB8"/>
    <w:rsid w:val="00A02D7A"/>
    <w:rsid w:val="00A02DFE"/>
    <w:rsid w:val="00A02E7B"/>
    <w:rsid w:val="00A02EFB"/>
    <w:rsid w:val="00A02FA5"/>
    <w:rsid w:val="00A0305F"/>
    <w:rsid w:val="00A03067"/>
    <w:rsid w:val="00A03068"/>
    <w:rsid w:val="00A030F3"/>
    <w:rsid w:val="00A03212"/>
    <w:rsid w:val="00A03293"/>
    <w:rsid w:val="00A033D2"/>
    <w:rsid w:val="00A033FC"/>
    <w:rsid w:val="00A034DE"/>
    <w:rsid w:val="00A03599"/>
    <w:rsid w:val="00A035A2"/>
    <w:rsid w:val="00A03676"/>
    <w:rsid w:val="00A0371F"/>
    <w:rsid w:val="00A037BF"/>
    <w:rsid w:val="00A03844"/>
    <w:rsid w:val="00A0384F"/>
    <w:rsid w:val="00A038DB"/>
    <w:rsid w:val="00A03996"/>
    <w:rsid w:val="00A039F1"/>
    <w:rsid w:val="00A03A85"/>
    <w:rsid w:val="00A03AC2"/>
    <w:rsid w:val="00A03BBA"/>
    <w:rsid w:val="00A03BE9"/>
    <w:rsid w:val="00A03E89"/>
    <w:rsid w:val="00A03F44"/>
    <w:rsid w:val="00A04052"/>
    <w:rsid w:val="00A040FE"/>
    <w:rsid w:val="00A04103"/>
    <w:rsid w:val="00A0411F"/>
    <w:rsid w:val="00A04164"/>
    <w:rsid w:val="00A04356"/>
    <w:rsid w:val="00A04451"/>
    <w:rsid w:val="00A04489"/>
    <w:rsid w:val="00A0453A"/>
    <w:rsid w:val="00A0457E"/>
    <w:rsid w:val="00A045A5"/>
    <w:rsid w:val="00A046D0"/>
    <w:rsid w:val="00A046E4"/>
    <w:rsid w:val="00A0470E"/>
    <w:rsid w:val="00A0471A"/>
    <w:rsid w:val="00A04742"/>
    <w:rsid w:val="00A047AB"/>
    <w:rsid w:val="00A047D5"/>
    <w:rsid w:val="00A04851"/>
    <w:rsid w:val="00A048F8"/>
    <w:rsid w:val="00A0494E"/>
    <w:rsid w:val="00A04BBD"/>
    <w:rsid w:val="00A04C48"/>
    <w:rsid w:val="00A04CC2"/>
    <w:rsid w:val="00A04D0C"/>
    <w:rsid w:val="00A04E35"/>
    <w:rsid w:val="00A04F1C"/>
    <w:rsid w:val="00A04F90"/>
    <w:rsid w:val="00A04FB8"/>
    <w:rsid w:val="00A0501C"/>
    <w:rsid w:val="00A0510F"/>
    <w:rsid w:val="00A05155"/>
    <w:rsid w:val="00A0517E"/>
    <w:rsid w:val="00A05187"/>
    <w:rsid w:val="00A051D9"/>
    <w:rsid w:val="00A0524D"/>
    <w:rsid w:val="00A0528C"/>
    <w:rsid w:val="00A05383"/>
    <w:rsid w:val="00A055A4"/>
    <w:rsid w:val="00A0562A"/>
    <w:rsid w:val="00A05682"/>
    <w:rsid w:val="00A056C9"/>
    <w:rsid w:val="00A057B0"/>
    <w:rsid w:val="00A05823"/>
    <w:rsid w:val="00A05AC8"/>
    <w:rsid w:val="00A05C85"/>
    <w:rsid w:val="00A05CBF"/>
    <w:rsid w:val="00A05CD9"/>
    <w:rsid w:val="00A05D5F"/>
    <w:rsid w:val="00A05F20"/>
    <w:rsid w:val="00A05FB7"/>
    <w:rsid w:val="00A060B6"/>
    <w:rsid w:val="00A060FC"/>
    <w:rsid w:val="00A061DC"/>
    <w:rsid w:val="00A06237"/>
    <w:rsid w:val="00A06301"/>
    <w:rsid w:val="00A064CE"/>
    <w:rsid w:val="00A06551"/>
    <w:rsid w:val="00A066CE"/>
    <w:rsid w:val="00A06846"/>
    <w:rsid w:val="00A06928"/>
    <w:rsid w:val="00A06970"/>
    <w:rsid w:val="00A069A2"/>
    <w:rsid w:val="00A06A0B"/>
    <w:rsid w:val="00A06A17"/>
    <w:rsid w:val="00A06B78"/>
    <w:rsid w:val="00A06BAA"/>
    <w:rsid w:val="00A06C1C"/>
    <w:rsid w:val="00A06C23"/>
    <w:rsid w:val="00A06DFE"/>
    <w:rsid w:val="00A06E06"/>
    <w:rsid w:val="00A06E50"/>
    <w:rsid w:val="00A06F92"/>
    <w:rsid w:val="00A06FD4"/>
    <w:rsid w:val="00A0712A"/>
    <w:rsid w:val="00A071A3"/>
    <w:rsid w:val="00A071EE"/>
    <w:rsid w:val="00A0730D"/>
    <w:rsid w:val="00A07319"/>
    <w:rsid w:val="00A07449"/>
    <w:rsid w:val="00A0749A"/>
    <w:rsid w:val="00A074CF"/>
    <w:rsid w:val="00A0760A"/>
    <w:rsid w:val="00A07639"/>
    <w:rsid w:val="00A0767A"/>
    <w:rsid w:val="00A07A01"/>
    <w:rsid w:val="00A07A50"/>
    <w:rsid w:val="00A07A5F"/>
    <w:rsid w:val="00A07B8F"/>
    <w:rsid w:val="00A07C02"/>
    <w:rsid w:val="00A07C3F"/>
    <w:rsid w:val="00A07CB4"/>
    <w:rsid w:val="00A07DC5"/>
    <w:rsid w:val="00A07E60"/>
    <w:rsid w:val="00A07EDC"/>
    <w:rsid w:val="00A07F22"/>
    <w:rsid w:val="00A10071"/>
    <w:rsid w:val="00A101AA"/>
    <w:rsid w:val="00A101F9"/>
    <w:rsid w:val="00A103BD"/>
    <w:rsid w:val="00A10457"/>
    <w:rsid w:val="00A104CF"/>
    <w:rsid w:val="00A104DE"/>
    <w:rsid w:val="00A10505"/>
    <w:rsid w:val="00A10555"/>
    <w:rsid w:val="00A10756"/>
    <w:rsid w:val="00A10803"/>
    <w:rsid w:val="00A10816"/>
    <w:rsid w:val="00A10830"/>
    <w:rsid w:val="00A108E9"/>
    <w:rsid w:val="00A109BD"/>
    <w:rsid w:val="00A109EC"/>
    <w:rsid w:val="00A10A00"/>
    <w:rsid w:val="00A10A49"/>
    <w:rsid w:val="00A10A6E"/>
    <w:rsid w:val="00A10B7B"/>
    <w:rsid w:val="00A10BA1"/>
    <w:rsid w:val="00A10C1E"/>
    <w:rsid w:val="00A10D57"/>
    <w:rsid w:val="00A10DCA"/>
    <w:rsid w:val="00A10EAB"/>
    <w:rsid w:val="00A10EE6"/>
    <w:rsid w:val="00A10F23"/>
    <w:rsid w:val="00A10F4D"/>
    <w:rsid w:val="00A10FB8"/>
    <w:rsid w:val="00A11144"/>
    <w:rsid w:val="00A111F2"/>
    <w:rsid w:val="00A11244"/>
    <w:rsid w:val="00A113F7"/>
    <w:rsid w:val="00A11421"/>
    <w:rsid w:val="00A11487"/>
    <w:rsid w:val="00A115F6"/>
    <w:rsid w:val="00A1164B"/>
    <w:rsid w:val="00A11715"/>
    <w:rsid w:val="00A11760"/>
    <w:rsid w:val="00A11777"/>
    <w:rsid w:val="00A1177B"/>
    <w:rsid w:val="00A119A9"/>
    <w:rsid w:val="00A11ADA"/>
    <w:rsid w:val="00A11C22"/>
    <w:rsid w:val="00A11C48"/>
    <w:rsid w:val="00A11D37"/>
    <w:rsid w:val="00A11DD5"/>
    <w:rsid w:val="00A11DF7"/>
    <w:rsid w:val="00A11E21"/>
    <w:rsid w:val="00A11E7D"/>
    <w:rsid w:val="00A11FCB"/>
    <w:rsid w:val="00A12016"/>
    <w:rsid w:val="00A12103"/>
    <w:rsid w:val="00A121E4"/>
    <w:rsid w:val="00A12208"/>
    <w:rsid w:val="00A122C0"/>
    <w:rsid w:val="00A1235F"/>
    <w:rsid w:val="00A12369"/>
    <w:rsid w:val="00A124E2"/>
    <w:rsid w:val="00A125DD"/>
    <w:rsid w:val="00A1261D"/>
    <w:rsid w:val="00A12625"/>
    <w:rsid w:val="00A1264F"/>
    <w:rsid w:val="00A12712"/>
    <w:rsid w:val="00A1278F"/>
    <w:rsid w:val="00A127BA"/>
    <w:rsid w:val="00A1287A"/>
    <w:rsid w:val="00A1299E"/>
    <w:rsid w:val="00A12A13"/>
    <w:rsid w:val="00A12AAA"/>
    <w:rsid w:val="00A12B75"/>
    <w:rsid w:val="00A12B78"/>
    <w:rsid w:val="00A12BDB"/>
    <w:rsid w:val="00A12C1B"/>
    <w:rsid w:val="00A12CBE"/>
    <w:rsid w:val="00A12D2D"/>
    <w:rsid w:val="00A12E4B"/>
    <w:rsid w:val="00A12E4D"/>
    <w:rsid w:val="00A13057"/>
    <w:rsid w:val="00A130BD"/>
    <w:rsid w:val="00A1313A"/>
    <w:rsid w:val="00A13325"/>
    <w:rsid w:val="00A13359"/>
    <w:rsid w:val="00A1335C"/>
    <w:rsid w:val="00A133A9"/>
    <w:rsid w:val="00A133E4"/>
    <w:rsid w:val="00A134ED"/>
    <w:rsid w:val="00A13565"/>
    <w:rsid w:val="00A135BE"/>
    <w:rsid w:val="00A135DC"/>
    <w:rsid w:val="00A137BF"/>
    <w:rsid w:val="00A1386E"/>
    <w:rsid w:val="00A139F9"/>
    <w:rsid w:val="00A13A20"/>
    <w:rsid w:val="00A13A79"/>
    <w:rsid w:val="00A13BC9"/>
    <w:rsid w:val="00A13C8A"/>
    <w:rsid w:val="00A13D02"/>
    <w:rsid w:val="00A13D0D"/>
    <w:rsid w:val="00A13D14"/>
    <w:rsid w:val="00A13E57"/>
    <w:rsid w:val="00A13FCD"/>
    <w:rsid w:val="00A14056"/>
    <w:rsid w:val="00A140C5"/>
    <w:rsid w:val="00A141F4"/>
    <w:rsid w:val="00A142D2"/>
    <w:rsid w:val="00A142D4"/>
    <w:rsid w:val="00A142D6"/>
    <w:rsid w:val="00A143CC"/>
    <w:rsid w:val="00A144F8"/>
    <w:rsid w:val="00A1455A"/>
    <w:rsid w:val="00A145BC"/>
    <w:rsid w:val="00A1461D"/>
    <w:rsid w:val="00A146BC"/>
    <w:rsid w:val="00A14720"/>
    <w:rsid w:val="00A14724"/>
    <w:rsid w:val="00A1485D"/>
    <w:rsid w:val="00A1486B"/>
    <w:rsid w:val="00A148B8"/>
    <w:rsid w:val="00A1491E"/>
    <w:rsid w:val="00A1496C"/>
    <w:rsid w:val="00A14983"/>
    <w:rsid w:val="00A14A0B"/>
    <w:rsid w:val="00A14AE0"/>
    <w:rsid w:val="00A14AF8"/>
    <w:rsid w:val="00A14CA8"/>
    <w:rsid w:val="00A14CDA"/>
    <w:rsid w:val="00A14D3B"/>
    <w:rsid w:val="00A14D5E"/>
    <w:rsid w:val="00A14DEE"/>
    <w:rsid w:val="00A14E7B"/>
    <w:rsid w:val="00A14FB5"/>
    <w:rsid w:val="00A14FCE"/>
    <w:rsid w:val="00A150E2"/>
    <w:rsid w:val="00A15129"/>
    <w:rsid w:val="00A15132"/>
    <w:rsid w:val="00A152F9"/>
    <w:rsid w:val="00A153F6"/>
    <w:rsid w:val="00A15483"/>
    <w:rsid w:val="00A156B9"/>
    <w:rsid w:val="00A158C2"/>
    <w:rsid w:val="00A158C7"/>
    <w:rsid w:val="00A159BC"/>
    <w:rsid w:val="00A159D3"/>
    <w:rsid w:val="00A15DE6"/>
    <w:rsid w:val="00A15FA2"/>
    <w:rsid w:val="00A16365"/>
    <w:rsid w:val="00A16438"/>
    <w:rsid w:val="00A164D0"/>
    <w:rsid w:val="00A165AD"/>
    <w:rsid w:val="00A16613"/>
    <w:rsid w:val="00A166C7"/>
    <w:rsid w:val="00A166E7"/>
    <w:rsid w:val="00A166F1"/>
    <w:rsid w:val="00A168ED"/>
    <w:rsid w:val="00A16954"/>
    <w:rsid w:val="00A16ABC"/>
    <w:rsid w:val="00A16BB0"/>
    <w:rsid w:val="00A16CC8"/>
    <w:rsid w:val="00A16DA2"/>
    <w:rsid w:val="00A16DD6"/>
    <w:rsid w:val="00A16E16"/>
    <w:rsid w:val="00A170B8"/>
    <w:rsid w:val="00A170EE"/>
    <w:rsid w:val="00A1710D"/>
    <w:rsid w:val="00A171B2"/>
    <w:rsid w:val="00A17313"/>
    <w:rsid w:val="00A173B0"/>
    <w:rsid w:val="00A173B1"/>
    <w:rsid w:val="00A17442"/>
    <w:rsid w:val="00A1755F"/>
    <w:rsid w:val="00A17631"/>
    <w:rsid w:val="00A176DB"/>
    <w:rsid w:val="00A177A5"/>
    <w:rsid w:val="00A17807"/>
    <w:rsid w:val="00A1782D"/>
    <w:rsid w:val="00A17870"/>
    <w:rsid w:val="00A178A9"/>
    <w:rsid w:val="00A179AA"/>
    <w:rsid w:val="00A17A4F"/>
    <w:rsid w:val="00A17B92"/>
    <w:rsid w:val="00A17C4E"/>
    <w:rsid w:val="00A17DCB"/>
    <w:rsid w:val="00A17E15"/>
    <w:rsid w:val="00A17EAD"/>
    <w:rsid w:val="00A17F9C"/>
    <w:rsid w:val="00A17FC4"/>
    <w:rsid w:val="00A20064"/>
    <w:rsid w:val="00A200FC"/>
    <w:rsid w:val="00A202DE"/>
    <w:rsid w:val="00A20320"/>
    <w:rsid w:val="00A203F5"/>
    <w:rsid w:val="00A2040B"/>
    <w:rsid w:val="00A2045F"/>
    <w:rsid w:val="00A2064E"/>
    <w:rsid w:val="00A206A6"/>
    <w:rsid w:val="00A206EB"/>
    <w:rsid w:val="00A20737"/>
    <w:rsid w:val="00A207ED"/>
    <w:rsid w:val="00A2085D"/>
    <w:rsid w:val="00A208DB"/>
    <w:rsid w:val="00A20ACD"/>
    <w:rsid w:val="00A20B29"/>
    <w:rsid w:val="00A20BDA"/>
    <w:rsid w:val="00A20CDC"/>
    <w:rsid w:val="00A20DA6"/>
    <w:rsid w:val="00A20DBE"/>
    <w:rsid w:val="00A20E15"/>
    <w:rsid w:val="00A20E1D"/>
    <w:rsid w:val="00A21082"/>
    <w:rsid w:val="00A2109C"/>
    <w:rsid w:val="00A21153"/>
    <w:rsid w:val="00A21281"/>
    <w:rsid w:val="00A212EB"/>
    <w:rsid w:val="00A2135F"/>
    <w:rsid w:val="00A21375"/>
    <w:rsid w:val="00A21483"/>
    <w:rsid w:val="00A2148C"/>
    <w:rsid w:val="00A214A0"/>
    <w:rsid w:val="00A215C0"/>
    <w:rsid w:val="00A216CD"/>
    <w:rsid w:val="00A21949"/>
    <w:rsid w:val="00A219AB"/>
    <w:rsid w:val="00A21A5C"/>
    <w:rsid w:val="00A21AB2"/>
    <w:rsid w:val="00A21B1A"/>
    <w:rsid w:val="00A21BF7"/>
    <w:rsid w:val="00A21C10"/>
    <w:rsid w:val="00A21C93"/>
    <w:rsid w:val="00A21D02"/>
    <w:rsid w:val="00A21D21"/>
    <w:rsid w:val="00A21D94"/>
    <w:rsid w:val="00A21DBA"/>
    <w:rsid w:val="00A21DC6"/>
    <w:rsid w:val="00A21E62"/>
    <w:rsid w:val="00A21E8F"/>
    <w:rsid w:val="00A21F17"/>
    <w:rsid w:val="00A21F91"/>
    <w:rsid w:val="00A21FAE"/>
    <w:rsid w:val="00A21FBD"/>
    <w:rsid w:val="00A2218D"/>
    <w:rsid w:val="00A2254A"/>
    <w:rsid w:val="00A2275F"/>
    <w:rsid w:val="00A227E5"/>
    <w:rsid w:val="00A2289F"/>
    <w:rsid w:val="00A22940"/>
    <w:rsid w:val="00A229DF"/>
    <w:rsid w:val="00A22A69"/>
    <w:rsid w:val="00A22AFA"/>
    <w:rsid w:val="00A22BCC"/>
    <w:rsid w:val="00A22C92"/>
    <w:rsid w:val="00A22D63"/>
    <w:rsid w:val="00A22DCA"/>
    <w:rsid w:val="00A22E45"/>
    <w:rsid w:val="00A22EB1"/>
    <w:rsid w:val="00A23055"/>
    <w:rsid w:val="00A2312E"/>
    <w:rsid w:val="00A2323C"/>
    <w:rsid w:val="00A23418"/>
    <w:rsid w:val="00A23493"/>
    <w:rsid w:val="00A234B2"/>
    <w:rsid w:val="00A2352F"/>
    <w:rsid w:val="00A23554"/>
    <w:rsid w:val="00A23617"/>
    <w:rsid w:val="00A23737"/>
    <w:rsid w:val="00A2395E"/>
    <w:rsid w:val="00A239D8"/>
    <w:rsid w:val="00A23A21"/>
    <w:rsid w:val="00A23AA4"/>
    <w:rsid w:val="00A23B3A"/>
    <w:rsid w:val="00A23CF4"/>
    <w:rsid w:val="00A23D34"/>
    <w:rsid w:val="00A23E70"/>
    <w:rsid w:val="00A23F23"/>
    <w:rsid w:val="00A24097"/>
    <w:rsid w:val="00A240E8"/>
    <w:rsid w:val="00A24163"/>
    <w:rsid w:val="00A241B3"/>
    <w:rsid w:val="00A241D6"/>
    <w:rsid w:val="00A242B4"/>
    <w:rsid w:val="00A2436E"/>
    <w:rsid w:val="00A243E3"/>
    <w:rsid w:val="00A2444A"/>
    <w:rsid w:val="00A245B0"/>
    <w:rsid w:val="00A245C9"/>
    <w:rsid w:val="00A24614"/>
    <w:rsid w:val="00A24679"/>
    <w:rsid w:val="00A2472A"/>
    <w:rsid w:val="00A2473C"/>
    <w:rsid w:val="00A247F9"/>
    <w:rsid w:val="00A2480E"/>
    <w:rsid w:val="00A2481C"/>
    <w:rsid w:val="00A24829"/>
    <w:rsid w:val="00A24848"/>
    <w:rsid w:val="00A24AA3"/>
    <w:rsid w:val="00A24AC8"/>
    <w:rsid w:val="00A24B1A"/>
    <w:rsid w:val="00A24B22"/>
    <w:rsid w:val="00A24B51"/>
    <w:rsid w:val="00A24BB1"/>
    <w:rsid w:val="00A24E3A"/>
    <w:rsid w:val="00A24E7B"/>
    <w:rsid w:val="00A24FCD"/>
    <w:rsid w:val="00A250C7"/>
    <w:rsid w:val="00A253B4"/>
    <w:rsid w:val="00A25431"/>
    <w:rsid w:val="00A2558D"/>
    <w:rsid w:val="00A255FF"/>
    <w:rsid w:val="00A25612"/>
    <w:rsid w:val="00A2561E"/>
    <w:rsid w:val="00A25713"/>
    <w:rsid w:val="00A25760"/>
    <w:rsid w:val="00A2587F"/>
    <w:rsid w:val="00A258CA"/>
    <w:rsid w:val="00A259A6"/>
    <w:rsid w:val="00A25B22"/>
    <w:rsid w:val="00A25B23"/>
    <w:rsid w:val="00A25C47"/>
    <w:rsid w:val="00A25C7F"/>
    <w:rsid w:val="00A25CBE"/>
    <w:rsid w:val="00A260C4"/>
    <w:rsid w:val="00A2619A"/>
    <w:rsid w:val="00A261EB"/>
    <w:rsid w:val="00A2621D"/>
    <w:rsid w:val="00A2623E"/>
    <w:rsid w:val="00A26353"/>
    <w:rsid w:val="00A26369"/>
    <w:rsid w:val="00A2647B"/>
    <w:rsid w:val="00A264F3"/>
    <w:rsid w:val="00A2664A"/>
    <w:rsid w:val="00A26669"/>
    <w:rsid w:val="00A26678"/>
    <w:rsid w:val="00A26792"/>
    <w:rsid w:val="00A267D9"/>
    <w:rsid w:val="00A2687A"/>
    <w:rsid w:val="00A268EF"/>
    <w:rsid w:val="00A26915"/>
    <w:rsid w:val="00A269E8"/>
    <w:rsid w:val="00A26A03"/>
    <w:rsid w:val="00A26B80"/>
    <w:rsid w:val="00A26B8F"/>
    <w:rsid w:val="00A26DD3"/>
    <w:rsid w:val="00A26DE1"/>
    <w:rsid w:val="00A26EE7"/>
    <w:rsid w:val="00A26F59"/>
    <w:rsid w:val="00A26FF1"/>
    <w:rsid w:val="00A27044"/>
    <w:rsid w:val="00A2706E"/>
    <w:rsid w:val="00A2708E"/>
    <w:rsid w:val="00A27172"/>
    <w:rsid w:val="00A272B5"/>
    <w:rsid w:val="00A27304"/>
    <w:rsid w:val="00A2736D"/>
    <w:rsid w:val="00A27493"/>
    <w:rsid w:val="00A274E4"/>
    <w:rsid w:val="00A27508"/>
    <w:rsid w:val="00A27527"/>
    <w:rsid w:val="00A276BA"/>
    <w:rsid w:val="00A27736"/>
    <w:rsid w:val="00A27762"/>
    <w:rsid w:val="00A27BF7"/>
    <w:rsid w:val="00A27C62"/>
    <w:rsid w:val="00A27D79"/>
    <w:rsid w:val="00A27DF5"/>
    <w:rsid w:val="00A27EC5"/>
    <w:rsid w:val="00A27ED0"/>
    <w:rsid w:val="00A27F66"/>
    <w:rsid w:val="00A27FA1"/>
    <w:rsid w:val="00A27FC1"/>
    <w:rsid w:val="00A30144"/>
    <w:rsid w:val="00A30178"/>
    <w:rsid w:val="00A301D0"/>
    <w:rsid w:val="00A30232"/>
    <w:rsid w:val="00A302D8"/>
    <w:rsid w:val="00A302EF"/>
    <w:rsid w:val="00A303CF"/>
    <w:rsid w:val="00A30471"/>
    <w:rsid w:val="00A30503"/>
    <w:rsid w:val="00A3055A"/>
    <w:rsid w:val="00A305F7"/>
    <w:rsid w:val="00A30679"/>
    <w:rsid w:val="00A30734"/>
    <w:rsid w:val="00A3073D"/>
    <w:rsid w:val="00A30760"/>
    <w:rsid w:val="00A3079C"/>
    <w:rsid w:val="00A307E9"/>
    <w:rsid w:val="00A30836"/>
    <w:rsid w:val="00A3085B"/>
    <w:rsid w:val="00A3091D"/>
    <w:rsid w:val="00A30A14"/>
    <w:rsid w:val="00A30A17"/>
    <w:rsid w:val="00A30A8E"/>
    <w:rsid w:val="00A30BB3"/>
    <w:rsid w:val="00A30C28"/>
    <w:rsid w:val="00A30C82"/>
    <w:rsid w:val="00A30F1F"/>
    <w:rsid w:val="00A31046"/>
    <w:rsid w:val="00A310C1"/>
    <w:rsid w:val="00A31206"/>
    <w:rsid w:val="00A313B5"/>
    <w:rsid w:val="00A3143A"/>
    <w:rsid w:val="00A31570"/>
    <w:rsid w:val="00A316E8"/>
    <w:rsid w:val="00A31A31"/>
    <w:rsid w:val="00A31A36"/>
    <w:rsid w:val="00A31A9A"/>
    <w:rsid w:val="00A31AAA"/>
    <w:rsid w:val="00A31AE3"/>
    <w:rsid w:val="00A31B69"/>
    <w:rsid w:val="00A31C80"/>
    <w:rsid w:val="00A31DC2"/>
    <w:rsid w:val="00A31DFC"/>
    <w:rsid w:val="00A31E35"/>
    <w:rsid w:val="00A31EB3"/>
    <w:rsid w:val="00A31F45"/>
    <w:rsid w:val="00A31F4E"/>
    <w:rsid w:val="00A3212E"/>
    <w:rsid w:val="00A3216A"/>
    <w:rsid w:val="00A3229B"/>
    <w:rsid w:val="00A323ED"/>
    <w:rsid w:val="00A32460"/>
    <w:rsid w:val="00A3257A"/>
    <w:rsid w:val="00A325AD"/>
    <w:rsid w:val="00A32787"/>
    <w:rsid w:val="00A32790"/>
    <w:rsid w:val="00A327B3"/>
    <w:rsid w:val="00A327BE"/>
    <w:rsid w:val="00A328D1"/>
    <w:rsid w:val="00A32A59"/>
    <w:rsid w:val="00A32A76"/>
    <w:rsid w:val="00A32B29"/>
    <w:rsid w:val="00A32B35"/>
    <w:rsid w:val="00A32CAD"/>
    <w:rsid w:val="00A32D07"/>
    <w:rsid w:val="00A32D5E"/>
    <w:rsid w:val="00A32E63"/>
    <w:rsid w:val="00A32E78"/>
    <w:rsid w:val="00A32F74"/>
    <w:rsid w:val="00A33014"/>
    <w:rsid w:val="00A33275"/>
    <w:rsid w:val="00A332D1"/>
    <w:rsid w:val="00A33303"/>
    <w:rsid w:val="00A333B5"/>
    <w:rsid w:val="00A335EC"/>
    <w:rsid w:val="00A337A9"/>
    <w:rsid w:val="00A3383F"/>
    <w:rsid w:val="00A3387A"/>
    <w:rsid w:val="00A33916"/>
    <w:rsid w:val="00A33ADB"/>
    <w:rsid w:val="00A33B8A"/>
    <w:rsid w:val="00A33D2F"/>
    <w:rsid w:val="00A33D82"/>
    <w:rsid w:val="00A33D9D"/>
    <w:rsid w:val="00A33D9E"/>
    <w:rsid w:val="00A340D5"/>
    <w:rsid w:val="00A340FB"/>
    <w:rsid w:val="00A34101"/>
    <w:rsid w:val="00A34341"/>
    <w:rsid w:val="00A34391"/>
    <w:rsid w:val="00A34398"/>
    <w:rsid w:val="00A343EC"/>
    <w:rsid w:val="00A3445C"/>
    <w:rsid w:val="00A3446E"/>
    <w:rsid w:val="00A344C1"/>
    <w:rsid w:val="00A3453A"/>
    <w:rsid w:val="00A3453E"/>
    <w:rsid w:val="00A34550"/>
    <w:rsid w:val="00A34572"/>
    <w:rsid w:val="00A345AE"/>
    <w:rsid w:val="00A346E1"/>
    <w:rsid w:val="00A34708"/>
    <w:rsid w:val="00A34720"/>
    <w:rsid w:val="00A34737"/>
    <w:rsid w:val="00A347E9"/>
    <w:rsid w:val="00A349C0"/>
    <w:rsid w:val="00A34A12"/>
    <w:rsid w:val="00A34A28"/>
    <w:rsid w:val="00A34B66"/>
    <w:rsid w:val="00A34C1B"/>
    <w:rsid w:val="00A34E68"/>
    <w:rsid w:val="00A34EB0"/>
    <w:rsid w:val="00A34F10"/>
    <w:rsid w:val="00A34FA7"/>
    <w:rsid w:val="00A34FAD"/>
    <w:rsid w:val="00A3507A"/>
    <w:rsid w:val="00A351E2"/>
    <w:rsid w:val="00A35350"/>
    <w:rsid w:val="00A35374"/>
    <w:rsid w:val="00A35384"/>
    <w:rsid w:val="00A3550A"/>
    <w:rsid w:val="00A355D1"/>
    <w:rsid w:val="00A35634"/>
    <w:rsid w:val="00A3570D"/>
    <w:rsid w:val="00A357FD"/>
    <w:rsid w:val="00A358EA"/>
    <w:rsid w:val="00A359C0"/>
    <w:rsid w:val="00A35B52"/>
    <w:rsid w:val="00A35C08"/>
    <w:rsid w:val="00A35D90"/>
    <w:rsid w:val="00A35DDD"/>
    <w:rsid w:val="00A35E3C"/>
    <w:rsid w:val="00A35EC5"/>
    <w:rsid w:val="00A35ECB"/>
    <w:rsid w:val="00A35FC7"/>
    <w:rsid w:val="00A35FEB"/>
    <w:rsid w:val="00A35FF1"/>
    <w:rsid w:val="00A36107"/>
    <w:rsid w:val="00A3618A"/>
    <w:rsid w:val="00A3637D"/>
    <w:rsid w:val="00A364CC"/>
    <w:rsid w:val="00A364EA"/>
    <w:rsid w:val="00A364EB"/>
    <w:rsid w:val="00A3655B"/>
    <w:rsid w:val="00A3683E"/>
    <w:rsid w:val="00A36959"/>
    <w:rsid w:val="00A369E6"/>
    <w:rsid w:val="00A36B97"/>
    <w:rsid w:val="00A36BB5"/>
    <w:rsid w:val="00A36BBF"/>
    <w:rsid w:val="00A36BFA"/>
    <w:rsid w:val="00A36C02"/>
    <w:rsid w:val="00A36D96"/>
    <w:rsid w:val="00A36E9B"/>
    <w:rsid w:val="00A36F5E"/>
    <w:rsid w:val="00A3701F"/>
    <w:rsid w:val="00A3722F"/>
    <w:rsid w:val="00A37257"/>
    <w:rsid w:val="00A3731B"/>
    <w:rsid w:val="00A373B8"/>
    <w:rsid w:val="00A37485"/>
    <w:rsid w:val="00A374A4"/>
    <w:rsid w:val="00A374B8"/>
    <w:rsid w:val="00A37502"/>
    <w:rsid w:val="00A376B4"/>
    <w:rsid w:val="00A3777F"/>
    <w:rsid w:val="00A377BC"/>
    <w:rsid w:val="00A37911"/>
    <w:rsid w:val="00A37AAB"/>
    <w:rsid w:val="00A37B34"/>
    <w:rsid w:val="00A37B47"/>
    <w:rsid w:val="00A37CA7"/>
    <w:rsid w:val="00A37F75"/>
    <w:rsid w:val="00A37FA1"/>
    <w:rsid w:val="00A40098"/>
    <w:rsid w:val="00A400FF"/>
    <w:rsid w:val="00A4018F"/>
    <w:rsid w:val="00A402BA"/>
    <w:rsid w:val="00A404B4"/>
    <w:rsid w:val="00A404B8"/>
    <w:rsid w:val="00A40543"/>
    <w:rsid w:val="00A40599"/>
    <w:rsid w:val="00A4072D"/>
    <w:rsid w:val="00A40813"/>
    <w:rsid w:val="00A40886"/>
    <w:rsid w:val="00A40898"/>
    <w:rsid w:val="00A409E6"/>
    <w:rsid w:val="00A409ED"/>
    <w:rsid w:val="00A40AA4"/>
    <w:rsid w:val="00A40B0F"/>
    <w:rsid w:val="00A40B32"/>
    <w:rsid w:val="00A40B77"/>
    <w:rsid w:val="00A40BD5"/>
    <w:rsid w:val="00A40C85"/>
    <w:rsid w:val="00A40D23"/>
    <w:rsid w:val="00A40E6B"/>
    <w:rsid w:val="00A40E90"/>
    <w:rsid w:val="00A40F3B"/>
    <w:rsid w:val="00A40F4C"/>
    <w:rsid w:val="00A40FBA"/>
    <w:rsid w:val="00A41060"/>
    <w:rsid w:val="00A41088"/>
    <w:rsid w:val="00A410B9"/>
    <w:rsid w:val="00A4121D"/>
    <w:rsid w:val="00A4131A"/>
    <w:rsid w:val="00A41321"/>
    <w:rsid w:val="00A41351"/>
    <w:rsid w:val="00A41375"/>
    <w:rsid w:val="00A413FC"/>
    <w:rsid w:val="00A41414"/>
    <w:rsid w:val="00A4150E"/>
    <w:rsid w:val="00A41512"/>
    <w:rsid w:val="00A4155C"/>
    <w:rsid w:val="00A416B2"/>
    <w:rsid w:val="00A417B2"/>
    <w:rsid w:val="00A417CA"/>
    <w:rsid w:val="00A4192E"/>
    <w:rsid w:val="00A4199D"/>
    <w:rsid w:val="00A41A07"/>
    <w:rsid w:val="00A41A0B"/>
    <w:rsid w:val="00A41A9F"/>
    <w:rsid w:val="00A41C4D"/>
    <w:rsid w:val="00A41D53"/>
    <w:rsid w:val="00A41DFB"/>
    <w:rsid w:val="00A41FFE"/>
    <w:rsid w:val="00A42020"/>
    <w:rsid w:val="00A42103"/>
    <w:rsid w:val="00A4210A"/>
    <w:rsid w:val="00A4231C"/>
    <w:rsid w:val="00A4231E"/>
    <w:rsid w:val="00A42419"/>
    <w:rsid w:val="00A42546"/>
    <w:rsid w:val="00A425FF"/>
    <w:rsid w:val="00A426C8"/>
    <w:rsid w:val="00A4278B"/>
    <w:rsid w:val="00A427F7"/>
    <w:rsid w:val="00A4286C"/>
    <w:rsid w:val="00A42A41"/>
    <w:rsid w:val="00A42A47"/>
    <w:rsid w:val="00A42B0E"/>
    <w:rsid w:val="00A42B7B"/>
    <w:rsid w:val="00A42C0D"/>
    <w:rsid w:val="00A42CA7"/>
    <w:rsid w:val="00A42D2A"/>
    <w:rsid w:val="00A42D45"/>
    <w:rsid w:val="00A42D63"/>
    <w:rsid w:val="00A42EBA"/>
    <w:rsid w:val="00A42F08"/>
    <w:rsid w:val="00A42FD6"/>
    <w:rsid w:val="00A430D8"/>
    <w:rsid w:val="00A431B6"/>
    <w:rsid w:val="00A431F7"/>
    <w:rsid w:val="00A43247"/>
    <w:rsid w:val="00A43316"/>
    <w:rsid w:val="00A43424"/>
    <w:rsid w:val="00A434D8"/>
    <w:rsid w:val="00A43533"/>
    <w:rsid w:val="00A43542"/>
    <w:rsid w:val="00A43635"/>
    <w:rsid w:val="00A43655"/>
    <w:rsid w:val="00A43656"/>
    <w:rsid w:val="00A436EB"/>
    <w:rsid w:val="00A4373F"/>
    <w:rsid w:val="00A43786"/>
    <w:rsid w:val="00A437CC"/>
    <w:rsid w:val="00A437F3"/>
    <w:rsid w:val="00A43908"/>
    <w:rsid w:val="00A43A0F"/>
    <w:rsid w:val="00A43B1E"/>
    <w:rsid w:val="00A43B24"/>
    <w:rsid w:val="00A43B56"/>
    <w:rsid w:val="00A43C0D"/>
    <w:rsid w:val="00A43C61"/>
    <w:rsid w:val="00A43D87"/>
    <w:rsid w:val="00A43DAB"/>
    <w:rsid w:val="00A43E19"/>
    <w:rsid w:val="00A43FF9"/>
    <w:rsid w:val="00A4401E"/>
    <w:rsid w:val="00A4403D"/>
    <w:rsid w:val="00A4405B"/>
    <w:rsid w:val="00A44205"/>
    <w:rsid w:val="00A44221"/>
    <w:rsid w:val="00A44223"/>
    <w:rsid w:val="00A44236"/>
    <w:rsid w:val="00A4429B"/>
    <w:rsid w:val="00A44306"/>
    <w:rsid w:val="00A44432"/>
    <w:rsid w:val="00A4452B"/>
    <w:rsid w:val="00A44613"/>
    <w:rsid w:val="00A446FE"/>
    <w:rsid w:val="00A44745"/>
    <w:rsid w:val="00A447D9"/>
    <w:rsid w:val="00A44928"/>
    <w:rsid w:val="00A44A47"/>
    <w:rsid w:val="00A44A76"/>
    <w:rsid w:val="00A44A8D"/>
    <w:rsid w:val="00A44B19"/>
    <w:rsid w:val="00A44C8B"/>
    <w:rsid w:val="00A44D32"/>
    <w:rsid w:val="00A44D47"/>
    <w:rsid w:val="00A44F3E"/>
    <w:rsid w:val="00A44F51"/>
    <w:rsid w:val="00A45027"/>
    <w:rsid w:val="00A451ED"/>
    <w:rsid w:val="00A45270"/>
    <w:rsid w:val="00A452E4"/>
    <w:rsid w:val="00A4530C"/>
    <w:rsid w:val="00A454CE"/>
    <w:rsid w:val="00A45622"/>
    <w:rsid w:val="00A45688"/>
    <w:rsid w:val="00A4570A"/>
    <w:rsid w:val="00A45787"/>
    <w:rsid w:val="00A457A0"/>
    <w:rsid w:val="00A4586D"/>
    <w:rsid w:val="00A458B5"/>
    <w:rsid w:val="00A458D3"/>
    <w:rsid w:val="00A459CA"/>
    <w:rsid w:val="00A45B30"/>
    <w:rsid w:val="00A45C3D"/>
    <w:rsid w:val="00A45D2B"/>
    <w:rsid w:val="00A45D44"/>
    <w:rsid w:val="00A45D93"/>
    <w:rsid w:val="00A45E23"/>
    <w:rsid w:val="00A45E62"/>
    <w:rsid w:val="00A45EB5"/>
    <w:rsid w:val="00A45F73"/>
    <w:rsid w:val="00A45F84"/>
    <w:rsid w:val="00A4605B"/>
    <w:rsid w:val="00A4612E"/>
    <w:rsid w:val="00A461F2"/>
    <w:rsid w:val="00A462E5"/>
    <w:rsid w:val="00A4635C"/>
    <w:rsid w:val="00A4639F"/>
    <w:rsid w:val="00A46444"/>
    <w:rsid w:val="00A464F0"/>
    <w:rsid w:val="00A464F8"/>
    <w:rsid w:val="00A465A2"/>
    <w:rsid w:val="00A46637"/>
    <w:rsid w:val="00A4663B"/>
    <w:rsid w:val="00A466D8"/>
    <w:rsid w:val="00A46773"/>
    <w:rsid w:val="00A46860"/>
    <w:rsid w:val="00A46922"/>
    <w:rsid w:val="00A4696F"/>
    <w:rsid w:val="00A46A5A"/>
    <w:rsid w:val="00A46AA1"/>
    <w:rsid w:val="00A46B8A"/>
    <w:rsid w:val="00A46CCF"/>
    <w:rsid w:val="00A46D35"/>
    <w:rsid w:val="00A46D79"/>
    <w:rsid w:val="00A46E56"/>
    <w:rsid w:val="00A473C5"/>
    <w:rsid w:val="00A47490"/>
    <w:rsid w:val="00A47496"/>
    <w:rsid w:val="00A474EB"/>
    <w:rsid w:val="00A4768A"/>
    <w:rsid w:val="00A478A8"/>
    <w:rsid w:val="00A47A28"/>
    <w:rsid w:val="00A47A61"/>
    <w:rsid w:val="00A47A82"/>
    <w:rsid w:val="00A47AC7"/>
    <w:rsid w:val="00A47BB3"/>
    <w:rsid w:val="00A47C1D"/>
    <w:rsid w:val="00A47DF4"/>
    <w:rsid w:val="00A47EE1"/>
    <w:rsid w:val="00A50235"/>
    <w:rsid w:val="00A50297"/>
    <w:rsid w:val="00A502A9"/>
    <w:rsid w:val="00A502DE"/>
    <w:rsid w:val="00A50374"/>
    <w:rsid w:val="00A50380"/>
    <w:rsid w:val="00A50443"/>
    <w:rsid w:val="00A50665"/>
    <w:rsid w:val="00A5066F"/>
    <w:rsid w:val="00A50690"/>
    <w:rsid w:val="00A5069C"/>
    <w:rsid w:val="00A506EB"/>
    <w:rsid w:val="00A5075B"/>
    <w:rsid w:val="00A5082F"/>
    <w:rsid w:val="00A508B3"/>
    <w:rsid w:val="00A509C8"/>
    <w:rsid w:val="00A509FA"/>
    <w:rsid w:val="00A50A1D"/>
    <w:rsid w:val="00A50A29"/>
    <w:rsid w:val="00A50BA1"/>
    <w:rsid w:val="00A50BD5"/>
    <w:rsid w:val="00A50BDC"/>
    <w:rsid w:val="00A50C2D"/>
    <w:rsid w:val="00A50C72"/>
    <w:rsid w:val="00A50C91"/>
    <w:rsid w:val="00A50CC4"/>
    <w:rsid w:val="00A50D28"/>
    <w:rsid w:val="00A50D98"/>
    <w:rsid w:val="00A50E37"/>
    <w:rsid w:val="00A50F82"/>
    <w:rsid w:val="00A5110A"/>
    <w:rsid w:val="00A5116D"/>
    <w:rsid w:val="00A511DD"/>
    <w:rsid w:val="00A5122A"/>
    <w:rsid w:val="00A51369"/>
    <w:rsid w:val="00A5145C"/>
    <w:rsid w:val="00A514DC"/>
    <w:rsid w:val="00A515B1"/>
    <w:rsid w:val="00A515E7"/>
    <w:rsid w:val="00A51607"/>
    <w:rsid w:val="00A51746"/>
    <w:rsid w:val="00A518AA"/>
    <w:rsid w:val="00A519CE"/>
    <w:rsid w:val="00A51A3D"/>
    <w:rsid w:val="00A51B47"/>
    <w:rsid w:val="00A51D0C"/>
    <w:rsid w:val="00A51E69"/>
    <w:rsid w:val="00A51E94"/>
    <w:rsid w:val="00A51EDA"/>
    <w:rsid w:val="00A51EFE"/>
    <w:rsid w:val="00A51FC0"/>
    <w:rsid w:val="00A51FEE"/>
    <w:rsid w:val="00A5226C"/>
    <w:rsid w:val="00A5227E"/>
    <w:rsid w:val="00A52359"/>
    <w:rsid w:val="00A52365"/>
    <w:rsid w:val="00A52371"/>
    <w:rsid w:val="00A5250B"/>
    <w:rsid w:val="00A525AA"/>
    <w:rsid w:val="00A525AB"/>
    <w:rsid w:val="00A52669"/>
    <w:rsid w:val="00A526B4"/>
    <w:rsid w:val="00A526D3"/>
    <w:rsid w:val="00A5272C"/>
    <w:rsid w:val="00A5275F"/>
    <w:rsid w:val="00A5282D"/>
    <w:rsid w:val="00A528A2"/>
    <w:rsid w:val="00A5291C"/>
    <w:rsid w:val="00A52981"/>
    <w:rsid w:val="00A52AEF"/>
    <w:rsid w:val="00A52B3D"/>
    <w:rsid w:val="00A52D8A"/>
    <w:rsid w:val="00A52E02"/>
    <w:rsid w:val="00A52E74"/>
    <w:rsid w:val="00A52F63"/>
    <w:rsid w:val="00A52F6F"/>
    <w:rsid w:val="00A52FEF"/>
    <w:rsid w:val="00A531BD"/>
    <w:rsid w:val="00A53248"/>
    <w:rsid w:val="00A532AE"/>
    <w:rsid w:val="00A537BF"/>
    <w:rsid w:val="00A53A18"/>
    <w:rsid w:val="00A53A37"/>
    <w:rsid w:val="00A53BBF"/>
    <w:rsid w:val="00A53C8C"/>
    <w:rsid w:val="00A53C9A"/>
    <w:rsid w:val="00A53CE2"/>
    <w:rsid w:val="00A53DB1"/>
    <w:rsid w:val="00A53E2F"/>
    <w:rsid w:val="00A53FAF"/>
    <w:rsid w:val="00A542AC"/>
    <w:rsid w:val="00A54440"/>
    <w:rsid w:val="00A544DB"/>
    <w:rsid w:val="00A54514"/>
    <w:rsid w:val="00A5453F"/>
    <w:rsid w:val="00A5481C"/>
    <w:rsid w:val="00A549C0"/>
    <w:rsid w:val="00A54A80"/>
    <w:rsid w:val="00A54CE9"/>
    <w:rsid w:val="00A54D13"/>
    <w:rsid w:val="00A54E04"/>
    <w:rsid w:val="00A54E7A"/>
    <w:rsid w:val="00A54E89"/>
    <w:rsid w:val="00A54E96"/>
    <w:rsid w:val="00A54EE5"/>
    <w:rsid w:val="00A5510C"/>
    <w:rsid w:val="00A551A2"/>
    <w:rsid w:val="00A5520B"/>
    <w:rsid w:val="00A55347"/>
    <w:rsid w:val="00A554FE"/>
    <w:rsid w:val="00A5556C"/>
    <w:rsid w:val="00A5558D"/>
    <w:rsid w:val="00A555AC"/>
    <w:rsid w:val="00A55627"/>
    <w:rsid w:val="00A5564B"/>
    <w:rsid w:val="00A556BE"/>
    <w:rsid w:val="00A5585B"/>
    <w:rsid w:val="00A558D7"/>
    <w:rsid w:val="00A55948"/>
    <w:rsid w:val="00A559CB"/>
    <w:rsid w:val="00A55A2A"/>
    <w:rsid w:val="00A55A63"/>
    <w:rsid w:val="00A55AE6"/>
    <w:rsid w:val="00A55B72"/>
    <w:rsid w:val="00A55BCA"/>
    <w:rsid w:val="00A55C83"/>
    <w:rsid w:val="00A55C97"/>
    <w:rsid w:val="00A55CB3"/>
    <w:rsid w:val="00A55CF0"/>
    <w:rsid w:val="00A55D50"/>
    <w:rsid w:val="00A55D97"/>
    <w:rsid w:val="00A55DD5"/>
    <w:rsid w:val="00A55DFE"/>
    <w:rsid w:val="00A55E4F"/>
    <w:rsid w:val="00A55ED3"/>
    <w:rsid w:val="00A56074"/>
    <w:rsid w:val="00A56101"/>
    <w:rsid w:val="00A5622E"/>
    <w:rsid w:val="00A56396"/>
    <w:rsid w:val="00A5639C"/>
    <w:rsid w:val="00A563A6"/>
    <w:rsid w:val="00A563C3"/>
    <w:rsid w:val="00A56411"/>
    <w:rsid w:val="00A564E5"/>
    <w:rsid w:val="00A56502"/>
    <w:rsid w:val="00A56596"/>
    <w:rsid w:val="00A565AC"/>
    <w:rsid w:val="00A565FD"/>
    <w:rsid w:val="00A566D7"/>
    <w:rsid w:val="00A566F3"/>
    <w:rsid w:val="00A5687C"/>
    <w:rsid w:val="00A568C0"/>
    <w:rsid w:val="00A569D6"/>
    <w:rsid w:val="00A56A2C"/>
    <w:rsid w:val="00A56A91"/>
    <w:rsid w:val="00A56B0B"/>
    <w:rsid w:val="00A56C74"/>
    <w:rsid w:val="00A56C90"/>
    <w:rsid w:val="00A56CCB"/>
    <w:rsid w:val="00A56D1D"/>
    <w:rsid w:val="00A56D4B"/>
    <w:rsid w:val="00A56EFA"/>
    <w:rsid w:val="00A56FA0"/>
    <w:rsid w:val="00A56FC2"/>
    <w:rsid w:val="00A57050"/>
    <w:rsid w:val="00A571D5"/>
    <w:rsid w:val="00A571FE"/>
    <w:rsid w:val="00A57325"/>
    <w:rsid w:val="00A573B2"/>
    <w:rsid w:val="00A574F4"/>
    <w:rsid w:val="00A57648"/>
    <w:rsid w:val="00A5792D"/>
    <w:rsid w:val="00A579B2"/>
    <w:rsid w:val="00A57B9E"/>
    <w:rsid w:val="00A57C66"/>
    <w:rsid w:val="00A57D30"/>
    <w:rsid w:val="00A57D78"/>
    <w:rsid w:val="00A60128"/>
    <w:rsid w:val="00A6030C"/>
    <w:rsid w:val="00A60336"/>
    <w:rsid w:val="00A6037E"/>
    <w:rsid w:val="00A603C7"/>
    <w:rsid w:val="00A6041B"/>
    <w:rsid w:val="00A604ED"/>
    <w:rsid w:val="00A6066C"/>
    <w:rsid w:val="00A606CA"/>
    <w:rsid w:val="00A6088E"/>
    <w:rsid w:val="00A60970"/>
    <w:rsid w:val="00A60A29"/>
    <w:rsid w:val="00A60B98"/>
    <w:rsid w:val="00A60C2A"/>
    <w:rsid w:val="00A60D0B"/>
    <w:rsid w:val="00A60DD3"/>
    <w:rsid w:val="00A60E23"/>
    <w:rsid w:val="00A60E8A"/>
    <w:rsid w:val="00A60ED9"/>
    <w:rsid w:val="00A60F60"/>
    <w:rsid w:val="00A60F7B"/>
    <w:rsid w:val="00A61004"/>
    <w:rsid w:val="00A611B3"/>
    <w:rsid w:val="00A612A6"/>
    <w:rsid w:val="00A612B6"/>
    <w:rsid w:val="00A6135C"/>
    <w:rsid w:val="00A6139F"/>
    <w:rsid w:val="00A614B8"/>
    <w:rsid w:val="00A615FE"/>
    <w:rsid w:val="00A61619"/>
    <w:rsid w:val="00A617C8"/>
    <w:rsid w:val="00A617F0"/>
    <w:rsid w:val="00A618E6"/>
    <w:rsid w:val="00A61C2D"/>
    <w:rsid w:val="00A61CF3"/>
    <w:rsid w:val="00A61D2D"/>
    <w:rsid w:val="00A61D74"/>
    <w:rsid w:val="00A61E0D"/>
    <w:rsid w:val="00A61E95"/>
    <w:rsid w:val="00A61EE3"/>
    <w:rsid w:val="00A61F47"/>
    <w:rsid w:val="00A6221C"/>
    <w:rsid w:val="00A62339"/>
    <w:rsid w:val="00A62431"/>
    <w:rsid w:val="00A62438"/>
    <w:rsid w:val="00A6247F"/>
    <w:rsid w:val="00A62487"/>
    <w:rsid w:val="00A6265C"/>
    <w:rsid w:val="00A6296C"/>
    <w:rsid w:val="00A629AA"/>
    <w:rsid w:val="00A62AD5"/>
    <w:rsid w:val="00A62AED"/>
    <w:rsid w:val="00A62B2E"/>
    <w:rsid w:val="00A62B48"/>
    <w:rsid w:val="00A62BC5"/>
    <w:rsid w:val="00A62BF2"/>
    <w:rsid w:val="00A62CAA"/>
    <w:rsid w:val="00A62CC0"/>
    <w:rsid w:val="00A62E99"/>
    <w:rsid w:val="00A62EB4"/>
    <w:rsid w:val="00A62EB7"/>
    <w:rsid w:val="00A62EBF"/>
    <w:rsid w:val="00A62F09"/>
    <w:rsid w:val="00A62F32"/>
    <w:rsid w:val="00A63069"/>
    <w:rsid w:val="00A631BD"/>
    <w:rsid w:val="00A63243"/>
    <w:rsid w:val="00A63258"/>
    <w:rsid w:val="00A633E2"/>
    <w:rsid w:val="00A63490"/>
    <w:rsid w:val="00A634FE"/>
    <w:rsid w:val="00A635DC"/>
    <w:rsid w:val="00A63723"/>
    <w:rsid w:val="00A63888"/>
    <w:rsid w:val="00A638CA"/>
    <w:rsid w:val="00A63909"/>
    <w:rsid w:val="00A63A0C"/>
    <w:rsid w:val="00A63A64"/>
    <w:rsid w:val="00A63B7F"/>
    <w:rsid w:val="00A63C15"/>
    <w:rsid w:val="00A63D68"/>
    <w:rsid w:val="00A63EAC"/>
    <w:rsid w:val="00A64083"/>
    <w:rsid w:val="00A640FE"/>
    <w:rsid w:val="00A6420D"/>
    <w:rsid w:val="00A642FF"/>
    <w:rsid w:val="00A643DD"/>
    <w:rsid w:val="00A64478"/>
    <w:rsid w:val="00A644AE"/>
    <w:rsid w:val="00A64621"/>
    <w:rsid w:val="00A64622"/>
    <w:rsid w:val="00A64635"/>
    <w:rsid w:val="00A6466B"/>
    <w:rsid w:val="00A6468E"/>
    <w:rsid w:val="00A646E0"/>
    <w:rsid w:val="00A648A3"/>
    <w:rsid w:val="00A64C10"/>
    <w:rsid w:val="00A64EA5"/>
    <w:rsid w:val="00A64EEE"/>
    <w:rsid w:val="00A64F75"/>
    <w:rsid w:val="00A64F86"/>
    <w:rsid w:val="00A65035"/>
    <w:rsid w:val="00A6508B"/>
    <w:rsid w:val="00A6511B"/>
    <w:rsid w:val="00A65185"/>
    <w:rsid w:val="00A651AA"/>
    <w:rsid w:val="00A65272"/>
    <w:rsid w:val="00A65337"/>
    <w:rsid w:val="00A6542D"/>
    <w:rsid w:val="00A65432"/>
    <w:rsid w:val="00A65462"/>
    <w:rsid w:val="00A65470"/>
    <w:rsid w:val="00A6548C"/>
    <w:rsid w:val="00A65519"/>
    <w:rsid w:val="00A655A6"/>
    <w:rsid w:val="00A65787"/>
    <w:rsid w:val="00A657A3"/>
    <w:rsid w:val="00A657A5"/>
    <w:rsid w:val="00A6584E"/>
    <w:rsid w:val="00A6589F"/>
    <w:rsid w:val="00A65A2D"/>
    <w:rsid w:val="00A65AC1"/>
    <w:rsid w:val="00A65B20"/>
    <w:rsid w:val="00A65B2A"/>
    <w:rsid w:val="00A65B4B"/>
    <w:rsid w:val="00A65B8B"/>
    <w:rsid w:val="00A65C64"/>
    <w:rsid w:val="00A65C77"/>
    <w:rsid w:val="00A65DE7"/>
    <w:rsid w:val="00A65ED2"/>
    <w:rsid w:val="00A65F26"/>
    <w:rsid w:val="00A65F35"/>
    <w:rsid w:val="00A65F48"/>
    <w:rsid w:val="00A65F57"/>
    <w:rsid w:val="00A66002"/>
    <w:rsid w:val="00A66146"/>
    <w:rsid w:val="00A661F7"/>
    <w:rsid w:val="00A66409"/>
    <w:rsid w:val="00A66443"/>
    <w:rsid w:val="00A664AE"/>
    <w:rsid w:val="00A6656D"/>
    <w:rsid w:val="00A6661D"/>
    <w:rsid w:val="00A666BC"/>
    <w:rsid w:val="00A666CA"/>
    <w:rsid w:val="00A667B6"/>
    <w:rsid w:val="00A66838"/>
    <w:rsid w:val="00A6683B"/>
    <w:rsid w:val="00A66896"/>
    <w:rsid w:val="00A669DC"/>
    <w:rsid w:val="00A66A38"/>
    <w:rsid w:val="00A66B72"/>
    <w:rsid w:val="00A66C92"/>
    <w:rsid w:val="00A66CF1"/>
    <w:rsid w:val="00A66D5C"/>
    <w:rsid w:val="00A66DE0"/>
    <w:rsid w:val="00A67049"/>
    <w:rsid w:val="00A670E9"/>
    <w:rsid w:val="00A67105"/>
    <w:rsid w:val="00A671F5"/>
    <w:rsid w:val="00A67266"/>
    <w:rsid w:val="00A67343"/>
    <w:rsid w:val="00A67361"/>
    <w:rsid w:val="00A6737F"/>
    <w:rsid w:val="00A674C8"/>
    <w:rsid w:val="00A674E1"/>
    <w:rsid w:val="00A67574"/>
    <w:rsid w:val="00A6763B"/>
    <w:rsid w:val="00A67676"/>
    <w:rsid w:val="00A67751"/>
    <w:rsid w:val="00A677FF"/>
    <w:rsid w:val="00A6785F"/>
    <w:rsid w:val="00A67B55"/>
    <w:rsid w:val="00A67B64"/>
    <w:rsid w:val="00A67BFB"/>
    <w:rsid w:val="00A67C14"/>
    <w:rsid w:val="00A67E08"/>
    <w:rsid w:val="00A67F29"/>
    <w:rsid w:val="00A67F3F"/>
    <w:rsid w:val="00A67F55"/>
    <w:rsid w:val="00A70003"/>
    <w:rsid w:val="00A70188"/>
    <w:rsid w:val="00A70195"/>
    <w:rsid w:val="00A702D4"/>
    <w:rsid w:val="00A7034B"/>
    <w:rsid w:val="00A70381"/>
    <w:rsid w:val="00A70415"/>
    <w:rsid w:val="00A7052E"/>
    <w:rsid w:val="00A7071A"/>
    <w:rsid w:val="00A7072E"/>
    <w:rsid w:val="00A707DF"/>
    <w:rsid w:val="00A708A6"/>
    <w:rsid w:val="00A70967"/>
    <w:rsid w:val="00A70982"/>
    <w:rsid w:val="00A70988"/>
    <w:rsid w:val="00A709AD"/>
    <w:rsid w:val="00A709B3"/>
    <w:rsid w:val="00A70A94"/>
    <w:rsid w:val="00A70AC9"/>
    <w:rsid w:val="00A70B75"/>
    <w:rsid w:val="00A70C8B"/>
    <w:rsid w:val="00A70D97"/>
    <w:rsid w:val="00A70E07"/>
    <w:rsid w:val="00A70E68"/>
    <w:rsid w:val="00A70ED0"/>
    <w:rsid w:val="00A70F34"/>
    <w:rsid w:val="00A70FAB"/>
    <w:rsid w:val="00A71146"/>
    <w:rsid w:val="00A7120A"/>
    <w:rsid w:val="00A712C6"/>
    <w:rsid w:val="00A712F3"/>
    <w:rsid w:val="00A7163A"/>
    <w:rsid w:val="00A7179F"/>
    <w:rsid w:val="00A717E7"/>
    <w:rsid w:val="00A71873"/>
    <w:rsid w:val="00A719A9"/>
    <w:rsid w:val="00A71B90"/>
    <w:rsid w:val="00A71C20"/>
    <w:rsid w:val="00A71C6A"/>
    <w:rsid w:val="00A71D1F"/>
    <w:rsid w:val="00A71D86"/>
    <w:rsid w:val="00A71DB7"/>
    <w:rsid w:val="00A71E48"/>
    <w:rsid w:val="00A71E49"/>
    <w:rsid w:val="00A71E63"/>
    <w:rsid w:val="00A71FCD"/>
    <w:rsid w:val="00A72055"/>
    <w:rsid w:val="00A72174"/>
    <w:rsid w:val="00A72323"/>
    <w:rsid w:val="00A7255A"/>
    <w:rsid w:val="00A725BF"/>
    <w:rsid w:val="00A7266C"/>
    <w:rsid w:val="00A726A2"/>
    <w:rsid w:val="00A726BA"/>
    <w:rsid w:val="00A72850"/>
    <w:rsid w:val="00A7287B"/>
    <w:rsid w:val="00A72892"/>
    <w:rsid w:val="00A728D3"/>
    <w:rsid w:val="00A728F7"/>
    <w:rsid w:val="00A729FA"/>
    <w:rsid w:val="00A72B79"/>
    <w:rsid w:val="00A72BE8"/>
    <w:rsid w:val="00A72C48"/>
    <w:rsid w:val="00A72CF7"/>
    <w:rsid w:val="00A72D11"/>
    <w:rsid w:val="00A72DEA"/>
    <w:rsid w:val="00A72DF4"/>
    <w:rsid w:val="00A72E8B"/>
    <w:rsid w:val="00A72EBB"/>
    <w:rsid w:val="00A72FF4"/>
    <w:rsid w:val="00A73073"/>
    <w:rsid w:val="00A73195"/>
    <w:rsid w:val="00A73273"/>
    <w:rsid w:val="00A734C0"/>
    <w:rsid w:val="00A735A5"/>
    <w:rsid w:val="00A7361E"/>
    <w:rsid w:val="00A7369A"/>
    <w:rsid w:val="00A736F3"/>
    <w:rsid w:val="00A7373E"/>
    <w:rsid w:val="00A73922"/>
    <w:rsid w:val="00A73A9C"/>
    <w:rsid w:val="00A73B71"/>
    <w:rsid w:val="00A73B8B"/>
    <w:rsid w:val="00A73C4F"/>
    <w:rsid w:val="00A73CAA"/>
    <w:rsid w:val="00A73CBE"/>
    <w:rsid w:val="00A73DE2"/>
    <w:rsid w:val="00A73E70"/>
    <w:rsid w:val="00A73EF3"/>
    <w:rsid w:val="00A73FEC"/>
    <w:rsid w:val="00A74150"/>
    <w:rsid w:val="00A7417B"/>
    <w:rsid w:val="00A741A1"/>
    <w:rsid w:val="00A742F6"/>
    <w:rsid w:val="00A74330"/>
    <w:rsid w:val="00A743FA"/>
    <w:rsid w:val="00A74496"/>
    <w:rsid w:val="00A74559"/>
    <w:rsid w:val="00A74600"/>
    <w:rsid w:val="00A74685"/>
    <w:rsid w:val="00A747AA"/>
    <w:rsid w:val="00A74ABA"/>
    <w:rsid w:val="00A74C2F"/>
    <w:rsid w:val="00A74D0F"/>
    <w:rsid w:val="00A74D91"/>
    <w:rsid w:val="00A74D9F"/>
    <w:rsid w:val="00A74DEA"/>
    <w:rsid w:val="00A74E06"/>
    <w:rsid w:val="00A74E9B"/>
    <w:rsid w:val="00A74EC0"/>
    <w:rsid w:val="00A74FAB"/>
    <w:rsid w:val="00A75062"/>
    <w:rsid w:val="00A751E4"/>
    <w:rsid w:val="00A753A6"/>
    <w:rsid w:val="00A75594"/>
    <w:rsid w:val="00A75680"/>
    <w:rsid w:val="00A756F6"/>
    <w:rsid w:val="00A757D4"/>
    <w:rsid w:val="00A7584A"/>
    <w:rsid w:val="00A758D1"/>
    <w:rsid w:val="00A75A02"/>
    <w:rsid w:val="00A75A64"/>
    <w:rsid w:val="00A75A72"/>
    <w:rsid w:val="00A75B12"/>
    <w:rsid w:val="00A75BF2"/>
    <w:rsid w:val="00A75CAD"/>
    <w:rsid w:val="00A75EBA"/>
    <w:rsid w:val="00A760ED"/>
    <w:rsid w:val="00A76266"/>
    <w:rsid w:val="00A76342"/>
    <w:rsid w:val="00A763AA"/>
    <w:rsid w:val="00A76494"/>
    <w:rsid w:val="00A76497"/>
    <w:rsid w:val="00A76508"/>
    <w:rsid w:val="00A7654C"/>
    <w:rsid w:val="00A76590"/>
    <w:rsid w:val="00A765AC"/>
    <w:rsid w:val="00A7673A"/>
    <w:rsid w:val="00A7681D"/>
    <w:rsid w:val="00A769E0"/>
    <w:rsid w:val="00A76AB6"/>
    <w:rsid w:val="00A76B0E"/>
    <w:rsid w:val="00A76B91"/>
    <w:rsid w:val="00A76DF3"/>
    <w:rsid w:val="00A76E30"/>
    <w:rsid w:val="00A76E37"/>
    <w:rsid w:val="00A76ECA"/>
    <w:rsid w:val="00A76F23"/>
    <w:rsid w:val="00A76F94"/>
    <w:rsid w:val="00A7700D"/>
    <w:rsid w:val="00A77013"/>
    <w:rsid w:val="00A7711C"/>
    <w:rsid w:val="00A772B2"/>
    <w:rsid w:val="00A77337"/>
    <w:rsid w:val="00A776EC"/>
    <w:rsid w:val="00A77982"/>
    <w:rsid w:val="00A77A20"/>
    <w:rsid w:val="00A77A37"/>
    <w:rsid w:val="00A77C07"/>
    <w:rsid w:val="00A77DE2"/>
    <w:rsid w:val="00A77F61"/>
    <w:rsid w:val="00A77FE0"/>
    <w:rsid w:val="00A80122"/>
    <w:rsid w:val="00A8013D"/>
    <w:rsid w:val="00A8041D"/>
    <w:rsid w:val="00A8044D"/>
    <w:rsid w:val="00A804BB"/>
    <w:rsid w:val="00A80543"/>
    <w:rsid w:val="00A8058D"/>
    <w:rsid w:val="00A805B4"/>
    <w:rsid w:val="00A8066F"/>
    <w:rsid w:val="00A80694"/>
    <w:rsid w:val="00A807CF"/>
    <w:rsid w:val="00A8081E"/>
    <w:rsid w:val="00A8091A"/>
    <w:rsid w:val="00A80A42"/>
    <w:rsid w:val="00A80A87"/>
    <w:rsid w:val="00A80A89"/>
    <w:rsid w:val="00A80A8E"/>
    <w:rsid w:val="00A80A9B"/>
    <w:rsid w:val="00A80B04"/>
    <w:rsid w:val="00A80BC0"/>
    <w:rsid w:val="00A80C88"/>
    <w:rsid w:val="00A80D9D"/>
    <w:rsid w:val="00A8102E"/>
    <w:rsid w:val="00A814DD"/>
    <w:rsid w:val="00A81668"/>
    <w:rsid w:val="00A81669"/>
    <w:rsid w:val="00A816AD"/>
    <w:rsid w:val="00A816DC"/>
    <w:rsid w:val="00A81742"/>
    <w:rsid w:val="00A8177B"/>
    <w:rsid w:val="00A818E8"/>
    <w:rsid w:val="00A819C4"/>
    <w:rsid w:val="00A81A33"/>
    <w:rsid w:val="00A81AC4"/>
    <w:rsid w:val="00A81AF2"/>
    <w:rsid w:val="00A81B69"/>
    <w:rsid w:val="00A81BCA"/>
    <w:rsid w:val="00A81C5C"/>
    <w:rsid w:val="00A81CE6"/>
    <w:rsid w:val="00A81D5D"/>
    <w:rsid w:val="00A81E24"/>
    <w:rsid w:val="00A81EC1"/>
    <w:rsid w:val="00A81F5E"/>
    <w:rsid w:val="00A8208F"/>
    <w:rsid w:val="00A820D4"/>
    <w:rsid w:val="00A82177"/>
    <w:rsid w:val="00A8234A"/>
    <w:rsid w:val="00A82364"/>
    <w:rsid w:val="00A823AD"/>
    <w:rsid w:val="00A82588"/>
    <w:rsid w:val="00A82597"/>
    <w:rsid w:val="00A825AE"/>
    <w:rsid w:val="00A825E1"/>
    <w:rsid w:val="00A8284C"/>
    <w:rsid w:val="00A82856"/>
    <w:rsid w:val="00A8292B"/>
    <w:rsid w:val="00A8295C"/>
    <w:rsid w:val="00A829A1"/>
    <w:rsid w:val="00A829CB"/>
    <w:rsid w:val="00A82A67"/>
    <w:rsid w:val="00A82A6E"/>
    <w:rsid w:val="00A82ACB"/>
    <w:rsid w:val="00A82B19"/>
    <w:rsid w:val="00A82B97"/>
    <w:rsid w:val="00A82C2C"/>
    <w:rsid w:val="00A82CFA"/>
    <w:rsid w:val="00A82E37"/>
    <w:rsid w:val="00A82E6C"/>
    <w:rsid w:val="00A82EC5"/>
    <w:rsid w:val="00A8311E"/>
    <w:rsid w:val="00A831AB"/>
    <w:rsid w:val="00A831CD"/>
    <w:rsid w:val="00A8327C"/>
    <w:rsid w:val="00A8340F"/>
    <w:rsid w:val="00A83557"/>
    <w:rsid w:val="00A83646"/>
    <w:rsid w:val="00A83708"/>
    <w:rsid w:val="00A83923"/>
    <w:rsid w:val="00A8392F"/>
    <w:rsid w:val="00A83947"/>
    <w:rsid w:val="00A83972"/>
    <w:rsid w:val="00A839E1"/>
    <w:rsid w:val="00A839E6"/>
    <w:rsid w:val="00A83AA6"/>
    <w:rsid w:val="00A83BCA"/>
    <w:rsid w:val="00A83CCF"/>
    <w:rsid w:val="00A83CF4"/>
    <w:rsid w:val="00A83D45"/>
    <w:rsid w:val="00A83DD1"/>
    <w:rsid w:val="00A83E4A"/>
    <w:rsid w:val="00A83FC7"/>
    <w:rsid w:val="00A8414C"/>
    <w:rsid w:val="00A841E8"/>
    <w:rsid w:val="00A84232"/>
    <w:rsid w:val="00A8432A"/>
    <w:rsid w:val="00A8448A"/>
    <w:rsid w:val="00A844C2"/>
    <w:rsid w:val="00A84533"/>
    <w:rsid w:val="00A845FE"/>
    <w:rsid w:val="00A84656"/>
    <w:rsid w:val="00A846B8"/>
    <w:rsid w:val="00A84755"/>
    <w:rsid w:val="00A84788"/>
    <w:rsid w:val="00A84810"/>
    <w:rsid w:val="00A84885"/>
    <w:rsid w:val="00A849CB"/>
    <w:rsid w:val="00A84AE3"/>
    <w:rsid w:val="00A84AF7"/>
    <w:rsid w:val="00A84C1A"/>
    <w:rsid w:val="00A84CCC"/>
    <w:rsid w:val="00A84DB1"/>
    <w:rsid w:val="00A84E3A"/>
    <w:rsid w:val="00A84F47"/>
    <w:rsid w:val="00A84F63"/>
    <w:rsid w:val="00A84F8F"/>
    <w:rsid w:val="00A851A2"/>
    <w:rsid w:val="00A851AD"/>
    <w:rsid w:val="00A85264"/>
    <w:rsid w:val="00A852A4"/>
    <w:rsid w:val="00A85340"/>
    <w:rsid w:val="00A853C7"/>
    <w:rsid w:val="00A8550A"/>
    <w:rsid w:val="00A8559A"/>
    <w:rsid w:val="00A85653"/>
    <w:rsid w:val="00A857C1"/>
    <w:rsid w:val="00A857C8"/>
    <w:rsid w:val="00A8581A"/>
    <w:rsid w:val="00A859D0"/>
    <w:rsid w:val="00A85AD3"/>
    <w:rsid w:val="00A85AFD"/>
    <w:rsid w:val="00A85B02"/>
    <w:rsid w:val="00A85B09"/>
    <w:rsid w:val="00A85B2B"/>
    <w:rsid w:val="00A85BB7"/>
    <w:rsid w:val="00A85BE9"/>
    <w:rsid w:val="00A85C81"/>
    <w:rsid w:val="00A85DDF"/>
    <w:rsid w:val="00A85EC5"/>
    <w:rsid w:val="00A86020"/>
    <w:rsid w:val="00A8617D"/>
    <w:rsid w:val="00A86235"/>
    <w:rsid w:val="00A863B8"/>
    <w:rsid w:val="00A86629"/>
    <w:rsid w:val="00A866E6"/>
    <w:rsid w:val="00A866FD"/>
    <w:rsid w:val="00A8675A"/>
    <w:rsid w:val="00A8680C"/>
    <w:rsid w:val="00A869C4"/>
    <w:rsid w:val="00A86A44"/>
    <w:rsid w:val="00A86A64"/>
    <w:rsid w:val="00A86A6F"/>
    <w:rsid w:val="00A86AD6"/>
    <w:rsid w:val="00A86B53"/>
    <w:rsid w:val="00A86BF8"/>
    <w:rsid w:val="00A86C1B"/>
    <w:rsid w:val="00A86C1C"/>
    <w:rsid w:val="00A86CC6"/>
    <w:rsid w:val="00A86D65"/>
    <w:rsid w:val="00A86DAD"/>
    <w:rsid w:val="00A86DC4"/>
    <w:rsid w:val="00A86EE4"/>
    <w:rsid w:val="00A86F5B"/>
    <w:rsid w:val="00A86F80"/>
    <w:rsid w:val="00A8709B"/>
    <w:rsid w:val="00A87327"/>
    <w:rsid w:val="00A87732"/>
    <w:rsid w:val="00A87775"/>
    <w:rsid w:val="00A877D5"/>
    <w:rsid w:val="00A877EF"/>
    <w:rsid w:val="00A87916"/>
    <w:rsid w:val="00A879D1"/>
    <w:rsid w:val="00A879F5"/>
    <w:rsid w:val="00A87B13"/>
    <w:rsid w:val="00A87B1B"/>
    <w:rsid w:val="00A87B90"/>
    <w:rsid w:val="00A87C01"/>
    <w:rsid w:val="00A87CD9"/>
    <w:rsid w:val="00A87CFC"/>
    <w:rsid w:val="00A87D3C"/>
    <w:rsid w:val="00A87E65"/>
    <w:rsid w:val="00A9029C"/>
    <w:rsid w:val="00A90449"/>
    <w:rsid w:val="00A90467"/>
    <w:rsid w:val="00A905FE"/>
    <w:rsid w:val="00A90689"/>
    <w:rsid w:val="00A9077D"/>
    <w:rsid w:val="00A90A9C"/>
    <w:rsid w:val="00A90AD6"/>
    <w:rsid w:val="00A90AD7"/>
    <w:rsid w:val="00A90BF4"/>
    <w:rsid w:val="00A90CC7"/>
    <w:rsid w:val="00A90EBD"/>
    <w:rsid w:val="00A9105F"/>
    <w:rsid w:val="00A91485"/>
    <w:rsid w:val="00A91637"/>
    <w:rsid w:val="00A916B6"/>
    <w:rsid w:val="00A916C4"/>
    <w:rsid w:val="00A9175B"/>
    <w:rsid w:val="00A918CD"/>
    <w:rsid w:val="00A9195A"/>
    <w:rsid w:val="00A919AA"/>
    <w:rsid w:val="00A91F0C"/>
    <w:rsid w:val="00A91F92"/>
    <w:rsid w:val="00A920B3"/>
    <w:rsid w:val="00A9217E"/>
    <w:rsid w:val="00A921DC"/>
    <w:rsid w:val="00A9235D"/>
    <w:rsid w:val="00A92540"/>
    <w:rsid w:val="00A92571"/>
    <w:rsid w:val="00A925D9"/>
    <w:rsid w:val="00A92607"/>
    <w:rsid w:val="00A92625"/>
    <w:rsid w:val="00A9277F"/>
    <w:rsid w:val="00A92781"/>
    <w:rsid w:val="00A927FC"/>
    <w:rsid w:val="00A9291A"/>
    <w:rsid w:val="00A929E8"/>
    <w:rsid w:val="00A92A76"/>
    <w:rsid w:val="00A92C3F"/>
    <w:rsid w:val="00A92DDD"/>
    <w:rsid w:val="00A92F7C"/>
    <w:rsid w:val="00A92F9C"/>
    <w:rsid w:val="00A92FF0"/>
    <w:rsid w:val="00A9302B"/>
    <w:rsid w:val="00A9304D"/>
    <w:rsid w:val="00A9317F"/>
    <w:rsid w:val="00A9327C"/>
    <w:rsid w:val="00A93385"/>
    <w:rsid w:val="00A933B4"/>
    <w:rsid w:val="00A93424"/>
    <w:rsid w:val="00A935A2"/>
    <w:rsid w:val="00A937AC"/>
    <w:rsid w:val="00A93921"/>
    <w:rsid w:val="00A93939"/>
    <w:rsid w:val="00A93988"/>
    <w:rsid w:val="00A9398E"/>
    <w:rsid w:val="00A93BC7"/>
    <w:rsid w:val="00A93BCA"/>
    <w:rsid w:val="00A93D2F"/>
    <w:rsid w:val="00A93E24"/>
    <w:rsid w:val="00A93F27"/>
    <w:rsid w:val="00A94012"/>
    <w:rsid w:val="00A940EE"/>
    <w:rsid w:val="00A940F8"/>
    <w:rsid w:val="00A943DB"/>
    <w:rsid w:val="00A943FE"/>
    <w:rsid w:val="00A944E9"/>
    <w:rsid w:val="00A9466E"/>
    <w:rsid w:val="00A9469C"/>
    <w:rsid w:val="00A946C1"/>
    <w:rsid w:val="00A946F7"/>
    <w:rsid w:val="00A94836"/>
    <w:rsid w:val="00A948E0"/>
    <w:rsid w:val="00A94925"/>
    <w:rsid w:val="00A94A3A"/>
    <w:rsid w:val="00A94B37"/>
    <w:rsid w:val="00A94C2F"/>
    <w:rsid w:val="00A94C8C"/>
    <w:rsid w:val="00A94CE2"/>
    <w:rsid w:val="00A94CF8"/>
    <w:rsid w:val="00A94D32"/>
    <w:rsid w:val="00A94DAD"/>
    <w:rsid w:val="00A94DC7"/>
    <w:rsid w:val="00A94E7B"/>
    <w:rsid w:val="00A950E2"/>
    <w:rsid w:val="00A95138"/>
    <w:rsid w:val="00A95336"/>
    <w:rsid w:val="00A95522"/>
    <w:rsid w:val="00A95673"/>
    <w:rsid w:val="00A95711"/>
    <w:rsid w:val="00A95769"/>
    <w:rsid w:val="00A957F0"/>
    <w:rsid w:val="00A95801"/>
    <w:rsid w:val="00A95930"/>
    <w:rsid w:val="00A95B59"/>
    <w:rsid w:val="00A95BA1"/>
    <w:rsid w:val="00A95BDA"/>
    <w:rsid w:val="00A95C06"/>
    <w:rsid w:val="00A95C29"/>
    <w:rsid w:val="00A95C9C"/>
    <w:rsid w:val="00A95CC6"/>
    <w:rsid w:val="00A95CD2"/>
    <w:rsid w:val="00A95E9C"/>
    <w:rsid w:val="00A95F33"/>
    <w:rsid w:val="00A95F57"/>
    <w:rsid w:val="00A95F61"/>
    <w:rsid w:val="00A95F93"/>
    <w:rsid w:val="00A95FA8"/>
    <w:rsid w:val="00A96184"/>
    <w:rsid w:val="00A9629D"/>
    <w:rsid w:val="00A962C0"/>
    <w:rsid w:val="00A96364"/>
    <w:rsid w:val="00A9639A"/>
    <w:rsid w:val="00A963A3"/>
    <w:rsid w:val="00A9645A"/>
    <w:rsid w:val="00A96487"/>
    <w:rsid w:val="00A964B9"/>
    <w:rsid w:val="00A964E6"/>
    <w:rsid w:val="00A96546"/>
    <w:rsid w:val="00A9661A"/>
    <w:rsid w:val="00A9669B"/>
    <w:rsid w:val="00A9670D"/>
    <w:rsid w:val="00A96739"/>
    <w:rsid w:val="00A96813"/>
    <w:rsid w:val="00A9693D"/>
    <w:rsid w:val="00A9695A"/>
    <w:rsid w:val="00A96BC1"/>
    <w:rsid w:val="00A96BE0"/>
    <w:rsid w:val="00A96C38"/>
    <w:rsid w:val="00A96E54"/>
    <w:rsid w:val="00A96EE4"/>
    <w:rsid w:val="00A96F80"/>
    <w:rsid w:val="00A9700E"/>
    <w:rsid w:val="00A97375"/>
    <w:rsid w:val="00A973AF"/>
    <w:rsid w:val="00A973C1"/>
    <w:rsid w:val="00A9740C"/>
    <w:rsid w:val="00A97726"/>
    <w:rsid w:val="00A97735"/>
    <w:rsid w:val="00A97791"/>
    <w:rsid w:val="00A977D9"/>
    <w:rsid w:val="00A97A41"/>
    <w:rsid w:val="00A97D38"/>
    <w:rsid w:val="00A97DA1"/>
    <w:rsid w:val="00A97DDC"/>
    <w:rsid w:val="00A97E08"/>
    <w:rsid w:val="00A97E28"/>
    <w:rsid w:val="00A97EB3"/>
    <w:rsid w:val="00AA00D3"/>
    <w:rsid w:val="00AA0164"/>
    <w:rsid w:val="00AA01EE"/>
    <w:rsid w:val="00AA0589"/>
    <w:rsid w:val="00AA0591"/>
    <w:rsid w:val="00AA05F2"/>
    <w:rsid w:val="00AA069E"/>
    <w:rsid w:val="00AA07EC"/>
    <w:rsid w:val="00AA07FF"/>
    <w:rsid w:val="00AA0826"/>
    <w:rsid w:val="00AA08DF"/>
    <w:rsid w:val="00AA0974"/>
    <w:rsid w:val="00AA0A0B"/>
    <w:rsid w:val="00AA0AC0"/>
    <w:rsid w:val="00AA0BAC"/>
    <w:rsid w:val="00AA0C23"/>
    <w:rsid w:val="00AA0C9F"/>
    <w:rsid w:val="00AA0D7F"/>
    <w:rsid w:val="00AA0E0E"/>
    <w:rsid w:val="00AA0E8F"/>
    <w:rsid w:val="00AA0F03"/>
    <w:rsid w:val="00AA0F4D"/>
    <w:rsid w:val="00AA1238"/>
    <w:rsid w:val="00AA1332"/>
    <w:rsid w:val="00AA140E"/>
    <w:rsid w:val="00AA17C3"/>
    <w:rsid w:val="00AA188C"/>
    <w:rsid w:val="00AA18A6"/>
    <w:rsid w:val="00AA18AA"/>
    <w:rsid w:val="00AA1A16"/>
    <w:rsid w:val="00AA1A82"/>
    <w:rsid w:val="00AA1B2A"/>
    <w:rsid w:val="00AA1D0B"/>
    <w:rsid w:val="00AA1DB0"/>
    <w:rsid w:val="00AA1DFC"/>
    <w:rsid w:val="00AA1E40"/>
    <w:rsid w:val="00AA1E84"/>
    <w:rsid w:val="00AA2119"/>
    <w:rsid w:val="00AA2176"/>
    <w:rsid w:val="00AA22AA"/>
    <w:rsid w:val="00AA22CC"/>
    <w:rsid w:val="00AA22CE"/>
    <w:rsid w:val="00AA23FB"/>
    <w:rsid w:val="00AA24DC"/>
    <w:rsid w:val="00AA25D0"/>
    <w:rsid w:val="00AA2602"/>
    <w:rsid w:val="00AA2762"/>
    <w:rsid w:val="00AA2AB8"/>
    <w:rsid w:val="00AA2ADF"/>
    <w:rsid w:val="00AA2BCC"/>
    <w:rsid w:val="00AA2C37"/>
    <w:rsid w:val="00AA2CCB"/>
    <w:rsid w:val="00AA2CE5"/>
    <w:rsid w:val="00AA2D0F"/>
    <w:rsid w:val="00AA2DB3"/>
    <w:rsid w:val="00AA2E78"/>
    <w:rsid w:val="00AA2EA7"/>
    <w:rsid w:val="00AA2F3E"/>
    <w:rsid w:val="00AA2FE7"/>
    <w:rsid w:val="00AA3017"/>
    <w:rsid w:val="00AA310E"/>
    <w:rsid w:val="00AA318C"/>
    <w:rsid w:val="00AA323B"/>
    <w:rsid w:val="00AA3324"/>
    <w:rsid w:val="00AA33F9"/>
    <w:rsid w:val="00AA340B"/>
    <w:rsid w:val="00AA34ED"/>
    <w:rsid w:val="00AA3553"/>
    <w:rsid w:val="00AA356D"/>
    <w:rsid w:val="00AA35B9"/>
    <w:rsid w:val="00AA35CF"/>
    <w:rsid w:val="00AA371E"/>
    <w:rsid w:val="00AA3778"/>
    <w:rsid w:val="00AA3781"/>
    <w:rsid w:val="00AA388A"/>
    <w:rsid w:val="00AA38A6"/>
    <w:rsid w:val="00AA391A"/>
    <w:rsid w:val="00AA3958"/>
    <w:rsid w:val="00AA396C"/>
    <w:rsid w:val="00AA39B0"/>
    <w:rsid w:val="00AA3A7F"/>
    <w:rsid w:val="00AA3B01"/>
    <w:rsid w:val="00AA3B28"/>
    <w:rsid w:val="00AA3B8A"/>
    <w:rsid w:val="00AA3B8F"/>
    <w:rsid w:val="00AA3C32"/>
    <w:rsid w:val="00AA3CEA"/>
    <w:rsid w:val="00AA3DB1"/>
    <w:rsid w:val="00AA3F13"/>
    <w:rsid w:val="00AA3F44"/>
    <w:rsid w:val="00AA3FAD"/>
    <w:rsid w:val="00AA4074"/>
    <w:rsid w:val="00AA40D8"/>
    <w:rsid w:val="00AA40F9"/>
    <w:rsid w:val="00AA410B"/>
    <w:rsid w:val="00AA41E7"/>
    <w:rsid w:val="00AA4234"/>
    <w:rsid w:val="00AA4238"/>
    <w:rsid w:val="00AA427C"/>
    <w:rsid w:val="00AA42A2"/>
    <w:rsid w:val="00AA4548"/>
    <w:rsid w:val="00AA45B0"/>
    <w:rsid w:val="00AA45F0"/>
    <w:rsid w:val="00AA4642"/>
    <w:rsid w:val="00AA46E2"/>
    <w:rsid w:val="00AA47DD"/>
    <w:rsid w:val="00AA4806"/>
    <w:rsid w:val="00AA4827"/>
    <w:rsid w:val="00AA4965"/>
    <w:rsid w:val="00AA49D9"/>
    <w:rsid w:val="00AA49DD"/>
    <w:rsid w:val="00AA4CE7"/>
    <w:rsid w:val="00AA4CFB"/>
    <w:rsid w:val="00AA4EE4"/>
    <w:rsid w:val="00AA4F6E"/>
    <w:rsid w:val="00AA4F7B"/>
    <w:rsid w:val="00AA51A2"/>
    <w:rsid w:val="00AA521B"/>
    <w:rsid w:val="00AA527D"/>
    <w:rsid w:val="00AA5339"/>
    <w:rsid w:val="00AA53C9"/>
    <w:rsid w:val="00AA53E3"/>
    <w:rsid w:val="00AA5599"/>
    <w:rsid w:val="00AA581F"/>
    <w:rsid w:val="00AA587D"/>
    <w:rsid w:val="00AA589A"/>
    <w:rsid w:val="00AA5934"/>
    <w:rsid w:val="00AA597A"/>
    <w:rsid w:val="00AA5A48"/>
    <w:rsid w:val="00AA5C57"/>
    <w:rsid w:val="00AA5C6A"/>
    <w:rsid w:val="00AA5D08"/>
    <w:rsid w:val="00AA5D6A"/>
    <w:rsid w:val="00AA5E91"/>
    <w:rsid w:val="00AA5EA8"/>
    <w:rsid w:val="00AA5EB2"/>
    <w:rsid w:val="00AA5EE2"/>
    <w:rsid w:val="00AA604A"/>
    <w:rsid w:val="00AA61B8"/>
    <w:rsid w:val="00AA6247"/>
    <w:rsid w:val="00AA639C"/>
    <w:rsid w:val="00AA63E6"/>
    <w:rsid w:val="00AA6486"/>
    <w:rsid w:val="00AA64D7"/>
    <w:rsid w:val="00AA6544"/>
    <w:rsid w:val="00AA6592"/>
    <w:rsid w:val="00AA67DF"/>
    <w:rsid w:val="00AA6856"/>
    <w:rsid w:val="00AA68CE"/>
    <w:rsid w:val="00AA68EF"/>
    <w:rsid w:val="00AA68FE"/>
    <w:rsid w:val="00AA6A3D"/>
    <w:rsid w:val="00AA6A66"/>
    <w:rsid w:val="00AA6B1A"/>
    <w:rsid w:val="00AA6C0B"/>
    <w:rsid w:val="00AA6C43"/>
    <w:rsid w:val="00AA6D1D"/>
    <w:rsid w:val="00AA6E22"/>
    <w:rsid w:val="00AA6EAA"/>
    <w:rsid w:val="00AA7053"/>
    <w:rsid w:val="00AA7183"/>
    <w:rsid w:val="00AA71C9"/>
    <w:rsid w:val="00AA7239"/>
    <w:rsid w:val="00AA7245"/>
    <w:rsid w:val="00AA726A"/>
    <w:rsid w:val="00AA72CA"/>
    <w:rsid w:val="00AA72CB"/>
    <w:rsid w:val="00AA744E"/>
    <w:rsid w:val="00AA7496"/>
    <w:rsid w:val="00AA74B5"/>
    <w:rsid w:val="00AA75B3"/>
    <w:rsid w:val="00AA764A"/>
    <w:rsid w:val="00AA7671"/>
    <w:rsid w:val="00AA77DE"/>
    <w:rsid w:val="00AA79CA"/>
    <w:rsid w:val="00AA7B56"/>
    <w:rsid w:val="00AA7B60"/>
    <w:rsid w:val="00AA7B70"/>
    <w:rsid w:val="00AA7BE0"/>
    <w:rsid w:val="00AA7C8B"/>
    <w:rsid w:val="00AA7D40"/>
    <w:rsid w:val="00AA7F21"/>
    <w:rsid w:val="00AA7F27"/>
    <w:rsid w:val="00AA7F3C"/>
    <w:rsid w:val="00AA7FDC"/>
    <w:rsid w:val="00AB007A"/>
    <w:rsid w:val="00AB0199"/>
    <w:rsid w:val="00AB030A"/>
    <w:rsid w:val="00AB0354"/>
    <w:rsid w:val="00AB0385"/>
    <w:rsid w:val="00AB043E"/>
    <w:rsid w:val="00AB0466"/>
    <w:rsid w:val="00AB0491"/>
    <w:rsid w:val="00AB0539"/>
    <w:rsid w:val="00AB05A2"/>
    <w:rsid w:val="00AB060D"/>
    <w:rsid w:val="00AB063A"/>
    <w:rsid w:val="00AB0731"/>
    <w:rsid w:val="00AB0761"/>
    <w:rsid w:val="00AB07F3"/>
    <w:rsid w:val="00AB08A3"/>
    <w:rsid w:val="00AB0970"/>
    <w:rsid w:val="00AB099E"/>
    <w:rsid w:val="00AB099F"/>
    <w:rsid w:val="00AB09A8"/>
    <w:rsid w:val="00AB09C8"/>
    <w:rsid w:val="00AB0A30"/>
    <w:rsid w:val="00AB0B85"/>
    <w:rsid w:val="00AB0E75"/>
    <w:rsid w:val="00AB1111"/>
    <w:rsid w:val="00AB1158"/>
    <w:rsid w:val="00AB11A2"/>
    <w:rsid w:val="00AB11B8"/>
    <w:rsid w:val="00AB12A6"/>
    <w:rsid w:val="00AB14C4"/>
    <w:rsid w:val="00AB161E"/>
    <w:rsid w:val="00AB164B"/>
    <w:rsid w:val="00AB1764"/>
    <w:rsid w:val="00AB191E"/>
    <w:rsid w:val="00AB1980"/>
    <w:rsid w:val="00AB1A51"/>
    <w:rsid w:val="00AB1A9E"/>
    <w:rsid w:val="00AB1BC1"/>
    <w:rsid w:val="00AB1C6E"/>
    <w:rsid w:val="00AB1CC7"/>
    <w:rsid w:val="00AB1D5B"/>
    <w:rsid w:val="00AB1DA8"/>
    <w:rsid w:val="00AB1DF1"/>
    <w:rsid w:val="00AB1ECB"/>
    <w:rsid w:val="00AB1EDB"/>
    <w:rsid w:val="00AB1F0A"/>
    <w:rsid w:val="00AB1F0B"/>
    <w:rsid w:val="00AB1F20"/>
    <w:rsid w:val="00AB2125"/>
    <w:rsid w:val="00AB2129"/>
    <w:rsid w:val="00AB219B"/>
    <w:rsid w:val="00AB220A"/>
    <w:rsid w:val="00AB222B"/>
    <w:rsid w:val="00AB2240"/>
    <w:rsid w:val="00AB22FC"/>
    <w:rsid w:val="00AB2326"/>
    <w:rsid w:val="00AB235B"/>
    <w:rsid w:val="00AB237C"/>
    <w:rsid w:val="00AB24D6"/>
    <w:rsid w:val="00AB2557"/>
    <w:rsid w:val="00AB2669"/>
    <w:rsid w:val="00AB271E"/>
    <w:rsid w:val="00AB2844"/>
    <w:rsid w:val="00AB28A4"/>
    <w:rsid w:val="00AB28C0"/>
    <w:rsid w:val="00AB2A23"/>
    <w:rsid w:val="00AB2BA6"/>
    <w:rsid w:val="00AB2C34"/>
    <w:rsid w:val="00AB2CC1"/>
    <w:rsid w:val="00AB2D0F"/>
    <w:rsid w:val="00AB2D1A"/>
    <w:rsid w:val="00AB2EA4"/>
    <w:rsid w:val="00AB2F84"/>
    <w:rsid w:val="00AB2F85"/>
    <w:rsid w:val="00AB2FAA"/>
    <w:rsid w:val="00AB306A"/>
    <w:rsid w:val="00AB308E"/>
    <w:rsid w:val="00AB32E5"/>
    <w:rsid w:val="00AB33CA"/>
    <w:rsid w:val="00AB33EE"/>
    <w:rsid w:val="00AB340C"/>
    <w:rsid w:val="00AB3557"/>
    <w:rsid w:val="00AB36F0"/>
    <w:rsid w:val="00AB370C"/>
    <w:rsid w:val="00AB37FB"/>
    <w:rsid w:val="00AB383C"/>
    <w:rsid w:val="00AB38FB"/>
    <w:rsid w:val="00AB39A6"/>
    <w:rsid w:val="00AB39C9"/>
    <w:rsid w:val="00AB3B55"/>
    <w:rsid w:val="00AB3BA9"/>
    <w:rsid w:val="00AB3C9D"/>
    <w:rsid w:val="00AB3CAD"/>
    <w:rsid w:val="00AB3D95"/>
    <w:rsid w:val="00AB3E4B"/>
    <w:rsid w:val="00AB3E5B"/>
    <w:rsid w:val="00AB3EB3"/>
    <w:rsid w:val="00AB3EB4"/>
    <w:rsid w:val="00AB3FFC"/>
    <w:rsid w:val="00AB4029"/>
    <w:rsid w:val="00AB4083"/>
    <w:rsid w:val="00AB415E"/>
    <w:rsid w:val="00AB41EB"/>
    <w:rsid w:val="00AB4484"/>
    <w:rsid w:val="00AB45DE"/>
    <w:rsid w:val="00AB4682"/>
    <w:rsid w:val="00AB46EB"/>
    <w:rsid w:val="00AB470D"/>
    <w:rsid w:val="00AB47D1"/>
    <w:rsid w:val="00AB4971"/>
    <w:rsid w:val="00AB4991"/>
    <w:rsid w:val="00AB4A04"/>
    <w:rsid w:val="00AB4A59"/>
    <w:rsid w:val="00AB4A91"/>
    <w:rsid w:val="00AB4C40"/>
    <w:rsid w:val="00AB4CC3"/>
    <w:rsid w:val="00AB4F4C"/>
    <w:rsid w:val="00AB50FE"/>
    <w:rsid w:val="00AB546E"/>
    <w:rsid w:val="00AB54E5"/>
    <w:rsid w:val="00AB55B4"/>
    <w:rsid w:val="00AB56F9"/>
    <w:rsid w:val="00AB5745"/>
    <w:rsid w:val="00AB574B"/>
    <w:rsid w:val="00AB5750"/>
    <w:rsid w:val="00AB59FE"/>
    <w:rsid w:val="00AB5BA8"/>
    <w:rsid w:val="00AB5C18"/>
    <w:rsid w:val="00AB5C28"/>
    <w:rsid w:val="00AB5DBA"/>
    <w:rsid w:val="00AB5E8B"/>
    <w:rsid w:val="00AB5E8F"/>
    <w:rsid w:val="00AB5E9A"/>
    <w:rsid w:val="00AB5F01"/>
    <w:rsid w:val="00AB5FBA"/>
    <w:rsid w:val="00AB5FDF"/>
    <w:rsid w:val="00AB60C8"/>
    <w:rsid w:val="00AB6291"/>
    <w:rsid w:val="00AB63B2"/>
    <w:rsid w:val="00AB63EC"/>
    <w:rsid w:val="00AB63F1"/>
    <w:rsid w:val="00AB643A"/>
    <w:rsid w:val="00AB6595"/>
    <w:rsid w:val="00AB6598"/>
    <w:rsid w:val="00AB666D"/>
    <w:rsid w:val="00AB67A4"/>
    <w:rsid w:val="00AB682A"/>
    <w:rsid w:val="00AB6A01"/>
    <w:rsid w:val="00AB6A9D"/>
    <w:rsid w:val="00AB6C0B"/>
    <w:rsid w:val="00AB6C9F"/>
    <w:rsid w:val="00AB6D17"/>
    <w:rsid w:val="00AB6E20"/>
    <w:rsid w:val="00AB6EC6"/>
    <w:rsid w:val="00AB6EF7"/>
    <w:rsid w:val="00AB6FE0"/>
    <w:rsid w:val="00AB70B7"/>
    <w:rsid w:val="00AB729A"/>
    <w:rsid w:val="00AB737F"/>
    <w:rsid w:val="00AB7386"/>
    <w:rsid w:val="00AB74CE"/>
    <w:rsid w:val="00AB7540"/>
    <w:rsid w:val="00AB7700"/>
    <w:rsid w:val="00AB7720"/>
    <w:rsid w:val="00AB7868"/>
    <w:rsid w:val="00AB794D"/>
    <w:rsid w:val="00AB7950"/>
    <w:rsid w:val="00AB7B29"/>
    <w:rsid w:val="00AB7B4A"/>
    <w:rsid w:val="00AB7B81"/>
    <w:rsid w:val="00AB7D82"/>
    <w:rsid w:val="00AB7DE1"/>
    <w:rsid w:val="00AB7E3E"/>
    <w:rsid w:val="00AB7EE0"/>
    <w:rsid w:val="00AC00B9"/>
    <w:rsid w:val="00AC022B"/>
    <w:rsid w:val="00AC0290"/>
    <w:rsid w:val="00AC02F7"/>
    <w:rsid w:val="00AC039A"/>
    <w:rsid w:val="00AC0438"/>
    <w:rsid w:val="00AC05CF"/>
    <w:rsid w:val="00AC066C"/>
    <w:rsid w:val="00AC0707"/>
    <w:rsid w:val="00AC0745"/>
    <w:rsid w:val="00AC0951"/>
    <w:rsid w:val="00AC0AAB"/>
    <w:rsid w:val="00AC0AC5"/>
    <w:rsid w:val="00AC0B91"/>
    <w:rsid w:val="00AC0D57"/>
    <w:rsid w:val="00AC0FC3"/>
    <w:rsid w:val="00AC111F"/>
    <w:rsid w:val="00AC119F"/>
    <w:rsid w:val="00AC11EC"/>
    <w:rsid w:val="00AC1212"/>
    <w:rsid w:val="00AC1259"/>
    <w:rsid w:val="00AC13F5"/>
    <w:rsid w:val="00AC1593"/>
    <w:rsid w:val="00AC166C"/>
    <w:rsid w:val="00AC178C"/>
    <w:rsid w:val="00AC1796"/>
    <w:rsid w:val="00AC1853"/>
    <w:rsid w:val="00AC18C2"/>
    <w:rsid w:val="00AC1904"/>
    <w:rsid w:val="00AC19D4"/>
    <w:rsid w:val="00AC1A72"/>
    <w:rsid w:val="00AC1BEB"/>
    <w:rsid w:val="00AC1C6E"/>
    <w:rsid w:val="00AC1C7A"/>
    <w:rsid w:val="00AC1CAE"/>
    <w:rsid w:val="00AC1DEF"/>
    <w:rsid w:val="00AC1E52"/>
    <w:rsid w:val="00AC1E78"/>
    <w:rsid w:val="00AC1ED1"/>
    <w:rsid w:val="00AC1EDB"/>
    <w:rsid w:val="00AC216A"/>
    <w:rsid w:val="00AC2374"/>
    <w:rsid w:val="00AC23A6"/>
    <w:rsid w:val="00AC2469"/>
    <w:rsid w:val="00AC24C8"/>
    <w:rsid w:val="00AC25D8"/>
    <w:rsid w:val="00AC2615"/>
    <w:rsid w:val="00AC2643"/>
    <w:rsid w:val="00AC264F"/>
    <w:rsid w:val="00AC2942"/>
    <w:rsid w:val="00AC2A48"/>
    <w:rsid w:val="00AC2B07"/>
    <w:rsid w:val="00AC2B61"/>
    <w:rsid w:val="00AC2C0F"/>
    <w:rsid w:val="00AC2D4D"/>
    <w:rsid w:val="00AC2D82"/>
    <w:rsid w:val="00AC2E5A"/>
    <w:rsid w:val="00AC2E9E"/>
    <w:rsid w:val="00AC2EA1"/>
    <w:rsid w:val="00AC2F27"/>
    <w:rsid w:val="00AC2F7D"/>
    <w:rsid w:val="00AC2FF8"/>
    <w:rsid w:val="00AC315B"/>
    <w:rsid w:val="00AC32F7"/>
    <w:rsid w:val="00AC3306"/>
    <w:rsid w:val="00AC3334"/>
    <w:rsid w:val="00AC334F"/>
    <w:rsid w:val="00AC339E"/>
    <w:rsid w:val="00AC33EA"/>
    <w:rsid w:val="00AC353C"/>
    <w:rsid w:val="00AC35B4"/>
    <w:rsid w:val="00AC35EF"/>
    <w:rsid w:val="00AC3614"/>
    <w:rsid w:val="00AC376A"/>
    <w:rsid w:val="00AC3782"/>
    <w:rsid w:val="00AC37DA"/>
    <w:rsid w:val="00AC37DD"/>
    <w:rsid w:val="00AC381C"/>
    <w:rsid w:val="00AC38AF"/>
    <w:rsid w:val="00AC38FE"/>
    <w:rsid w:val="00AC39BF"/>
    <w:rsid w:val="00AC3A6A"/>
    <w:rsid w:val="00AC3B9D"/>
    <w:rsid w:val="00AC3C3B"/>
    <w:rsid w:val="00AC3D1B"/>
    <w:rsid w:val="00AC3E50"/>
    <w:rsid w:val="00AC3FAB"/>
    <w:rsid w:val="00AC3FAD"/>
    <w:rsid w:val="00AC3FF6"/>
    <w:rsid w:val="00AC4328"/>
    <w:rsid w:val="00AC442C"/>
    <w:rsid w:val="00AC4479"/>
    <w:rsid w:val="00AC44C9"/>
    <w:rsid w:val="00AC457E"/>
    <w:rsid w:val="00AC4659"/>
    <w:rsid w:val="00AC4799"/>
    <w:rsid w:val="00AC4878"/>
    <w:rsid w:val="00AC48BD"/>
    <w:rsid w:val="00AC4A3C"/>
    <w:rsid w:val="00AC4C4A"/>
    <w:rsid w:val="00AC4DF1"/>
    <w:rsid w:val="00AC4F2C"/>
    <w:rsid w:val="00AC4FD8"/>
    <w:rsid w:val="00AC505F"/>
    <w:rsid w:val="00AC508F"/>
    <w:rsid w:val="00AC5100"/>
    <w:rsid w:val="00AC524F"/>
    <w:rsid w:val="00AC5349"/>
    <w:rsid w:val="00AC5680"/>
    <w:rsid w:val="00AC56D4"/>
    <w:rsid w:val="00AC58CB"/>
    <w:rsid w:val="00AC58DC"/>
    <w:rsid w:val="00AC590B"/>
    <w:rsid w:val="00AC5954"/>
    <w:rsid w:val="00AC59ED"/>
    <w:rsid w:val="00AC5AAE"/>
    <w:rsid w:val="00AC5C08"/>
    <w:rsid w:val="00AC5CB9"/>
    <w:rsid w:val="00AC5D35"/>
    <w:rsid w:val="00AC5EEE"/>
    <w:rsid w:val="00AC5F60"/>
    <w:rsid w:val="00AC6031"/>
    <w:rsid w:val="00AC60AA"/>
    <w:rsid w:val="00AC60CC"/>
    <w:rsid w:val="00AC6125"/>
    <w:rsid w:val="00AC6189"/>
    <w:rsid w:val="00AC61EF"/>
    <w:rsid w:val="00AC622F"/>
    <w:rsid w:val="00AC62F1"/>
    <w:rsid w:val="00AC636F"/>
    <w:rsid w:val="00AC6413"/>
    <w:rsid w:val="00AC6478"/>
    <w:rsid w:val="00AC6555"/>
    <w:rsid w:val="00AC6607"/>
    <w:rsid w:val="00AC6627"/>
    <w:rsid w:val="00AC6756"/>
    <w:rsid w:val="00AC675F"/>
    <w:rsid w:val="00AC67C6"/>
    <w:rsid w:val="00AC6817"/>
    <w:rsid w:val="00AC6884"/>
    <w:rsid w:val="00AC6907"/>
    <w:rsid w:val="00AC691C"/>
    <w:rsid w:val="00AC69B6"/>
    <w:rsid w:val="00AC69C6"/>
    <w:rsid w:val="00AC6A20"/>
    <w:rsid w:val="00AC6A24"/>
    <w:rsid w:val="00AC6A42"/>
    <w:rsid w:val="00AC6A5A"/>
    <w:rsid w:val="00AC6B00"/>
    <w:rsid w:val="00AC6B16"/>
    <w:rsid w:val="00AC6C24"/>
    <w:rsid w:val="00AC6C33"/>
    <w:rsid w:val="00AC6DF3"/>
    <w:rsid w:val="00AC6F91"/>
    <w:rsid w:val="00AC7024"/>
    <w:rsid w:val="00AC70FC"/>
    <w:rsid w:val="00AC70FE"/>
    <w:rsid w:val="00AC71E7"/>
    <w:rsid w:val="00AC7229"/>
    <w:rsid w:val="00AC7278"/>
    <w:rsid w:val="00AC7353"/>
    <w:rsid w:val="00AC75AE"/>
    <w:rsid w:val="00AC7600"/>
    <w:rsid w:val="00AC7615"/>
    <w:rsid w:val="00AC7631"/>
    <w:rsid w:val="00AC7646"/>
    <w:rsid w:val="00AC76CF"/>
    <w:rsid w:val="00AC7755"/>
    <w:rsid w:val="00AC792C"/>
    <w:rsid w:val="00AC793E"/>
    <w:rsid w:val="00AC7950"/>
    <w:rsid w:val="00AC79EF"/>
    <w:rsid w:val="00AC7A40"/>
    <w:rsid w:val="00AC7AEB"/>
    <w:rsid w:val="00AC7B52"/>
    <w:rsid w:val="00AC7C81"/>
    <w:rsid w:val="00AC7CDE"/>
    <w:rsid w:val="00AC7D43"/>
    <w:rsid w:val="00AC7DAB"/>
    <w:rsid w:val="00AC7F39"/>
    <w:rsid w:val="00AD00D3"/>
    <w:rsid w:val="00AD019E"/>
    <w:rsid w:val="00AD0203"/>
    <w:rsid w:val="00AD0326"/>
    <w:rsid w:val="00AD033E"/>
    <w:rsid w:val="00AD0367"/>
    <w:rsid w:val="00AD04C5"/>
    <w:rsid w:val="00AD0501"/>
    <w:rsid w:val="00AD053D"/>
    <w:rsid w:val="00AD05C5"/>
    <w:rsid w:val="00AD06E2"/>
    <w:rsid w:val="00AD06F5"/>
    <w:rsid w:val="00AD06FD"/>
    <w:rsid w:val="00AD0728"/>
    <w:rsid w:val="00AD079C"/>
    <w:rsid w:val="00AD0892"/>
    <w:rsid w:val="00AD0A5F"/>
    <w:rsid w:val="00AD0B12"/>
    <w:rsid w:val="00AD0C7F"/>
    <w:rsid w:val="00AD0CE7"/>
    <w:rsid w:val="00AD0D4E"/>
    <w:rsid w:val="00AD0E9A"/>
    <w:rsid w:val="00AD104C"/>
    <w:rsid w:val="00AD11C6"/>
    <w:rsid w:val="00AD11EC"/>
    <w:rsid w:val="00AD1253"/>
    <w:rsid w:val="00AD12FA"/>
    <w:rsid w:val="00AD1303"/>
    <w:rsid w:val="00AD1360"/>
    <w:rsid w:val="00AD145C"/>
    <w:rsid w:val="00AD15AE"/>
    <w:rsid w:val="00AD167C"/>
    <w:rsid w:val="00AD179A"/>
    <w:rsid w:val="00AD17B6"/>
    <w:rsid w:val="00AD1928"/>
    <w:rsid w:val="00AD194E"/>
    <w:rsid w:val="00AD1A2B"/>
    <w:rsid w:val="00AD1ADE"/>
    <w:rsid w:val="00AD1B20"/>
    <w:rsid w:val="00AD1B3F"/>
    <w:rsid w:val="00AD1B5B"/>
    <w:rsid w:val="00AD1BD9"/>
    <w:rsid w:val="00AD1C06"/>
    <w:rsid w:val="00AD1C35"/>
    <w:rsid w:val="00AD1C8A"/>
    <w:rsid w:val="00AD1D23"/>
    <w:rsid w:val="00AD1D4C"/>
    <w:rsid w:val="00AD1E49"/>
    <w:rsid w:val="00AD1EAE"/>
    <w:rsid w:val="00AD1FF2"/>
    <w:rsid w:val="00AD1FF8"/>
    <w:rsid w:val="00AD2008"/>
    <w:rsid w:val="00AD2048"/>
    <w:rsid w:val="00AD20E9"/>
    <w:rsid w:val="00AD2189"/>
    <w:rsid w:val="00AD2205"/>
    <w:rsid w:val="00AD22CB"/>
    <w:rsid w:val="00AD235C"/>
    <w:rsid w:val="00AD23ED"/>
    <w:rsid w:val="00AD24CB"/>
    <w:rsid w:val="00AD285D"/>
    <w:rsid w:val="00AD2914"/>
    <w:rsid w:val="00AD2958"/>
    <w:rsid w:val="00AD2AA2"/>
    <w:rsid w:val="00AD2ACD"/>
    <w:rsid w:val="00AD2DA7"/>
    <w:rsid w:val="00AD2F35"/>
    <w:rsid w:val="00AD2FF5"/>
    <w:rsid w:val="00AD30C1"/>
    <w:rsid w:val="00AD3175"/>
    <w:rsid w:val="00AD326E"/>
    <w:rsid w:val="00AD32DD"/>
    <w:rsid w:val="00AD3379"/>
    <w:rsid w:val="00AD33CB"/>
    <w:rsid w:val="00AD342E"/>
    <w:rsid w:val="00AD356C"/>
    <w:rsid w:val="00AD361E"/>
    <w:rsid w:val="00AD3642"/>
    <w:rsid w:val="00AD3797"/>
    <w:rsid w:val="00AD3811"/>
    <w:rsid w:val="00AD3A47"/>
    <w:rsid w:val="00AD3B21"/>
    <w:rsid w:val="00AD3B5D"/>
    <w:rsid w:val="00AD3BDE"/>
    <w:rsid w:val="00AD3BF1"/>
    <w:rsid w:val="00AD3D95"/>
    <w:rsid w:val="00AD4128"/>
    <w:rsid w:val="00AD418F"/>
    <w:rsid w:val="00AD4268"/>
    <w:rsid w:val="00AD42E1"/>
    <w:rsid w:val="00AD4326"/>
    <w:rsid w:val="00AD45AF"/>
    <w:rsid w:val="00AD45E5"/>
    <w:rsid w:val="00AD4629"/>
    <w:rsid w:val="00AD472D"/>
    <w:rsid w:val="00AD47A3"/>
    <w:rsid w:val="00AD480D"/>
    <w:rsid w:val="00AD4973"/>
    <w:rsid w:val="00AD4AE1"/>
    <w:rsid w:val="00AD4B1B"/>
    <w:rsid w:val="00AD4D6C"/>
    <w:rsid w:val="00AD4E36"/>
    <w:rsid w:val="00AD500D"/>
    <w:rsid w:val="00AD50E9"/>
    <w:rsid w:val="00AD525A"/>
    <w:rsid w:val="00AD52B5"/>
    <w:rsid w:val="00AD54B1"/>
    <w:rsid w:val="00AD55D8"/>
    <w:rsid w:val="00AD56DD"/>
    <w:rsid w:val="00AD56DE"/>
    <w:rsid w:val="00AD57E7"/>
    <w:rsid w:val="00AD5872"/>
    <w:rsid w:val="00AD59C5"/>
    <w:rsid w:val="00AD5B21"/>
    <w:rsid w:val="00AD5BA1"/>
    <w:rsid w:val="00AD5C38"/>
    <w:rsid w:val="00AD5C84"/>
    <w:rsid w:val="00AD5C85"/>
    <w:rsid w:val="00AD5C8C"/>
    <w:rsid w:val="00AD5CE8"/>
    <w:rsid w:val="00AD5D64"/>
    <w:rsid w:val="00AD5DA4"/>
    <w:rsid w:val="00AD5E8C"/>
    <w:rsid w:val="00AD5F15"/>
    <w:rsid w:val="00AD603B"/>
    <w:rsid w:val="00AD6136"/>
    <w:rsid w:val="00AD6185"/>
    <w:rsid w:val="00AD618B"/>
    <w:rsid w:val="00AD6383"/>
    <w:rsid w:val="00AD6452"/>
    <w:rsid w:val="00AD64DF"/>
    <w:rsid w:val="00AD6511"/>
    <w:rsid w:val="00AD65A0"/>
    <w:rsid w:val="00AD6633"/>
    <w:rsid w:val="00AD68A4"/>
    <w:rsid w:val="00AD68F2"/>
    <w:rsid w:val="00AD68FD"/>
    <w:rsid w:val="00AD6997"/>
    <w:rsid w:val="00AD69AC"/>
    <w:rsid w:val="00AD6A07"/>
    <w:rsid w:val="00AD6A5E"/>
    <w:rsid w:val="00AD6C39"/>
    <w:rsid w:val="00AD6DA7"/>
    <w:rsid w:val="00AD6E0D"/>
    <w:rsid w:val="00AD6EA6"/>
    <w:rsid w:val="00AD6EDE"/>
    <w:rsid w:val="00AD6F29"/>
    <w:rsid w:val="00AD6FD8"/>
    <w:rsid w:val="00AD70A8"/>
    <w:rsid w:val="00AD7190"/>
    <w:rsid w:val="00AD71AC"/>
    <w:rsid w:val="00AD72F3"/>
    <w:rsid w:val="00AD736C"/>
    <w:rsid w:val="00AD73C7"/>
    <w:rsid w:val="00AD7487"/>
    <w:rsid w:val="00AD753A"/>
    <w:rsid w:val="00AD7797"/>
    <w:rsid w:val="00AD78B3"/>
    <w:rsid w:val="00AD794C"/>
    <w:rsid w:val="00AD796C"/>
    <w:rsid w:val="00AD7B6F"/>
    <w:rsid w:val="00AD7CB8"/>
    <w:rsid w:val="00AD7DE4"/>
    <w:rsid w:val="00AD7E3F"/>
    <w:rsid w:val="00AD7EDD"/>
    <w:rsid w:val="00AD7F6B"/>
    <w:rsid w:val="00AD7FC3"/>
    <w:rsid w:val="00AE00AD"/>
    <w:rsid w:val="00AE00E2"/>
    <w:rsid w:val="00AE0127"/>
    <w:rsid w:val="00AE0161"/>
    <w:rsid w:val="00AE026E"/>
    <w:rsid w:val="00AE03E8"/>
    <w:rsid w:val="00AE0435"/>
    <w:rsid w:val="00AE0623"/>
    <w:rsid w:val="00AE0657"/>
    <w:rsid w:val="00AE065A"/>
    <w:rsid w:val="00AE073A"/>
    <w:rsid w:val="00AE0AA1"/>
    <w:rsid w:val="00AE0AD3"/>
    <w:rsid w:val="00AE0BB9"/>
    <w:rsid w:val="00AE0C77"/>
    <w:rsid w:val="00AE0D2B"/>
    <w:rsid w:val="00AE0DBC"/>
    <w:rsid w:val="00AE0E3F"/>
    <w:rsid w:val="00AE10CA"/>
    <w:rsid w:val="00AE1121"/>
    <w:rsid w:val="00AE11F4"/>
    <w:rsid w:val="00AE11FE"/>
    <w:rsid w:val="00AE132A"/>
    <w:rsid w:val="00AE136A"/>
    <w:rsid w:val="00AE175A"/>
    <w:rsid w:val="00AE1771"/>
    <w:rsid w:val="00AE179E"/>
    <w:rsid w:val="00AE1899"/>
    <w:rsid w:val="00AE18D0"/>
    <w:rsid w:val="00AE1997"/>
    <w:rsid w:val="00AE19B1"/>
    <w:rsid w:val="00AE1A26"/>
    <w:rsid w:val="00AE1A2E"/>
    <w:rsid w:val="00AE1B68"/>
    <w:rsid w:val="00AE1BF9"/>
    <w:rsid w:val="00AE1C6D"/>
    <w:rsid w:val="00AE1CEA"/>
    <w:rsid w:val="00AE1D01"/>
    <w:rsid w:val="00AE1DC5"/>
    <w:rsid w:val="00AE1E39"/>
    <w:rsid w:val="00AE1EA1"/>
    <w:rsid w:val="00AE1F46"/>
    <w:rsid w:val="00AE2006"/>
    <w:rsid w:val="00AE20DD"/>
    <w:rsid w:val="00AE22C0"/>
    <w:rsid w:val="00AE2384"/>
    <w:rsid w:val="00AE24A2"/>
    <w:rsid w:val="00AE2636"/>
    <w:rsid w:val="00AE26BD"/>
    <w:rsid w:val="00AE28EB"/>
    <w:rsid w:val="00AE2960"/>
    <w:rsid w:val="00AE2962"/>
    <w:rsid w:val="00AE2994"/>
    <w:rsid w:val="00AE2997"/>
    <w:rsid w:val="00AE2999"/>
    <w:rsid w:val="00AE2B92"/>
    <w:rsid w:val="00AE2BE1"/>
    <w:rsid w:val="00AE2C28"/>
    <w:rsid w:val="00AE2C5A"/>
    <w:rsid w:val="00AE2CE9"/>
    <w:rsid w:val="00AE2DA3"/>
    <w:rsid w:val="00AE2E6E"/>
    <w:rsid w:val="00AE2E79"/>
    <w:rsid w:val="00AE2F43"/>
    <w:rsid w:val="00AE2F5A"/>
    <w:rsid w:val="00AE304D"/>
    <w:rsid w:val="00AE3423"/>
    <w:rsid w:val="00AE3565"/>
    <w:rsid w:val="00AE3615"/>
    <w:rsid w:val="00AE3668"/>
    <w:rsid w:val="00AE366E"/>
    <w:rsid w:val="00AE3680"/>
    <w:rsid w:val="00AE3689"/>
    <w:rsid w:val="00AE37B4"/>
    <w:rsid w:val="00AE37E9"/>
    <w:rsid w:val="00AE388C"/>
    <w:rsid w:val="00AE3942"/>
    <w:rsid w:val="00AE394E"/>
    <w:rsid w:val="00AE398F"/>
    <w:rsid w:val="00AE39D4"/>
    <w:rsid w:val="00AE3A98"/>
    <w:rsid w:val="00AE3ABB"/>
    <w:rsid w:val="00AE3BCF"/>
    <w:rsid w:val="00AE3C96"/>
    <w:rsid w:val="00AE3E23"/>
    <w:rsid w:val="00AE3F15"/>
    <w:rsid w:val="00AE3F25"/>
    <w:rsid w:val="00AE409A"/>
    <w:rsid w:val="00AE412D"/>
    <w:rsid w:val="00AE414A"/>
    <w:rsid w:val="00AE41BD"/>
    <w:rsid w:val="00AE41F3"/>
    <w:rsid w:val="00AE424C"/>
    <w:rsid w:val="00AE42C4"/>
    <w:rsid w:val="00AE4352"/>
    <w:rsid w:val="00AE439F"/>
    <w:rsid w:val="00AE442B"/>
    <w:rsid w:val="00AE446D"/>
    <w:rsid w:val="00AE4489"/>
    <w:rsid w:val="00AE4550"/>
    <w:rsid w:val="00AE4637"/>
    <w:rsid w:val="00AE463B"/>
    <w:rsid w:val="00AE466B"/>
    <w:rsid w:val="00AE4710"/>
    <w:rsid w:val="00AE47A7"/>
    <w:rsid w:val="00AE486E"/>
    <w:rsid w:val="00AE496E"/>
    <w:rsid w:val="00AE4C5E"/>
    <w:rsid w:val="00AE4CBA"/>
    <w:rsid w:val="00AE4D5E"/>
    <w:rsid w:val="00AE4E7E"/>
    <w:rsid w:val="00AE5005"/>
    <w:rsid w:val="00AE5068"/>
    <w:rsid w:val="00AE506A"/>
    <w:rsid w:val="00AE5082"/>
    <w:rsid w:val="00AE5126"/>
    <w:rsid w:val="00AE515D"/>
    <w:rsid w:val="00AE5171"/>
    <w:rsid w:val="00AE51BB"/>
    <w:rsid w:val="00AE521C"/>
    <w:rsid w:val="00AE52D5"/>
    <w:rsid w:val="00AE52FF"/>
    <w:rsid w:val="00AE5344"/>
    <w:rsid w:val="00AE537A"/>
    <w:rsid w:val="00AE541F"/>
    <w:rsid w:val="00AE55D3"/>
    <w:rsid w:val="00AE561E"/>
    <w:rsid w:val="00AE5662"/>
    <w:rsid w:val="00AE56F6"/>
    <w:rsid w:val="00AE57D1"/>
    <w:rsid w:val="00AE5952"/>
    <w:rsid w:val="00AE595D"/>
    <w:rsid w:val="00AE596C"/>
    <w:rsid w:val="00AE5AA5"/>
    <w:rsid w:val="00AE5B93"/>
    <w:rsid w:val="00AE5EEF"/>
    <w:rsid w:val="00AE5FC2"/>
    <w:rsid w:val="00AE5FE5"/>
    <w:rsid w:val="00AE601E"/>
    <w:rsid w:val="00AE6085"/>
    <w:rsid w:val="00AE60BD"/>
    <w:rsid w:val="00AE6123"/>
    <w:rsid w:val="00AE617F"/>
    <w:rsid w:val="00AE6247"/>
    <w:rsid w:val="00AE625B"/>
    <w:rsid w:val="00AE6384"/>
    <w:rsid w:val="00AE644D"/>
    <w:rsid w:val="00AE6476"/>
    <w:rsid w:val="00AE64BC"/>
    <w:rsid w:val="00AE6573"/>
    <w:rsid w:val="00AE65EC"/>
    <w:rsid w:val="00AE6748"/>
    <w:rsid w:val="00AE6B78"/>
    <w:rsid w:val="00AE6CDF"/>
    <w:rsid w:val="00AE6D70"/>
    <w:rsid w:val="00AE6DFC"/>
    <w:rsid w:val="00AE6E38"/>
    <w:rsid w:val="00AE6EFD"/>
    <w:rsid w:val="00AE743D"/>
    <w:rsid w:val="00AE74AB"/>
    <w:rsid w:val="00AE7560"/>
    <w:rsid w:val="00AE7586"/>
    <w:rsid w:val="00AE75B6"/>
    <w:rsid w:val="00AE7981"/>
    <w:rsid w:val="00AE7AB2"/>
    <w:rsid w:val="00AE7D8C"/>
    <w:rsid w:val="00AF0111"/>
    <w:rsid w:val="00AF0133"/>
    <w:rsid w:val="00AF0454"/>
    <w:rsid w:val="00AF05DB"/>
    <w:rsid w:val="00AF06DD"/>
    <w:rsid w:val="00AF0788"/>
    <w:rsid w:val="00AF085A"/>
    <w:rsid w:val="00AF0913"/>
    <w:rsid w:val="00AF095C"/>
    <w:rsid w:val="00AF09C3"/>
    <w:rsid w:val="00AF0B15"/>
    <w:rsid w:val="00AF0B59"/>
    <w:rsid w:val="00AF0BEE"/>
    <w:rsid w:val="00AF0CB1"/>
    <w:rsid w:val="00AF0CF6"/>
    <w:rsid w:val="00AF0D9E"/>
    <w:rsid w:val="00AF0E04"/>
    <w:rsid w:val="00AF0E14"/>
    <w:rsid w:val="00AF0E97"/>
    <w:rsid w:val="00AF0F27"/>
    <w:rsid w:val="00AF0F2D"/>
    <w:rsid w:val="00AF0F8C"/>
    <w:rsid w:val="00AF12B2"/>
    <w:rsid w:val="00AF1361"/>
    <w:rsid w:val="00AF1474"/>
    <w:rsid w:val="00AF1509"/>
    <w:rsid w:val="00AF1514"/>
    <w:rsid w:val="00AF1562"/>
    <w:rsid w:val="00AF1565"/>
    <w:rsid w:val="00AF175A"/>
    <w:rsid w:val="00AF1874"/>
    <w:rsid w:val="00AF18D6"/>
    <w:rsid w:val="00AF18D9"/>
    <w:rsid w:val="00AF1A43"/>
    <w:rsid w:val="00AF1B94"/>
    <w:rsid w:val="00AF1C82"/>
    <w:rsid w:val="00AF1C9A"/>
    <w:rsid w:val="00AF1D90"/>
    <w:rsid w:val="00AF1D98"/>
    <w:rsid w:val="00AF1F11"/>
    <w:rsid w:val="00AF20B2"/>
    <w:rsid w:val="00AF23CC"/>
    <w:rsid w:val="00AF2452"/>
    <w:rsid w:val="00AF24C9"/>
    <w:rsid w:val="00AF25DD"/>
    <w:rsid w:val="00AF268D"/>
    <w:rsid w:val="00AF26C7"/>
    <w:rsid w:val="00AF26EB"/>
    <w:rsid w:val="00AF289E"/>
    <w:rsid w:val="00AF28E4"/>
    <w:rsid w:val="00AF2921"/>
    <w:rsid w:val="00AF2AE6"/>
    <w:rsid w:val="00AF2D5F"/>
    <w:rsid w:val="00AF2EAE"/>
    <w:rsid w:val="00AF2F30"/>
    <w:rsid w:val="00AF2F7F"/>
    <w:rsid w:val="00AF2F94"/>
    <w:rsid w:val="00AF304E"/>
    <w:rsid w:val="00AF305E"/>
    <w:rsid w:val="00AF3246"/>
    <w:rsid w:val="00AF3340"/>
    <w:rsid w:val="00AF3489"/>
    <w:rsid w:val="00AF3514"/>
    <w:rsid w:val="00AF355A"/>
    <w:rsid w:val="00AF3590"/>
    <w:rsid w:val="00AF3596"/>
    <w:rsid w:val="00AF369B"/>
    <w:rsid w:val="00AF36CF"/>
    <w:rsid w:val="00AF3728"/>
    <w:rsid w:val="00AF3770"/>
    <w:rsid w:val="00AF37BE"/>
    <w:rsid w:val="00AF37F2"/>
    <w:rsid w:val="00AF3821"/>
    <w:rsid w:val="00AF3912"/>
    <w:rsid w:val="00AF39ED"/>
    <w:rsid w:val="00AF3A9C"/>
    <w:rsid w:val="00AF3AA1"/>
    <w:rsid w:val="00AF3AC1"/>
    <w:rsid w:val="00AF3AFE"/>
    <w:rsid w:val="00AF3B80"/>
    <w:rsid w:val="00AF3BE5"/>
    <w:rsid w:val="00AF3BE6"/>
    <w:rsid w:val="00AF3C97"/>
    <w:rsid w:val="00AF3D7C"/>
    <w:rsid w:val="00AF3DFC"/>
    <w:rsid w:val="00AF3E83"/>
    <w:rsid w:val="00AF3F0D"/>
    <w:rsid w:val="00AF3F17"/>
    <w:rsid w:val="00AF3F8C"/>
    <w:rsid w:val="00AF3FA7"/>
    <w:rsid w:val="00AF3FF5"/>
    <w:rsid w:val="00AF4051"/>
    <w:rsid w:val="00AF4119"/>
    <w:rsid w:val="00AF4160"/>
    <w:rsid w:val="00AF41D2"/>
    <w:rsid w:val="00AF42BF"/>
    <w:rsid w:val="00AF4354"/>
    <w:rsid w:val="00AF437D"/>
    <w:rsid w:val="00AF4399"/>
    <w:rsid w:val="00AF43AA"/>
    <w:rsid w:val="00AF4491"/>
    <w:rsid w:val="00AF4494"/>
    <w:rsid w:val="00AF44A2"/>
    <w:rsid w:val="00AF44EB"/>
    <w:rsid w:val="00AF45EF"/>
    <w:rsid w:val="00AF4667"/>
    <w:rsid w:val="00AF467C"/>
    <w:rsid w:val="00AF47B7"/>
    <w:rsid w:val="00AF47E7"/>
    <w:rsid w:val="00AF487B"/>
    <w:rsid w:val="00AF48CB"/>
    <w:rsid w:val="00AF48F9"/>
    <w:rsid w:val="00AF49FB"/>
    <w:rsid w:val="00AF4B7E"/>
    <w:rsid w:val="00AF4C3B"/>
    <w:rsid w:val="00AF4D46"/>
    <w:rsid w:val="00AF4D7E"/>
    <w:rsid w:val="00AF4DB2"/>
    <w:rsid w:val="00AF4DB4"/>
    <w:rsid w:val="00AF4E43"/>
    <w:rsid w:val="00AF4E97"/>
    <w:rsid w:val="00AF4EA7"/>
    <w:rsid w:val="00AF4F3F"/>
    <w:rsid w:val="00AF4F95"/>
    <w:rsid w:val="00AF520C"/>
    <w:rsid w:val="00AF5399"/>
    <w:rsid w:val="00AF53A8"/>
    <w:rsid w:val="00AF544E"/>
    <w:rsid w:val="00AF5609"/>
    <w:rsid w:val="00AF5649"/>
    <w:rsid w:val="00AF56A8"/>
    <w:rsid w:val="00AF5800"/>
    <w:rsid w:val="00AF58A3"/>
    <w:rsid w:val="00AF58E0"/>
    <w:rsid w:val="00AF59CC"/>
    <w:rsid w:val="00AF5A84"/>
    <w:rsid w:val="00AF5C03"/>
    <w:rsid w:val="00AF5CF2"/>
    <w:rsid w:val="00AF5D53"/>
    <w:rsid w:val="00AF5DF2"/>
    <w:rsid w:val="00AF5E8E"/>
    <w:rsid w:val="00AF5FE4"/>
    <w:rsid w:val="00AF60E8"/>
    <w:rsid w:val="00AF61AB"/>
    <w:rsid w:val="00AF61C3"/>
    <w:rsid w:val="00AF62F2"/>
    <w:rsid w:val="00AF6303"/>
    <w:rsid w:val="00AF6427"/>
    <w:rsid w:val="00AF64B0"/>
    <w:rsid w:val="00AF654B"/>
    <w:rsid w:val="00AF654F"/>
    <w:rsid w:val="00AF658C"/>
    <w:rsid w:val="00AF6594"/>
    <w:rsid w:val="00AF692F"/>
    <w:rsid w:val="00AF6ABA"/>
    <w:rsid w:val="00AF6B2E"/>
    <w:rsid w:val="00AF6BCC"/>
    <w:rsid w:val="00AF6C4A"/>
    <w:rsid w:val="00AF6C54"/>
    <w:rsid w:val="00AF6C57"/>
    <w:rsid w:val="00AF6D66"/>
    <w:rsid w:val="00AF6D6B"/>
    <w:rsid w:val="00AF6E19"/>
    <w:rsid w:val="00AF6E53"/>
    <w:rsid w:val="00AF6F33"/>
    <w:rsid w:val="00AF6F5E"/>
    <w:rsid w:val="00AF702A"/>
    <w:rsid w:val="00AF70AD"/>
    <w:rsid w:val="00AF713B"/>
    <w:rsid w:val="00AF718B"/>
    <w:rsid w:val="00AF722A"/>
    <w:rsid w:val="00AF7243"/>
    <w:rsid w:val="00AF737A"/>
    <w:rsid w:val="00AF73BB"/>
    <w:rsid w:val="00AF73EE"/>
    <w:rsid w:val="00AF749F"/>
    <w:rsid w:val="00AF74AF"/>
    <w:rsid w:val="00AF7540"/>
    <w:rsid w:val="00AF758F"/>
    <w:rsid w:val="00AF75B7"/>
    <w:rsid w:val="00AF7629"/>
    <w:rsid w:val="00AF765B"/>
    <w:rsid w:val="00AF7754"/>
    <w:rsid w:val="00AF783C"/>
    <w:rsid w:val="00AF78EA"/>
    <w:rsid w:val="00AF7947"/>
    <w:rsid w:val="00AF7965"/>
    <w:rsid w:val="00AF79F5"/>
    <w:rsid w:val="00AF7A79"/>
    <w:rsid w:val="00AF7A7A"/>
    <w:rsid w:val="00AF7A89"/>
    <w:rsid w:val="00AF7B0B"/>
    <w:rsid w:val="00AF7B7D"/>
    <w:rsid w:val="00AF7C60"/>
    <w:rsid w:val="00AF7D01"/>
    <w:rsid w:val="00AF7D87"/>
    <w:rsid w:val="00AF7F30"/>
    <w:rsid w:val="00AF7F70"/>
    <w:rsid w:val="00AF7F7E"/>
    <w:rsid w:val="00B0016A"/>
    <w:rsid w:val="00B002DE"/>
    <w:rsid w:val="00B0040D"/>
    <w:rsid w:val="00B004E0"/>
    <w:rsid w:val="00B0056E"/>
    <w:rsid w:val="00B005AC"/>
    <w:rsid w:val="00B00826"/>
    <w:rsid w:val="00B0091A"/>
    <w:rsid w:val="00B00972"/>
    <w:rsid w:val="00B009E2"/>
    <w:rsid w:val="00B009FA"/>
    <w:rsid w:val="00B00A98"/>
    <w:rsid w:val="00B00B6B"/>
    <w:rsid w:val="00B00CEA"/>
    <w:rsid w:val="00B00D0D"/>
    <w:rsid w:val="00B00DCF"/>
    <w:rsid w:val="00B0103E"/>
    <w:rsid w:val="00B01174"/>
    <w:rsid w:val="00B011BA"/>
    <w:rsid w:val="00B012F9"/>
    <w:rsid w:val="00B013E3"/>
    <w:rsid w:val="00B01405"/>
    <w:rsid w:val="00B0147E"/>
    <w:rsid w:val="00B01509"/>
    <w:rsid w:val="00B0159F"/>
    <w:rsid w:val="00B015CF"/>
    <w:rsid w:val="00B0163F"/>
    <w:rsid w:val="00B01655"/>
    <w:rsid w:val="00B016FE"/>
    <w:rsid w:val="00B01763"/>
    <w:rsid w:val="00B017F6"/>
    <w:rsid w:val="00B0189D"/>
    <w:rsid w:val="00B018DD"/>
    <w:rsid w:val="00B01927"/>
    <w:rsid w:val="00B01953"/>
    <w:rsid w:val="00B01ADB"/>
    <w:rsid w:val="00B01B33"/>
    <w:rsid w:val="00B01B9E"/>
    <w:rsid w:val="00B01CCB"/>
    <w:rsid w:val="00B01D6D"/>
    <w:rsid w:val="00B01E57"/>
    <w:rsid w:val="00B01F02"/>
    <w:rsid w:val="00B02088"/>
    <w:rsid w:val="00B02124"/>
    <w:rsid w:val="00B0219E"/>
    <w:rsid w:val="00B021D4"/>
    <w:rsid w:val="00B02285"/>
    <w:rsid w:val="00B025A4"/>
    <w:rsid w:val="00B0260E"/>
    <w:rsid w:val="00B028CC"/>
    <w:rsid w:val="00B028E0"/>
    <w:rsid w:val="00B029E2"/>
    <w:rsid w:val="00B02BB5"/>
    <w:rsid w:val="00B02BE3"/>
    <w:rsid w:val="00B02C96"/>
    <w:rsid w:val="00B02CCA"/>
    <w:rsid w:val="00B02D46"/>
    <w:rsid w:val="00B02E4E"/>
    <w:rsid w:val="00B02FD8"/>
    <w:rsid w:val="00B03038"/>
    <w:rsid w:val="00B0309A"/>
    <w:rsid w:val="00B030B2"/>
    <w:rsid w:val="00B0310D"/>
    <w:rsid w:val="00B032F4"/>
    <w:rsid w:val="00B033B5"/>
    <w:rsid w:val="00B033D2"/>
    <w:rsid w:val="00B0354A"/>
    <w:rsid w:val="00B03565"/>
    <w:rsid w:val="00B035F6"/>
    <w:rsid w:val="00B0370E"/>
    <w:rsid w:val="00B0375D"/>
    <w:rsid w:val="00B03762"/>
    <w:rsid w:val="00B037CC"/>
    <w:rsid w:val="00B039AC"/>
    <w:rsid w:val="00B03A90"/>
    <w:rsid w:val="00B03C72"/>
    <w:rsid w:val="00B03D83"/>
    <w:rsid w:val="00B03E04"/>
    <w:rsid w:val="00B03FDE"/>
    <w:rsid w:val="00B0406D"/>
    <w:rsid w:val="00B0411C"/>
    <w:rsid w:val="00B04212"/>
    <w:rsid w:val="00B0426B"/>
    <w:rsid w:val="00B0427E"/>
    <w:rsid w:val="00B042C3"/>
    <w:rsid w:val="00B043EB"/>
    <w:rsid w:val="00B04468"/>
    <w:rsid w:val="00B044E2"/>
    <w:rsid w:val="00B04747"/>
    <w:rsid w:val="00B0482D"/>
    <w:rsid w:val="00B048B6"/>
    <w:rsid w:val="00B048CF"/>
    <w:rsid w:val="00B049F5"/>
    <w:rsid w:val="00B04B1D"/>
    <w:rsid w:val="00B04CAF"/>
    <w:rsid w:val="00B04E30"/>
    <w:rsid w:val="00B04EBA"/>
    <w:rsid w:val="00B04ED6"/>
    <w:rsid w:val="00B04F26"/>
    <w:rsid w:val="00B04FC8"/>
    <w:rsid w:val="00B04FCA"/>
    <w:rsid w:val="00B05061"/>
    <w:rsid w:val="00B0517F"/>
    <w:rsid w:val="00B0524F"/>
    <w:rsid w:val="00B052A9"/>
    <w:rsid w:val="00B0532D"/>
    <w:rsid w:val="00B05373"/>
    <w:rsid w:val="00B054CB"/>
    <w:rsid w:val="00B05561"/>
    <w:rsid w:val="00B055B2"/>
    <w:rsid w:val="00B0596C"/>
    <w:rsid w:val="00B059E9"/>
    <w:rsid w:val="00B05A80"/>
    <w:rsid w:val="00B05BCD"/>
    <w:rsid w:val="00B05C55"/>
    <w:rsid w:val="00B05D3B"/>
    <w:rsid w:val="00B05EB0"/>
    <w:rsid w:val="00B05F4A"/>
    <w:rsid w:val="00B05F73"/>
    <w:rsid w:val="00B0605F"/>
    <w:rsid w:val="00B06074"/>
    <w:rsid w:val="00B0614C"/>
    <w:rsid w:val="00B06185"/>
    <w:rsid w:val="00B062AA"/>
    <w:rsid w:val="00B062E9"/>
    <w:rsid w:val="00B06301"/>
    <w:rsid w:val="00B0637C"/>
    <w:rsid w:val="00B0648B"/>
    <w:rsid w:val="00B06509"/>
    <w:rsid w:val="00B0666E"/>
    <w:rsid w:val="00B066A6"/>
    <w:rsid w:val="00B066BC"/>
    <w:rsid w:val="00B06949"/>
    <w:rsid w:val="00B06A04"/>
    <w:rsid w:val="00B06B39"/>
    <w:rsid w:val="00B06B3F"/>
    <w:rsid w:val="00B06C4F"/>
    <w:rsid w:val="00B06FC8"/>
    <w:rsid w:val="00B07071"/>
    <w:rsid w:val="00B07080"/>
    <w:rsid w:val="00B07118"/>
    <w:rsid w:val="00B071B4"/>
    <w:rsid w:val="00B071EA"/>
    <w:rsid w:val="00B07275"/>
    <w:rsid w:val="00B0738F"/>
    <w:rsid w:val="00B07428"/>
    <w:rsid w:val="00B07508"/>
    <w:rsid w:val="00B07899"/>
    <w:rsid w:val="00B0797B"/>
    <w:rsid w:val="00B079CE"/>
    <w:rsid w:val="00B079D0"/>
    <w:rsid w:val="00B07A16"/>
    <w:rsid w:val="00B07A8F"/>
    <w:rsid w:val="00B07A9D"/>
    <w:rsid w:val="00B07AC1"/>
    <w:rsid w:val="00B07AE6"/>
    <w:rsid w:val="00B07CBF"/>
    <w:rsid w:val="00B07D0A"/>
    <w:rsid w:val="00B07D19"/>
    <w:rsid w:val="00B07DEA"/>
    <w:rsid w:val="00B07DF8"/>
    <w:rsid w:val="00B07EA3"/>
    <w:rsid w:val="00B07EE2"/>
    <w:rsid w:val="00B07F0A"/>
    <w:rsid w:val="00B07FF3"/>
    <w:rsid w:val="00B10062"/>
    <w:rsid w:val="00B10078"/>
    <w:rsid w:val="00B100BD"/>
    <w:rsid w:val="00B103AD"/>
    <w:rsid w:val="00B1053F"/>
    <w:rsid w:val="00B10577"/>
    <w:rsid w:val="00B105DB"/>
    <w:rsid w:val="00B106C6"/>
    <w:rsid w:val="00B10B07"/>
    <w:rsid w:val="00B10B3C"/>
    <w:rsid w:val="00B10C2E"/>
    <w:rsid w:val="00B10C69"/>
    <w:rsid w:val="00B10D56"/>
    <w:rsid w:val="00B10DCF"/>
    <w:rsid w:val="00B10DFC"/>
    <w:rsid w:val="00B10E67"/>
    <w:rsid w:val="00B10EA8"/>
    <w:rsid w:val="00B10F70"/>
    <w:rsid w:val="00B10F8A"/>
    <w:rsid w:val="00B10FF3"/>
    <w:rsid w:val="00B11023"/>
    <w:rsid w:val="00B110FD"/>
    <w:rsid w:val="00B111A5"/>
    <w:rsid w:val="00B111C7"/>
    <w:rsid w:val="00B111F3"/>
    <w:rsid w:val="00B112A3"/>
    <w:rsid w:val="00B113E8"/>
    <w:rsid w:val="00B11503"/>
    <w:rsid w:val="00B1163A"/>
    <w:rsid w:val="00B116EF"/>
    <w:rsid w:val="00B11776"/>
    <w:rsid w:val="00B1179D"/>
    <w:rsid w:val="00B117CE"/>
    <w:rsid w:val="00B117EC"/>
    <w:rsid w:val="00B11807"/>
    <w:rsid w:val="00B118B0"/>
    <w:rsid w:val="00B11929"/>
    <w:rsid w:val="00B1197E"/>
    <w:rsid w:val="00B11B87"/>
    <w:rsid w:val="00B11C14"/>
    <w:rsid w:val="00B11D1B"/>
    <w:rsid w:val="00B11D4B"/>
    <w:rsid w:val="00B11D8E"/>
    <w:rsid w:val="00B12021"/>
    <w:rsid w:val="00B121E1"/>
    <w:rsid w:val="00B1223F"/>
    <w:rsid w:val="00B12244"/>
    <w:rsid w:val="00B1224C"/>
    <w:rsid w:val="00B12345"/>
    <w:rsid w:val="00B1235A"/>
    <w:rsid w:val="00B123B1"/>
    <w:rsid w:val="00B12419"/>
    <w:rsid w:val="00B124E9"/>
    <w:rsid w:val="00B12639"/>
    <w:rsid w:val="00B12640"/>
    <w:rsid w:val="00B1269D"/>
    <w:rsid w:val="00B126B0"/>
    <w:rsid w:val="00B126F2"/>
    <w:rsid w:val="00B12828"/>
    <w:rsid w:val="00B129E5"/>
    <w:rsid w:val="00B129F8"/>
    <w:rsid w:val="00B12A7A"/>
    <w:rsid w:val="00B12D7C"/>
    <w:rsid w:val="00B12D9D"/>
    <w:rsid w:val="00B12DD1"/>
    <w:rsid w:val="00B12DD7"/>
    <w:rsid w:val="00B12DDF"/>
    <w:rsid w:val="00B12EE5"/>
    <w:rsid w:val="00B12FCF"/>
    <w:rsid w:val="00B13036"/>
    <w:rsid w:val="00B1304A"/>
    <w:rsid w:val="00B13197"/>
    <w:rsid w:val="00B131A6"/>
    <w:rsid w:val="00B131AF"/>
    <w:rsid w:val="00B131B9"/>
    <w:rsid w:val="00B1330E"/>
    <w:rsid w:val="00B1332A"/>
    <w:rsid w:val="00B13405"/>
    <w:rsid w:val="00B13464"/>
    <w:rsid w:val="00B13494"/>
    <w:rsid w:val="00B1359D"/>
    <w:rsid w:val="00B13627"/>
    <w:rsid w:val="00B1364D"/>
    <w:rsid w:val="00B136BB"/>
    <w:rsid w:val="00B13727"/>
    <w:rsid w:val="00B137BC"/>
    <w:rsid w:val="00B138C5"/>
    <w:rsid w:val="00B13956"/>
    <w:rsid w:val="00B13AA5"/>
    <w:rsid w:val="00B13CAA"/>
    <w:rsid w:val="00B13DC3"/>
    <w:rsid w:val="00B13DD8"/>
    <w:rsid w:val="00B13DF0"/>
    <w:rsid w:val="00B13EB7"/>
    <w:rsid w:val="00B13F05"/>
    <w:rsid w:val="00B13F0D"/>
    <w:rsid w:val="00B13F53"/>
    <w:rsid w:val="00B14066"/>
    <w:rsid w:val="00B1407A"/>
    <w:rsid w:val="00B142D0"/>
    <w:rsid w:val="00B142F9"/>
    <w:rsid w:val="00B14305"/>
    <w:rsid w:val="00B143EB"/>
    <w:rsid w:val="00B14498"/>
    <w:rsid w:val="00B14589"/>
    <w:rsid w:val="00B14594"/>
    <w:rsid w:val="00B14617"/>
    <w:rsid w:val="00B14746"/>
    <w:rsid w:val="00B14771"/>
    <w:rsid w:val="00B14A08"/>
    <w:rsid w:val="00B14AFB"/>
    <w:rsid w:val="00B14B29"/>
    <w:rsid w:val="00B14C4E"/>
    <w:rsid w:val="00B14CA3"/>
    <w:rsid w:val="00B14D27"/>
    <w:rsid w:val="00B14D9A"/>
    <w:rsid w:val="00B14E07"/>
    <w:rsid w:val="00B14E22"/>
    <w:rsid w:val="00B14E35"/>
    <w:rsid w:val="00B14F16"/>
    <w:rsid w:val="00B14F25"/>
    <w:rsid w:val="00B14F45"/>
    <w:rsid w:val="00B14F4A"/>
    <w:rsid w:val="00B1508F"/>
    <w:rsid w:val="00B150DB"/>
    <w:rsid w:val="00B1533C"/>
    <w:rsid w:val="00B15345"/>
    <w:rsid w:val="00B153CB"/>
    <w:rsid w:val="00B15444"/>
    <w:rsid w:val="00B154A1"/>
    <w:rsid w:val="00B155DD"/>
    <w:rsid w:val="00B1579F"/>
    <w:rsid w:val="00B157B1"/>
    <w:rsid w:val="00B157E9"/>
    <w:rsid w:val="00B1585F"/>
    <w:rsid w:val="00B158A0"/>
    <w:rsid w:val="00B15900"/>
    <w:rsid w:val="00B1594C"/>
    <w:rsid w:val="00B15A2D"/>
    <w:rsid w:val="00B15A3C"/>
    <w:rsid w:val="00B15B57"/>
    <w:rsid w:val="00B15B5F"/>
    <w:rsid w:val="00B15C2F"/>
    <w:rsid w:val="00B15CC9"/>
    <w:rsid w:val="00B15DE1"/>
    <w:rsid w:val="00B15E51"/>
    <w:rsid w:val="00B15EE0"/>
    <w:rsid w:val="00B15F4A"/>
    <w:rsid w:val="00B15F60"/>
    <w:rsid w:val="00B1624D"/>
    <w:rsid w:val="00B16284"/>
    <w:rsid w:val="00B16327"/>
    <w:rsid w:val="00B164A5"/>
    <w:rsid w:val="00B164D0"/>
    <w:rsid w:val="00B1650F"/>
    <w:rsid w:val="00B16536"/>
    <w:rsid w:val="00B1654F"/>
    <w:rsid w:val="00B1656C"/>
    <w:rsid w:val="00B16754"/>
    <w:rsid w:val="00B16897"/>
    <w:rsid w:val="00B168F6"/>
    <w:rsid w:val="00B168FC"/>
    <w:rsid w:val="00B16930"/>
    <w:rsid w:val="00B169A4"/>
    <w:rsid w:val="00B16A20"/>
    <w:rsid w:val="00B16A77"/>
    <w:rsid w:val="00B16B1E"/>
    <w:rsid w:val="00B16BB5"/>
    <w:rsid w:val="00B16C00"/>
    <w:rsid w:val="00B16CE1"/>
    <w:rsid w:val="00B16DD9"/>
    <w:rsid w:val="00B16E51"/>
    <w:rsid w:val="00B16F32"/>
    <w:rsid w:val="00B17013"/>
    <w:rsid w:val="00B1713E"/>
    <w:rsid w:val="00B17245"/>
    <w:rsid w:val="00B172E5"/>
    <w:rsid w:val="00B17400"/>
    <w:rsid w:val="00B1740E"/>
    <w:rsid w:val="00B175FE"/>
    <w:rsid w:val="00B1761D"/>
    <w:rsid w:val="00B17626"/>
    <w:rsid w:val="00B17734"/>
    <w:rsid w:val="00B177F1"/>
    <w:rsid w:val="00B179DE"/>
    <w:rsid w:val="00B17A41"/>
    <w:rsid w:val="00B17AE2"/>
    <w:rsid w:val="00B17DB0"/>
    <w:rsid w:val="00B17E3D"/>
    <w:rsid w:val="00B17E58"/>
    <w:rsid w:val="00B17EFE"/>
    <w:rsid w:val="00B20074"/>
    <w:rsid w:val="00B20171"/>
    <w:rsid w:val="00B20255"/>
    <w:rsid w:val="00B202DC"/>
    <w:rsid w:val="00B20397"/>
    <w:rsid w:val="00B20446"/>
    <w:rsid w:val="00B20512"/>
    <w:rsid w:val="00B20555"/>
    <w:rsid w:val="00B20564"/>
    <w:rsid w:val="00B205FE"/>
    <w:rsid w:val="00B207A6"/>
    <w:rsid w:val="00B208A6"/>
    <w:rsid w:val="00B20A57"/>
    <w:rsid w:val="00B20BF7"/>
    <w:rsid w:val="00B20E11"/>
    <w:rsid w:val="00B20E96"/>
    <w:rsid w:val="00B20FBA"/>
    <w:rsid w:val="00B210D5"/>
    <w:rsid w:val="00B210EA"/>
    <w:rsid w:val="00B2115F"/>
    <w:rsid w:val="00B21209"/>
    <w:rsid w:val="00B21248"/>
    <w:rsid w:val="00B21274"/>
    <w:rsid w:val="00B21293"/>
    <w:rsid w:val="00B212E0"/>
    <w:rsid w:val="00B2139D"/>
    <w:rsid w:val="00B213A8"/>
    <w:rsid w:val="00B2143B"/>
    <w:rsid w:val="00B21454"/>
    <w:rsid w:val="00B21518"/>
    <w:rsid w:val="00B21594"/>
    <w:rsid w:val="00B21611"/>
    <w:rsid w:val="00B216CF"/>
    <w:rsid w:val="00B218A5"/>
    <w:rsid w:val="00B218B7"/>
    <w:rsid w:val="00B21984"/>
    <w:rsid w:val="00B21A7A"/>
    <w:rsid w:val="00B21CE5"/>
    <w:rsid w:val="00B21D3C"/>
    <w:rsid w:val="00B21E04"/>
    <w:rsid w:val="00B21F6F"/>
    <w:rsid w:val="00B2202D"/>
    <w:rsid w:val="00B2206E"/>
    <w:rsid w:val="00B22099"/>
    <w:rsid w:val="00B22237"/>
    <w:rsid w:val="00B222F1"/>
    <w:rsid w:val="00B223AF"/>
    <w:rsid w:val="00B22715"/>
    <w:rsid w:val="00B228CD"/>
    <w:rsid w:val="00B228D9"/>
    <w:rsid w:val="00B229F0"/>
    <w:rsid w:val="00B22A09"/>
    <w:rsid w:val="00B22AD8"/>
    <w:rsid w:val="00B22BA3"/>
    <w:rsid w:val="00B22D07"/>
    <w:rsid w:val="00B22E65"/>
    <w:rsid w:val="00B22F76"/>
    <w:rsid w:val="00B232FD"/>
    <w:rsid w:val="00B23324"/>
    <w:rsid w:val="00B23340"/>
    <w:rsid w:val="00B233D4"/>
    <w:rsid w:val="00B23540"/>
    <w:rsid w:val="00B235ED"/>
    <w:rsid w:val="00B23662"/>
    <w:rsid w:val="00B23858"/>
    <w:rsid w:val="00B2396E"/>
    <w:rsid w:val="00B239BC"/>
    <w:rsid w:val="00B23A72"/>
    <w:rsid w:val="00B23A7E"/>
    <w:rsid w:val="00B23B0A"/>
    <w:rsid w:val="00B23B12"/>
    <w:rsid w:val="00B23C62"/>
    <w:rsid w:val="00B23C90"/>
    <w:rsid w:val="00B23CB1"/>
    <w:rsid w:val="00B24071"/>
    <w:rsid w:val="00B24077"/>
    <w:rsid w:val="00B2416F"/>
    <w:rsid w:val="00B24269"/>
    <w:rsid w:val="00B24346"/>
    <w:rsid w:val="00B2441C"/>
    <w:rsid w:val="00B24453"/>
    <w:rsid w:val="00B24462"/>
    <w:rsid w:val="00B2447E"/>
    <w:rsid w:val="00B24499"/>
    <w:rsid w:val="00B244ED"/>
    <w:rsid w:val="00B2489A"/>
    <w:rsid w:val="00B249F1"/>
    <w:rsid w:val="00B24A9D"/>
    <w:rsid w:val="00B24ADB"/>
    <w:rsid w:val="00B24BC6"/>
    <w:rsid w:val="00B24BF9"/>
    <w:rsid w:val="00B24DB2"/>
    <w:rsid w:val="00B24DB9"/>
    <w:rsid w:val="00B24E0D"/>
    <w:rsid w:val="00B24E39"/>
    <w:rsid w:val="00B24E4A"/>
    <w:rsid w:val="00B25032"/>
    <w:rsid w:val="00B2508C"/>
    <w:rsid w:val="00B250DB"/>
    <w:rsid w:val="00B2514D"/>
    <w:rsid w:val="00B2521F"/>
    <w:rsid w:val="00B2557D"/>
    <w:rsid w:val="00B25593"/>
    <w:rsid w:val="00B255B2"/>
    <w:rsid w:val="00B25765"/>
    <w:rsid w:val="00B25826"/>
    <w:rsid w:val="00B258BD"/>
    <w:rsid w:val="00B25A08"/>
    <w:rsid w:val="00B25AA3"/>
    <w:rsid w:val="00B25B3D"/>
    <w:rsid w:val="00B25BA1"/>
    <w:rsid w:val="00B25C0A"/>
    <w:rsid w:val="00B25ED5"/>
    <w:rsid w:val="00B25F22"/>
    <w:rsid w:val="00B25F4F"/>
    <w:rsid w:val="00B25FFE"/>
    <w:rsid w:val="00B260AB"/>
    <w:rsid w:val="00B26131"/>
    <w:rsid w:val="00B26138"/>
    <w:rsid w:val="00B261AF"/>
    <w:rsid w:val="00B2622D"/>
    <w:rsid w:val="00B2626C"/>
    <w:rsid w:val="00B2634C"/>
    <w:rsid w:val="00B2646E"/>
    <w:rsid w:val="00B264F1"/>
    <w:rsid w:val="00B2653B"/>
    <w:rsid w:val="00B26544"/>
    <w:rsid w:val="00B26596"/>
    <w:rsid w:val="00B2659A"/>
    <w:rsid w:val="00B26724"/>
    <w:rsid w:val="00B2679B"/>
    <w:rsid w:val="00B267EB"/>
    <w:rsid w:val="00B26824"/>
    <w:rsid w:val="00B268B8"/>
    <w:rsid w:val="00B26BA0"/>
    <w:rsid w:val="00B26C3F"/>
    <w:rsid w:val="00B26C72"/>
    <w:rsid w:val="00B26D24"/>
    <w:rsid w:val="00B26D9B"/>
    <w:rsid w:val="00B26DEF"/>
    <w:rsid w:val="00B26F0A"/>
    <w:rsid w:val="00B26F66"/>
    <w:rsid w:val="00B2700B"/>
    <w:rsid w:val="00B270F7"/>
    <w:rsid w:val="00B2718E"/>
    <w:rsid w:val="00B27212"/>
    <w:rsid w:val="00B272CC"/>
    <w:rsid w:val="00B2734B"/>
    <w:rsid w:val="00B2735D"/>
    <w:rsid w:val="00B27429"/>
    <w:rsid w:val="00B274CE"/>
    <w:rsid w:val="00B275CD"/>
    <w:rsid w:val="00B27691"/>
    <w:rsid w:val="00B278A5"/>
    <w:rsid w:val="00B27A62"/>
    <w:rsid w:val="00B27A73"/>
    <w:rsid w:val="00B27B21"/>
    <w:rsid w:val="00B27C6A"/>
    <w:rsid w:val="00B27D2D"/>
    <w:rsid w:val="00B27DB2"/>
    <w:rsid w:val="00B27E39"/>
    <w:rsid w:val="00B27E71"/>
    <w:rsid w:val="00B30086"/>
    <w:rsid w:val="00B300C6"/>
    <w:rsid w:val="00B300E6"/>
    <w:rsid w:val="00B3015D"/>
    <w:rsid w:val="00B301AF"/>
    <w:rsid w:val="00B301E7"/>
    <w:rsid w:val="00B3021F"/>
    <w:rsid w:val="00B30250"/>
    <w:rsid w:val="00B30268"/>
    <w:rsid w:val="00B302E5"/>
    <w:rsid w:val="00B3031E"/>
    <w:rsid w:val="00B3059E"/>
    <w:rsid w:val="00B30660"/>
    <w:rsid w:val="00B30674"/>
    <w:rsid w:val="00B3067D"/>
    <w:rsid w:val="00B306F7"/>
    <w:rsid w:val="00B3074F"/>
    <w:rsid w:val="00B30866"/>
    <w:rsid w:val="00B3086F"/>
    <w:rsid w:val="00B30906"/>
    <w:rsid w:val="00B309D4"/>
    <w:rsid w:val="00B30BA9"/>
    <w:rsid w:val="00B30C17"/>
    <w:rsid w:val="00B30C21"/>
    <w:rsid w:val="00B30CE2"/>
    <w:rsid w:val="00B30CEC"/>
    <w:rsid w:val="00B30DF9"/>
    <w:rsid w:val="00B30E9A"/>
    <w:rsid w:val="00B30F0B"/>
    <w:rsid w:val="00B310EF"/>
    <w:rsid w:val="00B31109"/>
    <w:rsid w:val="00B3125A"/>
    <w:rsid w:val="00B31285"/>
    <w:rsid w:val="00B31316"/>
    <w:rsid w:val="00B31390"/>
    <w:rsid w:val="00B31392"/>
    <w:rsid w:val="00B316B4"/>
    <w:rsid w:val="00B316C7"/>
    <w:rsid w:val="00B31781"/>
    <w:rsid w:val="00B318BF"/>
    <w:rsid w:val="00B318FC"/>
    <w:rsid w:val="00B31E93"/>
    <w:rsid w:val="00B3207E"/>
    <w:rsid w:val="00B32226"/>
    <w:rsid w:val="00B32277"/>
    <w:rsid w:val="00B322D3"/>
    <w:rsid w:val="00B322EE"/>
    <w:rsid w:val="00B323AE"/>
    <w:rsid w:val="00B3258F"/>
    <w:rsid w:val="00B3259A"/>
    <w:rsid w:val="00B325C2"/>
    <w:rsid w:val="00B325F1"/>
    <w:rsid w:val="00B32815"/>
    <w:rsid w:val="00B328A3"/>
    <w:rsid w:val="00B328C5"/>
    <w:rsid w:val="00B3296C"/>
    <w:rsid w:val="00B32A33"/>
    <w:rsid w:val="00B32AD4"/>
    <w:rsid w:val="00B32AE2"/>
    <w:rsid w:val="00B32AFE"/>
    <w:rsid w:val="00B32D84"/>
    <w:rsid w:val="00B32D97"/>
    <w:rsid w:val="00B32E2A"/>
    <w:rsid w:val="00B32E74"/>
    <w:rsid w:val="00B32F34"/>
    <w:rsid w:val="00B32F82"/>
    <w:rsid w:val="00B3308B"/>
    <w:rsid w:val="00B330AB"/>
    <w:rsid w:val="00B330CB"/>
    <w:rsid w:val="00B33194"/>
    <w:rsid w:val="00B331A1"/>
    <w:rsid w:val="00B33203"/>
    <w:rsid w:val="00B3325F"/>
    <w:rsid w:val="00B3329B"/>
    <w:rsid w:val="00B33334"/>
    <w:rsid w:val="00B334C0"/>
    <w:rsid w:val="00B33534"/>
    <w:rsid w:val="00B3356D"/>
    <w:rsid w:val="00B33613"/>
    <w:rsid w:val="00B3362C"/>
    <w:rsid w:val="00B3372F"/>
    <w:rsid w:val="00B337F7"/>
    <w:rsid w:val="00B33839"/>
    <w:rsid w:val="00B33942"/>
    <w:rsid w:val="00B33AA3"/>
    <w:rsid w:val="00B33AE4"/>
    <w:rsid w:val="00B33CB3"/>
    <w:rsid w:val="00B33D00"/>
    <w:rsid w:val="00B33D12"/>
    <w:rsid w:val="00B33D3B"/>
    <w:rsid w:val="00B33DA6"/>
    <w:rsid w:val="00B33F27"/>
    <w:rsid w:val="00B340F2"/>
    <w:rsid w:val="00B3415B"/>
    <w:rsid w:val="00B341A0"/>
    <w:rsid w:val="00B342F8"/>
    <w:rsid w:val="00B34370"/>
    <w:rsid w:val="00B346BF"/>
    <w:rsid w:val="00B3479E"/>
    <w:rsid w:val="00B34853"/>
    <w:rsid w:val="00B3486A"/>
    <w:rsid w:val="00B34883"/>
    <w:rsid w:val="00B348A0"/>
    <w:rsid w:val="00B348DA"/>
    <w:rsid w:val="00B3496A"/>
    <w:rsid w:val="00B34B31"/>
    <w:rsid w:val="00B34C34"/>
    <w:rsid w:val="00B34CC0"/>
    <w:rsid w:val="00B34CF5"/>
    <w:rsid w:val="00B34D04"/>
    <w:rsid w:val="00B34D56"/>
    <w:rsid w:val="00B34D80"/>
    <w:rsid w:val="00B34DBE"/>
    <w:rsid w:val="00B34DC7"/>
    <w:rsid w:val="00B34FBA"/>
    <w:rsid w:val="00B34FE2"/>
    <w:rsid w:val="00B34FE6"/>
    <w:rsid w:val="00B350D1"/>
    <w:rsid w:val="00B35100"/>
    <w:rsid w:val="00B351A0"/>
    <w:rsid w:val="00B352AC"/>
    <w:rsid w:val="00B353ED"/>
    <w:rsid w:val="00B35454"/>
    <w:rsid w:val="00B35459"/>
    <w:rsid w:val="00B354DF"/>
    <w:rsid w:val="00B354E2"/>
    <w:rsid w:val="00B3578A"/>
    <w:rsid w:val="00B358F9"/>
    <w:rsid w:val="00B35947"/>
    <w:rsid w:val="00B3597D"/>
    <w:rsid w:val="00B359FF"/>
    <w:rsid w:val="00B35A9E"/>
    <w:rsid w:val="00B35BEA"/>
    <w:rsid w:val="00B35D4A"/>
    <w:rsid w:val="00B35D75"/>
    <w:rsid w:val="00B35DEB"/>
    <w:rsid w:val="00B35F4B"/>
    <w:rsid w:val="00B36387"/>
    <w:rsid w:val="00B3646D"/>
    <w:rsid w:val="00B36488"/>
    <w:rsid w:val="00B3655E"/>
    <w:rsid w:val="00B365D4"/>
    <w:rsid w:val="00B366A7"/>
    <w:rsid w:val="00B3680C"/>
    <w:rsid w:val="00B36851"/>
    <w:rsid w:val="00B368C1"/>
    <w:rsid w:val="00B369CB"/>
    <w:rsid w:val="00B36A7A"/>
    <w:rsid w:val="00B36B4A"/>
    <w:rsid w:val="00B36BFE"/>
    <w:rsid w:val="00B36C4F"/>
    <w:rsid w:val="00B36C93"/>
    <w:rsid w:val="00B36E11"/>
    <w:rsid w:val="00B36E9B"/>
    <w:rsid w:val="00B36F38"/>
    <w:rsid w:val="00B36FC4"/>
    <w:rsid w:val="00B37056"/>
    <w:rsid w:val="00B37104"/>
    <w:rsid w:val="00B37121"/>
    <w:rsid w:val="00B37153"/>
    <w:rsid w:val="00B3723F"/>
    <w:rsid w:val="00B37536"/>
    <w:rsid w:val="00B3755C"/>
    <w:rsid w:val="00B37564"/>
    <w:rsid w:val="00B37586"/>
    <w:rsid w:val="00B377C2"/>
    <w:rsid w:val="00B37848"/>
    <w:rsid w:val="00B379A0"/>
    <w:rsid w:val="00B379B1"/>
    <w:rsid w:val="00B379E4"/>
    <w:rsid w:val="00B37A12"/>
    <w:rsid w:val="00B37AE7"/>
    <w:rsid w:val="00B37B08"/>
    <w:rsid w:val="00B37BB0"/>
    <w:rsid w:val="00B37BC6"/>
    <w:rsid w:val="00B37C35"/>
    <w:rsid w:val="00B37C86"/>
    <w:rsid w:val="00B37D11"/>
    <w:rsid w:val="00B37D48"/>
    <w:rsid w:val="00B37E32"/>
    <w:rsid w:val="00B37EA9"/>
    <w:rsid w:val="00B37F2A"/>
    <w:rsid w:val="00B37FF3"/>
    <w:rsid w:val="00B40014"/>
    <w:rsid w:val="00B40061"/>
    <w:rsid w:val="00B400DD"/>
    <w:rsid w:val="00B401F2"/>
    <w:rsid w:val="00B40241"/>
    <w:rsid w:val="00B40257"/>
    <w:rsid w:val="00B40291"/>
    <w:rsid w:val="00B402AC"/>
    <w:rsid w:val="00B40437"/>
    <w:rsid w:val="00B404A5"/>
    <w:rsid w:val="00B404B6"/>
    <w:rsid w:val="00B4050A"/>
    <w:rsid w:val="00B40563"/>
    <w:rsid w:val="00B40687"/>
    <w:rsid w:val="00B4073C"/>
    <w:rsid w:val="00B40777"/>
    <w:rsid w:val="00B407CC"/>
    <w:rsid w:val="00B407DD"/>
    <w:rsid w:val="00B4083D"/>
    <w:rsid w:val="00B4093E"/>
    <w:rsid w:val="00B409A3"/>
    <w:rsid w:val="00B40ABE"/>
    <w:rsid w:val="00B40AD7"/>
    <w:rsid w:val="00B40C4A"/>
    <w:rsid w:val="00B40C7B"/>
    <w:rsid w:val="00B40C7F"/>
    <w:rsid w:val="00B40CDA"/>
    <w:rsid w:val="00B40D84"/>
    <w:rsid w:val="00B4118F"/>
    <w:rsid w:val="00B4126F"/>
    <w:rsid w:val="00B4129F"/>
    <w:rsid w:val="00B412D6"/>
    <w:rsid w:val="00B41317"/>
    <w:rsid w:val="00B4141F"/>
    <w:rsid w:val="00B415A5"/>
    <w:rsid w:val="00B415BE"/>
    <w:rsid w:val="00B415CC"/>
    <w:rsid w:val="00B4162A"/>
    <w:rsid w:val="00B4163A"/>
    <w:rsid w:val="00B41878"/>
    <w:rsid w:val="00B418B5"/>
    <w:rsid w:val="00B419E3"/>
    <w:rsid w:val="00B41A99"/>
    <w:rsid w:val="00B41CD3"/>
    <w:rsid w:val="00B41D2E"/>
    <w:rsid w:val="00B41DF4"/>
    <w:rsid w:val="00B41F19"/>
    <w:rsid w:val="00B42077"/>
    <w:rsid w:val="00B421FD"/>
    <w:rsid w:val="00B42277"/>
    <w:rsid w:val="00B42285"/>
    <w:rsid w:val="00B42341"/>
    <w:rsid w:val="00B4235F"/>
    <w:rsid w:val="00B42403"/>
    <w:rsid w:val="00B42565"/>
    <w:rsid w:val="00B426C5"/>
    <w:rsid w:val="00B428C7"/>
    <w:rsid w:val="00B4292D"/>
    <w:rsid w:val="00B429E3"/>
    <w:rsid w:val="00B42A1C"/>
    <w:rsid w:val="00B42A80"/>
    <w:rsid w:val="00B42B00"/>
    <w:rsid w:val="00B42B17"/>
    <w:rsid w:val="00B42FAD"/>
    <w:rsid w:val="00B4308A"/>
    <w:rsid w:val="00B431C3"/>
    <w:rsid w:val="00B4331E"/>
    <w:rsid w:val="00B43694"/>
    <w:rsid w:val="00B436C4"/>
    <w:rsid w:val="00B43805"/>
    <w:rsid w:val="00B438EF"/>
    <w:rsid w:val="00B43918"/>
    <w:rsid w:val="00B43925"/>
    <w:rsid w:val="00B439F1"/>
    <w:rsid w:val="00B43A08"/>
    <w:rsid w:val="00B43A85"/>
    <w:rsid w:val="00B43C28"/>
    <w:rsid w:val="00B43C4B"/>
    <w:rsid w:val="00B43C81"/>
    <w:rsid w:val="00B43CA7"/>
    <w:rsid w:val="00B43D5E"/>
    <w:rsid w:val="00B43D91"/>
    <w:rsid w:val="00B43E17"/>
    <w:rsid w:val="00B440F4"/>
    <w:rsid w:val="00B4418C"/>
    <w:rsid w:val="00B4423C"/>
    <w:rsid w:val="00B443C8"/>
    <w:rsid w:val="00B444BA"/>
    <w:rsid w:val="00B44570"/>
    <w:rsid w:val="00B446FC"/>
    <w:rsid w:val="00B4477D"/>
    <w:rsid w:val="00B44837"/>
    <w:rsid w:val="00B44882"/>
    <w:rsid w:val="00B448CC"/>
    <w:rsid w:val="00B449E8"/>
    <w:rsid w:val="00B44C07"/>
    <w:rsid w:val="00B44D56"/>
    <w:rsid w:val="00B44DAF"/>
    <w:rsid w:val="00B45041"/>
    <w:rsid w:val="00B450C6"/>
    <w:rsid w:val="00B450DB"/>
    <w:rsid w:val="00B45202"/>
    <w:rsid w:val="00B4534C"/>
    <w:rsid w:val="00B453A8"/>
    <w:rsid w:val="00B4545D"/>
    <w:rsid w:val="00B454CD"/>
    <w:rsid w:val="00B454E6"/>
    <w:rsid w:val="00B45864"/>
    <w:rsid w:val="00B458C4"/>
    <w:rsid w:val="00B458E1"/>
    <w:rsid w:val="00B459AB"/>
    <w:rsid w:val="00B45A49"/>
    <w:rsid w:val="00B45A71"/>
    <w:rsid w:val="00B45B55"/>
    <w:rsid w:val="00B45C01"/>
    <w:rsid w:val="00B45DCF"/>
    <w:rsid w:val="00B45E13"/>
    <w:rsid w:val="00B46024"/>
    <w:rsid w:val="00B4616A"/>
    <w:rsid w:val="00B461CE"/>
    <w:rsid w:val="00B4637F"/>
    <w:rsid w:val="00B464B8"/>
    <w:rsid w:val="00B464E0"/>
    <w:rsid w:val="00B4650B"/>
    <w:rsid w:val="00B4651A"/>
    <w:rsid w:val="00B46624"/>
    <w:rsid w:val="00B4665F"/>
    <w:rsid w:val="00B466DB"/>
    <w:rsid w:val="00B466DF"/>
    <w:rsid w:val="00B46743"/>
    <w:rsid w:val="00B46760"/>
    <w:rsid w:val="00B468EF"/>
    <w:rsid w:val="00B469A2"/>
    <w:rsid w:val="00B46A34"/>
    <w:rsid w:val="00B46A94"/>
    <w:rsid w:val="00B46C57"/>
    <w:rsid w:val="00B46C9A"/>
    <w:rsid w:val="00B46CF2"/>
    <w:rsid w:val="00B46D43"/>
    <w:rsid w:val="00B46DF8"/>
    <w:rsid w:val="00B46E26"/>
    <w:rsid w:val="00B4705D"/>
    <w:rsid w:val="00B4719E"/>
    <w:rsid w:val="00B471DA"/>
    <w:rsid w:val="00B47262"/>
    <w:rsid w:val="00B47265"/>
    <w:rsid w:val="00B4730F"/>
    <w:rsid w:val="00B473F9"/>
    <w:rsid w:val="00B4747B"/>
    <w:rsid w:val="00B4747E"/>
    <w:rsid w:val="00B4754B"/>
    <w:rsid w:val="00B47592"/>
    <w:rsid w:val="00B475BC"/>
    <w:rsid w:val="00B47859"/>
    <w:rsid w:val="00B4788A"/>
    <w:rsid w:val="00B47A49"/>
    <w:rsid w:val="00B47A5A"/>
    <w:rsid w:val="00B47B32"/>
    <w:rsid w:val="00B47B52"/>
    <w:rsid w:val="00B47E4C"/>
    <w:rsid w:val="00B47EA6"/>
    <w:rsid w:val="00B47F1D"/>
    <w:rsid w:val="00B47F24"/>
    <w:rsid w:val="00B50289"/>
    <w:rsid w:val="00B504C7"/>
    <w:rsid w:val="00B50535"/>
    <w:rsid w:val="00B507AC"/>
    <w:rsid w:val="00B507C4"/>
    <w:rsid w:val="00B5090D"/>
    <w:rsid w:val="00B50B6E"/>
    <w:rsid w:val="00B50CFA"/>
    <w:rsid w:val="00B50D9D"/>
    <w:rsid w:val="00B50DC9"/>
    <w:rsid w:val="00B50E14"/>
    <w:rsid w:val="00B50F08"/>
    <w:rsid w:val="00B50FDA"/>
    <w:rsid w:val="00B510C2"/>
    <w:rsid w:val="00B511A5"/>
    <w:rsid w:val="00B5131A"/>
    <w:rsid w:val="00B5155D"/>
    <w:rsid w:val="00B51660"/>
    <w:rsid w:val="00B516E5"/>
    <w:rsid w:val="00B51715"/>
    <w:rsid w:val="00B517A2"/>
    <w:rsid w:val="00B5190A"/>
    <w:rsid w:val="00B51965"/>
    <w:rsid w:val="00B51993"/>
    <w:rsid w:val="00B51B38"/>
    <w:rsid w:val="00B51C60"/>
    <w:rsid w:val="00B51CF3"/>
    <w:rsid w:val="00B51D49"/>
    <w:rsid w:val="00B51D9C"/>
    <w:rsid w:val="00B51DD6"/>
    <w:rsid w:val="00B51DF3"/>
    <w:rsid w:val="00B51EC6"/>
    <w:rsid w:val="00B51F12"/>
    <w:rsid w:val="00B5203F"/>
    <w:rsid w:val="00B521F2"/>
    <w:rsid w:val="00B521FE"/>
    <w:rsid w:val="00B52419"/>
    <w:rsid w:val="00B52508"/>
    <w:rsid w:val="00B525A7"/>
    <w:rsid w:val="00B526C9"/>
    <w:rsid w:val="00B52790"/>
    <w:rsid w:val="00B527B2"/>
    <w:rsid w:val="00B5288E"/>
    <w:rsid w:val="00B5297F"/>
    <w:rsid w:val="00B5299B"/>
    <w:rsid w:val="00B529F7"/>
    <w:rsid w:val="00B52EE4"/>
    <w:rsid w:val="00B52F15"/>
    <w:rsid w:val="00B5315F"/>
    <w:rsid w:val="00B53175"/>
    <w:rsid w:val="00B5322D"/>
    <w:rsid w:val="00B532E4"/>
    <w:rsid w:val="00B5337A"/>
    <w:rsid w:val="00B53467"/>
    <w:rsid w:val="00B5359D"/>
    <w:rsid w:val="00B535E8"/>
    <w:rsid w:val="00B53648"/>
    <w:rsid w:val="00B537A0"/>
    <w:rsid w:val="00B5389A"/>
    <w:rsid w:val="00B53909"/>
    <w:rsid w:val="00B53914"/>
    <w:rsid w:val="00B53BE5"/>
    <w:rsid w:val="00B53C00"/>
    <w:rsid w:val="00B53C49"/>
    <w:rsid w:val="00B53C81"/>
    <w:rsid w:val="00B53D24"/>
    <w:rsid w:val="00B53D5D"/>
    <w:rsid w:val="00B53E0A"/>
    <w:rsid w:val="00B53E2F"/>
    <w:rsid w:val="00B53F3B"/>
    <w:rsid w:val="00B5411F"/>
    <w:rsid w:val="00B54162"/>
    <w:rsid w:val="00B5417A"/>
    <w:rsid w:val="00B542EF"/>
    <w:rsid w:val="00B543BF"/>
    <w:rsid w:val="00B54425"/>
    <w:rsid w:val="00B54462"/>
    <w:rsid w:val="00B5449B"/>
    <w:rsid w:val="00B54695"/>
    <w:rsid w:val="00B54756"/>
    <w:rsid w:val="00B5483C"/>
    <w:rsid w:val="00B548A9"/>
    <w:rsid w:val="00B548B4"/>
    <w:rsid w:val="00B54956"/>
    <w:rsid w:val="00B549B6"/>
    <w:rsid w:val="00B549CD"/>
    <w:rsid w:val="00B54A7A"/>
    <w:rsid w:val="00B54AE1"/>
    <w:rsid w:val="00B54AF3"/>
    <w:rsid w:val="00B54B13"/>
    <w:rsid w:val="00B54BDD"/>
    <w:rsid w:val="00B54C59"/>
    <w:rsid w:val="00B54C70"/>
    <w:rsid w:val="00B54C8D"/>
    <w:rsid w:val="00B54CA2"/>
    <w:rsid w:val="00B54D3C"/>
    <w:rsid w:val="00B54D3F"/>
    <w:rsid w:val="00B54EAB"/>
    <w:rsid w:val="00B54F5C"/>
    <w:rsid w:val="00B55001"/>
    <w:rsid w:val="00B550E5"/>
    <w:rsid w:val="00B5525D"/>
    <w:rsid w:val="00B553BD"/>
    <w:rsid w:val="00B55711"/>
    <w:rsid w:val="00B55719"/>
    <w:rsid w:val="00B559B2"/>
    <w:rsid w:val="00B55A59"/>
    <w:rsid w:val="00B55AF3"/>
    <w:rsid w:val="00B55CC5"/>
    <w:rsid w:val="00B55D66"/>
    <w:rsid w:val="00B55E49"/>
    <w:rsid w:val="00B55E87"/>
    <w:rsid w:val="00B55F8F"/>
    <w:rsid w:val="00B560E0"/>
    <w:rsid w:val="00B56156"/>
    <w:rsid w:val="00B56280"/>
    <w:rsid w:val="00B563C1"/>
    <w:rsid w:val="00B5654B"/>
    <w:rsid w:val="00B565AD"/>
    <w:rsid w:val="00B565F0"/>
    <w:rsid w:val="00B56691"/>
    <w:rsid w:val="00B56747"/>
    <w:rsid w:val="00B56795"/>
    <w:rsid w:val="00B5695C"/>
    <w:rsid w:val="00B5696A"/>
    <w:rsid w:val="00B56B89"/>
    <w:rsid w:val="00B56CC9"/>
    <w:rsid w:val="00B56D13"/>
    <w:rsid w:val="00B56D22"/>
    <w:rsid w:val="00B56DAB"/>
    <w:rsid w:val="00B56E78"/>
    <w:rsid w:val="00B56EC1"/>
    <w:rsid w:val="00B56F9F"/>
    <w:rsid w:val="00B56FDE"/>
    <w:rsid w:val="00B5702C"/>
    <w:rsid w:val="00B570C1"/>
    <w:rsid w:val="00B57133"/>
    <w:rsid w:val="00B5721B"/>
    <w:rsid w:val="00B5749D"/>
    <w:rsid w:val="00B575E2"/>
    <w:rsid w:val="00B57634"/>
    <w:rsid w:val="00B5767E"/>
    <w:rsid w:val="00B577E5"/>
    <w:rsid w:val="00B57857"/>
    <w:rsid w:val="00B57925"/>
    <w:rsid w:val="00B57B80"/>
    <w:rsid w:val="00B57C4B"/>
    <w:rsid w:val="00B57CDD"/>
    <w:rsid w:val="00B57CF1"/>
    <w:rsid w:val="00B57D1E"/>
    <w:rsid w:val="00B57D52"/>
    <w:rsid w:val="00B57E3B"/>
    <w:rsid w:val="00B57EBE"/>
    <w:rsid w:val="00B57F5A"/>
    <w:rsid w:val="00B57FB1"/>
    <w:rsid w:val="00B57FBB"/>
    <w:rsid w:val="00B600A4"/>
    <w:rsid w:val="00B6015D"/>
    <w:rsid w:val="00B60264"/>
    <w:rsid w:val="00B602B5"/>
    <w:rsid w:val="00B6031E"/>
    <w:rsid w:val="00B60467"/>
    <w:rsid w:val="00B60489"/>
    <w:rsid w:val="00B6050D"/>
    <w:rsid w:val="00B60542"/>
    <w:rsid w:val="00B6056E"/>
    <w:rsid w:val="00B6069F"/>
    <w:rsid w:val="00B60723"/>
    <w:rsid w:val="00B607AB"/>
    <w:rsid w:val="00B60AF5"/>
    <w:rsid w:val="00B60C41"/>
    <w:rsid w:val="00B60C90"/>
    <w:rsid w:val="00B60CFD"/>
    <w:rsid w:val="00B60F15"/>
    <w:rsid w:val="00B60F3D"/>
    <w:rsid w:val="00B610D5"/>
    <w:rsid w:val="00B61126"/>
    <w:rsid w:val="00B611A0"/>
    <w:rsid w:val="00B61659"/>
    <w:rsid w:val="00B616B0"/>
    <w:rsid w:val="00B61700"/>
    <w:rsid w:val="00B6173B"/>
    <w:rsid w:val="00B617CA"/>
    <w:rsid w:val="00B61898"/>
    <w:rsid w:val="00B6189A"/>
    <w:rsid w:val="00B618A4"/>
    <w:rsid w:val="00B61A72"/>
    <w:rsid w:val="00B61AE6"/>
    <w:rsid w:val="00B61CCF"/>
    <w:rsid w:val="00B61DC3"/>
    <w:rsid w:val="00B61F57"/>
    <w:rsid w:val="00B61F88"/>
    <w:rsid w:val="00B6213C"/>
    <w:rsid w:val="00B621E0"/>
    <w:rsid w:val="00B623A8"/>
    <w:rsid w:val="00B623C4"/>
    <w:rsid w:val="00B623C5"/>
    <w:rsid w:val="00B624AD"/>
    <w:rsid w:val="00B624CA"/>
    <w:rsid w:val="00B62502"/>
    <w:rsid w:val="00B6259A"/>
    <w:rsid w:val="00B626C6"/>
    <w:rsid w:val="00B62AC7"/>
    <w:rsid w:val="00B62BCF"/>
    <w:rsid w:val="00B62C9A"/>
    <w:rsid w:val="00B62CBE"/>
    <w:rsid w:val="00B62D3E"/>
    <w:rsid w:val="00B62FD8"/>
    <w:rsid w:val="00B62FDA"/>
    <w:rsid w:val="00B63027"/>
    <w:rsid w:val="00B630A9"/>
    <w:rsid w:val="00B630D4"/>
    <w:rsid w:val="00B63148"/>
    <w:rsid w:val="00B63241"/>
    <w:rsid w:val="00B63242"/>
    <w:rsid w:val="00B633DD"/>
    <w:rsid w:val="00B633E8"/>
    <w:rsid w:val="00B6350C"/>
    <w:rsid w:val="00B635C8"/>
    <w:rsid w:val="00B6360F"/>
    <w:rsid w:val="00B6363C"/>
    <w:rsid w:val="00B63653"/>
    <w:rsid w:val="00B63721"/>
    <w:rsid w:val="00B6377B"/>
    <w:rsid w:val="00B637E5"/>
    <w:rsid w:val="00B63816"/>
    <w:rsid w:val="00B63A4D"/>
    <w:rsid w:val="00B63A57"/>
    <w:rsid w:val="00B63AF1"/>
    <w:rsid w:val="00B63BD6"/>
    <w:rsid w:val="00B63C9B"/>
    <w:rsid w:val="00B63E17"/>
    <w:rsid w:val="00B63E1C"/>
    <w:rsid w:val="00B63E63"/>
    <w:rsid w:val="00B64011"/>
    <w:rsid w:val="00B64057"/>
    <w:rsid w:val="00B6413A"/>
    <w:rsid w:val="00B6417C"/>
    <w:rsid w:val="00B6417F"/>
    <w:rsid w:val="00B6449F"/>
    <w:rsid w:val="00B64643"/>
    <w:rsid w:val="00B646AA"/>
    <w:rsid w:val="00B64710"/>
    <w:rsid w:val="00B6476A"/>
    <w:rsid w:val="00B647A9"/>
    <w:rsid w:val="00B64878"/>
    <w:rsid w:val="00B648BF"/>
    <w:rsid w:val="00B64955"/>
    <w:rsid w:val="00B64971"/>
    <w:rsid w:val="00B649BD"/>
    <w:rsid w:val="00B649BF"/>
    <w:rsid w:val="00B64A5B"/>
    <w:rsid w:val="00B64BBB"/>
    <w:rsid w:val="00B64C0D"/>
    <w:rsid w:val="00B64DF2"/>
    <w:rsid w:val="00B64EEE"/>
    <w:rsid w:val="00B64F9B"/>
    <w:rsid w:val="00B65109"/>
    <w:rsid w:val="00B65161"/>
    <w:rsid w:val="00B6521D"/>
    <w:rsid w:val="00B65244"/>
    <w:rsid w:val="00B65488"/>
    <w:rsid w:val="00B6554B"/>
    <w:rsid w:val="00B657EB"/>
    <w:rsid w:val="00B658FD"/>
    <w:rsid w:val="00B65AA6"/>
    <w:rsid w:val="00B65B08"/>
    <w:rsid w:val="00B65BF2"/>
    <w:rsid w:val="00B65C07"/>
    <w:rsid w:val="00B65D45"/>
    <w:rsid w:val="00B65D75"/>
    <w:rsid w:val="00B65D8E"/>
    <w:rsid w:val="00B65DC7"/>
    <w:rsid w:val="00B65DCE"/>
    <w:rsid w:val="00B6609A"/>
    <w:rsid w:val="00B660E5"/>
    <w:rsid w:val="00B6616C"/>
    <w:rsid w:val="00B66219"/>
    <w:rsid w:val="00B662E7"/>
    <w:rsid w:val="00B663D2"/>
    <w:rsid w:val="00B66466"/>
    <w:rsid w:val="00B66533"/>
    <w:rsid w:val="00B66606"/>
    <w:rsid w:val="00B66617"/>
    <w:rsid w:val="00B666BD"/>
    <w:rsid w:val="00B666FA"/>
    <w:rsid w:val="00B6670D"/>
    <w:rsid w:val="00B66793"/>
    <w:rsid w:val="00B667F6"/>
    <w:rsid w:val="00B66810"/>
    <w:rsid w:val="00B668A5"/>
    <w:rsid w:val="00B668AC"/>
    <w:rsid w:val="00B66B5D"/>
    <w:rsid w:val="00B66B8C"/>
    <w:rsid w:val="00B66C40"/>
    <w:rsid w:val="00B66C8D"/>
    <w:rsid w:val="00B66CF1"/>
    <w:rsid w:val="00B66D39"/>
    <w:rsid w:val="00B66D3D"/>
    <w:rsid w:val="00B66D56"/>
    <w:rsid w:val="00B66EEF"/>
    <w:rsid w:val="00B66F00"/>
    <w:rsid w:val="00B670F4"/>
    <w:rsid w:val="00B671ED"/>
    <w:rsid w:val="00B672E4"/>
    <w:rsid w:val="00B67338"/>
    <w:rsid w:val="00B673CE"/>
    <w:rsid w:val="00B67582"/>
    <w:rsid w:val="00B6759C"/>
    <w:rsid w:val="00B675BF"/>
    <w:rsid w:val="00B676C0"/>
    <w:rsid w:val="00B677A7"/>
    <w:rsid w:val="00B677AC"/>
    <w:rsid w:val="00B67865"/>
    <w:rsid w:val="00B67890"/>
    <w:rsid w:val="00B6790C"/>
    <w:rsid w:val="00B67951"/>
    <w:rsid w:val="00B67ADC"/>
    <w:rsid w:val="00B67BDD"/>
    <w:rsid w:val="00B67CCF"/>
    <w:rsid w:val="00B67CE1"/>
    <w:rsid w:val="00B67CF7"/>
    <w:rsid w:val="00B67DC7"/>
    <w:rsid w:val="00B67F68"/>
    <w:rsid w:val="00B67F9F"/>
    <w:rsid w:val="00B7001C"/>
    <w:rsid w:val="00B701C0"/>
    <w:rsid w:val="00B702DC"/>
    <w:rsid w:val="00B702FA"/>
    <w:rsid w:val="00B703C9"/>
    <w:rsid w:val="00B70526"/>
    <w:rsid w:val="00B705E7"/>
    <w:rsid w:val="00B7064B"/>
    <w:rsid w:val="00B706A4"/>
    <w:rsid w:val="00B70791"/>
    <w:rsid w:val="00B70918"/>
    <w:rsid w:val="00B70955"/>
    <w:rsid w:val="00B70A76"/>
    <w:rsid w:val="00B70AB1"/>
    <w:rsid w:val="00B70C43"/>
    <w:rsid w:val="00B70D80"/>
    <w:rsid w:val="00B70E3F"/>
    <w:rsid w:val="00B70E8B"/>
    <w:rsid w:val="00B71135"/>
    <w:rsid w:val="00B7116B"/>
    <w:rsid w:val="00B71294"/>
    <w:rsid w:val="00B713FF"/>
    <w:rsid w:val="00B714AC"/>
    <w:rsid w:val="00B71578"/>
    <w:rsid w:val="00B7164A"/>
    <w:rsid w:val="00B71773"/>
    <w:rsid w:val="00B71799"/>
    <w:rsid w:val="00B71871"/>
    <w:rsid w:val="00B7193B"/>
    <w:rsid w:val="00B71A18"/>
    <w:rsid w:val="00B71B32"/>
    <w:rsid w:val="00B71B78"/>
    <w:rsid w:val="00B71C8F"/>
    <w:rsid w:val="00B71CB0"/>
    <w:rsid w:val="00B71CD7"/>
    <w:rsid w:val="00B71D67"/>
    <w:rsid w:val="00B71D8E"/>
    <w:rsid w:val="00B71E2A"/>
    <w:rsid w:val="00B71E52"/>
    <w:rsid w:val="00B71EFF"/>
    <w:rsid w:val="00B72001"/>
    <w:rsid w:val="00B72031"/>
    <w:rsid w:val="00B7206F"/>
    <w:rsid w:val="00B72080"/>
    <w:rsid w:val="00B721AB"/>
    <w:rsid w:val="00B72281"/>
    <w:rsid w:val="00B722EC"/>
    <w:rsid w:val="00B724F2"/>
    <w:rsid w:val="00B72514"/>
    <w:rsid w:val="00B72634"/>
    <w:rsid w:val="00B726C3"/>
    <w:rsid w:val="00B728B9"/>
    <w:rsid w:val="00B72906"/>
    <w:rsid w:val="00B7295A"/>
    <w:rsid w:val="00B72B24"/>
    <w:rsid w:val="00B72C7A"/>
    <w:rsid w:val="00B72F5D"/>
    <w:rsid w:val="00B73030"/>
    <w:rsid w:val="00B731E1"/>
    <w:rsid w:val="00B731E6"/>
    <w:rsid w:val="00B7327F"/>
    <w:rsid w:val="00B7334E"/>
    <w:rsid w:val="00B73375"/>
    <w:rsid w:val="00B73457"/>
    <w:rsid w:val="00B7360D"/>
    <w:rsid w:val="00B736F0"/>
    <w:rsid w:val="00B7373F"/>
    <w:rsid w:val="00B73745"/>
    <w:rsid w:val="00B73C4E"/>
    <w:rsid w:val="00B73DF8"/>
    <w:rsid w:val="00B73F2E"/>
    <w:rsid w:val="00B73FD0"/>
    <w:rsid w:val="00B74345"/>
    <w:rsid w:val="00B743AD"/>
    <w:rsid w:val="00B743EE"/>
    <w:rsid w:val="00B743F2"/>
    <w:rsid w:val="00B7452A"/>
    <w:rsid w:val="00B747B7"/>
    <w:rsid w:val="00B748BE"/>
    <w:rsid w:val="00B74960"/>
    <w:rsid w:val="00B74A06"/>
    <w:rsid w:val="00B74A89"/>
    <w:rsid w:val="00B74AA5"/>
    <w:rsid w:val="00B74B15"/>
    <w:rsid w:val="00B74B7E"/>
    <w:rsid w:val="00B74B90"/>
    <w:rsid w:val="00B74CB0"/>
    <w:rsid w:val="00B74FFC"/>
    <w:rsid w:val="00B7504C"/>
    <w:rsid w:val="00B750A1"/>
    <w:rsid w:val="00B751DF"/>
    <w:rsid w:val="00B752CD"/>
    <w:rsid w:val="00B75354"/>
    <w:rsid w:val="00B7544D"/>
    <w:rsid w:val="00B755BC"/>
    <w:rsid w:val="00B75690"/>
    <w:rsid w:val="00B7574C"/>
    <w:rsid w:val="00B757DB"/>
    <w:rsid w:val="00B758AC"/>
    <w:rsid w:val="00B75974"/>
    <w:rsid w:val="00B759E5"/>
    <w:rsid w:val="00B75B8F"/>
    <w:rsid w:val="00B75B9C"/>
    <w:rsid w:val="00B75C04"/>
    <w:rsid w:val="00B75C42"/>
    <w:rsid w:val="00B75C9A"/>
    <w:rsid w:val="00B75C9C"/>
    <w:rsid w:val="00B75D67"/>
    <w:rsid w:val="00B75DA0"/>
    <w:rsid w:val="00B75ED5"/>
    <w:rsid w:val="00B75F01"/>
    <w:rsid w:val="00B760B8"/>
    <w:rsid w:val="00B7610E"/>
    <w:rsid w:val="00B76127"/>
    <w:rsid w:val="00B76178"/>
    <w:rsid w:val="00B76259"/>
    <w:rsid w:val="00B763E9"/>
    <w:rsid w:val="00B7657D"/>
    <w:rsid w:val="00B76596"/>
    <w:rsid w:val="00B76618"/>
    <w:rsid w:val="00B76675"/>
    <w:rsid w:val="00B7677A"/>
    <w:rsid w:val="00B76835"/>
    <w:rsid w:val="00B769D8"/>
    <w:rsid w:val="00B76C11"/>
    <w:rsid w:val="00B76C38"/>
    <w:rsid w:val="00B76CAA"/>
    <w:rsid w:val="00B76DAE"/>
    <w:rsid w:val="00B76E66"/>
    <w:rsid w:val="00B76EF8"/>
    <w:rsid w:val="00B76FF8"/>
    <w:rsid w:val="00B77034"/>
    <w:rsid w:val="00B770D5"/>
    <w:rsid w:val="00B771AF"/>
    <w:rsid w:val="00B77513"/>
    <w:rsid w:val="00B776E2"/>
    <w:rsid w:val="00B77707"/>
    <w:rsid w:val="00B77793"/>
    <w:rsid w:val="00B7784A"/>
    <w:rsid w:val="00B7797F"/>
    <w:rsid w:val="00B77A1D"/>
    <w:rsid w:val="00B77A84"/>
    <w:rsid w:val="00B77AF4"/>
    <w:rsid w:val="00B77B61"/>
    <w:rsid w:val="00B77BB6"/>
    <w:rsid w:val="00B77D59"/>
    <w:rsid w:val="00B77DAE"/>
    <w:rsid w:val="00B77E59"/>
    <w:rsid w:val="00B77F7A"/>
    <w:rsid w:val="00B77F8B"/>
    <w:rsid w:val="00B77FA5"/>
    <w:rsid w:val="00B80109"/>
    <w:rsid w:val="00B80130"/>
    <w:rsid w:val="00B8020D"/>
    <w:rsid w:val="00B80257"/>
    <w:rsid w:val="00B802D0"/>
    <w:rsid w:val="00B8032F"/>
    <w:rsid w:val="00B80429"/>
    <w:rsid w:val="00B80500"/>
    <w:rsid w:val="00B805AE"/>
    <w:rsid w:val="00B8079F"/>
    <w:rsid w:val="00B808CD"/>
    <w:rsid w:val="00B809B8"/>
    <w:rsid w:val="00B80B2F"/>
    <w:rsid w:val="00B80BB2"/>
    <w:rsid w:val="00B80C29"/>
    <w:rsid w:val="00B80E2E"/>
    <w:rsid w:val="00B80E34"/>
    <w:rsid w:val="00B810C0"/>
    <w:rsid w:val="00B81207"/>
    <w:rsid w:val="00B812FF"/>
    <w:rsid w:val="00B814BF"/>
    <w:rsid w:val="00B81597"/>
    <w:rsid w:val="00B815BB"/>
    <w:rsid w:val="00B815E5"/>
    <w:rsid w:val="00B816F6"/>
    <w:rsid w:val="00B816FD"/>
    <w:rsid w:val="00B81738"/>
    <w:rsid w:val="00B81749"/>
    <w:rsid w:val="00B81780"/>
    <w:rsid w:val="00B817B9"/>
    <w:rsid w:val="00B81822"/>
    <w:rsid w:val="00B81841"/>
    <w:rsid w:val="00B818AB"/>
    <w:rsid w:val="00B818B1"/>
    <w:rsid w:val="00B8199D"/>
    <w:rsid w:val="00B819A4"/>
    <w:rsid w:val="00B819C4"/>
    <w:rsid w:val="00B81A96"/>
    <w:rsid w:val="00B81A9E"/>
    <w:rsid w:val="00B81B1C"/>
    <w:rsid w:val="00B81B4E"/>
    <w:rsid w:val="00B81C10"/>
    <w:rsid w:val="00B81C34"/>
    <w:rsid w:val="00B81DFD"/>
    <w:rsid w:val="00B81F04"/>
    <w:rsid w:val="00B81F06"/>
    <w:rsid w:val="00B81F1E"/>
    <w:rsid w:val="00B8210C"/>
    <w:rsid w:val="00B8217B"/>
    <w:rsid w:val="00B8217C"/>
    <w:rsid w:val="00B8218E"/>
    <w:rsid w:val="00B821E4"/>
    <w:rsid w:val="00B82281"/>
    <w:rsid w:val="00B82288"/>
    <w:rsid w:val="00B822D5"/>
    <w:rsid w:val="00B82381"/>
    <w:rsid w:val="00B82416"/>
    <w:rsid w:val="00B82467"/>
    <w:rsid w:val="00B824C7"/>
    <w:rsid w:val="00B82697"/>
    <w:rsid w:val="00B827DB"/>
    <w:rsid w:val="00B8291A"/>
    <w:rsid w:val="00B82945"/>
    <w:rsid w:val="00B829E4"/>
    <w:rsid w:val="00B82B37"/>
    <w:rsid w:val="00B82C2B"/>
    <w:rsid w:val="00B82D80"/>
    <w:rsid w:val="00B82E43"/>
    <w:rsid w:val="00B82F31"/>
    <w:rsid w:val="00B82F70"/>
    <w:rsid w:val="00B83041"/>
    <w:rsid w:val="00B831A8"/>
    <w:rsid w:val="00B831B2"/>
    <w:rsid w:val="00B83335"/>
    <w:rsid w:val="00B83364"/>
    <w:rsid w:val="00B833C2"/>
    <w:rsid w:val="00B833CB"/>
    <w:rsid w:val="00B83463"/>
    <w:rsid w:val="00B83538"/>
    <w:rsid w:val="00B83546"/>
    <w:rsid w:val="00B835F2"/>
    <w:rsid w:val="00B8361D"/>
    <w:rsid w:val="00B836CC"/>
    <w:rsid w:val="00B837E3"/>
    <w:rsid w:val="00B8385F"/>
    <w:rsid w:val="00B838F6"/>
    <w:rsid w:val="00B839DF"/>
    <w:rsid w:val="00B83C5D"/>
    <w:rsid w:val="00B83CE1"/>
    <w:rsid w:val="00B83D93"/>
    <w:rsid w:val="00B83E30"/>
    <w:rsid w:val="00B83E6A"/>
    <w:rsid w:val="00B83E8F"/>
    <w:rsid w:val="00B83EC1"/>
    <w:rsid w:val="00B83F0C"/>
    <w:rsid w:val="00B83F13"/>
    <w:rsid w:val="00B83F25"/>
    <w:rsid w:val="00B83FD6"/>
    <w:rsid w:val="00B841D9"/>
    <w:rsid w:val="00B8436B"/>
    <w:rsid w:val="00B8442A"/>
    <w:rsid w:val="00B844DA"/>
    <w:rsid w:val="00B845FD"/>
    <w:rsid w:val="00B84622"/>
    <w:rsid w:val="00B8469C"/>
    <w:rsid w:val="00B846A2"/>
    <w:rsid w:val="00B8473E"/>
    <w:rsid w:val="00B84780"/>
    <w:rsid w:val="00B8483A"/>
    <w:rsid w:val="00B848DC"/>
    <w:rsid w:val="00B848F9"/>
    <w:rsid w:val="00B84A55"/>
    <w:rsid w:val="00B84AAB"/>
    <w:rsid w:val="00B84C7A"/>
    <w:rsid w:val="00B84CA5"/>
    <w:rsid w:val="00B84DB6"/>
    <w:rsid w:val="00B84FE7"/>
    <w:rsid w:val="00B84FF6"/>
    <w:rsid w:val="00B850A3"/>
    <w:rsid w:val="00B85110"/>
    <w:rsid w:val="00B851C0"/>
    <w:rsid w:val="00B8537B"/>
    <w:rsid w:val="00B854C4"/>
    <w:rsid w:val="00B85631"/>
    <w:rsid w:val="00B85793"/>
    <w:rsid w:val="00B857A7"/>
    <w:rsid w:val="00B857AE"/>
    <w:rsid w:val="00B8581A"/>
    <w:rsid w:val="00B85831"/>
    <w:rsid w:val="00B8584B"/>
    <w:rsid w:val="00B858D7"/>
    <w:rsid w:val="00B85990"/>
    <w:rsid w:val="00B85A20"/>
    <w:rsid w:val="00B85A85"/>
    <w:rsid w:val="00B85C62"/>
    <w:rsid w:val="00B85CC9"/>
    <w:rsid w:val="00B85CF5"/>
    <w:rsid w:val="00B85DC0"/>
    <w:rsid w:val="00B85E69"/>
    <w:rsid w:val="00B85F28"/>
    <w:rsid w:val="00B85F91"/>
    <w:rsid w:val="00B85FA1"/>
    <w:rsid w:val="00B86013"/>
    <w:rsid w:val="00B86024"/>
    <w:rsid w:val="00B86063"/>
    <w:rsid w:val="00B86286"/>
    <w:rsid w:val="00B862E7"/>
    <w:rsid w:val="00B86409"/>
    <w:rsid w:val="00B865E4"/>
    <w:rsid w:val="00B86618"/>
    <w:rsid w:val="00B86666"/>
    <w:rsid w:val="00B86764"/>
    <w:rsid w:val="00B867F0"/>
    <w:rsid w:val="00B86A79"/>
    <w:rsid w:val="00B86AF2"/>
    <w:rsid w:val="00B86B2A"/>
    <w:rsid w:val="00B86B6E"/>
    <w:rsid w:val="00B86B93"/>
    <w:rsid w:val="00B86BC1"/>
    <w:rsid w:val="00B86E2A"/>
    <w:rsid w:val="00B86FF7"/>
    <w:rsid w:val="00B870F0"/>
    <w:rsid w:val="00B87121"/>
    <w:rsid w:val="00B87138"/>
    <w:rsid w:val="00B8714E"/>
    <w:rsid w:val="00B871C9"/>
    <w:rsid w:val="00B87267"/>
    <w:rsid w:val="00B87321"/>
    <w:rsid w:val="00B87497"/>
    <w:rsid w:val="00B874F1"/>
    <w:rsid w:val="00B87574"/>
    <w:rsid w:val="00B87597"/>
    <w:rsid w:val="00B875D0"/>
    <w:rsid w:val="00B875DB"/>
    <w:rsid w:val="00B8761A"/>
    <w:rsid w:val="00B87631"/>
    <w:rsid w:val="00B87676"/>
    <w:rsid w:val="00B8769A"/>
    <w:rsid w:val="00B876B8"/>
    <w:rsid w:val="00B8778C"/>
    <w:rsid w:val="00B8787D"/>
    <w:rsid w:val="00B878D7"/>
    <w:rsid w:val="00B87903"/>
    <w:rsid w:val="00B8798F"/>
    <w:rsid w:val="00B87AEA"/>
    <w:rsid w:val="00B87C88"/>
    <w:rsid w:val="00B87C97"/>
    <w:rsid w:val="00B87D92"/>
    <w:rsid w:val="00B87E2E"/>
    <w:rsid w:val="00B87E4D"/>
    <w:rsid w:val="00B87F4B"/>
    <w:rsid w:val="00B90113"/>
    <w:rsid w:val="00B9024D"/>
    <w:rsid w:val="00B9025D"/>
    <w:rsid w:val="00B902F9"/>
    <w:rsid w:val="00B9032D"/>
    <w:rsid w:val="00B904FE"/>
    <w:rsid w:val="00B905A6"/>
    <w:rsid w:val="00B90689"/>
    <w:rsid w:val="00B90775"/>
    <w:rsid w:val="00B9079B"/>
    <w:rsid w:val="00B907A6"/>
    <w:rsid w:val="00B90A35"/>
    <w:rsid w:val="00B90A42"/>
    <w:rsid w:val="00B90A4C"/>
    <w:rsid w:val="00B90C06"/>
    <w:rsid w:val="00B90D36"/>
    <w:rsid w:val="00B90EB6"/>
    <w:rsid w:val="00B90FB5"/>
    <w:rsid w:val="00B910AF"/>
    <w:rsid w:val="00B9119F"/>
    <w:rsid w:val="00B911D3"/>
    <w:rsid w:val="00B912CE"/>
    <w:rsid w:val="00B913B6"/>
    <w:rsid w:val="00B917D0"/>
    <w:rsid w:val="00B91921"/>
    <w:rsid w:val="00B91A7F"/>
    <w:rsid w:val="00B91AC7"/>
    <w:rsid w:val="00B91C62"/>
    <w:rsid w:val="00B91CA5"/>
    <w:rsid w:val="00B91D6C"/>
    <w:rsid w:val="00B91D82"/>
    <w:rsid w:val="00B91F2F"/>
    <w:rsid w:val="00B91F96"/>
    <w:rsid w:val="00B91FE0"/>
    <w:rsid w:val="00B92095"/>
    <w:rsid w:val="00B92174"/>
    <w:rsid w:val="00B921DA"/>
    <w:rsid w:val="00B921FC"/>
    <w:rsid w:val="00B922BC"/>
    <w:rsid w:val="00B922F8"/>
    <w:rsid w:val="00B923FF"/>
    <w:rsid w:val="00B92686"/>
    <w:rsid w:val="00B928CB"/>
    <w:rsid w:val="00B92905"/>
    <w:rsid w:val="00B92A86"/>
    <w:rsid w:val="00B92B04"/>
    <w:rsid w:val="00B92B87"/>
    <w:rsid w:val="00B92B98"/>
    <w:rsid w:val="00B92B99"/>
    <w:rsid w:val="00B92BD0"/>
    <w:rsid w:val="00B92C21"/>
    <w:rsid w:val="00B92C48"/>
    <w:rsid w:val="00B92C8F"/>
    <w:rsid w:val="00B92C95"/>
    <w:rsid w:val="00B92D3C"/>
    <w:rsid w:val="00B92EDB"/>
    <w:rsid w:val="00B92F31"/>
    <w:rsid w:val="00B92F33"/>
    <w:rsid w:val="00B92F44"/>
    <w:rsid w:val="00B931ED"/>
    <w:rsid w:val="00B932F6"/>
    <w:rsid w:val="00B933AB"/>
    <w:rsid w:val="00B93415"/>
    <w:rsid w:val="00B93499"/>
    <w:rsid w:val="00B934D6"/>
    <w:rsid w:val="00B936B1"/>
    <w:rsid w:val="00B936BA"/>
    <w:rsid w:val="00B9372B"/>
    <w:rsid w:val="00B93736"/>
    <w:rsid w:val="00B937FB"/>
    <w:rsid w:val="00B9388F"/>
    <w:rsid w:val="00B9392D"/>
    <w:rsid w:val="00B93974"/>
    <w:rsid w:val="00B939DB"/>
    <w:rsid w:val="00B939EC"/>
    <w:rsid w:val="00B93A6A"/>
    <w:rsid w:val="00B93BB5"/>
    <w:rsid w:val="00B93C46"/>
    <w:rsid w:val="00B93CDE"/>
    <w:rsid w:val="00B93D46"/>
    <w:rsid w:val="00B93E33"/>
    <w:rsid w:val="00B93F09"/>
    <w:rsid w:val="00B93F77"/>
    <w:rsid w:val="00B93F79"/>
    <w:rsid w:val="00B94213"/>
    <w:rsid w:val="00B942CF"/>
    <w:rsid w:val="00B94300"/>
    <w:rsid w:val="00B9436E"/>
    <w:rsid w:val="00B943B9"/>
    <w:rsid w:val="00B944AA"/>
    <w:rsid w:val="00B945C0"/>
    <w:rsid w:val="00B946D4"/>
    <w:rsid w:val="00B9476D"/>
    <w:rsid w:val="00B94796"/>
    <w:rsid w:val="00B9479E"/>
    <w:rsid w:val="00B947BE"/>
    <w:rsid w:val="00B94A46"/>
    <w:rsid w:val="00B94B7D"/>
    <w:rsid w:val="00B94BD6"/>
    <w:rsid w:val="00B94BF1"/>
    <w:rsid w:val="00B94D29"/>
    <w:rsid w:val="00B94D50"/>
    <w:rsid w:val="00B94E7B"/>
    <w:rsid w:val="00B94EBE"/>
    <w:rsid w:val="00B94EEF"/>
    <w:rsid w:val="00B94F1B"/>
    <w:rsid w:val="00B94FBC"/>
    <w:rsid w:val="00B95099"/>
    <w:rsid w:val="00B950FA"/>
    <w:rsid w:val="00B952FE"/>
    <w:rsid w:val="00B9533E"/>
    <w:rsid w:val="00B9534C"/>
    <w:rsid w:val="00B95608"/>
    <w:rsid w:val="00B95617"/>
    <w:rsid w:val="00B957C5"/>
    <w:rsid w:val="00B9589E"/>
    <w:rsid w:val="00B9594C"/>
    <w:rsid w:val="00B95963"/>
    <w:rsid w:val="00B9598F"/>
    <w:rsid w:val="00B95CFB"/>
    <w:rsid w:val="00B95DAE"/>
    <w:rsid w:val="00B95DFC"/>
    <w:rsid w:val="00B95E9A"/>
    <w:rsid w:val="00B95F3C"/>
    <w:rsid w:val="00B95FEA"/>
    <w:rsid w:val="00B960B3"/>
    <w:rsid w:val="00B96120"/>
    <w:rsid w:val="00B961A7"/>
    <w:rsid w:val="00B96277"/>
    <w:rsid w:val="00B962D6"/>
    <w:rsid w:val="00B96364"/>
    <w:rsid w:val="00B9640A"/>
    <w:rsid w:val="00B9643F"/>
    <w:rsid w:val="00B964A7"/>
    <w:rsid w:val="00B964CC"/>
    <w:rsid w:val="00B966D0"/>
    <w:rsid w:val="00B966DA"/>
    <w:rsid w:val="00B96778"/>
    <w:rsid w:val="00B9677F"/>
    <w:rsid w:val="00B967DA"/>
    <w:rsid w:val="00B968A7"/>
    <w:rsid w:val="00B96BAD"/>
    <w:rsid w:val="00B96BE4"/>
    <w:rsid w:val="00B96BEA"/>
    <w:rsid w:val="00B96E1F"/>
    <w:rsid w:val="00B96EE3"/>
    <w:rsid w:val="00B9713F"/>
    <w:rsid w:val="00B972C5"/>
    <w:rsid w:val="00B97310"/>
    <w:rsid w:val="00B9737D"/>
    <w:rsid w:val="00B9756D"/>
    <w:rsid w:val="00B9772E"/>
    <w:rsid w:val="00B97753"/>
    <w:rsid w:val="00B97804"/>
    <w:rsid w:val="00B97846"/>
    <w:rsid w:val="00B9793F"/>
    <w:rsid w:val="00B97AF7"/>
    <w:rsid w:val="00B97AF9"/>
    <w:rsid w:val="00B97B19"/>
    <w:rsid w:val="00B97B3B"/>
    <w:rsid w:val="00B97BA2"/>
    <w:rsid w:val="00B97C24"/>
    <w:rsid w:val="00B97D7C"/>
    <w:rsid w:val="00B97D8E"/>
    <w:rsid w:val="00B97DB5"/>
    <w:rsid w:val="00B97E05"/>
    <w:rsid w:val="00B97F92"/>
    <w:rsid w:val="00BA0044"/>
    <w:rsid w:val="00BA0064"/>
    <w:rsid w:val="00BA0079"/>
    <w:rsid w:val="00BA0179"/>
    <w:rsid w:val="00BA0190"/>
    <w:rsid w:val="00BA030B"/>
    <w:rsid w:val="00BA031B"/>
    <w:rsid w:val="00BA03CF"/>
    <w:rsid w:val="00BA048D"/>
    <w:rsid w:val="00BA04C5"/>
    <w:rsid w:val="00BA04F0"/>
    <w:rsid w:val="00BA04F5"/>
    <w:rsid w:val="00BA05AA"/>
    <w:rsid w:val="00BA06ED"/>
    <w:rsid w:val="00BA0844"/>
    <w:rsid w:val="00BA08F3"/>
    <w:rsid w:val="00BA0A3A"/>
    <w:rsid w:val="00BA0D15"/>
    <w:rsid w:val="00BA0DBF"/>
    <w:rsid w:val="00BA0E3C"/>
    <w:rsid w:val="00BA0E54"/>
    <w:rsid w:val="00BA0F1B"/>
    <w:rsid w:val="00BA1115"/>
    <w:rsid w:val="00BA115B"/>
    <w:rsid w:val="00BA12AD"/>
    <w:rsid w:val="00BA138D"/>
    <w:rsid w:val="00BA13E6"/>
    <w:rsid w:val="00BA14D6"/>
    <w:rsid w:val="00BA1617"/>
    <w:rsid w:val="00BA1634"/>
    <w:rsid w:val="00BA1646"/>
    <w:rsid w:val="00BA166A"/>
    <w:rsid w:val="00BA166D"/>
    <w:rsid w:val="00BA1691"/>
    <w:rsid w:val="00BA189F"/>
    <w:rsid w:val="00BA18E6"/>
    <w:rsid w:val="00BA1932"/>
    <w:rsid w:val="00BA1C12"/>
    <w:rsid w:val="00BA1C9E"/>
    <w:rsid w:val="00BA1CEB"/>
    <w:rsid w:val="00BA1D4D"/>
    <w:rsid w:val="00BA1E90"/>
    <w:rsid w:val="00BA1E97"/>
    <w:rsid w:val="00BA1F02"/>
    <w:rsid w:val="00BA1F50"/>
    <w:rsid w:val="00BA1F7B"/>
    <w:rsid w:val="00BA2038"/>
    <w:rsid w:val="00BA2074"/>
    <w:rsid w:val="00BA2129"/>
    <w:rsid w:val="00BA2177"/>
    <w:rsid w:val="00BA226C"/>
    <w:rsid w:val="00BA2357"/>
    <w:rsid w:val="00BA2371"/>
    <w:rsid w:val="00BA23BD"/>
    <w:rsid w:val="00BA245B"/>
    <w:rsid w:val="00BA253B"/>
    <w:rsid w:val="00BA2567"/>
    <w:rsid w:val="00BA25B7"/>
    <w:rsid w:val="00BA25FC"/>
    <w:rsid w:val="00BA2654"/>
    <w:rsid w:val="00BA2677"/>
    <w:rsid w:val="00BA269A"/>
    <w:rsid w:val="00BA26F3"/>
    <w:rsid w:val="00BA2911"/>
    <w:rsid w:val="00BA2AE2"/>
    <w:rsid w:val="00BA2B8F"/>
    <w:rsid w:val="00BA2D4E"/>
    <w:rsid w:val="00BA2D71"/>
    <w:rsid w:val="00BA2DBC"/>
    <w:rsid w:val="00BA2E67"/>
    <w:rsid w:val="00BA310B"/>
    <w:rsid w:val="00BA3133"/>
    <w:rsid w:val="00BA319E"/>
    <w:rsid w:val="00BA3256"/>
    <w:rsid w:val="00BA3312"/>
    <w:rsid w:val="00BA331D"/>
    <w:rsid w:val="00BA347C"/>
    <w:rsid w:val="00BA3566"/>
    <w:rsid w:val="00BA359C"/>
    <w:rsid w:val="00BA370D"/>
    <w:rsid w:val="00BA3761"/>
    <w:rsid w:val="00BA37C7"/>
    <w:rsid w:val="00BA38AB"/>
    <w:rsid w:val="00BA3913"/>
    <w:rsid w:val="00BA393B"/>
    <w:rsid w:val="00BA394C"/>
    <w:rsid w:val="00BA395B"/>
    <w:rsid w:val="00BA39A9"/>
    <w:rsid w:val="00BA3A7D"/>
    <w:rsid w:val="00BA3B31"/>
    <w:rsid w:val="00BA3BF7"/>
    <w:rsid w:val="00BA3D2E"/>
    <w:rsid w:val="00BA3D3A"/>
    <w:rsid w:val="00BA3DB1"/>
    <w:rsid w:val="00BA3FDA"/>
    <w:rsid w:val="00BA40B0"/>
    <w:rsid w:val="00BA4122"/>
    <w:rsid w:val="00BA42F7"/>
    <w:rsid w:val="00BA43C0"/>
    <w:rsid w:val="00BA43CC"/>
    <w:rsid w:val="00BA45C7"/>
    <w:rsid w:val="00BA46D9"/>
    <w:rsid w:val="00BA470B"/>
    <w:rsid w:val="00BA4953"/>
    <w:rsid w:val="00BA4965"/>
    <w:rsid w:val="00BA4BA3"/>
    <w:rsid w:val="00BA4C33"/>
    <w:rsid w:val="00BA4CBC"/>
    <w:rsid w:val="00BA4D04"/>
    <w:rsid w:val="00BA4D8A"/>
    <w:rsid w:val="00BA4F88"/>
    <w:rsid w:val="00BA5153"/>
    <w:rsid w:val="00BA5182"/>
    <w:rsid w:val="00BA5414"/>
    <w:rsid w:val="00BA544C"/>
    <w:rsid w:val="00BA54CE"/>
    <w:rsid w:val="00BA5647"/>
    <w:rsid w:val="00BA5660"/>
    <w:rsid w:val="00BA56BA"/>
    <w:rsid w:val="00BA56C9"/>
    <w:rsid w:val="00BA57A2"/>
    <w:rsid w:val="00BA581F"/>
    <w:rsid w:val="00BA5902"/>
    <w:rsid w:val="00BA5907"/>
    <w:rsid w:val="00BA5991"/>
    <w:rsid w:val="00BA5A39"/>
    <w:rsid w:val="00BA5AE3"/>
    <w:rsid w:val="00BA5C2D"/>
    <w:rsid w:val="00BA5D26"/>
    <w:rsid w:val="00BA5D58"/>
    <w:rsid w:val="00BA6140"/>
    <w:rsid w:val="00BA61B7"/>
    <w:rsid w:val="00BA6272"/>
    <w:rsid w:val="00BA62C1"/>
    <w:rsid w:val="00BA633B"/>
    <w:rsid w:val="00BA6363"/>
    <w:rsid w:val="00BA6381"/>
    <w:rsid w:val="00BA638B"/>
    <w:rsid w:val="00BA64B7"/>
    <w:rsid w:val="00BA64ED"/>
    <w:rsid w:val="00BA6509"/>
    <w:rsid w:val="00BA6595"/>
    <w:rsid w:val="00BA6637"/>
    <w:rsid w:val="00BA67C2"/>
    <w:rsid w:val="00BA6902"/>
    <w:rsid w:val="00BA6945"/>
    <w:rsid w:val="00BA6956"/>
    <w:rsid w:val="00BA69EF"/>
    <w:rsid w:val="00BA6A69"/>
    <w:rsid w:val="00BA6BCB"/>
    <w:rsid w:val="00BA6BF1"/>
    <w:rsid w:val="00BA6BFA"/>
    <w:rsid w:val="00BA6C39"/>
    <w:rsid w:val="00BA6CF4"/>
    <w:rsid w:val="00BA6DBC"/>
    <w:rsid w:val="00BA6EB6"/>
    <w:rsid w:val="00BA6F4E"/>
    <w:rsid w:val="00BA6F78"/>
    <w:rsid w:val="00BA7025"/>
    <w:rsid w:val="00BA702A"/>
    <w:rsid w:val="00BA70D0"/>
    <w:rsid w:val="00BA7146"/>
    <w:rsid w:val="00BA7175"/>
    <w:rsid w:val="00BA72E3"/>
    <w:rsid w:val="00BA7489"/>
    <w:rsid w:val="00BA7553"/>
    <w:rsid w:val="00BA76B7"/>
    <w:rsid w:val="00BA775D"/>
    <w:rsid w:val="00BA7792"/>
    <w:rsid w:val="00BA7911"/>
    <w:rsid w:val="00BA7964"/>
    <w:rsid w:val="00BA7A15"/>
    <w:rsid w:val="00BA7AAE"/>
    <w:rsid w:val="00BA7AFB"/>
    <w:rsid w:val="00BA7B39"/>
    <w:rsid w:val="00BA7B6E"/>
    <w:rsid w:val="00BA7B70"/>
    <w:rsid w:val="00BA7B82"/>
    <w:rsid w:val="00BA7B9D"/>
    <w:rsid w:val="00BA7BAD"/>
    <w:rsid w:val="00BA7BE5"/>
    <w:rsid w:val="00BA7C82"/>
    <w:rsid w:val="00BA7E02"/>
    <w:rsid w:val="00BA7EB1"/>
    <w:rsid w:val="00BA7EF2"/>
    <w:rsid w:val="00BA7FDA"/>
    <w:rsid w:val="00BB0062"/>
    <w:rsid w:val="00BB01DA"/>
    <w:rsid w:val="00BB0225"/>
    <w:rsid w:val="00BB0365"/>
    <w:rsid w:val="00BB03F8"/>
    <w:rsid w:val="00BB0422"/>
    <w:rsid w:val="00BB057C"/>
    <w:rsid w:val="00BB0598"/>
    <w:rsid w:val="00BB08F8"/>
    <w:rsid w:val="00BB091E"/>
    <w:rsid w:val="00BB0B15"/>
    <w:rsid w:val="00BB0B61"/>
    <w:rsid w:val="00BB0C87"/>
    <w:rsid w:val="00BB0D18"/>
    <w:rsid w:val="00BB0D33"/>
    <w:rsid w:val="00BB0E83"/>
    <w:rsid w:val="00BB0FCA"/>
    <w:rsid w:val="00BB0FF9"/>
    <w:rsid w:val="00BB122D"/>
    <w:rsid w:val="00BB1231"/>
    <w:rsid w:val="00BB124F"/>
    <w:rsid w:val="00BB12D5"/>
    <w:rsid w:val="00BB1344"/>
    <w:rsid w:val="00BB1482"/>
    <w:rsid w:val="00BB1491"/>
    <w:rsid w:val="00BB14C9"/>
    <w:rsid w:val="00BB1583"/>
    <w:rsid w:val="00BB15A1"/>
    <w:rsid w:val="00BB15B5"/>
    <w:rsid w:val="00BB15BC"/>
    <w:rsid w:val="00BB16CC"/>
    <w:rsid w:val="00BB1912"/>
    <w:rsid w:val="00BB1932"/>
    <w:rsid w:val="00BB1964"/>
    <w:rsid w:val="00BB1967"/>
    <w:rsid w:val="00BB199A"/>
    <w:rsid w:val="00BB19F7"/>
    <w:rsid w:val="00BB1B5C"/>
    <w:rsid w:val="00BB1CB6"/>
    <w:rsid w:val="00BB1CF1"/>
    <w:rsid w:val="00BB1D1C"/>
    <w:rsid w:val="00BB1D48"/>
    <w:rsid w:val="00BB1D4D"/>
    <w:rsid w:val="00BB1D5F"/>
    <w:rsid w:val="00BB1F1B"/>
    <w:rsid w:val="00BB1FC4"/>
    <w:rsid w:val="00BB21A0"/>
    <w:rsid w:val="00BB221B"/>
    <w:rsid w:val="00BB2249"/>
    <w:rsid w:val="00BB27C5"/>
    <w:rsid w:val="00BB28D8"/>
    <w:rsid w:val="00BB2937"/>
    <w:rsid w:val="00BB2BEE"/>
    <w:rsid w:val="00BB2CDF"/>
    <w:rsid w:val="00BB2D04"/>
    <w:rsid w:val="00BB2DAF"/>
    <w:rsid w:val="00BB2E25"/>
    <w:rsid w:val="00BB3028"/>
    <w:rsid w:val="00BB30A9"/>
    <w:rsid w:val="00BB31E8"/>
    <w:rsid w:val="00BB321F"/>
    <w:rsid w:val="00BB3298"/>
    <w:rsid w:val="00BB32FD"/>
    <w:rsid w:val="00BB3323"/>
    <w:rsid w:val="00BB3368"/>
    <w:rsid w:val="00BB3442"/>
    <w:rsid w:val="00BB34A8"/>
    <w:rsid w:val="00BB34C6"/>
    <w:rsid w:val="00BB3506"/>
    <w:rsid w:val="00BB3552"/>
    <w:rsid w:val="00BB3558"/>
    <w:rsid w:val="00BB35CE"/>
    <w:rsid w:val="00BB35FC"/>
    <w:rsid w:val="00BB35FD"/>
    <w:rsid w:val="00BB369C"/>
    <w:rsid w:val="00BB3830"/>
    <w:rsid w:val="00BB3940"/>
    <w:rsid w:val="00BB3B00"/>
    <w:rsid w:val="00BB3B11"/>
    <w:rsid w:val="00BB3B79"/>
    <w:rsid w:val="00BB3C0E"/>
    <w:rsid w:val="00BB3D08"/>
    <w:rsid w:val="00BB3D28"/>
    <w:rsid w:val="00BB3F29"/>
    <w:rsid w:val="00BB3F35"/>
    <w:rsid w:val="00BB40A8"/>
    <w:rsid w:val="00BB40E4"/>
    <w:rsid w:val="00BB4191"/>
    <w:rsid w:val="00BB41B9"/>
    <w:rsid w:val="00BB421F"/>
    <w:rsid w:val="00BB42B6"/>
    <w:rsid w:val="00BB4302"/>
    <w:rsid w:val="00BB4447"/>
    <w:rsid w:val="00BB458A"/>
    <w:rsid w:val="00BB465F"/>
    <w:rsid w:val="00BB468E"/>
    <w:rsid w:val="00BB46D0"/>
    <w:rsid w:val="00BB4728"/>
    <w:rsid w:val="00BB4779"/>
    <w:rsid w:val="00BB48B0"/>
    <w:rsid w:val="00BB48B6"/>
    <w:rsid w:val="00BB4ACD"/>
    <w:rsid w:val="00BB4BED"/>
    <w:rsid w:val="00BB4CBA"/>
    <w:rsid w:val="00BB4E45"/>
    <w:rsid w:val="00BB4E82"/>
    <w:rsid w:val="00BB4FCD"/>
    <w:rsid w:val="00BB50C0"/>
    <w:rsid w:val="00BB5547"/>
    <w:rsid w:val="00BB563E"/>
    <w:rsid w:val="00BB572C"/>
    <w:rsid w:val="00BB578E"/>
    <w:rsid w:val="00BB57E9"/>
    <w:rsid w:val="00BB5B56"/>
    <w:rsid w:val="00BB5B92"/>
    <w:rsid w:val="00BB5DC3"/>
    <w:rsid w:val="00BB5DCC"/>
    <w:rsid w:val="00BB5E00"/>
    <w:rsid w:val="00BB5E0F"/>
    <w:rsid w:val="00BB5E2C"/>
    <w:rsid w:val="00BB5F59"/>
    <w:rsid w:val="00BB5F80"/>
    <w:rsid w:val="00BB5FEC"/>
    <w:rsid w:val="00BB607C"/>
    <w:rsid w:val="00BB62D5"/>
    <w:rsid w:val="00BB63D6"/>
    <w:rsid w:val="00BB63EC"/>
    <w:rsid w:val="00BB64C7"/>
    <w:rsid w:val="00BB6548"/>
    <w:rsid w:val="00BB65BF"/>
    <w:rsid w:val="00BB65F0"/>
    <w:rsid w:val="00BB6675"/>
    <w:rsid w:val="00BB6734"/>
    <w:rsid w:val="00BB6876"/>
    <w:rsid w:val="00BB6AA5"/>
    <w:rsid w:val="00BB6B1E"/>
    <w:rsid w:val="00BB6B82"/>
    <w:rsid w:val="00BB6B86"/>
    <w:rsid w:val="00BB6BC2"/>
    <w:rsid w:val="00BB6D03"/>
    <w:rsid w:val="00BB6D1D"/>
    <w:rsid w:val="00BB6F5B"/>
    <w:rsid w:val="00BB7081"/>
    <w:rsid w:val="00BB7167"/>
    <w:rsid w:val="00BB7246"/>
    <w:rsid w:val="00BB7299"/>
    <w:rsid w:val="00BB72C7"/>
    <w:rsid w:val="00BB73D4"/>
    <w:rsid w:val="00BB73E2"/>
    <w:rsid w:val="00BB7419"/>
    <w:rsid w:val="00BB7535"/>
    <w:rsid w:val="00BB7563"/>
    <w:rsid w:val="00BB758C"/>
    <w:rsid w:val="00BB75F5"/>
    <w:rsid w:val="00BB760B"/>
    <w:rsid w:val="00BB767E"/>
    <w:rsid w:val="00BB778F"/>
    <w:rsid w:val="00BB780A"/>
    <w:rsid w:val="00BB7892"/>
    <w:rsid w:val="00BB7921"/>
    <w:rsid w:val="00BB79B0"/>
    <w:rsid w:val="00BB79F8"/>
    <w:rsid w:val="00BB7BCC"/>
    <w:rsid w:val="00BB7C1C"/>
    <w:rsid w:val="00BB7CA9"/>
    <w:rsid w:val="00BB7D69"/>
    <w:rsid w:val="00BB7E55"/>
    <w:rsid w:val="00BC000B"/>
    <w:rsid w:val="00BC002C"/>
    <w:rsid w:val="00BC00D9"/>
    <w:rsid w:val="00BC01A9"/>
    <w:rsid w:val="00BC01EE"/>
    <w:rsid w:val="00BC040B"/>
    <w:rsid w:val="00BC041F"/>
    <w:rsid w:val="00BC04F5"/>
    <w:rsid w:val="00BC061B"/>
    <w:rsid w:val="00BC06FA"/>
    <w:rsid w:val="00BC07B8"/>
    <w:rsid w:val="00BC0975"/>
    <w:rsid w:val="00BC0BFC"/>
    <w:rsid w:val="00BC0DC5"/>
    <w:rsid w:val="00BC0E24"/>
    <w:rsid w:val="00BC0EA5"/>
    <w:rsid w:val="00BC0F2C"/>
    <w:rsid w:val="00BC0F8A"/>
    <w:rsid w:val="00BC1005"/>
    <w:rsid w:val="00BC1024"/>
    <w:rsid w:val="00BC102F"/>
    <w:rsid w:val="00BC10BD"/>
    <w:rsid w:val="00BC1160"/>
    <w:rsid w:val="00BC11A8"/>
    <w:rsid w:val="00BC1255"/>
    <w:rsid w:val="00BC125C"/>
    <w:rsid w:val="00BC12D0"/>
    <w:rsid w:val="00BC1485"/>
    <w:rsid w:val="00BC148D"/>
    <w:rsid w:val="00BC150C"/>
    <w:rsid w:val="00BC166E"/>
    <w:rsid w:val="00BC1691"/>
    <w:rsid w:val="00BC16D7"/>
    <w:rsid w:val="00BC1783"/>
    <w:rsid w:val="00BC17A9"/>
    <w:rsid w:val="00BC17E5"/>
    <w:rsid w:val="00BC1841"/>
    <w:rsid w:val="00BC1857"/>
    <w:rsid w:val="00BC1861"/>
    <w:rsid w:val="00BC1972"/>
    <w:rsid w:val="00BC1981"/>
    <w:rsid w:val="00BC1A18"/>
    <w:rsid w:val="00BC1AC4"/>
    <w:rsid w:val="00BC1AC5"/>
    <w:rsid w:val="00BC1AD8"/>
    <w:rsid w:val="00BC1B8B"/>
    <w:rsid w:val="00BC1C3F"/>
    <w:rsid w:val="00BC1CC6"/>
    <w:rsid w:val="00BC1DCB"/>
    <w:rsid w:val="00BC1F02"/>
    <w:rsid w:val="00BC1FEF"/>
    <w:rsid w:val="00BC2018"/>
    <w:rsid w:val="00BC2020"/>
    <w:rsid w:val="00BC2055"/>
    <w:rsid w:val="00BC216A"/>
    <w:rsid w:val="00BC21C8"/>
    <w:rsid w:val="00BC227E"/>
    <w:rsid w:val="00BC22B7"/>
    <w:rsid w:val="00BC22F5"/>
    <w:rsid w:val="00BC23CD"/>
    <w:rsid w:val="00BC23D7"/>
    <w:rsid w:val="00BC2542"/>
    <w:rsid w:val="00BC2613"/>
    <w:rsid w:val="00BC2664"/>
    <w:rsid w:val="00BC266F"/>
    <w:rsid w:val="00BC26C1"/>
    <w:rsid w:val="00BC26CA"/>
    <w:rsid w:val="00BC27DF"/>
    <w:rsid w:val="00BC28EF"/>
    <w:rsid w:val="00BC297A"/>
    <w:rsid w:val="00BC2A36"/>
    <w:rsid w:val="00BC2A43"/>
    <w:rsid w:val="00BC2BE0"/>
    <w:rsid w:val="00BC2E7A"/>
    <w:rsid w:val="00BC30EB"/>
    <w:rsid w:val="00BC310F"/>
    <w:rsid w:val="00BC3187"/>
    <w:rsid w:val="00BC3342"/>
    <w:rsid w:val="00BC3393"/>
    <w:rsid w:val="00BC339F"/>
    <w:rsid w:val="00BC343F"/>
    <w:rsid w:val="00BC3442"/>
    <w:rsid w:val="00BC34AC"/>
    <w:rsid w:val="00BC35C6"/>
    <w:rsid w:val="00BC36BC"/>
    <w:rsid w:val="00BC378A"/>
    <w:rsid w:val="00BC3793"/>
    <w:rsid w:val="00BC3838"/>
    <w:rsid w:val="00BC385A"/>
    <w:rsid w:val="00BC3ACB"/>
    <w:rsid w:val="00BC3AE5"/>
    <w:rsid w:val="00BC3B0B"/>
    <w:rsid w:val="00BC3BED"/>
    <w:rsid w:val="00BC3CD8"/>
    <w:rsid w:val="00BC3D27"/>
    <w:rsid w:val="00BC3EB9"/>
    <w:rsid w:val="00BC40E4"/>
    <w:rsid w:val="00BC41AF"/>
    <w:rsid w:val="00BC4237"/>
    <w:rsid w:val="00BC4330"/>
    <w:rsid w:val="00BC43C7"/>
    <w:rsid w:val="00BC4576"/>
    <w:rsid w:val="00BC45FD"/>
    <w:rsid w:val="00BC4679"/>
    <w:rsid w:val="00BC471D"/>
    <w:rsid w:val="00BC472B"/>
    <w:rsid w:val="00BC4753"/>
    <w:rsid w:val="00BC48AF"/>
    <w:rsid w:val="00BC48F5"/>
    <w:rsid w:val="00BC498B"/>
    <w:rsid w:val="00BC4A62"/>
    <w:rsid w:val="00BC4AAB"/>
    <w:rsid w:val="00BC4CB6"/>
    <w:rsid w:val="00BC4D13"/>
    <w:rsid w:val="00BC4DC6"/>
    <w:rsid w:val="00BC4E53"/>
    <w:rsid w:val="00BC4EA5"/>
    <w:rsid w:val="00BC4ED4"/>
    <w:rsid w:val="00BC4F07"/>
    <w:rsid w:val="00BC4F5A"/>
    <w:rsid w:val="00BC4F8A"/>
    <w:rsid w:val="00BC506F"/>
    <w:rsid w:val="00BC50C4"/>
    <w:rsid w:val="00BC5108"/>
    <w:rsid w:val="00BC510C"/>
    <w:rsid w:val="00BC510D"/>
    <w:rsid w:val="00BC51C4"/>
    <w:rsid w:val="00BC52C2"/>
    <w:rsid w:val="00BC539B"/>
    <w:rsid w:val="00BC53D8"/>
    <w:rsid w:val="00BC53E8"/>
    <w:rsid w:val="00BC5434"/>
    <w:rsid w:val="00BC562B"/>
    <w:rsid w:val="00BC5654"/>
    <w:rsid w:val="00BC56BB"/>
    <w:rsid w:val="00BC5878"/>
    <w:rsid w:val="00BC58C1"/>
    <w:rsid w:val="00BC592C"/>
    <w:rsid w:val="00BC5BE5"/>
    <w:rsid w:val="00BC5BE9"/>
    <w:rsid w:val="00BC5DBD"/>
    <w:rsid w:val="00BC619B"/>
    <w:rsid w:val="00BC6264"/>
    <w:rsid w:val="00BC63F3"/>
    <w:rsid w:val="00BC6501"/>
    <w:rsid w:val="00BC651C"/>
    <w:rsid w:val="00BC65A0"/>
    <w:rsid w:val="00BC6703"/>
    <w:rsid w:val="00BC6885"/>
    <w:rsid w:val="00BC698F"/>
    <w:rsid w:val="00BC6A20"/>
    <w:rsid w:val="00BC6B23"/>
    <w:rsid w:val="00BC6B40"/>
    <w:rsid w:val="00BC6B57"/>
    <w:rsid w:val="00BC6B6B"/>
    <w:rsid w:val="00BC6E0B"/>
    <w:rsid w:val="00BC7393"/>
    <w:rsid w:val="00BC73B5"/>
    <w:rsid w:val="00BC7623"/>
    <w:rsid w:val="00BC76F2"/>
    <w:rsid w:val="00BC77A9"/>
    <w:rsid w:val="00BC77F5"/>
    <w:rsid w:val="00BC7898"/>
    <w:rsid w:val="00BC7B9B"/>
    <w:rsid w:val="00BC7BA0"/>
    <w:rsid w:val="00BC7C7F"/>
    <w:rsid w:val="00BC7CB4"/>
    <w:rsid w:val="00BD00A1"/>
    <w:rsid w:val="00BD00D9"/>
    <w:rsid w:val="00BD0106"/>
    <w:rsid w:val="00BD0351"/>
    <w:rsid w:val="00BD05DE"/>
    <w:rsid w:val="00BD0612"/>
    <w:rsid w:val="00BD065D"/>
    <w:rsid w:val="00BD06C9"/>
    <w:rsid w:val="00BD0785"/>
    <w:rsid w:val="00BD0788"/>
    <w:rsid w:val="00BD0836"/>
    <w:rsid w:val="00BD0912"/>
    <w:rsid w:val="00BD0929"/>
    <w:rsid w:val="00BD0960"/>
    <w:rsid w:val="00BD09FC"/>
    <w:rsid w:val="00BD0A8C"/>
    <w:rsid w:val="00BD0BAC"/>
    <w:rsid w:val="00BD0C14"/>
    <w:rsid w:val="00BD0CB4"/>
    <w:rsid w:val="00BD0D0A"/>
    <w:rsid w:val="00BD0E71"/>
    <w:rsid w:val="00BD0F94"/>
    <w:rsid w:val="00BD1030"/>
    <w:rsid w:val="00BD1046"/>
    <w:rsid w:val="00BD11DA"/>
    <w:rsid w:val="00BD1256"/>
    <w:rsid w:val="00BD12C6"/>
    <w:rsid w:val="00BD12EB"/>
    <w:rsid w:val="00BD14A0"/>
    <w:rsid w:val="00BD1703"/>
    <w:rsid w:val="00BD1736"/>
    <w:rsid w:val="00BD17C0"/>
    <w:rsid w:val="00BD18C0"/>
    <w:rsid w:val="00BD1B4C"/>
    <w:rsid w:val="00BD1B66"/>
    <w:rsid w:val="00BD1BA1"/>
    <w:rsid w:val="00BD1BF9"/>
    <w:rsid w:val="00BD1CC6"/>
    <w:rsid w:val="00BD1D59"/>
    <w:rsid w:val="00BD1EFE"/>
    <w:rsid w:val="00BD209C"/>
    <w:rsid w:val="00BD2142"/>
    <w:rsid w:val="00BD21CB"/>
    <w:rsid w:val="00BD2326"/>
    <w:rsid w:val="00BD2375"/>
    <w:rsid w:val="00BD23F9"/>
    <w:rsid w:val="00BD2416"/>
    <w:rsid w:val="00BD242D"/>
    <w:rsid w:val="00BD24ED"/>
    <w:rsid w:val="00BD257E"/>
    <w:rsid w:val="00BD257F"/>
    <w:rsid w:val="00BD25F3"/>
    <w:rsid w:val="00BD26E8"/>
    <w:rsid w:val="00BD272A"/>
    <w:rsid w:val="00BD293A"/>
    <w:rsid w:val="00BD2B1A"/>
    <w:rsid w:val="00BD2B89"/>
    <w:rsid w:val="00BD2C31"/>
    <w:rsid w:val="00BD2C51"/>
    <w:rsid w:val="00BD2C9A"/>
    <w:rsid w:val="00BD2CA1"/>
    <w:rsid w:val="00BD301D"/>
    <w:rsid w:val="00BD3105"/>
    <w:rsid w:val="00BD3108"/>
    <w:rsid w:val="00BD3162"/>
    <w:rsid w:val="00BD317B"/>
    <w:rsid w:val="00BD32D8"/>
    <w:rsid w:val="00BD3434"/>
    <w:rsid w:val="00BD3465"/>
    <w:rsid w:val="00BD3659"/>
    <w:rsid w:val="00BD37B8"/>
    <w:rsid w:val="00BD38C9"/>
    <w:rsid w:val="00BD38CF"/>
    <w:rsid w:val="00BD3A18"/>
    <w:rsid w:val="00BD3A4A"/>
    <w:rsid w:val="00BD3B2A"/>
    <w:rsid w:val="00BD3BAB"/>
    <w:rsid w:val="00BD3C22"/>
    <w:rsid w:val="00BD3C7A"/>
    <w:rsid w:val="00BD3C9D"/>
    <w:rsid w:val="00BD3DC0"/>
    <w:rsid w:val="00BD3DF4"/>
    <w:rsid w:val="00BD3F67"/>
    <w:rsid w:val="00BD3FBB"/>
    <w:rsid w:val="00BD4018"/>
    <w:rsid w:val="00BD4056"/>
    <w:rsid w:val="00BD4159"/>
    <w:rsid w:val="00BD4170"/>
    <w:rsid w:val="00BD4191"/>
    <w:rsid w:val="00BD428B"/>
    <w:rsid w:val="00BD42C3"/>
    <w:rsid w:val="00BD4359"/>
    <w:rsid w:val="00BD4389"/>
    <w:rsid w:val="00BD44B4"/>
    <w:rsid w:val="00BD44B9"/>
    <w:rsid w:val="00BD44C1"/>
    <w:rsid w:val="00BD4597"/>
    <w:rsid w:val="00BD467E"/>
    <w:rsid w:val="00BD4834"/>
    <w:rsid w:val="00BD4875"/>
    <w:rsid w:val="00BD4AF1"/>
    <w:rsid w:val="00BD4B33"/>
    <w:rsid w:val="00BD4C34"/>
    <w:rsid w:val="00BD4C36"/>
    <w:rsid w:val="00BD4C7A"/>
    <w:rsid w:val="00BD4C7F"/>
    <w:rsid w:val="00BD4C9D"/>
    <w:rsid w:val="00BD4CE3"/>
    <w:rsid w:val="00BD4D01"/>
    <w:rsid w:val="00BD4D3B"/>
    <w:rsid w:val="00BD4D57"/>
    <w:rsid w:val="00BD4D75"/>
    <w:rsid w:val="00BD4EED"/>
    <w:rsid w:val="00BD5147"/>
    <w:rsid w:val="00BD55EB"/>
    <w:rsid w:val="00BD5671"/>
    <w:rsid w:val="00BD56C0"/>
    <w:rsid w:val="00BD5715"/>
    <w:rsid w:val="00BD58B3"/>
    <w:rsid w:val="00BD58ED"/>
    <w:rsid w:val="00BD5A50"/>
    <w:rsid w:val="00BD5AC0"/>
    <w:rsid w:val="00BD5B47"/>
    <w:rsid w:val="00BD5BA3"/>
    <w:rsid w:val="00BD5BE9"/>
    <w:rsid w:val="00BD5E47"/>
    <w:rsid w:val="00BD5EB1"/>
    <w:rsid w:val="00BD5F8E"/>
    <w:rsid w:val="00BD5FC0"/>
    <w:rsid w:val="00BD60EA"/>
    <w:rsid w:val="00BD6197"/>
    <w:rsid w:val="00BD62A5"/>
    <w:rsid w:val="00BD62D4"/>
    <w:rsid w:val="00BD65C8"/>
    <w:rsid w:val="00BD65C9"/>
    <w:rsid w:val="00BD6670"/>
    <w:rsid w:val="00BD672F"/>
    <w:rsid w:val="00BD67F2"/>
    <w:rsid w:val="00BD6829"/>
    <w:rsid w:val="00BD689B"/>
    <w:rsid w:val="00BD6937"/>
    <w:rsid w:val="00BD6A02"/>
    <w:rsid w:val="00BD6B1E"/>
    <w:rsid w:val="00BD6B49"/>
    <w:rsid w:val="00BD6BA6"/>
    <w:rsid w:val="00BD6E5B"/>
    <w:rsid w:val="00BD706F"/>
    <w:rsid w:val="00BD70AC"/>
    <w:rsid w:val="00BD71BE"/>
    <w:rsid w:val="00BD7287"/>
    <w:rsid w:val="00BD7326"/>
    <w:rsid w:val="00BD75F7"/>
    <w:rsid w:val="00BD766B"/>
    <w:rsid w:val="00BD7686"/>
    <w:rsid w:val="00BD7785"/>
    <w:rsid w:val="00BD7798"/>
    <w:rsid w:val="00BD77C6"/>
    <w:rsid w:val="00BD785D"/>
    <w:rsid w:val="00BD78F4"/>
    <w:rsid w:val="00BD79F1"/>
    <w:rsid w:val="00BD7A6B"/>
    <w:rsid w:val="00BD7AB8"/>
    <w:rsid w:val="00BD7B21"/>
    <w:rsid w:val="00BD7B4F"/>
    <w:rsid w:val="00BD7BAD"/>
    <w:rsid w:val="00BD7BCB"/>
    <w:rsid w:val="00BD7F9B"/>
    <w:rsid w:val="00BE00C5"/>
    <w:rsid w:val="00BE00FA"/>
    <w:rsid w:val="00BE0101"/>
    <w:rsid w:val="00BE01C8"/>
    <w:rsid w:val="00BE01DD"/>
    <w:rsid w:val="00BE039F"/>
    <w:rsid w:val="00BE0659"/>
    <w:rsid w:val="00BE0681"/>
    <w:rsid w:val="00BE0697"/>
    <w:rsid w:val="00BE085C"/>
    <w:rsid w:val="00BE08BA"/>
    <w:rsid w:val="00BE08CD"/>
    <w:rsid w:val="00BE09A3"/>
    <w:rsid w:val="00BE09DC"/>
    <w:rsid w:val="00BE0B4A"/>
    <w:rsid w:val="00BE0E95"/>
    <w:rsid w:val="00BE0F3A"/>
    <w:rsid w:val="00BE1024"/>
    <w:rsid w:val="00BE118F"/>
    <w:rsid w:val="00BE11B9"/>
    <w:rsid w:val="00BE11BA"/>
    <w:rsid w:val="00BE135C"/>
    <w:rsid w:val="00BE1467"/>
    <w:rsid w:val="00BE1494"/>
    <w:rsid w:val="00BE14BE"/>
    <w:rsid w:val="00BE14C2"/>
    <w:rsid w:val="00BE1514"/>
    <w:rsid w:val="00BE1535"/>
    <w:rsid w:val="00BE1627"/>
    <w:rsid w:val="00BE167C"/>
    <w:rsid w:val="00BE1742"/>
    <w:rsid w:val="00BE175F"/>
    <w:rsid w:val="00BE17C6"/>
    <w:rsid w:val="00BE18E6"/>
    <w:rsid w:val="00BE1922"/>
    <w:rsid w:val="00BE1A9B"/>
    <w:rsid w:val="00BE1A9F"/>
    <w:rsid w:val="00BE1B3D"/>
    <w:rsid w:val="00BE1B99"/>
    <w:rsid w:val="00BE1C4A"/>
    <w:rsid w:val="00BE1CCC"/>
    <w:rsid w:val="00BE1D29"/>
    <w:rsid w:val="00BE1D2C"/>
    <w:rsid w:val="00BE1DF6"/>
    <w:rsid w:val="00BE1E82"/>
    <w:rsid w:val="00BE1F5D"/>
    <w:rsid w:val="00BE1FEA"/>
    <w:rsid w:val="00BE20DC"/>
    <w:rsid w:val="00BE223C"/>
    <w:rsid w:val="00BE2258"/>
    <w:rsid w:val="00BE225C"/>
    <w:rsid w:val="00BE232D"/>
    <w:rsid w:val="00BE2353"/>
    <w:rsid w:val="00BE23BF"/>
    <w:rsid w:val="00BE23ED"/>
    <w:rsid w:val="00BE23FB"/>
    <w:rsid w:val="00BE24CE"/>
    <w:rsid w:val="00BE262A"/>
    <w:rsid w:val="00BE2660"/>
    <w:rsid w:val="00BE2762"/>
    <w:rsid w:val="00BE29B4"/>
    <w:rsid w:val="00BE2C49"/>
    <w:rsid w:val="00BE2EBC"/>
    <w:rsid w:val="00BE30B7"/>
    <w:rsid w:val="00BE3123"/>
    <w:rsid w:val="00BE31D6"/>
    <w:rsid w:val="00BE321E"/>
    <w:rsid w:val="00BE32FC"/>
    <w:rsid w:val="00BE3399"/>
    <w:rsid w:val="00BE33D5"/>
    <w:rsid w:val="00BE341E"/>
    <w:rsid w:val="00BE3443"/>
    <w:rsid w:val="00BE34A0"/>
    <w:rsid w:val="00BE34EB"/>
    <w:rsid w:val="00BE350D"/>
    <w:rsid w:val="00BE3510"/>
    <w:rsid w:val="00BE352F"/>
    <w:rsid w:val="00BE365F"/>
    <w:rsid w:val="00BE36F9"/>
    <w:rsid w:val="00BE37ED"/>
    <w:rsid w:val="00BE38C0"/>
    <w:rsid w:val="00BE3905"/>
    <w:rsid w:val="00BE390C"/>
    <w:rsid w:val="00BE39AE"/>
    <w:rsid w:val="00BE3A58"/>
    <w:rsid w:val="00BE3AD6"/>
    <w:rsid w:val="00BE3BB5"/>
    <w:rsid w:val="00BE3BFF"/>
    <w:rsid w:val="00BE3C93"/>
    <w:rsid w:val="00BE3D02"/>
    <w:rsid w:val="00BE3D1E"/>
    <w:rsid w:val="00BE3E73"/>
    <w:rsid w:val="00BE3FE8"/>
    <w:rsid w:val="00BE4022"/>
    <w:rsid w:val="00BE40E7"/>
    <w:rsid w:val="00BE41EA"/>
    <w:rsid w:val="00BE41FD"/>
    <w:rsid w:val="00BE42E4"/>
    <w:rsid w:val="00BE45B4"/>
    <w:rsid w:val="00BE4614"/>
    <w:rsid w:val="00BE461F"/>
    <w:rsid w:val="00BE4644"/>
    <w:rsid w:val="00BE466A"/>
    <w:rsid w:val="00BE46BB"/>
    <w:rsid w:val="00BE476B"/>
    <w:rsid w:val="00BE4777"/>
    <w:rsid w:val="00BE483C"/>
    <w:rsid w:val="00BE4999"/>
    <w:rsid w:val="00BE4ACC"/>
    <w:rsid w:val="00BE4C0C"/>
    <w:rsid w:val="00BE4CF4"/>
    <w:rsid w:val="00BE4FC4"/>
    <w:rsid w:val="00BE5020"/>
    <w:rsid w:val="00BE5221"/>
    <w:rsid w:val="00BE542F"/>
    <w:rsid w:val="00BE5459"/>
    <w:rsid w:val="00BE5488"/>
    <w:rsid w:val="00BE553F"/>
    <w:rsid w:val="00BE5577"/>
    <w:rsid w:val="00BE5624"/>
    <w:rsid w:val="00BE571F"/>
    <w:rsid w:val="00BE57B4"/>
    <w:rsid w:val="00BE58B0"/>
    <w:rsid w:val="00BE58D7"/>
    <w:rsid w:val="00BE58FE"/>
    <w:rsid w:val="00BE59B6"/>
    <w:rsid w:val="00BE59BC"/>
    <w:rsid w:val="00BE5D3C"/>
    <w:rsid w:val="00BE5DB0"/>
    <w:rsid w:val="00BE5E3A"/>
    <w:rsid w:val="00BE5F83"/>
    <w:rsid w:val="00BE5FC5"/>
    <w:rsid w:val="00BE6060"/>
    <w:rsid w:val="00BE61FE"/>
    <w:rsid w:val="00BE6210"/>
    <w:rsid w:val="00BE6328"/>
    <w:rsid w:val="00BE6420"/>
    <w:rsid w:val="00BE64A6"/>
    <w:rsid w:val="00BE64A8"/>
    <w:rsid w:val="00BE659A"/>
    <w:rsid w:val="00BE65F0"/>
    <w:rsid w:val="00BE6884"/>
    <w:rsid w:val="00BE68C2"/>
    <w:rsid w:val="00BE68E4"/>
    <w:rsid w:val="00BE6B55"/>
    <w:rsid w:val="00BE6CDF"/>
    <w:rsid w:val="00BE6DA7"/>
    <w:rsid w:val="00BE6E24"/>
    <w:rsid w:val="00BE6E72"/>
    <w:rsid w:val="00BE6E77"/>
    <w:rsid w:val="00BE6F0A"/>
    <w:rsid w:val="00BE6F97"/>
    <w:rsid w:val="00BE70D6"/>
    <w:rsid w:val="00BE7154"/>
    <w:rsid w:val="00BE71EB"/>
    <w:rsid w:val="00BE73A4"/>
    <w:rsid w:val="00BE763E"/>
    <w:rsid w:val="00BE76FC"/>
    <w:rsid w:val="00BE77F5"/>
    <w:rsid w:val="00BE7892"/>
    <w:rsid w:val="00BE7A0A"/>
    <w:rsid w:val="00BE7B71"/>
    <w:rsid w:val="00BE7B77"/>
    <w:rsid w:val="00BE7C61"/>
    <w:rsid w:val="00BE7C67"/>
    <w:rsid w:val="00BE7CD6"/>
    <w:rsid w:val="00BE7D1C"/>
    <w:rsid w:val="00BE7DE2"/>
    <w:rsid w:val="00BE7ECF"/>
    <w:rsid w:val="00BE7F06"/>
    <w:rsid w:val="00BE7F23"/>
    <w:rsid w:val="00BF001B"/>
    <w:rsid w:val="00BF0021"/>
    <w:rsid w:val="00BF0043"/>
    <w:rsid w:val="00BF004B"/>
    <w:rsid w:val="00BF0052"/>
    <w:rsid w:val="00BF00CF"/>
    <w:rsid w:val="00BF02CC"/>
    <w:rsid w:val="00BF031B"/>
    <w:rsid w:val="00BF05B9"/>
    <w:rsid w:val="00BF07EC"/>
    <w:rsid w:val="00BF0813"/>
    <w:rsid w:val="00BF0996"/>
    <w:rsid w:val="00BF09AC"/>
    <w:rsid w:val="00BF0A9B"/>
    <w:rsid w:val="00BF0B28"/>
    <w:rsid w:val="00BF0CA2"/>
    <w:rsid w:val="00BF0CF2"/>
    <w:rsid w:val="00BF0D45"/>
    <w:rsid w:val="00BF0D59"/>
    <w:rsid w:val="00BF0F5F"/>
    <w:rsid w:val="00BF10AB"/>
    <w:rsid w:val="00BF114F"/>
    <w:rsid w:val="00BF11C2"/>
    <w:rsid w:val="00BF1383"/>
    <w:rsid w:val="00BF13A5"/>
    <w:rsid w:val="00BF1530"/>
    <w:rsid w:val="00BF156F"/>
    <w:rsid w:val="00BF1625"/>
    <w:rsid w:val="00BF167C"/>
    <w:rsid w:val="00BF170D"/>
    <w:rsid w:val="00BF170E"/>
    <w:rsid w:val="00BF18C2"/>
    <w:rsid w:val="00BF18D2"/>
    <w:rsid w:val="00BF1956"/>
    <w:rsid w:val="00BF19A0"/>
    <w:rsid w:val="00BF1A03"/>
    <w:rsid w:val="00BF1B30"/>
    <w:rsid w:val="00BF1C4E"/>
    <w:rsid w:val="00BF1D3B"/>
    <w:rsid w:val="00BF1FC4"/>
    <w:rsid w:val="00BF1FEB"/>
    <w:rsid w:val="00BF214F"/>
    <w:rsid w:val="00BF21ED"/>
    <w:rsid w:val="00BF2240"/>
    <w:rsid w:val="00BF2429"/>
    <w:rsid w:val="00BF253D"/>
    <w:rsid w:val="00BF2612"/>
    <w:rsid w:val="00BF267D"/>
    <w:rsid w:val="00BF270D"/>
    <w:rsid w:val="00BF281D"/>
    <w:rsid w:val="00BF28CC"/>
    <w:rsid w:val="00BF2982"/>
    <w:rsid w:val="00BF29AE"/>
    <w:rsid w:val="00BF2A59"/>
    <w:rsid w:val="00BF2ACD"/>
    <w:rsid w:val="00BF2B4A"/>
    <w:rsid w:val="00BF2B87"/>
    <w:rsid w:val="00BF2C78"/>
    <w:rsid w:val="00BF2CF1"/>
    <w:rsid w:val="00BF2D32"/>
    <w:rsid w:val="00BF2DA4"/>
    <w:rsid w:val="00BF2E5A"/>
    <w:rsid w:val="00BF2F1D"/>
    <w:rsid w:val="00BF2F23"/>
    <w:rsid w:val="00BF3074"/>
    <w:rsid w:val="00BF311D"/>
    <w:rsid w:val="00BF3214"/>
    <w:rsid w:val="00BF33E1"/>
    <w:rsid w:val="00BF3441"/>
    <w:rsid w:val="00BF34CB"/>
    <w:rsid w:val="00BF34EE"/>
    <w:rsid w:val="00BF3522"/>
    <w:rsid w:val="00BF363B"/>
    <w:rsid w:val="00BF36A3"/>
    <w:rsid w:val="00BF373E"/>
    <w:rsid w:val="00BF3922"/>
    <w:rsid w:val="00BF3934"/>
    <w:rsid w:val="00BF3AE5"/>
    <w:rsid w:val="00BF3BBC"/>
    <w:rsid w:val="00BF3C9D"/>
    <w:rsid w:val="00BF3D5B"/>
    <w:rsid w:val="00BF3DAA"/>
    <w:rsid w:val="00BF404B"/>
    <w:rsid w:val="00BF4355"/>
    <w:rsid w:val="00BF4392"/>
    <w:rsid w:val="00BF44B0"/>
    <w:rsid w:val="00BF44CE"/>
    <w:rsid w:val="00BF4500"/>
    <w:rsid w:val="00BF463D"/>
    <w:rsid w:val="00BF4700"/>
    <w:rsid w:val="00BF476D"/>
    <w:rsid w:val="00BF49A6"/>
    <w:rsid w:val="00BF49AE"/>
    <w:rsid w:val="00BF4A11"/>
    <w:rsid w:val="00BF4A2E"/>
    <w:rsid w:val="00BF4B5F"/>
    <w:rsid w:val="00BF4C4E"/>
    <w:rsid w:val="00BF4CA3"/>
    <w:rsid w:val="00BF4CC1"/>
    <w:rsid w:val="00BF4CDC"/>
    <w:rsid w:val="00BF4DB4"/>
    <w:rsid w:val="00BF4F38"/>
    <w:rsid w:val="00BF4F76"/>
    <w:rsid w:val="00BF4FE1"/>
    <w:rsid w:val="00BF502B"/>
    <w:rsid w:val="00BF50BE"/>
    <w:rsid w:val="00BF5172"/>
    <w:rsid w:val="00BF54F6"/>
    <w:rsid w:val="00BF552E"/>
    <w:rsid w:val="00BF554D"/>
    <w:rsid w:val="00BF55EB"/>
    <w:rsid w:val="00BF581A"/>
    <w:rsid w:val="00BF581B"/>
    <w:rsid w:val="00BF5854"/>
    <w:rsid w:val="00BF5A1B"/>
    <w:rsid w:val="00BF5AEB"/>
    <w:rsid w:val="00BF5AF1"/>
    <w:rsid w:val="00BF5B00"/>
    <w:rsid w:val="00BF5BDF"/>
    <w:rsid w:val="00BF5C98"/>
    <w:rsid w:val="00BF5D9B"/>
    <w:rsid w:val="00BF5DAE"/>
    <w:rsid w:val="00BF5E14"/>
    <w:rsid w:val="00BF5E1B"/>
    <w:rsid w:val="00BF5EA8"/>
    <w:rsid w:val="00BF5EB9"/>
    <w:rsid w:val="00BF60A8"/>
    <w:rsid w:val="00BF6118"/>
    <w:rsid w:val="00BF615F"/>
    <w:rsid w:val="00BF618C"/>
    <w:rsid w:val="00BF620A"/>
    <w:rsid w:val="00BF6217"/>
    <w:rsid w:val="00BF623F"/>
    <w:rsid w:val="00BF62DF"/>
    <w:rsid w:val="00BF6535"/>
    <w:rsid w:val="00BF65A6"/>
    <w:rsid w:val="00BF687C"/>
    <w:rsid w:val="00BF6B1B"/>
    <w:rsid w:val="00BF6D2C"/>
    <w:rsid w:val="00BF6D78"/>
    <w:rsid w:val="00BF6EE3"/>
    <w:rsid w:val="00BF6FFE"/>
    <w:rsid w:val="00BF7003"/>
    <w:rsid w:val="00BF7040"/>
    <w:rsid w:val="00BF704F"/>
    <w:rsid w:val="00BF7055"/>
    <w:rsid w:val="00BF7193"/>
    <w:rsid w:val="00BF7316"/>
    <w:rsid w:val="00BF7325"/>
    <w:rsid w:val="00BF7513"/>
    <w:rsid w:val="00BF7590"/>
    <w:rsid w:val="00BF7634"/>
    <w:rsid w:val="00BF784A"/>
    <w:rsid w:val="00BF7912"/>
    <w:rsid w:val="00BF79C8"/>
    <w:rsid w:val="00BF7A17"/>
    <w:rsid w:val="00BF7AA2"/>
    <w:rsid w:val="00BF7B2C"/>
    <w:rsid w:val="00BF7BD0"/>
    <w:rsid w:val="00BF7BDC"/>
    <w:rsid w:val="00BF7C82"/>
    <w:rsid w:val="00BF7CA3"/>
    <w:rsid w:val="00BF7D87"/>
    <w:rsid w:val="00BF7DCD"/>
    <w:rsid w:val="00BF7E58"/>
    <w:rsid w:val="00BF7EAA"/>
    <w:rsid w:val="00C000B5"/>
    <w:rsid w:val="00C00130"/>
    <w:rsid w:val="00C001C6"/>
    <w:rsid w:val="00C0051A"/>
    <w:rsid w:val="00C0057D"/>
    <w:rsid w:val="00C00637"/>
    <w:rsid w:val="00C0068F"/>
    <w:rsid w:val="00C006AB"/>
    <w:rsid w:val="00C007B5"/>
    <w:rsid w:val="00C00803"/>
    <w:rsid w:val="00C0081F"/>
    <w:rsid w:val="00C00828"/>
    <w:rsid w:val="00C0083F"/>
    <w:rsid w:val="00C008A7"/>
    <w:rsid w:val="00C00927"/>
    <w:rsid w:val="00C009E2"/>
    <w:rsid w:val="00C00A23"/>
    <w:rsid w:val="00C00B6C"/>
    <w:rsid w:val="00C00B93"/>
    <w:rsid w:val="00C00C0A"/>
    <w:rsid w:val="00C00C5C"/>
    <w:rsid w:val="00C00C7E"/>
    <w:rsid w:val="00C00D35"/>
    <w:rsid w:val="00C00DC2"/>
    <w:rsid w:val="00C00F44"/>
    <w:rsid w:val="00C01106"/>
    <w:rsid w:val="00C0113B"/>
    <w:rsid w:val="00C01297"/>
    <w:rsid w:val="00C01367"/>
    <w:rsid w:val="00C0139F"/>
    <w:rsid w:val="00C0142C"/>
    <w:rsid w:val="00C0151E"/>
    <w:rsid w:val="00C015E4"/>
    <w:rsid w:val="00C01683"/>
    <w:rsid w:val="00C016DA"/>
    <w:rsid w:val="00C017AE"/>
    <w:rsid w:val="00C01821"/>
    <w:rsid w:val="00C01875"/>
    <w:rsid w:val="00C018AA"/>
    <w:rsid w:val="00C018DF"/>
    <w:rsid w:val="00C01A0E"/>
    <w:rsid w:val="00C01AFB"/>
    <w:rsid w:val="00C01C79"/>
    <w:rsid w:val="00C01CBB"/>
    <w:rsid w:val="00C01D17"/>
    <w:rsid w:val="00C01D84"/>
    <w:rsid w:val="00C01E7C"/>
    <w:rsid w:val="00C01E93"/>
    <w:rsid w:val="00C01FD4"/>
    <w:rsid w:val="00C020B4"/>
    <w:rsid w:val="00C02100"/>
    <w:rsid w:val="00C0213C"/>
    <w:rsid w:val="00C02214"/>
    <w:rsid w:val="00C022C2"/>
    <w:rsid w:val="00C02351"/>
    <w:rsid w:val="00C02392"/>
    <w:rsid w:val="00C025D2"/>
    <w:rsid w:val="00C0260D"/>
    <w:rsid w:val="00C02628"/>
    <w:rsid w:val="00C028C7"/>
    <w:rsid w:val="00C02A39"/>
    <w:rsid w:val="00C02A7E"/>
    <w:rsid w:val="00C02BFF"/>
    <w:rsid w:val="00C02C9B"/>
    <w:rsid w:val="00C02DCB"/>
    <w:rsid w:val="00C02ED2"/>
    <w:rsid w:val="00C02EF4"/>
    <w:rsid w:val="00C02FCC"/>
    <w:rsid w:val="00C0313B"/>
    <w:rsid w:val="00C03157"/>
    <w:rsid w:val="00C03296"/>
    <w:rsid w:val="00C0329D"/>
    <w:rsid w:val="00C033CD"/>
    <w:rsid w:val="00C0367A"/>
    <w:rsid w:val="00C0374E"/>
    <w:rsid w:val="00C03891"/>
    <w:rsid w:val="00C039E6"/>
    <w:rsid w:val="00C03A92"/>
    <w:rsid w:val="00C03AB2"/>
    <w:rsid w:val="00C03ADE"/>
    <w:rsid w:val="00C03AF0"/>
    <w:rsid w:val="00C03B59"/>
    <w:rsid w:val="00C03B7A"/>
    <w:rsid w:val="00C03BAF"/>
    <w:rsid w:val="00C03DBA"/>
    <w:rsid w:val="00C03E26"/>
    <w:rsid w:val="00C03E9D"/>
    <w:rsid w:val="00C03EA9"/>
    <w:rsid w:val="00C03EB9"/>
    <w:rsid w:val="00C0402D"/>
    <w:rsid w:val="00C04068"/>
    <w:rsid w:val="00C04147"/>
    <w:rsid w:val="00C041A1"/>
    <w:rsid w:val="00C0431A"/>
    <w:rsid w:val="00C045F6"/>
    <w:rsid w:val="00C04705"/>
    <w:rsid w:val="00C04808"/>
    <w:rsid w:val="00C0489A"/>
    <w:rsid w:val="00C0494C"/>
    <w:rsid w:val="00C04969"/>
    <w:rsid w:val="00C04A41"/>
    <w:rsid w:val="00C04A9A"/>
    <w:rsid w:val="00C04B64"/>
    <w:rsid w:val="00C04C70"/>
    <w:rsid w:val="00C04DC1"/>
    <w:rsid w:val="00C04E20"/>
    <w:rsid w:val="00C04FB2"/>
    <w:rsid w:val="00C05041"/>
    <w:rsid w:val="00C05048"/>
    <w:rsid w:val="00C0508D"/>
    <w:rsid w:val="00C050A7"/>
    <w:rsid w:val="00C0518C"/>
    <w:rsid w:val="00C053DC"/>
    <w:rsid w:val="00C05414"/>
    <w:rsid w:val="00C0550D"/>
    <w:rsid w:val="00C0563A"/>
    <w:rsid w:val="00C05643"/>
    <w:rsid w:val="00C0566D"/>
    <w:rsid w:val="00C05715"/>
    <w:rsid w:val="00C0573E"/>
    <w:rsid w:val="00C05890"/>
    <w:rsid w:val="00C058D2"/>
    <w:rsid w:val="00C05960"/>
    <w:rsid w:val="00C05A24"/>
    <w:rsid w:val="00C05A44"/>
    <w:rsid w:val="00C05C78"/>
    <w:rsid w:val="00C05CD1"/>
    <w:rsid w:val="00C05DD4"/>
    <w:rsid w:val="00C05DE5"/>
    <w:rsid w:val="00C05E37"/>
    <w:rsid w:val="00C05F82"/>
    <w:rsid w:val="00C05F96"/>
    <w:rsid w:val="00C05FF3"/>
    <w:rsid w:val="00C06206"/>
    <w:rsid w:val="00C06332"/>
    <w:rsid w:val="00C0634D"/>
    <w:rsid w:val="00C06429"/>
    <w:rsid w:val="00C06465"/>
    <w:rsid w:val="00C064C8"/>
    <w:rsid w:val="00C06980"/>
    <w:rsid w:val="00C06983"/>
    <w:rsid w:val="00C06B21"/>
    <w:rsid w:val="00C06B39"/>
    <w:rsid w:val="00C06B63"/>
    <w:rsid w:val="00C06B6B"/>
    <w:rsid w:val="00C06D53"/>
    <w:rsid w:val="00C06D93"/>
    <w:rsid w:val="00C06DF7"/>
    <w:rsid w:val="00C06F9F"/>
    <w:rsid w:val="00C072BF"/>
    <w:rsid w:val="00C0738B"/>
    <w:rsid w:val="00C0738F"/>
    <w:rsid w:val="00C074AB"/>
    <w:rsid w:val="00C07715"/>
    <w:rsid w:val="00C07760"/>
    <w:rsid w:val="00C078DA"/>
    <w:rsid w:val="00C07954"/>
    <w:rsid w:val="00C07969"/>
    <w:rsid w:val="00C07BE3"/>
    <w:rsid w:val="00C07D15"/>
    <w:rsid w:val="00C07D1D"/>
    <w:rsid w:val="00C07E43"/>
    <w:rsid w:val="00C07E4F"/>
    <w:rsid w:val="00C07E55"/>
    <w:rsid w:val="00C07F2A"/>
    <w:rsid w:val="00C07F6B"/>
    <w:rsid w:val="00C07F94"/>
    <w:rsid w:val="00C10092"/>
    <w:rsid w:val="00C100FE"/>
    <w:rsid w:val="00C10161"/>
    <w:rsid w:val="00C102D1"/>
    <w:rsid w:val="00C104D6"/>
    <w:rsid w:val="00C105DF"/>
    <w:rsid w:val="00C1070E"/>
    <w:rsid w:val="00C10884"/>
    <w:rsid w:val="00C108BF"/>
    <w:rsid w:val="00C10936"/>
    <w:rsid w:val="00C109FF"/>
    <w:rsid w:val="00C10B05"/>
    <w:rsid w:val="00C10BFE"/>
    <w:rsid w:val="00C10D73"/>
    <w:rsid w:val="00C10D87"/>
    <w:rsid w:val="00C10DC6"/>
    <w:rsid w:val="00C10DD4"/>
    <w:rsid w:val="00C10DE9"/>
    <w:rsid w:val="00C10DED"/>
    <w:rsid w:val="00C10FBD"/>
    <w:rsid w:val="00C111DF"/>
    <w:rsid w:val="00C11245"/>
    <w:rsid w:val="00C112E6"/>
    <w:rsid w:val="00C11305"/>
    <w:rsid w:val="00C1142E"/>
    <w:rsid w:val="00C11467"/>
    <w:rsid w:val="00C11809"/>
    <w:rsid w:val="00C11AA1"/>
    <w:rsid w:val="00C11B41"/>
    <w:rsid w:val="00C11BB8"/>
    <w:rsid w:val="00C11C5F"/>
    <w:rsid w:val="00C11D42"/>
    <w:rsid w:val="00C11D50"/>
    <w:rsid w:val="00C11F27"/>
    <w:rsid w:val="00C121CC"/>
    <w:rsid w:val="00C121E7"/>
    <w:rsid w:val="00C12262"/>
    <w:rsid w:val="00C124DC"/>
    <w:rsid w:val="00C124E1"/>
    <w:rsid w:val="00C12693"/>
    <w:rsid w:val="00C126D9"/>
    <w:rsid w:val="00C12702"/>
    <w:rsid w:val="00C129AA"/>
    <w:rsid w:val="00C12A0E"/>
    <w:rsid w:val="00C12A8E"/>
    <w:rsid w:val="00C12B30"/>
    <w:rsid w:val="00C12BA0"/>
    <w:rsid w:val="00C12C53"/>
    <w:rsid w:val="00C12DD8"/>
    <w:rsid w:val="00C12EE4"/>
    <w:rsid w:val="00C131B4"/>
    <w:rsid w:val="00C131D4"/>
    <w:rsid w:val="00C13287"/>
    <w:rsid w:val="00C132FD"/>
    <w:rsid w:val="00C133BA"/>
    <w:rsid w:val="00C1343D"/>
    <w:rsid w:val="00C134B1"/>
    <w:rsid w:val="00C13537"/>
    <w:rsid w:val="00C13724"/>
    <w:rsid w:val="00C1375A"/>
    <w:rsid w:val="00C13B44"/>
    <w:rsid w:val="00C13BDB"/>
    <w:rsid w:val="00C13CEF"/>
    <w:rsid w:val="00C13CFB"/>
    <w:rsid w:val="00C13E7A"/>
    <w:rsid w:val="00C13FED"/>
    <w:rsid w:val="00C141A3"/>
    <w:rsid w:val="00C141C6"/>
    <w:rsid w:val="00C141F1"/>
    <w:rsid w:val="00C14240"/>
    <w:rsid w:val="00C14254"/>
    <w:rsid w:val="00C14339"/>
    <w:rsid w:val="00C14350"/>
    <w:rsid w:val="00C144BE"/>
    <w:rsid w:val="00C144C3"/>
    <w:rsid w:val="00C14579"/>
    <w:rsid w:val="00C14594"/>
    <w:rsid w:val="00C14633"/>
    <w:rsid w:val="00C147BC"/>
    <w:rsid w:val="00C14805"/>
    <w:rsid w:val="00C14815"/>
    <w:rsid w:val="00C1486B"/>
    <w:rsid w:val="00C149CF"/>
    <w:rsid w:val="00C14A92"/>
    <w:rsid w:val="00C14B95"/>
    <w:rsid w:val="00C14BDE"/>
    <w:rsid w:val="00C14CD4"/>
    <w:rsid w:val="00C14D67"/>
    <w:rsid w:val="00C14D87"/>
    <w:rsid w:val="00C14F25"/>
    <w:rsid w:val="00C14F2C"/>
    <w:rsid w:val="00C14F9E"/>
    <w:rsid w:val="00C15062"/>
    <w:rsid w:val="00C15127"/>
    <w:rsid w:val="00C15160"/>
    <w:rsid w:val="00C151B2"/>
    <w:rsid w:val="00C153B1"/>
    <w:rsid w:val="00C15469"/>
    <w:rsid w:val="00C1566F"/>
    <w:rsid w:val="00C156FC"/>
    <w:rsid w:val="00C15757"/>
    <w:rsid w:val="00C157C6"/>
    <w:rsid w:val="00C158DF"/>
    <w:rsid w:val="00C159EC"/>
    <w:rsid w:val="00C15A14"/>
    <w:rsid w:val="00C15AD0"/>
    <w:rsid w:val="00C15D34"/>
    <w:rsid w:val="00C15D3F"/>
    <w:rsid w:val="00C15E34"/>
    <w:rsid w:val="00C15EB5"/>
    <w:rsid w:val="00C15F05"/>
    <w:rsid w:val="00C15F5C"/>
    <w:rsid w:val="00C15F9B"/>
    <w:rsid w:val="00C16130"/>
    <w:rsid w:val="00C16152"/>
    <w:rsid w:val="00C161A2"/>
    <w:rsid w:val="00C161BE"/>
    <w:rsid w:val="00C162E8"/>
    <w:rsid w:val="00C162F2"/>
    <w:rsid w:val="00C1633C"/>
    <w:rsid w:val="00C16371"/>
    <w:rsid w:val="00C16435"/>
    <w:rsid w:val="00C16438"/>
    <w:rsid w:val="00C16507"/>
    <w:rsid w:val="00C165DD"/>
    <w:rsid w:val="00C165F4"/>
    <w:rsid w:val="00C1660D"/>
    <w:rsid w:val="00C16645"/>
    <w:rsid w:val="00C1665A"/>
    <w:rsid w:val="00C1665B"/>
    <w:rsid w:val="00C16680"/>
    <w:rsid w:val="00C1670E"/>
    <w:rsid w:val="00C168BA"/>
    <w:rsid w:val="00C168D5"/>
    <w:rsid w:val="00C1695A"/>
    <w:rsid w:val="00C169D0"/>
    <w:rsid w:val="00C16A21"/>
    <w:rsid w:val="00C16A2E"/>
    <w:rsid w:val="00C16ACF"/>
    <w:rsid w:val="00C16B63"/>
    <w:rsid w:val="00C16C30"/>
    <w:rsid w:val="00C16D49"/>
    <w:rsid w:val="00C16E33"/>
    <w:rsid w:val="00C16EB9"/>
    <w:rsid w:val="00C170B0"/>
    <w:rsid w:val="00C171C7"/>
    <w:rsid w:val="00C171EB"/>
    <w:rsid w:val="00C1726A"/>
    <w:rsid w:val="00C1729A"/>
    <w:rsid w:val="00C1732E"/>
    <w:rsid w:val="00C174A2"/>
    <w:rsid w:val="00C174AF"/>
    <w:rsid w:val="00C176C0"/>
    <w:rsid w:val="00C1774E"/>
    <w:rsid w:val="00C17904"/>
    <w:rsid w:val="00C179DE"/>
    <w:rsid w:val="00C17BA1"/>
    <w:rsid w:val="00C17C11"/>
    <w:rsid w:val="00C17C51"/>
    <w:rsid w:val="00C17E6F"/>
    <w:rsid w:val="00C17F03"/>
    <w:rsid w:val="00C17F12"/>
    <w:rsid w:val="00C17F84"/>
    <w:rsid w:val="00C17FCA"/>
    <w:rsid w:val="00C17FF0"/>
    <w:rsid w:val="00C200CD"/>
    <w:rsid w:val="00C200F1"/>
    <w:rsid w:val="00C201B3"/>
    <w:rsid w:val="00C20217"/>
    <w:rsid w:val="00C20259"/>
    <w:rsid w:val="00C202A7"/>
    <w:rsid w:val="00C2030C"/>
    <w:rsid w:val="00C20326"/>
    <w:rsid w:val="00C203BC"/>
    <w:rsid w:val="00C20447"/>
    <w:rsid w:val="00C20538"/>
    <w:rsid w:val="00C20634"/>
    <w:rsid w:val="00C20643"/>
    <w:rsid w:val="00C206CB"/>
    <w:rsid w:val="00C2070E"/>
    <w:rsid w:val="00C209A8"/>
    <w:rsid w:val="00C20A35"/>
    <w:rsid w:val="00C20A6D"/>
    <w:rsid w:val="00C20A7A"/>
    <w:rsid w:val="00C20AF8"/>
    <w:rsid w:val="00C20BF8"/>
    <w:rsid w:val="00C20C51"/>
    <w:rsid w:val="00C20D15"/>
    <w:rsid w:val="00C20D89"/>
    <w:rsid w:val="00C20DE6"/>
    <w:rsid w:val="00C20E15"/>
    <w:rsid w:val="00C20EC5"/>
    <w:rsid w:val="00C20F5C"/>
    <w:rsid w:val="00C20F7A"/>
    <w:rsid w:val="00C20FDD"/>
    <w:rsid w:val="00C211F1"/>
    <w:rsid w:val="00C21278"/>
    <w:rsid w:val="00C21308"/>
    <w:rsid w:val="00C2141C"/>
    <w:rsid w:val="00C214BF"/>
    <w:rsid w:val="00C2158D"/>
    <w:rsid w:val="00C215B8"/>
    <w:rsid w:val="00C2161E"/>
    <w:rsid w:val="00C216AF"/>
    <w:rsid w:val="00C216ED"/>
    <w:rsid w:val="00C216F5"/>
    <w:rsid w:val="00C2187C"/>
    <w:rsid w:val="00C218FD"/>
    <w:rsid w:val="00C2193D"/>
    <w:rsid w:val="00C21980"/>
    <w:rsid w:val="00C219F2"/>
    <w:rsid w:val="00C21CE6"/>
    <w:rsid w:val="00C21E57"/>
    <w:rsid w:val="00C21F56"/>
    <w:rsid w:val="00C21F7C"/>
    <w:rsid w:val="00C22203"/>
    <w:rsid w:val="00C223AB"/>
    <w:rsid w:val="00C22468"/>
    <w:rsid w:val="00C225EA"/>
    <w:rsid w:val="00C22658"/>
    <w:rsid w:val="00C227CF"/>
    <w:rsid w:val="00C22876"/>
    <w:rsid w:val="00C228FE"/>
    <w:rsid w:val="00C22A16"/>
    <w:rsid w:val="00C22A45"/>
    <w:rsid w:val="00C22BB1"/>
    <w:rsid w:val="00C22D1B"/>
    <w:rsid w:val="00C22D99"/>
    <w:rsid w:val="00C22DA2"/>
    <w:rsid w:val="00C22DCB"/>
    <w:rsid w:val="00C22F6C"/>
    <w:rsid w:val="00C22FB6"/>
    <w:rsid w:val="00C23001"/>
    <w:rsid w:val="00C2301D"/>
    <w:rsid w:val="00C230A9"/>
    <w:rsid w:val="00C2317D"/>
    <w:rsid w:val="00C23235"/>
    <w:rsid w:val="00C23238"/>
    <w:rsid w:val="00C23289"/>
    <w:rsid w:val="00C23351"/>
    <w:rsid w:val="00C23352"/>
    <w:rsid w:val="00C23405"/>
    <w:rsid w:val="00C23441"/>
    <w:rsid w:val="00C234DC"/>
    <w:rsid w:val="00C234E7"/>
    <w:rsid w:val="00C23503"/>
    <w:rsid w:val="00C23530"/>
    <w:rsid w:val="00C2361C"/>
    <w:rsid w:val="00C237A3"/>
    <w:rsid w:val="00C237B2"/>
    <w:rsid w:val="00C23820"/>
    <w:rsid w:val="00C238C0"/>
    <w:rsid w:val="00C238C2"/>
    <w:rsid w:val="00C2399E"/>
    <w:rsid w:val="00C239FC"/>
    <w:rsid w:val="00C23AE9"/>
    <w:rsid w:val="00C23C2B"/>
    <w:rsid w:val="00C23CAD"/>
    <w:rsid w:val="00C23D57"/>
    <w:rsid w:val="00C23EC1"/>
    <w:rsid w:val="00C23EEB"/>
    <w:rsid w:val="00C23F94"/>
    <w:rsid w:val="00C23FED"/>
    <w:rsid w:val="00C24062"/>
    <w:rsid w:val="00C241AD"/>
    <w:rsid w:val="00C24260"/>
    <w:rsid w:val="00C24267"/>
    <w:rsid w:val="00C24330"/>
    <w:rsid w:val="00C2434A"/>
    <w:rsid w:val="00C243AE"/>
    <w:rsid w:val="00C24432"/>
    <w:rsid w:val="00C2443F"/>
    <w:rsid w:val="00C244C0"/>
    <w:rsid w:val="00C24608"/>
    <w:rsid w:val="00C2463D"/>
    <w:rsid w:val="00C2479A"/>
    <w:rsid w:val="00C24989"/>
    <w:rsid w:val="00C249CC"/>
    <w:rsid w:val="00C249FB"/>
    <w:rsid w:val="00C24A7F"/>
    <w:rsid w:val="00C24B28"/>
    <w:rsid w:val="00C24C0E"/>
    <w:rsid w:val="00C24C15"/>
    <w:rsid w:val="00C24C4B"/>
    <w:rsid w:val="00C24C4E"/>
    <w:rsid w:val="00C24C91"/>
    <w:rsid w:val="00C24E0B"/>
    <w:rsid w:val="00C24E1C"/>
    <w:rsid w:val="00C24E7D"/>
    <w:rsid w:val="00C24F76"/>
    <w:rsid w:val="00C24FCA"/>
    <w:rsid w:val="00C2509A"/>
    <w:rsid w:val="00C25130"/>
    <w:rsid w:val="00C25212"/>
    <w:rsid w:val="00C2544C"/>
    <w:rsid w:val="00C25501"/>
    <w:rsid w:val="00C25553"/>
    <w:rsid w:val="00C256F7"/>
    <w:rsid w:val="00C2576F"/>
    <w:rsid w:val="00C25866"/>
    <w:rsid w:val="00C258F1"/>
    <w:rsid w:val="00C259E3"/>
    <w:rsid w:val="00C25A42"/>
    <w:rsid w:val="00C25B4F"/>
    <w:rsid w:val="00C25E25"/>
    <w:rsid w:val="00C25E7E"/>
    <w:rsid w:val="00C25F1D"/>
    <w:rsid w:val="00C25F42"/>
    <w:rsid w:val="00C25F57"/>
    <w:rsid w:val="00C25FAB"/>
    <w:rsid w:val="00C25FFF"/>
    <w:rsid w:val="00C26010"/>
    <w:rsid w:val="00C26021"/>
    <w:rsid w:val="00C260A8"/>
    <w:rsid w:val="00C260D7"/>
    <w:rsid w:val="00C26114"/>
    <w:rsid w:val="00C26136"/>
    <w:rsid w:val="00C26180"/>
    <w:rsid w:val="00C261F7"/>
    <w:rsid w:val="00C2636E"/>
    <w:rsid w:val="00C26475"/>
    <w:rsid w:val="00C264E0"/>
    <w:rsid w:val="00C26530"/>
    <w:rsid w:val="00C2654C"/>
    <w:rsid w:val="00C26636"/>
    <w:rsid w:val="00C266A0"/>
    <w:rsid w:val="00C266D1"/>
    <w:rsid w:val="00C26733"/>
    <w:rsid w:val="00C268BF"/>
    <w:rsid w:val="00C26961"/>
    <w:rsid w:val="00C269B3"/>
    <w:rsid w:val="00C26A58"/>
    <w:rsid w:val="00C26B04"/>
    <w:rsid w:val="00C26BEC"/>
    <w:rsid w:val="00C26C08"/>
    <w:rsid w:val="00C26D47"/>
    <w:rsid w:val="00C26F19"/>
    <w:rsid w:val="00C26FA0"/>
    <w:rsid w:val="00C2706E"/>
    <w:rsid w:val="00C27305"/>
    <w:rsid w:val="00C273DF"/>
    <w:rsid w:val="00C273EE"/>
    <w:rsid w:val="00C274C2"/>
    <w:rsid w:val="00C27618"/>
    <w:rsid w:val="00C2766B"/>
    <w:rsid w:val="00C277FF"/>
    <w:rsid w:val="00C27813"/>
    <w:rsid w:val="00C2782C"/>
    <w:rsid w:val="00C2785B"/>
    <w:rsid w:val="00C2789F"/>
    <w:rsid w:val="00C2796C"/>
    <w:rsid w:val="00C279A1"/>
    <w:rsid w:val="00C27AD2"/>
    <w:rsid w:val="00C27AF0"/>
    <w:rsid w:val="00C27B00"/>
    <w:rsid w:val="00C27B5F"/>
    <w:rsid w:val="00C27BAD"/>
    <w:rsid w:val="00C27DBC"/>
    <w:rsid w:val="00C27ED1"/>
    <w:rsid w:val="00C27F76"/>
    <w:rsid w:val="00C27F7E"/>
    <w:rsid w:val="00C27FF5"/>
    <w:rsid w:val="00C3010C"/>
    <w:rsid w:val="00C302AF"/>
    <w:rsid w:val="00C30481"/>
    <w:rsid w:val="00C304C2"/>
    <w:rsid w:val="00C304D5"/>
    <w:rsid w:val="00C304FD"/>
    <w:rsid w:val="00C30528"/>
    <w:rsid w:val="00C30566"/>
    <w:rsid w:val="00C30611"/>
    <w:rsid w:val="00C3065D"/>
    <w:rsid w:val="00C307DF"/>
    <w:rsid w:val="00C3087E"/>
    <w:rsid w:val="00C30B0B"/>
    <w:rsid w:val="00C30B97"/>
    <w:rsid w:val="00C30BC6"/>
    <w:rsid w:val="00C30D95"/>
    <w:rsid w:val="00C30E12"/>
    <w:rsid w:val="00C30E63"/>
    <w:rsid w:val="00C30EDE"/>
    <w:rsid w:val="00C30F42"/>
    <w:rsid w:val="00C30F84"/>
    <w:rsid w:val="00C30FB3"/>
    <w:rsid w:val="00C30FDA"/>
    <w:rsid w:val="00C31013"/>
    <w:rsid w:val="00C31054"/>
    <w:rsid w:val="00C3111A"/>
    <w:rsid w:val="00C31156"/>
    <w:rsid w:val="00C311D2"/>
    <w:rsid w:val="00C312CB"/>
    <w:rsid w:val="00C312E5"/>
    <w:rsid w:val="00C3133E"/>
    <w:rsid w:val="00C3144E"/>
    <w:rsid w:val="00C31498"/>
    <w:rsid w:val="00C314B5"/>
    <w:rsid w:val="00C314FB"/>
    <w:rsid w:val="00C31531"/>
    <w:rsid w:val="00C31590"/>
    <w:rsid w:val="00C3162C"/>
    <w:rsid w:val="00C3169C"/>
    <w:rsid w:val="00C31707"/>
    <w:rsid w:val="00C317A4"/>
    <w:rsid w:val="00C31816"/>
    <w:rsid w:val="00C31875"/>
    <w:rsid w:val="00C3189F"/>
    <w:rsid w:val="00C318D8"/>
    <w:rsid w:val="00C31997"/>
    <w:rsid w:val="00C31A67"/>
    <w:rsid w:val="00C31A72"/>
    <w:rsid w:val="00C31C10"/>
    <w:rsid w:val="00C31C2C"/>
    <w:rsid w:val="00C31DFE"/>
    <w:rsid w:val="00C3209B"/>
    <w:rsid w:val="00C3211A"/>
    <w:rsid w:val="00C321CE"/>
    <w:rsid w:val="00C3225A"/>
    <w:rsid w:val="00C322A1"/>
    <w:rsid w:val="00C32316"/>
    <w:rsid w:val="00C32380"/>
    <w:rsid w:val="00C3239E"/>
    <w:rsid w:val="00C323AD"/>
    <w:rsid w:val="00C32453"/>
    <w:rsid w:val="00C32485"/>
    <w:rsid w:val="00C32521"/>
    <w:rsid w:val="00C325D7"/>
    <w:rsid w:val="00C325F4"/>
    <w:rsid w:val="00C326EE"/>
    <w:rsid w:val="00C328CF"/>
    <w:rsid w:val="00C329ED"/>
    <w:rsid w:val="00C32B32"/>
    <w:rsid w:val="00C32C19"/>
    <w:rsid w:val="00C32CFA"/>
    <w:rsid w:val="00C32CFB"/>
    <w:rsid w:val="00C32EE7"/>
    <w:rsid w:val="00C32EFD"/>
    <w:rsid w:val="00C32F98"/>
    <w:rsid w:val="00C33097"/>
    <w:rsid w:val="00C330E2"/>
    <w:rsid w:val="00C3313F"/>
    <w:rsid w:val="00C331D7"/>
    <w:rsid w:val="00C332C0"/>
    <w:rsid w:val="00C332F1"/>
    <w:rsid w:val="00C333A5"/>
    <w:rsid w:val="00C33453"/>
    <w:rsid w:val="00C3353B"/>
    <w:rsid w:val="00C3358A"/>
    <w:rsid w:val="00C3361D"/>
    <w:rsid w:val="00C3377F"/>
    <w:rsid w:val="00C33797"/>
    <w:rsid w:val="00C3381F"/>
    <w:rsid w:val="00C3382D"/>
    <w:rsid w:val="00C338C4"/>
    <w:rsid w:val="00C339E7"/>
    <w:rsid w:val="00C33AD0"/>
    <w:rsid w:val="00C33AF9"/>
    <w:rsid w:val="00C33C6C"/>
    <w:rsid w:val="00C33C93"/>
    <w:rsid w:val="00C33CDC"/>
    <w:rsid w:val="00C33DD7"/>
    <w:rsid w:val="00C34168"/>
    <w:rsid w:val="00C341E3"/>
    <w:rsid w:val="00C34208"/>
    <w:rsid w:val="00C34230"/>
    <w:rsid w:val="00C34240"/>
    <w:rsid w:val="00C34299"/>
    <w:rsid w:val="00C3429D"/>
    <w:rsid w:val="00C343E0"/>
    <w:rsid w:val="00C34477"/>
    <w:rsid w:val="00C344F7"/>
    <w:rsid w:val="00C34502"/>
    <w:rsid w:val="00C34588"/>
    <w:rsid w:val="00C346D1"/>
    <w:rsid w:val="00C347F3"/>
    <w:rsid w:val="00C349A1"/>
    <w:rsid w:val="00C34B44"/>
    <w:rsid w:val="00C34C70"/>
    <w:rsid w:val="00C34D84"/>
    <w:rsid w:val="00C34E5F"/>
    <w:rsid w:val="00C34EA2"/>
    <w:rsid w:val="00C35026"/>
    <w:rsid w:val="00C35042"/>
    <w:rsid w:val="00C35054"/>
    <w:rsid w:val="00C35093"/>
    <w:rsid w:val="00C35195"/>
    <w:rsid w:val="00C3521F"/>
    <w:rsid w:val="00C3532B"/>
    <w:rsid w:val="00C353B2"/>
    <w:rsid w:val="00C35513"/>
    <w:rsid w:val="00C35585"/>
    <w:rsid w:val="00C355C3"/>
    <w:rsid w:val="00C355FF"/>
    <w:rsid w:val="00C3561C"/>
    <w:rsid w:val="00C35636"/>
    <w:rsid w:val="00C35652"/>
    <w:rsid w:val="00C35735"/>
    <w:rsid w:val="00C357BC"/>
    <w:rsid w:val="00C358C5"/>
    <w:rsid w:val="00C35969"/>
    <w:rsid w:val="00C35AC6"/>
    <w:rsid w:val="00C35B48"/>
    <w:rsid w:val="00C35C88"/>
    <w:rsid w:val="00C35E50"/>
    <w:rsid w:val="00C35E5A"/>
    <w:rsid w:val="00C35F66"/>
    <w:rsid w:val="00C35FF0"/>
    <w:rsid w:val="00C36085"/>
    <w:rsid w:val="00C360B1"/>
    <w:rsid w:val="00C36109"/>
    <w:rsid w:val="00C3615C"/>
    <w:rsid w:val="00C3626E"/>
    <w:rsid w:val="00C3646C"/>
    <w:rsid w:val="00C364C9"/>
    <w:rsid w:val="00C36527"/>
    <w:rsid w:val="00C365BF"/>
    <w:rsid w:val="00C36628"/>
    <w:rsid w:val="00C366CF"/>
    <w:rsid w:val="00C36870"/>
    <w:rsid w:val="00C368BF"/>
    <w:rsid w:val="00C368E1"/>
    <w:rsid w:val="00C36A5D"/>
    <w:rsid w:val="00C36AAA"/>
    <w:rsid w:val="00C36AF2"/>
    <w:rsid w:val="00C36BD9"/>
    <w:rsid w:val="00C36D67"/>
    <w:rsid w:val="00C36D8E"/>
    <w:rsid w:val="00C36DB3"/>
    <w:rsid w:val="00C36F84"/>
    <w:rsid w:val="00C36FAD"/>
    <w:rsid w:val="00C37026"/>
    <w:rsid w:val="00C37030"/>
    <w:rsid w:val="00C370C9"/>
    <w:rsid w:val="00C370E9"/>
    <w:rsid w:val="00C370F2"/>
    <w:rsid w:val="00C3718C"/>
    <w:rsid w:val="00C372AB"/>
    <w:rsid w:val="00C372E5"/>
    <w:rsid w:val="00C37325"/>
    <w:rsid w:val="00C374AB"/>
    <w:rsid w:val="00C37586"/>
    <w:rsid w:val="00C37591"/>
    <w:rsid w:val="00C37654"/>
    <w:rsid w:val="00C376B4"/>
    <w:rsid w:val="00C37713"/>
    <w:rsid w:val="00C37831"/>
    <w:rsid w:val="00C3787D"/>
    <w:rsid w:val="00C378A1"/>
    <w:rsid w:val="00C378CE"/>
    <w:rsid w:val="00C378F3"/>
    <w:rsid w:val="00C37948"/>
    <w:rsid w:val="00C37955"/>
    <w:rsid w:val="00C379BD"/>
    <w:rsid w:val="00C379F7"/>
    <w:rsid w:val="00C37C52"/>
    <w:rsid w:val="00C37C58"/>
    <w:rsid w:val="00C37DF9"/>
    <w:rsid w:val="00C37F17"/>
    <w:rsid w:val="00C37F1A"/>
    <w:rsid w:val="00C37F46"/>
    <w:rsid w:val="00C40011"/>
    <w:rsid w:val="00C4003E"/>
    <w:rsid w:val="00C400EB"/>
    <w:rsid w:val="00C40151"/>
    <w:rsid w:val="00C401A6"/>
    <w:rsid w:val="00C4026A"/>
    <w:rsid w:val="00C40333"/>
    <w:rsid w:val="00C40399"/>
    <w:rsid w:val="00C4042B"/>
    <w:rsid w:val="00C4056D"/>
    <w:rsid w:val="00C4062F"/>
    <w:rsid w:val="00C408D9"/>
    <w:rsid w:val="00C409C3"/>
    <w:rsid w:val="00C40AAE"/>
    <w:rsid w:val="00C40B18"/>
    <w:rsid w:val="00C40B7E"/>
    <w:rsid w:val="00C40C29"/>
    <w:rsid w:val="00C40D22"/>
    <w:rsid w:val="00C40D2E"/>
    <w:rsid w:val="00C40D48"/>
    <w:rsid w:val="00C40DC8"/>
    <w:rsid w:val="00C4111B"/>
    <w:rsid w:val="00C41374"/>
    <w:rsid w:val="00C415E0"/>
    <w:rsid w:val="00C416DC"/>
    <w:rsid w:val="00C4173A"/>
    <w:rsid w:val="00C4185C"/>
    <w:rsid w:val="00C418EF"/>
    <w:rsid w:val="00C41946"/>
    <w:rsid w:val="00C41A0B"/>
    <w:rsid w:val="00C41A15"/>
    <w:rsid w:val="00C41A1B"/>
    <w:rsid w:val="00C41A61"/>
    <w:rsid w:val="00C41AE6"/>
    <w:rsid w:val="00C41D90"/>
    <w:rsid w:val="00C41DED"/>
    <w:rsid w:val="00C41E6F"/>
    <w:rsid w:val="00C41F05"/>
    <w:rsid w:val="00C41F7E"/>
    <w:rsid w:val="00C42017"/>
    <w:rsid w:val="00C42112"/>
    <w:rsid w:val="00C42184"/>
    <w:rsid w:val="00C4222B"/>
    <w:rsid w:val="00C42231"/>
    <w:rsid w:val="00C42315"/>
    <w:rsid w:val="00C42399"/>
    <w:rsid w:val="00C4286D"/>
    <w:rsid w:val="00C429FA"/>
    <w:rsid w:val="00C42AA9"/>
    <w:rsid w:val="00C42B14"/>
    <w:rsid w:val="00C42B72"/>
    <w:rsid w:val="00C42D99"/>
    <w:rsid w:val="00C42E8A"/>
    <w:rsid w:val="00C42F7B"/>
    <w:rsid w:val="00C42FD6"/>
    <w:rsid w:val="00C4303B"/>
    <w:rsid w:val="00C431D0"/>
    <w:rsid w:val="00C431EF"/>
    <w:rsid w:val="00C432D5"/>
    <w:rsid w:val="00C43499"/>
    <w:rsid w:val="00C434E1"/>
    <w:rsid w:val="00C43502"/>
    <w:rsid w:val="00C43505"/>
    <w:rsid w:val="00C43670"/>
    <w:rsid w:val="00C4368F"/>
    <w:rsid w:val="00C4370F"/>
    <w:rsid w:val="00C437CF"/>
    <w:rsid w:val="00C438CF"/>
    <w:rsid w:val="00C43925"/>
    <w:rsid w:val="00C43959"/>
    <w:rsid w:val="00C43A3E"/>
    <w:rsid w:val="00C43AFF"/>
    <w:rsid w:val="00C43B63"/>
    <w:rsid w:val="00C43BB0"/>
    <w:rsid w:val="00C43BBA"/>
    <w:rsid w:val="00C43C02"/>
    <w:rsid w:val="00C43C40"/>
    <w:rsid w:val="00C43CF1"/>
    <w:rsid w:val="00C43D35"/>
    <w:rsid w:val="00C43D6F"/>
    <w:rsid w:val="00C43DE1"/>
    <w:rsid w:val="00C43E41"/>
    <w:rsid w:val="00C43E4E"/>
    <w:rsid w:val="00C43EA4"/>
    <w:rsid w:val="00C43FAC"/>
    <w:rsid w:val="00C44257"/>
    <w:rsid w:val="00C442F9"/>
    <w:rsid w:val="00C44410"/>
    <w:rsid w:val="00C44437"/>
    <w:rsid w:val="00C44507"/>
    <w:rsid w:val="00C4450E"/>
    <w:rsid w:val="00C445FE"/>
    <w:rsid w:val="00C44637"/>
    <w:rsid w:val="00C44689"/>
    <w:rsid w:val="00C44732"/>
    <w:rsid w:val="00C4480E"/>
    <w:rsid w:val="00C4493B"/>
    <w:rsid w:val="00C44B19"/>
    <w:rsid w:val="00C44B42"/>
    <w:rsid w:val="00C44BD4"/>
    <w:rsid w:val="00C44D74"/>
    <w:rsid w:val="00C44FB3"/>
    <w:rsid w:val="00C450A4"/>
    <w:rsid w:val="00C45163"/>
    <w:rsid w:val="00C45377"/>
    <w:rsid w:val="00C45380"/>
    <w:rsid w:val="00C453A6"/>
    <w:rsid w:val="00C453B3"/>
    <w:rsid w:val="00C45442"/>
    <w:rsid w:val="00C454AA"/>
    <w:rsid w:val="00C454BF"/>
    <w:rsid w:val="00C454D2"/>
    <w:rsid w:val="00C455A0"/>
    <w:rsid w:val="00C455F5"/>
    <w:rsid w:val="00C4568D"/>
    <w:rsid w:val="00C4584F"/>
    <w:rsid w:val="00C45896"/>
    <w:rsid w:val="00C45927"/>
    <w:rsid w:val="00C459BA"/>
    <w:rsid w:val="00C45A48"/>
    <w:rsid w:val="00C45A6C"/>
    <w:rsid w:val="00C45AC4"/>
    <w:rsid w:val="00C45C10"/>
    <w:rsid w:val="00C45C24"/>
    <w:rsid w:val="00C45C75"/>
    <w:rsid w:val="00C45E37"/>
    <w:rsid w:val="00C45ECB"/>
    <w:rsid w:val="00C460BE"/>
    <w:rsid w:val="00C460ED"/>
    <w:rsid w:val="00C4613D"/>
    <w:rsid w:val="00C4620B"/>
    <w:rsid w:val="00C4622B"/>
    <w:rsid w:val="00C463AA"/>
    <w:rsid w:val="00C46419"/>
    <w:rsid w:val="00C4650E"/>
    <w:rsid w:val="00C465FA"/>
    <w:rsid w:val="00C4694A"/>
    <w:rsid w:val="00C46A31"/>
    <w:rsid w:val="00C46A68"/>
    <w:rsid w:val="00C46A6E"/>
    <w:rsid w:val="00C46A9D"/>
    <w:rsid w:val="00C46ADC"/>
    <w:rsid w:val="00C46B97"/>
    <w:rsid w:val="00C46CA4"/>
    <w:rsid w:val="00C46CF7"/>
    <w:rsid w:val="00C46F58"/>
    <w:rsid w:val="00C46FE7"/>
    <w:rsid w:val="00C46FF1"/>
    <w:rsid w:val="00C4703C"/>
    <w:rsid w:val="00C470E6"/>
    <w:rsid w:val="00C47100"/>
    <w:rsid w:val="00C47163"/>
    <w:rsid w:val="00C4718D"/>
    <w:rsid w:val="00C471A1"/>
    <w:rsid w:val="00C471EC"/>
    <w:rsid w:val="00C4722C"/>
    <w:rsid w:val="00C47301"/>
    <w:rsid w:val="00C47343"/>
    <w:rsid w:val="00C473CE"/>
    <w:rsid w:val="00C473E2"/>
    <w:rsid w:val="00C47455"/>
    <w:rsid w:val="00C47471"/>
    <w:rsid w:val="00C4753C"/>
    <w:rsid w:val="00C475C1"/>
    <w:rsid w:val="00C47605"/>
    <w:rsid w:val="00C47771"/>
    <w:rsid w:val="00C477B9"/>
    <w:rsid w:val="00C47830"/>
    <w:rsid w:val="00C47BF5"/>
    <w:rsid w:val="00C47CDF"/>
    <w:rsid w:val="00C47CE4"/>
    <w:rsid w:val="00C47D7A"/>
    <w:rsid w:val="00C47E25"/>
    <w:rsid w:val="00C47E32"/>
    <w:rsid w:val="00C47EDC"/>
    <w:rsid w:val="00C47FB6"/>
    <w:rsid w:val="00C50033"/>
    <w:rsid w:val="00C50199"/>
    <w:rsid w:val="00C501F4"/>
    <w:rsid w:val="00C50278"/>
    <w:rsid w:val="00C502F4"/>
    <w:rsid w:val="00C50330"/>
    <w:rsid w:val="00C5042C"/>
    <w:rsid w:val="00C5049F"/>
    <w:rsid w:val="00C50616"/>
    <w:rsid w:val="00C50719"/>
    <w:rsid w:val="00C50764"/>
    <w:rsid w:val="00C50874"/>
    <w:rsid w:val="00C508FF"/>
    <w:rsid w:val="00C50C02"/>
    <w:rsid w:val="00C50D5F"/>
    <w:rsid w:val="00C50D87"/>
    <w:rsid w:val="00C50DED"/>
    <w:rsid w:val="00C50F16"/>
    <w:rsid w:val="00C50F80"/>
    <w:rsid w:val="00C50F9B"/>
    <w:rsid w:val="00C50FF1"/>
    <w:rsid w:val="00C51139"/>
    <w:rsid w:val="00C5114C"/>
    <w:rsid w:val="00C51249"/>
    <w:rsid w:val="00C51255"/>
    <w:rsid w:val="00C51262"/>
    <w:rsid w:val="00C512F6"/>
    <w:rsid w:val="00C514CA"/>
    <w:rsid w:val="00C51508"/>
    <w:rsid w:val="00C515B2"/>
    <w:rsid w:val="00C515C3"/>
    <w:rsid w:val="00C5170F"/>
    <w:rsid w:val="00C51774"/>
    <w:rsid w:val="00C517B1"/>
    <w:rsid w:val="00C51805"/>
    <w:rsid w:val="00C518C1"/>
    <w:rsid w:val="00C518CF"/>
    <w:rsid w:val="00C51A07"/>
    <w:rsid w:val="00C51AD3"/>
    <w:rsid w:val="00C51B7C"/>
    <w:rsid w:val="00C51C75"/>
    <w:rsid w:val="00C51D31"/>
    <w:rsid w:val="00C51DCB"/>
    <w:rsid w:val="00C51EDA"/>
    <w:rsid w:val="00C51F88"/>
    <w:rsid w:val="00C52204"/>
    <w:rsid w:val="00C522C0"/>
    <w:rsid w:val="00C52311"/>
    <w:rsid w:val="00C52373"/>
    <w:rsid w:val="00C52540"/>
    <w:rsid w:val="00C52567"/>
    <w:rsid w:val="00C5256B"/>
    <w:rsid w:val="00C52611"/>
    <w:rsid w:val="00C52774"/>
    <w:rsid w:val="00C52859"/>
    <w:rsid w:val="00C52993"/>
    <w:rsid w:val="00C52AC5"/>
    <w:rsid w:val="00C52B9E"/>
    <w:rsid w:val="00C52CA7"/>
    <w:rsid w:val="00C52E42"/>
    <w:rsid w:val="00C52E87"/>
    <w:rsid w:val="00C52F2C"/>
    <w:rsid w:val="00C52F5A"/>
    <w:rsid w:val="00C53020"/>
    <w:rsid w:val="00C53194"/>
    <w:rsid w:val="00C53257"/>
    <w:rsid w:val="00C5338D"/>
    <w:rsid w:val="00C533BC"/>
    <w:rsid w:val="00C5349F"/>
    <w:rsid w:val="00C5353D"/>
    <w:rsid w:val="00C53581"/>
    <w:rsid w:val="00C53621"/>
    <w:rsid w:val="00C536FE"/>
    <w:rsid w:val="00C5397E"/>
    <w:rsid w:val="00C53A54"/>
    <w:rsid w:val="00C53AA0"/>
    <w:rsid w:val="00C53AF7"/>
    <w:rsid w:val="00C53B32"/>
    <w:rsid w:val="00C53B56"/>
    <w:rsid w:val="00C53B66"/>
    <w:rsid w:val="00C53B9C"/>
    <w:rsid w:val="00C53CC7"/>
    <w:rsid w:val="00C53D2B"/>
    <w:rsid w:val="00C53E9C"/>
    <w:rsid w:val="00C53F4A"/>
    <w:rsid w:val="00C54055"/>
    <w:rsid w:val="00C5409F"/>
    <w:rsid w:val="00C540F5"/>
    <w:rsid w:val="00C5410C"/>
    <w:rsid w:val="00C5416E"/>
    <w:rsid w:val="00C5436D"/>
    <w:rsid w:val="00C54399"/>
    <w:rsid w:val="00C54502"/>
    <w:rsid w:val="00C54563"/>
    <w:rsid w:val="00C5458B"/>
    <w:rsid w:val="00C5466C"/>
    <w:rsid w:val="00C546A4"/>
    <w:rsid w:val="00C54730"/>
    <w:rsid w:val="00C54732"/>
    <w:rsid w:val="00C5478E"/>
    <w:rsid w:val="00C547DE"/>
    <w:rsid w:val="00C548F5"/>
    <w:rsid w:val="00C5496D"/>
    <w:rsid w:val="00C54995"/>
    <w:rsid w:val="00C549EF"/>
    <w:rsid w:val="00C54A57"/>
    <w:rsid w:val="00C54B09"/>
    <w:rsid w:val="00C54C82"/>
    <w:rsid w:val="00C54D24"/>
    <w:rsid w:val="00C54D28"/>
    <w:rsid w:val="00C54D4F"/>
    <w:rsid w:val="00C54F0E"/>
    <w:rsid w:val="00C54F8C"/>
    <w:rsid w:val="00C55052"/>
    <w:rsid w:val="00C550DC"/>
    <w:rsid w:val="00C55181"/>
    <w:rsid w:val="00C551F0"/>
    <w:rsid w:val="00C551FE"/>
    <w:rsid w:val="00C55374"/>
    <w:rsid w:val="00C55396"/>
    <w:rsid w:val="00C553D0"/>
    <w:rsid w:val="00C55414"/>
    <w:rsid w:val="00C554B3"/>
    <w:rsid w:val="00C55845"/>
    <w:rsid w:val="00C55B66"/>
    <w:rsid w:val="00C55B91"/>
    <w:rsid w:val="00C55C3C"/>
    <w:rsid w:val="00C55C66"/>
    <w:rsid w:val="00C55CAF"/>
    <w:rsid w:val="00C55EC7"/>
    <w:rsid w:val="00C55EE1"/>
    <w:rsid w:val="00C56077"/>
    <w:rsid w:val="00C560D0"/>
    <w:rsid w:val="00C560EA"/>
    <w:rsid w:val="00C56146"/>
    <w:rsid w:val="00C561D7"/>
    <w:rsid w:val="00C5641F"/>
    <w:rsid w:val="00C56546"/>
    <w:rsid w:val="00C56560"/>
    <w:rsid w:val="00C56582"/>
    <w:rsid w:val="00C565A3"/>
    <w:rsid w:val="00C566AE"/>
    <w:rsid w:val="00C568DB"/>
    <w:rsid w:val="00C56925"/>
    <w:rsid w:val="00C56988"/>
    <w:rsid w:val="00C56A6A"/>
    <w:rsid w:val="00C56AF5"/>
    <w:rsid w:val="00C56B11"/>
    <w:rsid w:val="00C56B2F"/>
    <w:rsid w:val="00C56C03"/>
    <w:rsid w:val="00C56C75"/>
    <w:rsid w:val="00C56C7A"/>
    <w:rsid w:val="00C56CCC"/>
    <w:rsid w:val="00C56E33"/>
    <w:rsid w:val="00C56FAF"/>
    <w:rsid w:val="00C57034"/>
    <w:rsid w:val="00C5711A"/>
    <w:rsid w:val="00C573EF"/>
    <w:rsid w:val="00C575F7"/>
    <w:rsid w:val="00C577A4"/>
    <w:rsid w:val="00C57801"/>
    <w:rsid w:val="00C578F7"/>
    <w:rsid w:val="00C57934"/>
    <w:rsid w:val="00C5793B"/>
    <w:rsid w:val="00C5799D"/>
    <w:rsid w:val="00C57A45"/>
    <w:rsid w:val="00C57AB8"/>
    <w:rsid w:val="00C57BE5"/>
    <w:rsid w:val="00C57D06"/>
    <w:rsid w:val="00C57D9A"/>
    <w:rsid w:val="00C57E57"/>
    <w:rsid w:val="00C57FC0"/>
    <w:rsid w:val="00C57FCC"/>
    <w:rsid w:val="00C60099"/>
    <w:rsid w:val="00C60162"/>
    <w:rsid w:val="00C601A7"/>
    <w:rsid w:val="00C6037A"/>
    <w:rsid w:val="00C60421"/>
    <w:rsid w:val="00C6042E"/>
    <w:rsid w:val="00C6046F"/>
    <w:rsid w:val="00C604BB"/>
    <w:rsid w:val="00C605BC"/>
    <w:rsid w:val="00C60626"/>
    <w:rsid w:val="00C606A0"/>
    <w:rsid w:val="00C60706"/>
    <w:rsid w:val="00C607A1"/>
    <w:rsid w:val="00C607C1"/>
    <w:rsid w:val="00C609C2"/>
    <w:rsid w:val="00C609CB"/>
    <w:rsid w:val="00C609F8"/>
    <w:rsid w:val="00C60AAA"/>
    <w:rsid w:val="00C60B5A"/>
    <w:rsid w:val="00C60C9F"/>
    <w:rsid w:val="00C60CF7"/>
    <w:rsid w:val="00C60D86"/>
    <w:rsid w:val="00C60E6B"/>
    <w:rsid w:val="00C60F87"/>
    <w:rsid w:val="00C61053"/>
    <w:rsid w:val="00C610D6"/>
    <w:rsid w:val="00C61201"/>
    <w:rsid w:val="00C6125E"/>
    <w:rsid w:val="00C6134E"/>
    <w:rsid w:val="00C61385"/>
    <w:rsid w:val="00C61432"/>
    <w:rsid w:val="00C61491"/>
    <w:rsid w:val="00C615C0"/>
    <w:rsid w:val="00C6165F"/>
    <w:rsid w:val="00C61728"/>
    <w:rsid w:val="00C61813"/>
    <w:rsid w:val="00C61928"/>
    <w:rsid w:val="00C61A6C"/>
    <w:rsid w:val="00C61A6F"/>
    <w:rsid w:val="00C61A9F"/>
    <w:rsid w:val="00C61ADB"/>
    <w:rsid w:val="00C61AF7"/>
    <w:rsid w:val="00C61BB2"/>
    <w:rsid w:val="00C61C77"/>
    <w:rsid w:val="00C61DB7"/>
    <w:rsid w:val="00C61E0C"/>
    <w:rsid w:val="00C61EA4"/>
    <w:rsid w:val="00C61F67"/>
    <w:rsid w:val="00C61FCA"/>
    <w:rsid w:val="00C62036"/>
    <w:rsid w:val="00C62084"/>
    <w:rsid w:val="00C620D8"/>
    <w:rsid w:val="00C620F5"/>
    <w:rsid w:val="00C62134"/>
    <w:rsid w:val="00C62206"/>
    <w:rsid w:val="00C62246"/>
    <w:rsid w:val="00C62408"/>
    <w:rsid w:val="00C6240B"/>
    <w:rsid w:val="00C62456"/>
    <w:rsid w:val="00C625AF"/>
    <w:rsid w:val="00C627D6"/>
    <w:rsid w:val="00C629C1"/>
    <w:rsid w:val="00C62B0C"/>
    <w:rsid w:val="00C62B0D"/>
    <w:rsid w:val="00C62B2D"/>
    <w:rsid w:val="00C62B7E"/>
    <w:rsid w:val="00C62BEC"/>
    <w:rsid w:val="00C62C58"/>
    <w:rsid w:val="00C62D94"/>
    <w:rsid w:val="00C62DCD"/>
    <w:rsid w:val="00C62E36"/>
    <w:rsid w:val="00C62E55"/>
    <w:rsid w:val="00C62EAD"/>
    <w:rsid w:val="00C62EED"/>
    <w:rsid w:val="00C62F4C"/>
    <w:rsid w:val="00C63001"/>
    <w:rsid w:val="00C630DB"/>
    <w:rsid w:val="00C6347D"/>
    <w:rsid w:val="00C6351B"/>
    <w:rsid w:val="00C6353A"/>
    <w:rsid w:val="00C63847"/>
    <w:rsid w:val="00C638DD"/>
    <w:rsid w:val="00C638F2"/>
    <w:rsid w:val="00C6391B"/>
    <w:rsid w:val="00C63991"/>
    <w:rsid w:val="00C639A3"/>
    <w:rsid w:val="00C63B33"/>
    <w:rsid w:val="00C63BB8"/>
    <w:rsid w:val="00C63BC2"/>
    <w:rsid w:val="00C63C65"/>
    <w:rsid w:val="00C63F2C"/>
    <w:rsid w:val="00C63F73"/>
    <w:rsid w:val="00C63F9B"/>
    <w:rsid w:val="00C63FB3"/>
    <w:rsid w:val="00C63FB5"/>
    <w:rsid w:val="00C640D3"/>
    <w:rsid w:val="00C640F9"/>
    <w:rsid w:val="00C64155"/>
    <w:rsid w:val="00C641D8"/>
    <w:rsid w:val="00C64390"/>
    <w:rsid w:val="00C643AC"/>
    <w:rsid w:val="00C643EB"/>
    <w:rsid w:val="00C6442A"/>
    <w:rsid w:val="00C644E5"/>
    <w:rsid w:val="00C644FD"/>
    <w:rsid w:val="00C64507"/>
    <w:rsid w:val="00C6450A"/>
    <w:rsid w:val="00C64532"/>
    <w:rsid w:val="00C6455E"/>
    <w:rsid w:val="00C64684"/>
    <w:rsid w:val="00C6474D"/>
    <w:rsid w:val="00C64779"/>
    <w:rsid w:val="00C649B3"/>
    <w:rsid w:val="00C64A0B"/>
    <w:rsid w:val="00C64A32"/>
    <w:rsid w:val="00C64A77"/>
    <w:rsid w:val="00C64C30"/>
    <w:rsid w:val="00C64C81"/>
    <w:rsid w:val="00C64D5B"/>
    <w:rsid w:val="00C64F6B"/>
    <w:rsid w:val="00C64FD3"/>
    <w:rsid w:val="00C651E6"/>
    <w:rsid w:val="00C6522F"/>
    <w:rsid w:val="00C652A5"/>
    <w:rsid w:val="00C65350"/>
    <w:rsid w:val="00C65474"/>
    <w:rsid w:val="00C65806"/>
    <w:rsid w:val="00C65881"/>
    <w:rsid w:val="00C658E3"/>
    <w:rsid w:val="00C65A3B"/>
    <w:rsid w:val="00C65A95"/>
    <w:rsid w:val="00C65AE7"/>
    <w:rsid w:val="00C65B19"/>
    <w:rsid w:val="00C65B5A"/>
    <w:rsid w:val="00C65C56"/>
    <w:rsid w:val="00C65CD0"/>
    <w:rsid w:val="00C65CE7"/>
    <w:rsid w:val="00C65EA8"/>
    <w:rsid w:val="00C65EFA"/>
    <w:rsid w:val="00C65FCB"/>
    <w:rsid w:val="00C6607B"/>
    <w:rsid w:val="00C66126"/>
    <w:rsid w:val="00C66300"/>
    <w:rsid w:val="00C66309"/>
    <w:rsid w:val="00C66513"/>
    <w:rsid w:val="00C66527"/>
    <w:rsid w:val="00C666A9"/>
    <w:rsid w:val="00C668CE"/>
    <w:rsid w:val="00C66926"/>
    <w:rsid w:val="00C66A2F"/>
    <w:rsid w:val="00C66A4B"/>
    <w:rsid w:val="00C66B63"/>
    <w:rsid w:val="00C66BAA"/>
    <w:rsid w:val="00C66BB3"/>
    <w:rsid w:val="00C66C48"/>
    <w:rsid w:val="00C66C5D"/>
    <w:rsid w:val="00C66D75"/>
    <w:rsid w:val="00C66E8C"/>
    <w:rsid w:val="00C66EF1"/>
    <w:rsid w:val="00C66FC7"/>
    <w:rsid w:val="00C66FFD"/>
    <w:rsid w:val="00C67048"/>
    <w:rsid w:val="00C6715B"/>
    <w:rsid w:val="00C6716D"/>
    <w:rsid w:val="00C671C0"/>
    <w:rsid w:val="00C67215"/>
    <w:rsid w:val="00C67269"/>
    <w:rsid w:val="00C6742F"/>
    <w:rsid w:val="00C6755A"/>
    <w:rsid w:val="00C6757A"/>
    <w:rsid w:val="00C6775D"/>
    <w:rsid w:val="00C678F1"/>
    <w:rsid w:val="00C67966"/>
    <w:rsid w:val="00C67AB0"/>
    <w:rsid w:val="00C67E00"/>
    <w:rsid w:val="00C67E50"/>
    <w:rsid w:val="00C67EF6"/>
    <w:rsid w:val="00C67F7A"/>
    <w:rsid w:val="00C67F84"/>
    <w:rsid w:val="00C70032"/>
    <w:rsid w:val="00C700EE"/>
    <w:rsid w:val="00C70119"/>
    <w:rsid w:val="00C702C5"/>
    <w:rsid w:val="00C70461"/>
    <w:rsid w:val="00C70610"/>
    <w:rsid w:val="00C7063D"/>
    <w:rsid w:val="00C7068E"/>
    <w:rsid w:val="00C707BE"/>
    <w:rsid w:val="00C707EC"/>
    <w:rsid w:val="00C7092E"/>
    <w:rsid w:val="00C7094E"/>
    <w:rsid w:val="00C7096C"/>
    <w:rsid w:val="00C70970"/>
    <w:rsid w:val="00C70A2E"/>
    <w:rsid w:val="00C70A88"/>
    <w:rsid w:val="00C70ADA"/>
    <w:rsid w:val="00C70B02"/>
    <w:rsid w:val="00C70B2C"/>
    <w:rsid w:val="00C70BF2"/>
    <w:rsid w:val="00C70C1B"/>
    <w:rsid w:val="00C70C2B"/>
    <w:rsid w:val="00C70D4C"/>
    <w:rsid w:val="00C70D4E"/>
    <w:rsid w:val="00C70DA4"/>
    <w:rsid w:val="00C70F8D"/>
    <w:rsid w:val="00C7102A"/>
    <w:rsid w:val="00C71074"/>
    <w:rsid w:val="00C710F9"/>
    <w:rsid w:val="00C71151"/>
    <w:rsid w:val="00C71289"/>
    <w:rsid w:val="00C715CA"/>
    <w:rsid w:val="00C715D9"/>
    <w:rsid w:val="00C71632"/>
    <w:rsid w:val="00C7174B"/>
    <w:rsid w:val="00C71783"/>
    <w:rsid w:val="00C71792"/>
    <w:rsid w:val="00C71831"/>
    <w:rsid w:val="00C71883"/>
    <w:rsid w:val="00C71913"/>
    <w:rsid w:val="00C7198F"/>
    <w:rsid w:val="00C719E5"/>
    <w:rsid w:val="00C719E8"/>
    <w:rsid w:val="00C71AE1"/>
    <w:rsid w:val="00C71B92"/>
    <w:rsid w:val="00C71BA9"/>
    <w:rsid w:val="00C71C37"/>
    <w:rsid w:val="00C71CF3"/>
    <w:rsid w:val="00C71D32"/>
    <w:rsid w:val="00C71E80"/>
    <w:rsid w:val="00C71FA7"/>
    <w:rsid w:val="00C7203E"/>
    <w:rsid w:val="00C720EB"/>
    <w:rsid w:val="00C72125"/>
    <w:rsid w:val="00C72151"/>
    <w:rsid w:val="00C72187"/>
    <w:rsid w:val="00C72191"/>
    <w:rsid w:val="00C721E6"/>
    <w:rsid w:val="00C72266"/>
    <w:rsid w:val="00C723E5"/>
    <w:rsid w:val="00C72520"/>
    <w:rsid w:val="00C72534"/>
    <w:rsid w:val="00C72642"/>
    <w:rsid w:val="00C726B8"/>
    <w:rsid w:val="00C726E0"/>
    <w:rsid w:val="00C72728"/>
    <w:rsid w:val="00C7277D"/>
    <w:rsid w:val="00C72800"/>
    <w:rsid w:val="00C7285E"/>
    <w:rsid w:val="00C728E9"/>
    <w:rsid w:val="00C72925"/>
    <w:rsid w:val="00C72E03"/>
    <w:rsid w:val="00C72F09"/>
    <w:rsid w:val="00C7302E"/>
    <w:rsid w:val="00C730C2"/>
    <w:rsid w:val="00C730F6"/>
    <w:rsid w:val="00C73100"/>
    <w:rsid w:val="00C7316C"/>
    <w:rsid w:val="00C7342C"/>
    <w:rsid w:val="00C73471"/>
    <w:rsid w:val="00C734E4"/>
    <w:rsid w:val="00C735C2"/>
    <w:rsid w:val="00C73683"/>
    <w:rsid w:val="00C73745"/>
    <w:rsid w:val="00C7383F"/>
    <w:rsid w:val="00C73866"/>
    <w:rsid w:val="00C73945"/>
    <w:rsid w:val="00C73A15"/>
    <w:rsid w:val="00C73A89"/>
    <w:rsid w:val="00C73ABD"/>
    <w:rsid w:val="00C73ADD"/>
    <w:rsid w:val="00C73C1F"/>
    <w:rsid w:val="00C73C6B"/>
    <w:rsid w:val="00C73C84"/>
    <w:rsid w:val="00C73CB7"/>
    <w:rsid w:val="00C73E82"/>
    <w:rsid w:val="00C73E8D"/>
    <w:rsid w:val="00C740BC"/>
    <w:rsid w:val="00C74112"/>
    <w:rsid w:val="00C7411C"/>
    <w:rsid w:val="00C74206"/>
    <w:rsid w:val="00C742A7"/>
    <w:rsid w:val="00C742D1"/>
    <w:rsid w:val="00C74340"/>
    <w:rsid w:val="00C74567"/>
    <w:rsid w:val="00C74599"/>
    <w:rsid w:val="00C74754"/>
    <w:rsid w:val="00C747A5"/>
    <w:rsid w:val="00C747AB"/>
    <w:rsid w:val="00C7480B"/>
    <w:rsid w:val="00C74855"/>
    <w:rsid w:val="00C74887"/>
    <w:rsid w:val="00C749A6"/>
    <w:rsid w:val="00C74A03"/>
    <w:rsid w:val="00C74A88"/>
    <w:rsid w:val="00C74BD7"/>
    <w:rsid w:val="00C74C89"/>
    <w:rsid w:val="00C74CF8"/>
    <w:rsid w:val="00C74D1D"/>
    <w:rsid w:val="00C74DBF"/>
    <w:rsid w:val="00C74E0D"/>
    <w:rsid w:val="00C74F82"/>
    <w:rsid w:val="00C74FEC"/>
    <w:rsid w:val="00C7508D"/>
    <w:rsid w:val="00C751AB"/>
    <w:rsid w:val="00C75305"/>
    <w:rsid w:val="00C754C1"/>
    <w:rsid w:val="00C754CC"/>
    <w:rsid w:val="00C754CF"/>
    <w:rsid w:val="00C75540"/>
    <w:rsid w:val="00C75571"/>
    <w:rsid w:val="00C75579"/>
    <w:rsid w:val="00C75582"/>
    <w:rsid w:val="00C755E2"/>
    <w:rsid w:val="00C75697"/>
    <w:rsid w:val="00C756E0"/>
    <w:rsid w:val="00C7587D"/>
    <w:rsid w:val="00C75896"/>
    <w:rsid w:val="00C75916"/>
    <w:rsid w:val="00C7591D"/>
    <w:rsid w:val="00C75B58"/>
    <w:rsid w:val="00C75D00"/>
    <w:rsid w:val="00C75E7D"/>
    <w:rsid w:val="00C75F05"/>
    <w:rsid w:val="00C75F6D"/>
    <w:rsid w:val="00C7624C"/>
    <w:rsid w:val="00C762AB"/>
    <w:rsid w:val="00C7631D"/>
    <w:rsid w:val="00C763B0"/>
    <w:rsid w:val="00C763DB"/>
    <w:rsid w:val="00C76410"/>
    <w:rsid w:val="00C76582"/>
    <w:rsid w:val="00C76682"/>
    <w:rsid w:val="00C766A6"/>
    <w:rsid w:val="00C76817"/>
    <w:rsid w:val="00C76847"/>
    <w:rsid w:val="00C76AF1"/>
    <w:rsid w:val="00C76C2A"/>
    <w:rsid w:val="00C76D8A"/>
    <w:rsid w:val="00C76E35"/>
    <w:rsid w:val="00C76F8F"/>
    <w:rsid w:val="00C76FF8"/>
    <w:rsid w:val="00C77017"/>
    <w:rsid w:val="00C77044"/>
    <w:rsid w:val="00C77129"/>
    <w:rsid w:val="00C77277"/>
    <w:rsid w:val="00C7736B"/>
    <w:rsid w:val="00C77380"/>
    <w:rsid w:val="00C77452"/>
    <w:rsid w:val="00C77492"/>
    <w:rsid w:val="00C7759E"/>
    <w:rsid w:val="00C775A5"/>
    <w:rsid w:val="00C7760D"/>
    <w:rsid w:val="00C777BD"/>
    <w:rsid w:val="00C77865"/>
    <w:rsid w:val="00C7786A"/>
    <w:rsid w:val="00C77921"/>
    <w:rsid w:val="00C77CD6"/>
    <w:rsid w:val="00C77D51"/>
    <w:rsid w:val="00C77D6D"/>
    <w:rsid w:val="00C77DFA"/>
    <w:rsid w:val="00C77F25"/>
    <w:rsid w:val="00C77F37"/>
    <w:rsid w:val="00C77F8C"/>
    <w:rsid w:val="00C80044"/>
    <w:rsid w:val="00C80183"/>
    <w:rsid w:val="00C802AF"/>
    <w:rsid w:val="00C8032F"/>
    <w:rsid w:val="00C80403"/>
    <w:rsid w:val="00C804CF"/>
    <w:rsid w:val="00C806A3"/>
    <w:rsid w:val="00C807F8"/>
    <w:rsid w:val="00C80812"/>
    <w:rsid w:val="00C80847"/>
    <w:rsid w:val="00C80960"/>
    <w:rsid w:val="00C80964"/>
    <w:rsid w:val="00C80AE9"/>
    <w:rsid w:val="00C80BAF"/>
    <w:rsid w:val="00C80D13"/>
    <w:rsid w:val="00C80D15"/>
    <w:rsid w:val="00C80F05"/>
    <w:rsid w:val="00C80F4D"/>
    <w:rsid w:val="00C81074"/>
    <w:rsid w:val="00C810D1"/>
    <w:rsid w:val="00C8119D"/>
    <w:rsid w:val="00C8125B"/>
    <w:rsid w:val="00C81371"/>
    <w:rsid w:val="00C814CA"/>
    <w:rsid w:val="00C814D1"/>
    <w:rsid w:val="00C81502"/>
    <w:rsid w:val="00C81754"/>
    <w:rsid w:val="00C81899"/>
    <w:rsid w:val="00C81AD8"/>
    <w:rsid w:val="00C81AE4"/>
    <w:rsid w:val="00C81B2F"/>
    <w:rsid w:val="00C81B47"/>
    <w:rsid w:val="00C81C26"/>
    <w:rsid w:val="00C81D24"/>
    <w:rsid w:val="00C81D25"/>
    <w:rsid w:val="00C81D71"/>
    <w:rsid w:val="00C81E43"/>
    <w:rsid w:val="00C81F7E"/>
    <w:rsid w:val="00C81FDB"/>
    <w:rsid w:val="00C820BB"/>
    <w:rsid w:val="00C821FA"/>
    <w:rsid w:val="00C8235C"/>
    <w:rsid w:val="00C8237A"/>
    <w:rsid w:val="00C823D7"/>
    <w:rsid w:val="00C823DE"/>
    <w:rsid w:val="00C823FE"/>
    <w:rsid w:val="00C825BC"/>
    <w:rsid w:val="00C825C1"/>
    <w:rsid w:val="00C825FD"/>
    <w:rsid w:val="00C8270C"/>
    <w:rsid w:val="00C82781"/>
    <w:rsid w:val="00C827B5"/>
    <w:rsid w:val="00C827E4"/>
    <w:rsid w:val="00C82870"/>
    <w:rsid w:val="00C828B9"/>
    <w:rsid w:val="00C8293D"/>
    <w:rsid w:val="00C82A39"/>
    <w:rsid w:val="00C82C4E"/>
    <w:rsid w:val="00C82DF4"/>
    <w:rsid w:val="00C82E5B"/>
    <w:rsid w:val="00C83123"/>
    <w:rsid w:val="00C83140"/>
    <w:rsid w:val="00C83207"/>
    <w:rsid w:val="00C83279"/>
    <w:rsid w:val="00C8332B"/>
    <w:rsid w:val="00C83383"/>
    <w:rsid w:val="00C834BD"/>
    <w:rsid w:val="00C835EF"/>
    <w:rsid w:val="00C83620"/>
    <w:rsid w:val="00C8368A"/>
    <w:rsid w:val="00C836B7"/>
    <w:rsid w:val="00C8372A"/>
    <w:rsid w:val="00C8376E"/>
    <w:rsid w:val="00C83878"/>
    <w:rsid w:val="00C83911"/>
    <w:rsid w:val="00C83AB3"/>
    <w:rsid w:val="00C83B2C"/>
    <w:rsid w:val="00C83D1B"/>
    <w:rsid w:val="00C83D34"/>
    <w:rsid w:val="00C83EA3"/>
    <w:rsid w:val="00C83EF2"/>
    <w:rsid w:val="00C83EF6"/>
    <w:rsid w:val="00C83F42"/>
    <w:rsid w:val="00C8409B"/>
    <w:rsid w:val="00C84138"/>
    <w:rsid w:val="00C8418E"/>
    <w:rsid w:val="00C8434B"/>
    <w:rsid w:val="00C843C2"/>
    <w:rsid w:val="00C84465"/>
    <w:rsid w:val="00C8463F"/>
    <w:rsid w:val="00C84660"/>
    <w:rsid w:val="00C8468F"/>
    <w:rsid w:val="00C847B5"/>
    <w:rsid w:val="00C847E4"/>
    <w:rsid w:val="00C84848"/>
    <w:rsid w:val="00C84A7C"/>
    <w:rsid w:val="00C84A8F"/>
    <w:rsid w:val="00C84B62"/>
    <w:rsid w:val="00C84B6B"/>
    <w:rsid w:val="00C84C23"/>
    <w:rsid w:val="00C84D12"/>
    <w:rsid w:val="00C84D4A"/>
    <w:rsid w:val="00C84E34"/>
    <w:rsid w:val="00C84E3F"/>
    <w:rsid w:val="00C84EBF"/>
    <w:rsid w:val="00C84FDC"/>
    <w:rsid w:val="00C85076"/>
    <w:rsid w:val="00C85086"/>
    <w:rsid w:val="00C85094"/>
    <w:rsid w:val="00C850FE"/>
    <w:rsid w:val="00C85185"/>
    <w:rsid w:val="00C851AA"/>
    <w:rsid w:val="00C851BD"/>
    <w:rsid w:val="00C85231"/>
    <w:rsid w:val="00C852C9"/>
    <w:rsid w:val="00C85453"/>
    <w:rsid w:val="00C855B6"/>
    <w:rsid w:val="00C85636"/>
    <w:rsid w:val="00C856BE"/>
    <w:rsid w:val="00C85832"/>
    <w:rsid w:val="00C8585A"/>
    <w:rsid w:val="00C85951"/>
    <w:rsid w:val="00C85967"/>
    <w:rsid w:val="00C85996"/>
    <w:rsid w:val="00C859E8"/>
    <w:rsid w:val="00C85AB7"/>
    <w:rsid w:val="00C85B49"/>
    <w:rsid w:val="00C85B7B"/>
    <w:rsid w:val="00C85D4D"/>
    <w:rsid w:val="00C85DA5"/>
    <w:rsid w:val="00C85E81"/>
    <w:rsid w:val="00C85E8C"/>
    <w:rsid w:val="00C85F06"/>
    <w:rsid w:val="00C85F4A"/>
    <w:rsid w:val="00C86064"/>
    <w:rsid w:val="00C86074"/>
    <w:rsid w:val="00C8620E"/>
    <w:rsid w:val="00C86242"/>
    <w:rsid w:val="00C86409"/>
    <w:rsid w:val="00C86416"/>
    <w:rsid w:val="00C86550"/>
    <w:rsid w:val="00C865FC"/>
    <w:rsid w:val="00C86653"/>
    <w:rsid w:val="00C86768"/>
    <w:rsid w:val="00C867D1"/>
    <w:rsid w:val="00C867D9"/>
    <w:rsid w:val="00C867E4"/>
    <w:rsid w:val="00C8694D"/>
    <w:rsid w:val="00C86A06"/>
    <w:rsid w:val="00C86A09"/>
    <w:rsid w:val="00C86AD7"/>
    <w:rsid w:val="00C86BFE"/>
    <w:rsid w:val="00C86C00"/>
    <w:rsid w:val="00C87005"/>
    <w:rsid w:val="00C87093"/>
    <w:rsid w:val="00C87161"/>
    <w:rsid w:val="00C871F7"/>
    <w:rsid w:val="00C87200"/>
    <w:rsid w:val="00C87216"/>
    <w:rsid w:val="00C87487"/>
    <w:rsid w:val="00C87971"/>
    <w:rsid w:val="00C87A52"/>
    <w:rsid w:val="00C87AD2"/>
    <w:rsid w:val="00C87C09"/>
    <w:rsid w:val="00C87C54"/>
    <w:rsid w:val="00C87C5E"/>
    <w:rsid w:val="00C87CC9"/>
    <w:rsid w:val="00C87D38"/>
    <w:rsid w:val="00C87EFF"/>
    <w:rsid w:val="00C87F62"/>
    <w:rsid w:val="00C900D2"/>
    <w:rsid w:val="00C90167"/>
    <w:rsid w:val="00C9020A"/>
    <w:rsid w:val="00C905DA"/>
    <w:rsid w:val="00C90860"/>
    <w:rsid w:val="00C908A1"/>
    <w:rsid w:val="00C908D5"/>
    <w:rsid w:val="00C90955"/>
    <w:rsid w:val="00C90A61"/>
    <w:rsid w:val="00C90AC4"/>
    <w:rsid w:val="00C90BAC"/>
    <w:rsid w:val="00C90BFB"/>
    <w:rsid w:val="00C90CB7"/>
    <w:rsid w:val="00C90CB8"/>
    <w:rsid w:val="00C90E17"/>
    <w:rsid w:val="00C90ED3"/>
    <w:rsid w:val="00C91126"/>
    <w:rsid w:val="00C91265"/>
    <w:rsid w:val="00C91355"/>
    <w:rsid w:val="00C91383"/>
    <w:rsid w:val="00C9138F"/>
    <w:rsid w:val="00C915A5"/>
    <w:rsid w:val="00C91664"/>
    <w:rsid w:val="00C91793"/>
    <w:rsid w:val="00C917FF"/>
    <w:rsid w:val="00C9186B"/>
    <w:rsid w:val="00C919E2"/>
    <w:rsid w:val="00C91A8C"/>
    <w:rsid w:val="00C91BFB"/>
    <w:rsid w:val="00C91DE0"/>
    <w:rsid w:val="00C91E0A"/>
    <w:rsid w:val="00C91ED9"/>
    <w:rsid w:val="00C92013"/>
    <w:rsid w:val="00C92025"/>
    <w:rsid w:val="00C920EB"/>
    <w:rsid w:val="00C9210D"/>
    <w:rsid w:val="00C921B1"/>
    <w:rsid w:val="00C9226F"/>
    <w:rsid w:val="00C9229C"/>
    <w:rsid w:val="00C92318"/>
    <w:rsid w:val="00C92352"/>
    <w:rsid w:val="00C92407"/>
    <w:rsid w:val="00C9242F"/>
    <w:rsid w:val="00C9258E"/>
    <w:rsid w:val="00C9273E"/>
    <w:rsid w:val="00C927E9"/>
    <w:rsid w:val="00C92817"/>
    <w:rsid w:val="00C9282B"/>
    <w:rsid w:val="00C928D8"/>
    <w:rsid w:val="00C929EA"/>
    <w:rsid w:val="00C92A05"/>
    <w:rsid w:val="00C92A1E"/>
    <w:rsid w:val="00C92A92"/>
    <w:rsid w:val="00C92AE3"/>
    <w:rsid w:val="00C92B19"/>
    <w:rsid w:val="00C92B88"/>
    <w:rsid w:val="00C92B96"/>
    <w:rsid w:val="00C92B9C"/>
    <w:rsid w:val="00C92BF2"/>
    <w:rsid w:val="00C92C83"/>
    <w:rsid w:val="00C92CC5"/>
    <w:rsid w:val="00C92D3D"/>
    <w:rsid w:val="00C92D63"/>
    <w:rsid w:val="00C92D7C"/>
    <w:rsid w:val="00C92DCF"/>
    <w:rsid w:val="00C92E61"/>
    <w:rsid w:val="00C92F77"/>
    <w:rsid w:val="00C92FD4"/>
    <w:rsid w:val="00C93006"/>
    <w:rsid w:val="00C930DF"/>
    <w:rsid w:val="00C930F3"/>
    <w:rsid w:val="00C93133"/>
    <w:rsid w:val="00C931BC"/>
    <w:rsid w:val="00C932FC"/>
    <w:rsid w:val="00C93321"/>
    <w:rsid w:val="00C93376"/>
    <w:rsid w:val="00C93390"/>
    <w:rsid w:val="00C93399"/>
    <w:rsid w:val="00C9340A"/>
    <w:rsid w:val="00C93412"/>
    <w:rsid w:val="00C9358A"/>
    <w:rsid w:val="00C93692"/>
    <w:rsid w:val="00C93703"/>
    <w:rsid w:val="00C93733"/>
    <w:rsid w:val="00C937E0"/>
    <w:rsid w:val="00C9387F"/>
    <w:rsid w:val="00C938E1"/>
    <w:rsid w:val="00C93A23"/>
    <w:rsid w:val="00C93A3D"/>
    <w:rsid w:val="00C93A80"/>
    <w:rsid w:val="00C93AD2"/>
    <w:rsid w:val="00C93C53"/>
    <w:rsid w:val="00C93CE4"/>
    <w:rsid w:val="00C93E0B"/>
    <w:rsid w:val="00C93E2A"/>
    <w:rsid w:val="00C93E7A"/>
    <w:rsid w:val="00C93ED5"/>
    <w:rsid w:val="00C93F3D"/>
    <w:rsid w:val="00C93F4B"/>
    <w:rsid w:val="00C93F7D"/>
    <w:rsid w:val="00C93F89"/>
    <w:rsid w:val="00C9401B"/>
    <w:rsid w:val="00C940C1"/>
    <w:rsid w:val="00C94130"/>
    <w:rsid w:val="00C94278"/>
    <w:rsid w:val="00C9431F"/>
    <w:rsid w:val="00C94363"/>
    <w:rsid w:val="00C94471"/>
    <w:rsid w:val="00C9447C"/>
    <w:rsid w:val="00C9466B"/>
    <w:rsid w:val="00C946AB"/>
    <w:rsid w:val="00C9486E"/>
    <w:rsid w:val="00C9487D"/>
    <w:rsid w:val="00C94907"/>
    <w:rsid w:val="00C9494A"/>
    <w:rsid w:val="00C94959"/>
    <w:rsid w:val="00C949D1"/>
    <w:rsid w:val="00C94AAC"/>
    <w:rsid w:val="00C94AB2"/>
    <w:rsid w:val="00C94D03"/>
    <w:rsid w:val="00C94DAD"/>
    <w:rsid w:val="00C94F0B"/>
    <w:rsid w:val="00C94F1F"/>
    <w:rsid w:val="00C94F45"/>
    <w:rsid w:val="00C94FCD"/>
    <w:rsid w:val="00C95193"/>
    <w:rsid w:val="00C951B6"/>
    <w:rsid w:val="00C95219"/>
    <w:rsid w:val="00C9523D"/>
    <w:rsid w:val="00C95247"/>
    <w:rsid w:val="00C95276"/>
    <w:rsid w:val="00C952F7"/>
    <w:rsid w:val="00C955D8"/>
    <w:rsid w:val="00C956C5"/>
    <w:rsid w:val="00C956F5"/>
    <w:rsid w:val="00C95782"/>
    <w:rsid w:val="00C95860"/>
    <w:rsid w:val="00C95924"/>
    <w:rsid w:val="00C9599E"/>
    <w:rsid w:val="00C959B0"/>
    <w:rsid w:val="00C959C5"/>
    <w:rsid w:val="00C95A63"/>
    <w:rsid w:val="00C95B1C"/>
    <w:rsid w:val="00C95B3E"/>
    <w:rsid w:val="00C95D26"/>
    <w:rsid w:val="00C95DB7"/>
    <w:rsid w:val="00C95E22"/>
    <w:rsid w:val="00C95E8C"/>
    <w:rsid w:val="00C95F29"/>
    <w:rsid w:val="00C95F8E"/>
    <w:rsid w:val="00C96002"/>
    <w:rsid w:val="00C9626E"/>
    <w:rsid w:val="00C96580"/>
    <w:rsid w:val="00C965AD"/>
    <w:rsid w:val="00C9662A"/>
    <w:rsid w:val="00C966A5"/>
    <w:rsid w:val="00C966AA"/>
    <w:rsid w:val="00C9671F"/>
    <w:rsid w:val="00C96757"/>
    <w:rsid w:val="00C968A0"/>
    <w:rsid w:val="00C968A2"/>
    <w:rsid w:val="00C96930"/>
    <w:rsid w:val="00C96932"/>
    <w:rsid w:val="00C96951"/>
    <w:rsid w:val="00C9695A"/>
    <w:rsid w:val="00C969A1"/>
    <w:rsid w:val="00C969C1"/>
    <w:rsid w:val="00C96A28"/>
    <w:rsid w:val="00C96A98"/>
    <w:rsid w:val="00C96AA7"/>
    <w:rsid w:val="00C96C9E"/>
    <w:rsid w:val="00C96CC3"/>
    <w:rsid w:val="00C96CC9"/>
    <w:rsid w:val="00C96EEE"/>
    <w:rsid w:val="00C9703F"/>
    <w:rsid w:val="00C970A8"/>
    <w:rsid w:val="00C970D8"/>
    <w:rsid w:val="00C9713D"/>
    <w:rsid w:val="00C97205"/>
    <w:rsid w:val="00C97216"/>
    <w:rsid w:val="00C97244"/>
    <w:rsid w:val="00C9727D"/>
    <w:rsid w:val="00C9729B"/>
    <w:rsid w:val="00C97326"/>
    <w:rsid w:val="00C973A5"/>
    <w:rsid w:val="00C973C1"/>
    <w:rsid w:val="00C97487"/>
    <w:rsid w:val="00C9748C"/>
    <w:rsid w:val="00C97546"/>
    <w:rsid w:val="00C97548"/>
    <w:rsid w:val="00C97556"/>
    <w:rsid w:val="00C9755A"/>
    <w:rsid w:val="00C97587"/>
    <w:rsid w:val="00C976C0"/>
    <w:rsid w:val="00C9782E"/>
    <w:rsid w:val="00C97895"/>
    <w:rsid w:val="00C97896"/>
    <w:rsid w:val="00C9791D"/>
    <w:rsid w:val="00C97948"/>
    <w:rsid w:val="00C979C9"/>
    <w:rsid w:val="00C97AEE"/>
    <w:rsid w:val="00C97B7C"/>
    <w:rsid w:val="00C97C51"/>
    <w:rsid w:val="00C97CDC"/>
    <w:rsid w:val="00C97D13"/>
    <w:rsid w:val="00C97D5D"/>
    <w:rsid w:val="00C97DA3"/>
    <w:rsid w:val="00C97E55"/>
    <w:rsid w:val="00C97F97"/>
    <w:rsid w:val="00CA0041"/>
    <w:rsid w:val="00CA0102"/>
    <w:rsid w:val="00CA026F"/>
    <w:rsid w:val="00CA033F"/>
    <w:rsid w:val="00CA035C"/>
    <w:rsid w:val="00CA03FF"/>
    <w:rsid w:val="00CA041A"/>
    <w:rsid w:val="00CA0491"/>
    <w:rsid w:val="00CA04D0"/>
    <w:rsid w:val="00CA0538"/>
    <w:rsid w:val="00CA05D2"/>
    <w:rsid w:val="00CA0631"/>
    <w:rsid w:val="00CA067C"/>
    <w:rsid w:val="00CA07B7"/>
    <w:rsid w:val="00CA08CA"/>
    <w:rsid w:val="00CA0928"/>
    <w:rsid w:val="00CA098E"/>
    <w:rsid w:val="00CA09B2"/>
    <w:rsid w:val="00CA09D1"/>
    <w:rsid w:val="00CA09F9"/>
    <w:rsid w:val="00CA0A89"/>
    <w:rsid w:val="00CA0B5F"/>
    <w:rsid w:val="00CA0B67"/>
    <w:rsid w:val="00CA0B71"/>
    <w:rsid w:val="00CA0C96"/>
    <w:rsid w:val="00CA0E0C"/>
    <w:rsid w:val="00CA0E9C"/>
    <w:rsid w:val="00CA0EDB"/>
    <w:rsid w:val="00CA10D3"/>
    <w:rsid w:val="00CA112D"/>
    <w:rsid w:val="00CA11FB"/>
    <w:rsid w:val="00CA1436"/>
    <w:rsid w:val="00CA14E0"/>
    <w:rsid w:val="00CA1632"/>
    <w:rsid w:val="00CA17BE"/>
    <w:rsid w:val="00CA1878"/>
    <w:rsid w:val="00CA1A49"/>
    <w:rsid w:val="00CA1A99"/>
    <w:rsid w:val="00CA1C20"/>
    <w:rsid w:val="00CA1F34"/>
    <w:rsid w:val="00CA1FF2"/>
    <w:rsid w:val="00CA214A"/>
    <w:rsid w:val="00CA22E7"/>
    <w:rsid w:val="00CA2352"/>
    <w:rsid w:val="00CA23E3"/>
    <w:rsid w:val="00CA24A8"/>
    <w:rsid w:val="00CA24C1"/>
    <w:rsid w:val="00CA2577"/>
    <w:rsid w:val="00CA25D8"/>
    <w:rsid w:val="00CA2631"/>
    <w:rsid w:val="00CA2724"/>
    <w:rsid w:val="00CA27EF"/>
    <w:rsid w:val="00CA27FD"/>
    <w:rsid w:val="00CA2849"/>
    <w:rsid w:val="00CA2A31"/>
    <w:rsid w:val="00CA2C7D"/>
    <w:rsid w:val="00CA2DA7"/>
    <w:rsid w:val="00CA2DB6"/>
    <w:rsid w:val="00CA2E8E"/>
    <w:rsid w:val="00CA30EC"/>
    <w:rsid w:val="00CA3188"/>
    <w:rsid w:val="00CA3283"/>
    <w:rsid w:val="00CA32B0"/>
    <w:rsid w:val="00CA3343"/>
    <w:rsid w:val="00CA3353"/>
    <w:rsid w:val="00CA33E0"/>
    <w:rsid w:val="00CA3510"/>
    <w:rsid w:val="00CA38C8"/>
    <w:rsid w:val="00CA3910"/>
    <w:rsid w:val="00CA39B4"/>
    <w:rsid w:val="00CA3BE8"/>
    <w:rsid w:val="00CA3C30"/>
    <w:rsid w:val="00CA3D6C"/>
    <w:rsid w:val="00CA3DCA"/>
    <w:rsid w:val="00CA3E14"/>
    <w:rsid w:val="00CA3E90"/>
    <w:rsid w:val="00CA3EEB"/>
    <w:rsid w:val="00CA3F33"/>
    <w:rsid w:val="00CA3F36"/>
    <w:rsid w:val="00CA426E"/>
    <w:rsid w:val="00CA438D"/>
    <w:rsid w:val="00CA44A5"/>
    <w:rsid w:val="00CA46C6"/>
    <w:rsid w:val="00CA46DB"/>
    <w:rsid w:val="00CA4700"/>
    <w:rsid w:val="00CA4717"/>
    <w:rsid w:val="00CA4728"/>
    <w:rsid w:val="00CA4750"/>
    <w:rsid w:val="00CA4760"/>
    <w:rsid w:val="00CA4864"/>
    <w:rsid w:val="00CA486E"/>
    <w:rsid w:val="00CA4A41"/>
    <w:rsid w:val="00CA4A70"/>
    <w:rsid w:val="00CA4BCD"/>
    <w:rsid w:val="00CA4BE5"/>
    <w:rsid w:val="00CA4C2A"/>
    <w:rsid w:val="00CA4D25"/>
    <w:rsid w:val="00CA4E8B"/>
    <w:rsid w:val="00CA4F0E"/>
    <w:rsid w:val="00CA4F27"/>
    <w:rsid w:val="00CA4F87"/>
    <w:rsid w:val="00CA507D"/>
    <w:rsid w:val="00CA509A"/>
    <w:rsid w:val="00CA52D8"/>
    <w:rsid w:val="00CA5381"/>
    <w:rsid w:val="00CA5394"/>
    <w:rsid w:val="00CA53F4"/>
    <w:rsid w:val="00CA5532"/>
    <w:rsid w:val="00CA5646"/>
    <w:rsid w:val="00CA5655"/>
    <w:rsid w:val="00CA5732"/>
    <w:rsid w:val="00CA5744"/>
    <w:rsid w:val="00CA5917"/>
    <w:rsid w:val="00CA599C"/>
    <w:rsid w:val="00CA5A09"/>
    <w:rsid w:val="00CA5BAC"/>
    <w:rsid w:val="00CA5BBB"/>
    <w:rsid w:val="00CA5C37"/>
    <w:rsid w:val="00CA5C6C"/>
    <w:rsid w:val="00CA5DF5"/>
    <w:rsid w:val="00CA5EF8"/>
    <w:rsid w:val="00CA5F1B"/>
    <w:rsid w:val="00CA6110"/>
    <w:rsid w:val="00CA6117"/>
    <w:rsid w:val="00CA614B"/>
    <w:rsid w:val="00CA61F1"/>
    <w:rsid w:val="00CA641A"/>
    <w:rsid w:val="00CA6489"/>
    <w:rsid w:val="00CA649D"/>
    <w:rsid w:val="00CA654E"/>
    <w:rsid w:val="00CA6796"/>
    <w:rsid w:val="00CA68F9"/>
    <w:rsid w:val="00CA68FF"/>
    <w:rsid w:val="00CA6A9F"/>
    <w:rsid w:val="00CA6B9D"/>
    <w:rsid w:val="00CA6BB2"/>
    <w:rsid w:val="00CA6BC0"/>
    <w:rsid w:val="00CA6DF4"/>
    <w:rsid w:val="00CA6E24"/>
    <w:rsid w:val="00CA6EA0"/>
    <w:rsid w:val="00CA70B7"/>
    <w:rsid w:val="00CA70CE"/>
    <w:rsid w:val="00CA7393"/>
    <w:rsid w:val="00CA73E4"/>
    <w:rsid w:val="00CA7543"/>
    <w:rsid w:val="00CA7577"/>
    <w:rsid w:val="00CA75A7"/>
    <w:rsid w:val="00CA763B"/>
    <w:rsid w:val="00CA77A4"/>
    <w:rsid w:val="00CA7864"/>
    <w:rsid w:val="00CA78C9"/>
    <w:rsid w:val="00CA79F5"/>
    <w:rsid w:val="00CA7A59"/>
    <w:rsid w:val="00CA7AA3"/>
    <w:rsid w:val="00CA7B24"/>
    <w:rsid w:val="00CA7BFA"/>
    <w:rsid w:val="00CA7C77"/>
    <w:rsid w:val="00CA7C7B"/>
    <w:rsid w:val="00CA7DDE"/>
    <w:rsid w:val="00CA7E2C"/>
    <w:rsid w:val="00CA7F56"/>
    <w:rsid w:val="00CA7F7A"/>
    <w:rsid w:val="00CA7F84"/>
    <w:rsid w:val="00CA7FD3"/>
    <w:rsid w:val="00CB0160"/>
    <w:rsid w:val="00CB0275"/>
    <w:rsid w:val="00CB02C4"/>
    <w:rsid w:val="00CB0302"/>
    <w:rsid w:val="00CB030F"/>
    <w:rsid w:val="00CB0370"/>
    <w:rsid w:val="00CB038E"/>
    <w:rsid w:val="00CB03B0"/>
    <w:rsid w:val="00CB03B7"/>
    <w:rsid w:val="00CB03C1"/>
    <w:rsid w:val="00CB0533"/>
    <w:rsid w:val="00CB05D6"/>
    <w:rsid w:val="00CB05E0"/>
    <w:rsid w:val="00CB05E5"/>
    <w:rsid w:val="00CB066F"/>
    <w:rsid w:val="00CB0862"/>
    <w:rsid w:val="00CB087A"/>
    <w:rsid w:val="00CB09AB"/>
    <w:rsid w:val="00CB0A22"/>
    <w:rsid w:val="00CB0B38"/>
    <w:rsid w:val="00CB0BCA"/>
    <w:rsid w:val="00CB0C17"/>
    <w:rsid w:val="00CB0CC0"/>
    <w:rsid w:val="00CB0DF5"/>
    <w:rsid w:val="00CB0EBC"/>
    <w:rsid w:val="00CB0FAB"/>
    <w:rsid w:val="00CB0FC3"/>
    <w:rsid w:val="00CB1047"/>
    <w:rsid w:val="00CB1064"/>
    <w:rsid w:val="00CB10A5"/>
    <w:rsid w:val="00CB1112"/>
    <w:rsid w:val="00CB11A4"/>
    <w:rsid w:val="00CB12A6"/>
    <w:rsid w:val="00CB12E2"/>
    <w:rsid w:val="00CB14AA"/>
    <w:rsid w:val="00CB15AC"/>
    <w:rsid w:val="00CB169D"/>
    <w:rsid w:val="00CB16D0"/>
    <w:rsid w:val="00CB17D5"/>
    <w:rsid w:val="00CB197A"/>
    <w:rsid w:val="00CB1ADF"/>
    <w:rsid w:val="00CB1B8F"/>
    <w:rsid w:val="00CB1BE9"/>
    <w:rsid w:val="00CB1CC3"/>
    <w:rsid w:val="00CB1DF3"/>
    <w:rsid w:val="00CB1EDC"/>
    <w:rsid w:val="00CB1EEF"/>
    <w:rsid w:val="00CB1EFA"/>
    <w:rsid w:val="00CB1FCE"/>
    <w:rsid w:val="00CB2005"/>
    <w:rsid w:val="00CB2016"/>
    <w:rsid w:val="00CB2062"/>
    <w:rsid w:val="00CB2081"/>
    <w:rsid w:val="00CB209E"/>
    <w:rsid w:val="00CB20E4"/>
    <w:rsid w:val="00CB2107"/>
    <w:rsid w:val="00CB2188"/>
    <w:rsid w:val="00CB224C"/>
    <w:rsid w:val="00CB2264"/>
    <w:rsid w:val="00CB23C2"/>
    <w:rsid w:val="00CB262E"/>
    <w:rsid w:val="00CB2671"/>
    <w:rsid w:val="00CB28B9"/>
    <w:rsid w:val="00CB2AB4"/>
    <w:rsid w:val="00CB2AE5"/>
    <w:rsid w:val="00CB2AFD"/>
    <w:rsid w:val="00CB2D0F"/>
    <w:rsid w:val="00CB2F1C"/>
    <w:rsid w:val="00CB2F1D"/>
    <w:rsid w:val="00CB2F30"/>
    <w:rsid w:val="00CB2FD3"/>
    <w:rsid w:val="00CB30AD"/>
    <w:rsid w:val="00CB313F"/>
    <w:rsid w:val="00CB31B7"/>
    <w:rsid w:val="00CB323A"/>
    <w:rsid w:val="00CB325B"/>
    <w:rsid w:val="00CB32CC"/>
    <w:rsid w:val="00CB3382"/>
    <w:rsid w:val="00CB3555"/>
    <w:rsid w:val="00CB3575"/>
    <w:rsid w:val="00CB360C"/>
    <w:rsid w:val="00CB3611"/>
    <w:rsid w:val="00CB3617"/>
    <w:rsid w:val="00CB364E"/>
    <w:rsid w:val="00CB3686"/>
    <w:rsid w:val="00CB3709"/>
    <w:rsid w:val="00CB3830"/>
    <w:rsid w:val="00CB3868"/>
    <w:rsid w:val="00CB3980"/>
    <w:rsid w:val="00CB39B8"/>
    <w:rsid w:val="00CB3BF8"/>
    <w:rsid w:val="00CB3C25"/>
    <w:rsid w:val="00CB3C94"/>
    <w:rsid w:val="00CB3CA5"/>
    <w:rsid w:val="00CB3D00"/>
    <w:rsid w:val="00CB3D40"/>
    <w:rsid w:val="00CB3E4B"/>
    <w:rsid w:val="00CB3FC6"/>
    <w:rsid w:val="00CB4033"/>
    <w:rsid w:val="00CB41C4"/>
    <w:rsid w:val="00CB422D"/>
    <w:rsid w:val="00CB428F"/>
    <w:rsid w:val="00CB4328"/>
    <w:rsid w:val="00CB43F4"/>
    <w:rsid w:val="00CB44A3"/>
    <w:rsid w:val="00CB4539"/>
    <w:rsid w:val="00CB455C"/>
    <w:rsid w:val="00CB4578"/>
    <w:rsid w:val="00CB45D4"/>
    <w:rsid w:val="00CB45FD"/>
    <w:rsid w:val="00CB4630"/>
    <w:rsid w:val="00CB475D"/>
    <w:rsid w:val="00CB4787"/>
    <w:rsid w:val="00CB47BE"/>
    <w:rsid w:val="00CB48E4"/>
    <w:rsid w:val="00CB4975"/>
    <w:rsid w:val="00CB4A3C"/>
    <w:rsid w:val="00CB4A6A"/>
    <w:rsid w:val="00CB4BD7"/>
    <w:rsid w:val="00CB4C31"/>
    <w:rsid w:val="00CB4C5A"/>
    <w:rsid w:val="00CB4CBD"/>
    <w:rsid w:val="00CB4DB0"/>
    <w:rsid w:val="00CB4E1E"/>
    <w:rsid w:val="00CB4EA5"/>
    <w:rsid w:val="00CB4EBE"/>
    <w:rsid w:val="00CB501C"/>
    <w:rsid w:val="00CB5027"/>
    <w:rsid w:val="00CB5077"/>
    <w:rsid w:val="00CB5161"/>
    <w:rsid w:val="00CB51F1"/>
    <w:rsid w:val="00CB52DC"/>
    <w:rsid w:val="00CB52E0"/>
    <w:rsid w:val="00CB53C8"/>
    <w:rsid w:val="00CB547E"/>
    <w:rsid w:val="00CB555B"/>
    <w:rsid w:val="00CB59B4"/>
    <w:rsid w:val="00CB59E2"/>
    <w:rsid w:val="00CB5AAD"/>
    <w:rsid w:val="00CB5D45"/>
    <w:rsid w:val="00CB5D95"/>
    <w:rsid w:val="00CB5EF0"/>
    <w:rsid w:val="00CB5EFB"/>
    <w:rsid w:val="00CB5EFE"/>
    <w:rsid w:val="00CB5F7A"/>
    <w:rsid w:val="00CB5FCB"/>
    <w:rsid w:val="00CB600F"/>
    <w:rsid w:val="00CB6017"/>
    <w:rsid w:val="00CB6041"/>
    <w:rsid w:val="00CB647E"/>
    <w:rsid w:val="00CB64AF"/>
    <w:rsid w:val="00CB6538"/>
    <w:rsid w:val="00CB6569"/>
    <w:rsid w:val="00CB6578"/>
    <w:rsid w:val="00CB660B"/>
    <w:rsid w:val="00CB6760"/>
    <w:rsid w:val="00CB6AED"/>
    <w:rsid w:val="00CB6B22"/>
    <w:rsid w:val="00CB6B33"/>
    <w:rsid w:val="00CB6BA4"/>
    <w:rsid w:val="00CB6BC5"/>
    <w:rsid w:val="00CB6BFE"/>
    <w:rsid w:val="00CB6C44"/>
    <w:rsid w:val="00CB6D2C"/>
    <w:rsid w:val="00CB6E2B"/>
    <w:rsid w:val="00CB6E8F"/>
    <w:rsid w:val="00CB6E96"/>
    <w:rsid w:val="00CB6ED9"/>
    <w:rsid w:val="00CB6F88"/>
    <w:rsid w:val="00CB6FBE"/>
    <w:rsid w:val="00CB70CB"/>
    <w:rsid w:val="00CB7125"/>
    <w:rsid w:val="00CB7148"/>
    <w:rsid w:val="00CB71BB"/>
    <w:rsid w:val="00CB7228"/>
    <w:rsid w:val="00CB724F"/>
    <w:rsid w:val="00CB7552"/>
    <w:rsid w:val="00CB75B7"/>
    <w:rsid w:val="00CB7626"/>
    <w:rsid w:val="00CB7692"/>
    <w:rsid w:val="00CB7764"/>
    <w:rsid w:val="00CB783A"/>
    <w:rsid w:val="00CB7875"/>
    <w:rsid w:val="00CB789F"/>
    <w:rsid w:val="00CB78A1"/>
    <w:rsid w:val="00CB78BB"/>
    <w:rsid w:val="00CB793C"/>
    <w:rsid w:val="00CB798C"/>
    <w:rsid w:val="00CB7AD0"/>
    <w:rsid w:val="00CB7CA5"/>
    <w:rsid w:val="00CB7D0C"/>
    <w:rsid w:val="00CB7D1D"/>
    <w:rsid w:val="00CB7D9E"/>
    <w:rsid w:val="00CB7E33"/>
    <w:rsid w:val="00CB7F00"/>
    <w:rsid w:val="00CB7FB1"/>
    <w:rsid w:val="00CC0004"/>
    <w:rsid w:val="00CC004B"/>
    <w:rsid w:val="00CC0068"/>
    <w:rsid w:val="00CC008C"/>
    <w:rsid w:val="00CC00D7"/>
    <w:rsid w:val="00CC0142"/>
    <w:rsid w:val="00CC01C1"/>
    <w:rsid w:val="00CC025D"/>
    <w:rsid w:val="00CC0314"/>
    <w:rsid w:val="00CC03E5"/>
    <w:rsid w:val="00CC0440"/>
    <w:rsid w:val="00CC04ED"/>
    <w:rsid w:val="00CC056B"/>
    <w:rsid w:val="00CC0672"/>
    <w:rsid w:val="00CC0681"/>
    <w:rsid w:val="00CC0704"/>
    <w:rsid w:val="00CC0794"/>
    <w:rsid w:val="00CC07FB"/>
    <w:rsid w:val="00CC0817"/>
    <w:rsid w:val="00CC082E"/>
    <w:rsid w:val="00CC082F"/>
    <w:rsid w:val="00CC0906"/>
    <w:rsid w:val="00CC0A98"/>
    <w:rsid w:val="00CC0B9D"/>
    <w:rsid w:val="00CC0BB9"/>
    <w:rsid w:val="00CC0BC4"/>
    <w:rsid w:val="00CC0BF3"/>
    <w:rsid w:val="00CC0C27"/>
    <w:rsid w:val="00CC0D1E"/>
    <w:rsid w:val="00CC0D41"/>
    <w:rsid w:val="00CC0D53"/>
    <w:rsid w:val="00CC0DEF"/>
    <w:rsid w:val="00CC10C9"/>
    <w:rsid w:val="00CC1135"/>
    <w:rsid w:val="00CC1159"/>
    <w:rsid w:val="00CC1167"/>
    <w:rsid w:val="00CC117B"/>
    <w:rsid w:val="00CC118D"/>
    <w:rsid w:val="00CC119D"/>
    <w:rsid w:val="00CC11F8"/>
    <w:rsid w:val="00CC122A"/>
    <w:rsid w:val="00CC1474"/>
    <w:rsid w:val="00CC1534"/>
    <w:rsid w:val="00CC16B0"/>
    <w:rsid w:val="00CC1887"/>
    <w:rsid w:val="00CC198E"/>
    <w:rsid w:val="00CC1C00"/>
    <w:rsid w:val="00CC1C33"/>
    <w:rsid w:val="00CC1C9E"/>
    <w:rsid w:val="00CC1DA5"/>
    <w:rsid w:val="00CC1E81"/>
    <w:rsid w:val="00CC1F8B"/>
    <w:rsid w:val="00CC2075"/>
    <w:rsid w:val="00CC209B"/>
    <w:rsid w:val="00CC21B6"/>
    <w:rsid w:val="00CC2205"/>
    <w:rsid w:val="00CC22E1"/>
    <w:rsid w:val="00CC23E0"/>
    <w:rsid w:val="00CC2460"/>
    <w:rsid w:val="00CC247F"/>
    <w:rsid w:val="00CC24DD"/>
    <w:rsid w:val="00CC2531"/>
    <w:rsid w:val="00CC256B"/>
    <w:rsid w:val="00CC26D4"/>
    <w:rsid w:val="00CC2869"/>
    <w:rsid w:val="00CC2955"/>
    <w:rsid w:val="00CC29E8"/>
    <w:rsid w:val="00CC2A0C"/>
    <w:rsid w:val="00CC2CCB"/>
    <w:rsid w:val="00CC2F1E"/>
    <w:rsid w:val="00CC2F33"/>
    <w:rsid w:val="00CC2F52"/>
    <w:rsid w:val="00CC329E"/>
    <w:rsid w:val="00CC32C6"/>
    <w:rsid w:val="00CC32F2"/>
    <w:rsid w:val="00CC3314"/>
    <w:rsid w:val="00CC3404"/>
    <w:rsid w:val="00CC3517"/>
    <w:rsid w:val="00CC359F"/>
    <w:rsid w:val="00CC35C9"/>
    <w:rsid w:val="00CC3603"/>
    <w:rsid w:val="00CC3643"/>
    <w:rsid w:val="00CC36B8"/>
    <w:rsid w:val="00CC38E5"/>
    <w:rsid w:val="00CC39D9"/>
    <w:rsid w:val="00CC39FF"/>
    <w:rsid w:val="00CC3AE6"/>
    <w:rsid w:val="00CC3B9C"/>
    <w:rsid w:val="00CC3C02"/>
    <w:rsid w:val="00CC3C49"/>
    <w:rsid w:val="00CC3C63"/>
    <w:rsid w:val="00CC3C81"/>
    <w:rsid w:val="00CC3CDE"/>
    <w:rsid w:val="00CC3D0C"/>
    <w:rsid w:val="00CC3D34"/>
    <w:rsid w:val="00CC3E64"/>
    <w:rsid w:val="00CC3F7F"/>
    <w:rsid w:val="00CC40B6"/>
    <w:rsid w:val="00CC42D9"/>
    <w:rsid w:val="00CC431A"/>
    <w:rsid w:val="00CC43C0"/>
    <w:rsid w:val="00CC45A4"/>
    <w:rsid w:val="00CC45E0"/>
    <w:rsid w:val="00CC4661"/>
    <w:rsid w:val="00CC46D9"/>
    <w:rsid w:val="00CC46F9"/>
    <w:rsid w:val="00CC4736"/>
    <w:rsid w:val="00CC48BF"/>
    <w:rsid w:val="00CC492D"/>
    <w:rsid w:val="00CC4992"/>
    <w:rsid w:val="00CC499F"/>
    <w:rsid w:val="00CC49F1"/>
    <w:rsid w:val="00CC4ABD"/>
    <w:rsid w:val="00CC4CAE"/>
    <w:rsid w:val="00CC4CDF"/>
    <w:rsid w:val="00CC4CFD"/>
    <w:rsid w:val="00CC4DB1"/>
    <w:rsid w:val="00CC4DC1"/>
    <w:rsid w:val="00CC4E30"/>
    <w:rsid w:val="00CC4E92"/>
    <w:rsid w:val="00CC4EB1"/>
    <w:rsid w:val="00CC4F30"/>
    <w:rsid w:val="00CC4FAA"/>
    <w:rsid w:val="00CC5058"/>
    <w:rsid w:val="00CC5218"/>
    <w:rsid w:val="00CC52BE"/>
    <w:rsid w:val="00CC54EA"/>
    <w:rsid w:val="00CC5741"/>
    <w:rsid w:val="00CC584C"/>
    <w:rsid w:val="00CC5971"/>
    <w:rsid w:val="00CC599F"/>
    <w:rsid w:val="00CC5A53"/>
    <w:rsid w:val="00CC5A73"/>
    <w:rsid w:val="00CC5A78"/>
    <w:rsid w:val="00CC5B38"/>
    <w:rsid w:val="00CC5B8E"/>
    <w:rsid w:val="00CC5BB4"/>
    <w:rsid w:val="00CC5BB8"/>
    <w:rsid w:val="00CC5C9C"/>
    <w:rsid w:val="00CC5D9E"/>
    <w:rsid w:val="00CC5DD6"/>
    <w:rsid w:val="00CC5E76"/>
    <w:rsid w:val="00CC5EDD"/>
    <w:rsid w:val="00CC6055"/>
    <w:rsid w:val="00CC614E"/>
    <w:rsid w:val="00CC617D"/>
    <w:rsid w:val="00CC6358"/>
    <w:rsid w:val="00CC63B5"/>
    <w:rsid w:val="00CC64D5"/>
    <w:rsid w:val="00CC64E1"/>
    <w:rsid w:val="00CC65B9"/>
    <w:rsid w:val="00CC663A"/>
    <w:rsid w:val="00CC6665"/>
    <w:rsid w:val="00CC670F"/>
    <w:rsid w:val="00CC681B"/>
    <w:rsid w:val="00CC68E0"/>
    <w:rsid w:val="00CC6961"/>
    <w:rsid w:val="00CC6986"/>
    <w:rsid w:val="00CC6AF0"/>
    <w:rsid w:val="00CC6C4E"/>
    <w:rsid w:val="00CC6D0B"/>
    <w:rsid w:val="00CC6D59"/>
    <w:rsid w:val="00CC6F73"/>
    <w:rsid w:val="00CC6F81"/>
    <w:rsid w:val="00CC70FE"/>
    <w:rsid w:val="00CC7206"/>
    <w:rsid w:val="00CC739A"/>
    <w:rsid w:val="00CC743A"/>
    <w:rsid w:val="00CC74BC"/>
    <w:rsid w:val="00CC7585"/>
    <w:rsid w:val="00CC769D"/>
    <w:rsid w:val="00CC7763"/>
    <w:rsid w:val="00CC780A"/>
    <w:rsid w:val="00CC78BA"/>
    <w:rsid w:val="00CC79C5"/>
    <w:rsid w:val="00CC7AF2"/>
    <w:rsid w:val="00CC7AFA"/>
    <w:rsid w:val="00CC7DE2"/>
    <w:rsid w:val="00CC7DEB"/>
    <w:rsid w:val="00CC7E10"/>
    <w:rsid w:val="00CC7E51"/>
    <w:rsid w:val="00CC7EFF"/>
    <w:rsid w:val="00CC7F5B"/>
    <w:rsid w:val="00CD005B"/>
    <w:rsid w:val="00CD005D"/>
    <w:rsid w:val="00CD0204"/>
    <w:rsid w:val="00CD0392"/>
    <w:rsid w:val="00CD03E5"/>
    <w:rsid w:val="00CD0454"/>
    <w:rsid w:val="00CD05C0"/>
    <w:rsid w:val="00CD05D5"/>
    <w:rsid w:val="00CD068F"/>
    <w:rsid w:val="00CD0712"/>
    <w:rsid w:val="00CD07BB"/>
    <w:rsid w:val="00CD07D2"/>
    <w:rsid w:val="00CD086D"/>
    <w:rsid w:val="00CD0969"/>
    <w:rsid w:val="00CD0A09"/>
    <w:rsid w:val="00CD0A10"/>
    <w:rsid w:val="00CD0A7E"/>
    <w:rsid w:val="00CD0BB8"/>
    <w:rsid w:val="00CD0CD1"/>
    <w:rsid w:val="00CD0D91"/>
    <w:rsid w:val="00CD0DAA"/>
    <w:rsid w:val="00CD0DB7"/>
    <w:rsid w:val="00CD0E14"/>
    <w:rsid w:val="00CD0E3A"/>
    <w:rsid w:val="00CD0F1E"/>
    <w:rsid w:val="00CD1030"/>
    <w:rsid w:val="00CD104A"/>
    <w:rsid w:val="00CD1073"/>
    <w:rsid w:val="00CD11A8"/>
    <w:rsid w:val="00CD11A9"/>
    <w:rsid w:val="00CD138E"/>
    <w:rsid w:val="00CD13E5"/>
    <w:rsid w:val="00CD1497"/>
    <w:rsid w:val="00CD1574"/>
    <w:rsid w:val="00CD161B"/>
    <w:rsid w:val="00CD16B5"/>
    <w:rsid w:val="00CD16EF"/>
    <w:rsid w:val="00CD1739"/>
    <w:rsid w:val="00CD18F1"/>
    <w:rsid w:val="00CD18FD"/>
    <w:rsid w:val="00CD19E0"/>
    <w:rsid w:val="00CD1BD1"/>
    <w:rsid w:val="00CD1BD3"/>
    <w:rsid w:val="00CD1C78"/>
    <w:rsid w:val="00CD1CB7"/>
    <w:rsid w:val="00CD1D12"/>
    <w:rsid w:val="00CD1E00"/>
    <w:rsid w:val="00CD1F65"/>
    <w:rsid w:val="00CD1FB0"/>
    <w:rsid w:val="00CD2006"/>
    <w:rsid w:val="00CD206C"/>
    <w:rsid w:val="00CD20EC"/>
    <w:rsid w:val="00CD220F"/>
    <w:rsid w:val="00CD2216"/>
    <w:rsid w:val="00CD2254"/>
    <w:rsid w:val="00CD22E0"/>
    <w:rsid w:val="00CD247E"/>
    <w:rsid w:val="00CD255F"/>
    <w:rsid w:val="00CD25AD"/>
    <w:rsid w:val="00CD26D8"/>
    <w:rsid w:val="00CD270D"/>
    <w:rsid w:val="00CD2735"/>
    <w:rsid w:val="00CD284F"/>
    <w:rsid w:val="00CD28B1"/>
    <w:rsid w:val="00CD29FF"/>
    <w:rsid w:val="00CD2A33"/>
    <w:rsid w:val="00CD2B48"/>
    <w:rsid w:val="00CD2B83"/>
    <w:rsid w:val="00CD2CC1"/>
    <w:rsid w:val="00CD2CCF"/>
    <w:rsid w:val="00CD2D0D"/>
    <w:rsid w:val="00CD2D4E"/>
    <w:rsid w:val="00CD2D95"/>
    <w:rsid w:val="00CD2DC9"/>
    <w:rsid w:val="00CD2F25"/>
    <w:rsid w:val="00CD2F9A"/>
    <w:rsid w:val="00CD2FF7"/>
    <w:rsid w:val="00CD31FA"/>
    <w:rsid w:val="00CD33DD"/>
    <w:rsid w:val="00CD3417"/>
    <w:rsid w:val="00CD350E"/>
    <w:rsid w:val="00CD351D"/>
    <w:rsid w:val="00CD3578"/>
    <w:rsid w:val="00CD35BA"/>
    <w:rsid w:val="00CD35C6"/>
    <w:rsid w:val="00CD361E"/>
    <w:rsid w:val="00CD3777"/>
    <w:rsid w:val="00CD381F"/>
    <w:rsid w:val="00CD3938"/>
    <w:rsid w:val="00CD3996"/>
    <w:rsid w:val="00CD3A61"/>
    <w:rsid w:val="00CD3AA4"/>
    <w:rsid w:val="00CD3B68"/>
    <w:rsid w:val="00CD3BF8"/>
    <w:rsid w:val="00CD3E70"/>
    <w:rsid w:val="00CD3EDF"/>
    <w:rsid w:val="00CD3FEB"/>
    <w:rsid w:val="00CD4037"/>
    <w:rsid w:val="00CD421A"/>
    <w:rsid w:val="00CD4227"/>
    <w:rsid w:val="00CD4235"/>
    <w:rsid w:val="00CD448F"/>
    <w:rsid w:val="00CD4530"/>
    <w:rsid w:val="00CD4640"/>
    <w:rsid w:val="00CD46AE"/>
    <w:rsid w:val="00CD4736"/>
    <w:rsid w:val="00CD47C4"/>
    <w:rsid w:val="00CD47DF"/>
    <w:rsid w:val="00CD48FB"/>
    <w:rsid w:val="00CD495A"/>
    <w:rsid w:val="00CD4962"/>
    <w:rsid w:val="00CD4A34"/>
    <w:rsid w:val="00CD4AA7"/>
    <w:rsid w:val="00CD4B1A"/>
    <w:rsid w:val="00CD4B94"/>
    <w:rsid w:val="00CD4C0B"/>
    <w:rsid w:val="00CD4C46"/>
    <w:rsid w:val="00CD4C5B"/>
    <w:rsid w:val="00CD4C63"/>
    <w:rsid w:val="00CD4E66"/>
    <w:rsid w:val="00CD4EAF"/>
    <w:rsid w:val="00CD4ED7"/>
    <w:rsid w:val="00CD4F15"/>
    <w:rsid w:val="00CD4F6B"/>
    <w:rsid w:val="00CD5038"/>
    <w:rsid w:val="00CD50CD"/>
    <w:rsid w:val="00CD522B"/>
    <w:rsid w:val="00CD528F"/>
    <w:rsid w:val="00CD52AE"/>
    <w:rsid w:val="00CD52C5"/>
    <w:rsid w:val="00CD5341"/>
    <w:rsid w:val="00CD536A"/>
    <w:rsid w:val="00CD54E0"/>
    <w:rsid w:val="00CD5544"/>
    <w:rsid w:val="00CD555D"/>
    <w:rsid w:val="00CD5603"/>
    <w:rsid w:val="00CD563F"/>
    <w:rsid w:val="00CD58B0"/>
    <w:rsid w:val="00CD58E0"/>
    <w:rsid w:val="00CD58E3"/>
    <w:rsid w:val="00CD58F7"/>
    <w:rsid w:val="00CD5995"/>
    <w:rsid w:val="00CD5AA0"/>
    <w:rsid w:val="00CD5B62"/>
    <w:rsid w:val="00CD5CED"/>
    <w:rsid w:val="00CD5DAA"/>
    <w:rsid w:val="00CD5DC4"/>
    <w:rsid w:val="00CD5E14"/>
    <w:rsid w:val="00CD5F0A"/>
    <w:rsid w:val="00CD6022"/>
    <w:rsid w:val="00CD60A5"/>
    <w:rsid w:val="00CD60DE"/>
    <w:rsid w:val="00CD6225"/>
    <w:rsid w:val="00CD6281"/>
    <w:rsid w:val="00CD6287"/>
    <w:rsid w:val="00CD6301"/>
    <w:rsid w:val="00CD6345"/>
    <w:rsid w:val="00CD6373"/>
    <w:rsid w:val="00CD642E"/>
    <w:rsid w:val="00CD65A9"/>
    <w:rsid w:val="00CD65F6"/>
    <w:rsid w:val="00CD6617"/>
    <w:rsid w:val="00CD662A"/>
    <w:rsid w:val="00CD6792"/>
    <w:rsid w:val="00CD67CB"/>
    <w:rsid w:val="00CD687E"/>
    <w:rsid w:val="00CD68A4"/>
    <w:rsid w:val="00CD6900"/>
    <w:rsid w:val="00CD69A1"/>
    <w:rsid w:val="00CD6ADB"/>
    <w:rsid w:val="00CD6DD2"/>
    <w:rsid w:val="00CD6E77"/>
    <w:rsid w:val="00CD6E80"/>
    <w:rsid w:val="00CD6E83"/>
    <w:rsid w:val="00CD6EC9"/>
    <w:rsid w:val="00CD6FF4"/>
    <w:rsid w:val="00CD7006"/>
    <w:rsid w:val="00CD70BD"/>
    <w:rsid w:val="00CD7125"/>
    <w:rsid w:val="00CD7177"/>
    <w:rsid w:val="00CD71AE"/>
    <w:rsid w:val="00CD7219"/>
    <w:rsid w:val="00CD72D6"/>
    <w:rsid w:val="00CD743C"/>
    <w:rsid w:val="00CD751A"/>
    <w:rsid w:val="00CD7589"/>
    <w:rsid w:val="00CD76BA"/>
    <w:rsid w:val="00CD76F2"/>
    <w:rsid w:val="00CD77CB"/>
    <w:rsid w:val="00CD7834"/>
    <w:rsid w:val="00CD78BC"/>
    <w:rsid w:val="00CD7910"/>
    <w:rsid w:val="00CD7938"/>
    <w:rsid w:val="00CD793E"/>
    <w:rsid w:val="00CD7976"/>
    <w:rsid w:val="00CD79DD"/>
    <w:rsid w:val="00CD7A46"/>
    <w:rsid w:val="00CD7A99"/>
    <w:rsid w:val="00CD7C4D"/>
    <w:rsid w:val="00CD7C86"/>
    <w:rsid w:val="00CD7E95"/>
    <w:rsid w:val="00CD7F0C"/>
    <w:rsid w:val="00CD7F40"/>
    <w:rsid w:val="00CD7F51"/>
    <w:rsid w:val="00CD7F79"/>
    <w:rsid w:val="00CD7FC5"/>
    <w:rsid w:val="00CE00A0"/>
    <w:rsid w:val="00CE0240"/>
    <w:rsid w:val="00CE026B"/>
    <w:rsid w:val="00CE03D7"/>
    <w:rsid w:val="00CE045F"/>
    <w:rsid w:val="00CE047E"/>
    <w:rsid w:val="00CE056E"/>
    <w:rsid w:val="00CE05FC"/>
    <w:rsid w:val="00CE06B9"/>
    <w:rsid w:val="00CE07AB"/>
    <w:rsid w:val="00CE07EA"/>
    <w:rsid w:val="00CE0857"/>
    <w:rsid w:val="00CE0876"/>
    <w:rsid w:val="00CE0A28"/>
    <w:rsid w:val="00CE0A88"/>
    <w:rsid w:val="00CE0AFF"/>
    <w:rsid w:val="00CE0C3F"/>
    <w:rsid w:val="00CE0D5D"/>
    <w:rsid w:val="00CE0D9C"/>
    <w:rsid w:val="00CE0DDB"/>
    <w:rsid w:val="00CE0F5E"/>
    <w:rsid w:val="00CE1016"/>
    <w:rsid w:val="00CE10E7"/>
    <w:rsid w:val="00CE10F7"/>
    <w:rsid w:val="00CE115E"/>
    <w:rsid w:val="00CE1170"/>
    <w:rsid w:val="00CE11B6"/>
    <w:rsid w:val="00CE11E3"/>
    <w:rsid w:val="00CE1245"/>
    <w:rsid w:val="00CE127C"/>
    <w:rsid w:val="00CE1280"/>
    <w:rsid w:val="00CE1455"/>
    <w:rsid w:val="00CE152F"/>
    <w:rsid w:val="00CE159F"/>
    <w:rsid w:val="00CE15DC"/>
    <w:rsid w:val="00CE160F"/>
    <w:rsid w:val="00CE1707"/>
    <w:rsid w:val="00CE177B"/>
    <w:rsid w:val="00CE178A"/>
    <w:rsid w:val="00CE1816"/>
    <w:rsid w:val="00CE19CD"/>
    <w:rsid w:val="00CE1A56"/>
    <w:rsid w:val="00CE1B63"/>
    <w:rsid w:val="00CE1C34"/>
    <w:rsid w:val="00CE1E8B"/>
    <w:rsid w:val="00CE1ED8"/>
    <w:rsid w:val="00CE2027"/>
    <w:rsid w:val="00CE2338"/>
    <w:rsid w:val="00CE246F"/>
    <w:rsid w:val="00CE257F"/>
    <w:rsid w:val="00CE2598"/>
    <w:rsid w:val="00CE25BF"/>
    <w:rsid w:val="00CE25E3"/>
    <w:rsid w:val="00CE25E7"/>
    <w:rsid w:val="00CE2683"/>
    <w:rsid w:val="00CE269C"/>
    <w:rsid w:val="00CE2742"/>
    <w:rsid w:val="00CE2744"/>
    <w:rsid w:val="00CE27DA"/>
    <w:rsid w:val="00CE27F7"/>
    <w:rsid w:val="00CE2932"/>
    <w:rsid w:val="00CE2956"/>
    <w:rsid w:val="00CE29E3"/>
    <w:rsid w:val="00CE2A20"/>
    <w:rsid w:val="00CE2A59"/>
    <w:rsid w:val="00CE2A5B"/>
    <w:rsid w:val="00CE2A69"/>
    <w:rsid w:val="00CE2AAC"/>
    <w:rsid w:val="00CE2B8E"/>
    <w:rsid w:val="00CE2BBC"/>
    <w:rsid w:val="00CE2C54"/>
    <w:rsid w:val="00CE2C6F"/>
    <w:rsid w:val="00CE2C91"/>
    <w:rsid w:val="00CE2D33"/>
    <w:rsid w:val="00CE2D68"/>
    <w:rsid w:val="00CE2EB0"/>
    <w:rsid w:val="00CE2EE7"/>
    <w:rsid w:val="00CE2F0B"/>
    <w:rsid w:val="00CE30AB"/>
    <w:rsid w:val="00CE30D6"/>
    <w:rsid w:val="00CE3103"/>
    <w:rsid w:val="00CE3217"/>
    <w:rsid w:val="00CE3267"/>
    <w:rsid w:val="00CE3318"/>
    <w:rsid w:val="00CE333A"/>
    <w:rsid w:val="00CE3651"/>
    <w:rsid w:val="00CE36AE"/>
    <w:rsid w:val="00CE374E"/>
    <w:rsid w:val="00CE3844"/>
    <w:rsid w:val="00CE3BA5"/>
    <w:rsid w:val="00CE3C11"/>
    <w:rsid w:val="00CE3C45"/>
    <w:rsid w:val="00CE3DD7"/>
    <w:rsid w:val="00CE3E08"/>
    <w:rsid w:val="00CE3E96"/>
    <w:rsid w:val="00CE3F92"/>
    <w:rsid w:val="00CE4185"/>
    <w:rsid w:val="00CE43A8"/>
    <w:rsid w:val="00CE43FA"/>
    <w:rsid w:val="00CE4440"/>
    <w:rsid w:val="00CE451A"/>
    <w:rsid w:val="00CE459C"/>
    <w:rsid w:val="00CE473F"/>
    <w:rsid w:val="00CE47B8"/>
    <w:rsid w:val="00CE4871"/>
    <w:rsid w:val="00CE4A5B"/>
    <w:rsid w:val="00CE4A9B"/>
    <w:rsid w:val="00CE4AE2"/>
    <w:rsid w:val="00CE4B54"/>
    <w:rsid w:val="00CE4BED"/>
    <w:rsid w:val="00CE4C5C"/>
    <w:rsid w:val="00CE4CBC"/>
    <w:rsid w:val="00CE4CCE"/>
    <w:rsid w:val="00CE4E3F"/>
    <w:rsid w:val="00CE4E6B"/>
    <w:rsid w:val="00CE4ED1"/>
    <w:rsid w:val="00CE4F84"/>
    <w:rsid w:val="00CE501E"/>
    <w:rsid w:val="00CE50BF"/>
    <w:rsid w:val="00CE512A"/>
    <w:rsid w:val="00CE531A"/>
    <w:rsid w:val="00CE5330"/>
    <w:rsid w:val="00CE534B"/>
    <w:rsid w:val="00CE5476"/>
    <w:rsid w:val="00CE5566"/>
    <w:rsid w:val="00CE55F6"/>
    <w:rsid w:val="00CE56D7"/>
    <w:rsid w:val="00CE5730"/>
    <w:rsid w:val="00CE5734"/>
    <w:rsid w:val="00CE573A"/>
    <w:rsid w:val="00CE5833"/>
    <w:rsid w:val="00CE5846"/>
    <w:rsid w:val="00CE587F"/>
    <w:rsid w:val="00CE58A0"/>
    <w:rsid w:val="00CE58A2"/>
    <w:rsid w:val="00CE5929"/>
    <w:rsid w:val="00CE5A04"/>
    <w:rsid w:val="00CE5A27"/>
    <w:rsid w:val="00CE5A2A"/>
    <w:rsid w:val="00CE5A2B"/>
    <w:rsid w:val="00CE5B03"/>
    <w:rsid w:val="00CE5B52"/>
    <w:rsid w:val="00CE5BF9"/>
    <w:rsid w:val="00CE5C13"/>
    <w:rsid w:val="00CE5C5B"/>
    <w:rsid w:val="00CE5D34"/>
    <w:rsid w:val="00CE600D"/>
    <w:rsid w:val="00CE6176"/>
    <w:rsid w:val="00CE6221"/>
    <w:rsid w:val="00CE62E4"/>
    <w:rsid w:val="00CE6332"/>
    <w:rsid w:val="00CE6354"/>
    <w:rsid w:val="00CE6356"/>
    <w:rsid w:val="00CE637A"/>
    <w:rsid w:val="00CE650E"/>
    <w:rsid w:val="00CE6513"/>
    <w:rsid w:val="00CE653A"/>
    <w:rsid w:val="00CE660E"/>
    <w:rsid w:val="00CE663A"/>
    <w:rsid w:val="00CE6654"/>
    <w:rsid w:val="00CE66B0"/>
    <w:rsid w:val="00CE6846"/>
    <w:rsid w:val="00CE6856"/>
    <w:rsid w:val="00CE6995"/>
    <w:rsid w:val="00CE69D8"/>
    <w:rsid w:val="00CE69DB"/>
    <w:rsid w:val="00CE6A81"/>
    <w:rsid w:val="00CE6B19"/>
    <w:rsid w:val="00CE6CF8"/>
    <w:rsid w:val="00CE6D11"/>
    <w:rsid w:val="00CE6D1B"/>
    <w:rsid w:val="00CE6E6B"/>
    <w:rsid w:val="00CE7050"/>
    <w:rsid w:val="00CE70B0"/>
    <w:rsid w:val="00CE7126"/>
    <w:rsid w:val="00CE727F"/>
    <w:rsid w:val="00CE7285"/>
    <w:rsid w:val="00CE72E3"/>
    <w:rsid w:val="00CE7304"/>
    <w:rsid w:val="00CE7363"/>
    <w:rsid w:val="00CE73ED"/>
    <w:rsid w:val="00CE7434"/>
    <w:rsid w:val="00CE755F"/>
    <w:rsid w:val="00CE757F"/>
    <w:rsid w:val="00CE7598"/>
    <w:rsid w:val="00CE7620"/>
    <w:rsid w:val="00CE776A"/>
    <w:rsid w:val="00CE77AA"/>
    <w:rsid w:val="00CE77D4"/>
    <w:rsid w:val="00CE78EE"/>
    <w:rsid w:val="00CE790B"/>
    <w:rsid w:val="00CE7A1E"/>
    <w:rsid w:val="00CE7A54"/>
    <w:rsid w:val="00CE7BF9"/>
    <w:rsid w:val="00CE7CC9"/>
    <w:rsid w:val="00CE7D0A"/>
    <w:rsid w:val="00CE7DAA"/>
    <w:rsid w:val="00CE7EA5"/>
    <w:rsid w:val="00CE7F66"/>
    <w:rsid w:val="00CF003C"/>
    <w:rsid w:val="00CF0042"/>
    <w:rsid w:val="00CF0136"/>
    <w:rsid w:val="00CF017E"/>
    <w:rsid w:val="00CF0180"/>
    <w:rsid w:val="00CF0336"/>
    <w:rsid w:val="00CF03B0"/>
    <w:rsid w:val="00CF03D3"/>
    <w:rsid w:val="00CF03DC"/>
    <w:rsid w:val="00CF044D"/>
    <w:rsid w:val="00CF05B0"/>
    <w:rsid w:val="00CF0628"/>
    <w:rsid w:val="00CF0629"/>
    <w:rsid w:val="00CF0848"/>
    <w:rsid w:val="00CF0AA5"/>
    <w:rsid w:val="00CF0AC2"/>
    <w:rsid w:val="00CF0AD1"/>
    <w:rsid w:val="00CF0AF5"/>
    <w:rsid w:val="00CF0B7E"/>
    <w:rsid w:val="00CF0BD9"/>
    <w:rsid w:val="00CF0BE5"/>
    <w:rsid w:val="00CF0C16"/>
    <w:rsid w:val="00CF0F87"/>
    <w:rsid w:val="00CF0FCD"/>
    <w:rsid w:val="00CF103A"/>
    <w:rsid w:val="00CF1144"/>
    <w:rsid w:val="00CF131A"/>
    <w:rsid w:val="00CF140A"/>
    <w:rsid w:val="00CF14EE"/>
    <w:rsid w:val="00CF15D3"/>
    <w:rsid w:val="00CF1633"/>
    <w:rsid w:val="00CF166D"/>
    <w:rsid w:val="00CF171A"/>
    <w:rsid w:val="00CF1789"/>
    <w:rsid w:val="00CF181E"/>
    <w:rsid w:val="00CF1A5B"/>
    <w:rsid w:val="00CF1B8B"/>
    <w:rsid w:val="00CF1C8A"/>
    <w:rsid w:val="00CF1D7C"/>
    <w:rsid w:val="00CF1EF2"/>
    <w:rsid w:val="00CF1EF9"/>
    <w:rsid w:val="00CF2085"/>
    <w:rsid w:val="00CF21A9"/>
    <w:rsid w:val="00CF21EE"/>
    <w:rsid w:val="00CF21FA"/>
    <w:rsid w:val="00CF24C6"/>
    <w:rsid w:val="00CF2511"/>
    <w:rsid w:val="00CF2516"/>
    <w:rsid w:val="00CF2549"/>
    <w:rsid w:val="00CF25C7"/>
    <w:rsid w:val="00CF2667"/>
    <w:rsid w:val="00CF26EA"/>
    <w:rsid w:val="00CF2750"/>
    <w:rsid w:val="00CF2855"/>
    <w:rsid w:val="00CF2A23"/>
    <w:rsid w:val="00CF2B74"/>
    <w:rsid w:val="00CF2C01"/>
    <w:rsid w:val="00CF2C5F"/>
    <w:rsid w:val="00CF2D40"/>
    <w:rsid w:val="00CF2D90"/>
    <w:rsid w:val="00CF2F17"/>
    <w:rsid w:val="00CF2F9C"/>
    <w:rsid w:val="00CF2FAD"/>
    <w:rsid w:val="00CF2FCC"/>
    <w:rsid w:val="00CF2FD9"/>
    <w:rsid w:val="00CF30C0"/>
    <w:rsid w:val="00CF32FD"/>
    <w:rsid w:val="00CF348F"/>
    <w:rsid w:val="00CF34D4"/>
    <w:rsid w:val="00CF358F"/>
    <w:rsid w:val="00CF3595"/>
    <w:rsid w:val="00CF38B5"/>
    <w:rsid w:val="00CF38F7"/>
    <w:rsid w:val="00CF3958"/>
    <w:rsid w:val="00CF3AF7"/>
    <w:rsid w:val="00CF3B06"/>
    <w:rsid w:val="00CF3BC4"/>
    <w:rsid w:val="00CF3DDC"/>
    <w:rsid w:val="00CF3E2F"/>
    <w:rsid w:val="00CF3E4B"/>
    <w:rsid w:val="00CF402C"/>
    <w:rsid w:val="00CF4112"/>
    <w:rsid w:val="00CF41CA"/>
    <w:rsid w:val="00CF4270"/>
    <w:rsid w:val="00CF4302"/>
    <w:rsid w:val="00CF4330"/>
    <w:rsid w:val="00CF4344"/>
    <w:rsid w:val="00CF43A5"/>
    <w:rsid w:val="00CF4432"/>
    <w:rsid w:val="00CF4448"/>
    <w:rsid w:val="00CF44FE"/>
    <w:rsid w:val="00CF4564"/>
    <w:rsid w:val="00CF45ED"/>
    <w:rsid w:val="00CF4617"/>
    <w:rsid w:val="00CF464B"/>
    <w:rsid w:val="00CF4679"/>
    <w:rsid w:val="00CF46F6"/>
    <w:rsid w:val="00CF46FF"/>
    <w:rsid w:val="00CF4739"/>
    <w:rsid w:val="00CF47A5"/>
    <w:rsid w:val="00CF48EA"/>
    <w:rsid w:val="00CF49A8"/>
    <w:rsid w:val="00CF4A03"/>
    <w:rsid w:val="00CF4A31"/>
    <w:rsid w:val="00CF4A3E"/>
    <w:rsid w:val="00CF4ABE"/>
    <w:rsid w:val="00CF4B54"/>
    <w:rsid w:val="00CF4BA9"/>
    <w:rsid w:val="00CF4BAF"/>
    <w:rsid w:val="00CF4D05"/>
    <w:rsid w:val="00CF4D3E"/>
    <w:rsid w:val="00CF4D6B"/>
    <w:rsid w:val="00CF4DD8"/>
    <w:rsid w:val="00CF4E65"/>
    <w:rsid w:val="00CF4F95"/>
    <w:rsid w:val="00CF4FCA"/>
    <w:rsid w:val="00CF505B"/>
    <w:rsid w:val="00CF50DE"/>
    <w:rsid w:val="00CF5109"/>
    <w:rsid w:val="00CF523C"/>
    <w:rsid w:val="00CF526C"/>
    <w:rsid w:val="00CF543E"/>
    <w:rsid w:val="00CF5550"/>
    <w:rsid w:val="00CF5555"/>
    <w:rsid w:val="00CF55F2"/>
    <w:rsid w:val="00CF5604"/>
    <w:rsid w:val="00CF565F"/>
    <w:rsid w:val="00CF5796"/>
    <w:rsid w:val="00CF57C2"/>
    <w:rsid w:val="00CF57CE"/>
    <w:rsid w:val="00CF57E3"/>
    <w:rsid w:val="00CF589B"/>
    <w:rsid w:val="00CF5A95"/>
    <w:rsid w:val="00CF5B78"/>
    <w:rsid w:val="00CF5CC6"/>
    <w:rsid w:val="00CF5D3F"/>
    <w:rsid w:val="00CF5D40"/>
    <w:rsid w:val="00CF5E60"/>
    <w:rsid w:val="00CF6049"/>
    <w:rsid w:val="00CF6052"/>
    <w:rsid w:val="00CF60E0"/>
    <w:rsid w:val="00CF61B0"/>
    <w:rsid w:val="00CF62E0"/>
    <w:rsid w:val="00CF633B"/>
    <w:rsid w:val="00CF64F3"/>
    <w:rsid w:val="00CF663B"/>
    <w:rsid w:val="00CF6671"/>
    <w:rsid w:val="00CF6771"/>
    <w:rsid w:val="00CF67AA"/>
    <w:rsid w:val="00CF68C9"/>
    <w:rsid w:val="00CF6997"/>
    <w:rsid w:val="00CF69BF"/>
    <w:rsid w:val="00CF6ACB"/>
    <w:rsid w:val="00CF6AE5"/>
    <w:rsid w:val="00CF6D94"/>
    <w:rsid w:val="00CF6E61"/>
    <w:rsid w:val="00CF6E7A"/>
    <w:rsid w:val="00CF6E88"/>
    <w:rsid w:val="00CF6E8A"/>
    <w:rsid w:val="00CF6F6D"/>
    <w:rsid w:val="00CF704B"/>
    <w:rsid w:val="00CF726A"/>
    <w:rsid w:val="00CF72C7"/>
    <w:rsid w:val="00CF73FA"/>
    <w:rsid w:val="00CF757A"/>
    <w:rsid w:val="00CF75D2"/>
    <w:rsid w:val="00CF75FA"/>
    <w:rsid w:val="00CF77AE"/>
    <w:rsid w:val="00CF77F3"/>
    <w:rsid w:val="00CF77FA"/>
    <w:rsid w:val="00CF7945"/>
    <w:rsid w:val="00CF7AB4"/>
    <w:rsid w:val="00CF7B57"/>
    <w:rsid w:val="00CF7BAE"/>
    <w:rsid w:val="00CF7D37"/>
    <w:rsid w:val="00CF7E94"/>
    <w:rsid w:val="00CF7EA0"/>
    <w:rsid w:val="00CF7EE5"/>
    <w:rsid w:val="00D000C8"/>
    <w:rsid w:val="00D000E2"/>
    <w:rsid w:val="00D00206"/>
    <w:rsid w:val="00D0026E"/>
    <w:rsid w:val="00D002ED"/>
    <w:rsid w:val="00D0038F"/>
    <w:rsid w:val="00D00555"/>
    <w:rsid w:val="00D005CC"/>
    <w:rsid w:val="00D00637"/>
    <w:rsid w:val="00D006EB"/>
    <w:rsid w:val="00D007B7"/>
    <w:rsid w:val="00D00864"/>
    <w:rsid w:val="00D008D3"/>
    <w:rsid w:val="00D009C5"/>
    <w:rsid w:val="00D009E6"/>
    <w:rsid w:val="00D00B8C"/>
    <w:rsid w:val="00D00C25"/>
    <w:rsid w:val="00D00C5A"/>
    <w:rsid w:val="00D00D06"/>
    <w:rsid w:val="00D00DB7"/>
    <w:rsid w:val="00D00EB6"/>
    <w:rsid w:val="00D00F10"/>
    <w:rsid w:val="00D01218"/>
    <w:rsid w:val="00D012C4"/>
    <w:rsid w:val="00D012F3"/>
    <w:rsid w:val="00D01303"/>
    <w:rsid w:val="00D0137B"/>
    <w:rsid w:val="00D0141C"/>
    <w:rsid w:val="00D01523"/>
    <w:rsid w:val="00D016C7"/>
    <w:rsid w:val="00D01714"/>
    <w:rsid w:val="00D017AF"/>
    <w:rsid w:val="00D017D0"/>
    <w:rsid w:val="00D018F9"/>
    <w:rsid w:val="00D01976"/>
    <w:rsid w:val="00D019A2"/>
    <w:rsid w:val="00D01A17"/>
    <w:rsid w:val="00D01A22"/>
    <w:rsid w:val="00D01A2F"/>
    <w:rsid w:val="00D01AE5"/>
    <w:rsid w:val="00D01B0C"/>
    <w:rsid w:val="00D01B92"/>
    <w:rsid w:val="00D01C2F"/>
    <w:rsid w:val="00D01EE5"/>
    <w:rsid w:val="00D01F79"/>
    <w:rsid w:val="00D01FAE"/>
    <w:rsid w:val="00D0204D"/>
    <w:rsid w:val="00D020DC"/>
    <w:rsid w:val="00D0219E"/>
    <w:rsid w:val="00D02318"/>
    <w:rsid w:val="00D0247C"/>
    <w:rsid w:val="00D02513"/>
    <w:rsid w:val="00D0251A"/>
    <w:rsid w:val="00D02546"/>
    <w:rsid w:val="00D02569"/>
    <w:rsid w:val="00D025D4"/>
    <w:rsid w:val="00D025DA"/>
    <w:rsid w:val="00D028D5"/>
    <w:rsid w:val="00D02A9D"/>
    <w:rsid w:val="00D02B6C"/>
    <w:rsid w:val="00D02BA9"/>
    <w:rsid w:val="00D02D34"/>
    <w:rsid w:val="00D02DA6"/>
    <w:rsid w:val="00D02E8F"/>
    <w:rsid w:val="00D02FF1"/>
    <w:rsid w:val="00D030F8"/>
    <w:rsid w:val="00D03120"/>
    <w:rsid w:val="00D0315A"/>
    <w:rsid w:val="00D03243"/>
    <w:rsid w:val="00D03265"/>
    <w:rsid w:val="00D03279"/>
    <w:rsid w:val="00D03419"/>
    <w:rsid w:val="00D03451"/>
    <w:rsid w:val="00D036B3"/>
    <w:rsid w:val="00D036B4"/>
    <w:rsid w:val="00D036FA"/>
    <w:rsid w:val="00D0378B"/>
    <w:rsid w:val="00D03844"/>
    <w:rsid w:val="00D0384F"/>
    <w:rsid w:val="00D03986"/>
    <w:rsid w:val="00D03A28"/>
    <w:rsid w:val="00D03A74"/>
    <w:rsid w:val="00D03AB3"/>
    <w:rsid w:val="00D03B33"/>
    <w:rsid w:val="00D03D4E"/>
    <w:rsid w:val="00D03E0C"/>
    <w:rsid w:val="00D03EAF"/>
    <w:rsid w:val="00D03ED3"/>
    <w:rsid w:val="00D03FA0"/>
    <w:rsid w:val="00D03FF9"/>
    <w:rsid w:val="00D0404C"/>
    <w:rsid w:val="00D0406E"/>
    <w:rsid w:val="00D04082"/>
    <w:rsid w:val="00D041EC"/>
    <w:rsid w:val="00D043A2"/>
    <w:rsid w:val="00D043C7"/>
    <w:rsid w:val="00D045CE"/>
    <w:rsid w:val="00D045E1"/>
    <w:rsid w:val="00D04645"/>
    <w:rsid w:val="00D04653"/>
    <w:rsid w:val="00D046B3"/>
    <w:rsid w:val="00D04744"/>
    <w:rsid w:val="00D047A4"/>
    <w:rsid w:val="00D047FB"/>
    <w:rsid w:val="00D0484B"/>
    <w:rsid w:val="00D048BA"/>
    <w:rsid w:val="00D048C8"/>
    <w:rsid w:val="00D04A48"/>
    <w:rsid w:val="00D04AB9"/>
    <w:rsid w:val="00D04AE5"/>
    <w:rsid w:val="00D04B64"/>
    <w:rsid w:val="00D04CD6"/>
    <w:rsid w:val="00D04D2E"/>
    <w:rsid w:val="00D04DDC"/>
    <w:rsid w:val="00D04E0D"/>
    <w:rsid w:val="00D05123"/>
    <w:rsid w:val="00D05405"/>
    <w:rsid w:val="00D05530"/>
    <w:rsid w:val="00D05691"/>
    <w:rsid w:val="00D056DF"/>
    <w:rsid w:val="00D057D8"/>
    <w:rsid w:val="00D058B7"/>
    <w:rsid w:val="00D059B7"/>
    <w:rsid w:val="00D059F4"/>
    <w:rsid w:val="00D05A16"/>
    <w:rsid w:val="00D05A8A"/>
    <w:rsid w:val="00D05AB0"/>
    <w:rsid w:val="00D05B01"/>
    <w:rsid w:val="00D05B65"/>
    <w:rsid w:val="00D05B84"/>
    <w:rsid w:val="00D05C68"/>
    <w:rsid w:val="00D05C8B"/>
    <w:rsid w:val="00D05D5A"/>
    <w:rsid w:val="00D05E1B"/>
    <w:rsid w:val="00D05ED8"/>
    <w:rsid w:val="00D05FCE"/>
    <w:rsid w:val="00D061D5"/>
    <w:rsid w:val="00D061EB"/>
    <w:rsid w:val="00D061F7"/>
    <w:rsid w:val="00D06274"/>
    <w:rsid w:val="00D06275"/>
    <w:rsid w:val="00D06433"/>
    <w:rsid w:val="00D0648B"/>
    <w:rsid w:val="00D06501"/>
    <w:rsid w:val="00D0666E"/>
    <w:rsid w:val="00D06707"/>
    <w:rsid w:val="00D06867"/>
    <w:rsid w:val="00D06920"/>
    <w:rsid w:val="00D06965"/>
    <w:rsid w:val="00D06A33"/>
    <w:rsid w:val="00D06B47"/>
    <w:rsid w:val="00D06B94"/>
    <w:rsid w:val="00D06D87"/>
    <w:rsid w:val="00D06F7E"/>
    <w:rsid w:val="00D06F7F"/>
    <w:rsid w:val="00D06FA8"/>
    <w:rsid w:val="00D07077"/>
    <w:rsid w:val="00D0707F"/>
    <w:rsid w:val="00D07183"/>
    <w:rsid w:val="00D07193"/>
    <w:rsid w:val="00D071C2"/>
    <w:rsid w:val="00D073ED"/>
    <w:rsid w:val="00D073EE"/>
    <w:rsid w:val="00D07404"/>
    <w:rsid w:val="00D074E1"/>
    <w:rsid w:val="00D07572"/>
    <w:rsid w:val="00D075C5"/>
    <w:rsid w:val="00D0773B"/>
    <w:rsid w:val="00D07775"/>
    <w:rsid w:val="00D07796"/>
    <w:rsid w:val="00D0779E"/>
    <w:rsid w:val="00D077EA"/>
    <w:rsid w:val="00D077FF"/>
    <w:rsid w:val="00D078C0"/>
    <w:rsid w:val="00D07A7E"/>
    <w:rsid w:val="00D07BA2"/>
    <w:rsid w:val="00D07DC9"/>
    <w:rsid w:val="00D07DF9"/>
    <w:rsid w:val="00D07EB0"/>
    <w:rsid w:val="00D07EBD"/>
    <w:rsid w:val="00D07F06"/>
    <w:rsid w:val="00D100CE"/>
    <w:rsid w:val="00D10159"/>
    <w:rsid w:val="00D1021E"/>
    <w:rsid w:val="00D10597"/>
    <w:rsid w:val="00D10606"/>
    <w:rsid w:val="00D107C0"/>
    <w:rsid w:val="00D1090E"/>
    <w:rsid w:val="00D1097B"/>
    <w:rsid w:val="00D10A3F"/>
    <w:rsid w:val="00D10BE7"/>
    <w:rsid w:val="00D10C2B"/>
    <w:rsid w:val="00D10CDE"/>
    <w:rsid w:val="00D10E2B"/>
    <w:rsid w:val="00D10E30"/>
    <w:rsid w:val="00D10FA5"/>
    <w:rsid w:val="00D110BC"/>
    <w:rsid w:val="00D110C9"/>
    <w:rsid w:val="00D111A2"/>
    <w:rsid w:val="00D111ED"/>
    <w:rsid w:val="00D11281"/>
    <w:rsid w:val="00D11301"/>
    <w:rsid w:val="00D113B7"/>
    <w:rsid w:val="00D114CA"/>
    <w:rsid w:val="00D1155F"/>
    <w:rsid w:val="00D1159F"/>
    <w:rsid w:val="00D1170B"/>
    <w:rsid w:val="00D1174E"/>
    <w:rsid w:val="00D1180B"/>
    <w:rsid w:val="00D11812"/>
    <w:rsid w:val="00D11832"/>
    <w:rsid w:val="00D11843"/>
    <w:rsid w:val="00D118B2"/>
    <w:rsid w:val="00D11A68"/>
    <w:rsid w:val="00D11AE8"/>
    <w:rsid w:val="00D11B81"/>
    <w:rsid w:val="00D11C23"/>
    <w:rsid w:val="00D11D54"/>
    <w:rsid w:val="00D11D96"/>
    <w:rsid w:val="00D120A0"/>
    <w:rsid w:val="00D120DC"/>
    <w:rsid w:val="00D120F6"/>
    <w:rsid w:val="00D12139"/>
    <w:rsid w:val="00D12190"/>
    <w:rsid w:val="00D121DF"/>
    <w:rsid w:val="00D121F2"/>
    <w:rsid w:val="00D12292"/>
    <w:rsid w:val="00D12308"/>
    <w:rsid w:val="00D12548"/>
    <w:rsid w:val="00D1273E"/>
    <w:rsid w:val="00D1279B"/>
    <w:rsid w:val="00D128E5"/>
    <w:rsid w:val="00D12923"/>
    <w:rsid w:val="00D12A6B"/>
    <w:rsid w:val="00D12AC3"/>
    <w:rsid w:val="00D12AF1"/>
    <w:rsid w:val="00D12BAF"/>
    <w:rsid w:val="00D12BE8"/>
    <w:rsid w:val="00D12CEB"/>
    <w:rsid w:val="00D12D91"/>
    <w:rsid w:val="00D12E73"/>
    <w:rsid w:val="00D12F26"/>
    <w:rsid w:val="00D1301B"/>
    <w:rsid w:val="00D1306B"/>
    <w:rsid w:val="00D13079"/>
    <w:rsid w:val="00D130EC"/>
    <w:rsid w:val="00D13275"/>
    <w:rsid w:val="00D13447"/>
    <w:rsid w:val="00D1346C"/>
    <w:rsid w:val="00D13577"/>
    <w:rsid w:val="00D1368D"/>
    <w:rsid w:val="00D1376C"/>
    <w:rsid w:val="00D13834"/>
    <w:rsid w:val="00D138DC"/>
    <w:rsid w:val="00D139A3"/>
    <w:rsid w:val="00D139F3"/>
    <w:rsid w:val="00D13A36"/>
    <w:rsid w:val="00D13A68"/>
    <w:rsid w:val="00D13AB4"/>
    <w:rsid w:val="00D13C46"/>
    <w:rsid w:val="00D13C81"/>
    <w:rsid w:val="00D13D0C"/>
    <w:rsid w:val="00D13D5B"/>
    <w:rsid w:val="00D13DF9"/>
    <w:rsid w:val="00D13E9E"/>
    <w:rsid w:val="00D13EFF"/>
    <w:rsid w:val="00D13FA9"/>
    <w:rsid w:val="00D1403C"/>
    <w:rsid w:val="00D140A7"/>
    <w:rsid w:val="00D14176"/>
    <w:rsid w:val="00D1418C"/>
    <w:rsid w:val="00D14201"/>
    <w:rsid w:val="00D14224"/>
    <w:rsid w:val="00D14243"/>
    <w:rsid w:val="00D14490"/>
    <w:rsid w:val="00D1449B"/>
    <w:rsid w:val="00D1449C"/>
    <w:rsid w:val="00D14623"/>
    <w:rsid w:val="00D146F8"/>
    <w:rsid w:val="00D1471A"/>
    <w:rsid w:val="00D147D8"/>
    <w:rsid w:val="00D14A74"/>
    <w:rsid w:val="00D14AFC"/>
    <w:rsid w:val="00D14C09"/>
    <w:rsid w:val="00D14C60"/>
    <w:rsid w:val="00D14DF7"/>
    <w:rsid w:val="00D14E9A"/>
    <w:rsid w:val="00D14F2E"/>
    <w:rsid w:val="00D14FBA"/>
    <w:rsid w:val="00D14FBD"/>
    <w:rsid w:val="00D1503E"/>
    <w:rsid w:val="00D15153"/>
    <w:rsid w:val="00D151AA"/>
    <w:rsid w:val="00D151AB"/>
    <w:rsid w:val="00D15344"/>
    <w:rsid w:val="00D15367"/>
    <w:rsid w:val="00D15381"/>
    <w:rsid w:val="00D153ED"/>
    <w:rsid w:val="00D15553"/>
    <w:rsid w:val="00D15778"/>
    <w:rsid w:val="00D157E5"/>
    <w:rsid w:val="00D15929"/>
    <w:rsid w:val="00D15938"/>
    <w:rsid w:val="00D1595B"/>
    <w:rsid w:val="00D15993"/>
    <w:rsid w:val="00D159BE"/>
    <w:rsid w:val="00D159FD"/>
    <w:rsid w:val="00D15B44"/>
    <w:rsid w:val="00D15B68"/>
    <w:rsid w:val="00D15BC8"/>
    <w:rsid w:val="00D15CCB"/>
    <w:rsid w:val="00D15DA6"/>
    <w:rsid w:val="00D15E3C"/>
    <w:rsid w:val="00D15E56"/>
    <w:rsid w:val="00D162DE"/>
    <w:rsid w:val="00D16353"/>
    <w:rsid w:val="00D16520"/>
    <w:rsid w:val="00D166D7"/>
    <w:rsid w:val="00D1672F"/>
    <w:rsid w:val="00D1676F"/>
    <w:rsid w:val="00D16853"/>
    <w:rsid w:val="00D1690D"/>
    <w:rsid w:val="00D16A26"/>
    <w:rsid w:val="00D16A51"/>
    <w:rsid w:val="00D16BD2"/>
    <w:rsid w:val="00D16BDB"/>
    <w:rsid w:val="00D16CBC"/>
    <w:rsid w:val="00D16E18"/>
    <w:rsid w:val="00D16E46"/>
    <w:rsid w:val="00D16EDF"/>
    <w:rsid w:val="00D16FD1"/>
    <w:rsid w:val="00D1703D"/>
    <w:rsid w:val="00D17087"/>
    <w:rsid w:val="00D17099"/>
    <w:rsid w:val="00D17201"/>
    <w:rsid w:val="00D1726B"/>
    <w:rsid w:val="00D173E3"/>
    <w:rsid w:val="00D174D8"/>
    <w:rsid w:val="00D174E2"/>
    <w:rsid w:val="00D17672"/>
    <w:rsid w:val="00D17698"/>
    <w:rsid w:val="00D17747"/>
    <w:rsid w:val="00D179A7"/>
    <w:rsid w:val="00D179F0"/>
    <w:rsid w:val="00D17A20"/>
    <w:rsid w:val="00D17AAB"/>
    <w:rsid w:val="00D17B1F"/>
    <w:rsid w:val="00D17B37"/>
    <w:rsid w:val="00D17B8E"/>
    <w:rsid w:val="00D17C32"/>
    <w:rsid w:val="00D17C90"/>
    <w:rsid w:val="00D17C92"/>
    <w:rsid w:val="00D17E95"/>
    <w:rsid w:val="00D17F51"/>
    <w:rsid w:val="00D17F63"/>
    <w:rsid w:val="00D20047"/>
    <w:rsid w:val="00D20073"/>
    <w:rsid w:val="00D200DD"/>
    <w:rsid w:val="00D200E6"/>
    <w:rsid w:val="00D202E4"/>
    <w:rsid w:val="00D202E6"/>
    <w:rsid w:val="00D20338"/>
    <w:rsid w:val="00D20583"/>
    <w:rsid w:val="00D2071A"/>
    <w:rsid w:val="00D2076D"/>
    <w:rsid w:val="00D2083F"/>
    <w:rsid w:val="00D20A2A"/>
    <w:rsid w:val="00D20B1A"/>
    <w:rsid w:val="00D20B93"/>
    <w:rsid w:val="00D20CA1"/>
    <w:rsid w:val="00D20DCC"/>
    <w:rsid w:val="00D20DE3"/>
    <w:rsid w:val="00D20E8B"/>
    <w:rsid w:val="00D2109E"/>
    <w:rsid w:val="00D2115C"/>
    <w:rsid w:val="00D21171"/>
    <w:rsid w:val="00D2122E"/>
    <w:rsid w:val="00D2134B"/>
    <w:rsid w:val="00D21430"/>
    <w:rsid w:val="00D21443"/>
    <w:rsid w:val="00D214B4"/>
    <w:rsid w:val="00D2152A"/>
    <w:rsid w:val="00D2168D"/>
    <w:rsid w:val="00D2169C"/>
    <w:rsid w:val="00D21720"/>
    <w:rsid w:val="00D217AE"/>
    <w:rsid w:val="00D21842"/>
    <w:rsid w:val="00D218DE"/>
    <w:rsid w:val="00D21A15"/>
    <w:rsid w:val="00D21ABB"/>
    <w:rsid w:val="00D21B5E"/>
    <w:rsid w:val="00D21D6E"/>
    <w:rsid w:val="00D21DCC"/>
    <w:rsid w:val="00D21FD4"/>
    <w:rsid w:val="00D22120"/>
    <w:rsid w:val="00D22223"/>
    <w:rsid w:val="00D222F0"/>
    <w:rsid w:val="00D2240D"/>
    <w:rsid w:val="00D224DE"/>
    <w:rsid w:val="00D225DB"/>
    <w:rsid w:val="00D226E6"/>
    <w:rsid w:val="00D2273B"/>
    <w:rsid w:val="00D22740"/>
    <w:rsid w:val="00D22770"/>
    <w:rsid w:val="00D227BF"/>
    <w:rsid w:val="00D2289B"/>
    <w:rsid w:val="00D228BA"/>
    <w:rsid w:val="00D228D7"/>
    <w:rsid w:val="00D228ED"/>
    <w:rsid w:val="00D2291B"/>
    <w:rsid w:val="00D22958"/>
    <w:rsid w:val="00D22A17"/>
    <w:rsid w:val="00D22ABD"/>
    <w:rsid w:val="00D22BA4"/>
    <w:rsid w:val="00D22C19"/>
    <w:rsid w:val="00D22CD8"/>
    <w:rsid w:val="00D22D6E"/>
    <w:rsid w:val="00D22DE1"/>
    <w:rsid w:val="00D22E16"/>
    <w:rsid w:val="00D22E89"/>
    <w:rsid w:val="00D22E97"/>
    <w:rsid w:val="00D22EA3"/>
    <w:rsid w:val="00D22EB4"/>
    <w:rsid w:val="00D22ECF"/>
    <w:rsid w:val="00D22ED7"/>
    <w:rsid w:val="00D22F4B"/>
    <w:rsid w:val="00D22F4C"/>
    <w:rsid w:val="00D2307A"/>
    <w:rsid w:val="00D230E3"/>
    <w:rsid w:val="00D2312E"/>
    <w:rsid w:val="00D23182"/>
    <w:rsid w:val="00D23362"/>
    <w:rsid w:val="00D23510"/>
    <w:rsid w:val="00D23563"/>
    <w:rsid w:val="00D2356B"/>
    <w:rsid w:val="00D23677"/>
    <w:rsid w:val="00D23685"/>
    <w:rsid w:val="00D237D0"/>
    <w:rsid w:val="00D237D5"/>
    <w:rsid w:val="00D23837"/>
    <w:rsid w:val="00D238CA"/>
    <w:rsid w:val="00D23A6A"/>
    <w:rsid w:val="00D23B11"/>
    <w:rsid w:val="00D23B95"/>
    <w:rsid w:val="00D23BF1"/>
    <w:rsid w:val="00D23C0D"/>
    <w:rsid w:val="00D23E0A"/>
    <w:rsid w:val="00D23E36"/>
    <w:rsid w:val="00D23E42"/>
    <w:rsid w:val="00D23E85"/>
    <w:rsid w:val="00D23F83"/>
    <w:rsid w:val="00D24465"/>
    <w:rsid w:val="00D24520"/>
    <w:rsid w:val="00D24540"/>
    <w:rsid w:val="00D245DB"/>
    <w:rsid w:val="00D2466F"/>
    <w:rsid w:val="00D24852"/>
    <w:rsid w:val="00D2493B"/>
    <w:rsid w:val="00D249A4"/>
    <w:rsid w:val="00D24A8D"/>
    <w:rsid w:val="00D24AB1"/>
    <w:rsid w:val="00D24AF2"/>
    <w:rsid w:val="00D24B1C"/>
    <w:rsid w:val="00D24B36"/>
    <w:rsid w:val="00D24C29"/>
    <w:rsid w:val="00D24C76"/>
    <w:rsid w:val="00D24D61"/>
    <w:rsid w:val="00D24DD3"/>
    <w:rsid w:val="00D24E61"/>
    <w:rsid w:val="00D24E95"/>
    <w:rsid w:val="00D24F2B"/>
    <w:rsid w:val="00D24FE2"/>
    <w:rsid w:val="00D250DB"/>
    <w:rsid w:val="00D25101"/>
    <w:rsid w:val="00D251B9"/>
    <w:rsid w:val="00D25257"/>
    <w:rsid w:val="00D2528F"/>
    <w:rsid w:val="00D252F4"/>
    <w:rsid w:val="00D2545D"/>
    <w:rsid w:val="00D255A5"/>
    <w:rsid w:val="00D255D9"/>
    <w:rsid w:val="00D25673"/>
    <w:rsid w:val="00D2567E"/>
    <w:rsid w:val="00D25713"/>
    <w:rsid w:val="00D2591D"/>
    <w:rsid w:val="00D2598D"/>
    <w:rsid w:val="00D25A45"/>
    <w:rsid w:val="00D25AB2"/>
    <w:rsid w:val="00D25C55"/>
    <w:rsid w:val="00D25CC4"/>
    <w:rsid w:val="00D25D21"/>
    <w:rsid w:val="00D25D6C"/>
    <w:rsid w:val="00D25DD2"/>
    <w:rsid w:val="00D25E7F"/>
    <w:rsid w:val="00D25E86"/>
    <w:rsid w:val="00D25EC6"/>
    <w:rsid w:val="00D25F53"/>
    <w:rsid w:val="00D25FA4"/>
    <w:rsid w:val="00D2624A"/>
    <w:rsid w:val="00D262C9"/>
    <w:rsid w:val="00D262D2"/>
    <w:rsid w:val="00D26301"/>
    <w:rsid w:val="00D26542"/>
    <w:rsid w:val="00D26585"/>
    <w:rsid w:val="00D2663E"/>
    <w:rsid w:val="00D266F5"/>
    <w:rsid w:val="00D2683E"/>
    <w:rsid w:val="00D26B63"/>
    <w:rsid w:val="00D26BAD"/>
    <w:rsid w:val="00D26C37"/>
    <w:rsid w:val="00D26D00"/>
    <w:rsid w:val="00D26D11"/>
    <w:rsid w:val="00D26D70"/>
    <w:rsid w:val="00D26DC0"/>
    <w:rsid w:val="00D26ED1"/>
    <w:rsid w:val="00D26F3E"/>
    <w:rsid w:val="00D26F5F"/>
    <w:rsid w:val="00D26FB8"/>
    <w:rsid w:val="00D27017"/>
    <w:rsid w:val="00D27099"/>
    <w:rsid w:val="00D27156"/>
    <w:rsid w:val="00D2751E"/>
    <w:rsid w:val="00D275F4"/>
    <w:rsid w:val="00D2770D"/>
    <w:rsid w:val="00D27721"/>
    <w:rsid w:val="00D2772E"/>
    <w:rsid w:val="00D27734"/>
    <w:rsid w:val="00D2781B"/>
    <w:rsid w:val="00D27887"/>
    <w:rsid w:val="00D27907"/>
    <w:rsid w:val="00D27A03"/>
    <w:rsid w:val="00D27A62"/>
    <w:rsid w:val="00D27D91"/>
    <w:rsid w:val="00D27EF6"/>
    <w:rsid w:val="00D27EFB"/>
    <w:rsid w:val="00D27F8F"/>
    <w:rsid w:val="00D3010B"/>
    <w:rsid w:val="00D30164"/>
    <w:rsid w:val="00D301BF"/>
    <w:rsid w:val="00D3034B"/>
    <w:rsid w:val="00D303B2"/>
    <w:rsid w:val="00D30486"/>
    <w:rsid w:val="00D3055F"/>
    <w:rsid w:val="00D3067A"/>
    <w:rsid w:val="00D30680"/>
    <w:rsid w:val="00D30686"/>
    <w:rsid w:val="00D307BE"/>
    <w:rsid w:val="00D307DB"/>
    <w:rsid w:val="00D307E1"/>
    <w:rsid w:val="00D3082B"/>
    <w:rsid w:val="00D3098D"/>
    <w:rsid w:val="00D309CF"/>
    <w:rsid w:val="00D30AEF"/>
    <w:rsid w:val="00D30B89"/>
    <w:rsid w:val="00D30BBE"/>
    <w:rsid w:val="00D30C2B"/>
    <w:rsid w:val="00D30CC3"/>
    <w:rsid w:val="00D30D5F"/>
    <w:rsid w:val="00D30E11"/>
    <w:rsid w:val="00D30E35"/>
    <w:rsid w:val="00D30E40"/>
    <w:rsid w:val="00D30EDE"/>
    <w:rsid w:val="00D30F05"/>
    <w:rsid w:val="00D31089"/>
    <w:rsid w:val="00D3116C"/>
    <w:rsid w:val="00D31384"/>
    <w:rsid w:val="00D31489"/>
    <w:rsid w:val="00D3153A"/>
    <w:rsid w:val="00D316BB"/>
    <w:rsid w:val="00D3171A"/>
    <w:rsid w:val="00D3177C"/>
    <w:rsid w:val="00D31787"/>
    <w:rsid w:val="00D31821"/>
    <w:rsid w:val="00D31873"/>
    <w:rsid w:val="00D31987"/>
    <w:rsid w:val="00D31A19"/>
    <w:rsid w:val="00D31A63"/>
    <w:rsid w:val="00D31D26"/>
    <w:rsid w:val="00D31E25"/>
    <w:rsid w:val="00D31E6D"/>
    <w:rsid w:val="00D31EEF"/>
    <w:rsid w:val="00D31FA5"/>
    <w:rsid w:val="00D31FF2"/>
    <w:rsid w:val="00D32049"/>
    <w:rsid w:val="00D3220D"/>
    <w:rsid w:val="00D3229E"/>
    <w:rsid w:val="00D3239B"/>
    <w:rsid w:val="00D32459"/>
    <w:rsid w:val="00D325BC"/>
    <w:rsid w:val="00D3268E"/>
    <w:rsid w:val="00D32963"/>
    <w:rsid w:val="00D32A9E"/>
    <w:rsid w:val="00D32B46"/>
    <w:rsid w:val="00D32EBC"/>
    <w:rsid w:val="00D32F32"/>
    <w:rsid w:val="00D32FFD"/>
    <w:rsid w:val="00D3307F"/>
    <w:rsid w:val="00D331E0"/>
    <w:rsid w:val="00D33395"/>
    <w:rsid w:val="00D33583"/>
    <w:rsid w:val="00D335A5"/>
    <w:rsid w:val="00D33623"/>
    <w:rsid w:val="00D33668"/>
    <w:rsid w:val="00D338A1"/>
    <w:rsid w:val="00D33921"/>
    <w:rsid w:val="00D33A53"/>
    <w:rsid w:val="00D33AA8"/>
    <w:rsid w:val="00D33C76"/>
    <w:rsid w:val="00D33CAF"/>
    <w:rsid w:val="00D33CCF"/>
    <w:rsid w:val="00D33D22"/>
    <w:rsid w:val="00D33D99"/>
    <w:rsid w:val="00D33E3B"/>
    <w:rsid w:val="00D33E42"/>
    <w:rsid w:val="00D33F34"/>
    <w:rsid w:val="00D340E3"/>
    <w:rsid w:val="00D3410E"/>
    <w:rsid w:val="00D341D0"/>
    <w:rsid w:val="00D343CC"/>
    <w:rsid w:val="00D34487"/>
    <w:rsid w:val="00D34516"/>
    <w:rsid w:val="00D3451E"/>
    <w:rsid w:val="00D34575"/>
    <w:rsid w:val="00D34635"/>
    <w:rsid w:val="00D3465A"/>
    <w:rsid w:val="00D3471A"/>
    <w:rsid w:val="00D34725"/>
    <w:rsid w:val="00D34830"/>
    <w:rsid w:val="00D3493A"/>
    <w:rsid w:val="00D3497C"/>
    <w:rsid w:val="00D349B5"/>
    <w:rsid w:val="00D349C4"/>
    <w:rsid w:val="00D34A28"/>
    <w:rsid w:val="00D34AB0"/>
    <w:rsid w:val="00D34ADE"/>
    <w:rsid w:val="00D34B00"/>
    <w:rsid w:val="00D34B1B"/>
    <w:rsid w:val="00D34B7A"/>
    <w:rsid w:val="00D34BA0"/>
    <w:rsid w:val="00D34D1F"/>
    <w:rsid w:val="00D34D2A"/>
    <w:rsid w:val="00D34D3F"/>
    <w:rsid w:val="00D34F68"/>
    <w:rsid w:val="00D3514F"/>
    <w:rsid w:val="00D351B1"/>
    <w:rsid w:val="00D351EA"/>
    <w:rsid w:val="00D35291"/>
    <w:rsid w:val="00D35400"/>
    <w:rsid w:val="00D354AB"/>
    <w:rsid w:val="00D35691"/>
    <w:rsid w:val="00D3576D"/>
    <w:rsid w:val="00D35A57"/>
    <w:rsid w:val="00D35A59"/>
    <w:rsid w:val="00D35AAE"/>
    <w:rsid w:val="00D35B2E"/>
    <w:rsid w:val="00D35BBA"/>
    <w:rsid w:val="00D35C0C"/>
    <w:rsid w:val="00D35C6E"/>
    <w:rsid w:val="00D35CF4"/>
    <w:rsid w:val="00D35E91"/>
    <w:rsid w:val="00D35FA9"/>
    <w:rsid w:val="00D36021"/>
    <w:rsid w:val="00D36113"/>
    <w:rsid w:val="00D3613E"/>
    <w:rsid w:val="00D36293"/>
    <w:rsid w:val="00D366F0"/>
    <w:rsid w:val="00D3674B"/>
    <w:rsid w:val="00D36990"/>
    <w:rsid w:val="00D36A11"/>
    <w:rsid w:val="00D36A4A"/>
    <w:rsid w:val="00D36A55"/>
    <w:rsid w:val="00D36A87"/>
    <w:rsid w:val="00D36B76"/>
    <w:rsid w:val="00D36B9E"/>
    <w:rsid w:val="00D36C3D"/>
    <w:rsid w:val="00D36DC4"/>
    <w:rsid w:val="00D36EB6"/>
    <w:rsid w:val="00D36FE3"/>
    <w:rsid w:val="00D3714E"/>
    <w:rsid w:val="00D371B9"/>
    <w:rsid w:val="00D371D9"/>
    <w:rsid w:val="00D372C1"/>
    <w:rsid w:val="00D372D3"/>
    <w:rsid w:val="00D372DA"/>
    <w:rsid w:val="00D37360"/>
    <w:rsid w:val="00D3747D"/>
    <w:rsid w:val="00D3753D"/>
    <w:rsid w:val="00D37638"/>
    <w:rsid w:val="00D37655"/>
    <w:rsid w:val="00D377D7"/>
    <w:rsid w:val="00D379F6"/>
    <w:rsid w:val="00D37AD6"/>
    <w:rsid w:val="00D37C15"/>
    <w:rsid w:val="00D37C45"/>
    <w:rsid w:val="00D37D48"/>
    <w:rsid w:val="00D37D9B"/>
    <w:rsid w:val="00D37FFB"/>
    <w:rsid w:val="00D400E7"/>
    <w:rsid w:val="00D40193"/>
    <w:rsid w:val="00D40419"/>
    <w:rsid w:val="00D40423"/>
    <w:rsid w:val="00D405B4"/>
    <w:rsid w:val="00D4060A"/>
    <w:rsid w:val="00D4071F"/>
    <w:rsid w:val="00D40730"/>
    <w:rsid w:val="00D40733"/>
    <w:rsid w:val="00D40852"/>
    <w:rsid w:val="00D40966"/>
    <w:rsid w:val="00D40977"/>
    <w:rsid w:val="00D40A15"/>
    <w:rsid w:val="00D40B00"/>
    <w:rsid w:val="00D40B0E"/>
    <w:rsid w:val="00D40BB3"/>
    <w:rsid w:val="00D40C30"/>
    <w:rsid w:val="00D40D25"/>
    <w:rsid w:val="00D40F5A"/>
    <w:rsid w:val="00D40FB3"/>
    <w:rsid w:val="00D410EF"/>
    <w:rsid w:val="00D41185"/>
    <w:rsid w:val="00D41220"/>
    <w:rsid w:val="00D413AD"/>
    <w:rsid w:val="00D413BA"/>
    <w:rsid w:val="00D413C5"/>
    <w:rsid w:val="00D41444"/>
    <w:rsid w:val="00D41450"/>
    <w:rsid w:val="00D41520"/>
    <w:rsid w:val="00D41589"/>
    <w:rsid w:val="00D41829"/>
    <w:rsid w:val="00D4185E"/>
    <w:rsid w:val="00D41860"/>
    <w:rsid w:val="00D41891"/>
    <w:rsid w:val="00D41A22"/>
    <w:rsid w:val="00D41AEC"/>
    <w:rsid w:val="00D41BC6"/>
    <w:rsid w:val="00D41BF2"/>
    <w:rsid w:val="00D41D65"/>
    <w:rsid w:val="00D41E13"/>
    <w:rsid w:val="00D41F22"/>
    <w:rsid w:val="00D41F71"/>
    <w:rsid w:val="00D41FC6"/>
    <w:rsid w:val="00D41FD3"/>
    <w:rsid w:val="00D42023"/>
    <w:rsid w:val="00D4205A"/>
    <w:rsid w:val="00D420C1"/>
    <w:rsid w:val="00D4210D"/>
    <w:rsid w:val="00D42262"/>
    <w:rsid w:val="00D424B8"/>
    <w:rsid w:val="00D424F8"/>
    <w:rsid w:val="00D4258C"/>
    <w:rsid w:val="00D42636"/>
    <w:rsid w:val="00D426C8"/>
    <w:rsid w:val="00D42916"/>
    <w:rsid w:val="00D42A4A"/>
    <w:rsid w:val="00D42BC2"/>
    <w:rsid w:val="00D42BD0"/>
    <w:rsid w:val="00D42EDA"/>
    <w:rsid w:val="00D43007"/>
    <w:rsid w:val="00D43033"/>
    <w:rsid w:val="00D43188"/>
    <w:rsid w:val="00D431CE"/>
    <w:rsid w:val="00D43211"/>
    <w:rsid w:val="00D43227"/>
    <w:rsid w:val="00D4324A"/>
    <w:rsid w:val="00D432FD"/>
    <w:rsid w:val="00D4331F"/>
    <w:rsid w:val="00D43402"/>
    <w:rsid w:val="00D43407"/>
    <w:rsid w:val="00D43421"/>
    <w:rsid w:val="00D43445"/>
    <w:rsid w:val="00D43469"/>
    <w:rsid w:val="00D43744"/>
    <w:rsid w:val="00D439D1"/>
    <w:rsid w:val="00D439E1"/>
    <w:rsid w:val="00D43A8E"/>
    <w:rsid w:val="00D43BAA"/>
    <w:rsid w:val="00D43BFB"/>
    <w:rsid w:val="00D43C3D"/>
    <w:rsid w:val="00D43C61"/>
    <w:rsid w:val="00D43D0C"/>
    <w:rsid w:val="00D43E50"/>
    <w:rsid w:val="00D43E69"/>
    <w:rsid w:val="00D43F10"/>
    <w:rsid w:val="00D43FA8"/>
    <w:rsid w:val="00D4404D"/>
    <w:rsid w:val="00D4416D"/>
    <w:rsid w:val="00D442A2"/>
    <w:rsid w:val="00D442AB"/>
    <w:rsid w:val="00D442EF"/>
    <w:rsid w:val="00D442FE"/>
    <w:rsid w:val="00D44329"/>
    <w:rsid w:val="00D44420"/>
    <w:rsid w:val="00D4447C"/>
    <w:rsid w:val="00D44486"/>
    <w:rsid w:val="00D44575"/>
    <w:rsid w:val="00D4477E"/>
    <w:rsid w:val="00D44781"/>
    <w:rsid w:val="00D44887"/>
    <w:rsid w:val="00D44ABC"/>
    <w:rsid w:val="00D44AEA"/>
    <w:rsid w:val="00D44BD0"/>
    <w:rsid w:val="00D44BE0"/>
    <w:rsid w:val="00D44C33"/>
    <w:rsid w:val="00D44D10"/>
    <w:rsid w:val="00D44D6B"/>
    <w:rsid w:val="00D44D89"/>
    <w:rsid w:val="00D44DAD"/>
    <w:rsid w:val="00D44E15"/>
    <w:rsid w:val="00D44FE9"/>
    <w:rsid w:val="00D45062"/>
    <w:rsid w:val="00D451FE"/>
    <w:rsid w:val="00D4525C"/>
    <w:rsid w:val="00D453C2"/>
    <w:rsid w:val="00D4554C"/>
    <w:rsid w:val="00D456EA"/>
    <w:rsid w:val="00D457A0"/>
    <w:rsid w:val="00D457B0"/>
    <w:rsid w:val="00D45870"/>
    <w:rsid w:val="00D458B8"/>
    <w:rsid w:val="00D459A2"/>
    <w:rsid w:val="00D459BE"/>
    <w:rsid w:val="00D459F9"/>
    <w:rsid w:val="00D45CA7"/>
    <w:rsid w:val="00D45CD1"/>
    <w:rsid w:val="00D45DC1"/>
    <w:rsid w:val="00D45DC2"/>
    <w:rsid w:val="00D45E75"/>
    <w:rsid w:val="00D45FC9"/>
    <w:rsid w:val="00D46074"/>
    <w:rsid w:val="00D460F9"/>
    <w:rsid w:val="00D4615E"/>
    <w:rsid w:val="00D46303"/>
    <w:rsid w:val="00D464CC"/>
    <w:rsid w:val="00D464D6"/>
    <w:rsid w:val="00D4658D"/>
    <w:rsid w:val="00D465AB"/>
    <w:rsid w:val="00D465AE"/>
    <w:rsid w:val="00D46684"/>
    <w:rsid w:val="00D46727"/>
    <w:rsid w:val="00D46754"/>
    <w:rsid w:val="00D46832"/>
    <w:rsid w:val="00D46906"/>
    <w:rsid w:val="00D469F3"/>
    <w:rsid w:val="00D46ADC"/>
    <w:rsid w:val="00D46BF5"/>
    <w:rsid w:val="00D46BFB"/>
    <w:rsid w:val="00D46C68"/>
    <w:rsid w:val="00D46C6C"/>
    <w:rsid w:val="00D46DBC"/>
    <w:rsid w:val="00D46DCC"/>
    <w:rsid w:val="00D46EF1"/>
    <w:rsid w:val="00D46EFB"/>
    <w:rsid w:val="00D46F57"/>
    <w:rsid w:val="00D470A6"/>
    <w:rsid w:val="00D4711C"/>
    <w:rsid w:val="00D47391"/>
    <w:rsid w:val="00D47615"/>
    <w:rsid w:val="00D47897"/>
    <w:rsid w:val="00D478B6"/>
    <w:rsid w:val="00D47915"/>
    <w:rsid w:val="00D4794D"/>
    <w:rsid w:val="00D479B8"/>
    <w:rsid w:val="00D479D4"/>
    <w:rsid w:val="00D47A04"/>
    <w:rsid w:val="00D47A29"/>
    <w:rsid w:val="00D47BDE"/>
    <w:rsid w:val="00D47BE0"/>
    <w:rsid w:val="00D47C05"/>
    <w:rsid w:val="00D47D8D"/>
    <w:rsid w:val="00D47DDE"/>
    <w:rsid w:val="00D47EBD"/>
    <w:rsid w:val="00D47EFC"/>
    <w:rsid w:val="00D5011D"/>
    <w:rsid w:val="00D502B0"/>
    <w:rsid w:val="00D50458"/>
    <w:rsid w:val="00D506A7"/>
    <w:rsid w:val="00D5072A"/>
    <w:rsid w:val="00D5073F"/>
    <w:rsid w:val="00D50782"/>
    <w:rsid w:val="00D508FF"/>
    <w:rsid w:val="00D50A1E"/>
    <w:rsid w:val="00D50A8D"/>
    <w:rsid w:val="00D50B02"/>
    <w:rsid w:val="00D50B8B"/>
    <w:rsid w:val="00D50BB1"/>
    <w:rsid w:val="00D50C0C"/>
    <w:rsid w:val="00D50DC8"/>
    <w:rsid w:val="00D50DD3"/>
    <w:rsid w:val="00D50EE5"/>
    <w:rsid w:val="00D50F05"/>
    <w:rsid w:val="00D50FAA"/>
    <w:rsid w:val="00D5111E"/>
    <w:rsid w:val="00D5135F"/>
    <w:rsid w:val="00D51400"/>
    <w:rsid w:val="00D5145B"/>
    <w:rsid w:val="00D51468"/>
    <w:rsid w:val="00D514EB"/>
    <w:rsid w:val="00D51696"/>
    <w:rsid w:val="00D51798"/>
    <w:rsid w:val="00D51832"/>
    <w:rsid w:val="00D5193C"/>
    <w:rsid w:val="00D51976"/>
    <w:rsid w:val="00D51B68"/>
    <w:rsid w:val="00D51DB3"/>
    <w:rsid w:val="00D51E45"/>
    <w:rsid w:val="00D5218F"/>
    <w:rsid w:val="00D52232"/>
    <w:rsid w:val="00D5224B"/>
    <w:rsid w:val="00D5227F"/>
    <w:rsid w:val="00D52328"/>
    <w:rsid w:val="00D525B2"/>
    <w:rsid w:val="00D525EE"/>
    <w:rsid w:val="00D527FD"/>
    <w:rsid w:val="00D5286F"/>
    <w:rsid w:val="00D52883"/>
    <w:rsid w:val="00D528AB"/>
    <w:rsid w:val="00D528AC"/>
    <w:rsid w:val="00D52915"/>
    <w:rsid w:val="00D52AD1"/>
    <w:rsid w:val="00D52C59"/>
    <w:rsid w:val="00D52CAE"/>
    <w:rsid w:val="00D52CE9"/>
    <w:rsid w:val="00D52CFC"/>
    <w:rsid w:val="00D52E57"/>
    <w:rsid w:val="00D52F73"/>
    <w:rsid w:val="00D52F98"/>
    <w:rsid w:val="00D5300F"/>
    <w:rsid w:val="00D530DC"/>
    <w:rsid w:val="00D5316E"/>
    <w:rsid w:val="00D531B5"/>
    <w:rsid w:val="00D53262"/>
    <w:rsid w:val="00D53263"/>
    <w:rsid w:val="00D532F5"/>
    <w:rsid w:val="00D53303"/>
    <w:rsid w:val="00D5334A"/>
    <w:rsid w:val="00D533BE"/>
    <w:rsid w:val="00D533CA"/>
    <w:rsid w:val="00D53508"/>
    <w:rsid w:val="00D5358D"/>
    <w:rsid w:val="00D53663"/>
    <w:rsid w:val="00D5366E"/>
    <w:rsid w:val="00D53684"/>
    <w:rsid w:val="00D536F4"/>
    <w:rsid w:val="00D538DD"/>
    <w:rsid w:val="00D538FF"/>
    <w:rsid w:val="00D539B2"/>
    <w:rsid w:val="00D53BCB"/>
    <w:rsid w:val="00D53BCE"/>
    <w:rsid w:val="00D53C97"/>
    <w:rsid w:val="00D53D78"/>
    <w:rsid w:val="00D53D8A"/>
    <w:rsid w:val="00D53DC6"/>
    <w:rsid w:val="00D53E13"/>
    <w:rsid w:val="00D53E84"/>
    <w:rsid w:val="00D53FD8"/>
    <w:rsid w:val="00D54105"/>
    <w:rsid w:val="00D54286"/>
    <w:rsid w:val="00D542B2"/>
    <w:rsid w:val="00D5441E"/>
    <w:rsid w:val="00D54543"/>
    <w:rsid w:val="00D5469C"/>
    <w:rsid w:val="00D5476D"/>
    <w:rsid w:val="00D5487B"/>
    <w:rsid w:val="00D54981"/>
    <w:rsid w:val="00D549A1"/>
    <w:rsid w:val="00D54A22"/>
    <w:rsid w:val="00D54AF4"/>
    <w:rsid w:val="00D54B7B"/>
    <w:rsid w:val="00D54CCA"/>
    <w:rsid w:val="00D54DC4"/>
    <w:rsid w:val="00D54DEF"/>
    <w:rsid w:val="00D54EAD"/>
    <w:rsid w:val="00D54EF0"/>
    <w:rsid w:val="00D55055"/>
    <w:rsid w:val="00D55312"/>
    <w:rsid w:val="00D5536E"/>
    <w:rsid w:val="00D55406"/>
    <w:rsid w:val="00D5543C"/>
    <w:rsid w:val="00D554F4"/>
    <w:rsid w:val="00D55540"/>
    <w:rsid w:val="00D5572E"/>
    <w:rsid w:val="00D55825"/>
    <w:rsid w:val="00D558E0"/>
    <w:rsid w:val="00D55909"/>
    <w:rsid w:val="00D559CD"/>
    <w:rsid w:val="00D55A5B"/>
    <w:rsid w:val="00D55AAC"/>
    <w:rsid w:val="00D55B6B"/>
    <w:rsid w:val="00D55C5F"/>
    <w:rsid w:val="00D55C6F"/>
    <w:rsid w:val="00D55D0C"/>
    <w:rsid w:val="00D55E4E"/>
    <w:rsid w:val="00D55EFA"/>
    <w:rsid w:val="00D55FD8"/>
    <w:rsid w:val="00D560D6"/>
    <w:rsid w:val="00D5622D"/>
    <w:rsid w:val="00D56378"/>
    <w:rsid w:val="00D563E9"/>
    <w:rsid w:val="00D563F0"/>
    <w:rsid w:val="00D56400"/>
    <w:rsid w:val="00D5644B"/>
    <w:rsid w:val="00D56517"/>
    <w:rsid w:val="00D5663B"/>
    <w:rsid w:val="00D566CE"/>
    <w:rsid w:val="00D568E1"/>
    <w:rsid w:val="00D56934"/>
    <w:rsid w:val="00D56983"/>
    <w:rsid w:val="00D56A4C"/>
    <w:rsid w:val="00D56C5D"/>
    <w:rsid w:val="00D56D63"/>
    <w:rsid w:val="00D56F1F"/>
    <w:rsid w:val="00D56F2D"/>
    <w:rsid w:val="00D570B9"/>
    <w:rsid w:val="00D57169"/>
    <w:rsid w:val="00D571DA"/>
    <w:rsid w:val="00D5723C"/>
    <w:rsid w:val="00D572F7"/>
    <w:rsid w:val="00D573B0"/>
    <w:rsid w:val="00D573F2"/>
    <w:rsid w:val="00D5742E"/>
    <w:rsid w:val="00D57588"/>
    <w:rsid w:val="00D57A95"/>
    <w:rsid w:val="00D57AA0"/>
    <w:rsid w:val="00D57ACD"/>
    <w:rsid w:val="00D57BD4"/>
    <w:rsid w:val="00D57C36"/>
    <w:rsid w:val="00D57C43"/>
    <w:rsid w:val="00D57C7B"/>
    <w:rsid w:val="00D57DB1"/>
    <w:rsid w:val="00D57FB1"/>
    <w:rsid w:val="00D60021"/>
    <w:rsid w:val="00D60111"/>
    <w:rsid w:val="00D60237"/>
    <w:rsid w:val="00D6052D"/>
    <w:rsid w:val="00D605A6"/>
    <w:rsid w:val="00D605DA"/>
    <w:rsid w:val="00D606D7"/>
    <w:rsid w:val="00D607D9"/>
    <w:rsid w:val="00D60872"/>
    <w:rsid w:val="00D608BC"/>
    <w:rsid w:val="00D60956"/>
    <w:rsid w:val="00D60A11"/>
    <w:rsid w:val="00D60AB8"/>
    <w:rsid w:val="00D60B8D"/>
    <w:rsid w:val="00D60BA2"/>
    <w:rsid w:val="00D60C9C"/>
    <w:rsid w:val="00D60CDE"/>
    <w:rsid w:val="00D60D01"/>
    <w:rsid w:val="00D60D71"/>
    <w:rsid w:val="00D60D83"/>
    <w:rsid w:val="00D60DE1"/>
    <w:rsid w:val="00D60E6C"/>
    <w:rsid w:val="00D60ED7"/>
    <w:rsid w:val="00D61011"/>
    <w:rsid w:val="00D61096"/>
    <w:rsid w:val="00D6112F"/>
    <w:rsid w:val="00D611BE"/>
    <w:rsid w:val="00D611FA"/>
    <w:rsid w:val="00D6131C"/>
    <w:rsid w:val="00D61376"/>
    <w:rsid w:val="00D614D2"/>
    <w:rsid w:val="00D614E8"/>
    <w:rsid w:val="00D615DE"/>
    <w:rsid w:val="00D6163D"/>
    <w:rsid w:val="00D6166D"/>
    <w:rsid w:val="00D61695"/>
    <w:rsid w:val="00D61729"/>
    <w:rsid w:val="00D6181D"/>
    <w:rsid w:val="00D618F5"/>
    <w:rsid w:val="00D6194A"/>
    <w:rsid w:val="00D61A9B"/>
    <w:rsid w:val="00D61AEC"/>
    <w:rsid w:val="00D61C6A"/>
    <w:rsid w:val="00D61DCE"/>
    <w:rsid w:val="00D61EC7"/>
    <w:rsid w:val="00D61FCC"/>
    <w:rsid w:val="00D620AC"/>
    <w:rsid w:val="00D620E4"/>
    <w:rsid w:val="00D623EA"/>
    <w:rsid w:val="00D623ED"/>
    <w:rsid w:val="00D623FF"/>
    <w:rsid w:val="00D624B8"/>
    <w:rsid w:val="00D62608"/>
    <w:rsid w:val="00D62691"/>
    <w:rsid w:val="00D626BB"/>
    <w:rsid w:val="00D626E5"/>
    <w:rsid w:val="00D62746"/>
    <w:rsid w:val="00D6274C"/>
    <w:rsid w:val="00D6281E"/>
    <w:rsid w:val="00D62892"/>
    <w:rsid w:val="00D62920"/>
    <w:rsid w:val="00D629D9"/>
    <w:rsid w:val="00D62A25"/>
    <w:rsid w:val="00D62A46"/>
    <w:rsid w:val="00D62C0A"/>
    <w:rsid w:val="00D62FFC"/>
    <w:rsid w:val="00D631E8"/>
    <w:rsid w:val="00D63308"/>
    <w:rsid w:val="00D6334B"/>
    <w:rsid w:val="00D633FB"/>
    <w:rsid w:val="00D6346D"/>
    <w:rsid w:val="00D6347F"/>
    <w:rsid w:val="00D634E4"/>
    <w:rsid w:val="00D63560"/>
    <w:rsid w:val="00D636D4"/>
    <w:rsid w:val="00D637CB"/>
    <w:rsid w:val="00D639E7"/>
    <w:rsid w:val="00D63A04"/>
    <w:rsid w:val="00D63A28"/>
    <w:rsid w:val="00D63AC8"/>
    <w:rsid w:val="00D63ACC"/>
    <w:rsid w:val="00D63B5E"/>
    <w:rsid w:val="00D63BDB"/>
    <w:rsid w:val="00D63BF9"/>
    <w:rsid w:val="00D63C6A"/>
    <w:rsid w:val="00D63E10"/>
    <w:rsid w:val="00D63EC4"/>
    <w:rsid w:val="00D63F97"/>
    <w:rsid w:val="00D63FB6"/>
    <w:rsid w:val="00D64026"/>
    <w:rsid w:val="00D6406F"/>
    <w:rsid w:val="00D64230"/>
    <w:rsid w:val="00D6425A"/>
    <w:rsid w:val="00D642D2"/>
    <w:rsid w:val="00D643DE"/>
    <w:rsid w:val="00D645CC"/>
    <w:rsid w:val="00D645E3"/>
    <w:rsid w:val="00D645F5"/>
    <w:rsid w:val="00D64602"/>
    <w:rsid w:val="00D64603"/>
    <w:rsid w:val="00D64665"/>
    <w:rsid w:val="00D646BB"/>
    <w:rsid w:val="00D6470D"/>
    <w:rsid w:val="00D64742"/>
    <w:rsid w:val="00D648E7"/>
    <w:rsid w:val="00D64B07"/>
    <w:rsid w:val="00D64B39"/>
    <w:rsid w:val="00D64BF8"/>
    <w:rsid w:val="00D64CB3"/>
    <w:rsid w:val="00D64E24"/>
    <w:rsid w:val="00D64E36"/>
    <w:rsid w:val="00D64EFF"/>
    <w:rsid w:val="00D64F00"/>
    <w:rsid w:val="00D64FE1"/>
    <w:rsid w:val="00D64FFB"/>
    <w:rsid w:val="00D65038"/>
    <w:rsid w:val="00D6512A"/>
    <w:rsid w:val="00D653E6"/>
    <w:rsid w:val="00D653ED"/>
    <w:rsid w:val="00D65528"/>
    <w:rsid w:val="00D6554E"/>
    <w:rsid w:val="00D656B7"/>
    <w:rsid w:val="00D65771"/>
    <w:rsid w:val="00D65912"/>
    <w:rsid w:val="00D65994"/>
    <w:rsid w:val="00D65A42"/>
    <w:rsid w:val="00D65B58"/>
    <w:rsid w:val="00D65BF2"/>
    <w:rsid w:val="00D65C46"/>
    <w:rsid w:val="00D65DE6"/>
    <w:rsid w:val="00D65EA1"/>
    <w:rsid w:val="00D65EB5"/>
    <w:rsid w:val="00D65EE9"/>
    <w:rsid w:val="00D65F45"/>
    <w:rsid w:val="00D660E4"/>
    <w:rsid w:val="00D66426"/>
    <w:rsid w:val="00D6656A"/>
    <w:rsid w:val="00D6661A"/>
    <w:rsid w:val="00D6676C"/>
    <w:rsid w:val="00D668C2"/>
    <w:rsid w:val="00D6690E"/>
    <w:rsid w:val="00D6692D"/>
    <w:rsid w:val="00D669DF"/>
    <w:rsid w:val="00D66B07"/>
    <w:rsid w:val="00D66B26"/>
    <w:rsid w:val="00D66B2D"/>
    <w:rsid w:val="00D66DDF"/>
    <w:rsid w:val="00D66E48"/>
    <w:rsid w:val="00D66F2D"/>
    <w:rsid w:val="00D67103"/>
    <w:rsid w:val="00D672A0"/>
    <w:rsid w:val="00D67646"/>
    <w:rsid w:val="00D67959"/>
    <w:rsid w:val="00D6798F"/>
    <w:rsid w:val="00D67A7F"/>
    <w:rsid w:val="00D67ABF"/>
    <w:rsid w:val="00D67BA3"/>
    <w:rsid w:val="00D67E3C"/>
    <w:rsid w:val="00D67ED7"/>
    <w:rsid w:val="00D67F04"/>
    <w:rsid w:val="00D70053"/>
    <w:rsid w:val="00D7005B"/>
    <w:rsid w:val="00D7010D"/>
    <w:rsid w:val="00D701FC"/>
    <w:rsid w:val="00D70208"/>
    <w:rsid w:val="00D702DA"/>
    <w:rsid w:val="00D70335"/>
    <w:rsid w:val="00D70377"/>
    <w:rsid w:val="00D703CA"/>
    <w:rsid w:val="00D7047B"/>
    <w:rsid w:val="00D704F2"/>
    <w:rsid w:val="00D705B9"/>
    <w:rsid w:val="00D70657"/>
    <w:rsid w:val="00D707AD"/>
    <w:rsid w:val="00D707F1"/>
    <w:rsid w:val="00D70810"/>
    <w:rsid w:val="00D70836"/>
    <w:rsid w:val="00D708AD"/>
    <w:rsid w:val="00D70952"/>
    <w:rsid w:val="00D70B06"/>
    <w:rsid w:val="00D70BFB"/>
    <w:rsid w:val="00D70D6F"/>
    <w:rsid w:val="00D70D92"/>
    <w:rsid w:val="00D70DE7"/>
    <w:rsid w:val="00D70E7D"/>
    <w:rsid w:val="00D70E8F"/>
    <w:rsid w:val="00D70EF8"/>
    <w:rsid w:val="00D71004"/>
    <w:rsid w:val="00D710A0"/>
    <w:rsid w:val="00D71179"/>
    <w:rsid w:val="00D711AD"/>
    <w:rsid w:val="00D71274"/>
    <w:rsid w:val="00D7131D"/>
    <w:rsid w:val="00D7140D"/>
    <w:rsid w:val="00D71562"/>
    <w:rsid w:val="00D715ED"/>
    <w:rsid w:val="00D71706"/>
    <w:rsid w:val="00D717E3"/>
    <w:rsid w:val="00D71853"/>
    <w:rsid w:val="00D71896"/>
    <w:rsid w:val="00D718B5"/>
    <w:rsid w:val="00D719D7"/>
    <w:rsid w:val="00D71A59"/>
    <w:rsid w:val="00D71AF8"/>
    <w:rsid w:val="00D71B9E"/>
    <w:rsid w:val="00D71CA3"/>
    <w:rsid w:val="00D71CC7"/>
    <w:rsid w:val="00D71CDD"/>
    <w:rsid w:val="00D71D2A"/>
    <w:rsid w:val="00D71DD1"/>
    <w:rsid w:val="00D71E92"/>
    <w:rsid w:val="00D71ED4"/>
    <w:rsid w:val="00D71F1C"/>
    <w:rsid w:val="00D722F4"/>
    <w:rsid w:val="00D72331"/>
    <w:rsid w:val="00D72344"/>
    <w:rsid w:val="00D7253D"/>
    <w:rsid w:val="00D72550"/>
    <w:rsid w:val="00D72586"/>
    <w:rsid w:val="00D725FC"/>
    <w:rsid w:val="00D72666"/>
    <w:rsid w:val="00D72673"/>
    <w:rsid w:val="00D727AB"/>
    <w:rsid w:val="00D727E7"/>
    <w:rsid w:val="00D72820"/>
    <w:rsid w:val="00D7282C"/>
    <w:rsid w:val="00D72938"/>
    <w:rsid w:val="00D7298B"/>
    <w:rsid w:val="00D72BCE"/>
    <w:rsid w:val="00D72C64"/>
    <w:rsid w:val="00D72CBF"/>
    <w:rsid w:val="00D72CC8"/>
    <w:rsid w:val="00D72D15"/>
    <w:rsid w:val="00D72D8C"/>
    <w:rsid w:val="00D72DD6"/>
    <w:rsid w:val="00D72E02"/>
    <w:rsid w:val="00D72FEB"/>
    <w:rsid w:val="00D730F4"/>
    <w:rsid w:val="00D73155"/>
    <w:rsid w:val="00D7318A"/>
    <w:rsid w:val="00D7325E"/>
    <w:rsid w:val="00D7336C"/>
    <w:rsid w:val="00D73590"/>
    <w:rsid w:val="00D73619"/>
    <w:rsid w:val="00D73660"/>
    <w:rsid w:val="00D736DB"/>
    <w:rsid w:val="00D73746"/>
    <w:rsid w:val="00D7374E"/>
    <w:rsid w:val="00D737AD"/>
    <w:rsid w:val="00D73920"/>
    <w:rsid w:val="00D73959"/>
    <w:rsid w:val="00D73C15"/>
    <w:rsid w:val="00D73D0A"/>
    <w:rsid w:val="00D73D70"/>
    <w:rsid w:val="00D74006"/>
    <w:rsid w:val="00D740F8"/>
    <w:rsid w:val="00D74215"/>
    <w:rsid w:val="00D7424E"/>
    <w:rsid w:val="00D7429A"/>
    <w:rsid w:val="00D7429F"/>
    <w:rsid w:val="00D74419"/>
    <w:rsid w:val="00D744B7"/>
    <w:rsid w:val="00D74578"/>
    <w:rsid w:val="00D746C6"/>
    <w:rsid w:val="00D74757"/>
    <w:rsid w:val="00D747AA"/>
    <w:rsid w:val="00D74A1A"/>
    <w:rsid w:val="00D74A30"/>
    <w:rsid w:val="00D74A37"/>
    <w:rsid w:val="00D74BFE"/>
    <w:rsid w:val="00D74D1D"/>
    <w:rsid w:val="00D74D61"/>
    <w:rsid w:val="00D74FD1"/>
    <w:rsid w:val="00D74FE5"/>
    <w:rsid w:val="00D750C4"/>
    <w:rsid w:val="00D7516E"/>
    <w:rsid w:val="00D75231"/>
    <w:rsid w:val="00D7535F"/>
    <w:rsid w:val="00D753BC"/>
    <w:rsid w:val="00D75402"/>
    <w:rsid w:val="00D754FE"/>
    <w:rsid w:val="00D75534"/>
    <w:rsid w:val="00D755A4"/>
    <w:rsid w:val="00D7572C"/>
    <w:rsid w:val="00D75733"/>
    <w:rsid w:val="00D7575E"/>
    <w:rsid w:val="00D75779"/>
    <w:rsid w:val="00D75812"/>
    <w:rsid w:val="00D75914"/>
    <w:rsid w:val="00D75A4E"/>
    <w:rsid w:val="00D75A73"/>
    <w:rsid w:val="00D75B63"/>
    <w:rsid w:val="00D75DA1"/>
    <w:rsid w:val="00D75DBD"/>
    <w:rsid w:val="00D75EB9"/>
    <w:rsid w:val="00D75EDC"/>
    <w:rsid w:val="00D75F45"/>
    <w:rsid w:val="00D75FFF"/>
    <w:rsid w:val="00D76013"/>
    <w:rsid w:val="00D760B8"/>
    <w:rsid w:val="00D760C7"/>
    <w:rsid w:val="00D7614A"/>
    <w:rsid w:val="00D761B9"/>
    <w:rsid w:val="00D761FB"/>
    <w:rsid w:val="00D7645C"/>
    <w:rsid w:val="00D76526"/>
    <w:rsid w:val="00D765DC"/>
    <w:rsid w:val="00D76729"/>
    <w:rsid w:val="00D768BF"/>
    <w:rsid w:val="00D768F2"/>
    <w:rsid w:val="00D76926"/>
    <w:rsid w:val="00D7699A"/>
    <w:rsid w:val="00D76A22"/>
    <w:rsid w:val="00D76A96"/>
    <w:rsid w:val="00D76B72"/>
    <w:rsid w:val="00D76BC7"/>
    <w:rsid w:val="00D76C1D"/>
    <w:rsid w:val="00D76CA7"/>
    <w:rsid w:val="00D76CB3"/>
    <w:rsid w:val="00D76CEF"/>
    <w:rsid w:val="00D76DE7"/>
    <w:rsid w:val="00D76EA0"/>
    <w:rsid w:val="00D76EAA"/>
    <w:rsid w:val="00D77051"/>
    <w:rsid w:val="00D770D8"/>
    <w:rsid w:val="00D770EE"/>
    <w:rsid w:val="00D7716A"/>
    <w:rsid w:val="00D771D3"/>
    <w:rsid w:val="00D7724B"/>
    <w:rsid w:val="00D772E4"/>
    <w:rsid w:val="00D7730D"/>
    <w:rsid w:val="00D775BB"/>
    <w:rsid w:val="00D7762E"/>
    <w:rsid w:val="00D77798"/>
    <w:rsid w:val="00D77BC8"/>
    <w:rsid w:val="00D77CD8"/>
    <w:rsid w:val="00D77DFC"/>
    <w:rsid w:val="00D77E92"/>
    <w:rsid w:val="00D80042"/>
    <w:rsid w:val="00D8007B"/>
    <w:rsid w:val="00D8009E"/>
    <w:rsid w:val="00D801F8"/>
    <w:rsid w:val="00D80292"/>
    <w:rsid w:val="00D802B0"/>
    <w:rsid w:val="00D803A6"/>
    <w:rsid w:val="00D80608"/>
    <w:rsid w:val="00D80621"/>
    <w:rsid w:val="00D80683"/>
    <w:rsid w:val="00D806AD"/>
    <w:rsid w:val="00D80769"/>
    <w:rsid w:val="00D80851"/>
    <w:rsid w:val="00D80879"/>
    <w:rsid w:val="00D808C6"/>
    <w:rsid w:val="00D808D3"/>
    <w:rsid w:val="00D80B24"/>
    <w:rsid w:val="00D80BB3"/>
    <w:rsid w:val="00D80C77"/>
    <w:rsid w:val="00D80CC7"/>
    <w:rsid w:val="00D80D04"/>
    <w:rsid w:val="00D80DA5"/>
    <w:rsid w:val="00D80F03"/>
    <w:rsid w:val="00D80F15"/>
    <w:rsid w:val="00D80F3B"/>
    <w:rsid w:val="00D81161"/>
    <w:rsid w:val="00D811A7"/>
    <w:rsid w:val="00D81287"/>
    <w:rsid w:val="00D813D8"/>
    <w:rsid w:val="00D814CE"/>
    <w:rsid w:val="00D8151D"/>
    <w:rsid w:val="00D8156D"/>
    <w:rsid w:val="00D815E5"/>
    <w:rsid w:val="00D816CC"/>
    <w:rsid w:val="00D81734"/>
    <w:rsid w:val="00D8181D"/>
    <w:rsid w:val="00D81998"/>
    <w:rsid w:val="00D819D8"/>
    <w:rsid w:val="00D81A2F"/>
    <w:rsid w:val="00D81A71"/>
    <w:rsid w:val="00D81BBF"/>
    <w:rsid w:val="00D81D6E"/>
    <w:rsid w:val="00D81D74"/>
    <w:rsid w:val="00D81DEA"/>
    <w:rsid w:val="00D81F8C"/>
    <w:rsid w:val="00D81FE8"/>
    <w:rsid w:val="00D820D7"/>
    <w:rsid w:val="00D821DD"/>
    <w:rsid w:val="00D823F5"/>
    <w:rsid w:val="00D82406"/>
    <w:rsid w:val="00D82518"/>
    <w:rsid w:val="00D825C9"/>
    <w:rsid w:val="00D825E0"/>
    <w:rsid w:val="00D826D3"/>
    <w:rsid w:val="00D82709"/>
    <w:rsid w:val="00D827C9"/>
    <w:rsid w:val="00D8283C"/>
    <w:rsid w:val="00D82841"/>
    <w:rsid w:val="00D828F8"/>
    <w:rsid w:val="00D82ACE"/>
    <w:rsid w:val="00D82BB9"/>
    <w:rsid w:val="00D82D30"/>
    <w:rsid w:val="00D82D82"/>
    <w:rsid w:val="00D82DAF"/>
    <w:rsid w:val="00D82E3F"/>
    <w:rsid w:val="00D82EC9"/>
    <w:rsid w:val="00D82EE5"/>
    <w:rsid w:val="00D83000"/>
    <w:rsid w:val="00D83069"/>
    <w:rsid w:val="00D83198"/>
    <w:rsid w:val="00D831B6"/>
    <w:rsid w:val="00D83222"/>
    <w:rsid w:val="00D8338F"/>
    <w:rsid w:val="00D8341C"/>
    <w:rsid w:val="00D83423"/>
    <w:rsid w:val="00D83595"/>
    <w:rsid w:val="00D8365F"/>
    <w:rsid w:val="00D837B2"/>
    <w:rsid w:val="00D83828"/>
    <w:rsid w:val="00D83832"/>
    <w:rsid w:val="00D83848"/>
    <w:rsid w:val="00D839D5"/>
    <w:rsid w:val="00D83AE2"/>
    <w:rsid w:val="00D83B61"/>
    <w:rsid w:val="00D83B80"/>
    <w:rsid w:val="00D83BE2"/>
    <w:rsid w:val="00D83E0E"/>
    <w:rsid w:val="00D83E37"/>
    <w:rsid w:val="00D83E67"/>
    <w:rsid w:val="00D83F01"/>
    <w:rsid w:val="00D8406A"/>
    <w:rsid w:val="00D8423D"/>
    <w:rsid w:val="00D84301"/>
    <w:rsid w:val="00D84375"/>
    <w:rsid w:val="00D8447F"/>
    <w:rsid w:val="00D84766"/>
    <w:rsid w:val="00D8476C"/>
    <w:rsid w:val="00D84813"/>
    <w:rsid w:val="00D8486E"/>
    <w:rsid w:val="00D84A16"/>
    <w:rsid w:val="00D84A4B"/>
    <w:rsid w:val="00D84A7E"/>
    <w:rsid w:val="00D84AB9"/>
    <w:rsid w:val="00D84BDB"/>
    <w:rsid w:val="00D84CD0"/>
    <w:rsid w:val="00D84E25"/>
    <w:rsid w:val="00D84E35"/>
    <w:rsid w:val="00D84E59"/>
    <w:rsid w:val="00D84E6A"/>
    <w:rsid w:val="00D84EC6"/>
    <w:rsid w:val="00D84F68"/>
    <w:rsid w:val="00D84FB1"/>
    <w:rsid w:val="00D850F4"/>
    <w:rsid w:val="00D851A1"/>
    <w:rsid w:val="00D8537F"/>
    <w:rsid w:val="00D853E9"/>
    <w:rsid w:val="00D8543B"/>
    <w:rsid w:val="00D85506"/>
    <w:rsid w:val="00D8550B"/>
    <w:rsid w:val="00D855C2"/>
    <w:rsid w:val="00D85658"/>
    <w:rsid w:val="00D856C4"/>
    <w:rsid w:val="00D856F9"/>
    <w:rsid w:val="00D8587D"/>
    <w:rsid w:val="00D858F1"/>
    <w:rsid w:val="00D85910"/>
    <w:rsid w:val="00D85A1F"/>
    <w:rsid w:val="00D85AA5"/>
    <w:rsid w:val="00D85BC8"/>
    <w:rsid w:val="00D85C14"/>
    <w:rsid w:val="00D85D6D"/>
    <w:rsid w:val="00D85EFA"/>
    <w:rsid w:val="00D85F2D"/>
    <w:rsid w:val="00D86087"/>
    <w:rsid w:val="00D8610D"/>
    <w:rsid w:val="00D86147"/>
    <w:rsid w:val="00D86172"/>
    <w:rsid w:val="00D86270"/>
    <w:rsid w:val="00D8628B"/>
    <w:rsid w:val="00D862CC"/>
    <w:rsid w:val="00D86311"/>
    <w:rsid w:val="00D863D1"/>
    <w:rsid w:val="00D86441"/>
    <w:rsid w:val="00D8645F"/>
    <w:rsid w:val="00D86540"/>
    <w:rsid w:val="00D86567"/>
    <w:rsid w:val="00D86591"/>
    <w:rsid w:val="00D868A2"/>
    <w:rsid w:val="00D868FD"/>
    <w:rsid w:val="00D869BF"/>
    <w:rsid w:val="00D86A74"/>
    <w:rsid w:val="00D86AD1"/>
    <w:rsid w:val="00D86B63"/>
    <w:rsid w:val="00D86B9D"/>
    <w:rsid w:val="00D86BC7"/>
    <w:rsid w:val="00D86BD4"/>
    <w:rsid w:val="00D86C05"/>
    <w:rsid w:val="00D86C61"/>
    <w:rsid w:val="00D86E02"/>
    <w:rsid w:val="00D86E59"/>
    <w:rsid w:val="00D86EA8"/>
    <w:rsid w:val="00D86EC5"/>
    <w:rsid w:val="00D86EDD"/>
    <w:rsid w:val="00D86F68"/>
    <w:rsid w:val="00D86F6C"/>
    <w:rsid w:val="00D87046"/>
    <w:rsid w:val="00D8704D"/>
    <w:rsid w:val="00D87128"/>
    <w:rsid w:val="00D872D0"/>
    <w:rsid w:val="00D8733A"/>
    <w:rsid w:val="00D8739F"/>
    <w:rsid w:val="00D874B5"/>
    <w:rsid w:val="00D87562"/>
    <w:rsid w:val="00D8766F"/>
    <w:rsid w:val="00D87916"/>
    <w:rsid w:val="00D87928"/>
    <w:rsid w:val="00D879B2"/>
    <w:rsid w:val="00D879C4"/>
    <w:rsid w:val="00D87ADB"/>
    <w:rsid w:val="00D87B2B"/>
    <w:rsid w:val="00D87BE4"/>
    <w:rsid w:val="00D87C5A"/>
    <w:rsid w:val="00D87CC4"/>
    <w:rsid w:val="00D87D69"/>
    <w:rsid w:val="00D87D9E"/>
    <w:rsid w:val="00D87DAA"/>
    <w:rsid w:val="00D87E2E"/>
    <w:rsid w:val="00D87F12"/>
    <w:rsid w:val="00D87FCC"/>
    <w:rsid w:val="00D900DD"/>
    <w:rsid w:val="00D9011F"/>
    <w:rsid w:val="00D90288"/>
    <w:rsid w:val="00D903F7"/>
    <w:rsid w:val="00D90409"/>
    <w:rsid w:val="00D9043B"/>
    <w:rsid w:val="00D90528"/>
    <w:rsid w:val="00D9057F"/>
    <w:rsid w:val="00D90615"/>
    <w:rsid w:val="00D9063D"/>
    <w:rsid w:val="00D90693"/>
    <w:rsid w:val="00D90729"/>
    <w:rsid w:val="00D9075F"/>
    <w:rsid w:val="00D9077C"/>
    <w:rsid w:val="00D90861"/>
    <w:rsid w:val="00D909A6"/>
    <w:rsid w:val="00D90AC0"/>
    <w:rsid w:val="00D90AFD"/>
    <w:rsid w:val="00D90B46"/>
    <w:rsid w:val="00D90BBD"/>
    <w:rsid w:val="00D90BC8"/>
    <w:rsid w:val="00D90C61"/>
    <w:rsid w:val="00D90CD1"/>
    <w:rsid w:val="00D90D55"/>
    <w:rsid w:val="00D90FA0"/>
    <w:rsid w:val="00D90FB0"/>
    <w:rsid w:val="00D90FDA"/>
    <w:rsid w:val="00D910E5"/>
    <w:rsid w:val="00D910F0"/>
    <w:rsid w:val="00D91159"/>
    <w:rsid w:val="00D91337"/>
    <w:rsid w:val="00D91561"/>
    <w:rsid w:val="00D91588"/>
    <w:rsid w:val="00D915DC"/>
    <w:rsid w:val="00D91A5D"/>
    <w:rsid w:val="00D91BD1"/>
    <w:rsid w:val="00D91C64"/>
    <w:rsid w:val="00D91C7B"/>
    <w:rsid w:val="00D91D0D"/>
    <w:rsid w:val="00D91D54"/>
    <w:rsid w:val="00D91D85"/>
    <w:rsid w:val="00D91E68"/>
    <w:rsid w:val="00D91FE1"/>
    <w:rsid w:val="00D9213E"/>
    <w:rsid w:val="00D92159"/>
    <w:rsid w:val="00D921D4"/>
    <w:rsid w:val="00D9228A"/>
    <w:rsid w:val="00D9228E"/>
    <w:rsid w:val="00D922B9"/>
    <w:rsid w:val="00D922FC"/>
    <w:rsid w:val="00D92365"/>
    <w:rsid w:val="00D9240F"/>
    <w:rsid w:val="00D9243B"/>
    <w:rsid w:val="00D925FA"/>
    <w:rsid w:val="00D9260E"/>
    <w:rsid w:val="00D9269A"/>
    <w:rsid w:val="00D9275C"/>
    <w:rsid w:val="00D927E0"/>
    <w:rsid w:val="00D92838"/>
    <w:rsid w:val="00D928FA"/>
    <w:rsid w:val="00D928FC"/>
    <w:rsid w:val="00D929EE"/>
    <w:rsid w:val="00D92AAE"/>
    <w:rsid w:val="00D92AE9"/>
    <w:rsid w:val="00D92C5F"/>
    <w:rsid w:val="00D92CAF"/>
    <w:rsid w:val="00D92CFB"/>
    <w:rsid w:val="00D92F25"/>
    <w:rsid w:val="00D92F93"/>
    <w:rsid w:val="00D9316D"/>
    <w:rsid w:val="00D931E2"/>
    <w:rsid w:val="00D932BB"/>
    <w:rsid w:val="00D933B2"/>
    <w:rsid w:val="00D93490"/>
    <w:rsid w:val="00D934BE"/>
    <w:rsid w:val="00D934FA"/>
    <w:rsid w:val="00D93520"/>
    <w:rsid w:val="00D93604"/>
    <w:rsid w:val="00D9365F"/>
    <w:rsid w:val="00D9370B"/>
    <w:rsid w:val="00D9372A"/>
    <w:rsid w:val="00D93889"/>
    <w:rsid w:val="00D938E1"/>
    <w:rsid w:val="00D938FF"/>
    <w:rsid w:val="00D93900"/>
    <w:rsid w:val="00D939BD"/>
    <w:rsid w:val="00D93A45"/>
    <w:rsid w:val="00D93AB6"/>
    <w:rsid w:val="00D93B27"/>
    <w:rsid w:val="00D93BBD"/>
    <w:rsid w:val="00D93CB3"/>
    <w:rsid w:val="00D93D92"/>
    <w:rsid w:val="00D93D9B"/>
    <w:rsid w:val="00D93E45"/>
    <w:rsid w:val="00D93E5E"/>
    <w:rsid w:val="00D93E7F"/>
    <w:rsid w:val="00D93EDB"/>
    <w:rsid w:val="00D9406E"/>
    <w:rsid w:val="00D9407F"/>
    <w:rsid w:val="00D941EA"/>
    <w:rsid w:val="00D942C9"/>
    <w:rsid w:val="00D94381"/>
    <w:rsid w:val="00D94399"/>
    <w:rsid w:val="00D944C4"/>
    <w:rsid w:val="00D944DB"/>
    <w:rsid w:val="00D945D9"/>
    <w:rsid w:val="00D94733"/>
    <w:rsid w:val="00D94780"/>
    <w:rsid w:val="00D94973"/>
    <w:rsid w:val="00D94A6C"/>
    <w:rsid w:val="00D94AD0"/>
    <w:rsid w:val="00D94BF8"/>
    <w:rsid w:val="00D94C96"/>
    <w:rsid w:val="00D94E00"/>
    <w:rsid w:val="00D94EA3"/>
    <w:rsid w:val="00D94F03"/>
    <w:rsid w:val="00D94FC7"/>
    <w:rsid w:val="00D95094"/>
    <w:rsid w:val="00D95161"/>
    <w:rsid w:val="00D951E0"/>
    <w:rsid w:val="00D95273"/>
    <w:rsid w:val="00D95302"/>
    <w:rsid w:val="00D95621"/>
    <w:rsid w:val="00D9564C"/>
    <w:rsid w:val="00D95668"/>
    <w:rsid w:val="00D95670"/>
    <w:rsid w:val="00D9568B"/>
    <w:rsid w:val="00D9584E"/>
    <w:rsid w:val="00D95944"/>
    <w:rsid w:val="00D95A6E"/>
    <w:rsid w:val="00D95BE4"/>
    <w:rsid w:val="00D95D23"/>
    <w:rsid w:val="00D95D29"/>
    <w:rsid w:val="00D95D4C"/>
    <w:rsid w:val="00D95F9A"/>
    <w:rsid w:val="00D9608E"/>
    <w:rsid w:val="00D96142"/>
    <w:rsid w:val="00D9619F"/>
    <w:rsid w:val="00D96223"/>
    <w:rsid w:val="00D962BD"/>
    <w:rsid w:val="00D96341"/>
    <w:rsid w:val="00D963AD"/>
    <w:rsid w:val="00D96457"/>
    <w:rsid w:val="00D964AD"/>
    <w:rsid w:val="00D9669B"/>
    <w:rsid w:val="00D967D4"/>
    <w:rsid w:val="00D968A8"/>
    <w:rsid w:val="00D968C5"/>
    <w:rsid w:val="00D968F9"/>
    <w:rsid w:val="00D96907"/>
    <w:rsid w:val="00D969BC"/>
    <w:rsid w:val="00D96B9C"/>
    <w:rsid w:val="00D96BD4"/>
    <w:rsid w:val="00D96C15"/>
    <w:rsid w:val="00D96C98"/>
    <w:rsid w:val="00D96CF1"/>
    <w:rsid w:val="00D96CF5"/>
    <w:rsid w:val="00D96D92"/>
    <w:rsid w:val="00D96DEF"/>
    <w:rsid w:val="00D970A3"/>
    <w:rsid w:val="00D974CD"/>
    <w:rsid w:val="00D97509"/>
    <w:rsid w:val="00D97623"/>
    <w:rsid w:val="00D97649"/>
    <w:rsid w:val="00D97673"/>
    <w:rsid w:val="00D976AB"/>
    <w:rsid w:val="00D97794"/>
    <w:rsid w:val="00D977CD"/>
    <w:rsid w:val="00D9782C"/>
    <w:rsid w:val="00D9786A"/>
    <w:rsid w:val="00D97A0F"/>
    <w:rsid w:val="00D97C00"/>
    <w:rsid w:val="00D97E6B"/>
    <w:rsid w:val="00D97E98"/>
    <w:rsid w:val="00D97F2A"/>
    <w:rsid w:val="00DA004B"/>
    <w:rsid w:val="00DA0055"/>
    <w:rsid w:val="00DA00E8"/>
    <w:rsid w:val="00DA022D"/>
    <w:rsid w:val="00DA02E0"/>
    <w:rsid w:val="00DA0327"/>
    <w:rsid w:val="00DA0345"/>
    <w:rsid w:val="00DA036A"/>
    <w:rsid w:val="00DA097D"/>
    <w:rsid w:val="00DA09B5"/>
    <w:rsid w:val="00DA0A5B"/>
    <w:rsid w:val="00DA0C19"/>
    <w:rsid w:val="00DA0D49"/>
    <w:rsid w:val="00DA0FEB"/>
    <w:rsid w:val="00DA0FF8"/>
    <w:rsid w:val="00DA12DA"/>
    <w:rsid w:val="00DA12F4"/>
    <w:rsid w:val="00DA143B"/>
    <w:rsid w:val="00DA146B"/>
    <w:rsid w:val="00DA14B1"/>
    <w:rsid w:val="00DA14C9"/>
    <w:rsid w:val="00DA153C"/>
    <w:rsid w:val="00DA155D"/>
    <w:rsid w:val="00DA163E"/>
    <w:rsid w:val="00DA1789"/>
    <w:rsid w:val="00DA18D3"/>
    <w:rsid w:val="00DA1947"/>
    <w:rsid w:val="00DA1A7F"/>
    <w:rsid w:val="00DA1A92"/>
    <w:rsid w:val="00DA1D94"/>
    <w:rsid w:val="00DA1E51"/>
    <w:rsid w:val="00DA1EBD"/>
    <w:rsid w:val="00DA1F51"/>
    <w:rsid w:val="00DA1F5C"/>
    <w:rsid w:val="00DA207A"/>
    <w:rsid w:val="00DA2188"/>
    <w:rsid w:val="00DA2217"/>
    <w:rsid w:val="00DA23B1"/>
    <w:rsid w:val="00DA246F"/>
    <w:rsid w:val="00DA25C7"/>
    <w:rsid w:val="00DA2632"/>
    <w:rsid w:val="00DA264E"/>
    <w:rsid w:val="00DA2687"/>
    <w:rsid w:val="00DA27B5"/>
    <w:rsid w:val="00DA28CD"/>
    <w:rsid w:val="00DA2995"/>
    <w:rsid w:val="00DA2BDF"/>
    <w:rsid w:val="00DA2C3A"/>
    <w:rsid w:val="00DA2C9C"/>
    <w:rsid w:val="00DA2D09"/>
    <w:rsid w:val="00DA2E3B"/>
    <w:rsid w:val="00DA2EF9"/>
    <w:rsid w:val="00DA30DB"/>
    <w:rsid w:val="00DA31F8"/>
    <w:rsid w:val="00DA3438"/>
    <w:rsid w:val="00DA34B6"/>
    <w:rsid w:val="00DA34C3"/>
    <w:rsid w:val="00DA352D"/>
    <w:rsid w:val="00DA37E3"/>
    <w:rsid w:val="00DA37F0"/>
    <w:rsid w:val="00DA3831"/>
    <w:rsid w:val="00DA3924"/>
    <w:rsid w:val="00DA398C"/>
    <w:rsid w:val="00DA39AC"/>
    <w:rsid w:val="00DA3A38"/>
    <w:rsid w:val="00DA3C69"/>
    <w:rsid w:val="00DA3D07"/>
    <w:rsid w:val="00DA3E30"/>
    <w:rsid w:val="00DA3E3C"/>
    <w:rsid w:val="00DA4109"/>
    <w:rsid w:val="00DA4143"/>
    <w:rsid w:val="00DA417A"/>
    <w:rsid w:val="00DA417C"/>
    <w:rsid w:val="00DA428C"/>
    <w:rsid w:val="00DA4363"/>
    <w:rsid w:val="00DA4379"/>
    <w:rsid w:val="00DA43D3"/>
    <w:rsid w:val="00DA43EA"/>
    <w:rsid w:val="00DA4411"/>
    <w:rsid w:val="00DA4449"/>
    <w:rsid w:val="00DA45FF"/>
    <w:rsid w:val="00DA460C"/>
    <w:rsid w:val="00DA4890"/>
    <w:rsid w:val="00DA48BE"/>
    <w:rsid w:val="00DA4932"/>
    <w:rsid w:val="00DA4968"/>
    <w:rsid w:val="00DA4ADE"/>
    <w:rsid w:val="00DA4BA2"/>
    <w:rsid w:val="00DA4C07"/>
    <w:rsid w:val="00DA4C0A"/>
    <w:rsid w:val="00DA4D1A"/>
    <w:rsid w:val="00DA4DE9"/>
    <w:rsid w:val="00DA4F18"/>
    <w:rsid w:val="00DA4F27"/>
    <w:rsid w:val="00DA4FFE"/>
    <w:rsid w:val="00DA500C"/>
    <w:rsid w:val="00DA5014"/>
    <w:rsid w:val="00DA511D"/>
    <w:rsid w:val="00DA519A"/>
    <w:rsid w:val="00DA51AE"/>
    <w:rsid w:val="00DA52BE"/>
    <w:rsid w:val="00DA53E6"/>
    <w:rsid w:val="00DA55AF"/>
    <w:rsid w:val="00DA5609"/>
    <w:rsid w:val="00DA56EF"/>
    <w:rsid w:val="00DA5723"/>
    <w:rsid w:val="00DA5734"/>
    <w:rsid w:val="00DA5A81"/>
    <w:rsid w:val="00DA5AD9"/>
    <w:rsid w:val="00DA5B4A"/>
    <w:rsid w:val="00DA5B94"/>
    <w:rsid w:val="00DA5D3E"/>
    <w:rsid w:val="00DA5DD4"/>
    <w:rsid w:val="00DA5E29"/>
    <w:rsid w:val="00DA5EBE"/>
    <w:rsid w:val="00DA5EF2"/>
    <w:rsid w:val="00DA5F34"/>
    <w:rsid w:val="00DA5FFB"/>
    <w:rsid w:val="00DA60B2"/>
    <w:rsid w:val="00DA61D1"/>
    <w:rsid w:val="00DA62AD"/>
    <w:rsid w:val="00DA62F7"/>
    <w:rsid w:val="00DA631C"/>
    <w:rsid w:val="00DA6354"/>
    <w:rsid w:val="00DA639C"/>
    <w:rsid w:val="00DA63D4"/>
    <w:rsid w:val="00DA6591"/>
    <w:rsid w:val="00DA659D"/>
    <w:rsid w:val="00DA6631"/>
    <w:rsid w:val="00DA6735"/>
    <w:rsid w:val="00DA681C"/>
    <w:rsid w:val="00DA688D"/>
    <w:rsid w:val="00DA6955"/>
    <w:rsid w:val="00DA696D"/>
    <w:rsid w:val="00DA69C6"/>
    <w:rsid w:val="00DA6A02"/>
    <w:rsid w:val="00DA6AAE"/>
    <w:rsid w:val="00DA6AF6"/>
    <w:rsid w:val="00DA6BF8"/>
    <w:rsid w:val="00DA6D23"/>
    <w:rsid w:val="00DA6FC6"/>
    <w:rsid w:val="00DA700B"/>
    <w:rsid w:val="00DA70FA"/>
    <w:rsid w:val="00DA7113"/>
    <w:rsid w:val="00DA7190"/>
    <w:rsid w:val="00DA746B"/>
    <w:rsid w:val="00DA76F5"/>
    <w:rsid w:val="00DA76FA"/>
    <w:rsid w:val="00DA7786"/>
    <w:rsid w:val="00DA7838"/>
    <w:rsid w:val="00DA787C"/>
    <w:rsid w:val="00DA7909"/>
    <w:rsid w:val="00DA7934"/>
    <w:rsid w:val="00DA7B78"/>
    <w:rsid w:val="00DA7B8B"/>
    <w:rsid w:val="00DA7C24"/>
    <w:rsid w:val="00DA7C2B"/>
    <w:rsid w:val="00DA7C39"/>
    <w:rsid w:val="00DA7D67"/>
    <w:rsid w:val="00DA7E3B"/>
    <w:rsid w:val="00DA7E53"/>
    <w:rsid w:val="00DA7EED"/>
    <w:rsid w:val="00DA7EF6"/>
    <w:rsid w:val="00DA7FBC"/>
    <w:rsid w:val="00DB0022"/>
    <w:rsid w:val="00DB004D"/>
    <w:rsid w:val="00DB0083"/>
    <w:rsid w:val="00DB00F0"/>
    <w:rsid w:val="00DB0113"/>
    <w:rsid w:val="00DB0164"/>
    <w:rsid w:val="00DB017A"/>
    <w:rsid w:val="00DB0284"/>
    <w:rsid w:val="00DB0340"/>
    <w:rsid w:val="00DB038F"/>
    <w:rsid w:val="00DB03CD"/>
    <w:rsid w:val="00DB0636"/>
    <w:rsid w:val="00DB066E"/>
    <w:rsid w:val="00DB06F1"/>
    <w:rsid w:val="00DB0BAF"/>
    <w:rsid w:val="00DB0C01"/>
    <w:rsid w:val="00DB0DEB"/>
    <w:rsid w:val="00DB0E87"/>
    <w:rsid w:val="00DB0EE7"/>
    <w:rsid w:val="00DB0FF1"/>
    <w:rsid w:val="00DB1073"/>
    <w:rsid w:val="00DB1099"/>
    <w:rsid w:val="00DB10C7"/>
    <w:rsid w:val="00DB1100"/>
    <w:rsid w:val="00DB11E8"/>
    <w:rsid w:val="00DB120E"/>
    <w:rsid w:val="00DB12AD"/>
    <w:rsid w:val="00DB135B"/>
    <w:rsid w:val="00DB1427"/>
    <w:rsid w:val="00DB1450"/>
    <w:rsid w:val="00DB1522"/>
    <w:rsid w:val="00DB152D"/>
    <w:rsid w:val="00DB15C9"/>
    <w:rsid w:val="00DB15CA"/>
    <w:rsid w:val="00DB15FA"/>
    <w:rsid w:val="00DB161C"/>
    <w:rsid w:val="00DB17E7"/>
    <w:rsid w:val="00DB1819"/>
    <w:rsid w:val="00DB1838"/>
    <w:rsid w:val="00DB18AB"/>
    <w:rsid w:val="00DB19AE"/>
    <w:rsid w:val="00DB1A02"/>
    <w:rsid w:val="00DB1A07"/>
    <w:rsid w:val="00DB1B86"/>
    <w:rsid w:val="00DB1B9E"/>
    <w:rsid w:val="00DB1C5F"/>
    <w:rsid w:val="00DB1C68"/>
    <w:rsid w:val="00DB1C92"/>
    <w:rsid w:val="00DB1D5A"/>
    <w:rsid w:val="00DB1DB2"/>
    <w:rsid w:val="00DB1DF7"/>
    <w:rsid w:val="00DB1DFA"/>
    <w:rsid w:val="00DB1E97"/>
    <w:rsid w:val="00DB1F24"/>
    <w:rsid w:val="00DB1F28"/>
    <w:rsid w:val="00DB1F39"/>
    <w:rsid w:val="00DB2084"/>
    <w:rsid w:val="00DB20C1"/>
    <w:rsid w:val="00DB20CE"/>
    <w:rsid w:val="00DB224E"/>
    <w:rsid w:val="00DB2320"/>
    <w:rsid w:val="00DB232D"/>
    <w:rsid w:val="00DB235A"/>
    <w:rsid w:val="00DB23CE"/>
    <w:rsid w:val="00DB2432"/>
    <w:rsid w:val="00DB252F"/>
    <w:rsid w:val="00DB255A"/>
    <w:rsid w:val="00DB25C5"/>
    <w:rsid w:val="00DB25D7"/>
    <w:rsid w:val="00DB26A3"/>
    <w:rsid w:val="00DB26D6"/>
    <w:rsid w:val="00DB2704"/>
    <w:rsid w:val="00DB2721"/>
    <w:rsid w:val="00DB2763"/>
    <w:rsid w:val="00DB27A7"/>
    <w:rsid w:val="00DB2B93"/>
    <w:rsid w:val="00DB2BA8"/>
    <w:rsid w:val="00DB2BBE"/>
    <w:rsid w:val="00DB2BD4"/>
    <w:rsid w:val="00DB2BD8"/>
    <w:rsid w:val="00DB2C20"/>
    <w:rsid w:val="00DB2C31"/>
    <w:rsid w:val="00DB2CCA"/>
    <w:rsid w:val="00DB2D4C"/>
    <w:rsid w:val="00DB2DB8"/>
    <w:rsid w:val="00DB2E91"/>
    <w:rsid w:val="00DB2F33"/>
    <w:rsid w:val="00DB2F48"/>
    <w:rsid w:val="00DB3124"/>
    <w:rsid w:val="00DB3172"/>
    <w:rsid w:val="00DB323A"/>
    <w:rsid w:val="00DB32E8"/>
    <w:rsid w:val="00DB33BD"/>
    <w:rsid w:val="00DB3403"/>
    <w:rsid w:val="00DB3424"/>
    <w:rsid w:val="00DB346D"/>
    <w:rsid w:val="00DB354F"/>
    <w:rsid w:val="00DB359E"/>
    <w:rsid w:val="00DB35D6"/>
    <w:rsid w:val="00DB3622"/>
    <w:rsid w:val="00DB36A8"/>
    <w:rsid w:val="00DB3748"/>
    <w:rsid w:val="00DB387E"/>
    <w:rsid w:val="00DB3A26"/>
    <w:rsid w:val="00DB3A3E"/>
    <w:rsid w:val="00DB3C8B"/>
    <w:rsid w:val="00DB3DE2"/>
    <w:rsid w:val="00DB3E66"/>
    <w:rsid w:val="00DB3F41"/>
    <w:rsid w:val="00DB3F6E"/>
    <w:rsid w:val="00DB4049"/>
    <w:rsid w:val="00DB4098"/>
    <w:rsid w:val="00DB40D5"/>
    <w:rsid w:val="00DB4110"/>
    <w:rsid w:val="00DB413C"/>
    <w:rsid w:val="00DB41A4"/>
    <w:rsid w:val="00DB42CD"/>
    <w:rsid w:val="00DB437F"/>
    <w:rsid w:val="00DB43BD"/>
    <w:rsid w:val="00DB4465"/>
    <w:rsid w:val="00DB4584"/>
    <w:rsid w:val="00DB45A8"/>
    <w:rsid w:val="00DB46F7"/>
    <w:rsid w:val="00DB47F9"/>
    <w:rsid w:val="00DB4806"/>
    <w:rsid w:val="00DB4929"/>
    <w:rsid w:val="00DB4B0B"/>
    <w:rsid w:val="00DB4B6B"/>
    <w:rsid w:val="00DB4B6D"/>
    <w:rsid w:val="00DB4BA9"/>
    <w:rsid w:val="00DB4BF0"/>
    <w:rsid w:val="00DB4C72"/>
    <w:rsid w:val="00DB4C7C"/>
    <w:rsid w:val="00DB4CB9"/>
    <w:rsid w:val="00DB4D82"/>
    <w:rsid w:val="00DB4D9E"/>
    <w:rsid w:val="00DB4E52"/>
    <w:rsid w:val="00DB4EDC"/>
    <w:rsid w:val="00DB5035"/>
    <w:rsid w:val="00DB5094"/>
    <w:rsid w:val="00DB518D"/>
    <w:rsid w:val="00DB535D"/>
    <w:rsid w:val="00DB5370"/>
    <w:rsid w:val="00DB5426"/>
    <w:rsid w:val="00DB5453"/>
    <w:rsid w:val="00DB54E8"/>
    <w:rsid w:val="00DB5537"/>
    <w:rsid w:val="00DB5658"/>
    <w:rsid w:val="00DB5738"/>
    <w:rsid w:val="00DB5790"/>
    <w:rsid w:val="00DB57A8"/>
    <w:rsid w:val="00DB58A1"/>
    <w:rsid w:val="00DB58A9"/>
    <w:rsid w:val="00DB5901"/>
    <w:rsid w:val="00DB5B74"/>
    <w:rsid w:val="00DB5B8C"/>
    <w:rsid w:val="00DB5B9E"/>
    <w:rsid w:val="00DB5E22"/>
    <w:rsid w:val="00DB5E44"/>
    <w:rsid w:val="00DB60ED"/>
    <w:rsid w:val="00DB61EB"/>
    <w:rsid w:val="00DB6219"/>
    <w:rsid w:val="00DB6281"/>
    <w:rsid w:val="00DB62AA"/>
    <w:rsid w:val="00DB638D"/>
    <w:rsid w:val="00DB65BE"/>
    <w:rsid w:val="00DB666A"/>
    <w:rsid w:val="00DB66DF"/>
    <w:rsid w:val="00DB6874"/>
    <w:rsid w:val="00DB68A8"/>
    <w:rsid w:val="00DB699B"/>
    <w:rsid w:val="00DB6A21"/>
    <w:rsid w:val="00DB6A40"/>
    <w:rsid w:val="00DB6B13"/>
    <w:rsid w:val="00DB6DE3"/>
    <w:rsid w:val="00DB6E4E"/>
    <w:rsid w:val="00DB6E9F"/>
    <w:rsid w:val="00DB6F5E"/>
    <w:rsid w:val="00DB6FC0"/>
    <w:rsid w:val="00DB70EC"/>
    <w:rsid w:val="00DB711D"/>
    <w:rsid w:val="00DB7127"/>
    <w:rsid w:val="00DB717A"/>
    <w:rsid w:val="00DB722C"/>
    <w:rsid w:val="00DB7294"/>
    <w:rsid w:val="00DB72F0"/>
    <w:rsid w:val="00DB750E"/>
    <w:rsid w:val="00DB75DE"/>
    <w:rsid w:val="00DB76B2"/>
    <w:rsid w:val="00DB76DA"/>
    <w:rsid w:val="00DB77C0"/>
    <w:rsid w:val="00DB77C7"/>
    <w:rsid w:val="00DB7847"/>
    <w:rsid w:val="00DB785D"/>
    <w:rsid w:val="00DB795D"/>
    <w:rsid w:val="00DB7AD7"/>
    <w:rsid w:val="00DB7B36"/>
    <w:rsid w:val="00DB7B66"/>
    <w:rsid w:val="00DB7B6E"/>
    <w:rsid w:val="00DB7BF2"/>
    <w:rsid w:val="00DB7D21"/>
    <w:rsid w:val="00DB7EE1"/>
    <w:rsid w:val="00DB7F4E"/>
    <w:rsid w:val="00DC0088"/>
    <w:rsid w:val="00DC01A4"/>
    <w:rsid w:val="00DC0249"/>
    <w:rsid w:val="00DC025E"/>
    <w:rsid w:val="00DC02C1"/>
    <w:rsid w:val="00DC02DC"/>
    <w:rsid w:val="00DC03E6"/>
    <w:rsid w:val="00DC0417"/>
    <w:rsid w:val="00DC054E"/>
    <w:rsid w:val="00DC057C"/>
    <w:rsid w:val="00DC05C6"/>
    <w:rsid w:val="00DC0697"/>
    <w:rsid w:val="00DC06F3"/>
    <w:rsid w:val="00DC0738"/>
    <w:rsid w:val="00DC0816"/>
    <w:rsid w:val="00DC0838"/>
    <w:rsid w:val="00DC08A9"/>
    <w:rsid w:val="00DC08F3"/>
    <w:rsid w:val="00DC0919"/>
    <w:rsid w:val="00DC0A82"/>
    <w:rsid w:val="00DC0C59"/>
    <w:rsid w:val="00DC0D49"/>
    <w:rsid w:val="00DC0DB1"/>
    <w:rsid w:val="00DC0DE9"/>
    <w:rsid w:val="00DC0E42"/>
    <w:rsid w:val="00DC103D"/>
    <w:rsid w:val="00DC1065"/>
    <w:rsid w:val="00DC1082"/>
    <w:rsid w:val="00DC10EE"/>
    <w:rsid w:val="00DC127E"/>
    <w:rsid w:val="00DC138B"/>
    <w:rsid w:val="00DC13B2"/>
    <w:rsid w:val="00DC13B8"/>
    <w:rsid w:val="00DC1414"/>
    <w:rsid w:val="00DC16BF"/>
    <w:rsid w:val="00DC1877"/>
    <w:rsid w:val="00DC1A1D"/>
    <w:rsid w:val="00DC1A64"/>
    <w:rsid w:val="00DC1B16"/>
    <w:rsid w:val="00DC1B40"/>
    <w:rsid w:val="00DC1D0F"/>
    <w:rsid w:val="00DC1E28"/>
    <w:rsid w:val="00DC1E35"/>
    <w:rsid w:val="00DC1F12"/>
    <w:rsid w:val="00DC1F4A"/>
    <w:rsid w:val="00DC1FAF"/>
    <w:rsid w:val="00DC21E4"/>
    <w:rsid w:val="00DC2281"/>
    <w:rsid w:val="00DC2341"/>
    <w:rsid w:val="00DC234B"/>
    <w:rsid w:val="00DC235D"/>
    <w:rsid w:val="00DC2516"/>
    <w:rsid w:val="00DC25DE"/>
    <w:rsid w:val="00DC2637"/>
    <w:rsid w:val="00DC26B0"/>
    <w:rsid w:val="00DC26F3"/>
    <w:rsid w:val="00DC29CA"/>
    <w:rsid w:val="00DC2A78"/>
    <w:rsid w:val="00DC2AD4"/>
    <w:rsid w:val="00DC2AEF"/>
    <w:rsid w:val="00DC2BB6"/>
    <w:rsid w:val="00DC2BCA"/>
    <w:rsid w:val="00DC2BE4"/>
    <w:rsid w:val="00DC2BF6"/>
    <w:rsid w:val="00DC2C71"/>
    <w:rsid w:val="00DC2CCB"/>
    <w:rsid w:val="00DC2CF2"/>
    <w:rsid w:val="00DC2D6D"/>
    <w:rsid w:val="00DC2D7C"/>
    <w:rsid w:val="00DC2D94"/>
    <w:rsid w:val="00DC2DC4"/>
    <w:rsid w:val="00DC2E27"/>
    <w:rsid w:val="00DC2EB7"/>
    <w:rsid w:val="00DC2EFB"/>
    <w:rsid w:val="00DC2F22"/>
    <w:rsid w:val="00DC302B"/>
    <w:rsid w:val="00DC31F1"/>
    <w:rsid w:val="00DC329A"/>
    <w:rsid w:val="00DC3526"/>
    <w:rsid w:val="00DC358C"/>
    <w:rsid w:val="00DC35CE"/>
    <w:rsid w:val="00DC36C7"/>
    <w:rsid w:val="00DC3794"/>
    <w:rsid w:val="00DC3868"/>
    <w:rsid w:val="00DC38B2"/>
    <w:rsid w:val="00DC3920"/>
    <w:rsid w:val="00DC3A02"/>
    <w:rsid w:val="00DC3B30"/>
    <w:rsid w:val="00DC3B5F"/>
    <w:rsid w:val="00DC3B71"/>
    <w:rsid w:val="00DC3BB3"/>
    <w:rsid w:val="00DC3BF3"/>
    <w:rsid w:val="00DC3C21"/>
    <w:rsid w:val="00DC3DEC"/>
    <w:rsid w:val="00DC3E47"/>
    <w:rsid w:val="00DC3E81"/>
    <w:rsid w:val="00DC3EDA"/>
    <w:rsid w:val="00DC3F93"/>
    <w:rsid w:val="00DC4035"/>
    <w:rsid w:val="00DC4146"/>
    <w:rsid w:val="00DC42E4"/>
    <w:rsid w:val="00DC4337"/>
    <w:rsid w:val="00DC4430"/>
    <w:rsid w:val="00DC44B3"/>
    <w:rsid w:val="00DC463D"/>
    <w:rsid w:val="00DC46D8"/>
    <w:rsid w:val="00DC4847"/>
    <w:rsid w:val="00DC487B"/>
    <w:rsid w:val="00DC487D"/>
    <w:rsid w:val="00DC4A26"/>
    <w:rsid w:val="00DC4AEC"/>
    <w:rsid w:val="00DC4B66"/>
    <w:rsid w:val="00DC4BE4"/>
    <w:rsid w:val="00DC4BE6"/>
    <w:rsid w:val="00DC4C3A"/>
    <w:rsid w:val="00DC4D73"/>
    <w:rsid w:val="00DC4D94"/>
    <w:rsid w:val="00DC4DB2"/>
    <w:rsid w:val="00DC4F90"/>
    <w:rsid w:val="00DC4FD3"/>
    <w:rsid w:val="00DC509A"/>
    <w:rsid w:val="00DC5163"/>
    <w:rsid w:val="00DC5176"/>
    <w:rsid w:val="00DC51A0"/>
    <w:rsid w:val="00DC520A"/>
    <w:rsid w:val="00DC5243"/>
    <w:rsid w:val="00DC52F1"/>
    <w:rsid w:val="00DC53DB"/>
    <w:rsid w:val="00DC5502"/>
    <w:rsid w:val="00DC558B"/>
    <w:rsid w:val="00DC5733"/>
    <w:rsid w:val="00DC5745"/>
    <w:rsid w:val="00DC5A28"/>
    <w:rsid w:val="00DC5A7B"/>
    <w:rsid w:val="00DC5A80"/>
    <w:rsid w:val="00DC5C57"/>
    <w:rsid w:val="00DC5C70"/>
    <w:rsid w:val="00DC5C92"/>
    <w:rsid w:val="00DC5FB8"/>
    <w:rsid w:val="00DC5FCB"/>
    <w:rsid w:val="00DC601F"/>
    <w:rsid w:val="00DC6071"/>
    <w:rsid w:val="00DC6082"/>
    <w:rsid w:val="00DC60C6"/>
    <w:rsid w:val="00DC60F5"/>
    <w:rsid w:val="00DC613B"/>
    <w:rsid w:val="00DC6183"/>
    <w:rsid w:val="00DC61E1"/>
    <w:rsid w:val="00DC624C"/>
    <w:rsid w:val="00DC6361"/>
    <w:rsid w:val="00DC6479"/>
    <w:rsid w:val="00DC655A"/>
    <w:rsid w:val="00DC65B0"/>
    <w:rsid w:val="00DC663A"/>
    <w:rsid w:val="00DC674C"/>
    <w:rsid w:val="00DC698F"/>
    <w:rsid w:val="00DC6A34"/>
    <w:rsid w:val="00DC6DCF"/>
    <w:rsid w:val="00DC6E83"/>
    <w:rsid w:val="00DC6EBE"/>
    <w:rsid w:val="00DC6FD9"/>
    <w:rsid w:val="00DC7013"/>
    <w:rsid w:val="00DC7056"/>
    <w:rsid w:val="00DC7085"/>
    <w:rsid w:val="00DC712F"/>
    <w:rsid w:val="00DC7262"/>
    <w:rsid w:val="00DC72F9"/>
    <w:rsid w:val="00DC7315"/>
    <w:rsid w:val="00DC735F"/>
    <w:rsid w:val="00DC738B"/>
    <w:rsid w:val="00DC739E"/>
    <w:rsid w:val="00DC73D5"/>
    <w:rsid w:val="00DC73D9"/>
    <w:rsid w:val="00DC7472"/>
    <w:rsid w:val="00DC7574"/>
    <w:rsid w:val="00DC769E"/>
    <w:rsid w:val="00DC76E0"/>
    <w:rsid w:val="00DC771D"/>
    <w:rsid w:val="00DC77CF"/>
    <w:rsid w:val="00DC780A"/>
    <w:rsid w:val="00DC786B"/>
    <w:rsid w:val="00DC794C"/>
    <w:rsid w:val="00DC7A0A"/>
    <w:rsid w:val="00DC7AE8"/>
    <w:rsid w:val="00DC7B09"/>
    <w:rsid w:val="00DC7DE3"/>
    <w:rsid w:val="00DC7DF1"/>
    <w:rsid w:val="00DC7F58"/>
    <w:rsid w:val="00DC7F6C"/>
    <w:rsid w:val="00DD0040"/>
    <w:rsid w:val="00DD008C"/>
    <w:rsid w:val="00DD010E"/>
    <w:rsid w:val="00DD01AA"/>
    <w:rsid w:val="00DD01C0"/>
    <w:rsid w:val="00DD0277"/>
    <w:rsid w:val="00DD04A6"/>
    <w:rsid w:val="00DD04D3"/>
    <w:rsid w:val="00DD04E1"/>
    <w:rsid w:val="00DD051C"/>
    <w:rsid w:val="00DD06E6"/>
    <w:rsid w:val="00DD079F"/>
    <w:rsid w:val="00DD07A0"/>
    <w:rsid w:val="00DD0802"/>
    <w:rsid w:val="00DD0AAC"/>
    <w:rsid w:val="00DD0AE7"/>
    <w:rsid w:val="00DD0AFA"/>
    <w:rsid w:val="00DD0B47"/>
    <w:rsid w:val="00DD0CB0"/>
    <w:rsid w:val="00DD0E68"/>
    <w:rsid w:val="00DD0EF2"/>
    <w:rsid w:val="00DD0FBA"/>
    <w:rsid w:val="00DD0FFB"/>
    <w:rsid w:val="00DD10B6"/>
    <w:rsid w:val="00DD1173"/>
    <w:rsid w:val="00DD11BD"/>
    <w:rsid w:val="00DD11DA"/>
    <w:rsid w:val="00DD11E4"/>
    <w:rsid w:val="00DD1253"/>
    <w:rsid w:val="00DD1308"/>
    <w:rsid w:val="00DD141D"/>
    <w:rsid w:val="00DD158A"/>
    <w:rsid w:val="00DD16D1"/>
    <w:rsid w:val="00DD17EE"/>
    <w:rsid w:val="00DD185C"/>
    <w:rsid w:val="00DD1876"/>
    <w:rsid w:val="00DD1894"/>
    <w:rsid w:val="00DD18A2"/>
    <w:rsid w:val="00DD18B2"/>
    <w:rsid w:val="00DD197F"/>
    <w:rsid w:val="00DD19DE"/>
    <w:rsid w:val="00DD1A62"/>
    <w:rsid w:val="00DD1B10"/>
    <w:rsid w:val="00DD1C58"/>
    <w:rsid w:val="00DD1D07"/>
    <w:rsid w:val="00DD1D4E"/>
    <w:rsid w:val="00DD1F4F"/>
    <w:rsid w:val="00DD1FBD"/>
    <w:rsid w:val="00DD1FC0"/>
    <w:rsid w:val="00DD20F7"/>
    <w:rsid w:val="00DD21A4"/>
    <w:rsid w:val="00DD21E1"/>
    <w:rsid w:val="00DD21E3"/>
    <w:rsid w:val="00DD2313"/>
    <w:rsid w:val="00DD234D"/>
    <w:rsid w:val="00DD24E9"/>
    <w:rsid w:val="00DD24EA"/>
    <w:rsid w:val="00DD2522"/>
    <w:rsid w:val="00DD262C"/>
    <w:rsid w:val="00DD2659"/>
    <w:rsid w:val="00DD27CE"/>
    <w:rsid w:val="00DD2A2A"/>
    <w:rsid w:val="00DD2A37"/>
    <w:rsid w:val="00DD2AC7"/>
    <w:rsid w:val="00DD2B32"/>
    <w:rsid w:val="00DD2E33"/>
    <w:rsid w:val="00DD2EB2"/>
    <w:rsid w:val="00DD2F0A"/>
    <w:rsid w:val="00DD2F59"/>
    <w:rsid w:val="00DD2FA7"/>
    <w:rsid w:val="00DD2FD6"/>
    <w:rsid w:val="00DD3087"/>
    <w:rsid w:val="00DD30FB"/>
    <w:rsid w:val="00DD312F"/>
    <w:rsid w:val="00DD31DE"/>
    <w:rsid w:val="00DD33CD"/>
    <w:rsid w:val="00DD34B9"/>
    <w:rsid w:val="00DD34EB"/>
    <w:rsid w:val="00DD34EC"/>
    <w:rsid w:val="00DD3661"/>
    <w:rsid w:val="00DD3666"/>
    <w:rsid w:val="00DD366A"/>
    <w:rsid w:val="00DD36AF"/>
    <w:rsid w:val="00DD37A1"/>
    <w:rsid w:val="00DD37AC"/>
    <w:rsid w:val="00DD3984"/>
    <w:rsid w:val="00DD39CA"/>
    <w:rsid w:val="00DD39EA"/>
    <w:rsid w:val="00DD39F4"/>
    <w:rsid w:val="00DD3B74"/>
    <w:rsid w:val="00DD3BC4"/>
    <w:rsid w:val="00DD3BFC"/>
    <w:rsid w:val="00DD3C8A"/>
    <w:rsid w:val="00DD3D76"/>
    <w:rsid w:val="00DD3EFB"/>
    <w:rsid w:val="00DD3F83"/>
    <w:rsid w:val="00DD3F9E"/>
    <w:rsid w:val="00DD401D"/>
    <w:rsid w:val="00DD4055"/>
    <w:rsid w:val="00DD419A"/>
    <w:rsid w:val="00DD41CA"/>
    <w:rsid w:val="00DD43B8"/>
    <w:rsid w:val="00DD4408"/>
    <w:rsid w:val="00DD44A9"/>
    <w:rsid w:val="00DD4554"/>
    <w:rsid w:val="00DD460E"/>
    <w:rsid w:val="00DD470A"/>
    <w:rsid w:val="00DD47B3"/>
    <w:rsid w:val="00DD480B"/>
    <w:rsid w:val="00DD480D"/>
    <w:rsid w:val="00DD491A"/>
    <w:rsid w:val="00DD497B"/>
    <w:rsid w:val="00DD49A3"/>
    <w:rsid w:val="00DD4B1F"/>
    <w:rsid w:val="00DD4D9E"/>
    <w:rsid w:val="00DD4DC6"/>
    <w:rsid w:val="00DD4E18"/>
    <w:rsid w:val="00DD4FC0"/>
    <w:rsid w:val="00DD5046"/>
    <w:rsid w:val="00DD505B"/>
    <w:rsid w:val="00DD50A6"/>
    <w:rsid w:val="00DD5166"/>
    <w:rsid w:val="00DD5215"/>
    <w:rsid w:val="00DD52B7"/>
    <w:rsid w:val="00DD538B"/>
    <w:rsid w:val="00DD53C3"/>
    <w:rsid w:val="00DD549A"/>
    <w:rsid w:val="00DD5627"/>
    <w:rsid w:val="00DD5718"/>
    <w:rsid w:val="00DD58C0"/>
    <w:rsid w:val="00DD58DA"/>
    <w:rsid w:val="00DD58EA"/>
    <w:rsid w:val="00DD5923"/>
    <w:rsid w:val="00DD5A1F"/>
    <w:rsid w:val="00DD5C9D"/>
    <w:rsid w:val="00DD5D19"/>
    <w:rsid w:val="00DD5DBB"/>
    <w:rsid w:val="00DD5DF2"/>
    <w:rsid w:val="00DD5FEC"/>
    <w:rsid w:val="00DD6098"/>
    <w:rsid w:val="00DD60F2"/>
    <w:rsid w:val="00DD618B"/>
    <w:rsid w:val="00DD6197"/>
    <w:rsid w:val="00DD6200"/>
    <w:rsid w:val="00DD6314"/>
    <w:rsid w:val="00DD6466"/>
    <w:rsid w:val="00DD66F1"/>
    <w:rsid w:val="00DD679B"/>
    <w:rsid w:val="00DD67D8"/>
    <w:rsid w:val="00DD68B9"/>
    <w:rsid w:val="00DD6983"/>
    <w:rsid w:val="00DD6AE8"/>
    <w:rsid w:val="00DD6CA6"/>
    <w:rsid w:val="00DD6D96"/>
    <w:rsid w:val="00DD6EF5"/>
    <w:rsid w:val="00DD7060"/>
    <w:rsid w:val="00DD7180"/>
    <w:rsid w:val="00DD7271"/>
    <w:rsid w:val="00DD737E"/>
    <w:rsid w:val="00DD7489"/>
    <w:rsid w:val="00DD75E8"/>
    <w:rsid w:val="00DD75F3"/>
    <w:rsid w:val="00DD762B"/>
    <w:rsid w:val="00DD784E"/>
    <w:rsid w:val="00DD78B2"/>
    <w:rsid w:val="00DD78C7"/>
    <w:rsid w:val="00DD78D9"/>
    <w:rsid w:val="00DD794A"/>
    <w:rsid w:val="00DD7A3F"/>
    <w:rsid w:val="00DD7AA3"/>
    <w:rsid w:val="00DD7ACF"/>
    <w:rsid w:val="00DD7BF1"/>
    <w:rsid w:val="00DD7D6A"/>
    <w:rsid w:val="00DD7DB5"/>
    <w:rsid w:val="00DD7F19"/>
    <w:rsid w:val="00DD7FA7"/>
    <w:rsid w:val="00DD7FE6"/>
    <w:rsid w:val="00DE0218"/>
    <w:rsid w:val="00DE022C"/>
    <w:rsid w:val="00DE0289"/>
    <w:rsid w:val="00DE03D3"/>
    <w:rsid w:val="00DE047A"/>
    <w:rsid w:val="00DE06F9"/>
    <w:rsid w:val="00DE0A30"/>
    <w:rsid w:val="00DE0BD6"/>
    <w:rsid w:val="00DE0C7A"/>
    <w:rsid w:val="00DE0CCC"/>
    <w:rsid w:val="00DE0D52"/>
    <w:rsid w:val="00DE0DED"/>
    <w:rsid w:val="00DE0F97"/>
    <w:rsid w:val="00DE1257"/>
    <w:rsid w:val="00DE12E6"/>
    <w:rsid w:val="00DE130E"/>
    <w:rsid w:val="00DE134C"/>
    <w:rsid w:val="00DE1377"/>
    <w:rsid w:val="00DE13A1"/>
    <w:rsid w:val="00DE14C5"/>
    <w:rsid w:val="00DE170D"/>
    <w:rsid w:val="00DE17B2"/>
    <w:rsid w:val="00DE17FB"/>
    <w:rsid w:val="00DE184F"/>
    <w:rsid w:val="00DE185B"/>
    <w:rsid w:val="00DE185C"/>
    <w:rsid w:val="00DE18AF"/>
    <w:rsid w:val="00DE18ED"/>
    <w:rsid w:val="00DE198C"/>
    <w:rsid w:val="00DE1A1C"/>
    <w:rsid w:val="00DE1A6F"/>
    <w:rsid w:val="00DE1A94"/>
    <w:rsid w:val="00DE1B83"/>
    <w:rsid w:val="00DE1B8C"/>
    <w:rsid w:val="00DE1BA6"/>
    <w:rsid w:val="00DE1C07"/>
    <w:rsid w:val="00DE1C10"/>
    <w:rsid w:val="00DE1C4A"/>
    <w:rsid w:val="00DE1DA3"/>
    <w:rsid w:val="00DE1FEB"/>
    <w:rsid w:val="00DE2003"/>
    <w:rsid w:val="00DE20DB"/>
    <w:rsid w:val="00DE2150"/>
    <w:rsid w:val="00DE21B7"/>
    <w:rsid w:val="00DE2300"/>
    <w:rsid w:val="00DE2334"/>
    <w:rsid w:val="00DE260D"/>
    <w:rsid w:val="00DE2665"/>
    <w:rsid w:val="00DE26DA"/>
    <w:rsid w:val="00DE2709"/>
    <w:rsid w:val="00DE289C"/>
    <w:rsid w:val="00DE28C7"/>
    <w:rsid w:val="00DE2990"/>
    <w:rsid w:val="00DE2A06"/>
    <w:rsid w:val="00DE2A70"/>
    <w:rsid w:val="00DE2A7B"/>
    <w:rsid w:val="00DE2B38"/>
    <w:rsid w:val="00DE2D79"/>
    <w:rsid w:val="00DE30D7"/>
    <w:rsid w:val="00DE3372"/>
    <w:rsid w:val="00DE337E"/>
    <w:rsid w:val="00DE33B4"/>
    <w:rsid w:val="00DE3526"/>
    <w:rsid w:val="00DE3789"/>
    <w:rsid w:val="00DE3844"/>
    <w:rsid w:val="00DE3891"/>
    <w:rsid w:val="00DE3982"/>
    <w:rsid w:val="00DE39CB"/>
    <w:rsid w:val="00DE3A2B"/>
    <w:rsid w:val="00DE3A3E"/>
    <w:rsid w:val="00DE3C31"/>
    <w:rsid w:val="00DE3CF5"/>
    <w:rsid w:val="00DE3D2F"/>
    <w:rsid w:val="00DE3D44"/>
    <w:rsid w:val="00DE3D8C"/>
    <w:rsid w:val="00DE3E8F"/>
    <w:rsid w:val="00DE3F29"/>
    <w:rsid w:val="00DE4023"/>
    <w:rsid w:val="00DE40D2"/>
    <w:rsid w:val="00DE40FE"/>
    <w:rsid w:val="00DE4180"/>
    <w:rsid w:val="00DE41F5"/>
    <w:rsid w:val="00DE41FD"/>
    <w:rsid w:val="00DE42F2"/>
    <w:rsid w:val="00DE4401"/>
    <w:rsid w:val="00DE4441"/>
    <w:rsid w:val="00DE447B"/>
    <w:rsid w:val="00DE4745"/>
    <w:rsid w:val="00DE47DE"/>
    <w:rsid w:val="00DE4874"/>
    <w:rsid w:val="00DE48F8"/>
    <w:rsid w:val="00DE490E"/>
    <w:rsid w:val="00DE4957"/>
    <w:rsid w:val="00DE4961"/>
    <w:rsid w:val="00DE49EB"/>
    <w:rsid w:val="00DE49F4"/>
    <w:rsid w:val="00DE4A99"/>
    <w:rsid w:val="00DE4AF5"/>
    <w:rsid w:val="00DE4C51"/>
    <w:rsid w:val="00DE4C66"/>
    <w:rsid w:val="00DE4C69"/>
    <w:rsid w:val="00DE4CC7"/>
    <w:rsid w:val="00DE4D0D"/>
    <w:rsid w:val="00DE4E16"/>
    <w:rsid w:val="00DE507C"/>
    <w:rsid w:val="00DE533F"/>
    <w:rsid w:val="00DE53EB"/>
    <w:rsid w:val="00DE5493"/>
    <w:rsid w:val="00DE56D7"/>
    <w:rsid w:val="00DE5ACC"/>
    <w:rsid w:val="00DE5B62"/>
    <w:rsid w:val="00DE5B75"/>
    <w:rsid w:val="00DE5CA5"/>
    <w:rsid w:val="00DE5CF0"/>
    <w:rsid w:val="00DE5D35"/>
    <w:rsid w:val="00DE5D5A"/>
    <w:rsid w:val="00DE5D6E"/>
    <w:rsid w:val="00DE5EC8"/>
    <w:rsid w:val="00DE5F48"/>
    <w:rsid w:val="00DE5F55"/>
    <w:rsid w:val="00DE6041"/>
    <w:rsid w:val="00DE616F"/>
    <w:rsid w:val="00DE63AD"/>
    <w:rsid w:val="00DE646E"/>
    <w:rsid w:val="00DE65D5"/>
    <w:rsid w:val="00DE663F"/>
    <w:rsid w:val="00DE6646"/>
    <w:rsid w:val="00DE6671"/>
    <w:rsid w:val="00DE669F"/>
    <w:rsid w:val="00DE6822"/>
    <w:rsid w:val="00DE682A"/>
    <w:rsid w:val="00DE6839"/>
    <w:rsid w:val="00DE687B"/>
    <w:rsid w:val="00DE68D5"/>
    <w:rsid w:val="00DE68E5"/>
    <w:rsid w:val="00DE68F2"/>
    <w:rsid w:val="00DE692D"/>
    <w:rsid w:val="00DE6A9D"/>
    <w:rsid w:val="00DE6B82"/>
    <w:rsid w:val="00DE6CA1"/>
    <w:rsid w:val="00DE6D07"/>
    <w:rsid w:val="00DE6D11"/>
    <w:rsid w:val="00DE6EFB"/>
    <w:rsid w:val="00DE704E"/>
    <w:rsid w:val="00DE7061"/>
    <w:rsid w:val="00DE70ED"/>
    <w:rsid w:val="00DE7117"/>
    <w:rsid w:val="00DE7138"/>
    <w:rsid w:val="00DE71B9"/>
    <w:rsid w:val="00DE71FA"/>
    <w:rsid w:val="00DE72E3"/>
    <w:rsid w:val="00DE7306"/>
    <w:rsid w:val="00DE7351"/>
    <w:rsid w:val="00DE747B"/>
    <w:rsid w:val="00DE74A5"/>
    <w:rsid w:val="00DE7564"/>
    <w:rsid w:val="00DE770C"/>
    <w:rsid w:val="00DE77FE"/>
    <w:rsid w:val="00DE7884"/>
    <w:rsid w:val="00DE7ADD"/>
    <w:rsid w:val="00DE7C6D"/>
    <w:rsid w:val="00DE7D58"/>
    <w:rsid w:val="00DE7D63"/>
    <w:rsid w:val="00DE7E38"/>
    <w:rsid w:val="00DF0117"/>
    <w:rsid w:val="00DF0136"/>
    <w:rsid w:val="00DF01A6"/>
    <w:rsid w:val="00DF03B1"/>
    <w:rsid w:val="00DF0411"/>
    <w:rsid w:val="00DF05A6"/>
    <w:rsid w:val="00DF06FE"/>
    <w:rsid w:val="00DF07A5"/>
    <w:rsid w:val="00DF08B8"/>
    <w:rsid w:val="00DF0906"/>
    <w:rsid w:val="00DF0AB7"/>
    <w:rsid w:val="00DF0B57"/>
    <w:rsid w:val="00DF0BA6"/>
    <w:rsid w:val="00DF0C16"/>
    <w:rsid w:val="00DF0C92"/>
    <w:rsid w:val="00DF0CC5"/>
    <w:rsid w:val="00DF0D73"/>
    <w:rsid w:val="00DF0E62"/>
    <w:rsid w:val="00DF0EEA"/>
    <w:rsid w:val="00DF0F3E"/>
    <w:rsid w:val="00DF0F66"/>
    <w:rsid w:val="00DF0F8B"/>
    <w:rsid w:val="00DF1018"/>
    <w:rsid w:val="00DF1105"/>
    <w:rsid w:val="00DF12B7"/>
    <w:rsid w:val="00DF12C3"/>
    <w:rsid w:val="00DF13A5"/>
    <w:rsid w:val="00DF1434"/>
    <w:rsid w:val="00DF14CA"/>
    <w:rsid w:val="00DF1571"/>
    <w:rsid w:val="00DF1577"/>
    <w:rsid w:val="00DF1619"/>
    <w:rsid w:val="00DF1692"/>
    <w:rsid w:val="00DF180B"/>
    <w:rsid w:val="00DF1A6B"/>
    <w:rsid w:val="00DF1ABB"/>
    <w:rsid w:val="00DF1BA8"/>
    <w:rsid w:val="00DF1C94"/>
    <w:rsid w:val="00DF1CCA"/>
    <w:rsid w:val="00DF1D32"/>
    <w:rsid w:val="00DF1E62"/>
    <w:rsid w:val="00DF1F52"/>
    <w:rsid w:val="00DF1F7B"/>
    <w:rsid w:val="00DF1FF7"/>
    <w:rsid w:val="00DF204A"/>
    <w:rsid w:val="00DF2269"/>
    <w:rsid w:val="00DF2307"/>
    <w:rsid w:val="00DF2328"/>
    <w:rsid w:val="00DF235E"/>
    <w:rsid w:val="00DF24A7"/>
    <w:rsid w:val="00DF24ED"/>
    <w:rsid w:val="00DF277F"/>
    <w:rsid w:val="00DF27AB"/>
    <w:rsid w:val="00DF27EE"/>
    <w:rsid w:val="00DF2878"/>
    <w:rsid w:val="00DF28EC"/>
    <w:rsid w:val="00DF292C"/>
    <w:rsid w:val="00DF2A2F"/>
    <w:rsid w:val="00DF2BE0"/>
    <w:rsid w:val="00DF2CBA"/>
    <w:rsid w:val="00DF2D72"/>
    <w:rsid w:val="00DF2DB4"/>
    <w:rsid w:val="00DF2E08"/>
    <w:rsid w:val="00DF2E2D"/>
    <w:rsid w:val="00DF2FCA"/>
    <w:rsid w:val="00DF2FD8"/>
    <w:rsid w:val="00DF3098"/>
    <w:rsid w:val="00DF317A"/>
    <w:rsid w:val="00DF3483"/>
    <w:rsid w:val="00DF3613"/>
    <w:rsid w:val="00DF36B6"/>
    <w:rsid w:val="00DF380C"/>
    <w:rsid w:val="00DF3831"/>
    <w:rsid w:val="00DF386F"/>
    <w:rsid w:val="00DF3991"/>
    <w:rsid w:val="00DF39E7"/>
    <w:rsid w:val="00DF3A39"/>
    <w:rsid w:val="00DF3B04"/>
    <w:rsid w:val="00DF3BC4"/>
    <w:rsid w:val="00DF3BD8"/>
    <w:rsid w:val="00DF3D66"/>
    <w:rsid w:val="00DF3DA2"/>
    <w:rsid w:val="00DF3E5C"/>
    <w:rsid w:val="00DF3EFD"/>
    <w:rsid w:val="00DF3FF2"/>
    <w:rsid w:val="00DF4053"/>
    <w:rsid w:val="00DF41CE"/>
    <w:rsid w:val="00DF42A3"/>
    <w:rsid w:val="00DF43F3"/>
    <w:rsid w:val="00DF44BD"/>
    <w:rsid w:val="00DF4670"/>
    <w:rsid w:val="00DF4676"/>
    <w:rsid w:val="00DF47AD"/>
    <w:rsid w:val="00DF47E1"/>
    <w:rsid w:val="00DF484E"/>
    <w:rsid w:val="00DF4997"/>
    <w:rsid w:val="00DF49C9"/>
    <w:rsid w:val="00DF4A3C"/>
    <w:rsid w:val="00DF4A78"/>
    <w:rsid w:val="00DF4AC7"/>
    <w:rsid w:val="00DF4AE6"/>
    <w:rsid w:val="00DF4AFB"/>
    <w:rsid w:val="00DF4BAE"/>
    <w:rsid w:val="00DF4BCC"/>
    <w:rsid w:val="00DF4BCE"/>
    <w:rsid w:val="00DF4C77"/>
    <w:rsid w:val="00DF4C7C"/>
    <w:rsid w:val="00DF4D17"/>
    <w:rsid w:val="00DF4EA2"/>
    <w:rsid w:val="00DF4FB3"/>
    <w:rsid w:val="00DF4FE9"/>
    <w:rsid w:val="00DF510C"/>
    <w:rsid w:val="00DF51BA"/>
    <w:rsid w:val="00DF5394"/>
    <w:rsid w:val="00DF54A8"/>
    <w:rsid w:val="00DF55EB"/>
    <w:rsid w:val="00DF565D"/>
    <w:rsid w:val="00DF5855"/>
    <w:rsid w:val="00DF58E0"/>
    <w:rsid w:val="00DF591B"/>
    <w:rsid w:val="00DF59B7"/>
    <w:rsid w:val="00DF59BE"/>
    <w:rsid w:val="00DF5A23"/>
    <w:rsid w:val="00DF5A92"/>
    <w:rsid w:val="00DF5B20"/>
    <w:rsid w:val="00DF5B22"/>
    <w:rsid w:val="00DF5B91"/>
    <w:rsid w:val="00DF5C8B"/>
    <w:rsid w:val="00DF5D69"/>
    <w:rsid w:val="00DF5E64"/>
    <w:rsid w:val="00DF5EAB"/>
    <w:rsid w:val="00DF5F63"/>
    <w:rsid w:val="00DF5FB3"/>
    <w:rsid w:val="00DF6025"/>
    <w:rsid w:val="00DF6041"/>
    <w:rsid w:val="00DF60E1"/>
    <w:rsid w:val="00DF625B"/>
    <w:rsid w:val="00DF625C"/>
    <w:rsid w:val="00DF6299"/>
    <w:rsid w:val="00DF62AC"/>
    <w:rsid w:val="00DF6358"/>
    <w:rsid w:val="00DF6384"/>
    <w:rsid w:val="00DF63C4"/>
    <w:rsid w:val="00DF63F4"/>
    <w:rsid w:val="00DF6447"/>
    <w:rsid w:val="00DF646D"/>
    <w:rsid w:val="00DF64E7"/>
    <w:rsid w:val="00DF6517"/>
    <w:rsid w:val="00DF653D"/>
    <w:rsid w:val="00DF65CB"/>
    <w:rsid w:val="00DF6652"/>
    <w:rsid w:val="00DF66B5"/>
    <w:rsid w:val="00DF66FD"/>
    <w:rsid w:val="00DF69F9"/>
    <w:rsid w:val="00DF6A84"/>
    <w:rsid w:val="00DF6AB4"/>
    <w:rsid w:val="00DF6AEB"/>
    <w:rsid w:val="00DF6B61"/>
    <w:rsid w:val="00DF6DB3"/>
    <w:rsid w:val="00DF70C7"/>
    <w:rsid w:val="00DF7333"/>
    <w:rsid w:val="00DF7416"/>
    <w:rsid w:val="00DF741C"/>
    <w:rsid w:val="00DF7460"/>
    <w:rsid w:val="00DF76A4"/>
    <w:rsid w:val="00DF7741"/>
    <w:rsid w:val="00DF7756"/>
    <w:rsid w:val="00DF782B"/>
    <w:rsid w:val="00DF78D5"/>
    <w:rsid w:val="00DF78F5"/>
    <w:rsid w:val="00DF7AB1"/>
    <w:rsid w:val="00DF7BA9"/>
    <w:rsid w:val="00DF7BB5"/>
    <w:rsid w:val="00DF7BEB"/>
    <w:rsid w:val="00DF7C81"/>
    <w:rsid w:val="00DF7D54"/>
    <w:rsid w:val="00DF7E58"/>
    <w:rsid w:val="00DF7EED"/>
    <w:rsid w:val="00DF7EF3"/>
    <w:rsid w:val="00DF7F09"/>
    <w:rsid w:val="00DF7F87"/>
    <w:rsid w:val="00E0003D"/>
    <w:rsid w:val="00E00099"/>
    <w:rsid w:val="00E001C4"/>
    <w:rsid w:val="00E002A8"/>
    <w:rsid w:val="00E002F4"/>
    <w:rsid w:val="00E0040E"/>
    <w:rsid w:val="00E0043C"/>
    <w:rsid w:val="00E0057B"/>
    <w:rsid w:val="00E00642"/>
    <w:rsid w:val="00E00733"/>
    <w:rsid w:val="00E00741"/>
    <w:rsid w:val="00E00742"/>
    <w:rsid w:val="00E0075F"/>
    <w:rsid w:val="00E00889"/>
    <w:rsid w:val="00E00909"/>
    <w:rsid w:val="00E00944"/>
    <w:rsid w:val="00E009C9"/>
    <w:rsid w:val="00E00A19"/>
    <w:rsid w:val="00E00A1D"/>
    <w:rsid w:val="00E00AB6"/>
    <w:rsid w:val="00E00B57"/>
    <w:rsid w:val="00E00BD4"/>
    <w:rsid w:val="00E00CE2"/>
    <w:rsid w:val="00E00DCC"/>
    <w:rsid w:val="00E00E0B"/>
    <w:rsid w:val="00E00E1C"/>
    <w:rsid w:val="00E00ED5"/>
    <w:rsid w:val="00E00EEB"/>
    <w:rsid w:val="00E00EED"/>
    <w:rsid w:val="00E00F05"/>
    <w:rsid w:val="00E010DD"/>
    <w:rsid w:val="00E010FD"/>
    <w:rsid w:val="00E0110D"/>
    <w:rsid w:val="00E01215"/>
    <w:rsid w:val="00E0123B"/>
    <w:rsid w:val="00E0162D"/>
    <w:rsid w:val="00E01646"/>
    <w:rsid w:val="00E0168C"/>
    <w:rsid w:val="00E0172D"/>
    <w:rsid w:val="00E0174F"/>
    <w:rsid w:val="00E0184D"/>
    <w:rsid w:val="00E019F2"/>
    <w:rsid w:val="00E019F9"/>
    <w:rsid w:val="00E01BC4"/>
    <w:rsid w:val="00E01C69"/>
    <w:rsid w:val="00E01DBC"/>
    <w:rsid w:val="00E01E44"/>
    <w:rsid w:val="00E01E7C"/>
    <w:rsid w:val="00E01EFE"/>
    <w:rsid w:val="00E020D9"/>
    <w:rsid w:val="00E02198"/>
    <w:rsid w:val="00E0220F"/>
    <w:rsid w:val="00E02214"/>
    <w:rsid w:val="00E02218"/>
    <w:rsid w:val="00E023CA"/>
    <w:rsid w:val="00E023FB"/>
    <w:rsid w:val="00E0254D"/>
    <w:rsid w:val="00E025BA"/>
    <w:rsid w:val="00E028E0"/>
    <w:rsid w:val="00E028EA"/>
    <w:rsid w:val="00E029B3"/>
    <w:rsid w:val="00E029EA"/>
    <w:rsid w:val="00E02C22"/>
    <w:rsid w:val="00E02CE4"/>
    <w:rsid w:val="00E02D46"/>
    <w:rsid w:val="00E02E56"/>
    <w:rsid w:val="00E02EDB"/>
    <w:rsid w:val="00E02F42"/>
    <w:rsid w:val="00E02FC9"/>
    <w:rsid w:val="00E03068"/>
    <w:rsid w:val="00E0306E"/>
    <w:rsid w:val="00E030EE"/>
    <w:rsid w:val="00E032E7"/>
    <w:rsid w:val="00E03360"/>
    <w:rsid w:val="00E03554"/>
    <w:rsid w:val="00E0358B"/>
    <w:rsid w:val="00E03698"/>
    <w:rsid w:val="00E037FF"/>
    <w:rsid w:val="00E03900"/>
    <w:rsid w:val="00E039D7"/>
    <w:rsid w:val="00E03A9A"/>
    <w:rsid w:val="00E03BD9"/>
    <w:rsid w:val="00E03C57"/>
    <w:rsid w:val="00E03CD8"/>
    <w:rsid w:val="00E03D0D"/>
    <w:rsid w:val="00E03D1B"/>
    <w:rsid w:val="00E03D41"/>
    <w:rsid w:val="00E03E08"/>
    <w:rsid w:val="00E03EB9"/>
    <w:rsid w:val="00E03FFB"/>
    <w:rsid w:val="00E040CD"/>
    <w:rsid w:val="00E043C8"/>
    <w:rsid w:val="00E04502"/>
    <w:rsid w:val="00E045B0"/>
    <w:rsid w:val="00E045D9"/>
    <w:rsid w:val="00E04655"/>
    <w:rsid w:val="00E04661"/>
    <w:rsid w:val="00E046B3"/>
    <w:rsid w:val="00E04743"/>
    <w:rsid w:val="00E04766"/>
    <w:rsid w:val="00E047B3"/>
    <w:rsid w:val="00E047C2"/>
    <w:rsid w:val="00E0489F"/>
    <w:rsid w:val="00E0492F"/>
    <w:rsid w:val="00E049E9"/>
    <w:rsid w:val="00E04A2F"/>
    <w:rsid w:val="00E04AA1"/>
    <w:rsid w:val="00E04B74"/>
    <w:rsid w:val="00E04BDC"/>
    <w:rsid w:val="00E04C1D"/>
    <w:rsid w:val="00E04C95"/>
    <w:rsid w:val="00E04CFE"/>
    <w:rsid w:val="00E04DA5"/>
    <w:rsid w:val="00E04E71"/>
    <w:rsid w:val="00E04FE6"/>
    <w:rsid w:val="00E0506E"/>
    <w:rsid w:val="00E051BE"/>
    <w:rsid w:val="00E051FB"/>
    <w:rsid w:val="00E0538D"/>
    <w:rsid w:val="00E053BB"/>
    <w:rsid w:val="00E05578"/>
    <w:rsid w:val="00E0562B"/>
    <w:rsid w:val="00E0565B"/>
    <w:rsid w:val="00E056CC"/>
    <w:rsid w:val="00E057C2"/>
    <w:rsid w:val="00E0598D"/>
    <w:rsid w:val="00E059E4"/>
    <w:rsid w:val="00E05AAF"/>
    <w:rsid w:val="00E05B2E"/>
    <w:rsid w:val="00E05C88"/>
    <w:rsid w:val="00E05CEF"/>
    <w:rsid w:val="00E05D7B"/>
    <w:rsid w:val="00E05E3F"/>
    <w:rsid w:val="00E05EF7"/>
    <w:rsid w:val="00E06003"/>
    <w:rsid w:val="00E06007"/>
    <w:rsid w:val="00E060F7"/>
    <w:rsid w:val="00E06121"/>
    <w:rsid w:val="00E06177"/>
    <w:rsid w:val="00E061AE"/>
    <w:rsid w:val="00E06236"/>
    <w:rsid w:val="00E062A5"/>
    <w:rsid w:val="00E06314"/>
    <w:rsid w:val="00E063AC"/>
    <w:rsid w:val="00E0644A"/>
    <w:rsid w:val="00E06510"/>
    <w:rsid w:val="00E0665B"/>
    <w:rsid w:val="00E06787"/>
    <w:rsid w:val="00E06963"/>
    <w:rsid w:val="00E069AD"/>
    <w:rsid w:val="00E06A94"/>
    <w:rsid w:val="00E06B09"/>
    <w:rsid w:val="00E06C3D"/>
    <w:rsid w:val="00E06FEF"/>
    <w:rsid w:val="00E071F7"/>
    <w:rsid w:val="00E07209"/>
    <w:rsid w:val="00E07327"/>
    <w:rsid w:val="00E0748C"/>
    <w:rsid w:val="00E075BC"/>
    <w:rsid w:val="00E075E7"/>
    <w:rsid w:val="00E076F2"/>
    <w:rsid w:val="00E07750"/>
    <w:rsid w:val="00E07798"/>
    <w:rsid w:val="00E077A1"/>
    <w:rsid w:val="00E07868"/>
    <w:rsid w:val="00E078E8"/>
    <w:rsid w:val="00E07914"/>
    <w:rsid w:val="00E079E6"/>
    <w:rsid w:val="00E07ADA"/>
    <w:rsid w:val="00E07B5F"/>
    <w:rsid w:val="00E07BA7"/>
    <w:rsid w:val="00E07BC7"/>
    <w:rsid w:val="00E07C31"/>
    <w:rsid w:val="00E07C43"/>
    <w:rsid w:val="00E07D24"/>
    <w:rsid w:val="00E07D4E"/>
    <w:rsid w:val="00E07D88"/>
    <w:rsid w:val="00E07E0B"/>
    <w:rsid w:val="00E07E8E"/>
    <w:rsid w:val="00E100AE"/>
    <w:rsid w:val="00E10209"/>
    <w:rsid w:val="00E1054B"/>
    <w:rsid w:val="00E1056B"/>
    <w:rsid w:val="00E10704"/>
    <w:rsid w:val="00E10822"/>
    <w:rsid w:val="00E108E3"/>
    <w:rsid w:val="00E10969"/>
    <w:rsid w:val="00E10A54"/>
    <w:rsid w:val="00E10A6D"/>
    <w:rsid w:val="00E10AC4"/>
    <w:rsid w:val="00E10C56"/>
    <w:rsid w:val="00E10C6B"/>
    <w:rsid w:val="00E10D60"/>
    <w:rsid w:val="00E10D69"/>
    <w:rsid w:val="00E10E62"/>
    <w:rsid w:val="00E10E8C"/>
    <w:rsid w:val="00E10EF1"/>
    <w:rsid w:val="00E10F0D"/>
    <w:rsid w:val="00E10F83"/>
    <w:rsid w:val="00E1124E"/>
    <w:rsid w:val="00E11261"/>
    <w:rsid w:val="00E1128A"/>
    <w:rsid w:val="00E11410"/>
    <w:rsid w:val="00E114C1"/>
    <w:rsid w:val="00E1158A"/>
    <w:rsid w:val="00E1159D"/>
    <w:rsid w:val="00E1178E"/>
    <w:rsid w:val="00E118B6"/>
    <w:rsid w:val="00E119BD"/>
    <w:rsid w:val="00E119C4"/>
    <w:rsid w:val="00E11AC1"/>
    <w:rsid w:val="00E11B31"/>
    <w:rsid w:val="00E11CDF"/>
    <w:rsid w:val="00E11D5F"/>
    <w:rsid w:val="00E11DFE"/>
    <w:rsid w:val="00E11E8F"/>
    <w:rsid w:val="00E11EDC"/>
    <w:rsid w:val="00E1206D"/>
    <w:rsid w:val="00E1207D"/>
    <w:rsid w:val="00E12084"/>
    <w:rsid w:val="00E12174"/>
    <w:rsid w:val="00E121A8"/>
    <w:rsid w:val="00E12372"/>
    <w:rsid w:val="00E123AE"/>
    <w:rsid w:val="00E12427"/>
    <w:rsid w:val="00E1249C"/>
    <w:rsid w:val="00E12639"/>
    <w:rsid w:val="00E1267C"/>
    <w:rsid w:val="00E126AD"/>
    <w:rsid w:val="00E126F5"/>
    <w:rsid w:val="00E127AF"/>
    <w:rsid w:val="00E127C3"/>
    <w:rsid w:val="00E128A4"/>
    <w:rsid w:val="00E12965"/>
    <w:rsid w:val="00E129E1"/>
    <w:rsid w:val="00E12AD4"/>
    <w:rsid w:val="00E12B58"/>
    <w:rsid w:val="00E12B7C"/>
    <w:rsid w:val="00E12D13"/>
    <w:rsid w:val="00E12DCB"/>
    <w:rsid w:val="00E12F04"/>
    <w:rsid w:val="00E12F0E"/>
    <w:rsid w:val="00E12F79"/>
    <w:rsid w:val="00E130DA"/>
    <w:rsid w:val="00E1312C"/>
    <w:rsid w:val="00E13261"/>
    <w:rsid w:val="00E133A1"/>
    <w:rsid w:val="00E13442"/>
    <w:rsid w:val="00E134A9"/>
    <w:rsid w:val="00E134B9"/>
    <w:rsid w:val="00E134DB"/>
    <w:rsid w:val="00E134E6"/>
    <w:rsid w:val="00E134ED"/>
    <w:rsid w:val="00E13510"/>
    <w:rsid w:val="00E13540"/>
    <w:rsid w:val="00E13609"/>
    <w:rsid w:val="00E1362E"/>
    <w:rsid w:val="00E13649"/>
    <w:rsid w:val="00E13657"/>
    <w:rsid w:val="00E13779"/>
    <w:rsid w:val="00E13839"/>
    <w:rsid w:val="00E13850"/>
    <w:rsid w:val="00E138EB"/>
    <w:rsid w:val="00E138F9"/>
    <w:rsid w:val="00E13B83"/>
    <w:rsid w:val="00E13B85"/>
    <w:rsid w:val="00E13C63"/>
    <w:rsid w:val="00E13C7C"/>
    <w:rsid w:val="00E13CF4"/>
    <w:rsid w:val="00E13D28"/>
    <w:rsid w:val="00E13D3F"/>
    <w:rsid w:val="00E13E5A"/>
    <w:rsid w:val="00E140E3"/>
    <w:rsid w:val="00E1413A"/>
    <w:rsid w:val="00E14590"/>
    <w:rsid w:val="00E145CC"/>
    <w:rsid w:val="00E14633"/>
    <w:rsid w:val="00E1479B"/>
    <w:rsid w:val="00E14979"/>
    <w:rsid w:val="00E1498F"/>
    <w:rsid w:val="00E149A1"/>
    <w:rsid w:val="00E14A80"/>
    <w:rsid w:val="00E14AD1"/>
    <w:rsid w:val="00E14BA8"/>
    <w:rsid w:val="00E14BD7"/>
    <w:rsid w:val="00E14C16"/>
    <w:rsid w:val="00E14C6C"/>
    <w:rsid w:val="00E14DF5"/>
    <w:rsid w:val="00E14E2E"/>
    <w:rsid w:val="00E1516F"/>
    <w:rsid w:val="00E151AB"/>
    <w:rsid w:val="00E153D8"/>
    <w:rsid w:val="00E153EF"/>
    <w:rsid w:val="00E1551F"/>
    <w:rsid w:val="00E155B4"/>
    <w:rsid w:val="00E1564A"/>
    <w:rsid w:val="00E15665"/>
    <w:rsid w:val="00E1569B"/>
    <w:rsid w:val="00E15779"/>
    <w:rsid w:val="00E1585A"/>
    <w:rsid w:val="00E158C6"/>
    <w:rsid w:val="00E15A37"/>
    <w:rsid w:val="00E15A4D"/>
    <w:rsid w:val="00E15BF1"/>
    <w:rsid w:val="00E15C50"/>
    <w:rsid w:val="00E15CB1"/>
    <w:rsid w:val="00E15DB0"/>
    <w:rsid w:val="00E15DBD"/>
    <w:rsid w:val="00E15ECF"/>
    <w:rsid w:val="00E15F8B"/>
    <w:rsid w:val="00E15F9D"/>
    <w:rsid w:val="00E16006"/>
    <w:rsid w:val="00E1609D"/>
    <w:rsid w:val="00E16107"/>
    <w:rsid w:val="00E16179"/>
    <w:rsid w:val="00E1618C"/>
    <w:rsid w:val="00E16253"/>
    <w:rsid w:val="00E1626F"/>
    <w:rsid w:val="00E162BD"/>
    <w:rsid w:val="00E1635D"/>
    <w:rsid w:val="00E16400"/>
    <w:rsid w:val="00E164FA"/>
    <w:rsid w:val="00E1651E"/>
    <w:rsid w:val="00E1655D"/>
    <w:rsid w:val="00E16624"/>
    <w:rsid w:val="00E16669"/>
    <w:rsid w:val="00E1667C"/>
    <w:rsid w:val="00E166CD"/>
    <w:rsid w:val="00E16722"/>
    <w:rsid w:val="00E167D2"/>
    <w:rsid w:val="00E16A3E"/>
    <w:rsid w:val="00E16BC1"/>
    <w:rsid w:val="00E16CA8"/>
    <w:rsid w:val="00E16D09"/>
    <w:rsid w:val="00E16E7A"/>
    <w:rsid w:val="00E16FB5"/>
    <w:rsid w:val="00E17064"/>
    <w:rsid w:val="00E1706D"/>
    <w:rsid w:val="00E17087"/>
    <w:rsid w:val="00E1708A"/>
    <w:rsid w:val="00E170C2"/>
    <w:rsid w:val="00E1730D"/>
    <w:rsid w:val="00E1741F"/>
    <w:rsid w:val="00E17523"/>
    <w:rsid w:val="00E176DB"/>
    <w:rsid w:val="00E1775E"/>
    <w:rsid w:val="00E17808"/>
    <w:rsid w:val="00E179B5"/>
    <w:rsid w:val="00E179D3"/>
    <w:rsid w:val="00E17A0C"/>
    <w:rsid w:val="00E17A3F"/>
    <w:rsid w:val="00E17A6F"/>
    <w:rsid w:val="00E17A9C"/>
    <w:rsid w:val="00E17C83"/>
    <w:rsid w:val="00E17C88"/>
    <w:rsid w:val="00E17C91"/>
    <w:rsid w:val="00E17DD3"/>
    <w:rsid w:val="00E17E9E"/>
    <w:rsid w:val="00E17EF7"/>
    <w:rsid w:val="00E17F2B"/>
    <w:rsid w:val="00E17FBA"/>
    <w:rsid w:val="00E17FCD"/>
    <w:rsid w:val="00E20023"/>
    <w:rsid w:val="00E2018A"/>
    <w:rsid w:val="00E2020E"/>
    <w:rsid w:val="00E20292"/>
    <w:rsid w:val="00E2029D"/>
    <w:rsid w:val="00E202DE"/>
    <w:rsid w:val="00E203BF"/>
    <w:rsid w:val="00E204CC"/>
    <w:rsid w:val="00E2052E"/>
    <w:rsid w:val="00E205A9"/>
    <w:rsid w:val="00E206B2"/>
    <w:rsid w:val="00E208B0"/>
    <w:rsid w:val="00E209E3"/>
    <w:rsid w:val="00E20A00"/>
    <w:rsid w:val="00E20A08"/>
    <w:rsid w:val="00E20AFA"/>
    <w:rsid w:val="00E20B05"/>
    <w:rsid w:val="00E20C70"/>
    <w:rsid w:val="00E20DA3"/>
    <w:rsid w:val="00E20DC2"/>
    <w:rsid w:val="00E20E56"/>
    <w:rsid w:val="00E20EA5"/>
    <w:rsid w:val="00E20EC0"/>
    <w:rsid w:val="00E20EC4"/>
    <w:rsid w:val="00E21045"/>
    <w:rsid w:val="00E21046"/>
    <w:rsid w:val="00E2109A"/>
    <w:rsid w:val="00E21132"/>
    <w:rsid w:val="00E21149"/>
    <w:rsid w:val="00E211E2"/>
    <w:rsid w:val="00E2125F"/>
    <w:rsid w:val="00E2129C"/>
    <w:rsid w:val="00E214F9"/>
    <w:rsid w:val="00E217BB"/>
    <w:rsid w:val="00E21805"/>
    <w:rsid w:val="00E218E8"/>
    <w:rsid w:val="00E219ED"/>
    <w:rsid w:val="00E21A12"/>
    <w:rsid w:val="00E21A97"/>
    <w:rsid w:val="00E21B34"/>
    <w:rsid w:val="00E21B3E"/>
    <w:rsid w:val="00E21B45"/>
    <w:rsid w:val="00E21B81"/>
    <w:rsid w:val="00E21C35"/>
    <w:rsid w:val="00E21CA7"/>
    <w:rsid w:val="00E21CE9"/>
    <w:rsid w:val="00E21CF6"/>
    <w:rsid w:val="00E21DD8"/>
    <w:rsid w:val="00E21EC4"/>
    <w:rsid w:val="00E21ECA"/>
    <w:rsid w:val="00E2202C"/>
    <w:rsid w:val="00E221A4"/>
    <w:rsid w:val="00E225B9"/>
    <w:rsid w:val="00E2276C"/>
    <w:rsid w:val="00E227A4"/>
    <w:rsid w:val="00E2280D"/>
    <w:rsid w:val="00E2295A"/>
    <w:rsid w:val="00E22A7E"/>
    <w:rsid w:val="00E22ACC"/>
    <w:rsid w:val="00E22B50"/>
    <w:rsid w:val="00E22C91"/>
    <w:rsid w:val="00E22D2F"/>
    <w:rsid w:val="00E22D66"/>
    <w:rsid w:val="00E22E0F"/>
    <w:rsid w:val="00E22EAE"/>
    <w:rsid w:val="00E22FFE"/>
    <w:rsid w:val="00E23000"/>
    <w:rsid w:val="00E23003"/>
    <w:rsid w:val="00E23097"/>
    <w:rsid w:val="00E230D4"/>
    <w:rsid w:val="00E230E8"/>
    <w:rsid w:val="00E231D1"/>
    <w:rsid w:val="00E231D7"/>
    <w:rsid w:val="00E232A0"/>
    <w:rsid w:val="00E233D0"/>
    <w:rsid w:val="00E2367D"/>
    <w:rsid w:val="00E2368B"/>
    <w:rsid w:val="00E2371C"/>
    <w:rsid w:val="00E237A4"/>
    <w:rsid w:val="00E2380A"/>
    <w:rsid w:val="00E2383F"/>
    <w:rsid w:val="00E23854"/>
    <w:rsid w:val="00E23917"/>
    <w:rsid w:val="00E23950"/>
    <w:rsid w:val="00E23A0E"/>
    <w:rsid w:val="00E23A67"/>
    <w:rsid w:val="00E23B48"/>
    <w:rsid w:val="00E23B90"/>
    <w:rsid w:val="00E23B9F"/>
    <w:rsid w:val="00E23BC7"/>
    <w:rsid w:val="00E23DF4"/>
    <w:rsid w:val="00E240E1"/>
    <w:rsid w:val="00E240E2"/>
    <w:rsid w:val="00E2422D"/>
    <w:rsid w:val="00E242A0"/>
    <w:rsid w:val="00E2431E"/>
    <w:rsid w:val="00E24407"/>
    <w:rsid w:val="00E2440E"/>
    <w:rsid w:val="00E244A4"/>
    <w:rsid w:val="00E244C6"/>
    <w:rsid w:val="00E24718"/>
    <w:rsid w:val="00E24BFD"/>
    <w:rsid w:val="00E24C2B"/>
    <w:rsid w:val="00E24C8A"/>
    <w:rsid w:val="00E24CBE"/>
    <w:rsid w:val="00E24D3E"/>
    <w:rsid w:val="00E24D5F"/>
    <w:rsid w:val="00E24D74"/>
    <w:rsid w:val="00E24D9A"/>
    <w:rsid w:val="00E24EEB"/>
    <w:rsid w:val="00E24F91"/>
    <w:rsid w:val="00E24FAD"/>
    <w:rsid w:val="00E24FE2"/>
    <w:rsid w:val="00E2503C"/>
    <w:rsid w:val="00E25061"/>
    <w:rsid w:val="00E250FA"/>
    <w:rsid w:val="00E25225"/>
    <w:rsid w:val="00E25227"/>
    <w:rsid w:val="00E254B7"/>
    <w:rsid w:val="00E254F4"/>
    <w:rsid w:val="00E2550F"/>
    <w:rsid w:val="00E25524"/>
    <w:rsid w:val="00E25563"/>
    <w:rsid w:val="00E2557C"/>
    <w:rsid w:val="00E2565A"/>
    <w:rsid w:val="00E25794"/>
    <w:rsid w:val="00E257F0"/>
    <w:rsid w:val="00E25866"/>
    <w:rsid w:val="00E2589B"/>
    <w:rsid w:val="00E258EF"/>
    <w:rsid w:val="00E25944"/>
    <w:rsid w:val="00E25956"/>
    <w:rsid w:val="00E25A39"/>
    <w:rsid w:val="00E25AD4"/>
    <w:rsid w:val="00E25B60"/>
    <w:rsid w:val="00E25C31"/>
    <w:rsid w:val="00E25C8F"/>
    <w:rsid w:val="00E25E59"/>
    <w:rsid w:val="00E25EDF"/>
    <w:rsid w:val="00E25FE3"/>
    <w:rsid w:val="00E2608C"/>
    <w:rsid w:val="00E261CE"/>
    <w:rsid w:val="00E262EA"/>
    <w:rsid w:val="00E2647B"/>
    <w:rsid w:val="00E264C9"/>
    <w:rsid w:val="00E266FC"/>
    <w:rsid w:val="00E26703"/>
    <w:rsid w:val="00E26761"/>
    <w:rsid w:val="00E26770"/>
    <w:rsid w:val="00E2691A"/>
    <w:rsid w:val="00E26AB2"/>
    <w:rsid w:val="00E26B52"/>
    <w:rsid w:val="00E26EF8"/>
    <w:rsid w:val="00E26F6F"/>
    <w:rsid w:val="00E2700C"/>
    <w:rsid w:val="00E271F4"/>
    <w:rsid w:val="00E2720E"/>
    <w:rsid w:val="00E2722B"/>
    <w:rsid w:val="00E27246"/>
    <w:rsid w:val="00E27300"/>
    <w:rsid w:val="00E273BA"/>
    <w:rsid w:val="00E273BD"/>
    <w:rsid w:val="00E273FE"/>
    <w:rsid w:val="00E274C5"/>
    <w:rsid w:val="00E275A1"/>
    <w:rsid w:val="00E27767"/>
    <w:rsid w:val="00E27769"/>
    <w:rsid w:val="00E277F0"/>
    <w:rsid w:val="00E2780D"/>
    <w:rsid w:val="00E27825"/>
    <w:rsid w:val="00E27867"/>
    <w:rsid w:val="00E27AA5"/>
    <w:rsid w:val="00E27AE2"/>
    <w:rsid w:val="00E27B88"/>
    <w:rsid w:val="00E27C29"/>
    <w:rsid w:val="00E27D71"/>
    <w:rsid w:val="00E27D9F"/>
    <w:rsid w:val="00E27F4F"/>
    <w:rsid w:val="00E27FB9"/>
    <w:rsid w:val="00E3001D"/>
    <w:rsid w:val="00E30144"/>
    <w:rsid w:val="00E30180"/>
    <w:rsid w:val="00E30183"/>
    <w:rsid w:val="00E3021E"/>
    <w:rsid w:val="00E302F2"/>
    <w:rsid w:val="00E30308"/>
    <w:rsid w:val="00E3047D"/>
    <w:rsid w:val="00E305F8"/>
    <w:rsid w:val="00E30627"/>
    <w:rsid w:val="00E3070B"/>
    <w:rsid w:val="00E3080E"/>
    <w:rsid w:val="00E30811"/>
    <w:rsid w:val="00E30869"/>
    <w:rsid w:val="00E30AED"/>
    <w:rsid w:val="00E30B63"/>
    <w:rsid w:val="00E30C35"/>
    <w:rsid w:val="00E30D4C"/>
    <w:rsid w:val="00E30E46"/>
    <w:rsid w:val="00E30E48"/>
    <w:rsid w:val="00E30F7B"/>
    <w:rsid w:val="00E3102D"/>
    <w:rsid w:val="00E310AE"/>
    <w:rsid w:val="00E31230"/>
    <w:rsid w:val="00E312B5"/>
    <w:rsid w:val="00E3135C"/>
    <w:rsid w:val="00E313EF"/>
    <w:rsid w:val="00E313FE"/>
    <w:rsid w:val="00E3140E"/>
    <w:rsid w:val="00E31447"/>
    <w:rsid w:val="00E314CD"/>
    <w:rsid w:val="00E31670"/>
    <w:rsid w:val="00E3168F"/>
    <w:rsid w:val="00E31BC1"/>
    <w:rsid w:val="00E31CFA"/>
    <w:rsid w:val="00E31DCA"/>
    <w:rsid w:val="00E31E1F"/>
    <w:rsid w:val="00E31E52"/>
    <w:rsid w:val="00E31F27"/>
    <w:rsid w:val="00E31F2F"/>
    <w:rsid w:val="00E31F97"/>
    <w:rsid w:val="00E31F99"/>
    <w:rsid w:val="00E31FDF"/>
    <w:rsid w:val="00E3205B"/>
    <w:rsid w:val="00E320EC"/>
    <w:rsid w:val="00E321AD"/>
    <w:rsid w:val="00E32253"/>
    <w:rsid w:val="00E3226A"/>
    <w:rsid w:val="00E322B7"/>
    <w:rsid w:val="00E32323"/>
    <w:rsid w:val="00E325A6"/>
    <w:rsid w:val="00E3279C"/>
    <w:rsid w:val="00E328AD"/>
    <w:rsid w:val="00E3295A"/>
    <w:rsid w:val="00E329DB"/>
    <w:rsid w:val="00E32A49"/>
    <w:rsid w:val="00E32AE8"/>
    <w:rsid w:val="00E32CAD"/>
    <w:rsid w:val="00E32D14"/>
    <w:rsid w:val="00E32DAA"/>
    <w:rsid w:val="00E32E89"/>
    <w:rsid w:val="00E32F0C"/>
    <w:rsid w:val="00E32FED"/>
    <w:rsid w:val="00E3304A"/>
    <w:rsid w:val="00E3304C"/>
    <w:rsid w:val="00E332EE"/>
    <w:rsid w:val="00E33311"/>
    <w:rsid w:val="00E33394"/>
    <w:rsid w:val="00E33434"/>
    <w:rsid w:val="00E334FD"/>
    <w:rsid w:val="00E3357C"/>
    <w:rsid w:val="00E33737"/>
    <w:rsid w:val="00E337E3"/>
    <w:rsid w:val="00E337FC"/>
    <w:rsid w:val="00E33815"/>
    <w:rsid w:val="00E3381E"/>
    <w:rsid w:val="00E33894"/>
    <w:rsid w:val="00E33915"/>
    <w:rsid w:val="00E33A74"/>
    <w:rsid w:val="00E33A87"/>
    <w:rsid w:val="00E33C7D"/>
    <w:rsid w:val="00E33C9C"/>
    <w:rsid w:val="00E33CA8"/>
    <w:rsid w:val="00E33CC5"/>
    <w:rsid w:val="00E33CCA"/>
    <w:rsid w:val="00E33F80"/>
    <w:rsid w:val="00E33FDE"/>
    <w:rsid w:val="00E34062"/>
    <w:rsid w:val="00E34133"/>
    <w:rsid w:val="00E341DC"/>
    <w:rsid w:val="00E34234"/>
    <w:rsid w:val="00E34351"/>
    <w:rsid w:val="00E3436A"/>
    <w:rsid w:val="00E34493"/>
    <w:rsid w:val="00E34584"/>
    <w:rsid w:val="00E345EA"/>
    <w:rsid w:val="00E3462A"/>
    <w:rsid w:val="00E346C7"/>
    <w:rsid w:val="00E3470B"/>
    <w:rsid w:val="00E3491F"/>
    <w:rsid w:val="00E3492E"/>
    <w:rsid w:val="00E3496F"/>
    <w:rsid w:val="00E34B2B"/>
    <w:rsid w:val="00E34B62"/>
    <w:rsid w:val="00E34CBF"/>
    <w:rsid w:val="00E34E01"/>
    <w:rsid w:val="00E34E12"/>
    <w:rsid w:val="00E34ECF"/>
    <w:rsid w:val="00E34FBC"/>
    <w:rsid w:val="00E35144"/>
    <w:rsid w:val="00E35178"/>
    <w:rsid w:val="00E351C6"/>
    <w:rsid w:val="00E351F2"/>
    <w:rsid w:val="00E35211"/>
    <w:rsid w:val="00E3526A"/>
    <w:rsid w:val="00E352A8"/>
    <w:rsid w:val="00E35348"/>
    <w:rsid w:val="00E35418"/>
    <w:rsid w:val="00E35463"/>
    <w:rsid w:val="00E35465"/>
    <w:rsid w:val="00E35686"/>
    <w:rsid w:val="00E356BC"/>
    <w:rsid w:val="00E358BE"/>
    <w:rsid w:val="00E358CC"/>
    <w:rsid w:val="00E358F7"/>
    <w:rsid w:val="00E3595A"/>
    <w:rsid w:val="00E35A48"/>
    <w:rsid w:val="00E35B1C"/>
    <w:rsid w:val="00E35BEF"/>
    <w:rsid w:val="00E35C4F"/>
    <w:rsid w:val="00E35C63"/>
    <w:rsid w:val="00E35CA8"/>
    <w:rsid w:val="00E35D1F"/>
    <w:rsid w:val="00E35F01"/>
    <w:rsid w:val="00E35F3F"/>
    <w:rsid w:val="00E35FD8"/>
    <w:rsid w:val="00E360B1"/>
    <w:rsid w:val="00E36199"/>
    <w:rsid w:val="00E361A6"/>
    <w:rsid w:val="00E36243"/>
    <w:rsid w:val="00E36304"/>
    <w:rsid w:val="00E3656F"/>
    <w:rsid w:val="00E365CA"/>
    <w:rsid w:val="00E3665C"/>
    <w:rsid w:val="00E3665D"/>
    <w:rsid w:val="00E36661"/>
    <w:rsid w:val="00E366D3"/>
    <w:rsid w:val="00E366D9"/>
    <w:rsid w:val="00E3684E"/>
    <w:rsid w:val="00E36A42"/>
    <w:rsid w:val="00E36A9B"/>
    <w:rsid w:val="00E36B78"/>
    <w:rsid w:val="00E36C7A"/>
    <w:rsid w:val="00E36C9B"/>
    <w:rsid w:val="00E36CFA"/>
    <w:rsid w:val="00E36E3E"/>
    <w:rsid w:val="00E36E84"/>
    <w:rsid w:val="00E36EEF"/>
    <w:rsid w:val="00E36F26"/>
    <w:rsid w:val="00E3702F"/>
    <w:rsid w:val="00E370BC"/>
    <w:rsid w:val="00E37138"/>
    <w:rsid w:val="00E37229"/>
    <w:rsid w:val="00E37270"/>
    <w:rsid w:val="00E372BE"/>
    <w:rsid w:val="00E373ED"/>
    <w:rsid w:val="00E3740D"/>
    <w:rsid w:val="00E3749F"/>
    <w:rsid w:val="00E374AF"/>
    <w:rsid w:val="00E37536"/>
    <w:rsid w:val="00E375AA"/>
    <w:rsid w:val="00E37794"/>
    <w:rsid w:val="00E377C5"/>
    <w:rsid w:val="00E37822"/>
    <w:rsid w:val="00E37BC9"/>
    <w:rsid w:val="00E37CA4"/>
    <w:rsid w:val="00E37CDC"/>
    <w:rsid w:val="00E37CDE"/>
    <w:rsid w:val="00E37D52"/>
    <w:rsid w:val="00E40000"/>
    <w:rsid w:val="00E4000C"/>
    <w:rsid w:val="00E400BE"/>
    <w:rsid w:val="00E4014A"/>
    <w:rsid w:val="00E401A9"/>
    <w:rsid w:val="00E40226"/>
    <w:rsid w:val="00E403E0"/>
    <w:rsid w:val="00E403FF"/>
    <w:rsid w:val="00E40599"/>
    <w:rsid w:val="00E40652"/>
    <w:rsid w:val="00E40826"/>
    <w:rsid w:val="00E40A22"/>
    <w:rsid w:val="00E40A3F"/>
    <w:rsid w:val="00E40B74"/>
    <w:rsid w:val="00E40E01"/>
    <w:rsid w:val="00E40E48"/>
    <w:rsid w:val="00E40E8C"/>
    <w:rsid w:val="00E40EB7"/>
    <w:rsid w:val="00E40F40"/>
    <w:rsid w:val="00E40FE4"/>
    <w:rsid w:val="00E41011"/>
    <w:rsid w:val="00E41024"/>
    <w:rsid w:val="00E410F5"/>
    <w:rsid w:val="00E410F9"/>
    <w:rsid w:val="00E411EB"/>
    <w:rsid w:val="00E4129D"/>
    <w:rsid w:val="00E41349"/>
    <w:rsid w:val="00E41359"/>
    <w:rsid w:val="00E4146F"/>
    <w:rsid w:val="00E414BC"/>
    <w:rsid w:val="00E414EB"/>
    <w:rsid w:val="00E41688"/>
    <w:rsid w:val="00E4176A"/>
    <w:rsid w:val="00E4180C"/>
    <w:rsid w:val="00E4188A"/>
    <w:rsid w:val="00E4189A"/>
    <w:rsid w:val="00E41921"/>
    <w:rsid w:val="00E41965"/>
    <w:rsid w:val="00E4199F"/>
    <w:rsid w:val="00E41A6D"/>
    <w:rsid w:val="00E41AE8"/>
    <w:rsid w:val="00E41BF9"/>
    <w:rsid w:val="00E41CA7"/>
    <w:rsid w:val="00E41CBF"/>
    <w:rsid w:val="00E41CF8"/>
    <w:rsid w:val="00E41D5D"/>
    <w:rsid w:val="00E41EF1"/>
    <w:rsid w:val="00E42033"/>
    <w:rsid w:val="00E42034"/>
    <w:rsid w:val="00E42065"/>
    <w:rsid w:val="00E420D2"/>
    <w:rsid w:val="00E42131"/>
    <w:rsid w:val="00E42254"/>
    <w:rsid w:val="00E422AB"/>
    <w:rsid w:val="00E42343"/>
    <w:rsid w:val="00E4255B"/>
    <w:rsid w:val="00E425C6"/>
    <w:rsid w:val="00E42665"/>
    <w:rsid w:val="00E426DC"/>
    <w:rsid w:val="00E42708"/>
    <w:rsid w:val="00E427DB"/>
    <w:rsid w:val="00E4281B"/>
    <w:rsid w:val="00E42A01"/>
    <w:rsid w:val="00E42B1F"/>
    <w:rsid w:val="00E42C25"/>
    <w:rsid w:val="00E42C3B"/>
    <w:rsid w:val="00E42D2F"/>
    <w:rsid w:val="00E42D56"/>
    <w:rsid w:val="00E42EB5"/>
    <w:rsid w:val="00E42F31"/>
    <w:rsid w:val="00E42FBC"/>
    <w:rsid w:val="00E432C2"/>
    <w:rsid w:val="00E432FF"/>
    <w:rsid w:val="00E43308"/>
    <w:rsid w:val="00E43330"/>
    <w:rsid w:val="00E4336A"/>
    <w:rsid w:val="00E43409"/>
    <w:rsid w:val="00E434C0"/>
    <w:rsid w:val="00E435E5"/>
    <w:rsid w:val="00E43627"/>
    <w:rsid w:val="00E4366F"/>
    <w:rsid w:val="00E43727"/>
    <w:rsid w:val="00E43800"/>
    <w:rsid w:val="00E43827"/>
    <w:rsid w:val="00E43858"/>
    <w:rsid w:val="00E438BD"/>
    <w:rsid w:val="00E439F0"/>
    <w:rsid w:val="00E43A7E"/>
    <w:rsid w:val="00E43B8F"/>
    <w:rsid w:val="00E43C18"/>
    <w:rsid w:val="00E43D83"/>
    <w:rsid w:val="00E43DAE"/>
    <w:rsid w:val="00E43F60"/>
    <w:rsid w:val="00E44026"/>
    <w:rsid w:val="00E44213"/>
    <w:rsid w:val="00E442B7"/>
    <w:rsid w:val="00E44315"/>
    <w:rsid w:val="00E44339"/>
    <w:rsid w:val="00E443A1"/>
    <w:rsid w:val="00E443A5"/>
    <w:rsid w:val="00E444D8"/>
    <w:rsid w:val="00E445AE"/>
    <w:rsid w:val="00E446DD"/>
    <w:rsid w:val="00E447B0"/>
    <w:rsid w:val="00E448B4"/>
    <w:rsid w:val="00E448ED"/>
    <w:rsid w:val="00E44A0E"/>
    <w:rsid w:val="00E44A33"/>
    <w:rsid w:val="00E44ADC"/>
    <w:rsid w:val="00E44D06"/>
    <w:rsid w:val="00E44D69"/>
    <w:rsid w:val="00E44D75"/>
    <w:rsid w:val="00E44D92"/>
    <w:rsid w:val="00E44DB4"/>
    <w:rsid w:val="00E44DF8"/>
    <w:rsid w:val="00E44F53"/>
    <w:rsid w:val="00E44F57"/>
    <w:rsid w:val="00E45012"/>
    <w:rsid w:val="00E45173"/>
    <w:rsid w:val="00E451AF"/>
    <w:rsid w:val="00E45279"/>
    <w:rsid w:val="00E4528A"/>
    <w:rsid w:val="00E452A8"/>
    <w:rsid w:val="00E452AC"/>
    <w:rsid w:val="00E45301"/>
    <w:rsid w:val="00E454A9"/>
    <w:rsid w:val="00E45666"/>
    <w:rsid w:val="00E456DD"/>
    <w:rsid w:val="00E45A3F"/>
    <w:rsid w:val="00E45ACA"/>
    <w:rsid w:val="00E45BC8"/>
    <w:rsid w:val="00E45BFE"/>
    <w:rsid w:val="00E45C45"/>
    <w:rsid w:val="00E45CAD"/>
    <w:rsid w:val="00E45E62"/>
    <w:rsid w:val="00E45ED3"/>
    <w:rsid w:val="00E45F60"/>
    <w:rsid w:val="00E45F85"/>
    <w:rsid w:val="00E45FFF"/>
    <w:rsid w:val="00E46176"/>
    <w:rsid w:val="00E46177"/>
    <w:rsid w:val="00E461B2"/>
    <w:rsid w:val="00E46202"/>
    <w:rsid w:val="00E4622E"/>
    <w:rsid w:val="00E46249"/>
    <w:rsid w:val="00E462BE"/>
    <w:rsid w:val="00E462C6"/>
    <w:rsid w:val="00E46498"/>
    <w:rsid w:val="00E46519"/>
    <w:rsid w:val="00E4652E"/>
    <w:rsid w:val="00E465FC"/>
    <w:rsid w:val="00E46627"/>
    <w:rsid w:val="00E4664E"/>
    <w:rsid w:val="00E46690"/>
    <w:rsid w:val="00E466A8"/>
    <w:rsid w:val="00E46742"/>
    <w:rsid w:val="00E4683B"/>
    <w:rsid w:val="00E4686C"/>
    <w:rsid w:val="00E46BDA"/>
    <w:rsid w:val="00E46D95"/>
    <w:rsid w:val="00E46DE0"/>
    <w:rsid w:val="00E46E54"/>
    <w:rsid w:val="00E471F8"/>
    <w:rsid w:val="00E47341"/>
    <w:rsid w:val="00E473FB"/>
    <w:rsid w:val="00E474A2"/>
    <w:rsid w:val="00E475BA"/>
    <w:rsid w:val="00E476B2"/>
    <w:rsid w:val="00E477BE"/>
    <w:rsid w:val="00E477F1"/>
    <w:rsid w:val="00E4780D"/>
    <w:rsid w:val="00E4795A"/>
    <w:rsid w:val="00E479F4"/>
    <w:rsid w:val="00E47D70"/>
    <w:rsid w:val="00E47F4F"/>
    <w:rsid w:val="00E47F5F"/>
    <w:rsid w:val="00E47F8D"/>
    <w:rsid w:val="00E47FB6"/>
    <w:rsid w:val="00E500B9"/>
    <w:rsid w:val="00E50138"/>
    <w:rsid w:val="00E5020F"/>
    <w:rsid w:val="00E502E5"/>
    <w:rsid w:val="00E50309"/>
    <w:rsid w:val="00E50417"/>
    <w:rsid w:val="00E50448"/>
    <w:rsid w:val="00E50468"/>
    <w:rsid w:val="00E5053F"/>
    <w:rsid w:val="00E50578"/>
    <w:rsid w:val="00E5068D"/>
    <w:rsid w:val="00E50803"/>
    <w:rsid w:val="00E50920"/>
    <w:rsid w:val="00E509FA"/>
    <w:rsid w:val="00E50B92"/>
    <w:rsid w:val="00E50C7E"/>
    <w:rsid w:val="00E50CDD"/>
    <w:rsid w:val="00E50D26"/>
    <w:rsid w:val="00E50D70"/>
    <w:rsid w:val="00E50D7C"/>
    <w:rsid w:val="00E50D86"/>
    <w:rsid w:val="00E51143"/>
    <w:rsid w:val="00E51189"/>
    <w:rsid w:val="00E511D1"/>
    <w:rsid w:val="00E512B9"/>
    <w:rsid w:val="00E512CB"/>
    <w:rsid w:val="00E51406"/>
    <w:rsid w:val="00E514D0"/>
    <w:rsid w:val="00E514EF"/>
    <w:rsid w:val="00E51629"/>
    <w:rsid w:val="00E51687"/>
    <w:rsid w:val="00E51735"/>
    <w:rsid w:val="00E51793"/>
    <w:rsid w:val="00E51825"/>
    <w:rsid w:val="00E518D2"/>
    <w:rsid w:val="00E51912"/>
    <w:rsid w:val="00E51978"/>
    <w:rsid w:val="00E51A0F"/>
    <w:rsid w:val="00E51A86"/>
    <w:rsid w:val="00E51B6E"/>
    <w:rsid w:val="00E51BE3"/>
    <w:rsid w:val="00E51D82"/>
    <w:rsid w:val="00E52097"/>
    <w:rsid w:val="00E520C8"/>
    <w:rsid w:val="00E52183"/>
    <w:rsid w:val="00E5242D"/>
    <w:rsid w:val="00E5249B"/>
    <w:rsid w:val="00E5255B"/>
    <w:rsid w:val="00E52587"/>
    <w:rsid w:val="00E525AF"/>
    <w:rsid w:val="00E52811"/>
    <w:rsid w:val="00E52828"/>
    <w:rsid w:val="00E52AB5"/>
    <w:rsid w:val="00E52B17"/>
    <w:rsid w:val="00E52CAC"/>
    <w:rsid w:val="00E52E60"/>
    <w:rsid w:val="00E52E82"/>
    <w:rsid w:val="00E53039"/>
    <w:rsid w:val="00E53198"/>
    <w:rsid w:val="00E531BE"/>
    <w:rsid w:val="00E53433"/>
    <w:rsid w:val="00E534DD"/>
    <w:rsid w:val="00E535C3"/>
    <w:rsid w:val="00E53610"/>
    <w:rsid w:val="00E5367F"/>
    <w:rsid w:val="00E536B3"/>
    <w:rsid w:val="00E536E2"/>
    <w:rsid w:val="00E537B2"/>
    <w:rsid w:val="00E537CF"/>
    <w:rsid w:val="00E53A45"/>
    <w:rsid w:val="00E53A9A"/>
    <w:rsid w:val="00E53C1F"/>
    <w:rsid w:val="00E53CD0"/>
    <w:rsid w:val="00E53D20"/>
    <w:rsid w:val="00E53D5D"/>
    <w:rsid w:val="00E53E1D"/>
    <w:rsid w:val="00E53EB8"/>
    <w:rsid w:val="00E53F13"/>
    <w:rsid w:val="00E54014"/>
    <w:rsid w:val="00E54077"/>
    <w:rsid w:val="00E54127"/>
    <w:rsid w:val="00E541F7"/>
    <w:rsid w:val="00E542C9"/>
    <w:rsid w:val="00E54414"/>
    <w:rsid w:val="00E544B0"/>
    <w:rsid w:val="00E544C9"/>
    <w:rsid w:val="00E5450D"/>
    <w:rsid w:val="00E54580"/>
    <w:rsid w:val="00E549C3"/>
    <w:rsid w:val="00E54A82"/>
    <w:rsid w:val="00E54AE7"/>
    <w:rsid w:val="00E54B80"/>
    <w:rsid w:val="00E54BEC"/>
    <w:rsid w:val="00E54D24"/>
    <w:rsid w:val="00E54DC0"/>
    <w:rsid w:val="00E54DEA"/>
    <w:rsid w:val="00E54E03"/>
    <w:rsid w:val="00E54E89"/>
    <w:rsid w:val="00E5507F"/>
    <w:rsid w:val="00E5512D"/>
    <w:rsid w:val="00E55335"/>
    <w:rsid w:val="00E553E2"/>
    <w:rsid w:val="00E55573"/>
    <w:rsid w:val="00E555C3"/>
    <w:rsid w:val="00E55793"/>
    <w:rsid w:val="00E557AD"/>
    <w:rsid w:val="00E557B4"/>
    <w:rsid w:val="00E55890"/>
    <w:rsid w:val="00E558C2"/>
    <w:rsid w:val="00E55C67"/>
    <w:rsid w:val="00E55C73"/>
    <w:rsid w:val="00E55D5E"/>
    <w:rsid w:val="00E55D80"/>
    <w:rsid w:val="00E55D82"/>
    <w:rsid w:val="00E55DB6"/>
    <w:rsid w:val="00E55E27"/>
    <w:rsid w:val="00E560BB"/>
    <w:rsid w:val="00E56123"/>
    <w:rsid w:val="00E56151"/>
    <w:rsid w:val="00E5621A"/>
    <w:rsid w:val="00E5632E"/>
    <w:rsid w:val="00E563F2"/>
    <w:rsid w:val="00E56439"/>
    <w:rsid w:val="00E56453"/>
    <w:rsid w:val="00E564A1"/>
    <w:rsid w:val="00E5658B"/>
    <w:rsid w:val="00E565B9"/>
    <w:rsid w:val="00E5661C"/>
    <w:rsid w:val="00E56663"/>
    <w:rsid w:val="00E566C2"/>
    <w:rsid w:val="00E56745"/>
    <w:rsid w:val="00E56790"/>
    <w:rsid w:val="00E5688F"/>
    <w:rsid w:val="00E56969"/>
    <w:rsid w:val="00E56AFE"/>
    <w:rsid w:val="00E56CD2"/>
    <w:rsid w:val="00E56D52"/>
    <w:rsid w:val="00E56E5C"/>
    <w:rsid w:val="00E570BE"/>
    <w:rsid w:val="00E570DF"/>
    <w:rsid w:val="00E57122"/>
    <w:rsid w:val="00E57205"/>
    <w:rsid w:val="00E5723C"/>
    <w:rsid w:val="00E57244"/>
    <w:rsid w:val="00E572D7"/>
    <w:rsid w:val="00E5746E"/>
    <w:rsid w:val="00E57497"/>
    <w:rsid w:val="00E57682"/>
    <w:rsid w:val="00E57760"/>
    <w:rsid w:val="00E577BA"/>
    <w:rsid w:val="00E577D1"/>
    <w:rsid w:val="00E5780D"/>
    <w:rsid w:val="00E578BF"/>
    <w:rsid w:val="00E57907"/>
    <w:rsid w:val="00E5792B"/>
    <w:rsid w:val="00E5796E"/>
    <w:rsid w:val="00E579AD"/>
    <w:rsid w:val="00E57B7B"/>
    <w:rsid w:val="00E57C5A"/>
    <w:rsid w:val="00E57CC1"/>
    <w:rsid w:val="00E57D89"/>
    <w:rsid w:val="00E57FD5"/>
    <w:rsid w:val="00E600CB"/>
    <w:rsid w:val="00E60169"/>
    <w:rsid w:val="00E60197"/>
    <w:rsid w:val="00E601D7"/>
    <w:rsid w:val="00E602C2"/>
    <w:rsid w:val="00E60327"/>
    <w:rsid w:val="00E60352"/>
    <w:rsid w:val="00E604B3"/>
    <w:rsid w:val="00E6050D"/>
    <w:rsid w:val="00E605DF"/>
    <w:rsid w:val="00E60654"/>
    <w:rsid w:val="00E60780"/>
    <w:rsid w:val="00E607E1"/>
    <w:rsid w:val="00E60891"/>
    <w:rsid w:val="00E60999"/>
    <w:rsid w:val="00E60A36"/>
    <w:rsid w:val="00E60A57"/>
    <w:rsid w:val="00E60A5E"/>
    <w:rsid w:val="00E60C7A"/>
    <w:rsid w:val="00E60C80"/>
    <w:rsid w:val="00E60E27"/>
    <w:rsid w:val="00E60F8A"/>
    <w:rsid w:val="00E60FED"/>
    <w:rsid w:val="00E61046"/>
    <w:rsid w:val="00E610DC"/>
    <w:rsid w:val="00E61158"/>
    <w:rsid w:val="00E61265"/>
    <w:rsid w:val="00E615AD"/>
    <w:rsid w:val="00E61616"/>
    <w:rsid w:val="00E61670"/>
    <w:rsid w:val="00E61673"/>
    <w:rsid w:val="00E61791"/>
    <w:rsid w:val="00E61A63"/>
    <w:rsid w:val="00E61ABE"/>
    <w:rsid w:val="00E61B4B"/>
    <w:rsid w:val="00E61C83"/>
    <w:rsid w:val="00E61CAC"/>
    <w:rsid w:val="00E61D61"/>
    <w:rsid w:val="00E61DB4"/>
    <w:rsid w:val="00E61DE4"/>
    <w:rsid w:val="00E61E55"/>
    <w:rsid w:val="00E61E93"/>
    <w:rsid w:val="00E6204D"/>
    <w:rsid w:val="00E620D7"/>
    <w:rsid w:val="00E6212C"/>
    <w:rsid w:val="00E62220"/>
    <w:rsid w:val="00E6229A"/>
    <w:rsid w:val="00E6235C"/>
    <w:rsid w:val="00E6238C"/>
    <w:rsid w:val="00E62512"/>
    <w:rsid w:val="00E62526"/>
    <w:rsid w:val="00E62685"/>
    <w:rsid w:val="00E626C5"/>
    <w:rsid w:val="00E627E1"/>
    <w:rsid w:val="00E6298D"/>
    <w:rsid w:val="00E62B49"/>
    <w:rsid w:val="00E62B81"/>
    <w:rsid w:val="00E62BE3"/>
    <w:rsid w:val="00E62C11"/>
    <w:rsid w:val="00E62D5F"/>
    <w:rsid w:val="00E62E14"/>
    <w:rsid w:val="00E62FEE"/>
    <w:rsid w:val="00E63133"/>
    <w:rsid w:val="00E63189"/>
    <w:rsid w:val="00E6329F"/>
    <w:rsid w:val="00E632B2"/>
    <w:rsid w:val="00E632C4"/>
    <w:rsid w:val="00E632FF"/>
    <w:rsid w:val="00E63322"/>
    <w:rsid w:val="00E637C3"/>
    <w:rsid w:val="00E63A02"/>
    <w:rsid w:val="00E63A0F"/>
    <w:rsid w:val="00E63A41"/>
    <w:rsid w:val="00E63AB2"/>
    <w:rsid w:val="00E63BE1"/>
    <w:rsid w:val="00E63BFC"/>
    <w:rsid w:val="00E63D0F"/>
    <w:rsid w:val="00E63D41"/>
    <w:rsid w:val="00E63D58"/>
    <w:rsid w:val="00E63F4E"/>
    <w:rsid w:val="00E64065"/>
    <w:rsid w:val="00E640EE"/>
    <w:rsid w:val="00E6416C"/>
    <w:rsid w:val="00E641D9"/>
    <w:rsid w:val="00E6433C"/>
    <w:rsid w:val="00E6434A"/>
    <w:rsid w:val="00E645CB"/>
    <w:rsid w:val="00E6472F"/>
    <w:rsid w:val="00E6476C"/>
    <w:rsid w:val="00E64A16"/>
    <w:rsid w:val="00E64A81"/>
    <w:rsid w:val="00E64B4A"/>
    <w:rsid w:val="00E64B6C"/>
    <w:rsid w:val="00E64C1F"/>
    <w:rsid w:val="00E64EB7"/>
    <w:rsid w:val="00E64EC5"/>
    <w:rsid w:val="00E64ECF"/>
    <w:rsid w:val="00E64EF8"/>
    <w:rsid w:val="00E64FE6"/>
    <w:rsid w:val="00E65006"/>
    <w:rsid w:val="00E6500D"/>
    <w:rsid w:val="00E65019"/>
    <w:rsid w:val="00E651D9"/>
    <w:rsid w:val="00E6520B"/>
    <w:rsid w:val="00E6531A"/>
    <w:rsid w:val="00E65358"/>
    <w:rsid w:val="00E6556E"/>
    <w:rsid w:val="00E655C4"/>
    <w:rsid w:val="00E65768"/>
    <w:rsid w:val="00E6593E"/>
    <w:rsid w:val="00E65971"/>
    <w:rsid w:val="00E65989"/>
    <w:rsid w:val="00E65A02"/>
    <w:rsid w:val="00E65A19"/>
    <w:rsid w:val="00E65B5A"/>
    <w:rsid w:val="00E65C78"/>
    <w:rsid w:val="00E65D9E"/>
    <w:rsid w:val="00E65DB5"/>
    <w:rsid w:val="00E65DF4"/>
    <w:rsid w:val="00E65FE9"/>
    <w:rsid w:val="00E6605C"/>
    <w:rsid w:val="00E661A2"/>
    <w:rsid w:val="00E661D3"/>
    <w:rsid w:val="00E662D1"/>
    <w:rsid w:val="00E664BB"/>
    <w:rsid w:val="00E66549"/>
    <w:rsid w:val="00E665FC"/>
    <w:rsid w:val="00E66764"/>
    <w:rsid w:val="00E66970"/>
    <w:rsid w:val="00E669B1"/>
    <w:rsid w:val="00E66A07"/>
    <w:rsid w:val="00E66A0C"/>
    <w:rsid w:val="00E66D00"/>
    <w:rsid w:val="00E66D13"/>
    <w:rsid w:val="00E66D65"/>
    <w:rsid w:val="00E66DE7"/>
    <w:rsid w:val="00E66EBB"/>
    <w:rsid w:val="00E6713B"/>
    <w:rsid w:val="00E671AF"/>
    <w:rsid w:val="00E67312"/>
    <w:rsid w:val="00E67321"/>
    <w:rsid w:val="00E6734B"/>
    <w:rsid w:val="00E673CA"/>
    <w:rsid w:val="00E674E3"/>
    <w:rsid w:val="00E67507"/>
    <w:rsid w:val="00E6758B"/>
    <w:rsid w:val="00E6760C"/>
    <w:rsid w:val="00E6774E"/>
    <w:rsid w:val="00E677A9"/>
    <w:rsid w:val="00E677DD"/>
    <w:rsid w:val="00E67853"/>
    <w:rsid w:val="00E67911"/>
    <w:rsid w:val="00E6798D"/>
    <w:rsid w:val="00E6799D"/>
    <w:rsid w:val="00E67A74"/>
    <w:rsid w:val="00E67BA9"/>
    <w:rsid w:val="00E67C8B"/>
    <w:rsid w:val="00E67D13"/>
    <w:rsid w:val="00E67DCD"/>
    <w:rsid w:val="00E67E4E"/>
    <w:rsid w:val="00E67E9D"/>
    <w:rsid w:val="00E70004"/>
    <w:rsid w:val="00E7000F"/>
    <w:rsid w:val="00E70144"/>
    <w:rsid w:val="00E70169"/>
    <w:rsid w:val="00E7016A"/>
    <w:rsid w:val="00E7044E"/>
    <w:rsid w:val="00E704EC"/>
    <w:rsid w:val="00E7052B"/>
    <w:rsid w:val="00E70564"/>
    <w:rsid w:val="00E705A5"/>
    <w:rsid w:val="00E705B7"/>
    <w:rsid w:val="00E7065F"/>
    <w:rsid w:val="00E707FA"/>
    <w:rsid w:val="00E70AE3"/>
    <w:rsid w:val="00E70B0E"/>
    <w:rsid w:val="00E70B1A"/>
    <w:rsid w:val="00E70B29"/>
    <w:rsid w:val="00E70BB1"/>
    <w:rsid w:val="00E70C58"/>
    <w:rsid w:val="00E70C89"/>
    <w:rsid w:val="00E70CB5"/>
    <w:rsid w:val="00E70CB6"/>
    <w:rsid w:val="00E70D1C"/>
    <w:rsid w:val="00E70D51"/>
    <w:rsid w:val="00E70DFC"/>
    <w:rsid w:val="00E70E1C"/>
    <w:rsid w:val="00E70F8B"/>
    <w:rsid w:val="00E70F9E"/>
    <w:rsid w:val="00E71022"/>
    <w:rsid w:val="00E71034"/>
    <w:rsid w:val="00E71072"/>
    <w:rsid w:val="00E71100"/>
    <w:rsid w:val="00E7119C"/>
    <w:rsid w:val="00E71456"/>
    <w:rsid w:val="00E71487"/>
    <w:rsid w:val="00E71491"/>
    <w:rsid w:val="00E71698"/>
    <w:rsid w:val="00E717B1"/>
    <w:rsid w:val="00E71A13"/>
    <w:rsid w:val="00E71AFE"/>
    <w:rsid w:val="00E71C4E"/>
    <w:rsid w:val="00E71CE1"/>
    <w:rsid w:val="00E71D3D"/>
    <w:rsid w:val="00E71DF4"/>
    <w:rsid w:val="00E71E14"/>
    <w:rsid w:val="00E71E26"/>
    <w:rsid w:val="00E71E63"/>
    <w:rsid w:val="00E71E68"/>
    <w:rsid w:val="00E71E9A"/>
    <w:rsid w:val="00E71F2B"/>
    <w:rsid w:val="00E71F44"/>
    <w:rsid w:val="00E71FB6"/>
    <w:rsid w:val="00E72023"/>
    <w:rsid w:val="00E72100"/>
    <w:rsid w:val="00E72162"/>
    <w:rsid w:val="00E7228E"/>
    <w:rsid w:val="00E722C2"/>
    <w:rsid w:val="00E7239D"/>
    <w:rsid w:val="00E723B1"/>
    <w:rsid w:val="00E7248E"/>
    <w:rsid w:val="00E72490"/>
    <w:rsid w:val="00E7254C"/>
    <w:rsid w:val="00E7256B"/>
    <w:rsid w:val="00E7256E"/>
    <w:rsid w:val="00E7259D"/>
    <w:rsid w:val="00E725D8"/>
    <w:rsid w:val="00E72613"/>
    <w:rsid w:val="00E72838"/>
    <w:rsid w:val="00E72996"/>
    <w:rsid w:val="00E729CD"/>
    <w:rsid w:val="00E72BC2"/>
    <w:rsid w:val="00E72CCB"/>
    <w:rsid w:val="00E7301B"/>
    <w:rsid w:val="00E7325E"/>
    <w:rsid w:val="00E73303"/>
    <w:rsid w:val="00E735CA"/>
    <w:rsid w:val="00E736EF"/>
    <w:rsid w:val="00E73763"/>
    <w:rsid w:val="00E73767"/>
    <w:rsid w:val="00E73802"/>
    <w:rsid w:val="00E7390B"/>
    <w:rsid w:val="00E73955"/>
    <w:rsid w:val="00E73A6F"/>
    <w:rsid w:val="00E73B51"/>
    <w:rsid w:val="00E73C5D"/>
    <w:rsid w:val="00E73C9D"/>
    <w:rsid w:val="00E73E07"/>
    <w:rsid w:val="00E73E8A"/>
    <w:rsid w:val="00E73FF9"/>
    <w:rsid w:val="00E7408C"/>
    <w:rsid w:val="00E74094"/>
    <w:rsid w:val="00E741F9"/>
    <w:rsid w:val="00E74249"/>
    <w:rsid w:val="00E742FA"/>
    <w:rsid w:val="00E74317"/>
    <w:rsid w:val="00E74339"/>
    <w:rsid w:val="00E743B0"/>
    <w:rsid w:val="00E744BB"/>
    <w:rsid w:val="00E7450B"/>
    <w:rsid w:val="00E745EA"/>
    <w:rsid w:val="00E746C1"/>
    <w:rsid w:val="00E74786"/>
    <w:rsid w:val="00E7483F"/>
    <w:rsid w:val="00E74845"/>
    <w:rsid w:val="00E7490C"/>
    <w:rsid w:val="00E749B8"/>
    <w:rsid w:val="00E74A08"/>
    <w:rsid w:val="00E74ABA"/>
    <w:rsid w:val="00E74B21"/>
    <w:rsid w:val="00E74B95"/>
    <w:rsid w:val="00E74BC1"/>
    <w:rsid w:val="00E74BC8"/>
    <w:rsid w:val="00E74C4F"/>
    <w:rsid w:val="00E74C5C"/>
    <w:rsid w:val="00E74F6C"/>
    <w:rsid w:val="00E74F7A"/>
    <w:rsid w:val="00E750F7"/>
    <w:rsid w:val="00E751FD"/>
    <w:rsid w:val="00E752C7"/>
    <w:rsid w:val="00E752E1"/>
    <w:rsid w:val="00E753A7"/>
    <w:rsid w:val="00E754FD"/>
    <w:rsid w:val="00E75565"/>
    <w:rsid w:val="00E75637"/>
    <w:rsid w:val="00E75669"/>
    <w:rsid w:val="00E75682"/>
    <w:rsid w:val="00E75745"/>
    <w:rsid w:val="00E75778"/>
    <w:rsid w:val="00E75887"/>
    <w:rsid w:val="00E75A1F"/>
    <w:rsid w:val="00E75AAD"/>
    <w:rsid w:val="00E75B2A"/>
    <w:rsid w:val="00E75CA7"/>
    <w:rsid w:val="00E75CDA"/>
    <w:rsid w:val="00E75D0B"/>
    <w:rsid w:val="00E75D14"/>
    <w:rsid w:val="00E75DDC"/>
    <w:rsid w:val="00E75DE5"/>
    <w:rsid w:val="00E7601D"/>
    <w:rsid w:val="00E7603D"/>
    <w:rsid w:val="00E7603F"/>
    <w:rsid w:val="00E760B0"/>
    <w:rsid w:val="00E7614F"/>
    <w:rsid w:val="00E7647C"/>
    <w:rsid w:val="00E76525"/>
    <w:rsid w:val="00E76574"/>
    <w:rsid w:val="00E7669F"/>
    <w:rsid w:val="00E766A1"/>
    <w:rsid w:val="00E767B5"/>
    <w:rsid w:val="00E767F1"/>
    <w:rsid w:val="00E769BE"/>
    <w:rsid w:val="00E76A25"/>
    <w:rsid w:val="00E76A6F"/>
    <w:rsid w:val="00E76AAC"/>
    <w:rsid w:val="00E76B0F"/>
    <w:rsid w:val="00E76CA3"/>
    <w:rsid w:val="00E76CBE"/>
    <w:rsid w:val="00E76DAC"/>
    <w:rsid w:val="00E76E36"/>
    <w:rsid w:val="00E76EB5"/>
    <w:rsid w:val="00E76EF5"/>
    <w:rsid w:val="00E76F94"/>
    <w:rsid w:val="00E7707F"/>
    <w:rsid w:val="00E7709D"/>
    <w:rsid w:val="00E771F9"/>
    <w:rsid w:val="00E7725F"/>
    <w:rsid w:val="00E772E4"/>
    <w:rsid w:val="00E77468"/>
    <w:rsid w:val="00E775FF"/>
    <w:rsid w:val="00E77637"/>
    <w:rsid w:val="00E77947"/>
    <w:rsid w:val="00E7798D"/>
    <w:rsid w:val="00E77CE5"/>
    <w:rsid w:val="00E77D9E"/>
    <w:rsid w:val="00E77EBB"/>
    <w:rsid w:val="00E77F61"/>
    <w:rsid w:val="00E77F8E"/>
    <w:rsid w:val="00E77FC1"/>
    <w:rsid w:val="00E77FCD"/>
    <w:rsid w:val="00E80001"/>
    <w:rsid w:val="00E800AC"/>
    <w:rsid w:val="00E8019B"/>
    <w:rsid w:val="00E801CF"/>
    <w:rsid w:val="00E80247"/>
    <w:rsid w:val="00E8035A"/>
    <w:rsid w:val="00E804EA"/>
    <w:rsid w:val="00E806A1"/>
    <w:rsid w:val="00E806BA"/>
    <w:rsid w:val="00E807E5"/>
    <w:rsid w:val="00E8097F"/>
    <w:rsid w:val="00E80A4B"/>
    <w:rsid w:val="00E80B4B"/>
    <w:rsid w:val="00E80BDE"/>
    <w:rsid w:val="00E80BF3"/>
    <w:rsid w:val="00E80C79"/>
    <w:rsid w:val="00E80CC8"/>
    <w:rsid w:val="00E80D0F"/>
    <w:rsid w:val="00E80DF0"/>
    <w:rsid w:val="00E80E68"/>
    <w:rsid w:val="00E80F36"/>
    <w:rsid w:val="00E81072"/>
    <w:rsid w:val="00E811C9"/>
    <w:rsid w:val="00E811D2"/>
    <w:rsid w:val="00E81252"/>
    <w:rsid w:val="00E81317"/>
    <w:rsid w:val="00E813C7"/>
    <w:rsid w:val="00E814D9"/>
    <w:rsid w:val="00E815DE"/>
    <w:rsid w:val="00E81672"/>
    <w:rsid w:val="00E81676"/>
    <w:rsid w:val="00E816B3"/>
    <w:rsid w:val="00E8172D"/>
    <w:rsid w:val="00E817C3"/>
    <w:rsid w:val="00E817CD"/>
    <w:rsid w:val="00E81A5B"/>
    <w:rsid w:val="00E81B00"/>
    <w:rsid w:val="00E81B38"/>
    <w:rsid w:val="00E81BEB"/>
    <w:rsid w:val="00E81DBA"/>
    <w:rsid w:val="00E81E65"/>
    <w:rsid w:val="00E82077"/>
    <w:rsid w:val="00E82093"/>
    <w:rsid w:val="00E820DF"/>
    <w:rsid w:val="00E82194"/>
    <w:rsid w:val="00E821D8"/>
    <w:rsid w:val="00E821E2"/>
    <w:rsid w:val="00E823BF"/>
    <w:rsid w:val="00E82488"/>
    <w:rsid w:val="00E8257A"/>
    <w:rsid w:val="00E82612"/>
    <w:rsid w:val="00E826D8"/>
    <w:rsid w:val="00E8272D"/>
    <w:rsid w:val="00E828AB"/>
    <w:rsid w:val="00E82A77"/>
    <w:rsid w:val="00E82AB5"/>
    <w:rsid w:val="00E82BC0"/>
    <w:rsid w:val="00E82BF9"/>
    <w:rsid w:val="00E82C71"/>
    <w:rsid w:val="00E82CD4"/>
    <w:rsid w:val="00E82E04"/>
    <w:rsid w:val="00E82F0F"/>
    <w:rsid w:val="00E8310D"/>
    <w:rsid w:val="00E8317E"/>
    <w:rsid w:val="00E83219"/>
    <w:rsid w:val="00E83390"/>
    <w:rsid w:val="00E833EF"/>
    <w:rsid w:val="00E8341F"/>
    <w:rsid w:val="00E8346B"/>
    <w:rsid w:val="00E83484"/>
    <w:rsid w:val="00E834E0"/>
    <w:rsid w:val="00E8350E"/>
    <w:rsid w:val="00E8353A"/>
    <w:rsid w:val="00E83A88"/>
    <w:rsid w:val="00E83AE1"/>
    <w:rsid w:val="00E83D3A"/>
    <w:rsid w:val="00E83EA9"/>
    <w:rsid w:val="00E83F43"/>
    <w:rsid w:val="00E83F71"/>
    <w:rsid w:val="00E83F93"/>
    <w:rsid w:val="00E8405A"/>
    <w:rsid w:val="00E84085"/>
    <w:rsid w:val="00E84281"/>
    <w:rsid w:val="00E842A3"/>
    <w:rsid w:val="00E84451"/>
    <w:rsid w:val="00E84457"/>
    <w:rsid w:val="00E845B3"/>
    <w:rsid w:val="00E845BC"/>
    <w:rsid w:val="00E84665"/>
    <w:rsid w:val="00E846E8"/>
    <w:rsid w:val="00E847EE"/>
    <w:rsid w:val="00E8481F"/>
    <w:rsid w:val="00E849B6"/>
    <w:rsid w:val="00E849CE"/>
    <w:rsid w:val="00E84A05"/>
    <w:rsid w:val="00E84B01"/>
    <w:rsid w:val="00E84B6E"/>
    <w:rsid w:val="00E84C53"/>
    <w:rsid w:val="00E84CEF"/>
    <w:rsid w:val="00E84DDA"/>
    <w:rsid w:val="00E84EF1"/>
    <w:rsid w:val="00E84F8D"/>
    <w:rsid w:val="00E85073"/>
    <w:rsid w:val="00E85112"/>
    <w:rsid w:val="00E851AB"/>
    <w:rsid w:val="00E85219"/>
    <w:rsid w:val="00E85356"/>
    <w:rsid w:val="00E853C9"/>
    <w:rsid w:val="00E85489"/>
    <w:rsid w:val="00E85663"/>
    <w:rsid w:val="00E856BF"/>
    <w:rsid w:val="00E85753"/>
    <w:rsid w:val="00E8582C"/>
    <w:rsid w:val="00E858E7"/>
    <w:rsid w:val="00E8591B"/>
    <w:rsid w:val="00E85A29"/>
    <w:rsid w:val="00E85A4D"/>
    <w:rsid w:val="00E85CB6"/>
    <w:rsid w:val="00E85E32"/>
    <w:rsid w:val="00E85E33"/>
    <w:rsid w:val="00E85EBB"/>
    <w:rsid w:val="00E85EED"/>
    <w:rsid w:val="00E85F17"/>
    <w:rsid w:val="00E85F50"/>
    <w:rsid w:val="00E85F9B"/>
    <w:rsid w:val="00E85FFA"/>
    <w:rsid w:val="00E860F1"/>
    <w:rsid w:val="00E86129"/>
    <w:rsid w:val="00E86149"/>
    <w:rsid w:val="00E862E1"/>
    <w:rsid w:val="00E8636D"/>
    <w:rsid w:val="00E8638C"/>
    <w:rsid w:val="00E8657B"/>
    <w:rsid w:val="00E866D5"/>
    <w:rsid w:val="00E866ED"/>
    <w:rsid w:val="00E866F2"/>
    <w:rsid w:val="00E8678B"/>
    <w:rsid w:val="00E868E8"/>
    <w:rsid w:val="00E8694B"/>
    <w:rsid w:val="00E869E6"/>
    <w:rsid w:val="00E86B30"/>
    <w:rsid w:val="00E86B52"/>
    <w:rsid w:val="00E86B84"/>
    <w:rsid w:val="00E86D42"/>
    <w:rsid w:val="00E86E53"/>
    <w:rsid w:val="00E86EC6"/>
    <w:rsid w:val="00E86F28"/>
    <w:rsid w:val="00E86F39"/>
    <w:rsid w:val="00E86FA2"/>
    <w:rsid w:val="00E86FB5"/>
    <w:rsid w:val="00E86FE5"/>
    <w:rsid w:val="00E87019"/>
    <w:rsid w:val="00E87294"/>
    <w:rsid w:val="00E872A6"/>
    <w:rsid w:val="00E872DB"/>
    <w:rsid w:val="00E872DC"/>
    <w:rsid w:val="00E8733B"/>
    <w:rsid w:val="00E874E7"/>
    <w:rsid w:val="00E87502"/>
    <w:rsid w:val="00E87605"/>
    <w:rsid w:val="00E87654"/>
    <w:rsid w:val="00E87686"/>
    <w:rsid w:val="00E876F4"/>
    <w:rsid w:val="00E877D6"/>
    <w:rsid w:val="00E8780B"/>
    <w:rsid w:val="00E8784F"/>
    <w:rsid w:val="00E87900"/>
    <w:rsid w:val="00E87920"/>
    <w:rsid w:val="00E87997"/>
    <w:rsid w:val="00E87A13"/>
    <w:rsid w:val="00E87AE1"/>
    <w:rsid w:val="00E87C11"/>
    <w:rsid w:val="00E87D21"/>
    <w:rsid w:val="00E87E7C"/>
    <w:rsid w:val="00E87F4D"/>
    <w:rsid w:val="00E87F58"/>
    <w:rsid w:val="00E90024"/>
    <w:rsid w:val="00E9008E"/>
    <w:rsid w:val="00E9016D"/>
    <w:rsid w:val="00E9026C"/>
    <w:rsid w:val="00E90301"/>
    <w:rsid w:val="00E904AE"/>
    <w:rsid w:val="00E90668"/>
    <w:rsid w:val="00E906E7"/>
    <w:rsid w:val="00E90769"/>
    <w:rsid w:val="00E908BD"/>
    <w:rsid w:val="00E90933"/>
    <w:rsid w:val="00E909D2"/>
    <w:rsid w:val="00E90B55"/>
    <w:rsid w:val="00E90B7E"/>
    <w:rsid w:val="00E90E73"/>
    <w:rsid w:val="00E90F21"/>
    <w:rsid w:val="00E90FE1"/>
    <w:rsid w:val="00E91036"/>
    <w:rsid w:val="00E91123"/>
    <w:rsid w:val="00E91128"/>
    <w:rsid w:val="00E911B4"/>
    <w:rsid w:val="00E911F1"/>
    <w:rsid w:val="00E9140C"/>
    <w:rsid w:val="00E914D2"/>
    <w:rsid w:val="00E9151C"/>
    <w:rsid w:val="00E9154E"/>
    <w:rsid w:val="00E916E6"/>
    <w:rsid w:val="00E918BD"/>
    <w:rsid w:val="00E918DE"/>
    <w:rsid w:val="00E9190A"/>
    <w:rsid w:val="00E919C0"/>
    <w:rsid w:val="00E919DF"/>
    <w:rsid w:val="00E91AC4"/>
    <w:rsid w:val="00E91AD0"/>
    <w:rsid w:val="00E91BC5"/>
    <w:rsid w:val="00E91D02"/>
    <w:rsid w:val="00E91D28"/>
    <w:rsid w:val="00E91D8A"/>
    <w:rsid w:val="00E91D9A"/>
    <w:rsid w:val="00E91E31"/>
    <w:rsid w:val="00E91ED2"/>
    <w:rsid w:val="00E92029"/>
    <w:rsid w:val="00E920F5"/>
    <w:rsid w:val="00E92275"/>
    <w:rsid w:val="00E922F5"/>
    <w:rsid w:val="00E92314"/>
    <w:rsid w:val="00E923C9"/>
    <w:rsid w:val="00E923F8"/>
    <w:rsid w:val="00E923FA"/>
    <w:rsid w:val="00E92400"/>
    <w:rsid w:val="00E925ED"/>
    <w:rsid w:val="00E92734"/>
    <w:rsid w:val="00E927FA"/>
    <w:rsid w:val="00E928C8"/>
    <w:rsid w:val="00E92988"/>
    <w:rsid w:val="00E929E6"/>
    <w:rsid w:val="00E92AF2"/>
    <w:rsid w:val="00E92B4C"/>
    <w:rsid w:val="00E92BAD"/>
    <w:rsid w:val="00E92BBA"/>
    <w:rsid w:val="00E92C08"/>
    <w:rsid w:val="00E92D4B"/>
    <w:rsid w:val="00E92D57"/>
    <w:rsid w:val="00E92DAC"/>
    <w:rsid w:val="00E92F1C"/>
    <w:rsid w:val="00E92FE1"/>
    <w:rsid w:val="00E930C6"/>
    <w:rsid w:val="00E932C4"/>
    <w:rsid w:val="00E9337A"/>
    <w:rsid w:val="00E933D7"/>
    <w:rsid w:val="00E9349A"/>
    <w:rsid w:val="00E93532"/>
    <w:rsid w:val="00E93614"/>
    <w:rsid w:val="00E93676"/>
    <w:rsid w:val="00E936A5"/>
    <w:rsid w:val="00E9373E"/>
    <w:rsid w:val="00E93844"/>
    <w:rsid w:val="00E939B7"/>
    <w:rsid w:val="00E93AFE"/>
    <w:rsid w:val="00E93D18"/>
    <w:rsid w:val="00E93D98"/>
    <w:rsid w:val="00E93DB2"/>
    <w:rsid w:val="00E93DFC"/>
    <w:rsid w:val="00E93E27"/>
    <w:rsid w:val="00E93ECE"/>
    <w:rsid w:val="00E93F50"/>
    <w:rsid w:val="00E93FDE"/>
    <w:rsid w:val="00E94410"/>
    <w:rsid w:val="00E9448C"/>
    <w:rsid w:val="00E944A7"/>
    <w:rsid w:val="00E9453E"/>
    <w:rsid w:val="00E94611"/>
    <w:rsid w:val="00E94679"/>
    <w:rsid w:val="00E9467B"/>
    <w:rsid w:val="00E9471E"/>
    <w:rsid w:val="00E94A9B"/>
    <w:rsid w:val="00E94AF6"/>
    <w:rsid w:val="00E94B7B"/>
    <w:rsid w:val="00E94BCE"/>
    <w:rsid w:val="00E94C74"/>
    <w:rsid w:val="00E94C87"/>
    <w:rsid w:val="00E94DC5"/>
    <w:rsid w:val="00E94E73"/>
    <w:rsid w:val="00E94EAA"/>
    <w:rsid w:val="00E94EF3"/>
    <w:rsid w:val="00E94F1F"/>
    <w:rsid w:val="00E94F6D"/>
    <w:rsid w:val="00E94F8F"/>
    <w:rsid w:val="00E950DA"/>
    <w:rsid w:val="00E95107"/>
    <w:rsid w:val="00E9511A"/>
    <w:rsid w:val="00E952BB"/>
    <w:rsid w:val="00E95341"/>
    <w:rsid w:val="00E9552A"/>
    <w:rsid w:val="00E95593"/>
    <w:rsid w:val="00E955EE"/>
    <w:rsid w:val="00E956F2"/>
    <w:rsid w:val="00E9570D"/>
    <w:rsid w:val="00E95775"/>
    <w:rsid w:val="00E958B8"/>
    <w:rsid w:val="00E959FE"/>
    <w:rsid w:val="00E95A87"/>
    <w:rsid w:val="00E95AA7"/>
    <w:rsid w:val="00E95B0D"/>
    <w:rsid w:val="00E95B11"/>
    <w:rsid w:val="00E95BA7"/>
    <w:rsid w:val="00E95CAA"/>
    <w:rsid w:val="00E95DBC"/>
    <w:rsid w:val="00E95E0E"/>
    <w:rsid w:val="00E95F05"/>
    <w:rsid w:val="00E95FDB"/>
    <w:rsid w:val="00E95FED"/>
    <w:rsid w:val="00E9604D"/>
    <w:rsid w:val="00E96096"/>
    <w:rsid w:val="00E9626B"/>
    <w:rsid w:val="00E963A5"/>
    <w:rsid w:val="00E963CE"/>
    <w:rsid w:val="00E966A4"/>
    <w:rsid w:val="00E966B7"/>
    <w:rsid w:val="00E966CE"/>
    <w:rsid w:val="00E9671F"/>
    <w:rsid w:val="00E9673B"/>
    <w:rsid w:val="00E96820"/>
    <w:rsid w:val="00E9697C"/>
    <w:rsid w:val="00E96DC9"/>
    <w:rsid w:val="00E96E00"/>
    <w:rsid w:val="00E96E3B"/>
    <w:rsid w:val="00E97079"/>
    <w:rsid w:val="00E971B1"/>
    <w:rsid w:val="00E9728A"/>
    <w:rsid w:val="00E972D3"/>
    <w:rsid w:val="00E972DC"/>
    <w:rsid w:val="00E9738A"/>
    <w:rsid w:val="00E973D8"/>
    <w:rsid w:val="00E97469"/>
    <w:rsid w:val="00E974D3"/>
    <w:rsid w:val="00E97572"/>
    <w:rsid w:val="00E9758C"/>
    <w:rsid w:val="00E9758E"/>
    <w:rsid w:val="00E97623"/>
    <w:rsid w:val="00E9769F"/>
    <w:rsid w:val="00E977B3"/>
    <w:rsid w:val="00E977D8"/>
    <w:rsid w:val="00E97808"/>
    <w:rsid w:val="00E979E5"/>
    <w:rsid w:val="00E97B49"/>
    <w:rsid w:val="00E97B7C"/>
    <w:rsid w:val="00E97BC6"/>
    <w:rsid w:val="00E97BDF"/>
    <w:rsid w:val="00E97C3B"/>
    <w:rsid w:val="00E97D68"/>
    <w:rsid w:val="00E97EAC"/>
    <w:rsid w:val="00EA001E"/>
    <w:rsid w:val="00EA00D1"/>
    <w:rsid w:val="00EA022C"/>
    <w:rsid w:val="00EA0246"/>
    <w:rsid w:val="00EA02C8"/>
    <w:rsid w:val="00EA032D"/>
    <w:rsid w:val="00EA04BB"/>
    <w:rsid w:val="00EA0549"/>
    <w:rsid w:val="00EA0560"/>
    <w:rsid w:val="00EA0635"/>
    <w:rsid w:val="00EA0636"/>
    <w:rsid w:val="00EA078B"/>
    <w:rsid w:val="00EA0792"/>
    <w:rsid w:val="00EA080A"/>
    <w:rsid w:val="00EA0887"/>
    <w:rsid w:val="00EA0B55"/>
    <w:rsid w:val="00EA0BB5"/>
    <w:rsid w:val="00EA0C4D"/>
    <w:rsid w:val="00EA0CD2"/>
    <w:rsid w:val="00EA0D66"/>
    <w:rsid w:val="00EA0EDF"/>
    <w:rsid w:val="00EA0EF5"/>
    <w:rsid w:val="00EA0F08"/>
    <w:rsid w:val="00EA0F10"/>
    <w:rsid w:val="00EA0F63"/>
    <w:rsid w:val="00EA1020"/>
    <w:rsid w:val="00EA118C"/>
    <w:rsid w:val="00EA1289"/>
    <w:rsid w:val="00EA137E"/>
    <w:rsid w:val="00EA13F5"/>
    <w:rsid w:val="00EA152F"/>
    <w:rsid w:val="00EA1587"/>
    <w:rsid w:val="00EA17DA"/>
    <w:rsid w:val="00EA18C8"/>
    <w:rsid w:val="00EA1983"/>
    <w:rsid w:val="00EA19C1"/>
    <w:rsid w:val="00EA19CA"/>
    <w:rsid w:val="00EA1AC9"/>
    <w:rsid w:val="00EA1AF0"/>
    <w:rsid w:val="00EA1AF5"/>
    <w:rsid w:val="00EA1B8E"/>
    <w:rsid w:val="00EA1C0A"/>
    <w:rsid w:val="00EA1C44"/>
    <w:rsid w:val="00EA1CD1"/>
    <w:rsid w:val="00EA1F72"/>
    <w:rsid w:val="00EA2013"/>
    <w:rsid w:val="00EA203D"/>
    <w:rsid w:val="00EA2069"/>
    <w:rsid w:val="00EA20B7"/>
    <w:rsid w:val="00EA20C8"/>
    <w:rsid w:val="00EA210F"/>
    <w:rsid w:val="00EA2235"/>
    <w:rsid w:val="00EA2254"/>
    <w:rsid w:val="00EA2317"/>
    <w:rsid w:val="00EA24C4"/>
    <w:rsid w:val="00EA24D6"/>
    <w:rsid w:val="00EA25EC"/>
    <w:rsid w:val="00EA2658"/>
    <w:rsid w:val="00EA2687"/>
    <w:rsid w:val="00EA268A"/>
    <w:rsid w:val="00EA26A1"/>
    <w:rsid w:val="00EA273C"/>
    <w:rsid w:val="00EA2756"/>
    <w:rsid w:val="00EA2A58"/>
    <w:rsid w:val="00EA2B3A"/>
    <w:rsid w:val="00EA2CBC"/>
    <w:rsid w:val="00EA2D33"/>
    <w:rsid w:val="00EA2D64"/>
    <w:rsid w:val="00EA2DE2"/>
    <w:rsid w:val="00EA2F28"/>
    <w:rsid w:val="00EA2F7C"/>
    <w:rsid w:val="00EA2F80"/>
    <w:rsid w:val="00EA3032"/>
    <w:rsid w:val="00EA3129"/>
    <w:rsid w:val="00EA3152"/>
    <w:rsid w:val="00EA31BC"/>
    <w:rsid w:val="00EA31CC"/>
    <w:rsid w:val="00EA3207"/>
    <w:rsid w:val="00EA32AA"/>
    <w:rsid w:val="00EA32B6"/>
    <w:rsid w:val="00EA32FA"/>
    <w:rsid w:val="00EA333C"/>
    <w:rsid w:val="00EA3435"/>
    <w:rsid w:val="00EA3465"/>
    <w:rsid w:val="00EA34D3"/>
    <w:rsid w:val="00EA3645"/>
    <w:rsid w:val="00EA369D"/>
    <w:rsid w:val="00EA3894"/>
    <w:rsid w:val="00EA3A94"/>
    <w:rsid w:val="00EA3A9A"/>
    <w:rsid w:val="00EA3E32"/>
    <w:rsid w:val="00EA3F14"/>
    <w:rsid w:val="00EA3FDE"/>
    <w:rsid w:val="00EA4095"/>
    <w:rsid w:val="00EA40AC"/>
    <w:rsid w:val="00EA4241"/>
    <w:rsid w:val="00EA429E"/>
    <w:rsid w:val="00EA42DF"/>
    <w:rsid w:val="00EA438A"/>
    <w:rsid w:val="00EA44C2"/>
    <w:rsid w:val="00EA457E"/>
    <w:rsid w:val="00EA48AA"/>
    <w:rsid w:val="00EA4AB2"/>
    <w:rsid w:val="00EA4ABC"/>
    <w:rsid w:val="00EA4ABD"/>
    <w:rsid w:val="00EA4BB3"/>
    <w:rsid w:val="00EA4BDB"/>
    <w:rsid w:val="00EA4C2C"/>
    <w:rsid w:val="00EA4C9C"/>
    <w:rsid w:val="00EA4CA6"/>
    <w:rsid w:val="00EA4E44"/>
    <w:rsid w:val="00EA4EB0"/>
    <w:rsid w:val="00EA4EF3"/>
    <w:rsid w:val="00EA4F01"/>
    <w:rsid w:val="00EA50F9"/>
    <w:rsid w:val="00EA51FC"/>
    <w:rsid w:val="00EA520B"/>
    <w:rsid w:val="00EA529A"/>
    <w:rsid w:val="00EA52B4"/>
    <w:rsid w:val="00EA5433"/>
    <w:rsid w:val="00EA545C"/>
    <w:rsid w:val="00EA56AD"/>
    <w:rsid w:val="00EA577E"/>
    <w:rsid w:val="00EA57D7"/>
    <w:rsid w:val="00EA5895"/>
    <w:rsid w:val="00EA58BE"/>
    <w:rsid w:val="00EA5994"/>
    <w:rsid w:val="00EA59DE"/>
    <w:rsid w:val="00EA5A13"/>
    <w:rsid w:val="00EA5A66"/>
    <w:rsid w:val="00EA5B11"/>
    <w:rsid w:val="00EA5B35"/>
    <w:rsid w:val="00EA5BCB"/>
    <w:rsid w:val="00EA5CA2"/>
    <w:rsid w:val="00EA5D4D"/>
    <w:rsid w:val="00EA5DA0"/>
    <w:rsid w:val="00EA5E09"/>
    <w:rsid w:val="00EA5E97"/>
    <w:rsid w:val="00EA5F9E"/>
    <w:rsid w:val="00EA6042"/>
    <w:rsid w:val="00EA613E"/>
    <w:rsid w:val="00EA619F"/>
    <w:rsid w:val="00EA61FD"/>
    <w:rsid w:val="00EA6203"/>
    <w:rsid w:val="00EA64F8"/>
    <w:rsid w:val="00EA6519"/>
    <w:rsid w:val="00EA6527"/>
    <w:rsid w:val="00EA665A"/>
    <w:rsid w:val="00EA6665"/>
    <w:rsid w:val="00EA66AD"/>
    <w:rsid w:val="00EA67C7"/>
    <w:rsid w:val="00EA6806"/>
    <w:rsid w:val="00EA6AF6"/>
    <w:rsid w:val="00EA6B1D"/>
    <w:rsid w:val="00EA6B20"/>
    <w:rsid w:val="00EA6C91"/>
    <w:rsid w:val="00EA6CFC"/>
    <w:rsid w:val="00EA6E21"/>
    <w:rsid w:val="00EA6E46"/>
    <w:rsid w:val="00EA6E85"/>
    <w:rsid w:val="00EA6F4E"/>
    <w:rsid w:val="00EA7292"/>
    <w:rsid w:val="00EA7700"/>
    <w:rsid w:val="00EA7717"/>
    <w:rsid w:val="00EA772C"/>
    <w:rsid w:val="00EA778E"/>
    <w:rsid w:val="00EA77FC"/>
    <w:rsid w:val="00EA7815"/>
    <w:rsid w:val="00EA79A0"/>
    <w:rsid w:val="00EA79A8"/>
    <w:rsid w:val="00EA7A39"/>
    <w:rsid w:val="00EA7DEF"/>
    <w:rsid w:val="00EA7F87"/>
    <w:rsid w:val="00EB0161"/>
    <w:rsid w:val="00EB017F"/>
    <w:rsid w:val="00EB029B"/>
    <w:rsid w:val="00EB02F4"/>
    <w:rsid w:val="00EB0383"/>
    <w:rsid w:val="00EB0430"/>
    <w:rsid w:val="00EB04D8"/>
    <w:rsid w:val="00EB0559"/>
    <w:rsid w:val="00EB055B"/>
    <w:rsid w:val="00EB061F"/>
    <w:rsid w:val="00EB0838"/>
    <w:rsid w:val="00EB085D"/>
    <w:rsid w:val="00EB0900"/>
    <w:rsid w:val="00EB090F"/>
    <w:rsid w:val="00EB09BD"/>
    <w:rsid w:val="00EB0B08"/>
    <w:rsid w:val="00EB0BF5"/>
    <w:rsid w:val="00EB0C5B"/>
    <w:rsid w:val="00EB0CA5"/>
    <w:rsid w:val="00EB0E03"/>
    <w:rsid w:val="00EB0F4D"/>
    <w:rsid w:val="00EB10C8"/>
    <w:rsid w:val="00EB10F8"/>
    <w:rsid w:val="00EB1150"/>
    <w:rsid w:val="00EB11A9"/>
    <w:rsid w:val="00EB153B"/>
    <w:rsid w:val="00EB15C9"/>
    <w:rsid w:val="00EB189F"/>
    <w:rsid w:val="00EB1910"/>
    <w:rsid w:val="00EB1938"/>
    <w:rsid w:val="00EB1AA1"/>
    <w:rsid w:val="00EB1BEB"/>
    <w:rsid w:val="00EB1C62"/>
    <w:rsid w:val="00EB1C78"/>
    <w:rsid w:val="00EB1C95"/>
    <w:rsid w:val="00EB1DC4"/>
    <w:rsid w:val="00EB2067"/>
    <w:rsid w:val="00EB2193"/>
    <w:rsid w:val="00EB21A9"/>
    <w:rsid w:val="00EB21FC"/>
    <w:rsid w:val="00EB2308"/>
    <w:rsid w:val="00EB240C"/>
    <w:rsid w:val="00EB2425"/>
    <w:rsid w:val="00EB248C"/>
    <w:rsid w:val="00EB2513"/>
    <w:rsid w:val="00EB2611"/>
    <w:rsid w:val="00EB263F"/>
    <w:rsid w:val="00EB2773"/>
    <w:rsid w:val="00EB2812"/>
    <w:rsid w:val="00EB2A06"/>
    <w:rsid w:val="00EB2A7F"/>
    <w:rsid w:val="00EB2AAB"/>
    <w:rsid w:val="00EB2B32"/>
    <w:rsid w:val="00EB2B64"/>
    <w:rsid w:val="00EB2BFA"/>
    <w:rsid w:val="00EB2D0F"/>
    <w:rsid w:val="00EB2D7D"/>
    <w:rsid w:val="00EB2DCC"/>
    <w:rsid w:val="00EB2DD3"/>
    <w:rsid w:val="00EB2F53"/>
    <w:rsid w:val="00EB2FF4"/>
    <w:rsid w:val="00EB30EE"/>
    <w:rsid w:val="00EB31C3"/>
    <w:rsid w:val="00EB324C"/>
    <w:rsid w:val="00EB32DA"/>
    <w:rsid w:val="00EB3411"/>
    <w:rsid w:val="00EB3477"/>
    <w:rsid w:val="00EB353C"/>
    <w:rsid w:val="00EB3540"/>
    <w:rsid w:val="00EB3685"/>
    <w:rsid w:val="00EB371E"/>
    <w:rsid w:val="00EB3721"/>
    <w:rsid w:val="00EB38BA"/>
    <w:rsid w:val="00EB3AA6"/>
    <w:rsid w:val="00EB3AFB"/>
    <w:rsid w:val="00EB3B15"/>
    <w:rsid w:val="00EB3BB1"/>
    <w:rsid w:val="00EB3C94"/>
    <w:rsid w:val="00EB3CF3"/>
    <w:rsid w:val="00EB3D91"/>
    <w:rsid w:val="00EB3DEA"/>
    <w:rsid w:val="00EB3E3B"/>
    <w:rsid w:val="00EB3E70"/>
    <w:rsid w:val="00EB3F15"/>
    <w:rsid w:val="00EB3FC2"/>
    <w:rsid w:val="00EB3FF2"/>
    <w:rsid w:val="00EB4033"/>
    <w:rsid w:val="00EB40F9"/>
    <w:rsid w:val="00EB4250"/>
    <w:rsid w:val="00EB4272"/>
    <w:rsid w:val="00EB4303"/>
    <w:rsid w:val="00EB43EC"/>
    <w:rsid w:val="00EB441A"/>
    <w:rsid w:val="00EB4663"/>
    <w:rsid w:val="00EB4673"/>
    <w:rsid w:val="00EB467C"/>
    <w:rsid w:val="00EB4834"/>
    <w:rsid w:val="00EB4908"/>
    <w:rsid w:val="00EB4A1E"/>
    <w:rsid w:val="00EB4BE7"/>
    <w:rsid w:val="00EB4C49"/>
    <w:rsid w:val="00EB4C51"/>
    <w:rsid w:val="00EB4EDA"/>
    <w:rsid w:val="00EB4F77"/>
    <w:rsid w:val="00EB4F8B"/>
    <w:rsid w:val="00EB4FEE"/>
    <w:rsid w:val="00EB503D"/>
    <w:rsid w:val="00EB504A"/>
    <w:rsid w:val="00EB5077"/>
    <w:rsid w:val="00EB53CF"/>
    <w:rsid w:val="00EB5479"/>
    <w:rsid w:val="00EB54CC"/>
    <w:rsid w:val="00EB5539"/>
    <w:rsid w:val="00EB55A2"/>
    <w:rsid w:val="00EB5702"/>
    <w:rsid w:val="00EB57BF"/>
    <w:rsid w:val="00EB5857"/>
    <w:rsid w:val="00EB588A"/>
    <w:rsid w:val="00EB58D7"/>
    <w:rsid w:val="00EB59E6"/>
    <w:rsid w:val="00EB5CBD"/>
    <w:rsid w:val="00EB5D28"/>
    <w:rsid w:val="00EB5E70"/>
    <w:rsid w:val="00EB5EB2"/>
    <w:rsid w:val="00EB5F28"/>
    <w:rsid w:val="00EB5FBB"/>
    <w:rsid w:val="00EB6050"/>
    <w:rsid w:val="00EB6058"/>
    <w:rsid w:val="00EB608D"/>
    <w:rsid w:val="00EB612D"/>
    <w:rsid w:val="00EB6173"/>
    <w:rsid w:val="00EB624D"/>
    <w:rsid w:val="00EB639C"/>
    <w:rsid w:val="00EB6437"/>
    <w:rsid w:val="00EB64F8"/>
    <w:rsid w:val="00EB6560"/>
    <w:rsid w:val="00EB6587"/>
    <w:rsid w:val="00EB65F8"/>
    <w:rsid w:val="00EB6614"/>
    <w:rsid w:val="00EB66AD"/>
    <w:rsid w:val="00EB6735"/>
    <w:rsid w:val="00EB67F3"/>
    <w:rsid w:val="00EB68BE"/>
    <w:rsid w:val="00EB68C1"/>
    <w:rsid w:val="00EB6D20"/>
    <w:rsid w:val="00EB6DA4"/>
    <w:rsid w:val="00EB6EF7"/>
    <w:rsid w:val="00EB6F5C"/>
    <w:rsid w:val="00EB71EB"/>
    <w:rsid w:val="00EB71EE"/>
    <w:rsid w:val="00EB73BF"/>
    <w:rsid w:val="00EB7489"/>
    <w:rsid w:val="00EB74E8"/>
    <w:rsid w:val="00EB753E"/>
    <w:rsid w:val="00EB7816"/>
    <w:rsid w:val="00EB797E"/>
    <w:rsid w:val="00EB7A13"/>
    <w:rsid w:val="00EB7A1A"/>
    <w:rsid w:val="00EB7B89"/>
    <w:rsid w:val="00EB7BB0"/>
    <w:rsid w:val="00EB7C13"/>
    <w:rsid w:val="00EB7E16"/>
    <w:rsid w:val="00EB7E80"/>
    <w:rsid w:val="00EB7E87"/>
    <w:rsid w:val="00EB7EA5"/>
    <w:rsid w:val="00EB7F39"/>
    <w:rsid w:val="00EC00F5"/>
    <w:rsid w:val="00EC0345"/>
    <w:rsid w:val="00EC03A7"/>
    <w:rsid w:val="00EC0433"/>
    <w:rsid w:val="00EC050B"/>
    <w:rsid w:val="00EC0578"/>
    <w:rsid w:val="00EC05A1"/>
    <w:rsid w:val="00EC0647"/>
    <w:rsid w:val="00EC06A5"/>
    <w:rsid w:val="00EC0804"/>
    <w:rsid w:val="00EC092E"/>
    <w:rsid w:val="00EC0BEE"/>
    <w:rsid w:val="00EC0BF8"/>
    <w:rsid w:val="00EC0CED"/>
    <w:rsid w:val="00EC0CF0"/>
    <w:rsid w:val="00EC0DFC"/>
    <w:rsid w:val="00EC0FB9"/>
    <w:rsid w:val="00EC104F"/>
    <w:rsid w:val="00EC112F"/>
    <w:rsid w:val="00EC12EE"/>
    <w:rsid w:val="00EC1344"/>
    <w:rsid w:val="00EC13B8"/>
    <w:rsid w:val="00EC13D0"/>
    <w:rsid w:val="00EC13D7"/>
    <w:rsid w:val="00EC140F"/>
    <w:rsid w:val="00EC14CC"/>
    <w:rsid w:val="00EC14CD"/>
    <w:rsid w:val="00EC1521"/>
    <w:rsid w:val="00EC158C"/>
    <w:rsid w:val="00EC1652"/>
    <w:rsid w:val="00EC17A3"/>
    <w:rsid w:val="00EC17C1"/>
    <w:rsid w:val="00EC18FE"/>
    <w:rsid w:val="00EC1935"/>
    <w:rsid w:val="00EC1A3D"/>
    <w:rsid w:val="00EC1A9C"/>
    <w:rsid w:val="00EC1C0C"/>
    <w:rsid w:val="00EC1C3F"/>
    <w:rsid w:val="00EC1C86"/>
    <w:rsid w:val="00EC1EF9"/>
    <w:rsid w:val="00EC1F73"/>
    <w:rsid w:val="00EC1F91"/>
    <w:rsid w:val="00EC2119"/>
    <w:rsid w:val="00EC21F4"/>
    <w:rsid w:val="00EC21F9"/>
    <w:rsid w:val="00EC22B6"/>
    <w:rsid w:val="00EC2373"/>
    <w:rsid w:val="00EC23AC"/>
    <w:rsid w:val="00EC23C8"/>
    <w:rsid w:val="00EC23CC"/>
    <w:rsid w:val="00EC2422"/>
    <w:rsid w:val="00EC254E"/>
    <w:rsid w:val="00EC2691"/>
    <w:rsid w:val="00EC28B5"/>
    <w:rsid w:val="00EC29FA"/>
    <w:rsid w:val="00EC2AC8"/>
    <w:rsid w:val="00EC2B71"/>
    <w:rsid w:val="00EC2B77"/>
    <w:rsid w:val="00EC2B7E"/>
    <w:rsid w:val="00EC2C97"/>
    <w:rsid w:val="00EC2D30"/>
    <w:rsid w:val="00EC2DBB"/>
    <w:rsid w:val="00EC3067"/>
    <w:rsid w:val="00EC318B"/>
    <w:rsid w:val="00EC3310"/>
    <w:rsid w:val="00EC3322"/>
    <w:rsid w:val="00EC333D"/>
    <w:rsid w:val="00EC33F2"/>
    <w:rsid w:val="00EC344A"/>
    <w:rsid w:val="00EC35B2"/>
    <w:rsid w:val="00EC3864"/>
    <w:rsid w:val="00EC386C"/>
    <w:rsid w:val="00EC392B"/>
    <w:rsid w:val="00EC3AFE"/>
    <w:rsid w:val="00EC3B2D"/>
    <w:rsid w:val="00EC3B4A"/>
    <w:rsid w:val="00EC3FE7"/>
    <w:rsid w:val="00EC408B"/>
    <w:rsid w:val="00EC40B3"/>
    <w:rsid w:val="00EC40F0"/>
    <w:rsid w:val="00EC41DA"/>
    <w:rsid w:val="00EC4237"/>
    <w:rsid w:val="00EC429A"/>
    <w:rsid w:val="00EC42EF"/>
    <w:rsid w:val="00EC4309"/>
    <w:rsid w:val="00EC43D0"/>
    <w:rsid w:val="00EC43E1"/>
    <w:rsid w:val="00EC4415"/>
    <w:rsid w:val="00EC4436"/>
    <w:rsid w:val="00EC45E0"/>
    <w:rsid w:val="00EC4608"/>
    <w:rsid w:val="00EC469E"/>
    <w:rsid w:val="00EC46E6"/>
    <w:rsid w:val="00EC47D9"/>
    <w:rsid w:val="00EC487D"/>
    <w:rsid w:val="00EC48B0"/>
    <w:rsid w:val="00EC4C2C"/>
    <w:rsid w:val="00EC4C45"/>
    <w:rsid w:val="00EC4C87"/>
    <w:rsid w:val="00EC4F75"/>
    <w:rsid w:val="00EC4FF4"/>
    <w:rsid w:val="00EC51B1"/>
    <w:rsid w:val="00EC5217"/>
    <w:rsid w:val="00EC52D0"/>
    <w:rsid w:val="00EC5377"/>
    <w:rsid w:val="00EC53D4"/>
    <w:rsid w:val="00EC547C"/>
    <w:rsid w:val="00EC556B"/>
    <w:rsid w:val="00EC55A0"/>
    <w:rsid w:val="00EC56BB"/>
    <w:rsid w:val="00EC5731"/>
    <w:rsid w:val="00EC595A"/>
    <w:rsid w:val="00EC595B"/>
    <w:rsid w:val="00EC5A09"/>
    <w:rsid w:val="00EC5C8A"/>
    <w:rsid w:val="00EC5C91"/>
    <w:rsid w:val="00EC5CFE"/>
    <w:rsid w:val="00EC5D6C"/>
    <w:rsid w:val="00EC602B"/>
    <w:rsid w:val="00EC6193"/>
    <w:rsid w:val="00EC62E0"/>
    <w:rsid w:val="00EC630B"/>
    <w:rsid w:val="00EC64CF"/>
    <w:rsid w:val="00EC6517"/>
    <w:rsid w:val="00EC659B"/>
    <w:rsid w:val="00EC6631"/>
    <w:rsid w:val="00EC66C9"/>
    <w:rsid w:val="00EC6778"/>
    <w:rsid w:val="00EC67F1"/>
    <w:rsid w:val="00EC6944"/>
    <w:rsid w:val="00EC6A60"/>
    <w:rsid w:val="00EC6ACB"/>
    <w:rsid w:val="00EC6BBC"/>
    <w:rsid w:val="00EC6BBE"/>
    <w:rsid w:val="00EC6BC7"/>
    <w:rsid w:val="00EC6D67"/>
    <w:rsid w:val="00EC6D8A"/>
    <w:rsid w:val="00EC6F33"/>
    <w:rsid w:val="00EC6FD4"/>
    <w:rsid w:val="00EC6FF7"/>
    <w:rsid w:val="00EC7025"/>
    <w:rsid w:val="00EC717C"/>
    <w:rsid w:val="00EC731B"/>
    <w:rsid w:val="00EC7490"/>
    <w:rsid w:val="00EC75B6"/>
    <w:rsid w:val="00EC75C4"/>
    <w:rsid w:val="00EC764D"/>
    <w:rsid w:val="00EC7696"/>
    <w:rsid w:val="00EC7710"/>
    <w:rsid w:val="00EC77CF"/>
    <w:rsid w:val="00EC78AB"/>
    <w:rsid w:val="00EC7970"/>
    <w:rsid w:val="00EC7B79"/>
    <w:rsid w:val="00EC7BC5"/>
    <w:rsid w:val="00EC7BF6"/>
    <w:rsid w:val="00EC7BFB"/>
    <w:rsid w:val="00EC7C28"/>
    <w:rsid w:val="00EC7CD0"/>
    <w:rsid w:val="00EC7D5A"/>
    <w:rsid w:val="00EC7EFF"/>
    <w:rsid w:val="00ED016B"/>
    <w:rsid w:val="00ED0189"/>
    <w:rsid w:val="00ED01EF"/>
    <w:rsid w:val="00ED0287"/>
    <w:rsid w:val="00ED032E"/>
    <w:rsid w:val="00ED03B6"/>
    <w:rsid w:val="00ED03F6"/>
    <w:rsid w:val="00ED0485"/>
    <w:rsid w:val="00ED0529"/>
    <w:rsid w:val="00ED05D3"/>
    <w:rsid w:val="00ED0604"/>
    <w:rsid w:val="00ED0698"/>
    <w:rsid w:val="00ED06DA"/>
    <w:rsid w:val="00ED0812"/>
    <w:rsid w:val="00ED0946"/>
    <w:rsid w:val="00ED0A54"/>
    <w:rsid w:val="00ED0C0F"/>
    <w:rsid w:val="00ED0C63"/>
    <w:rsid w:val="00ED0D13"/>
    <w:rsid w:val="00ED0D56"/>
    <w:rsid w:val="00ED0D95"/>
    <w:rsid w:val="00ED0E5B"/>
    <w:rsid w:val="00ED0E5E"/>
    <w:rsid w:val="00ED0EA6"/>
    <w:rsid w:val="00ED0F1F"/>
    <w:rsid w:val="00ED1042"/>
    <w:rsid w:val="00ED115D"/>
    <w:rsid w:val="00ED12E5"/>
    <w:rsid w:val="00ED13C1"/>
    <w:rsid w:val="00ED13E5"/>
    <w:rsid w:val="00ED1480"/>
    <w:rsid w:val="00ED14C3"/>
    <w:rsid w:val="00ED1590"/>
    <w:rsid w:val="00ED1611"/>
    <w:rsid w:val="00ED172F"/>
    <w:rsid w:val="00ED176E"/>
    <w:rsid w:val="00ED1778"/>
    <w:rsid w:val="00ED17CD"/>
    <w:rsid w:val="00ED1844"/>
    <w:rsid w:val="00ED193C"/>
    <w:rsid w:val="00ED196F"/>
    <w:rsid w:val="00ED197A"/>
    <w:rsid w:val="00ED1988"/>
    <w:rsid w:val="00ED19F3"/>
    <w:rsid w:val="00ED1C30"/>
    <w:rsid w:val="00ED1D12"/>
    <w:rsid w:val="00ED1DD2"/>
    <w:rsid w:val="00ED20C1"/>
    <w:rsid w:val="00ED214B"/>
    <w:rsid w:val="00ED23FE"/>
    <w:rsid w:val="00ED243B"/>
    <w:rsid w:val="00ED2541"/>
    <w:rsid w:val="00ED25B9"/>
    <w:rsid w:val="00ED267B"/>
    <w:rsid w:val="00ED26C1"/>
    <w:rsid w:val="00ED289A"/>
    <w:rsid w:val="00ED28FC"/>
    <w:rsid w:val="00ED2905"/>
    <w:rsid w:val="00ED2ABC"/>
    <w:rsid w:val="00ED2ABF"/>
    <w:rsid w:val="00ED2C4B"/>
    <w:rsid w:val="00ED2DA4"/>
    <w:rsid w:val="00ED2DF3"/>
    <w:rsid w:val="00ED2EDC"/>
    <w:rsid w:val="00ED2EF0"/>
    <w:rsid w:val="00ED2F16"/>
    <w:rsid w:val="00ED2F52"/>
    <w:rsid w:val="00ED30CF"/>
    <w:rsid w:val="00ED3300"/>
    <w:rsid w:val="00ED34BE"/>
    <w:rsid w:val="00ED3794"/>
    <w:rsid w:val="00ED3798"/>
    <w:rsid w:val="00ED3803"/>
    <w:rsid w:val="00ED38CF"/>
    <w:rsid w:val="00ED3970"/>
    <w:rsid w:val="00ED3A84"/>
    <w:rsid w:val="00ED3B43"/>
    <w:rsid w:val="00ED3B77"/>
    <w:rsid w:val="00ED3D6B"/>
    <w:rsid w:val="00ED3E49"/>
    <w:rsid w:val="00ED3F53"/>
    <w:rsid w:val="00ED3FAC"/>
    <w:rsid w:val="00ED4095"/>
    <w:rsid w:val="00ED41DD"/>
    <w:rsid w:val="00ED42D2"/>
    <w:rsid w:val="00ED443D"/>
    <w:rsid w:val="00ED44EA"/>
    <w:rsid w:val="00ED4548"/>
    <w:rsid w:val="00ED47A8"/>
    <w:rsid w:val="00ED4919"/>
    <w:rsid w:val="00ED49B6"/>
    <w:rsid w:val="00ED4B12"/>
    <w:rsid w:val="00ED4B2C"/>
    <w:rsid w:val="00ED4C23"/>
    <w:rsid w:val="00ED4C35"/>
    <w:rsid w:val="00ED4D21"/>
    <w:rsid w:val="00ED4E81"/>
    <w:rsid w:val="00ED4E85"/>
    <w:rsid w:val="00ED4EE5"/>
    <w:rsid w:val="00ED4F19"/>
    <w:rsid w:val="00ED4F64"/>
    <w:rsid w:val="00ED509A"/>
    <w:rsid w:val="00ED51C7"/>
    <w:rsid w:val="00ED51C8"/>
    <w:rsid w:val="00ED5659"/>
    <w:rsid w:val="00ED5890"/>
    <w:rsid w:val="00ED58A6"/>
    <w:rsid w:val="00ED59EA"/>
    <w:rsid w:val="00ED5ACD"/>
    <w:rsid w:val="00ED5AFC"/>
    <w:rsid w:val="00ED5B0C"/>
    <w:rsid w:val="00ED5BA6"/>
    <w:rsid w:val="00ED5C7B"/>
    <w:rsid w:val="00ED5D62"/>
    <w:rsid w:val="00ED5D9E"/>
    <w:rsid w:val="00ED5DAC"/>
    <w:rsid w:val="00ED5DEA"/>
    <w:rsid w:val="00ED5E05"/>
    <w:rsid w:val="00ED5E0A"/>
    <w:rsid w:val="00ED5EDB"/>
    <w:rsid w:val="00ED5F30"/>
    <w:rsid w:val="00ED5F9E"/>
    <w:rsid w:val="00ED6012"/>
    <w:rsid w:val="00ED60B8"/>
    <w:rsid w:val="00ED60DC"/>
    <w:rsid w:val="00ED6151"/>
    <w:rsid w:val="00ED615D"/>
    <w:rsid w:val="00ED63B7"/>
    <w:rsid w:val="00ED64DF"/>
    <w:rsid w:val="00ED668D"/>
    <w:rsid w:val="00ED6746"/>
    <w:rsid w:val="00ED68AB"/>
    <w:rsid w:val="00ED68CF"/>
    <w:rsid w:val="00ED697B"/>
    <w:rsid w:val="00ED6A2A"/>
    <w:rsid w:val="00ED6A3B"/>
    <w:rsid w:val="00ED6A45"/>
    <w:rsid w:val="00ED6A4A"/>
    <w:rsid w:val="00ED6A7C"/>
    <w:rsid w:val="00ED6B27"/>
    <w:rsid w:val="00ED6B4C"/>
    <w:rsid w:val="00ED6B8E"/>
    <w:rsid w:val="00ED6C43"/>
    <w:rsid w:val="00ED6CE8"/>
    <w:rsid w:val="00ED7208"/>
    <w:rsid w:val="00ED7277"/>
    <w:rsid w:val="00ED732C"/>
    <w:rsid w:val="00ED73D8"/>
    <w:rsid w:val="00ED755F"/>
    <w:rsid w:val="00ED757C"/>
    <w:rsid w:val="00ED7868"/>
    <w:rsid w:val="00ED7A0C"/>
    <w:rsid w:val="00ED7A60"/>
    <w:rsid w:val="00ED7AD8"/>
    <w:rsid w:val="00ED7B08"/>
    <w:rsid w:val="00ED7BA4"/>
    <w:rsid w:val="00ED7BD6"/>
    <w:rsid w:val="00ED7BDF"/>
    <w:rsid w:val="00ED7C99"/>
    <w:rsid w:val="00ED7CA8"/>
    <w:rsid w:val="00ED7DAA"/>
    <w:rsid w:val="00ED7E06"/>
    <w:rsid w:val="00ED7E51"/>
    <w:rsid w:val="00ED7F94"/>
    <w:rsid w:val="00EE0051"/>
    <w:rsid w:val="00EE0119"/>
    <w:rsid w:val="00EE0125"/>
    <w:rsid w:val="00EE014C"/>
    <w:rsid w:val="00EE01C5"/>
    <w:rsid w:val="00EE02ED"/>
    <w:rsid w:val="00EE02F5"/>
    <w:rsid w:val="00EE0377"/>
    <w:rsid w:val="00EE040F"/>
    <w:rsid w:val="00EE0424"/>
    <w:rsid w:val="00EE055A"/>
    <w:rsid w:val="00EE079B"/>
    <w:rsid w:val="00EE0811"/>
    <w:rsid w:val="00EE0860"/>
    <w:rsid w:val="00EE096E"/>
    <w:rsid w:val="00EE09BD"/>
    <w:rsid w:val="00EE09DB"/>
    <w:rsid w:val="00EE0A71"/>
    <w:rsid w:val="00EE0BB3"/>
    <w:rsid w:val="00EE0C5F"/>
    <w:rsid w:val="00EE0D64"/>
    <w:rsid w:val="00EE0DD8"/>
    <w:rsid w:val="00EE0DFF"/>
    <w:rsid w:val="00EE0E50"/>
    <w:rsid w:val="00EE0EEA"/>
    <w:rsid w:val="00EE0F16"/>
    <w:rsid w:val="00EE1039"/>
    <w:rsid w:val="00EE1048"/>
    <w:rsid w:val="00EE10B4"/>
    <w:rsid w:val="00EE11B5"/>
    <w:rsid w:val="00EE11FE"/>
    <w:rsid w:val="00EE12F0"/>
    <w:rsid w:val="00EE130F"/>
    <w:rsid w:val="00EE1346"/>
    <w:rsid w:val="00EE15EE"/>
    <w:rsid w:val="00EE1752"/>
    <w:rsid w:val="00EE1773"/>
    <w:rsid w:val="00EE1846"/>
    <w:rsid w:val="00EE18F8"/>
    <w:rsid w:val="00EE197D"/>
    <w:rsid w:val="00EE1982"/>
    <w:rsid w:val="00EE19B9"/>
    <w:rsid w:val="00EE19F7"/>
    <w:rsid w:val="00EE1A4E"/>
    <w:rsid w:val="00EE1AE8"/>
    <w:rsid w:val="00EE1B79"/>
    <w:rsid w:val="00EE1BB8"/>
    <w:rsid w:val="00EE1BE4"/>
    <w:rsid w:val="00EE1C1B"/>
    <w:rsid w:val="00EE2041"/>
    <w:rsid w:val="00EE2060"/>
    <w:rsid w:val="00EE208E"/>
    <w:rsid w:val="00EE219C"/>
    <w:rsid w:val="00EE21AC"/>
    <w:rsid w:val="00EE21F3"/>
    <w:rsid w:val="00EE2469"/>
    <w:rsid w:val="00EE247F"/>
    <w:rsid w:val="00EE24F3"/>
    <w:rsid w:val="00EE24FB"/>
    <w:rsid w:val="00EE25C7"/>
    <w:rsid w:val="00EE2674"/>
    <w:rsid w:val="00EE2909"/>
    <w:rsid w:val="00EE2980"/>
    <w:rsid w:val="00EE298E"/>
    <w:rsid w:val="00EE2AD7"/>
    <w:rsid w:val="00EE2C6C"/>
    <w:rsid w:val="00EE2E5E"/>
    <w:rsid w:val="00EE2E9B"/>
    <w:rsid w:val="00EE2EC9"/>
    <w:rsid w:val="00EE304F"/>
    <w:rsid w:val="00EE310A"/>
    <w:rsid w:val="00EE31F6"/>
    <w:rsid w:val="00EE3383"/>
    <w:rsid w:val="00EE33C2"/>
    <w:rsid w:val="00EE341B"/>
    <w:rsid w:val="00EE35A1"/>
    <w:rsid w:val="00EE35D6"/>
    <w:rsid w:val="00EE3708"/>
    <w:rsid w:val="00EE37CC"/>
    <w:rsid w:val="00EE3849"/>
    <w:rsid w:val="00EE38F9"/>
    <w:rsid w:val="00EE3B28"/>
    <w:rsid w:val="00EE3B41"/>
    <w:rsid w:val="00EE3C82"/>
    <w:rsid w:val="00EE3C8A"/>
    <w:rsid w:val="00EE3C94"/>
    <w:rsid w:val="00EE3E49"/>
    <w:rsid w:val="00EE3E94"/>
    <w:rsid w:val="00EE3EC5"/>
    <w:rsid w:val="00EE3FF7"/>
    <w:rsid w:val="00EE409C"/>
    <w:rsid w:val="00EE4126"/>
    <w:rsid w:val="00EE4741"/>
    <w:rsid w:val="00EE4747"/>
    <w:rsid w:val="00EE4800"/>
    <w:rsid w:val="00EE4873"/>
    <w:rsid w:val="00EE48D9"/>
    <w:rsid w:val="00EE49C3"/>
    <w:rsid w:val="00EE4A0A"/>
    <w:rsid w:val="00EE4A11"/>
    <w:rsid w:val="00EE4A48"/>
    <w:rsid w:val="00EE4B82"/>
    <w:rsid w:val="00EE4BAA"/>
    <w:rsid w:val="00EE4BB9"/>
    <w:rsid w:val="00EE4BC9"/>
    <w:rsid w:val="00EE4CBD"/>
    <w:rsid w:val="00EE4EC1"/>
    <w:rsid w:val="00EE4F49"/>
    <w:rsid w:val="00EE50B2"/>
    <w:rsid w:val="00EE5217"/>
    <w:rsid w:val="00EE5265"/>
    <w:rsid w:val="00EE54F7"/>
    <w:rsid w:val="00EE560A"/>
    <w:rsid w:val="00EE57D5"/>
    <w:rsid w:val="00EE5800"/>
    <w:rsid w:val="00EE586D"/>
    <w:rsid w:val="00EE5932"/>
    <w:rsid w:val="00EE5939"/>
    <w:rsid w:val="00EE59FA"/>
    <w:rsid w:val="00EE5A34"/>
    <w:rsid w:val="00EE5C2E"/>
    <w:rsid w:val="00EE5DA6"/>
    <w:rsid w:val="00EE5EC0"/>
    <w:rsid w:val="00EE5F13"/>
    <w:rsid w:val="00EE5F28"/>
    <w:rsid w:val="00EE5F3D"/>
    <w:rsid w:val="00EE5FB9"/>
    <w:rsid w:val="00EE5FD3"/>
    <w:rsid w:val="00EE61B1"/>
    <w:rsid w:val="00EE62DA"/>
    <w:rsid w:val="00EE6358"/>
    <w:rsid w:val="00EE635B"/>
    <w:rsid w:val="00EE640F"/>
    <w:rsid w:val="00EE6411"/>
    <w:rsid w:val="00EE6434"/>
    <w:rsid w:val="00EE64E8"/>
    <w:rsid w:val="00EE6558"/>
    <w:rsid w:val="00EE65A4"/>
    <w:rsid w:val="00EE65BB"/>
    <w:rsid w:val="00EE6833"/>
    <w:rsid w:val="00EE6853"/>
    <w:rsid w:val="00EE68DD"/>
    <w:rsid w:val="00EE6981"/>
    <w:rsid w:val="00EE6A92"/>
    <w:rsid w:val="00EE6BB8"/>
    <w:rsid w:val="00EE6CAF"/>
    <w:rsid w:val="00EE6D2F"/>
    <w:rsid w:val="00EE6FBB"/>
    <w:rsid w:val="00EE6FC7"/>
    <w:rsid w:val="00EE70AA"/>
    <w:rsid w:val="00EE70B1"/>
    <w:rsid w:val="00EE711D"/>
    <w:rsid w:val="00EE722C"/>
    <w:rsid w:val="00EE727F"/>
    <w:rsid w:val="00EE73CA"/>
    <w:rsid w:val="00EE7432"/>
    <w:rsid w:val="00EE7520"/>
    <w:rsid w:val="00EE7675"/>
    <w:rsid w:val="00EE78A1"/>
    <w:rsid w:val="00EE78BA"/>
    <w:rsid w:val="00EE7905"/>
    <w:rsid w:val="00EE7987"/>
    <w:rsid w:val="00EE7A46"/>
    <w:rsid w:val="00EE7B05"/>
    <w:rsid w:val="00EE7B70"/>
    <w:rsid w:val="00EE7C2C"/>
    <w:rsid w:val="00EE7C89"/>
    <w:rsid w:val="00EE7D34"/>
    <w:rsid w:val="00EE7E07"/>
    <w:rsid w:val="00EE7F15"/>
    <w:rsid w:val="00EE7F49"/>
    <w:rsid w:val="00EF0019"/>
    <w:rsid w:val="00EF00D6"/>
    <w:rsid w:val="00EF014F"/>
    <w:rsid w:val="00EF0199"/>
    <w:rsid w:val="00EF019B"/>
    <w:rsid w:val="00EF01CD"/>
    <w:rsid w:val="00EF01D8"/>
    <w:rsid w:val="00EF02CA"/>
    <w:rsid w:val="00EF0486"/>
    <w:rsid w:val="00EF0513"/>
    <w:rsid w:val="00EF07CB"/>
    <w:rsid w:val="00EF0A65"/>
    <w:rsid w:val="00EF0AB6"/>
    <w:rsid w:val="00EF0AF2"/>
    <w:rsid w:val="00EF0B72"/>
    <w:rsid w:val="00EF0B76"/>
    <w:rsid w:val="00EF0C57"/>
    <w:rsid w:val="00EF0CE5"/>
    <w:rsid w:val="00EF0D40"/>
    <w:rsid w:val="00EF0DA6"/>
    <w:rsid w:val="00EF100E"/>
    <w:rsid w:val="00EF104F"/>
    <w:rsid w:val="00EF10B3"/>
    <w:rsid w:val="00EF10BF"/>
    <w:rsid w:val="00EF111F"/>
    <w:rsid w:val="00EF11D5"/>
    <w:rsid w:val="00EF11FF"/>
    <w:rsid w:val="00EF1286"/>
    <w:rsid w:val="00EF1383"/>
    <w:rsid w:val="00EF138D"/>
    <w:rsid w:val="00EF1457"/>
    <w:rsid w:val="00EF14E7"/>
    <w:rsid w:val="00EF15D9"/>
    <w:rsid w:val="00EF1649"/>
    <w:rsid w:val="00EF190A"/>
    <w:rsid w:val="00EF1913"/>
    <w:rsid w:val="00EF1A71"/>
    <w:rsid w:val="00EF1ACD"/>
    <w:rsid w:val="00EF1B8A"/>
    <w:rsid w:val="00EF1BBF"/>
    <w:rsid w:val="00EF1D46"/>
    <w:rsid w:val="00EF1DF2"/>
    <w:rsid w:val="00EF1F14"/>
    <w:rsid w:val="00EF1FCB"/>
    <w:rsid w:val="00EF205B"/>
    <w:rsid w:val="00EF20AB"/>
    <w:rsid w:val="00EF215B"/>
    <w:rsid w:val="00EF2192"/>
    <w:rsid w:val="00EF23D3"/>
    <w:rsid w:val="00EF246C"/>
    <w:rsid w:val="00EF2541"/>
    <w:rsid w:val="00EF25AD"/>
    <w:rsid w:val="00EF265D"/>
    <w:rsid w:val="00EF2870"/>
    <w:rsid w:val="00EF2965"/>
    <w:rsid w:val="00EF29B6"/>
    <w:rsid w:val="00EF2A8C"/>
    <w:rsid w:val="00EF2D5A"/>
    <w:rsid w:val="00EF2D9C"/>
    <w:rsid w:val="00EF2ED5"/>
    <w:rsid w:val="00EF2F3E"/>
    <w:rsid w:val="00EF2F83"/>
    <w:rsid w:val="00EF2FD8"/>
    <w:rsid w:val="00EF3009"/>
    <w:rsid w:val="00EF3122"/>
    <w:rsid w:val="00EF329D"/>
    <w:rsid w:val="00EF335A"/>
    <w:rsid w:val="00EF33BC"/>
    <w:rsid w:val="00EF347A"/>
    <w:rsid w:val="00EF34C2"/>
    <w:rsid w:val="00EF355E"/>
    <w:rsid w:val="00EF3599"/>
    <w:rsid w:val="00EF3774"/>
    <w:rsid w:val="00EF377D"/>
    <w:rsid w:val="00EF3790"/>
    <w:rsid w:val="00EF38BE"/>
    <w:rsid w:val="00EF3A0A"/>
    <w:rsid w:val="00EF3AD9"/>
    <w:rsid w:val="00EF3AE5"/>
    <w:rsid w:val="00EF3B3F"/>
    <w:rsid w:val="00EF3C3F"/>
    <w:rsid w:val="00EF3D7F"/>
    <w:rsid w:val="00EF3E0D"/>
    <w:rsid w:val="00EF3E46"/>
    <w:rsid w:val="00EF3E49"/>
    <w:rsid w:val="00EF3FFD"/>
    <w:rsid w:val="00EF4023"/>
    <w:rsid w:val="00EF406C"/>
    <w:rsid w:val="00EF4185"/>
    <w:rsid w:val="00EF4251"/>
    <w:rsid w:val="00EF42FB"/>
    <w:rsid w:val="00EF43C4"/>
    <w:rsid w:val="00EF43CC"/>
    <w:rsid w:val="00EF444C"/>
    <w:rsid w:val="00EF444D"/>
    <w:rsid w:val="00EF44D0"/>
    <w:rsid w:val="00EF44E6"/>
    <w:rsid w:val="00EF45A0"/>
    <w:rsid w:val="00EF4641"/>
    <w:rsid w:val="00EF476C"/>
    <w:rsid w:val="00EF478B"/>
    <w:rsid w:val="00EF488B"/>
    <w:rsid w:val="00EF4938"/>
    <w:rsid w:val="00EF4961"/>
    <w:rsid w:val="00EF4A91"/>
    <w:rsid w:val="00EF4AC0"/>
    <w:rsid w:val="00EF4C8E"/>
    <w:rsid w:val="00EF4DB1"/>
    <w:rsid w:val="00EF4EEE"/>
    <w:rsid w:val="00EF4FB8"/>
    <w:rsid w:val="00EF506D"/>
    <w:rsid w:val="00EF507B"/>
    <w:rsid w:val="00EF5122"/>
    <w:rsid w:val="00EF5125"/>
    <w:rsid w:val="00EF514D"/>
    <w:rsid w:val="00EF5188"/>
    <w:rsid w:val="00EF51AA"/>
    <w:rsid w:val="00EF51D3"/>
    <w:rsid w:val="00EF5261"/>
    <w:rsid w:val="00EF5279"/>
    <w:rsid w:val="00EF5439"/>
    <w:rsid w:val="00EF54BF"/>
    <w:rsid w:val="00EF5511"/>
    <w:rsid w:val="00EF553A"/>
    <w:rsid w:val="00EF5692"/>
    <w:rsid w:val="00EF5854"/>
    <w:rsid w:val="00EF5878"/>
    <w:rsid w:val="00EF5ABE"/>
    <w:rsid w:val="00EF5AD8"/>
    <w:rsid w:val="00EF5B60"/>
    <w:rsid w:val="00EF5C87"/>
    <w:rsid w:val="00EF5CB4"/>
    <w:rsid w:val="00EF5DEF"/>
    <w:rsid w:val="00EF5E28"/>
    <w:rsid w:val="00EF5E2E"/>
    <w:rsid w:val="00EF5EC4"/>
    <w:rsid w:val="00EF5EC6"/>
    <w:rsid w:val="00EF5EFC"/>
    <w:rsid w:val="00EF5FD9"/>
    <w:rsid w:val="00EF6002"/>
    <w:rsid w:val="00EF60F1"/>
    <w:rsid w:val="00EF6131"/>
    <w:rsid w:val="00EF6146"/>
    <w:rsid w:val="00EF61FF"/>
    <w:rsid w:val="00EF62A1"/>
    <w:rsid w:val="00EF649D"/>
    <w:rsid w:val="00EF64C9"/>
    <w:rsid w:val="00EF6579"/>
    <w:rsid w:val="00EF6667"/>
    <w:rsid w:val="00EF66E0"/>
    <w:rsid w:val="00EF67A4"/>
    <w:rsid w:val="00EF68CB"/>
    <w:rsid w:val="00EF69C6"/>
    <w:rsid w:val="00EF6A9A"/>
    <w:rsid w:val="00EF6B42"/>
    <w:rsid w:val="00EF6CC8"/>
    <w:rsid w:val="00EF6EE6"/>
    <w:rsid w:val="00EF6F2E"/>
    <w:rsid w:val="00EF6F70"/>
    <w:rsid w:val="00EF6FA7"/>
    <w:rsid w:val="00EF7175"/>
    <w:rsid w:val="00EF74A8"/>
    <w:rsid w:val="00EF7580"/>
    <w:rsid w:val="00EF75AB"/>
    <w:rsid w:val="00EF75C3"/>
    <w:rsid w:val="00EF75FE"/>
    <w:rsid w:val="00EF7646"/>
    <w:rsid w:val="00EF76D7"/>
    <w:rsid w:val="00EF76E6"/>
    <w:rsid w:val="00EF76ED"/>
    <w:rsid w:val="00EF7732"/>
    <w:rsid w:val="00EF77CC"/>
    <w:rsid w:val="00EF7902"/>
    <w:rsid w:val="00EF79AF"/>
    <w:rsid w:val="00EF7CA7"/>
    <w:rsid w:val="00EF7D49"/>
    <w:rsid w:val="00EF7DA0"/>
    <w:rsid w:val="00EF7DDD"/>
    <w:rsid w:val="00EF7F82"/>
    <w:rsid w:val="00EF7FD7"/>
    <w:rsid w:val="00EF7FEE"/>
    <w:rsid w:val="00F00118"/>
    <w:rsid w:val="00F0013F"/>
    <w:rsid w:val="00F001CD"/>
    <w:rsid w:val="00F00217"/>
    <w:rsid w:val="00F00294"/>
    <w:rsid w:val="00F002B5"/>
    <w:rsid w:val="00F00367"/>
    <w:rsid w:val="00F003F8"/>
    <w:rsid w:val="00F00454"/>
    <w:rsid w:val="00F0045C"/>
    <w:rsid w:val="00F0048B"/>
    <w:rsid w:val="00F00661"/>
    <w:rsid w:val="00F006FD"/>
    <w:rsid w:val="00F00780"/>
    <w:rsid w:val="00F00906"/>
    <w:rsid w:val="00F00911"/>
    <w:rsid w:val="00F009AF"/>
    <w:rsid w:val="00F009E4"/>
    <w:rsid w:val="00F00A70"/>
    <w:rsid w:val="00F00AE9"/>
    <w:rsid w:val="00F00AEF"/>
    <w:rsid w:val="00F00CE8"/>
    <w:rsid w:val="00F00D10"/>
    <w:rsid w:val="00F00DA9"/>
    <w:rsid w:val="00F00DDC"/>
    <w:rsid w:val="00F00FAE"/>
    <w:rsid w:val="00F01018"/>
    <w:rsid w:val="00F0102C"/>
    <w:rsid w:val="00F01040"/>
    <w:rsid w:val="00F01293"/>
    <w:rsid w:val="00F01390"/>
    <w:rsid w:val="00F013C6"/>
    <w:rsid w:val="00F013EF"/>
    <w:rsid w:val="00F0154F"/>
    <w:rsid w:val="00F01588"/>
    <w:rsid w:val="00F01603"/>
    <w:rsid w:val="00F0166A"/>
    <w:rsid w:val="00F018B3"/>
    <w:rsid w:val="00F01910"/>
    <w:rsid w:val="00F01A2E"/>
    <w:rsid w:val="00F01B82"/>
    <w:rsid w:val="00F01B8D"/>
    <w:rsid w:val="00F01C52"/>
    <w:rsid w:val="00F01D18"/>
    <w:rsid w:val="00F01D33"/>
    <w:rsid w:val="00F01E45"/>
    <w:rsid w:val="00F01F97"/>
    <w:rsid w:val="00F01FAC"/>
    <w:rsid w:val="00F01FE4"/>
    <w:rsid w:val="00F022CD"/>
    <w:rsid w:val="00F02396"/>
    <w:rsid w:val="00F02410"/>
    <w:rsid w:val="00F0267F"/>
    <w:rsid w:val="00F026B8"/>
    <w:rsid w:val="00F0273D"/>
    <w:rsid w:val="00F02833"/>
    <w:rsid w:val="00F028FA"/>
    <w:rsid w:val="00F02941"/>
    <w:rsid w:val="00F02968"/>
    <w:rsid w:val="00F029D8"/>
    <w:rsid w:val="00F02A11"/>
    <w:rsid w:val="00F02A73"/>
    <w:rsid w:val="00F02A82"/>
    <w:rsid w:val="00F02AE4"/>
    <w:rsid w:val="00F02E20"/>
    <w:rsid w:val="00F02EAB"/>
    <w:rsid w:val="00F0306E"/>
    <w:rsid w:val="00F03184"/>
    <w:rsid w:val="00F03203"/>
    <w:rsid w:val="00F032FB"/>
    <w:rsid w:val="00F03332"/>
    <w:rsid w:val="00F03341"/>
    <w:rsid w:val="00F03365"/>
    <w:rsid w:val="00F03454"/>
    <w:rsid w:val="00F034E7"/>
    <w:rsid w:val="00F036C8"/>
    <w:rsid w:val="00F036F7"/>
    <w:rsid w:val="00F0376A"/>
    <w:rsid w:val="00F038A0"/>
    <w:rsid w:val="00F038F5"/>
    <w:rsid w:val="00F03A0C"/>
    <w:rsid w:val="00F03A23"/>
    <w:rsid w:val="00F03BFD"/>
    <w:rsid w:val="00F03C5B"/>
    <w:rsid w:val="00F03C76"/>
    <w:rsid w:val="00F03CA1"/>
    <w:rsid w:val="00F03CBB"/>
    <w:rsid w:val="00F03FB8"/>
    <w:rsid w:val="00F042AD"/>
    <w:rsid w:val="00F042CD"/>
    <w:rsid w:val="00F042EF"/>
    <w:rsid w:val="00F042FF"/>
    <w:rsid w:val="00F0443D"/>
    <w:rsid w:val="00F0445D"/>
    <w:rsid w:val="00F044A3"/>
    <w:rsid w:val="00F045A5"/>
    <w:rsid w:val="00F0479F"/>
    <w:rsid w:val="00F047A4"/>
    <w:rsid w:val="00F049D8"/>
    <w:rsid w:val="00F04A72"/>
    <w:rsid w:val="00F04CA1"/>
    <w:rsid w:val="00F04CC5"/>
    <w:rsid w:val="00F04CE0"/>
    <w:rsid w:val="00F04E02"/>
    <w:rsid w:val="00F04E8F"/>
    <w:rsid w:val="00F04FBA"/>
    <w:rsid w:val="00F04FBD"/>
    <w:rsid w:val="00F050DE"/>
    <w:rsid w:val="00F0513C"/>
    <w:rsid w:val="00F051E7"/>
    <w:rsid w:val="00F05397"/>
    <w:rsid w:val="00F05402"/>
    <w:rsid w:val="00F055F1"/>
    <w:rsid w:val="00F05613"/>
    <w:rsid w:val="00F056B5"/>
    <w:rsid w:val="00F056F5"/>
    <w:rsid w:val="00F0588B"/>
    <w:rsid w:val="00F058B6"/>
    <w:rsid w:val="00F0595F"/>
    <w:rsid w:val="00F05A03"/>
    <w:rsid w:val="00F05A23"/>
    <w:rsid w:val="00F05A8C"/>
    <w:rsid w:val="00F05B13"/>
    <w:rsid w:val="00F05B7E"/>
    <w:rsid w:val="00F05C43"/>
    <w:rsid w:val="00F05D66"/>
    <w:rsid w:val="00F05D96"/>
    <w:rsid w:val="00F05DEF"/>
    <w:rsid w:val="00F06065"/>
    <w:rsid w:val="00F0609C"/>
    <w:rsid w:val="00F060E7"/>
    <w:rsid w:val="00F0610D"/>
    <w:rsid w:val="00F061BC"/>
    <w:rsid w:val="00F06210"/>
    <w:rsid w:val="00F06218"/>
    <w:rsid w:val="00F06242"/>
    <w:rsid w:val="00F0634C"/>
    <w:rsid w:val="00F063C6"/>
    <w:rsid w:val="00F06409"/>
    <w:rsid w:val="00F064F3"/>
    <w:rsid w:val="00F06576"/>
    <w:rsid w:val="00F0660C"/>
    <w:rsid w:val="00F06B33"/>
    <w:rsid w:val="00F06CC4"/>
    <w:rsid w:val="00F06CFA"/>
    <w:rsid w:val="00F06D09"/>
    <w:rsid w:val="00F06D82"/>
    <w:rsid w:val="00F06ED7"/>
    <w:rsid w:val="00F06F64"/>
    <w:rsid w:val="00F06F71"/>
    <w:rsid w:val="00F07019"/>
    <w:rsid w:val="00F070CF"/>
    <w:rsid w:val="00F07169"/>
    <w:rsid w:val="00F07186"/>
    <w:rsid w:val="00F0741B"/>
    <w:rsid w:val="00F07495"/>
    <w:rsid w:val="00F078C3"/>
    <w:rsid w:val="00F0794A"/>
    <w:rsid w:val="00F079F7"/>
    <w:rsid w:val="00F07A32"/>
    <w:rsid w:val="00F07A41"/>
    <w:rsid w:val="00F07B34"/>
    <w:rsid w:val="00F07B61"/>
    <w:rsid w:val="00F07B84"/>
    <w:rsid w:val="00F07C77"/>
    <w:rsid w:val="00F101B4"/>
    <w:rsid w:val="00F10270"/>
    <w:rsid w:val="00F10333"/>
    <w:rsid w:val="00F104E5"/>
    <w:rsid w:val="00F10552"/>
    <w:rsid w:val="00F10568"/>
    <w:rsid w:val="00F1070F"/>
    <w:rsid w:val="00F1075E"/>
    <w:rsid w:val="00F10774"/>
    <w:rsid w:val="00F1078D"/>
    <w:rsid w:val="00F109A5"/>
    <w:rsid w:val="00F109E9"/>
    <w:rsid w:val="00F10A07"/>
    <w:rsid w:val="00F10ABD"/>
    <w:rsid w:val="00F10C0B"/>
    <w:rsid w:val="00F10CB4"/>
    <w:rsid w:val="00F10D15"/>
    <w:rsid w:val="00F10E3E"/>
    <w:rsid w:val="00F10E92"/>
    <w:rsid w:val="00F10E99"/>
    <w:rsid w:val="00F10F2B"/>
    <w:rsid w:val="00F10F49"/>
    <w:rsid w:val="00F10FB8"/>
    <w:rsid w:val="00F11019"/>
    <w:rsid w:val="00F11257"/>
    <w:rsid w:val="00F112AD"/>
    <w:rsid w:val="00F11331"/>
    <w:rsid w:val="00F1135D"/>
    <w:rsid w:val="00F1143A"/>
    <w:rsid w:val="00F114B9"/>
    <w:rsid w:val="00F116A3"/>
    <w:rsid w:val="00F118C6"/>
    <w:rsid w:val="00F1192F"/>
    <w:rsid w:val="00F11962"/>
    <w:rsid w:val="00F11C16"/>
    <w:rsid w:val="00F11C27"/>
    <w:rsid w:val="00F11C2E"/>
    <w:rsid w:val="00F11C65"/>
    <w:rsid w:val="00F11CD3"/>
    <w:rsid w:val="00F11D39"/>
    <w:rsid w:val="00F11EA9"/>
    <w:rsid w:val="00F11F8F"/>
    <w:rsid w:val="00F121D2"/>
    <w:rsid w:val="00F122DF"/>
    <w:rsid w:val="00F123D0"/>
    <w:rsid w:val="00F1244C"/>
    <w:rsid w:val="00F124DB"/>
    <w:rsid w:val="00F1257C"/>
    <w:rsid w:val="00F125B5"/>
    <w:rsid w:val="00F126F0"/>
    <w:rsid w:val="00F12838"/>
    <w:rsid w:val="00F12A3B"/>
    <w:rsid w:val="00F12BA6"/>
    <w:rsid w:val="00F12C2A"/>
    <w:rsid w:val="00F12D42"/>
    <w:rsid w:val="00F12DCF"/>
    <w:rsid w:val="00F12DF0"/>
    <w:rsid w:val="00F12E96"/>
    <w:rsid w:val="00F12EA6"/>
    <w:rsid w:val="00F12F25"/>
    <w:rsid w:val="00F1302A"/>
    <w:rsid w:val="00F133CE"/>
    <w:rsid w:val="00F13423"/>
    <w:rsid w:val="00F1347C"/>
    <w:rsid w:val="00F134E4"/>
    <w:rsid w:val="00F1352B"/>
    <w:rsid w:val="00F13663"/>
    <w:rsid w:val="00F13722"/>
    <w:rsid w:val="00F13732"/>
    <w:rsid w:val="00F137CD"/>
    <w:rsid w:val="00F13907"/>
    <w:rsid w:val="00F13A52"/>
    <w:rsid w:val="00F13B02"/>
    <w:rsid w:val="00F13D51"/>
    <w:rsid w:val="00F13DC2"/>
    <w:rsid w:val="00F13E4C"/>
    <w:rsid w:val="00F13EB3"/>
    <w:rsid w:val="00F13EEB"/>
    <w:rsid w:val="00F13F31"/>
    <w:rsid w:val="00F141BF"/>
    <w:rsid w:val="00F14202"/>
    <w:rsid w:val="00F14373"/>
    <w:rsid w:val="00F144A1"/>
    <w:rsid w:val="00F14514"/>
    <w:rsid w:val="00F14571"/>
    <w:rsid w:val="00F145F3"/>
    <w:rsid w:val="00F147CC"/>
    <w:rsid w:val="00F147DC"/>
    <w:rsid w:val="00F14972"/>
    <w:rsid w:val="00F149CC"/>
    <w:rsid w:val="00F149D5"/>
    <w:rsid w:val="00F14A79"/>
    <w:rsid w:val="00F14BAF"/>
    <w:rsid w:val="00F14BBC"/>
    <w:rsid w:val="00F14C87"/>
    <w:rsid w:val="00F14C8A"/>
    <w:rsid w:val="00F14CDB"/>
    <w:rsid w:val="00F14DE4"/>
    <w:rsid w:val="00F14DF8"/>
    <w:rsid w:val="00F14E1F"/>
    <w:rsid w:val="00F14EF2"/>
    <w:rsid w:val="00F14F57"/>
    <w:rsid w:val="00F14F67"/>
    <w:rsid w:val="00F150DE"/>
    <w:rsid w:val="00F15187"/>
    <w:rsid w:val="00F15263"/>
    <w:rsid w:val="00F15290"/>
    <w:rsid w:val="00F15364"/>
    <w:rsid w:val="00F153D2"/>
    <w:rsid w:val="00F15581"/>
    <w:rsid w:val="00F15675"/>
    <w:rsid w:val="00F158CE"/>
    <w:rsid w:val="00F15934"/>
    <w:rsid w:val="00F159DE"/>
    <w:rsid w:val="00F15A60"/>
    <w:rsid w:val="00F15B0A"/>
    <w:rsid w:val="00F15BB8"/>
    <w:rsid w:val="00F15C05"/>
    <w:rsid w:val="00F15C72"/>
    <w:rsid w:val="00F15DD6"/>
    <w:rsid w:val="00F16130"/>
    <w:rsid w:val="00F163C3"/>
    <w:rsid w:val="00F164F9"/>
    <w:rsid w:val="00F16557"/>
    <w:rsid w:val="00F16680"/>
    <w:rsid w:val="00F166EA"/>
    <w:rsid w:val="00F1675A"/>
    <w:rsid w:val="00F169D6"/>
    <w:rsid w:val="00F16A24"/>
    <w:rsid w:val="00F16A3E"/>
    <w:rsid w:val="00F16A52"/>
    <w:rsid w:val="00F16ACC"/>
    <w:rsid w:val="00F16B06"/>
    <w:rsid w:val="00F16B36"/>
    <w:rsid w:val="00F16BE8"/>
    <w:rsid w:val="00F16C5E"/>
    <w:rsid w:val="00F16E1E"/>
    <w:rsid w:val="00F1709B"/>
    <w:rsid w:val="00F170C6"/>
    <w:rsid w:val="00F170D7"/>
    <w:rsid w:val="00F1717F"/>
    <w:rsid w:val="00F171C8"/>
    <w:rsid w:val="00F172BF"/>
    <w:rsid w:val="00F17508"/>
    <w:rsid w:val="00F17562"/>
    <w:rsid w:val="00F175D1"/>
    <w:rsid w:val="00F1763E"/>
    <w:rsid w:val="00F176B7"/>
    <w:rsid w:val="00F177FB"/>
    <w:rsid w:val="00F178AE"/>
    <w:rsid w:val="00F1795F"/>
    <w:rsid w:val="00F17AE7"/>
    <w:rsid w:val="00F17AF7"/>
    <w:rsid w:val="00F17B00"/>
    <w:rsid w:val="00F17B14"/>
    <w:rsid w:val="00F17BA5"/>
    <w:rsid w:val="00F17CBA"/>
    <w:rsid w:val="00F17CDC"/>
    <w:rsid w:val="00F17E6E"/>
    <w:rsid w:val="00F17FC1"/>
    <w:rsid w:val="00F17FED"/>
    <w:rsid w:val="00F2001B"/>
    <w:rsid w:val="00F20151"/>
    <w:rsid w:val="00F201E8"/>
    <w:rsid w:val="00F202D3"/>
    <w:rsid w:val="00F20537"/>
    <w:rsid w:val="00F20544"/>
    <w:rsid w:val="00F205C3"/>
    <w:rsid w:val="00F206CA"/>
    <w:rsid w:val="00F20957"/>
    <w:rsid w:val="00F20A6C"/>
    <w:rsid w:val="00F20F13"/>
    <w:rsid w:val="00F20F76"/>
    <w:rsid w:val="00F21019"/>
    <w:rsid w:val="00F21198"/>
    <w:rsid w:val="00F2155E"/>
    <w:rsid w:val="00F2162D"/>
    <w:rsid w:val="00F217D6"/>
    <w:rsid w:val="00F217E0"/>
    <w:rsid w:val="00F217E6"/>
    <w:rsid w:val="00F217FF"/>
    <w:rsid w:val="00F21804"/>
    <w:rsid w:val="00F218E3"/>
    <w:rsid w:val="00F21950"/>
    <w:rsid w:val="00F219C8"/>
    <w:rsid w:val="00F21A63"/>
    <w:rsid w:val="00F21A9A"/>
    <w:rsid w:val="00F21B06"/>
    <w:rsid w:val="00F21B20"/>
    <w:rsid w:val="00F21B86"/>
    <w:rsid w:val="00F21C9A"/>
    <w:rsid w:val="00F21CDE"/>
    <w:rsid w:val="00F21CF0"/>
    <w:rsid w:val="00F21E48"/>
    <w:rsid w:val="00F21E6C"/>
    <w:rsid w:val="00F21EE1"/>
    <w:rsid w:val="00F21F20"/>
    <w:rsid w:val="00F21FB3"/>
    <w:rsid w:val="00F21FBC"/>
    <w:rsid w:val="00F221B2"/>
    <w:rsid w:val="00F22308"/>
    <w:rsid w:val="00F22341"/>
    <w:rsid w:val="00F22371"/>
    <w:rsid w:val="00F22464"/>
    <w:rsid w:val="00F22478"/>
    <w:rsid w:val="00F2247A"/>
    <w:rsid w:val="00F22489"/>
    <w:rsid w:val="00F22597"/>
    <w:rsid w:val="00F22659"/>
    <w:rsid w:val="00F22824"/>
    <w:rsid w:val="00F229DE"/>
    <w:rsid w:val="00F22A96"/>
    <w:rsid w:val="00F22A9A"/>
    <w:rsid w:val="00F22AD8"/>
    <w:rsid w:val="00F22B05"/>
    <w:rsid w:val="00F22B1A"/>
    <w:rsid w:val="00F22B39"/>
    <w:rsid w:val="00F22C48"/>
    <w:rsid w:val="00F22D3B"/>
    <w:rsid w:val="00F22D90"/>
    <w:rsid w:val="00F22F15"/>
    <w:rsid w:val="00F23145"/>
    <w:rsid w:val="00F231D9"/>
    <w:rsid w:val="00F23286"/>
    <w:rsid w:val="00F2329D"/>
    <w:rsid w:val="00F232F9"/>
    <w:rsid w:val="00F23380"/>
    <w:rsid w:val="00F233EB"/>
    <w:rsid w:val="00F2344E"/>
    <w:rsid w:val="00F23850"/>
    <w:rsid w:val="00F2399A"/>
    <w:rsid w:val="00F239CE"/>
    <w:rsid w:val="00F239D5"/>
    <w:rsid w:val="00F23A8B"/>
    <w:rsid w:val="00F23BF6"/>
    <w:rsid w:val="00F23CD3"/>
    <w:rsid w:val="00F23D68"/>
    <w:rsid w:val="00F23DA9"/>
    <w:rsid w:val="00F23DCF"/>
    <w:rsid w:val="00F23DD6"/>
    <w:rsid w:val="00F23DFB"/>
    <w:rsid w:val="00F23E0C"/>
    <w:rsid w:val="00F23EA6"/>
    <w:rsid w:val="00F23F4B"/>
    <w:rsid w:val="00F23F74"/>
    <w:rsid w:val="00F240C1"/>
    <w:rsid w:val="00F24176"/>
    <w:rsid w:val="00F24454"/>
    <w:rsid w:val="00F244D4"/>
    <w:rsid w:val="00F2471B"/>
    <w:rsid w:val="00F2478A"/>
    <w:rsid w:val="00F24881"/>
    <w:rsid w:val="00F24975"/>
    <w:rsid w:val="00F249BD"/>
    <w:rsid w:val="00F24B30"/>
    <w:rsid w:val="00F24B55"/>
    <w:rsid w:val="00F24C2D"/>
    <w:rsid w:val="00F24C8A"/>
    <w:rsid w:val="00F24CD6"/>
    <w:rsid w:val="00F24D95"/>
    <w:rsid w:val="00F24DD2"/>
    <w:rsid w:val="00F24E64"/>
    <w:rsid w:val="00F24E9E"/>
    <w:rsid w:val="00F24EAA"/>
    <w:rsid w:val="00F25008"/>
    <w:rsid w:val="00F250BD"/>
    <w:rsid w:val="00F25150"/>
    <w:rsid w:val="00F2531E"/>
    <w:rsid w:val="00F25362"/>
    <w:rsid w:val="00F253A9"/>
    <w:rsid w:val="00F253CA"/>
    <w:rsid w:val="00F255DB"/>
    <w:rsid w:val="00F2563E"/>
    <w:rsid w:val="00F2565F"/>
    <w:rsid w:val="00F256C5"/>
    <w:rsid w:val="00F25700"/>
    <w:rsid w:val="00F2574C"/>
    <w:rsid w:val="00F2577A"/>
    <w:rsid w:val="00F257BC"/>
    <w:rsid w:val="00F25909"/>
    <w:rsid w:val="00F2590B"/>
    <w:rsid w:val="00F25A06"/>
    <w:rsid w:val="00F25AEB"/>
    <w:rsid w:val="00F25D22"/>
    <w:rsid w:val="00F25F71"/>
    <w:rsid w:val="00F25FC9"/>
    <w:rsid w:val="00F261AB"/>
    <w:rsid w:val="00F262DC"/>
    <w:rsid w:val="00F26310"/>
    <w:rsid w:val="00F263C4"/>
    <w:rsid w:val="00F26416"/>
    <w:rsid w:val="00F26507"/>
    <w:rsid w:val="00F26734"/>
    <w:rsid w:val="00F26778"/>
    <w:rsid w:val="00F26793"/>
    <w:rsid w:val="00F26870"/>
    <w:rsid w:val="00F26905"/>
    <w:rsid w:val="00F269CE"/>
    <w:rsid w:val="00F269DF"/>
    <w:rsid w:val="00F26A23"/>
    <w:rsid w:val="00F26BA5"/>
    <w:rsid w:val="00F26C29"/>
    <w:rsid w:val="00F26CFE"/>
    <w:rsid w:val="00F26D4E"/>
    <w:rsid w:val="00F26D9B"/>
    <w:rsid w:val="00F26D9F"/>
    <w:rsid w:val="00F26DB9"/>
    <w:rsid w:val="00F26DC5"/>
    <w:rsid w:val="00F26F8F"/>
    <w:rsid w:val="00F2707F"/>
    <w:rsid w:val="00F2711D"/>
    <w:rsid w:val="00F2719A"/>
    <w:rsid w:val="00F271AF"/>
    <w:rsid w:val="00F271C5"/>
    <w:rsid w:val="00F27201"/>
    <w:rsid w:val="00F2721B"/>
    <w:rsid w:val="00F27369"/>
    <w:rsid w:val="00F27389"/>
    <w:rsid w:val="00F273C1"/>
    <w:rsid w:val="00F274A8"/>
    <w:rsid w:val="00F2758F"/>
    <w:rsid w:val="00F275BF"/>
    <w:rsid w:val="00F27644"/>
    <w:rsid w:val="00F27841"/>
    <w:rsid w:val="00F2794A"/>
    <w:rsid w:val="00F27AE9"/>
    <w:rsid w:val="00F27AEA"/>
    <w:rsid w:val="00F27C00"/>
    <w:rsid w:val="00F27C7F"/>
    <w:rsid w:val="00F27DDC"/>
    <w:rsid w:val="00F27F15"/>
    <w:rsid w:val="00F27F2A"/>
    <w:rsid w:val="00F3011D"/>
    <w:rsid w:val="00F301A2"/>
    <w:rsid w:val="00F3033D"/>
    <w:rsid w:val="00F303F7"/>
    <w:rsid w:val="00F303FC"/>
    <w:rsid w:val="00F30602"/>
    <w:rsid w:val="00F30682"/>
    <w:rsid w:val="00F307DC"/>
    <w:rsid w:val="00F307F8"/>
    <w:rsid w:val="00F3088B"/>
    <w:rsid w:val="00F308AE"/>
    <w:rsid w:val="00F308C7"/>
    <w:rsid w:val="00F3091C"/>
    <w:rsid w:val="00F3093D"/>
    <w:rsid w:val="00F309B0"/>
    <w:rsid w:val="00F309CA"/>
    <w:rsid w:val="00F30BF6"/>
    <w:rsid w:val="00F30C37"/>
    <w:rsid w:val="00F30D18"/>
    <w:rsid w:val="00F30D7C"/>
    <w:rsid w:val="00F30E53"/>
    <w:rsid w:val="00F30EAB"/>
    <w:rsid w:val="00F30F68"/>
    <w:rsid w:val="00F30FC0"/>
    <w:rsid w:val="00F31164"/>
    <w:rsid w:val="00F311AA"/>
    <w:rsid w:val="00F3123C"/>
    <w:rsid w:val="00F31292"/>
    <w:rsid w:val="00F312B7"/>
    <w:rsid w:val="00F3137B"/>
    <w:rsid w:val="00F314F9"/>
    <w:rsid w:val="00F315B1"/>
    <w:rsid w:val="00F31739"/>
    <w:rsid w:val="00F31891"/>
    <w:rsid w:val="00F31A7C"/>
    <w:rsid w:val="00F31B07"/>
    <w:rsid w:val="00F31B2B"/>
    <w:rsid w:val="00F31CE0"/>
    <w:rsid w:val="00F31D39"/>
    <w:rsid w:val="00F31DD7"/>
    <w:rsid w:val="00F31FAF"/>
    <w:rsid w:val="00F32041"/>
    <w:rsid w:val="00F32074"/>
    <w:rsid w:val="00F32102"/>
    <w:rsid w:val="00F3217C"/>
    <w:rsid w:val="00F32286"/>
    <w:rsid w:val="00F32355"/>
    <w:rsid w:val="00F323DE"/>
    <w:rsid w:val="00F324E0"/>
    <w:rsid w:val="00F32531"/>
    <w:rsid w:val="00F32559"/>
    <w:rsid w:val="00F3257C"/>
    <w:rsid w:val="00F325B1"/>
    <w:rsid w:val="00F32670"/>
    <w:rsid w:val="00F32779"/>
    <w:rsid w:val="00F32797"/>
    <w:rsid w:val="00F32900"/>
    <w:rsid w:val="00F32946"/>
    <w:rsid w:val="00F32A65"/>
    <w:rsid w:val="00F32A69"/>
    <w:rsid w:val="00F32A96"/>
    <w:rsid w:val="00F32AB8"/>
    <w:rsid w:val="00F32AEB"/>
    <w:rsid w:val="00F32BF9"/>
    <w:rsid w:val="00F32C34"/>
    <w:rsid w:val="00F32CC7"/>
    <w:rsid w:val="00F32CE8"/>
    <w:rsid w:val="00F32E39"/>
    <w:rsid w:val="00F32ED4"/>
    <w:rsid w:val="00F32FA0"/>
    <w:rsid w:val="00F32FBA"/>
    <w:rsid w:val="00F330EF"/>
    <w:rsid w:val="00F331BF"/>
    <w:rsid w:val="00F331C5"/>
    <w:rsid w:val="00F33238"/>
    <w:rsid w:val="00F332FD"/>
    <w:rsid w:val="00F33473"/>
    <w:rsid w:val="00F334B4"/>
    <w:rsid w:val="00F334C4"/>
    <w:rsid w:val="00F3358A"/>
    <w:rsid w:val="00F335F4"/>
    <w:rsid w:val="00F3363E"/>
    <w:rsid w:val="00F3391C"/>
    <w:rsid w:val="00F33A66"/>
    <w:rsid w:val="00F33CD9"/>
    <w:rsid w:val="00F33CF3"/>
    <w:rsid w:val="00F3404B"/>
    <w:rsid w:val="00F340E6"/>
    <w:rsid w:val="00F34138"/>
    <w:rsid w:val="00F34253"/>
    <w:rsid w:val="00F3425E"/>
    <w:rsid w:val="00F34281"/>
    <w:rsid w:val="00F3429C"/>
    <w:rsid w:val="00F342E7"/>
    <w:rsid w:val="00F34398"/>
    <w:rsid w:val="00F344D7"/>
    <w:rsid w:val="00F34772"/>
    <w:rsid w:val="00F349BB"/>
    <w:rsid w:val="00F349F5"/>
    <w:rsid w:val="00F34C07"/>
    <w:rsid w:val="00F34C23"/>
    <w:rsid w:val="00F34C46"/>
    <w:rsid w:val="00F34CED"/>
    <w:rsid w:val="00F34DB7"/>
    <w:rsid w:val="00F34F3A"/>
    <w:rsid w:val="00F34F58"/>
    <w:rsid w:val="00F35098"/>
    <w:rsid w:val="00F3510E"/>
    <w:rsid w:val="00F351A2"/>
    <w:rsid w:val="00F351A6"/>
    <w:rsid w:val="00F35202"/>
    <w:rsid w:val="00F35230"/>
    <w:rsid w:val="00F35305"/>
    <w:rsid w:val="00F3537D"/>
    <w:rsid w:val="00F354DC"/>
    <w:rsid w:val="00F355B0"/>
    <w:rsid w:val="00F35649"/>
    <w:rsid w:val="00F3567A"/>
    <w:rsid w:val="00F357AC"/>
    <w:rsid w:val="00F3591D"/>
    <w:rsid w:val="00F359A6"/>
    <w:rsid w:val="00F35A97"/>
    <w:rsid w:val="00F35AA7"/>
    <w:rsid w:val="00F35BC8"/>
    <w:rsid w:val="00F35D3A"/>
    <w:rsid w:val="00F35DED"/>
    <w:rsid w:val="00F35EDC"/>
    <w:rsid w:val="00F35F9E"/>
    <w:rsid w:val="00F3601C"/>
    <w:rsid w:val="00F36042"/>
    <w:rsid w:val="00F360E3"/>
    <w:rsid w:val="00F36198"/>
    <w:rsid w:val="00F36226"/>
    <w:rsid w:val="00F3629A"/>
    <w:rsid w:val="00F362AE"/>
    <w:rsid w:val="00F362BB"/>
    <w:rsid w:val="00F3641F"/>
    <w:rsid w:val="00F364B8"/>
    <w:rsid w:val="00F36522"/>
    <w:rsid w:val="00F3658B"/>
    <w:rsid w:val="00F365E2"/>
    <w:rsid w:val="00F365F6"/>
    <w:rsid w:val="00F36713"/>
    <w:rsid w:val="00F36772"/>
    <w:rsid w:val="00F367E4"/>
    <w:rsid w:val="00F367F5"/>
    <w:rsid w:val="00F369B0"/>
    <w:rsid w:val="00F369F5"/>
    <w:rsid w:val="00F36A12"/>
    <w:rsid w:val="00F36D30"/>
    <w:rsid w:val="00F36F3B"/>
    <w:rsid w:val="00F36FE0"/>
    <w:rsid w:val="00F37094"/>
    <w:rsid w:val="00F37147"/>
    <w:rsid w:val="00F37196"/>
    <w:rsid w:val="00F3720B"/>
    <w:rsid w:val="00F372C9"/>
    <w:rsid w:val="00F3731C"/>
    <w:rsid w:val="00F373D9"/>
    <w:rsid w:val="00F373F3"/>
    <w:rsid w:val="00F37596"/>
    <w:rsid w:val="00F375E5"/>
    <w:rsid w:val="00F37813"/>
    <w:rsid w:val="00F379A3"/>
    <w:rsid w:val="00F37A28"/>
    <w:rsid w:val="00F37B7B"/>
    <w:rsid w:val="00F37BE7"/>
    <w:rsid w:val="00F37C43"/>
    <w:rsid w:val="00F37C84"/>
    <w:rsid w:val="00F37C9C"/>
    <w:rsid w:val="00F37E2C"/>
    <w:rsid w:val="00F37FDD"/>
    <w:rsid w:val="00F4010D"/>
    <w:rsid w:val="00F401A5"/>
    <w:rsid w:val="00F401CA"/>
    <w:rsid w:val="00F40222"/>
    <w:rsid w:val="00F4026E"/>
    <w:rsid w:val="00F40517"/>
    <w:rsid w:val="00F406DA"/>
    <w:rsid w:val="00F4073A"/>
    <w:rsid w:val="00F40779"/>
    <w:rsid w:val="00F4077A"/>
    <w:rsid w:val="00F407C9"/>
    <w:rsid w:val="00F40876"/>
    <w:rsid w:val="00F408DB"/>
    <w:rsid w:val="00F408E9"/>
    <w:rsid w:val="00F40A45"/>
    <w:rsid w:val="00F40A55"/>
    <w:rsid w:val="00F40B24"/>
    <w:rsid w:val="00F40DB4"/>
    <w:rsid w:val="00F40DE7"/>
    <w:rsid w:val="00F40E4C"/>
    <w:rsid w:val="00F40F08"/>
    <w:rsid w:val="00F40FFA"/>
    <w:rsid w:val="00F410E6"/>
    <w:rsid w:val="00F4111E"/>
    <w:rsid w:val="00F411E7"/>
    <w:rsid w:val="00F412E0"/>
    <w:rsid w:val="00F41368"/>
    <w:rsid w:val="00F413CA"/>
    <w:rsid w:val="00F41467"/>
    <w:rsid w:val="00F4155D"/>
    <w:rsid w:val="00F416F5"/>
    <w:rsid w:val="00F41794"/>
    <w:rsid w:val="00F417FD"/>
    <w:rsid w:val="00F418E8"/>
    <w:rsid w:val="00F41A80"/>
    <w:rsid w:val="00F41B6E"/>
    <w:rsid w:val="00F41C06"/>
    <w:rsid w:val="00F41D2D"/>
    <w:rsid w:val="00F41D6A"/>
    <w:rsid w:val="00F41DE2"/>
    <w:rsid w:val="00F41F08"/>
    <w:rsid w:val="00F41FE5"/>
    <w:rsid w:val="00F421A0"/>
    <w:rsid w:val="00F421B2"/>
    <w:rsid w:val="00F42289"/>
    <w:rsid w:val="00F42292"/>
    <w:rsid w:val="00F422FC"/>
    <w:rsid w:val="00F42372"/>
    <w:rsid w:val="00F4239C"/>
    <w:rsid w:val="00F4251E"/>
    <w:rsid w:val="00F425F6"/>
    <w:rsid w:val="00F426DB"/>
    <w:rsid w:val="00F426DD"/>
    <w:rsid w:val="00F42732"/>
    <w:rsid w:val="00F42942"/>
    <w:rsid w:val="00F42959"/>
    <w:rsid w:val="00F429B9"/>
    <w:rsid w:val="00F42A74"/>
    <w:rsid w:val="00F42BAA"/>
    <w:rsid w:val="00F42C3C"/>
    <w:rsid w:val="00F42CF4"/>
    <w:rsid w:val="00F42DF1"/>
    <w:rsid w:val="00F42E0A"/>
    <w:rsid w:val="00F42E32"/>
    <w:rsid w:val="00F42EF5"/>
    <w:rsid w:val="00F42FA0"/>
    <w:rsid w:val="00F42FA7"/>
    <w:rsid w:val="00F42FD2"/>
    <w:rsid w:val="00F430DA"/>
    <w:rsid w:val="00F43117"/>
    <w:rsid w:val="00F4311F"/>
    <w:rsid w:val="00F431E3"/>
    <w:rsid w:val="00F432F5"/>
    <w:rsid w:val="00F43398"/>
    <w:rsid w:val="00F434AE"/>
    <w:rsid w:val="00F434D1"/>
    <w:rsid w:val="00F4353A"/>
    <w:rsid w:val="00F43577"/>
    <w:rsid w:val="00F435AD"/>
    <w:rsid w:val="00F435E4"/>
    <w:rsid w:val="00F4361C"/>
    <w:rsid w:val="00F43700"/>
    <w:rsid w:val="00F43768"/>
    <w:rsid w:val="00F438BB"/>
    <w:rsid w:val="00F438D5"/>
    <w:rsid w:val="00F4393B"/>
    <w:rsid w:val="00F43A89"/>
    <w:rsid w:val="00F43AAE"/>
    <w:rsid w:val="00F43ABE"/>
    <w:rsid w:val="00F43BDD"/>
    <w:rsid w:val="00F43CDA"/>
    <w:rsid w:val="00F43D46"/>
    <w:rsid w:val="00F43F8C"/>
    <w:rsid w:val="00F440BE"/>
    <w:rsid w:val="00F443D8"/>
    <w:rsid w:val="00F4446F"/>
    <w:rsid w:val="00F444D6"/>
    <w:rsid w:val="00F4457B"/>
    <w:rsid w:val="00F44586"/>
    <w:rsid w:val="00F445FA"/>
    <w:rsid w:val="00F4469B"/>
    <w:rsid w:val="00F4499A"/>
    <w:rsid w:val="00F44AB3"/>
    <w:rsid w:val="00F44B13"/>
    <w:rsid w:val="00F44B72"/>
    <w:rsid w:val="00F44BBB"/>
    <w:rsid w:val="00F44C13"/>
    <w:rsid w:val="00F44C27"/>
    <w:rsid w:val="00F44D5C"/>
    <w:rsid w:val="00F44D72"/>
    <w:rsid w:val="00F44E34"/>
    <w:rsid w:val="00F44EA7"/>
    <w:rsid w:val="00F44F03"/>
    <w:rsid w:val="00F44FE7"/>
    <w:rsid w:val="00F450DE"/>
    <w:rsid w:val="00F450F8"/>
    <w:rsid w:val="00F451D2"/>
    <w:rsid w:val="00F4524C"/>
    <w:rsid w:val="00F45353"/>
    <w:rsid w:val="00F45453"/>
    <w:rsid w:val="00F455A8"/>
    <w:rsid w:val="00F455F0"/>
    <w:rsid w:val="00F4566D"/>
    <w:rsid w:val="00F456F0"/>
    <w:rsid w:val="00F458EC"/>
    <w:rsid w:val="00F459AE"/>
    <w:rsid w:val="00F45B7A"/>
    <w:rsid w:val="00F45B81"/>
    <w:rsid w:val="00F45C5D"/>
    <w:rsid w:val="00F45C96"/>
    <w:rsid w:val="00F45CD8"/>
    <w:rsid w:val="00F45D18"/>
    <w:rsid w:val="00F45D7C"/>
    <w:rsid w:val="00F45D7D"/>
    <w:rsid w:val="00F45DC7"/>
    <w:rsid w:val="00F45E9C"/>
    <w:rsid w:val="00F45EBF"/>
    <w:rsid w:val="00F46019"/>
    <w:rsid w:val="00F4606E"/>
    <w:rsid w:val="00F46256"/>
    <w:rsid w:val="00F46524"/>
    <w:rsid w:val="00F46568"/>
    <w:rsid w:val="00F46580"/>
    <w:rsid w:val="00F4658C"/>
    <w:rsid w:val="00F46608"/>
    <w:rsid w:val="00F4660F"/>
    <w:rsid w:val="00F466C9"/>
    <w:rsid w:val="00F46785"/>
    <w:rsid w:val="00F46835"/>
    <w:rsid w:val="00F46892"/>
    <w:rsid w:val="00F468EE"/>
    <w:rsid w:val="00F46923"/>
    <w:rsid w:val="00F46937"/>
    <w:rsid w:val="00F4694B"/>
    <w:rsid w:val="00F46A43"/>
    <w:rsid w:val="00F46B05"/>
    <w:rsid w:val="00F46B52"/>
    <w:rsid w:val="00F46BF8"/>
    <w:rsid w:val="00F46CFC"/>
    <w:rsid w:val="00F46D68"/>
    <w:rsid w:val="00F46E3A"/>
    <w:rsid w:val="00F46EC1"/>
    <w:rsid w:val="00F46FE7"/>
    <w:rsid w:val="00F4712D"/>
    <w:rsid w:val="00F47150"/>
    <w:rsid w:val="00F47243"/>
    <w:rsid w:val="00F4726A"/>
    <w:rsid w:val="00F47420"/>
    <w:rsid w:val="00F47423"/>
    <w:rsid w:val="00F47450"/>
    <w:rsid w:val="00F474A4"/>
    <w:rsid w:val="00F47736"/>
    <w:rsid w:val="00F47776"/>
    <w:rsid w:val="00F47777"/>
    <w:rsid w:val="00F4778E"/>
    <w:rsid w:val="00F4789F"/>
    <w:rsid w:val="00F4794C"/>
    <w:rsid w:val="00F47961"/>
    <w:rsid w:val="00F479AD"/>
    <w:rsid w:val="00F47B75"/>
    <w:rsid w:val="00F47D9B"/>
    <w:rsid w:val="00F47DB6"/>
    <w:rsid w:val="00F47EA3"/>
    <w:rsid w:val="00F47EB2"/>
    <w:rsid w:val="00F47F49"/>
    <w:rsid w:val="00F47FD8"/>
    <w:rsid w:val="00F50003"/>
    <w:rsid w:val="00F50013"/>
    <w:rsid w:val="00F50088"/>
    <w:rsid w:val="00F500F6"/>
    <w:rsid w:val="00F50183"/>
    <w:rsid w:val="00F501E6"/>
    <w:rsid w:val="00F501F4"/>
    <w:rsid w:val="00F50202"/>
    <w:rsid w:val="00F5056E"/>
    <w:rsid w:val="00F5067F"/>
    <w:rsid w:val="00F50694"/>
    <w:rsid w:val="00F506F3"/>
    <w:rsid w:val="00F50768"/>
    <w:rsid w:val="00F50AED"/>
    <w:rsid w:val="00F50B59"/>
    <w:rsid w:val="00F50B8A"/>
    <w:rsid w:val="00F50E10"/>
    <w:rsid w:val="00F50F35"/>
    <w:rsid w:val="00F50F55"/>
    <w:rsid w:val="00F510DD"/>
    <w:rsid w:val="00F51116"/>
    <w:rsid w:val="00F511F3"/>
    <w:rsid w:val="00F51316"/>
    <w:rsid w:val="00F51487"/>
    <w:rsid w:val="00F5150E"/>
    <w:rsid w:val="00F516CC"/>
    <w:rsid w:val="00F5187E"/>
    <w:rsid w:val="00F5188F"/>
    <w:rsid w:val="00F51988"/>
    <w:rsid w:val="00F51991"/>
    <w:rsid w:val="00F519EE"/>
    <w:rsid w:val="00F51A18"/>
    <w:rsid w:val="00F51B0D"/>
    <w:rsid w:val="00F51B7E"/>
    <w:rsid w:val="00F51B8E"/>
    <w:rsid w:val="00F51C5E"/>
    <w:rsid w:val="00F5201C"/>
    <w:rsid w:val="00F52099"/>
    <w:rsid w:val="00F520E1"/>
    <w:rsid w:val="00F5214C"/>
    <w:rsid w:val="00F52341"/>
    <w:rsid w:val="00F5236C"/>
    <w:rsid w:val="00F523A0"/>
    <w:rsid w:val="00F52436"/>
    <w:rsid w:val="00F524D4"/>
    <w:rsid w:val="00F525EA"/>
    <w:rsid w:val="00F5264F"/>
    <w:rsid w:val="00F526F5"/>
    <w:rsid w:val="00F5271C"/>
    <w:rsid w:val="00F52748"/>
    <w:rsid w:val="00F52750"/>
    <w:rsid w:val="00F527E2"/>
    <w:rsid w:val="00F527E5"/>
    <w:rsid w:val="00F52814"/>
    <w:rsid w:val="00F52828"/>
    <w:rsid w:val="00F52858"/>
    <w:rsid w:val="00F5291E"/>
    <w:rsid w:val="00F52984"/>
    <w:rsid w:val="00F529F9"/>
    <w:rsid w:val="00F52A1B"/>
    <w:rsid w:val="00F52A9A"/>
    <w:rsid w:val="00F52C57"/>
    <w:rsid w:val="00F52D12"/>
    <w:rsid w:val="00F52DFB"/>
    <w:rsid w:val="00F52E44"/>
    <w:rsid w:val="00F52E54"/>
    <w:rsid w:val="00F53077"/>
    <w:rsid w:val="00F53080"/>
    <w:rsid w:val="00F530E1"/>
    <w:rsid w:val="00F53101"/>
    <w:rsid w:val="00F5315B"/>
    <w:rsid w:val="00F5318A"/>
    <w:rsid w:val="00F531CE"/>
    <w:rsid w:val="00F53374"/>
    <w:rsid w:val="00F5346B"/>
    <w:rsid w:val="00F534EF"/>
    <w:rsid w:val="00F535C1"/>
    <w:rsid w:val="00F535F6"/>
    <w:rsid w:val="00F5375B"/>
    <w:rsid w:val="00F537C5"/>
    <w:rsid w:val="00F53BF9"/>
    <w:rsid w:val="00F53C57"/>
    <w:rsid w:val="00F53D18"/>
    <w:rsid w:val="00F53D79"/>
    <w:rsid w:val="00F53F90"/>
    <w:rsid w:val="00F54180"/>
    <w:rsid w:val="00F541D3"/>
    <w:rsid w:val="00F54260"/>
    <w:rsid w:val="00F54382"/>
    <w:rsid w:val="00F54405"/>
    <w:rsid w:val="00F5447E"/>
    <w:rsid w:val="00F544FB"/>
    <w:rsid w:val="00F545A1"/>
    <w:rsid w:val="00F54708"/>
    <w:rsid w:val="00F54865"/>
    <w:rsid w:val="00F548CD"/>
    <w:rsid w:val="00F5499E"/>
    <w:rsid w:val="00F54A69"/>
    <w:rsid w:val="00F54A8B"/>
    <w:rsid w:val="00F54AB6"/>
    <w:rsid w:val="00F54B52"/>
    <w:rsid w:val="00F54CF2"/>
    <w:rsid w:val="00F54EF4"/>
    <w:rsid w:val="00F54F54"/>
    <w:rsid w:val="00F54FF0"/>
    <w:rsid w:val="00F55163"/>
    <w:rsid w:val="00F551B8"/>
    <w:rsid w:val="00F5526A"/>
    <w:rsid w:val="00F55335"/>
    <w:rsid w:val="00F55446"/>
    <w:rsid w:val="00F554BB"/>
    <w:rsid w:val="00F5552A"/>
    <w:rsid w:val="00F555D1"/>
    <w:rsid w:val="00F556C1"/>
    <w:rsid w:val="00F556ED"/>
    <w:rsid w:val="00F55744"/>
    <w:rsid w:val="00F5574C"/>
    <w:rsid w:val="00F5575B"/>
    <w:rsid w:val="00F557D3"/>
    <w:rsid w:val="00F55963"/>
    <w:rsid w:val="00F559C6"/>
    <w:rsid w:val="00F55A20"/>
    <w:rsid w:val="00F55A3E"/>
    <w:rsid w:val="00F55CC5"/>
    <w:rsid w:val="00F55D53"/>
    <w:rsid w:val="00F55D5C"/>
    <w:rsid w:val="00F55E7C"/>
    <w:rsid w:val="00F55F18"/>
    <w:rsid w:val="00F55F21"/>
    <w:rsid w:val="00F55FDC"/>
    <w:rsid w:val="00F5628C"/>
    <w:rsid w:val="00F5628D"/>
    <w:rsid w:val="00F5631D"/>
    <w:rsid w:val="00F56347"/>
    <w:rsid w:val="00F56387"/>
    <w:rsid w:val="00F56433"/>
    <w:rsid w:val="00F564C7"/>
    <w:rsid w:val="00F5666D"/>
    <w:rsid w:val="00F566A2"/>
    <w:rsid w:val="00F568C6"/>
    <w:rsid w:val="00F5695C"/>
    <w:rsid w:val="00F5695D"/>
    <w:rsid w:val="00F56961"/>
    <w:rsid w:val="00F56BB4"/>
    <w:rsid w:val="00F56C2E"/>
    <w:rsid w:val="00F56D86"/>
    <w:rsid w:val="00F56D88"/>
    <w:rsid w:val="00F5701C"/>
    <w:rsid w:val="00F57077"/>
    <w:rsid w:val="00F570CD"/>
    <w:rsid w:val="00F57129"/>
    <w:rsid w:val="00F57219"/>
    <w:rsid w:val="00F57261"/>
    <w:rsid w:val="00F57453"/>
    <w:rsid w:val="00F57456"/>
    <w:rsid w:val="00F574BD"/>
    <w:rsid w:val="00F575E5"/>
    <w:rsid w:val="00F57601"/>
    <w:rsid w:val="00F576D2"/>
    <w:rsid w:val="00F57721"/>
    <w:rsid w:val="00F57787"/>
    <w:rsid w:val="00F577F4"/>
    <w:rsid w:val="00F5796F"/>
    <w:rsid w:val="00F57B06"/>
    <w:rsid w:val="00F57B20"/>
    <w:rsid w:val="00F57B3A"/>
    <w:rsid w:val="00F57BB8"/>
    <w:rsid w:val="00F57C30"/>
    <w:rsid w:val="00F57D07"/>
    <w:rsid w:val="00F57F30"/>
    <w:rsid w:val="00F60000"/>
    <w:rsid w:val="00F600A7"/>
    <w:rsid w:val="00F6015E"/>
    <w:rsid w:val="00F601DA"/>
    <w:rsid w:val="00F6026B"/>
    <w:rsid w:val="00F6028A"/>
    <w:rsid w:val="00F6028F"/>
    <w:rsid w:val="00F602BC"/>
    <w:rsid w:val="00F6031F"/>
    <w:rsid w:val="00F6043C"/>
    <w:rsid w:val="00F60551"/>
    <w:rsid w:val="00F60769"/>
    <w:rsid w:val="00F6086C"/>
    <w:rsid w:val="00F608FB"/>
    <w:rsid w:val="00F60923"/>
    <w:rsid w:val="00F60A7F"/>
    <w:rsid w:val="00F60DA4"/>
    <w:rsid w:val="00F60DA5"/>
    <w:rsid w:val="00F61025"/>
    <w:rsid w:val="00F61050"/>
    <w:rsid w:val="00F61059"/>
    <w:rsid w:val="00F610BB"/>
    <w:rsid w:val="00F610E6"/>
    <w:rsid w:val="00F61365"/>
    <w:rsid w:val="00F613A1"/>
    <w:rsid w:val="00F613C1"/>
    <w:rsid w:val="00F6143D"/>
    <w:rsid w:val="00F61450"/>
    <w:rsid w:val="00F61505"/>
    <w:rsid w:val="00F61521"/>
    <w:rsid w:val="00F615A7"/>
    <w:rsid w:val="00F615AB"/>
    <w:rsid w:val="00F61602"/>
    <w:rsid w:val="00F61721"/>
    <w:rsid w:val="00F6175C"/>
    <w:rsid w:val="00F61808"/>
    <w:rsid w:val="00F61894"/>
    <w:rsid w:val="00F618DE"/>
    <w:rsid w:val="00F6194A"/>
    <w:rsid w:val="00F61A05"/>
    <w:rsid w:val="00F61D54"/>
    <w:rsid w:val="00F61D81"/>
    <w:rsid w:val="00F61DC7"/>
    <w:rsid w:val="00F61DD3"/>
    <w:rsid w:val="00F61E4A"/>
    <w:rsid w:val="00F61E5B"/>
    <w:rsid w:val="00F61E92"/>
    <w:rsid w:val="00F61EEE"/>
    <w:rsid w:val="00F62122"/>
    <w:rsid w:val="00F62167"/>
    <w:rsid w:val="00F6234A"/>
    <w:rsid w:val="00F6238A"/>
    <w:rsid w:val="00F62484"/>
    <w:rsid w:val="00F62529"/>
    <w:rsid w:val="00F62535"/>
    <w:rsid w:val="00F6253B"/>
    <w:rsid w:val="00F6258D"/>
    <w:rsid w:val="00F6266F"/>
    <w:rsid w:val="00F62682"/>
    <w:rsid w:val="00F626D1"/>
    <w:rsid w:val="00F6274D"/>
    <w:rsid w:val="00F62AFE"/>
    <w:rsid w:val="00F62CF4"/>
    <w:rsid w:val="00F62E6B"/>
    <w:rsid w:val="00F62E9C"/>
    <w:rsid w:val="00F62FA6"/>
    <w:rsid w:val="00F63013"/>
    <w:rsid w:val="00F630B3"/>
    <w:rsid w:val="00F630BE"/>
    <w:rsid w:val="00F63101"/>
    <w:rsid w:val="00F63173"/>
    <w:rsid w:val="00F6317A"/>
    <w:rsid w:val="00F632AB"/>
    <w:rsid w:val="00F632AF"/>
    <w:rsid w:val="00F6338A"/>
    <w:rsid w:val="00F63481"/>
    <w:rsid w:val="00F634C9"/>
    <w:rsid w:val="00F635BE"/>
    <w:rsid w:val="00F63881"/>
    <w:rsid w:val="00F63978"/>
    <w:rsid w:val="00F63A94"/>
    <w:rsid w:val="00F63B4D"/>
    <w:rsid w:val="00F63BEA"/>
    <w:rsid w:val="00F63F2C"/>
    <w:rsid w:val="00F63F70"/>
    <w:rsid w:val="00F63F81"/>
    <w:rsid w:val="00F63FBE"/>
    <w:rsid w:val="00F63FED"/>
    <w:rsid w:val="00F6417E"/>
    <w:rsid w:val="00F64225"/>
    <w:rsid w:val="00F6433C"/>
    <w:rsid w:val="00F643C6"/>
    <w:rsid w:val="00F64470"/>
    <w:rsid w:val="00F644B2"/>
    <w:rsid w:val="00F644E4"/>
    <w:rsid w:val="00F64500"/>
    <w:rsid w:val="00F645F4"/>
    <w:rsid w:val="00F6462B"/>
    <w:rsid w:val="00F64705"/>
    <w:rsid w:val="00F64761"/>
    <w:rsid w:val="00F6481F"/>
    <w:rsid w:val="00F64899"/>
    <w:rsid w:val="00F6489C"/>
    <w:rsid w:val="00F648CF"/>
    <w:rsid w:val="00F6493D"/>
    <w:rsid w:val="00F64987"/>
    <w:rsid w:val="00F64989"/>
    <w:rsid w:val="00F649D5"/>
    <w:rsid w:val="00F649EC"/>
    <w:rsid w:val="00F649FD"/>
    <w:rsid w:val="00F64AF4"/>
    <w:rsid w:val="00F64B86"/>
    <w:rsid w:val="00F64C98"/>
    <w:rsid w:val="00F64DAF"/>
    <w:rsid w:val="00F64EA4"/>
    <w:rsid w:val="00F64F5F"/>
    <w:rsid w:val="00F64F6B"/>
    <w:rsid w:val="00F64F95"/>
    <w:rsid w:val="00F64FD8"/>
    <w:rsid w:val="00F650E5"/>
    <w:rsid w:val="00F65176"/>
    <w:rsid w:val="00F65292"/>
    <w:rsid w:val="00F652BC"/>
    <w:rsid w:val="00F6533E"/>
    <w:rsid w:val="00F654BF"/>
    <w:rsid w:val="00F654E4"/>
    <w:rsid w:val="00F6555D"/>
    <w:rsid w:val="00F65587"/>
    <w:rsid w:val="00F655E1"/>
    <w:rsid w:val="00F65711"/>
    <w:rsid w:val="00F65740"/>
    <w:rsid w:val="00F657B2"/>
    <w:rsid w:val="00F657FF"/>
    <w:rsid w:val="00F6586C"/>
    <w:rsid w:val="00F658FA"/>
    <w:rsid w:val="00F65914"/>
    <w:rsid w:val="00F6593B"/>
    <w:rsid w:val="00F65A9D"/>
    <w:rsid w:val="00F65B57"/>
    <w:rsid w:val="00F65B66"/>
    <w:rsid w:val="00F65B86"/>
    <w:rsid w:val="00F65C6A"/>
    <w:rsid w:val="00F65C92"/>
    <w:rsid w:val="00F65CAC"/>
    <w:rsid w:val="00F65CC4"/>
    <w:rsid w:val="00F65CD2"/>
    <w:rsid w:val="00F65D2B"/>
    <w:rsid w:val="00F65D6A"/>
    <w:rsid w:val="00F65E32"/>
    <w:rsid w:val="00F65E55"/>
    <w:rsid w:val="00F65F58"/>
    <w:rsid w:val="00F66247"/>
    <w:rsid w:val="00F662AF"/>
    <w:rsid w:val="00F66311"/>
    <w:rsid w:val="00F66397"/>
    <w:rsid w:val="00F664C4"/>
    <w:rsid w:val="00F6662C"/>
    <w:rsid w:val="00F666C8"/>
    <w:rsid w:val="00F666DD"/>
    <w:rsid w:val="00F6677B"/>
    <w:rsid w:val="00F66848"/>
    <w:rsid w:val="00F66849"/>
    <w:rsid w:val="00F6688B"/>
    <w:rsid w:val="00F668A6"/>
    <w:rsid w:val="00F668F3"/>
    <w:rsid w:val="00F668FB"/>
    <w:rsid w:val="00F66AC5"/>
    <w:rsid w:val="00F66D8B"/>
    <w:rsid w:val="00F66E9B"/>
    <w:rsid w:val="00F66F2B"/>
    <w:rsid w:val="00F66FA9"/>
    <w:rsid w:val="00F67238"/>
    <w:rsid w:val="00F67273"/>
    <w:rsid w:val="00F672AD"/>
    <w:rsid w:val="00F67304"/>
    <w:rsid w:val="00F673FE"/>
    <w:rsid w:val="00F67442"/>
    <w:rsid w:val="00F67581"/>
    <w:rsid w:val="00F6783C"/>
    <w:rsid w:val="00F67892"/>
    <w:rsid w:val="00F678D9"/>
    <w:rsid w:val="00F678F3"/>
    <w:rsid w:val="00F67B7A"/>
    <w:rsid w:val="00F67B95"/>
    <w:rsid w:val="00F67BD1"/>
    <w:rsid w:val="00F67C39"/>
    <w:rsid w:val="00F67CC3"/>
    <w:rsid w:val="00F67E4B"/>
    <w:rsid w:val="00F7004D"/>
    <w:rsid w:val="00F700B0"/>
    <w:rsid w:val="00F700CC"/>
    <w:rsid w:val="00F7012C"/>
    <w:rsid w:val="00F70162"/>
    <w:rsid w:val="00F70294"/>
    <w:rsid w:val="00F70396"/>
    <w:rsid w:val="00F703B9"/>
    <w:rsid w:val="00F70439"/>
    <w:rsid w:val="00F7043D"/>
    <w:rsid w:val="00F70598"/>
    <w:rsid w:val="00F70811"/>
    <w:rsid w:val="00F70812"/>
    <w:rsid w:val="00F7081B"/>
    <w:rsid w:val="00F7096F"/>
    <w:rsid w:val="00F70987"/>
    <w:rsid w:val="00F7099E"/>
    <w:rsid w:val="00F70B65"/>
    <w:rsid w:val="00F70C8D"/>
    <w:rsid w:val="00F70D3C"/>
    <w:rsid w:val="00F70DFE"/>
    <w:rsid w:val="00F70E6B"/>
    <w:rsid w:val="00F70EBA"/>
    <w:rsid w:val="00F70EFF"/>
    <w:rsid w:val="00F70F29"/>
    <w:rsid w:val="00F70FF7"/>
    <w:rsid w:val="00F71124"/>
    <w:rsid w:val="00F71140"/>
    <w:rsid w:val="00F7121B"/>
    <w:rsid w:val="00F71239"/>
    <w:rsid w:val="00F7139F"/>
    <w:rsid w:val="00F71464"/>
    <w:rsid w:val="00F71479"/>
    <w:rsid w:val="00F714A6"/>
    <w:rsid w:val="00F714D5"/>
    <w:rsid w:val="00F71785"/>
    <w:rsid w:val="00F717D9"/>
    <w:rsid w:val="00F7183E"/>
    <w:rsid w:val="00F7188A"/>
    <w:rsid w:val="00F718DB"/>
    <w:rsid w:val="00F71910"/>
    <w:rsid w:val="00F71BC9"/>
    <w:rsid w:val="00F71C1E"/>
    <w:rsid w:val="00F71CC5"/>
    <w:rsid w:val="00F71D9F"/>
    <w:rsid w:val="00F71E39"/>
    <w:rsid w:val="00F71E4C"/>
    <w:rsid w:val="00F722AC"/>
    <w:rsid w:val="00F722C4"/>
    <w:rsid w:val="00F722CD"/>
    <w:rsid w:val="00F7233B"/>
    <w:rsid w:val="00F724F4"/>
    <w:rsid w:val="00F72793"/>
    <w:rsid w:val="00F7279F"/>
    <w:rsid w:val="00F72833"/>
    <w:rsid w:val="00F72867"/>
    <w:rsid w:val="00F728A3"/>
    <w:rsid w:val="00F728DE"/>
    <w:rsid w:val="00F729BB"/>
    <w:rsid w:val="00F72C52"/>
    <w:rsid w:val="00F72C53"/>
    <w:rsid w:val="00F72C65"/>
    <w:rsid w:val="00F72C91"/>
    <w:rsid w:val="00F72C9E"/>
    <w:rsid w:val="00F72D59"/>
    <w:rsid w:val="00F72DA1"/>
    <w:rsid w:val="00F72DC5"/>
    <w:rsid w:val="00F72F26"/>
    <w:rsid w:val="00F73049"/>
    <w:rsid w:val="00F730B2"/>
    <w:rsid w:val="00F730DD"/>
    <w:rsid w:val="00F7320D"/>
    <w:rsid w:val="00F73425"/>
    <w:rsid w:val="00F7346D"/>
    <w:rsid w:val="00F73540"/>
    <w:rsid w:val="00F7356E"/>
    <w:rsid w:val="00F73675"/>
    <w:rsid w:val="00F7388A"/>
    <w:rsid w:val="00F738B7"/>
    <w:rsid w:val="00F73A2D"/>
    <w:rsid w:val="00F73A5E"/>
    <w:rsid w:val="00F73A6A"/>
    <w:rsid w:val="00F73A7A"/>
    <w:rsid w:val="00F73A9E"/>
    <w:rsid w:val="00F73B84"/>
    <w:rsid w:val="00F73B99"/>
    <w:rsid w:val="00F73BC2"/>
    <w:rsid w:val="00F73BF3"/>
    <w:rsid w:val="00F73C23"/>
    <w:rsid w:val="00F73D43"/>
    <w:rsid w:val="00F73D9A"/>
    <w:rsid w:val="00F73E19"/>
    <w:rsid w:val="00F7418E"/>
    <w:rsid w:val="00F74193"/>
    <w:rsid w:val="00F742ED"/>
    <w:rsid w:val="00F742EE"/>
    <w:rsid w:val="00F7435E"/>
    <w:rsid w:val="00F743E9"/>
    <w:rsid w:val="00F74403"/>
    <w:rsid w:val="00F745C0"/>
    <w:rsid w:val="00F746C1"/>
    <w:rsid w:val="00F746E1"/>
    <w:rsid w:val="00F7477D"/>
    <w:rsid w:val="00F7487A"/>
    <w:rsid w:val="00F748DF"/>
    <w:rsid w:val="00F74929"/>
    <w:rsid w:val="00F7495A"/>
    <w:rsid w:val="00F749A3"/>
    <w:rsid w:val="00F74A90"/>
    <w:rsid w:val="00F74B0D"/>
    <w:rsid w:val="00F74B33"/>
    <w:rsid w:val="00F74D71"/>
    <w:rsid w:val="00F74E79"/>
    <w:rsid w:val="00F74E88"/>
    <w:rsid w:val="00F74EDD"/>
    <w:rsid w:val="00F7506A"/>
    <w:rsid w:val="00F7519D"/>
    <w:rsid w:val="00F751AD"/>
    <w:rsid w:val="00F75378"/>
    <w:rsid w:val="00F753E6"/>
    <w:rsid w:val="00F753EC"/>
    <w:rsid w:val="00F75660"/>
    <w:rsid w:val="00F756AB"/>
    <w:rsid w:val="00F757FC"/>
    <w:rsid w:val="00F75807"/>
    <w:rsid w:val="00F7595D"/>
    <w:rsid w:val="00F75C2E"/>
    <w:rsid w:val="00F75E69"/>
    <w:rsid w:val="00F75F6D"/>
    <w:rsid w:val="00F7614D"/>
    <w:rsid w:val="00F7620E"/>
    <w:rsid w:val="00F762E3"/>
    <w:rsid w:val="00F762E8"/>
    <w:rsid w:val="00F76311"/>
    <w:rsid w:val="00F76315"/>
    <w:rsid w:val="00F76342"/>
    <w:rsid w:val="00F76349"/>
    <w:rsid w:val="00F76419"/>
    <w:rsid w:val="00F764FD"/>
    <w:rsid w:val="00F765C8"/>
    <w:rsid w:val="00F767AB"/>
    <w:rsid w:val="00F7684D"/>
    <w:rsid w:val="00F7689D"/>
    <w:rsid w:val="00F7692A"/>
    <w:rsid w:val="00F76973"/>
    <w:rsid w:val="00F76981"/>
    <w:rsid w:val="00F76A7A"/>
    <w:rsid w:val="00F76C0C"/>
    <w:rsid w:val="00F76C1C"/>
    <w:rsid w:val="00F76CB2"/>
    <w:rsid w:val="00F76CC8"/>
    <w:rsid w:val="00F76D93"/>
    <w:rsid w:val="00F76DAE"/>
    <w:rsid w:val="00F76DDB"/>
    <w:rsid w:val="00F76E08"/>
    <w:rsid w:val="00F76E3D"/>
    <w:rsid w:val="00F76F23"/>
    <w:rsid w:val="00F76F5B"/>
    <w:rsid w:val="00F76F79"/>
    <w:rsid w:val="00F77031"/>
    <w:rsid w:val="00F7705A"/>
    <w:rsid w:val="00F772FD"/>
    <w:rsid w:val="00F77305"/>
    <w:rsid w:val="00F773EF"/>
    <w:rsid w:val="00F7742E"/>
    <w:rsid w:val="00F77438"/>
    <w:rsid w:val="00F77487"/>
    <w:rsid w:val="00F7752B"/>
    <w:rsid w:val="00F7753A"/>
    <w:rsid w:val="00F775FB"/>
    <w:rsid w:val="00F7760E"/>
    <w:rsid w:val="00F7769B"/>
    <w:rsid w:val="00F77716"/>
    <w:rsid w:val="00F77967"/>
    <w:rsid w:val="00F77997"/>
    <w:rsid w:val="00F779CC"/>
    <w:rsid w:val="00F77A70"/>
    <w:rsid w:val="00F77AEF"/>
    <w:rsid w:val="00F77B64"/>
    <w:rsid w:val="00F77C54"/>
    <w:rsid w:val="00F77D61"/>
    <w:rsid w:val="00F77D86"/>
    <w:rsid w:val="00F77DA9"/>
    <w:rsid w:val="00F77E75"/>
    <w:rsid w:val="00F77E88"/>
    <w:rsid w:val="00F77F9F"/>
    <w:rsid w:val="00F80162"/>
    <w:rsid w:val="00F801CB"/>
    <w:rsid w:val="00F80276"/>
    <w:rsid w:val="00F802ED"/>
    <w:rsid w:val="00F80341"/>
    <w:rsid w:val="00F8046B"/>
    <w:rsid w:val="00F8059C"/>
    <w:rsid w:val="00F805EC"/>
    <w:rsid w:val="00F8062D"/>
    <w:rsid w:val="00F80847"/>
    <w:rsid w:val="00F8086A"/>
    <w:rsid w:val="00F80990"/>
    <w:rsid w:val="00F80B29"/>
    <w:rsid w:val="00F80C8D"/>
    <w:rsid w:val="00F80CE7"/>
    <w:rsid w:val="00F80D2B"/>
    <w:rsid w:val="00F80EBC"/>
    <w:rsid w:val="00F80F94"/>
    <w:rsid w:val="00F810AC"/>
    <w:rsid w:val="00F8111B"/>
    <w:rsid w:val="00F81187"/>
    <w:rsid w:val="00F81220"/>
    <w:rsid w:val="00F81273"/>
    <w:rsid w:val="00F81358"/>
    <w:rsid w:val="00F81509"/>
    <w:rsid w:val="00F81667"/>
    <w:rsid w:val="00F81722"/>
    <w:rsid w:val="00F81788"/>
    <w:rsid w:val="00F8187A"/>
    <w:rsid w:val="00F818F4"/>
    <w:rsid w:val="00F81A99"/>
    <w:rsid w:val="00F81B37"/>
    <w:rsid w:val="00F81B38"/>
    <w:rsid w:val="00F81B88"/>
    <w:rsid w:val="00F81B9D"/>
    <w:rsid w:val="00F81BC3"/>
    <w:rsid w:val="00F81CD2"/>
    <w:rsid w:val="00F81D39"/>
    <w:rsid w:val="00F81DBD"/>
    <w:rsid w:val="00F81E68"/>
    <w:rsid w:val="00F820FB"/>
    <w:rsid w:val="00F821ED"/>
    <w:rsid w:val="00F8224A"/>
    <w:rsid w:val="00F8224D"/>
    <w:rsid w:val="00F823AF"/>
    <w:rsid w:val="00F8246B"/>
    <w:rsid w:val="00F8247E"/>
    <w:rsid w:val="00F824A6"/>
    <w:rsid w:val="00F82527"/>
    <w:rsid w:val="00F8254E"/>
    <w:rsid w:val="00F82761"/>
    <w:rsid w:val="00F82766"/>
    <w:rsid w:val="00F827DA"/>
    <w:rsid w:val="00F82952"/>
    <w:rsid w:val="00F82A98"/>
    <w:rsid w:val="00F82B5B"/>
    <w:rsid w:val="00F82BAC"/>
    <w:rsid w:val="00F82C46"/>
    <w:rsid w:val="00F82CDA"/>
    <w:rsid w:val="00F82D78"/>
    <w:rsid w:val="00F82FD5"/>
    <w:rsid w:val="00F830CB"/>
    <w:rsid w:val="00F831F5"/>
    <w:rsid w:val="00F83244"/>
    <w:rsid w:val="00F832B2"/>
    <w:rsid w:val="00F832B3"/>
    <w:rsid w:val="00F832F3"/>
    <w:rsid w:val="00F83473"/>
    <w:rsid w:val="00F8349F"/>
    <w:rsid w:val="00F835AF"/>
    <w:rsid w:val="00F836F6"/>
    <w:rsid w:val="00F83762"/>
    <w:rsid w:val="00F83776"/>
    <w:rsid w:val="00F83780"/>
    <w:rsid w:val="00F837CF"/>
    <w:rsid w:val="00F838AA"/>
    <w:rsid w:val="00F8393F"/>
    <w:rsid w:val="00F83941"/>
    <w:rsid w:val="00F83A07"/>
    <w:rsid w:val="00F83AC4"/>
    <w:rsid w:val="00F83BBA"/>
    <w:rsid w:val="00F83BC1"/>
    <w:rsid w:val="00F83C05"/>
    <w:rsid w:val="00F83DE7"/>
    <w:rsid w:val="00F83DFD"/>
    <w:rsid w:val="00F83E53"/>
    <w:rsid w:val="00F83F63"/>
    <w:rsid w:val="00F83F7B"/>
    <w:rsid w:val="00F83FF8"/>
    <w:rsid w:val="00F84167"/>
    <w:rsid w:val="00F84426"/>
    <w:rsid w:val="00F8442C"/>
    <w:rsid w:val="00F8449F"/>
    <w:rsid w:val="00F84537"/>
    <w:rsid w:val="00F845B2"/>
    <w:rsid w:val="00F845F9"/>
    <w:rsid w:val="00F84654"/>
    <w:rsid w:val="00F8465F"/>
    <w:rsid w:val="00F84688"/>
    <w:rsid w:val="00F84836"/>
    <w:rsid w:val="00F849FF"/>
    <w:rsid w:val="00F84A71"/>
    <w:rsid w:val="00F84B66"/>
    <w:rsid w:val="00F84B74"/>
    <w:rsid w:val="00F84E33"/>
    <w:rsid w:val="00F84E60"/>
    <w:rsid w:val="00F84EE3"/>
    <w:rsid w:val="00F84F41"/>
    <w:rsid w:val="00F84F6E"/>
    <w:rsid w:val="00F8500E"/>
    <w:rsid w:val="00F85131"/>
    <w:rsid w:val="00F851D4"/>
    <w:rsid w:val="00F852B1"/>
    <w:rsid w:val="00F854BB"/>
    <w:rsid w:val="00F85532"/>
    <w:rsid w:val="00F8556D"/>
    <w:rsid w:val="00F8584C"/>
    <w:rsid w:val="00F858AC"/>
    <w:rsid w:val="00F858AD"/>
    <w:rsid w:val="00F8593A"/>
    <w:rsid w:val="00F859A7"/>
    <w:rsid w:val="00F859BA"/>
    <w:rsid w:val="00F85A2D"/>
    <w:rsid w:val="00F85A54"/>
    <w:rsid w:val="00F85A71"/>
    <w:rsid w:val="00F85B60"/>
    <w:rsid w:val="00F85BC7"/>
    <w:rsid w:val="00F85CF5"/>
    <w:rsid w:val="00F85D66"/>
    <w:rsid w:val="00F85D93"/>
    <w:rsid w:val="00F85E15"/>
    <w:rsid w:val="00F85F8F"/>
    <w:rsid w:val="00F860FB"/>
    <w:rsid w:val="00F8615D"/>
    <w:rsid w:val="00F86186"/>
    <w:rsid w:val="00F861FE"/>
    <w:rsid w:val="00F863C7"/>
    <w:rsid w:val="00F8642C"/>
    <w:rsid w:val="00F8653B"/>
    <w:rsid w:val="00F86613"/>
    <w:rsid w:val="00F86631"/>
    <w:rsid w:val="00F86651"/>
    <w:rsid w:val="00F866E5"/>
    <w:rsid w:val="00F867A3"/>
    <w:rsid w:val="00F867BE"/>
    <w:rsid w:val="00F86951"/>
    <w:rsid w:val="00F86AA7"/>
    <w:rsid w:val="00F86AA8"/>
    <w:rsid w:val="00F86AD0"/>
    <w:rsid w:val="00F86DF7"/>
    <w:rsid w:val="00F86F5E"/>
    <w:rsid w:val="00F87089"/>
    <w:rsid w:val="00F870E6"/>
    <w:rsid w:val="00F87168"/>
    <w:rsid w:val="00F87235"/>
    <w:rsid w:val="00F872C1"/>
    <w:rsid w:val="00F87536"/>
    <w:rsid w:val="00F87571"/>
    <w:rsid w:val="00F87573"/>
    <w:rsid w:val="00F87609"/>
    <w:rsid w:val="00F87676"/>
    <w:rsid w:val="00F877CF"/>
    <w:rsid w:val="00F87967"/>
    <w:rsid w:val="00F879CA"/>
    <w:rsid w:val="00F879D0"/>
    <w:rsid w:val="00F87A6D"/>
    <w:rsid w:val="00F87AE6"/>
    <w:rsid w:val="00F87BB2"/>
    <w:rsid w:val="00F87BB3"/>
    <w:rsid w:val="00F87C1E"/>
    <w:rsid w:val="00F87C6D"/>
    <w:rsid w:val="00F87D11"/>
    <w:rsid w:val="00F87E28"/>
    <w:rsid w:val="00F87F60"/>
    <w:rsid w:val="00F90029"/>
    <w:rsid w:val="00F9007A"/>
    <w:rsid w:val="00F900AD"/>
    <w:rsid w:val="00F900CD"/>
    <w:rsid w:val="00F900D6"/>
    <w:rsid w:val="00F901D7"/>
    <w:rsid w:val="00F902D0"/>
    <w:rsid w:val="00F902D7"/>
    <w:rsid w:val="00F903AD"/>
    <w:rsid w:val="00F903D1"/>
    <w:rsid w:val="00F903DE"/>
    <w:rsid w:val="00F90495"/>
    <w:rsid w:val="00F90504"/>
    <w:rsid w:val="00F9052A"/>
    <w:rsid w:val="00F905E8"/>
    <w:rsid w:val="00F90614"/>
    <w:rsid w:val="00F9063B"/>
    <w:rsid w:val="00F90665"/>
    <w:rsid w:val="00F90759"/>
    <w:rsid w:val="00F90992"/>
    <w:rsid w:val="00F909CC"/>
    <w:rsid w:val="00F90A8D"/>
    <w:rsid w:val="00F90B04"/>
    <w:rsid w:val="00F90B1C"/>
    <w:rsid w:val="00F90BDC"/>
    <w:rsid w:val="00F90C4C"/>
    <w:rsid w:val="00F90CC7"/>
    <w:rsid w:val="00F90E0C"/>
    <w:rsid w:val="00F91013"/>
    <w:rsid w:val="00F91071"/>
    <w:rsid w:val="00F9110F"/>
    <w:rsid w:val="00F911CF"/>
    <w:rsid w:val="00F911EF"/>
    <w:rsid w:val="00F91371"/>
    <w:rsid w:val="00F91386"/>
    <w:rsid w:val="00F91422"/>
    <w:rsid w:val="00F9143F"/>
    <w:rsid w:val="00F914A4"/>
    <w:rsid w:val="00F914E6"/>
    <w:rsid w:val="00F91596"/>
    <w:rsid w:val="00F916C3"/>
    <w:rsid w:val="00F91762"/>
    <w:rsid w:val="00F91911"/>
    <w:rsid w:val="00F91971"/>
    <w:rsid w:val="00F91A62"/>
    <w:rsid w:val="00F91B63"/>
    <w:rsid w:val="00F91BFC"/>
    <w:rsid w:val="00F91C6F"/>
    <w:rsid w:val="00F91E2A"/>
    <w:rsid w:val="00F91E4B"/>
    <w:rsid w:val="00F91EC4"/>
    <w:rsid w:val="00F91EE2"/>
    <w:rsid w:val="00F91F5C"/>
    <w:rsid w:val="00F91F8D"/>
    <w:rsid w:val="00F921D0"/>
    <w:rsid w:val="00F921E7"/>
    <w:rsid w:val="00F92204"/>
    <w:rsid w:val="00F9227D"/>
    <w:rsid w:val="00F922E3"/>
    <w:rsid w:val="00F92615"/>
    <w:rsid w:val="00F92665"/>
    <w:rsid w:val="00F926C2"/>
    <w:rsid w:val="00F92943"/>
    <w:rsid w:val="00F929A2"/>
    <w:rsid w:val="00F92A5F"/>
    <w:rsid w:val="00F92B47"/>
    <w:rsid w:val="00F92BE7"/>
    <w:rsid w:val="00F92C09"/>
    <w:rsid w:val="00F92C2E"/>
    <w:rsid w:val="00F92D52"/>
    <w:rsid w:val="00F92DCD"/>
    <w:rsid w:val="00F92E47"/>
    <w:rsid w:val="00F92E4E"/>
    <w:rsid w:val="00F92EE0"/>
    <w:rsid w:val="00F93024"/>
    <w:rsid w:val="00F93182"/>
    <w:rsid w:val="00F9334B"/>
    <w:rsid w:val="00F933D1"/>
    <w:rsid w:val="00F933FC"/>
    <w:rsid w:val="00F93516"/>
    <w:rsid w:val="00F93518"/>
    <w:rsid w:val="00F9377D"/>
    <w:rsid w:val="00F937C7"/>
    <w:rsid w:val="00F93826"/>
    <w:rsid w:val="00F9382C"/>
    <w:rsid w:val="00F93937"/>
    <w:rsid w:val="00F93948"/>
    <w:rsid w:val="00F93983"/>
    <w:rsid w:val="00F93989"/>
    <w:rsid w:val="00F939B2"/>
    <w:rsid w:val="00F939BF"/>
    <w:rsid w:val="00F93B0D"/>
    <w:rsid w:val="00F93BBE"/>
    <w:rsid w:val="00F93C0C"/>
    <w:rsid w:val="00F93C18"/>
    <w:rsid w:val="00F93C55"/>
    <w:rsid w:val="00F93C9F"/>
    <w:rsid w:val="00F93CB9"/>
    <w:rsid w:val="00F93D5E"/>
    <w:rsid w:val="00F93DA4"/>
    <w:rsid w:val="00F93DBB"/>
    <w:rsid w:val="00F9400A"/>
    <w:rsid w:val="00F9400E"/>
    <w:rsid w:val="00F9405B"/>
    <w:rsid w:val="00F94083"/>
    <w:rsid w:val="00F940EE"/>
    <w:rsid w:val="00F940F9"/>
    <w:rsid w:val="00F941E0"/>
    <w:rsid w:val="00F9420F"/>
    <w:rsid w:val="00F94246"/>
    <w:rsid w:val="00F942A7"/>
    <w:rsid w:val="00F943CA"/>
    <w:rsid w:val="00F943FE"/>
    <w:rsid w:val="00F9444B"/>
    <w:rsid w:val="00F94642"/>
    <w:rsid w:val="00F9469F"/>
    <w:rsid w:val="00F946ED"/>
    <w:rsid w:val="00F947A3"/>
    <w:rsid w:val="00F94844"/>
    <w:rsid w:val="00F948BA"/>
    <w:rsid w:val="00F94A8A"/>
    <w:rsid w:val="00F94AD0"/>
    <w:rsid w:val="00F94B8C"/>
    <w:rsid w:val="00F94CD6"/>
    <w:rsid w:val="00F94D50"/>
    <w:rsid w:val="00F94E7D"/>
    <w:rsid w:val="00F94E7F"/>
    <w:rsid w:val="00F94EAE"/>
    <w:rsid w:val="00F94EDE"/>
    <w:rsid w:val="00F94F10"/>
    <w:rsid w:val="00F94F76"/>
    <w:rsid w:val="00F94FD6"/>
    <w:rsid w:val="00F950E2"/>
    <w:rsid w:val="00F95145"/>
    <w:rsid w:val="00F952F8"/>
    <w:rsid w:val="00F9532C"/>
    <w:rsid w:val="00F95402"/>
    <w:rsid w:val="00F9541D"/>
    <w:rsid w:val="00F95534"/>
    <w:rsid w:val="00F9565D"/>
    <w:rsid w:val="00F95671"/>
    <w:rsid w:val="00F95677"/>
    <w:rsid w:val="00F956FC"/>
    <w:rsid w:val="00F9573B"/>
    <w:rsid w:val="00F9579D"/>
    <w:rsid w:val="00F957C1"/>
    <w:rsid w:val="00F958A0"/>
    <w:rsid w:val="00F95983"/>
    <w:rsid w:val="00F95B4E"/>
    <w:rsid w:val="00F95BD0"/>
    <w:rsid w:val="00F95BD1"/>
    <w:rsid w:val="00F95C9B"/>
    <w:rsid w:val="00F95C9D"/>
    <w:rsid w:val="00F95F3D"/>
    <w:rsid w:val="00F95F48"/>
    <w:rsid w:val="00F961B2"/>
    <w:rsid w:val="00F96366"/>
    <w:rsid w:val="00F96374"/>
    <w:rsid w:val="00F9637F"/>
    <w:rsid w:val="00F963E2"/>
    <w:rsid w:val="00F96508"/>
    <w:rsid w:val="00F9659F"/>
    <w:rsid w:val="00F965FD"/>
    <w:rsid w:val="00F966F2"/>
    <w:rsid w:val="00F96758"/>
    <w:rsid w:val="00F96792"/>
    <w:rsid w:val="00F967D1"/>
    <w:rsid w:val="00F96806"/>
    <w:rsid w:val="00F96910"/>
    <w:rsid w:val="00F96A98"/>
    <w:rsid w:val="00F96B9B"/>
    <w:rsid w:val="00F96BAA"/>
    <w:rsid w:val="00F96C1B"/>
    <w:rsid w:val="00F96D2B"/>
    <w:rsid w:val="00F96D97"/>
    <w:rsid w:val="00F96DC9"/>
    <w:rsid w:val="00F96EB7"/>
    <w:rsid w:val="00F96EE4"/>
    <w:rsid w:val="00F96FAE"/>
    <w:rsid w:val="00F97060"/>
    <w:rsid w:val="00F9708D"/>
    <w:rsid w:val="00F97093"/>
    <w:rsid w:val="00F970B0"/>
    <w:rsid w:val="00F9716E"/>
    <w:rsid w:val="00F97187"/>
    <w:rsid w:val="00F971D0"/>
    <w:rsid w:val="00F9735B"/>
    <w:rsid w:val="00F9736E"/>
    <w:rsid w:val="00F97415"/>
    <w:rsid w:val="00F974E7"/>
    <w:rsid w:val="00F9751E"/>
    <w:rsid w:val="00F97581"/>
    <w:rsid w:val="00F9776E"/>
    <w:rsid w:val="00F9786E"/>
    <w:rsid w:val="00F97876"/>
    <w:rsid w:val="00F9792B"/>
    <w:rsid w:val="00F97A24"/>
    <w:rsid w:val="00F97A43"/>
    <w:rsid w:val="00F97A4C"/>
    <w:rsid w:val="00F97B5E"/>
    <w:rsid w:val="00F97BF4"/>
    <w:rsid w:val="00F97C10"/>
    <w:rsid w:val="00F97C6A"/>
    <w:rsid w:val="00F97EC5"/>
    <w:rsid w:val="00F97ED5"/>
    <w:rsid w:val="00F97EFD"/>
    <w:rsid w:val="00FA00A3"/>
    <w:rsid w:val="00FA012C"/>
    <w:rsid w:val="00FA0238"/>
    <w:rsid w:val="00FA02DB"/>
    <w:rsid w:val="00FA0508"/>
    <w:rsid w:val="00FA0556"/>
    <w:rsid w:val="00FA064E"/>
    <w:rsid w:val="00FA06BA"/>
    <w:rsid w:val="00FA0845"/>
    <w:rsid w:val="00FA095D"/>
    <w:rsid w:val="00FA0B9D"/>
    <w:rsid w:val="00FA0C31"/>
    <w:rsid w:val="00FA0C89"/>
    <w:rsid w:val="00FA0C9D"/>
    <w:rsid w:val="00FA0CE8"/>
    <w:rsid w:val="00FA0D82"/>
    <w:rsid w:val="00FA0E0F"/>
    <w:rsid w:val="00FA0FC7"/>
    <w:rsid w:val="00FA1026"/>
    <w:rsid w:val="00FA1058"/>
    <w:rsid w:val="00FA1237"/>
    <w:rsid w:val="00FA1370"/>
    <w:rsid w:val="00FA1594"/>
    <w:rsid w:val="00FA15D6"/>
    <w:rsid w:val="00FA1695"/>
    <w:rsid w:val="00FA1744"/>
    <w:rsid w:val="00FA17D2"/>
    <w:rsid w:val="00FA17FB"/>
    <w:rsid w:val="00FA187A"/>
    <w:rsid w:val="00FA188D"/>
    <w:rsid w:val="00FA18F4"/>
    <w:rsid w:val="00FA1A85"/>
    <w:rsid w:val="00FA1CC5"/>
    <w:rsid w:val="00FA1F88"/>
    <w:rsid w:val="00FA2075"/>
    <w:rsid w:val="00FA215C"/>
    <w:rsid w:val="00FA2191"/>
    <w:rsid w:val="00FA21A0"/>
    <w:rsid w:val="00FA21CD"/>
    <w:rsid w:val="00FA2237"/>
    <w:rsid w:val="00FA22C7"/>
    <w:rsid w:val="00FA243C"/>
    <w:rsid w:val="00FA2516"/>
    <w:rsid w:val="00FA2540"/>
    <w:rsid w:val="00FA258E"/>
    <w:rsid w:val="00FA2922"/>
    <w:rsid w:val="00FA29C4"/>
    <w:rsid w:val="00FA2AC5"/>
    <w:rsid w:val="00FA2AE6"/>
    <w:rsid w:val="00FA2CE8"/>
    <w:rsid w:val="00FA2D37"/>
    <w:rsid w:val="00FA2D75"/>
    <w:rsid w:val="00FA2DB7"/>
    <w:rsid w:val="00FA2ED4"/>
    <w:rsid w:val="00FA2EE7"/>
    <w:rsid w:val="00FA2F0B"/>
    <w:rsid w:val="00FA2F3C"/>
    <w:rsid w:val="00FA2FD2"/>
    <w:rsid w:val="00FA3091"/>
    <w:rsid w:val="00FA3160"/>
    <w:rsid w:val="00FA3213"/>
    <w:rsid w:val="00FA3271"/>
    <w:rsid w:val="00FA32DD"/>
    <w:rsid w:val="00FA330C"/>
    <w:rsid w:val="00FA33FB"/>
    <w:rsid w:val="00FA34F2"/>
    <w:rsid w:val="00FA35C0"/>
    <w:rsid w:val="00FA35E3"/>
    <w:rsid w:val="00FA36DF"/>
    <w:rsid w:val="00FA374D"/>
    <w:rsid w:val="00FA3782"/>
    <w:rsid w:val="00FA38F7"/>
    <w:rsid w:val="00FA3A1E"/>
    <w:rsid w:val="00FA3A9A"/>
    <w:rsid w:val="00FA3AA9"/>
    <w:rsid w:val="00FA3FAD"/>
    <w:rsid w:val="00FA4079"/>
    <w:rsid w:val="00FA4109"/>
    <w:rsid w:val="00FA428E"/>
    <w:rsid w:val="00FA433F"/>
    <w:rsid w:val="00FA4404"/>
    <w:rsid w:val="00FA4471"/>
    <w:rsid w:val="00FA448B"/>
    <w:rsid w:val="00FA455A"/>
    <w:rsid w:val="00FA460E"/>
    <w:rsid w:val="00FA489C"/>
    <w:rsid w:val="00FA48D7"/>
    <w:rsid w:val="00FA494E"/>
    <w:rsid w:val="00FA4A2D"/>
    <w:rsid w:val="00FA4A9A"/>
    <w:rsid w:val="00FA4AC0"/>
    <w:rsid w:val="00FA4B95"/>
    <w:rsid w:val="00FA4BE2"/>
    <w:rsid w:val="00FA4BE3"/>
    <w:rsid w:val="00FA4DC7"/>
    <w:rsid w:val="00FA4E55"/>
    <w:rsid w:val="00FA4F3E"/>
    <w:rsid w:val="00FA4FD7"/>
    <w:rsid w:val="00FA506A"/>
    <w:rsid w:val="00FA50F6"/>
    <w:rsid w:val="00FA513F"/>
    <w:rsid w:val="00FA51DA"/>
    <w:rsid w:val="00FA522A"/>
    <w:rsid w:val="00FA524B"/>
    <w:rsid w:val="00FA52C9"/>
    <w:rsid w:val="00FA5321"/>
    <w:rsid w:val="00FA532A"/>
    <w:rsid w:val="00FA535C"/>
    <w:rsid w:val="00FA540B"/>
    <w:rsid w:val="00FA54A4"/>
    <w:rsid w:val="00FA54B7"/>
    <w:rsid w:val="00FA5550"/>
    <w:rsid w:val="00FA5683"/>
    <w:rsid w:val="00FA5808"/>
    <w:rsid w:val="00FA5823"/>
    <w:rsid w:val="00FA5A26"/>
    <w:rsid w:val="00FA5BF6"/>
    <w:rsid w:val="00FA5D01"/>
    <w:rsid w:val="00FA5D80"/>
    <w:rsid w:val="00FA5DE4"/>
    <w:rsid w:val="00FA5E1A"/>
    <w:rsid w:val="00FA5E4D"/>
    <w:rsid w:val="00FA6131"/>
    <w:rsid w:val="00FA619D"/>
    <w:rsid w:val="00FA61DA"/>
    <w:rsid w:val="00FA61ED"/>
    <w:rsid w:val="00FA6247"/>
    <w:rsid w:val="00FA6267"/>
    <w:rsid w:val="00FA62BE"/>
    <w:rsid w:val="00FA64F5"/>
    <w:rsid w:val="00FA673F"/>
    <w:rsid w:val="00FA6777"/>
    <w:rsid w:val="00FA687C"/>
    <w:rsid w:val="00FA69A3"/>
    <w:rsid w:val="00FA6A75"/>
    <w:rsid w:val="00FA6C16"/>
    <w:rsid w:val="00FA6CC5"/>
    <w:rsid w:val="00FA6F09"/>
    <w:rsid w:val="00FA6F85"/>
    <w:rsid w:val="00FA6FF9"/>
    <w:rsid w:val="00FA7040"/>
    <w:rsid w:val="00FA7051"/>
    <w:rsid w:val="00FA705B"/>
    <w:rsid w:val="00FA7062"/>
    <w:rsid w:val="00FA7071"/>
    <w:rsid w:val="00FA70C2"/>
    <w:rsid w:val="00FA712D"/>
    <w:rsid w:val="00FA7149"/>
    <w:rsid w:val="00FA71F1"/>
    <w:rsid w:val="00FA7312"/>
    <w:rsid w:val="00FA73E7"/>
    <w:rsid w:val="00FA7431"/>
    <w:rsid w:val="00FA7560"/>
    <w:rsid w:val="00FA75FF"/>
    <w:rsid w:val="00FA76A5"/>
    <w:rsid w:val="00FA76DE"/>
    <w:rsid w:val="00FA7712"/>
    <w:rsid w:val="00FA77BC"/>
    <w:rsid w:val="00FA77E4"/>
    <w:rsid w:val="00FA7A35"/>
    <w:rsid w:val="00FA7A70"/>
    <w:rsid w:val="00FA7B2D"/>
    <w:rsid w:val="00FA7B75"/>
    <w:rsid w:val="00FA7BEF"/>
    <w:rsid w:val="00FA7CBC"/>
    <w:rsid w:val="00FA7D10"/>
    <w:rsid w:val="00FA7DAD"/>
    <w:rsid w:val="00FA7ED1"/>
    <w:rsid w:val="00FA7F2B"/>
    <w:rsid w:val="00FA7F5D"/>
    <w:rsid w:val="00FB0086"/>
    <w:rsid w:val="00FB0103"/>
    <w:rsid w:val="00FB021F"/>
    <w:rsid w:val="00FB0289"/>
    <w:rsid w:val="00FB0442"/>
    <w:rsid w:val="00FB04DE"/>
    <w:rsid w:val="00FB0594"/>
    <w:rsid w:val="00FB0711"/>
    <w:rsid w:val="00FB0747"/>
    <w:rsid w:val="00FB075E"/>
    <w:rsid w:val="00FB0BC8"/>
    <w:rsid w:val="00FB0D55"/>
    <w:rsid w:val="00FB0EC0"/>
    <w:rsid w:val="00FB0ED4"/>
    <w:rsid w:val="00FB0F2F"/>
    <w:rsid w:val="00FB1098"/>
    <w:rsid w:val="00FB10A4"/>
    <w:rsid w:val="00FB10BC"/>
    <w:rsid w:val="00FB11BC"/>
    <w:rsid w:val="00FB1429"/>
    <w:rsid w:val="00FB15D6"/>
    <w:rsid w:val="00FB16E9"/>
    <w:rsid w:val="00FB16F3"/>
    <w:rsid w:val="00FB1848"/>
    <w:rsid w:val="00FB184F"/>
    <w:rsid w:val="00FB191F"/>
    <w:rsid w:val="00FB1B18"/>
    <w:rsid w:val="00FB1B3E"/>
    <w:rsid w:val="00FB1B57"/>
    <w:rsid w:val="00FB1C72"/>
    <w:rsid w:val="00FB1DFC"/>
    <w:rsid w:val="00FB1F4B"/>
    <w:rsid w:val="00FB20D7"/>
    <w:rsid w:val="00FB213D"/>
    <w:rsid w:val="00FB2162"/>
    <w:rsid w:val="00FB220F"/>
    <w:rsid w:val="00FB2222"/>
    <w:rsid w:val="00FB224B"/>
    <w:rsid w:val="00FB232B"/>
    <w:rsid w:val="00FB2354"/>
    <w:rsid w:val="00FB23A7"/>
    <w:rsid w:val="00FB23AA"/>
    <w:rsid w:val="00FB2412"/>
    <w:rsid w:val="00FB2446"/>
    <w:rsid w:val="00FB2507"/>
    <w:rsid w:val="00FB252E"/>
    <w:rsid w:val="00FB25F1"/>
    <w:rsid w:val="00FB260B"/>
    <w:rsid w:val="00FB280F"/>
    <w:rsid w:val="00FB28D5"/>
    <w:rsid w:val="00FB2946"/>
    <w:rsid w:val="00FB2A5C"/>
    <w:rsid w:val="00FB2B68"/>
    <w:rsid w:val="00FB2DA1"/>
    <w:rsid w:val="00FB2DC1"/>
    <w:rsid w:val="00FB2DDC"/>
    <w:rsid w:val="00FB2EFF"/>
    <w:rsid w:val="00FB3100"/>
    <w:rsid w:val="00FB326E"/>
    <w:rsid w:val="00FB32E7"/>
    <w:rsid w:val="00FB3401"/>
    <w:rsid w:val="00FB348D"/>
    <w:rsid w:val="00FB34AF"/>
    <w:rsid w:val="00FB3500"/>
    <w:rsid w:val="00FB36ED"/>
    <w:rsid w:val="00FB3790"/>
    <w:rsid w:val="00FB3926"/>
    <w:rsid w:val="00FB39BB"/>
    <w:rsid w:val="00FB3A29"/>
    <w:rsid w:val="00FB3AA6"/>
    <w:rsid w:val="00FB3D1A"/>
    <w:rsid w:val="00FB3DB4"/>
    <w:rsid w:val="00FB3DC1"/>
    <w:rsid w:val="00FB3E57"/>
    <w:rsid w:val="00FB3E67"/>
    <w:rsid w:val="00FB3E97"/>
    <w:rsid w:val="00FB3F99"/>
    <w:rsid w:val="00FB4133"/>
    <w:rsid w:val="00FB4140"/>
    <w:rsid w:val="00FB41FF"/>
    <w:rsid w:val="00FB4265"/>
    <w:rsid w:val="00FB431E"/>
    <w:rsid w:val="00FB43AC"/>
    <w:rsid w:val="00FB43CD"/>
    <w:rsid w:val="00FB4456"/>
    <w:rsid w:val="00FB449B"/>
    <w:rsid w:val="00FB4545"/>
    <w:rsid w:val="00FB4557"/>
    <w:rsid w:val="00FB4581"/>
    <w:rsid w:val="00FB48E7"/>
    <w:rsid w:val="00FB496C"/>
    <w:rsid w:val="00FB4A23"/>
    <w:rsid w:val="00FB4B8F"/>
    <w:rsid w:val="00FB4CD2"/>
    <w:rsid w:val="00FB4D0C"/>
    <w:rsid w:val="00FB4D25"/>
    <w:rsid w:val="00FB4D3F"/>
    <w:rsid w:val="00FB4D50"/>
    <w:rsid w:val="00FB4D66"/>
    <w:rsid w:val="00FB4F99"/>
    <w:rsid w:val="00FB50FA"/>
    <w:rsid w:val="00FB5337"/>
    <w:rsid w:val="00FB5418"/>
    <w:rsid w:val="00FB556A"/>
    <w:rsid w:val="00FB55BC"/>
    <w:rsid w:val="00FB55D0"/>
    <w:rsid w:val="00FB5725"/>
    <w:rsid w:val="00FB57DF"/>
    <w:rsid w:val="00FB5857"/>
    <w:rsid w:val="00FB58F5"/>
    <w:rsid w:val="00FB58F7"/>
    <w:rsid w:val="00FB5906"/>
    <w:rsid w:val="00FB591D"/>
    <w:rsid w:val="00FB5958"/>
    <w:rsid w:val="00FB5973"/>
    <w:rsid w:val="00FB59EF"/>
    <w:rsid w:val="00FB5A6D"/>
    <w:rsid w:val="00FB5A9B"/>
    <w:rsid w:val="00FB5B0D"/>
    <w:rsid w:val="00FB5D41"/>
    <w:rsid w:val="00FB5E8B"/>
    <w:rsid w:val="00FB5E9E"/>
    <w:rsid w:val="00FB5FBF"/>
    <w:rsid w:val="00FB6022"/>
    <w:rsid w:val="00FB6028"/>
    <w:rsid w:val="00FB6070"/>
    <w:rsid w:val="00FB6272"/>
    <w:rsid w:val="00FB62F1"/>
    <w:rsid w:val="00FB63F1"/>
    <w:rsid w:val="00FB64B6"/>
    <w:rsid w:val="00FB64C6"/>
    <w:rsid w:val="00FB673F"/>
    <w:rsid w:val="00FB674F"/>
    <w:rsid w:val="00FB6788"/>
    <w:rsid w:val="00FB6905"/>
    <w:rsid w:val="00FB696E"/>
    <w:rsid w:val="00FB69A8"/>
    <w:rsid w:val="00FB6BC9"/>
    <w:rsid w:val="00FB6C18"/>
    <w:rsid w:val="00FB6CB6"/>
    <w:rsid w:val="00FB6E6D"/>
    <w:rsid w:val="00FB6F8E"/>
    <w:rsid w:val="00FB70D3"/>
    <w:rsid w:val="00FB70D7"/>
    <w:rsid w:val="00FB71CE"/>
    <w:rsid w:val="00FB7207"/>
    <w:rsid w:val="00FB7353"/>
    <w:rsid w:val="00FB7484"/>
    <w:rsid w:val="00FB7536"/>
    <w:rsid w:val="00FB754A"/>
    <w:rsid w:val="00FB77B2"/>
    <w:rsid w:val="00FB798C"/>
    <w:rsid w:val="00FB799B"/>
    <w:rsid w:val="00FB79CD"/>
    <w:rsid w:val="00FB7BAA"/>
    <w:rsid w:val="00FB7C28"/>
    <w:rsid w:val="00FB7CDF"/>
    <w:rsid w:val="00FB7D95"/>
    <w:rsid w:val="00FB7E5D"/>
    <w:rsid w:val="00FB7E9D"/>
    <w:rsid w:val="00FC00AB"/>
    <w:rsid w:val="00FC010E"/>
    <w:rsid w:val="00FC0210"/>
    <w:rsid w:val="00FC0318"/>
    <w:rsid w:val="00FC042A"/>
    <w:rsid w:val="00FC04C5"/>
    <w:rsid w:val="00FC07BB"/>
    <w:rsid w:val="00FC0821"/>
    <w:rsid w:val="00FC0883"/>
    <w:rsid w:val="00FC0920"/>
    <w:rsid w:val="00FC0A32"/>
    <w:rsid w:val="00FC0A33"/>
    <w:rsid w:val="00FC0CBD"/>
    <w:rsid w:val="00FC0DBF"/>
    <w:rsid w:val="00FC0E4E"/>
    <w:rsid w:val="00FC0E7D"/>
    <w:rsid w:val="00FC0EF8"/>
    <w:rsid w:val="00FC0EFF"/>
    <w:rsid w:val="00FC0FE9"/>
    <w:rsid w:val="00FC10C0"/>
    <w:rsid w:val="00FC13A0"/>
    <w:rsid w:val="00FC13A6"/>
    <w:rsid w:val="00FC13E6"/>
    <w:rsid w:val="00FC146B"/>
    <w:rsid w:val="00FC14BE"/>
    <w:rsid w:val="00FC1552"/>
    <w:rsid w:val="00FC1605"/>
    <w:rsid w:val="00FC168D"/>
    <w:rsid w:val="00FC16F6"/>
    <w:rsid w:val="00FC17E1"/>
    <w:rsid w:val="00FC1940"/>
    <w:rsid w:val="00FC19CC"/>
    <w:rsid w:val="00FC1ABE"/>
    <w:rsid w:val="00FC1B25"/>
    <w:rsid w:val="00FC1BB6"/>
    <w:rsid w:val="00FC1CF5"/>
    <w:rsid w:val="00FC1D32"/>
    <w:rsid w:val="00FC1D4A"/>
    <w:rsid w:val="00FC1DF8"/>
    <w:rsid w:val="00FC1E03"/>
    <w:rsid w:val="00FC1E3B"/>
    <w:rsid w:val="00FC2054"/>
    <w:rsid w:val="00FC207D"/>
    <w:rsid w:val="00FC20AF"/>
    <w:rsid w:val="00FC2346"/>
    <w:rsid w:val="00FC236E"/>
    <w:rsid w:val="00FC25A6"/>
    <w:rsid w:val="00FC25A7"/>
    <w:rsid w:val="00FC261D"/>
    <w:rsid w:val="00FC26BA"/>
    <w:rsid w:val="00FC26E9"/>
    <w:rsid w:val="00FC2702"/>
    <w:rsid w:val="00FC27CD"/>
    <w:rsid w:val="00FC2827"/>
    <w:rsid w:val="00FC28E9"/>
    <w:rsid w:val="00FC29BF"/>
    <w:rsid w:val="00FC2A61"/>
    <w:rsid w:val="00FC2C52"/>
    <w:rsid w:val="00FC2CB3"/>
    <w:rsid w:val="00FC2D10"/>
    <w:rsid w:val="00FC2DC0"/>
    <w:rsid w:val="00FC2DDD"/>
    <w:rsid w:val="00FC2E2C"/>
    <w:rsid w:val="00FC2EFE"/>
    <w:rsid w:val="00FC2FF4"/>
    <w:rsid w:val="00FC3048"/>
    <w:rsid w:val="00FC316A"/>
    <w:rsid w:val="00FC339E"/>
    <w:rsid w:val="00FC33A4"/>
    <w:rsid w:val="00FC33BF"/>
    <w:rsid w:val="00FC33E0"/>
    <w:rsid w:val="00FC3539"/>
    <w:rsid w:val="00FC3564"/>
    <w:rsid w:val="00FC35EC"/>
    <w:rsid w:val="00FC3699"/>
    <w:rsid w:val="00FC3741"/>
    <w:rsid w:val="00FC378B"/>
    <w:rsid w:val="00FC37EE"/>
    <w:rsid w:val="00FC398E"/>
    <w:rsid w:val="00FC398F"/>
    <w:rsid w:val="00FC3A88"/>
    <w:rsid w:val="00FC3AFB"/>
    <w:rsid w:val="00FC3BAC"/>
    <w:rsid w:val="00FC3D1E"/>
    <w:rsid w:val="00FC3D59"/>
    <w:rsid w:val="00FC3DB5"/>
    <w:rsid w:val="00FC3DFE"/>
    <w:rsid w:val="00FC3F20"/>
    <w:rsid w:val="00FC406F"/>
    <w:rsid w:val="00FC40EB"/>
    <w:rsid w:val="00FC4296"/>
    <w:rsid w:val="00FC42A7"/>
    <w:rsid w:val="00FC42D8"/>
    <w:rsid w:val="00FC4325"/>
    <w:rsid w:val="00FC4353"/>
    <w:rsid w:val="00FC4374"/>
    <w:rsid w:val="00FC4405"/>
    <w:rsid w:val="00FC441E"/>
    <w:rsid w:val="00FC4449"/>
    <w:rsid w:val="00FC454C"/>
    <w:rsid w:val="00FC458A"/>
    <w:rsid w:val="00FC465D"/>
    <w:rsid w:val="00FC47A9"/>
    <w:rsid w:val="00FC48B7"/>
    <w:rsid w:val="00FC493A"/>
    <w:rsid w:val="00FC497A"/>
    <w:rsid w:val="00FC4B9C"/>
    <w:rsid w:val="00FC4BD2"/>
    <w:rsid w:val="00FC4D8C"/>
    <w:rsid w:val="00FC4DFF"/>
    <w:rsid w:val="00FC4E34"/>
    <w:rsid w:val="00FC4EA8"/>
    <w:rsid w:val="00FC4F8A"/>
    <w:rsid w:val="00FC5005"/>
    <w:rsid w:val="00FC50E2"/>
    <w:rsid w:val="00FC5253"/>
    <w:rsid w:val="00FC5425"/>
    <w:rsid w:val="00FC5614"/>
    <w:rsid w:val="00FC562A"/>
    <w:rsid w:val="00FC566E"/>
    <w:rsid w:val="00FC5706"/>
    <w:rsid w:val="00FC5717"/>
    <w:rsid w:val="00FC57C6"/>
    <w:rsid w:val="00FC58E8"/>
    <w:rsid w:val="00FC5ACA"/>
    <w:rsid w:val="00FC5B63"/>
    <w:rsid w:val="00FC5C88"/>
    <w:rsid w:val="00FC6083"/>
    <w:rsid w:val="00FC61AE"/>
    <w:rsid w:val="00FC6222"/>
    <w:rsid w:val="00FC62B2"/>
    <w:rsid w:val="00FC62FC"/>
    <w:rsid w:val="00FC63B0"/>
    <w:rsid w:val="00FC63E4"/>
    <w:rsid w:val="00FC644B"/>
    <w:rsid w:val="00FC64D5"/>
    <w:rsid w:val="00FC6550"/>
    <w:rsid w:val="00FC65C3"/>
    <w:rsid w:val="00FC6670"/>
    <w:rsid w:val="00FC6673"/>
    <w:rsid w:val="00FC66FB"/>
    <w:rsid w:val="00FC674B"/>
    <w:rsid w:val="00FC677E"/>
    <w:rsid w:val="00FC6988"/>
    <w:rsid w:val="00FC6A9C"/>
    <w:rsid w:val="00FC6AEA"/>
    <w:rsid w:val="00FC6B13"/>
    <w:rsid w:val="00FC6BFF"/>
    <w:rsid w:val="00FC6C15"/>
    <w:rsid w:val="00FC6C63"/>
    <w:rsid w:val="00FC6CA3"/>
    <w:rsid w:val="00FC6D3E"/>
    <w:rsid w:val="00FC6D61"/>
    <w:rsid w:val="00FC6E02"/>
    <w:rsid w:val="00FC6E95"/>
    <w:rsid w:val="00FC722F"/>
    <w:rsid w:val="00FC72E2"/>
    <w:rsid w:val="00FC7343"/>
    <w:rsid w:val="00FC743E"/>
    <w:rsid w:val="00FC75FE"/>
    <w:rsid w:val="00FC784A"/>
    <w:rsid w:val="00FC78B9"/>
    <w:rsid w:val="00FC7A5F"/>
    <w:rsid w:val="00FC7BB7"/>
    <w:rsid w:val="00FC7EAF"/>
    <w:rsid w:val="00FC7EEF"/>
    <w:rsid w:val="00FC7F04"/>
    <w:rsid w:val="00FC7F5A"/>
    <w:rsid w:val="00FC7FB1"/>
    <w:rsid w:val="00FD017E"/>
    <w:rsid w:val="00FD01CB"/>
    <w:rsid w:val="00FD0230"/>
    <w:rsid w:val="00FD0267"/>
    <w:rsid w:val="00FD02C2"/>
    <w:rsid w:val="00FD031A"/>
    <w:rsid w:val="00FD03A8"/>
    <w:rsid w:val="00FD041A"/>
    <w:rsid w:val="00FD04A9"/>
    <w:rsid w:val="00FD0550"/>
    <w:rsid w:val="00FD055F"/>
    <w:rsid w:val="00FD0646"/>
    <w:rsid w:val="00FD07B5"/>
    <w:rsid w:val="00FD08DA"/>
    <w:rsid w:val="00FD0981"/>
    <w:rsid w:val="00FD0A04"/>
    <w:rsid w:val="00FD0A44"/>
    <w:rsid w:val="00FD0A4F"/>
    <w:rsid w:val="00FD0A82"/>
    <w:rsid w:val="00FD0B1B"/>
    <w:rsid w:val="00FD0B5A"/>
    <w:rsid w:val="00FD0C63"/>
    <w:rsid w:val="00FD0EFB"/>
    <w:rsid w:val="00FD0F08"/>
    <w:rsid w:val="00FD0F5D"/>
    <w:rsid w:val="00FD0F86"/>
    <w:rsid w:val="00FD1069"/>
    <w:rsid w:val="00FD1142"/>
    <w:rsid w:val="00FD1214"/>
    <w:rsid w:val="00FD130D"/>
    <w:rsid w:val="00FD1420"/>
    <w:rsid w:val="00FD14B3"/>
    <w:rsid w:val="00FD150D"/>
    <w:rsid w:val="00FD1518"/>
    <w:rsid w:val="00FD1598"/>
    <w:rsid w:val="00FD1898"/>
    <w:rsid w:val="00FD1AC6"/>
    <w:rsid w:val="00FD1D48"/>
    <w:rsid w:val="00FD1DE9"/>
    <w:rsid w:val="00FD1EC4"/>
    <w:rsid w:val="00FD1EDB"/>
    <w:rsid w:val="00FD2042"/>
    <w:rsid w:val="00FD218F"/>
    <w:rsid w:val="00FD21AF"/>
    <w:rsid w:val="00FD21C7"/>
    <w:rsid w:val="00FD221B"/>
    <w:rsid w:val="00FD2320"/>
    <w:rsid w:val="00FD2344"/>
    <w:rsid w:val="00FD236E"/>
    <w:rsid w:val="00FD23FE"/>
    <w:rsid w:val="00FD24F9"/>
    <w:rsid w:val="00FD2642"/>
    <w:rsid w:val="00FD265B"/>
    <w:rsid w:val="00FD26DE"/>
    <w:rsid w:val="00FD28C8"/>
    <w:rsid w:val="00FD295B"/>
    <w:rsid w:val="00FD29D0"/>
    <w:rsid w:val="00FD29DC"/>
    <w:rsid w:val="00FD2BCA"/>
    <w:rsid w:val="00FD2BE8"/>
    <w:rsid w:val="00FD2CA7"/>
    <w:rsid w:val="00FD2CD5"/>
    <w:rsid w:val="00FD2E66"/>
    <w:rsid w:val="00FD2EEF"/>
    <w:rsid w:val="00FD2F51"/>
    <w:rsid w:val="00FD2F9F"/>
    <w:rsid w:val="00FD302E"/>
    <w:rsid w:val="00FD307C"/>
    <w:rsid w:val="00FD30C3"/>
    <w:rsid w:val="00FD318C"/>
    <w:rsid w:val="00FD335D"/>
    <w:rsid w:val="00FD3607"/>
    <w:rsid w:val="00FD367C"/>
    <w:rsid w:val="00FD371C"/>
    <w:rsid w:val="00FD377A"/>
    <w:rsid w:val="00FD380E"/>
    <w:rsid w:val="00FD3863"/>
    <w:rsid w:val="00FD3881"/>
    <w:rsid w:val="00FD3B1F"/>
    <w:rsid w:val="00FD3BD2"/>
    <w:rsid w:val="00FD3BD8"/>
    <w:rsid w:val="00FD3BF0"/>
    <w:rsid w:val="00FD3CA8"/>
    <w:rsid w:val="00FD3CCE"/>
    <w:rsid w:val="00FD3CEC"/>
    <w:rsid w:val="00FD3EB7"/>
    <w:rsid w:val="00FD3ED8"/>
    <w:rsid w:val="00FD3F96"/>
    <w:rsid w:val="00FD4057"/>
    <w:rsid w:val="00FD4082"/>
    <w:rsid w:val="00FD413A"/>
    <w:rsid w:val="00FD413C"/>
    <w:rsid w:val="00FD419B"/>
    <w:rsid w:val="00FD41BE"/>
    <w:rsid w:val="00FD42A5"/>
    <w:rsid w:val="00FD439A"/>
    <w:rsid w:val="00FD441C"/>
    <w:rsid w:val="00FD4539"/>
    <w:rsid w:val="00FD456B"/>
    <w:rsid w:val="00FD45D2"/>
    <w:rsid w:val="00FD45EF"/>
    <w:rsid w:val="00FD4602"/>
    <w:rsid w:val="00FD462C"/>
    <w:rsid w:val="00FD4658"/>
    <w:rsid w:val="00FD478C"/>
    <w:rsid w:val="00FD47C5"/>
    <w:rsid w:val="00FD48D3"/>
    <w:rsid w:val="00FD4ABE"/>
    <w:rsid w:val="00FD4BDD"/>
    <w:rsid w:val="00FD4D35"/>
    <w:rsid w:val="00FD4DB1"/>
    <w:rsid w:val="00FD4DE2"/>
    <w:rsid w:val="00FD4DFC"/>
    <w:rsid w:val="00FD4F3A"/>
    <w:rsid w:val="00FD509F"/>
    <w:rsid w:val="00FD50A8"/>
    <w:rsid w:val="00FD50FA"/>
    <w:rsid w:val="00FD510D"/>
    <w:rsid w:val="00FD5172"/>
    <w:rsid w:val="00FD531E"/>
    <w:rsid w:val="00FD5344"/>
    <w:rsid w:val="00FD536D"/>
    <w:rsid w:val="00FD5410"/>
    <w:rsid w:val="00FD549F"/>
    <w:rsid w:val="00FD5533"/>
    <w:rsid w:val="00FD580E"/>
    <w:rsid w:val="00FD5CF0"/>
    <w:rsid w:val="00FD5E41"/>
    <w:rsid w:val="00FD5EB6"/>
    <w:rsid w:val="00FD5ED5"/>
    <w:rsid w:val="00FD5EEB"/>
    <w:rsid w:val="00FD5FDB"/>
    <w:rsid w:val="00FD61EE"/>
    <w:rsid w:val="00FD6246"/>
    <w:rsid w:val="00FD62C1"/>
    <w:rsid w:val="00FD6305"/>
    <w:rsid w:val="00FD630A"/>
    <w:rsid w:val="00FD6330"/>
    <w:rsid w:val="00FD633C"/>
    <w:rsid w:val="00FD638A"/>
    <w:rsid w:val="00FD654D"/>
    <w:rsid w:val="00FD65D2"/>
    <w:rsid w:val="00FD66E8"/>
    <w:rsid w:val="00FD6730"/>
    <w:rsid w:val="00FD68E5"/>
    <w:rsid w:val="00FD6981"/>
    <w:rsid w:val="00FD6985"/>
    <w:rsid w:val="00FD6A17"/>
    <w:rsid w:val="00FD6AB3"/>
    <w:rsid w:val="00FD6AD4"/>
    <w:rsid w:val="00FD6B06"/>
    <w:rsid w:val="00FD6B76"/>
    <w:rsid w:val="00FD6B90"/>
    <w:rsid w:val="00FD6BB0"/>
    <w:rsid w:val="00FD6CB7"/>
    <w:rsid w:val="00FD6D7C"/>
    <w:rsid w:val="00FD6D81"/>
    <w:rsid w:val="00FD6DEC"/>
    <w:rsid w:val="00FD6EED"/>
    <w:rsid w:val="00FD6F36"/>
    <w:rsid w:val="00FD6FB3"/>
    <w:rsid w:val="00FD7025"/>
    <w:rsid w:val="00FD70D1"/>
    <w:rsid w:val="00FD71D1"/>
    <w:rsid w:val="00FD72A0"/>
    <w:rsid w:val="00FD73CB"/>
    <w:rsid w:val="00FD7458"/>
    <w:rsid w:val="00FD7491"/>
    <w:rsid w:val="00FD7689"/>
    <w:rsid w:val="00FD770C"/>
    <w:rsid w:val="00FD777B"/>
    <w:rsid w:val="00FD7859"/>
    <w:rsid w:val="00FD78E1"/>
    <w:rsid w:val="00FD79F2"/>
    <w:rsid w:val="00FD7A57"/>
    <w:rsid w:val="00FD7AC0"/>
    <w:rsid w:val="00FD7B27"/>
    <w:rsid w:val="00FD7B39"/>
    <w:rsid w:val="00FD7C53"/>
    <w:rsid w:val="00FD7F3D"/>
    <w:rsid w:val="00FE0028"/>
    <w:rsid w:val="00FE0056"/>
    <w:rsid w:val="00FE01AB"/>
    <w:rsid w:val="00FE01CC"/>
    <w:rsid w:val="00FE024D"/>
    <w:rsid w:val="00FE02CD"/>
    <w:rsid w:val="00FE03E3"/>
    <w:rsid w:val="00FE03E5"/>
    <w:rsid w:val="00FE05EB"/>
    <w:rsid w:val="00FE0628"/>
    <w:rsid w:val="00FE0636"/>
    <w:rsid w:val="00FE078F"/>
    <w:rsid w:val="00FE098B"/>
    <w:rsid w:val="00FE0AC1"/>
    <w:rsid w:val="00FE0C12"/>
    <w:rsid w:val="00FE0CAE"/>
    <w:rsid w:val="00FE0D03"/>
    <w:rsid w:val="00FE0D4C"/>
    <w:rsid w:val="00FE0DE1"/>
    <w:rsid w:val="00FE1067"/>
    <w:rsid w:val="00FE10A4"/>
    <w:rsid w:val="00FE1114"/>
    <w:rsid w:val="00FE11B5"/>
    <w:rsid w:val="00FE122C"/>
    <w:rsid w:val="00FE1466"/>
    <w:rsid w:val="00FE1481"/>
    <w:rsid w:val="00FE14CE"/>
    <w:rsid w:val="00FE153A"/>
    <w:rsid w:val="00FE1644"/>
    <w:rsid w:val="00FE1680"/>
    <w:rsid w:val="00FE16BF"/>
    <w:rsid w:val="00FE176D"/>
    <w:rsid w:val="00FE17A0"/>
    <w:rsid w:val="00FE18AC"/>
    <w:rsid w:val="00FE18DF"/>
    <w:rsid w:val="00FE1A0E"/>
    <w:rsid w:val="00FE1BBE"/>
    <w:rsid w:val="00FE1BE1"/>
    <w:rsid w:val="00FE1C3A"/>
    <w:rsid w:val="00FE1E12"/>
    <w:rsid w:val="00FE1E47"/>
    <w:rsid w:val="00FE222B"/>
    <w:rsid w:val="00FE2324"/>
    <w:rsid w:val="00FE2406"/>
    <w:rsid w:val="00FE24E5"/>
    <w:rsid w:val="00FE25B7"/>
    <w:rsid w:val="00FE25C5"/>
    <w:rsid w:val="00FE25E6"/>
    <w:rsid w:val="00FE2733"/>
    <w:rsid w:val="00FE2887"/>
    <w:rsid w:val="00FE2889"/>
    <w:rsid w:val="00FE2964"/>
    <w:rsid w:val="00FE2A6B"/>
    <w:rsid w:val="00FE2A78"/>
    <w:rsid w:val="00FE2ACA"/>
    <w:rsid w:val="00FE2B0D"/>
    <w:rsid w:val="00FE2B14"/>
    <w:rsid w:val="00FE2BA1"/>
    <w:rsid w:val="00FE2BD8"/>
    <w:rsid w:val="00FE2C05"/>
    <w:rsid w:val="00FE2D00"/>
    <w:rsid w:val="00FE2D09"/>
    <w:rsid w:val="00FE2D11"/>
    <w:rsid w:val="00FE2DCC"/>
    <w:rsid w:val="00FE2F7D"/>
    <w:rsid w:val="00FE32EC"/>
    <w:rsid w:val="00FE33AE"/>
    <w:rsid w:val="00FE348C"/>
    <w:rsid w:val="00FE35CE"/>
    <w:rsid w:val="00FE35D3"/>
    <w:rsid w:val="00FE3634"/>
    <w:rsid w:val="00FE3722"/>
    <w:rsid w:val="00FE37ED"/>
    <w:rsid w:val="00FE3889"/>
    <w:rsid w:val="00FE38EA"/>
    <w:rsid w:val="00FE3919"/>
    <w:rsid w:val="00FE39CF"/>
    <w:rsid w:val="00FE39D4"/>
    <w:rsid w:val="00FE3A2F"/>
    <w:rsid w:val="00FE3B91"/>
    <w:rsid w:val="00FE3BB7"/>
    <w:rsid w:val="00FE3BDB"/>
    <w:rsid w:val="00FE3D2C"/>
    <w:rsid w:val="00FE3D6C"/>
    <w:rsid w:val="00FE3D81"/>
    <w:rsid w:val="00FE3ED6"/>
    <w:rsid w:val="00FE405A"/>
    <w:rsid w:val="00FE40F1"/>
    <w:rsid w:val="00FE420C"/>
    <w:rsid w:val="00FE422A"/>
    <w:rsid w:val="00FE4261"/>
    <w:rsid w:val="00FE4280"/>
    <w:rsid w:val="00FE434E"/>
    <w:rsid w:val="00FE43A8"/>
    <w:rsid w:val="00FE44C7"/>
    <w:rsid w:val="00FE44E9"/>
    <w:rsid w:val="00FE468D"/>
    <w:rsid w:val="00FE469F"/>
    <w:rsid w:val="00FE47A3"/>
    <w:rsid w:val="00FE4830"/>
    <w:rsid w:val="00FE490D"/>
    <w:rsid w:val="00FE4937"/>
    <w:rsid w:val="00FE4B97"/>
    <w:rsid w:val="00FE4BAC"/>
    <w:rsid w:val="00FE4BB9"/>
    <w:rsid w:val="00FE4BE8"/>
    <w:rsid w:val="00FE4BFC"/>
    <w:rsid w:val="00FE4C78"/>
    <w:rsid w:val="00FE4C86"/>
    <w:rsid w:val="00FE4CE4"/>
    <w:rsid w:val="00FE4CED"/>
    <w:rsid w:val="00FE4D20"/>
    <w:rsid w:val="00FE4E81"/>
    <w:rsid w:val="00FE5141"/>
    <w:rsid w:val="00FE54DE"/>
    <w:rsid w:val="00FE5529"/>
    <w:rsid w:val="00FE573C"/>
    <w:rsid w:val="00FE5A5B"/>
    <w:rsid w:val="00FE5B11"/>
    <w:rsid w:val="00FE5B12"/>
    <w:rsid w:val="00FE5B86"/>
    <w:rsid w:val="00FE5BDA"/>
    <w:rsid w:val="00FE5C0E"/>
    <w:rsid w:val="00FE5CCE"/>
    <w:rsid w:val="00FE5E01"/>
    <w:rsid w:val="00FE5E22"/>
    <w:rsid w:val="00FE5EB7"/>
    <w:rsid w:val="00FE608E"/>
    <w:rsid w:val="00FE625E"/>
    <w:rsid w:val="00FE62ED"/>
    <w:rsid w:val="00FE630A"/>
    <w:rsid w:val="00FE63EB"/>
    <w:rsid w:val="00FE6475"/>
    <w:rsid w:val="00FE64B8"/>
    <w:rsid w:val="00FE64F5"/>
    <w:rsid w:val="00FE650C"/>
    <w:rsid w:val="00FE6580"/>
    <w:rsid w:val="00FE6591"/>
    <w:rsid w:val="00FE65BD"/>
    <w:rsid w:val="00FE665D"/>
    <w:rsid w:val="00FE6669"/>
    <w:rsid w:val="00FE6701"/>
    <w:rsid w:val="00FE6769"/>
    <w:rsid w:val="00FE68B7"/>
    <w:rsid w:val="00FE68C9"/>
    <w:rsid w:val="00FE69BB"/>
    <w:rsid w:val="00FE6A1C"/>
    <w:rsid w:val="00FE6A73"/>
    <w:rsid w:val="00FE6AB9"/>
    <w:rsid w:val="00FE6ADC"/>
    <w:rsid w:val="00FE6B58"/>
    <w:rsid w:val="00FE6BB9"/>
    <w:rsid w:val="00FE6C9C"/>
    <w:rsid w:val="00FE6CBF"/>
    <w:rsid w:val="00FE6CC8"/>
    <w:rsid w:val="00FE6DBA"/>
    <w:rsid w:val="00FE6E12"/>
    <w:rsid w:val="00FE6E48"/>
    <w:rsid w:val="00FE6E4F"/>
    <w:rsid w:val="00FE6EE4"/>
    <w:rsid w:val="00FE6F35"/>
    <w:rsid w:val="00FE72B5"/>
    <w:rsid w:val="00FE734E"/>
    <w:rsid w:val="00FE7352"/>
    <w:rsid w:val="00FE7394"/>
    <w:rsid w:val="00FE7413"/>
    <w:rsid w:val="00FE7503"/>
    <w:rsid w:val="00FE77D7"/>
    <w:rsid w:val="00FE7824"/>
    <w:rsid w:val="00FE787B"/>
    <w:rsid w:val="00FE79EE"/>
    <w:rsid w:val="00FE7ADC"/>
    <w:rsid w:val="00FE7AFC"/>
    <w:rsid w:val="00FE7B1C"/>
    <w:rsid w:val="00FE7BC5"/>
    <w:rsid w:val="00FE7C57"/>
    <w:rsid w:val="00FE7C65"/>
    <w:rsid w:val="00FE7C76"/>
    <w:rsid w:val="00FE7CEB"/>
    <w:rsid w:val="00FE7E31"/>
    <w:rsid w:val="00FE7F64"/>
    <w:rsid w:val="00FF0149"/>
    <w:rsid w:val="00FF02BA"/>
    <w:rsid w:val="00FF0335"/>
    <w:rsid w:val="00FF0340"/>
    <w:rsid w:val="00FF0354"/>
    <w:rsid w:val="00FF0370"/>
    <w:rsid w:val="00FF03B7"/>
    <w:rsid w:val="00FF0408"/>
    <w:rsid w:val="00FF052A"/>
    <w:rsid w:val="00FF065F"/>
    <w:rsid w:val="00FF06B1"/>
    <w:rsid w:val="00FF072C"/>
    <w:rsid w:val="00FF07EB"/>
    <w:rsid w:val="00FF081D"/>
    <w:rsid w:val="00FF082D"/>
    <w:rsid w:val="00FF089E"/>
    <w:rsid w:val="00FF0976"/>
    <w:rsid w:val="00FF0B50"/>
    <w:rsid w:val="00FF0D22"/>
    <w:rsid w:val="00FF0DF8"/>
    <w:rsid w:val="00FF0E2E"/>
    <w:rsid w:val="00FF0E46"/>
    <w:rsid w:val="00FF0F38"/>
    <w:rsid w:val="00FF0FDD"/>
    <w:rsid w:val="00FF105B"/>
    <w:rsid w:val="00FF11D4"/>
    <w:rsid w:val="00FF135B"/>
    <w:rsid w:val="00FF13D6"/>
    <w:rsid w:val="00FF13EC"/>
    <w:rsid w:val="00FF14F4"/>
    <w:rsid w:val="00FF1518"/>
    <w:rsid w:val="00FF16EA"/>
    <w:rsid w:val="00FF1771"/>
    <w:rsid w:val="00FF1832"/>
    <w:rsid w:val="00FF1918"/>
    <w:rsid w:val="00FF19F8"/>
    <w:rsid w:val="00FF1A8D"/>
    <w:rsid w:val="00FF1AC6"/>
    <w:rsid w:val="00FF1B40"/>
    <w:rsid w:val="00FF1CA2"/>
    <w:rsid w:val="00FF1CBD"/>
    <w:rsid w:val="00FF1CF0"/>
    <w:rsid w:val="00FF1D38"/>
    <w:rsid w:val="00FF1D40"/>
    <w:rsid w:val="00FF1DA6"/>
    <w:rsid w:val="00FF1DBA"/>
    <w:rsid w:val="00FF1DF2"/>
    <w:rsid w:val="00FF1E95"/>
    <w:rsid w:val="00FF1EF4"/>
    <w:rsid w:val="00FF1F4C"/>
    <w:rsid w:val="00FF2002"/>
    <w:rsid w:val="00FF207F"/>
    <w:rsid w:val="00FF20FA"/>
    <w:rsid w:val="00FF220D"/>
    <w:rsid w:val="00FF221C"/>
    <w:rsid w:val="00FF2283"/>
    <w:rsid w:val="00FF2315"/>
    <w:rsid w:val="00FF24B8"/>
    <w:rsid w:val="00FF260B"/>
    <w:rsid w:val="00FF264C"/>
    <w:rsid w:val="00FF2800"/>
    <w:rsid w:val="00FF2843"/>
    <w:rsid w:val="00FF2857"/>
    <w:rsid w:val="00FF287A"/>
    <w:rsid w:val="00FF2A1A"/>
    <w:rsid w:val="00FF2A2B"/>
    <w:rsid w:val="00FF2BFC"/>
    <w:rsid w:val="00FF2CFF"/>
    <w:rsid w:val="00FF2D45"/>
    <w:rsid w:val="00FF2DDE"/>
    <w:rsid w:val="00FF2E05"/>
    <w:rsid w:val="00FF2E1C"/>
    <w:rsid w:val="00FF2E60"/>
    <w:rsid w:val="00FF2F5F"/>
    <w:rsid w:val="00FF31A3"/>
    <w:rsid w:val="00FF3246"/>
    <w:rsid w:val="00FF3318"/>
    <w:rsid w:val="00FF3511"/>
    <w:rsid w:val="00FF3536"/>
    <w:rsid w:val="00FF3567"/>
    <w:rsid w:val="00FF3589"/>
    <w:rsid w:val="00FF35A3"/>
    <w:rsid w:val="00FF363B"/>
    <w:rsid w:val="00FF3789"/>
    <w:rsid w:val="00FF37D1"/>
    <w:rsid w:val="00FF39C4"/>
    <w:rsid w:val="00FF3C33"/>
    <w:rsid w:val="00FF3CC3"/>
    <w:rsid w:val="00FF3E5A"/>
    <w:rsid w:val="00FF3F30"/>
    <w:rsid w:val="00FF4104"/>
    <w:rsid w:val="00FF42DC"/>
    <w:rsid w:val="00FF4326"/>
    <w:rsid w:val="00FF43AB"/>
    <w:rsid w:val="00FF4565"/>
    <w:rsid w:val="00FF45B2"/>
    <w:rsid w:val="00FF4709"/>
    <w:rsid w:val="00FF4756"/>
    <w:rsid w:val="00FF476B"/>
    <w:rsid w:val="00FF47AD"/>
    <w:rsid w:val="00FF47C7"/>
    <w:rsid w:val="00FF4875"/>
    <w:rsid w:val="00FF4AB7"/>
    <w:rsid w:val="00FF4B35"/>
    <w:rsid w:val="00FF4BDE"/>
    <w:rsid w:val="00FF4BE3"/>
    <w:rsid w:val="00FF4BFA"/>
    <w:rsid w:val="00FF4D81"/>
    <w:rsid w:val="00FF4DB9"/>
    <w:rsid w:val="00FF4DEE"/>
    <w:rsid w:val="00FF4E9F"/>
    <w:rsid w:val="00FF510E"/>
    <w:rsid w:val="00FF511C"/>
    <w:rsid w:val="00FF5144"/>
    <w:rsid w:val="00FF5196"/>
    <w:rsid w:val="00FF52F4"/>
    <w:rsid w:val="00FF532F"/>
    <w:rsid w:val="00FF53A5"/>
    <w:rsid w:val="00FF53BE"/>
    <w:rsid w:val="00FF546F"/>
    <w:rsid w:val="00FF54E6"/>
    <w:rsid w:val="00FF558E"/>
    <w:rsid w:val="00FF55CE"/>
    <w:rsid w:val="00FF5609"/>
    <w:rsid w:val="00FF5617"/>
    <w:rsid w:val="00FF567F"/>
    <w:rsid w:val="00FF575B"/>
    <w:rsid w:val="00FF5816"/>
    <w:rsid w:val="00FF5876"/>
    <w:rsid w:val="00FF5946"/>
    <w:rsid w:val="00FF594D"/>
    <w:rsid w:val="00FF5966"/>
    <w:rsid w:val="00FF5A2E"/>
    <w:rsid w:val="00FF5AA2"/>
    <w:rsid w:val="00FF5B0A"/>
    <w:rsid w:val="00FF5C85"/>
    <w:rsid w:val="00FF5CB4"/>
    <w:rsid w:val="00FF5D96"/>
    <w:rsid w:val="00FF5E37"/>
    <w:rsid w:val="00FF5EB0"/>
    <w:rsid w:val="00FF60DE"/>
    <w:rsid w:val="00FF61EF"/>
    <w:rsid w:val="00FF621E"/>
    <w:rsid w:val="00FF64D8"/>
    <w:rsid w:val="00FF6686"/>
    <w:rsid w:val="00FF6908"/>
    <w:rsid w:val="00FF693B"/>
    <w:rsid w:val="00FF69E5"/>
    <w:rsid w:val="00FF6BB3"/>
    <w:rsid w:val="00FF6D93"/>
    <w:rsid w:val="00FF6DC0"/>
    <w:rsid w:val="00FF6EFF"/>
    <w:rsid w:val="00FF6F7A"/>
    <w:rsid w:val="00FF7018"/>
    <w:rsid w:val="00FF7027"/>
    <w:rsid w:val="00FF70A6"/>
    <w:rsid w:val="00FF71CC"/>
    <w:rsid w:val="00FF727B"/>
    <w:rsid w:val="00FF7315"/>
    <w:rsid w:val="00FF735E"/>
    <w:rsid w:val="00FF738A"/>
    <w:rsid w:val="00FF73F0"/>
    <w:rsid w:val="00FF744C"/>
    <w:rsid w:val="00FF745E"/>
    <w:rsid w:val="00FF7478"/>
    <w:rsid w:val="00FF770C"/>
    <w:rsid w:val="00FF796A"/>
    <w:rsid w:val="00FF79ED"/>
    <w:rsid w:val="00FF7A89"/>
    <w:rsid w:val="00FF7B78"/>
    <w:rsid w:val="00FF7BAF"/>
    <w:rsid w:val="00FF7BF4"/>
    <w:rsid w:val="00FF7C71"/>
    <w:rsid w:val="00FF7D5B"/>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2"/>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778AB"/>
    <w:rPr>
      <w:sz w:val="22"/>
      <w:lang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pBdr>
        <w:top w:val="single" w:sz="6" w:space="1" w:color="auto"/>
      </w:pBdr>
      <w:tabs>
        <w:tab w:val="center" w:pos="6480"/>
        <w:tab w:val="right" w:pos="12960"/>
      </w:tabs>
    </w:pPr>
    <w:rPr>
      <w:sz w:val="24"/>
    </w:rPr>
  </w:style>
  <w:style w:type="paragraph" w:styleId="Header">
    <w:name w:val="header"/>
    <w:basedOn w:val="Normal"/>
    <w:link w:val="HeaderChar"/>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 w:type="character" w:customStyle="1" w:styleId="Heading3Char">
    <w:name w:val="Heading 3 Char"/>
    <w:basedOn w:val="DefaultParagraphFont"/>
    <w:link w:val="Heading3"/>
    <w:rsid w:val="004D57BC"/>
    <w:rPr>
      <w:rFonts w:ascii="Arial" w:hAnsi="Arial"/>
      <w:b/>
      <w:sz w:val="24"/>
      <w:lang w:eastAsia="en-US"/>
    </w:rPr>
  </w:style>
  <w:style w:type="paragraph" w:styleId="Revision">
    <w:name w:val="Revision"/>
    <w:hidden/>
    <w:uiPriority w:val="99"/>
    <w:semiHidden/>
    <w:rsid w:val="00815C59"/>
    <w:rPr>
      <w:sz w:val="22"/>
      <w:lang w:eastAsia="en-US"/>
    </w:rPr>
  </w:style>
  <w:style w:type="character" w:styleId="Emphasis">
    <w:name w:val="Emphasis"/>
    <w:basedOn w:val="DefaultParagraphFont"/>
    <w:qFormat/>
    <w:rsid w:val="00071322"/>
    <w:rPr>
      <w:i/>
      <w:iCs/>
    </w:rPr>
  </w:style>
  <w:style w:type="character" w:customStyle="1" w:styleId="Heading1Char">
    <w:name w:val="Heading 1 Char"/>
    <w:basedOn w:val="DefaultParagraphFont"/>
    <w:link w:val="Heading1"/>
    <w:rsid w:val="0037602C"/>
    <w:rPr>
      <w:rFonts w:ascii="Arial" w:hAnsi="Arial"/>
      <w:b/>
      <w:sz w:val="32"/>
      <w:u w:val="single"/>
      <w:lang w:eastAsia="en-US"/>
    </w:rPr>
  </w:style>
  <w:style w:type="character" w:customStyle="1" w:styleId="Heading2Char">
    <w:name w:val="Heading 2 Char"/>
    <w:basedOn w:val="DefaultParagraphFont"/>
    <w:link w:val="Heading2"/>
    <w:rsid w:val="0037602C"/>
    <w:rPr>
      <w:rFonts w:ascii="Arial" w:hAnsi="Arial"/>
      <w:b/>
      <w:sz w:val="28"/>
      <w:u w:val="single"/>
      <w:lang w:eastAsia="en-US"/>
    </w:rPr>
  </w:style>
  <w:style w:type="character" w:customStyle="1" w:styleId="FooterChar">
    <w:name w:val="Footer Char"/>
    <w:basedOn w:val="DefaultParagraphFont"/>
    <w:link w:val="Footer"/>
    <w:rsid w:val="0037602C"/>
    <w:rPr>
      <w:sz w:val="24"/>
      <w:lang w:eastAsia="en-US"/>
    </w:rPr>
  </w:style>
  <w:style w:type="character" w:customStyle="1" w:styleId="HeaderChar">
    <w:name w:val="Header Char"/>
    <w:basedOn w:val="DefaultParagraphFont"/>
    <w:link w:val="Header"/>
    <w:rsid w:val="0037602C"/>
    <w:rPr>
      <w:b/>
      <w:sz w:val="28"/>
      <w:lang w:eastAsia="en-US"/>
    </w:rPr>
  </w:style>
  <w:style w:type="character" w:customStyle="1" w:styleId="BodyTextIndentChar">
    <w:name w:val="Body Text Indent Char"/>
    <w:basedOn w:val="DefaultParagraphFont"/>
    <w:link w:val="BodyTextIndent"/>
    <w:rsid w:val="0037602C"/>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1889">
      <w:bodyDiv w:val="1"/>
      <w:marLeft w:val="0"/>
      <w:marRight w:val="0"/>
      <w:marTop w:val="0"/>
      <w:marBottom w:val="0"/>
      <w:divBdr>
        <w:top w:val="none" w:sz="0" w:space="0" w:color="auto"/>
        <w:left w:val="none" w:sz="0" w:space="0" w:color="auto"/>
        <w:bottom w:val="none" w:sz="0" w:space="0" w:color="auto"/>
        <w:right w:val="none" w:sz="0" w:space="0" w:color="auto"/>
      </w:divBdr>
    </w:div>
    <w:div w:id="1787217">
      <w:bodyDiv w:val="1"/>
      <w:marLeft w:val="0"/>
      <w:marRight w:val="0"/>
      <w:marTop w:val="0"/>
      <w:marBottom w:val="0"/>
      <w:divBdr>
        <w:top w:val="none" w:sz="0" w:space="0" w:color="auto"/>
        <w:left w:val="none" w:sz="0" w:space="0" w:color="auto"/>
        <w:bottom w:val="none" w:sz="0" w:space="0" w:color="auto"/>
        <w:right w:val="none" w:sz="0" w:space="0" w:color="auto"/>
      </w:divBdr>
    </w:div>
    <w:div w:id="4210720">
      <w:bodyDiv w:val="1"/>
      <w:marLeft w:val="0"/>
      <w:marRight w:val="0"/>
      <w:marTop w:val="0"/>
      <w:marBottom w:val="0"/>
      <w:divBdr>
        <w:top w:val="none" w:sz="0" w:space="0" w:color="auto"/>
        <w:left w:val="none" w:sz="0" w:space="0" w:color="auto"/>
        <w:bottom w:val="none" w:sz="0" w:space="0" w:color="auto"/>
        <w:right w:val="none" w:sz="0" w:space="0" w:color="auto"/>
      </w:divBdr>
    </w:div>
    <w:div w:id="4326625">
      <w:bodyDiv w:val="1"/>
      <w:marLeft w:val="0"/>
      <w:marRight w:val="0"/>
      <w:marTop w:val="0"/>
      <w:marBottom w:val="0"/>
      <w:divBdr>
        <w:top w:val="none" w:sz="0" w:space="0" w:color="auto"/>
        <w:left w:val="none" w:sz="0" w:space="0" w:color="auto"/>
        <w:bottom w:val="none" w:sz="0" w:space="0" w:color="auto"/>
        <w:right w:val="none" w:sz="0" w:space="0" w:color="auto"/>
      </w:divBdr>
    </w:div>
    <w:div w:id="7803760">
      <w:bodyDiv w:val="1"/>
      <w:marLeft w:val="0"/>
      <w:marRight w:val="0"/>
      <w:marTop w:val="0"/>
      <w:marBottom w:val="0"/>
      <w:divBdr>
        <w:top w:val="none" w:sz="0" w:space="0" w:color="auto"/>
        <w:left w:val="none" w:sz="0" w:space="0" w:color="auto"/>
        <w:bottom w:val="none" w:sz="0" w:space="0" w:color="auto"/>
        <w:right w:val="none" w:sz="0" w:space="0" w:color="auto"/>
      </w:divBdr>
    </w:div>
    <w:div w:id="10420638">
      <w:bodyDiv w:val="1"/>
      <w:marLeft w:val="0"/>
      <w:marRight w:val="0"/>
      <w:marTop w:val="0"/>
      <w:marBottom w:val="0"/>
      <w:divBdr>
        <w:top w:val="none" w:sz="0" w:space="0" w:color="auto"/>
        <w:left w:val="none" w:sz="0" w:space="0" w:color="auto"/>
        <w:bottom w:val="none" w:sz="0" w:space="0" w:color="auto"/>
        <w:right w:val="none" w:sz="0" w:space="0" w:color="auto"/>
      </w:divBdr>
    </w:div>
    <w:div w:id="11155763">
      <w:bodyDiv w:val="1"/>
      <w:marLeft w:val="0"/>
      <w:marRight w:val="0"/>
      <w:marTop w:val="0"/>
      <w:marBottom w:val="0"/>
      <w:divBdr>
        <w:top w:val="none" w:sz="0" w:space="0" w:color="auto"/>
        <w:left w:val="none" w:sz="0" w:space="0" w:color="auto"/>
        <w:bottom w:val="none" w:sz="0" w:space="0" w:color="auto"/>
        <w:right w:val="none" w:sz="0" w:space="0" w:color="auto"/>
      </w:divBdr>
      <w:divsChild>
        <w:div w:id="1257204724">
          <w:marLeft w:val="0"/>
          <w:marRight w:val="0"/>
          <w:marTop w:val="0"/>
          <w:marBottom w:val="0"/>
          <w:divBdr>
            <w:top w:val="none" w:sz="0" w:space="0" w:color="auto"/>
            <w:left w:val="none" w:sz="0" w:space="0" w:color="auto"/>
            <w:bottom w:val="none" w:sz="0" w:space="0" w:color="auto"/>
            <w:right w:val="none" w:sz="0" w:space="0" w:color="auto"/>
          </w:divBdr>
        </w:div>
        <w:div w:id="496000450">
          <w:marLeft w:val="0"/>
          <w:marRight w:val="0"/>
          <w:marTop w:val="0"/>
          <w:marBottom w:val="0"/>
          <w:divBdr>
            <w:top w:val="none" w:sz="0" w:space="0" w:color="auto"/>
            <w:left w:val="none" w:sz="0" w:space="0" w:color="auto"/>
            <w:bottom w:val="none" w:sz="0" w:space="0" w:color="auto"/>
            <w:right w:val="none" w:sz="0" w:space="0" w:color="auto"/>
          </w:divBdr>
        </w:div>
        <w:div w:id="2083330896">
          <w:marLeft w:val="0"/>
          <w:marRight w:val="0"/>
          <w:marTop w:val="0"/>
          <w:marBottom w:val="0"/>
          <w:divBdr>
            <w:top w:val="none" w:sz="0" w:space="0" w:color="auto"/>
            <w:left w:val="none" w:sz="0" w:space="0" w:color="auto"/>
            <w:bottom w:val="none" w:sz="0" w:space="0" w:color="auto"/>
            <w:right w:val="none" w:sz="0" w:space="0" w:color="auto"/>
          </w:divBdr>
        </w:div>
        <w:div w:id="1744716265">
          <w:marLeft w:val="0"/>
          <w:marRight w:val="0"/>
          <w:marTop w:val="0"/>
          <w:marBottom w:val="0"/>
          <w:divBdr>
            <w:top w:val="none" w:sz="0" w:space="0" w:color="auto"/>
            <w:left w:val="none" w:sz="0" w:space="0" w:color="auto"/>
            <w:bottom w:val="none" w:sz="0" w:space="0" w:color="auto"/>
            <w:right w:val="none" w:sz="0" w:space="0" w:color="auto"/>
          </w:divBdr>
        </w:div>
        <w:div w:id="1557007452">
          <w:marLeft w:val="0"/>
          <w:marRight w:val="0"/>
          <w:marTop w:val="0"/>
          <w:marBottom w:val="0"/>
          <w:divBdr>
            <w:top w:val="none" w:sz="0" w:space="0" w:color="auto"/>
            <w:left w:val="none" w:sz="0" w:space="0" w:color="auto"/>
            <w:bottom w:val="none" w:sz="0" w:space="0" w:color="auto"/>
            <w:right w:val="none" w:sz="0" w:space="0" w:color="auto"/>
          </w:divBdr>
        </w:div>
        <w:div w:id="1008294445">
          <w:marLeft w:val="0"/>
          <w:marRight w:val="0"/>
          <w:marTop w:val="0"/>
          <w:marBottom w:val="0"/>
          <w:divBdr>
            <w:top w:val="none" w:sz="0" w:space="0" w:color="auto"/>
            <w:left w:val="none" w:sz="0" w:space="0" w:color="auto"/>
            <w:bottom w:val="none" w:sz="0" w:space="0" w:color="auto"/>
            <w:right w:val="none" w:sz="0" w:space="0" w:color="auto"/>
          </w:divBdr>
        </w:div>
        <w:div w:id="439691745">
          <w:marLeft w:val="0"/>
          <w:marRight w:val="0"/>
          <w:marTop w:val="0"/>
          <w:marBottom w:val="0"/>
          <w:divBdr>
            <w:top w:val="none" w:sz="0" w:space="0" w:color="auto"/>
            <w:left w:val="none" w:sz="0" w:space="0" w:color="auto"/>
            <w:bottom w:val="none" w:sz="0" w:space="0" w:color="auto"/>
            <w:right w:val="none" w:sz="0" w:space="0" w:color="auto"/>
          </w:divBdr>
        </w:div>
        <w:div w:id="931740426">
          <w:marLeft w:val="0"/>
          <w:marRight w:val="0"/>
          <w:marTop w:val="0"/>
          <w:marBottom w:val="0"/>
          <w:divBdr>
            <w:top w:val="none" w:sz="0" w:space="0" w:color="auto"/>
            <w:left w:val="none" w:sz="0" w:space="0" w:color="auto"/>
            <w:bottom w:val="none" w:sz="0" w:space="0" w:color="auto"/>
            <w:right w:val="none" w:sz="0" w:space="0" w:color="auto"/>
          </w:divBdr>
        </w:div>
      </w:divsChild>
    </w:div>
    <w:div w:id="11807012">
      <w:bodyDiv w:val="1"/>
      <w:marLeft w:val="0"/>
      <w:marRight w:val="0"/>
      <w:marTop w:val="0"/>
      <w:marBottom w:val="0"/>
      <w:divBdr>
        <w:top w:val="none" w:sz="0" w:space="0" w:color="auto"/>
        <w:left w:val="none" w:sz="0" w:space="0" w:color="auto"/>
        <w:bottom w:val="none" w:sz="0" w:space="0" w:color="auto"/>
        <w:right w:val="none" w:sz="0" w:space="0" w:color="auto"/>
      </w:divBdr>
    </w:div>
    <w:div w:id="12076110">
      <w:bodyDiv w:val="1"/>
      <w:marLeft w:val="0"/>
      <w:marRight w:val="0"/>
      <w:marTop w:val="0"/>
      <w:marBottom w:val="0"/>
      <w:divBdr>
        <w:top w:val="none" w:sz="0" w:space="0" w:color="auto"/>
        <w:left w:val="none" w:sz="0" w:space="0" w:color="auto"/>
        <w:bottom w:val="none" w:sz="0" w:space="0" w:color="auto"/>
        <w:right w:val="none" w:sz="0" w:space="0" w:color="auto"/>
      </w:divBdr>
    </w:div>
    <w:div w:id="12615224">
      <w:bodyDiv w:val="1"/>
      <w:marLeft w:val="0"/>
      <w:marRight w:val="0"/>
      <w:marTop w:val="0"/>
      <w:marBottom w:val="0"/>
      <w:divBdr>
        <w:top w:val="none" w:sz="0" w:space="0" w:color="auto"/>
        <w:left w:val="none" w:sz="0" w:space="0" w:color="auto"/>
        <w:bottom w:val="none" w:sz="0" w:space="0" w:color="auto"/>
        <w:right w:val="none" w:sz="0" w:space="0" w:color="auto"/>
      </w:divBdr>
    </w:div>
    <w:div w:id="13775536">
      <w:bodyDiv w:val="1"/>
      <w:marLeft w:val="0"/>
      <w:marRight w:val="0"/>
      <w:marTop w:val="0"/>
      <w:marBottom w:val="0"/>
      <w:divBdr>
        <w:top w:val="none" w:sz="0" w:space="0" w:color="auto"/>
        <w:left w:val="none" w:sz="0" w:space="0" w:color="auto"/>
        <w:bottom w:val="none" w:sz="0" w:space="0" w:color="auto"/>
        <w:right w:val="none" w:sz="0" w:space="0" w:color="auto"/>
      </w:divBdr>
    </w:div>
    <w:div w:id="14118769">
      <w:bodyDiv w:val="1"/>
      <w:marLeft w:val="0"/>
      <w:marRight w:val="0"/>
      <w:marTop w:val="0"/>
      <w:marBottom w:val="0"/>
      <w:divBdr>
        <w:top w:val="none" w:sz="0" w:space="0" w:color="auto"/>
        <w:left w:val="none" w:sz="0" w:space="0" w:color="auto"/>
        <w:bottom w:val="none" w:sz="0" w:space="0" w:color="auto"/>
        <w:right w:val="none" w:sz="0" w:space="0" w:color="auto"/>
      </w:divBdr>
    </w:div>
    <w:div w:id="15890366">
      <w:bodyDiv w:val="1"/>
      <w:marLeft w:val="0"/>
      <w:marRight w:val="0"/>
      <w:marTop w:val="0"/>
      <w:marBottom w:val="0"/>
      <w:divBdr>
        <w:top w:val="none" w:sz="0" w:space="0" w:color="auto"/>
        <w:left w:val="none" w:sz="0" w:space="0" w:color="auto"/>
        <w:bottom w:val="none" w:sz="0" w:space="0" w:color="auto"/>
        <w:right w:val="none" w:sz="0" w:space="0" w:color="auto"/>
      </w:divBdr>
    </w:div>
    <w:div w:id="20129891">
      <w:bodyDiv w:val="1"/>
      <w:marLeft w:val="0"/>
      <w:marRight w:val="0"/>
      <w:marTop w:val="0"/>
      <w:marBottom w:val="0"/>
      <w:divBdr>
        <w:top w:val="none" w:sz="0" w:space="0" w:color="auto"/>
        <w:left w:val="none" w:sz="0" w:space="0" w:color="auto"/>
        <w:bottom w:val="none" w:sz="0" w:space="0" w:color="auto"/>
        <w:right w:val="none" w:sz="0" w:space="0" w:color="auto"/>
      </w:divBdr>
    </w:div>
    <w:div w:id="20788962">
      <w:bodyDiv w:val="1"/>
      <w:marLeft w:val="0"/>
      <w:marRight w:val="0"/>
      <w:marTop w:val="0"/>
      <w:marBottom w:val="0"/>
      <w:divBdr>
        <w:top w:val="none" w:sz="0" w:space="0" w:color="auto"/>
        <w:left w:val="none" w:sz="0" w:space="0" w:color="auto"/>
        <w:bottom w:val="none" w:sz="0" w:space="0" w:color="auto"/>
        <w:right w:val="none" w:sz="0" w:space="0" w:color="auto"/>
      </w:divBdr>
    </w:div>
    <w:div w:id="22441752">
      <w:bodyDiv w:val="1"/>
      <w:marLeft w:val="0"/>
      <w:marRight w:val="0"/>
      <w:marTop w:val="0"/>
      <w:marBottom w:val="0"/>
      <w:divBdr>
        <w:top w:val="none" w:sz="0" w:space="0" w:color="auto"/>
        <w:left w:val="none" w:sz="0" w:space="0" w:color="auto"/>
        <w:bottom w:val="none" w:sz="0" w:space="0" w:color="auto"/>
        <w:right w:val="none" w:sz="0" w:space="0" w:color="auto"/>
      </w:divBdr>
      <w:divsChild>
        <w:div w:id="915894129">
          <w:marLeft w:val="1166"/>
          <w:marRight w:val="0"/>
          <w:marTop w:val="100"/>
          <w:marBottom w:val="0"/>
          <w:divBdr>
            <w:top w:val="none" w:sz="0" w:space="0" w:color="auto"/>
            <w:left w:val="none" w:sz="0" w:space="0" w:color="auto"/>
            <w:bottom w:val="none" w:sz="0" w:space="0" w:color="auto"/>
            <w:right w:val="none" w:sz="0" w:space="0" w:color="auto"/>
          </w:divBdr>
        </w:div>
        <w:div w:id="1098140707">
          <w:marLeft w:val="1166"/>
          <w:marRight w:val="0"/>
          <w:marTop w:val="100"/>
          <w:marBottom w:val="0"/>
          <w:divBdr>
            <w:top w:val="none" w:sz="0" w:space="0" w:color="auto"/>
            <w:left w:val="none" w:sz="0" w:space="0" w:color="auto"/>
            <w:bottom w:val="none" w:sz="0" w:space="0" w:color="auto"/>
            <w:right w:val="none" w:sz="0" w:space="0" w:color="auto"/>
          </w:divBdr>
        </w:div>
      </w:divsChild>
    </w:div>
    <w:div w:id="22635091">
      <w:bodyDiv w:val="1"/>
      <w:marLeft w:val="0"/>
      <w:marRight w:val="0"/>
      <w:marTop w:val="0"/>
      <w:marBottom w:val="0"/>
      <w:divBdr>
        <w:top w:val="none" w:sz="0" w:space="0" w:color="auto"/>
        <w:left w:val="none" w:sz="0" w:space="0" w:color="auto"/>
        <w:bottom w:val="none" w:sz="0" w:space="0" w:color="auto"/>
        <w:right w:val="none" w:sz="0" w:space="0" w:color="auto"/>
      </w:divBdr>
    </w:div>
    <w:div w:id="23558725">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27025053">
      <w:bodyDiv w:val="1"/>
      <w:marLeft w:val="0"/>
      <w:marRight w:val="0"/>
      <w:marTop w:val="0"/>
      <w:marBottom w:val="0"/>
      <w:divBdr>
        <w:top w:val="none" w:sz="0" w:space="0" w:color="auto"/>
        <w:left w:val="none" w:sz="0" w:space="0" w:color="auto"/>
        <w:bottom w:val="none" w:sz="0" w:space="0" w:color="auto"/>
        <w:right w:val="none" w:sz="0" w:space="0" w:color="auto"/>
      </w:divBdr>
    </w:div>
    <w:div w:id="30812923">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32779859">
      <w:bodyDiv w:val="1"/>
      <w:marLeft w:val="0"/>
      <w:marRight w:val="0"/>
      <w:marTop w:val="0"/>
      <w:marBottom w:val="0"/>
      <w:divBdr>
        <w:top w:val="none" w:sz="0" w:space="0" w:color="auto"/>
        <w:left w:val="none" w:sz="0" w:space="0" w:color="auto"/>
        <w:bottom w:val="none" w:sz="0" w:space="0" w:color="auto"/>
        <w:right w:val="none" w:sz="0" w:space="0" w:color="auto"/>
      </w:divBdr>
    </w:div>
    <w:div w:id="33358899">
      <w:bodyDiv w:val="1"/>
      <w:marLeft w:val="0"/>
      <w:marRight w:val="0"/>
      <w:marTop w:val="0"/>
      <w:marBottom w:val="0"/>
      <w:divBdr>
        <w:top w:val="none" w:sz="0" w:space="0" w:color="auto"/>
        <w:left w:val="none" w:sz="0" w:space="0" w:color="auto"/>
        <w:bottom w:val="none" w:sz="0" w:space="0" w:color="auto"/>
        <w:right w:val="none" w:sz="0" w:space="0" w:color="auto"/>
      </w:divBdr>
    </w:div>
    <w:div w:id="34275342">
      <w:bodyDiv w:val="1"/>
      <w:marLeft w:val="0"/>
      <w:marRight w:val="0"/>
      <w:marTop w:val="0"/>
      <w:marBottom w:val="0"/>
      <w:divBdr>
        <w:top w:val="none" w:sz="0" w:space="0" w:color="auto"/>
        <w:left w:val="none" w:sz="0" w:space="0" w:color="auto"/>
        <w:bottom w:val="none" w:sz="0" w:space="0" w:color="auto"/>
        <w:right w:val="none" w:sz="0" w:space="0" w:color="auto"/>
      </w:divBdr>
    </w:div>
    <w:div w:id="35468542">
      <w:bodyDiv w:val="1"/>
      <w:marLeft w:val="0"/>
      <w:marRight w:val="0"/>
      <w:marTop w:val="0"/>
      <w:marBottom w:val="0"/>
      <w:divBdr>
        <w:top w:val="none" w:sz="0" w:space="0" w:color="auto"/>
        <w:left w:val="none" w:sz="0" w:space="0" w:color="auto"/>
        <w:bottom w:val="none" w:sz="0" w:space="0" w:color="auto"/>
        <w:right w:val="none" w:sz="0" w:space="0" w:color="auto"/>
      </w:divBdr>
      <w:divsChild>
        <w:div w:id="669455317">
          <w:marLeft w:val="0"/>
          <w:marRight w:val="0"/>
          <w:marTop w:val="0"/>
          <w:marBottom w:val="0"/>
          <w:divBdr>
            <w:top w:val="none" w:sz="0" w:space="0" w:color="auto"/>
            <w:left w:val="none" w:sz="0" w:space="0" w:color="auto"/>
            <w:bottom w:val="none" w:sz="0" w:space="0" w:color="auto"/>
            <w:right w:val="none" w:sz="0" w:space="0" w:color="auto"/>
          </w:divBdr>
        </w:div>
        <w:div w:id="1901742293">
          <w:marLeft w:val="0"/>
          <w:marRight w:val="0"/>
          <w:marTop w:val="0"/>
          <w:marBottom w:val="0"/>
          <w:divBdr>
            <w:top w:val="none" w:sz="0" w:space="0" w:color="auto"/>
            <w:left w:val="none" w:sz="0" w:space="0" w:color="auto"/>
            <w:bottom w:val="none" w:sz="0" w:space="0" w:color="auto"/>
            <w:right w:val="none" w:sz="0" w:space="0" w:color="auto"/>
          </w:divBdr>
        </w:div>
        <w:div w:id="997732865">
          <w:marLeft w:val="0"/>
          <w:marRight w:val="0"/>
          <w:marTop w:val="0"/>
          <w:marBottom w:val="0"/>
          <w:divBdr>
            <w:top w:val="none" w:sz="0" w:space="0" w:color="auto"/>
            <w:left w:val="none" w:sz="0" w:space="0" w:color="auto"/>
            <w:bottom w:val="none" w:sz="0" w:space="0" w:color="auto"/>
            <w:right w:val="none" w:sz="0" w:space="0" w:color="auto"/>
          </w:divBdr>
        </w:div>
        <w:div w:id="1959528284">
          <w:marLeft w:val="0"/>
          <w:marRight w:val="0"/>
          <w:marTop w:val="0"/>
          <w:marBottom w:val="0"/>
          <w:divBdr>
            <w:top w:val="none" w:sz="0" w:space="0" w:color="auto"/>
            <w:left w:val="none" w:sz="0" w:space="0" w:color="auto"/>
            <w:bottom w:val="none" w:sz="0" w:space="0" w:color="auto"/>
            <w:right w:val="none" w:sz="0" w:space="0" w:color="auto"/>
          </w:divBdr>
        </w:div>
        <w:div w:id="1280456177">
          <w:marLeft w:val="0"/>
          <w:marRight w:val="0"/>
          <w:marTop w:val="0"/>
          <w:marBottom w:val="0"/>
          <w:divBdr>
            <w:top w:val="none" w:sz="0" w:space="0" w:color="auto"/>
            <w:left w:val="none" w:sz="0" w:space="0" w:color="auto"/>
            <w:bottom w:val="none" w:sz="0" w:space="0" w:color="auto"/>
            <w:right w:val="none" w:sz="0" w:space="0" w:color="auto"/>
          </w:divBdr>
        </w:div>
        <w:div w:id="2011522542">
          <w:marLeft w:val="0"/>
          <w:marRight w:val="0"/>
          <w:marTop w:val="0"/>
          <w:marBottom w:val="0"/>
          <w:divBdr>
            <w:top w:val="none" w:sz="0" w:space="0" w:color="auto"/>
            <w:left w:val="none" w:sz="0" w:space="0" w:color="auto"/>
            <w:bottom w:val="none" w:sz="0" w:space="0" w:color="auto"/>
            <w:right w:val="none" w:sz="0" w:space="0" w:color="auto"/>
          </w:divBdr>
        </w:div>
      </w:divsChild>
    </w:div>
    <w:div w:id="36708736">
      <w:bodyDiv w:val="1"/>
      <w:marLeft w:val="0"/>
      <w:marRight w:val="0"/>
      <w:marTop w:val="0"/>
      <w:marBottom w:val="0"/>
      <w:divBdr>
        <w:top w:val="none" w:sz="0" w:space="0" w:color="auto"/>
        <w:left w:val="none" w:sz="0" w:space="0" w:color="auto"/>
        <w:bottom w:val="none" w:sz="0" w:space="0" w:color="auto"/>
        <w:right w:val="none" w:sz="0" w:space="0" w:color="auto"/>
      </w:divBdr>
    </w:div>
    <w:div w:id="39522027">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42796186">
      <w:bodyDiv w:val="1"/>
      <w:marLeft w:val="0"/>
      <w:marRight w:val="0"/>
      <w:marTop w:val="0"/>
      <w:marBottom w:val="0"/>
      <w:divBdr>
        <w:top w:val="none" w:sz="0" w:space="0" w:color="auto"/>
        <w:left w:val="none" w:sz="0" w:space="0" w:color="auto"/>
        <w:bottom w:val="none" w:sz="0" w:space="0" w:color="auto"/>
        <w:right w:val="none" w:sz="0" w:space="0" w:color="auto"/>
      </w:divBdr>
    </w:div>
    <w:div w:id="42945644">
      <w:bodyDiv w:val="1"/>
      <w:marLeft w:val="0"/>
      <w:marRight w:val="0"/>
      <w:marTop w:val="0"/>
      <w:marBottom w:val="0"/>
      <w:divBdr>
        <w:top w:val="none" w:sz="0" w:space="0" w:color="auto"/>
        <w:left w:val="none" w:sz="0" w:space="0" w:color="auto"/>
        <w:bottom w:val="none" w:sz="0" w:space="0" w:color="auto"/>
        <w:right w:val="none" w:sz="0" w:space="0" w:color="auto"/>
      </w:divBdr>
    </w:div>
    <w:div w:id="51195765">
      <w:bodyDiv w:val="1"/>
      <w:marLeft w:val="0"/>
      <w:marRight w:val="0"/>
      <w:marTop w:val="0"/>
      <w:marBottom w:val="0"/>
      <w:divBdr>
        <w:top w:val="none" w:sz="0" w:space="0" w:color="auto"/>
        <w:left w:val="none" w:sz="0" w:space="0" w:color="auto"/>
        <w:bottom w:val="none" w:sz="0" w:space="0" w:color="auto"/>
        <w:right w:val="none" w:sz="0" w:space="0" w:color="auto"/>
      </w:divBdr>
    </w:div>
    <w:div w:id="51971697">
      <w:bodyDiv w:val="1"/>
      <w:marLeft w:val="0"/>
      <w:marRight w:val="0"/>
      <w:marTop w:val="0"/>
      <w:marBottom w:val="0"/>
      <w:divBdr>
        <w:top w:val="none" w:sz="0" w:space="0" w:color="auto"/>
        <w:left w:val="none" w:sz="0" w:space="0" w:color="auto"/>
        <w:bottom w:val="none" w:sz="0" w:space="0" w:color="auto"/>
        <w:right w:val="none" w:sz="0" w:space="0" w:color="auto"/>
      </w:divBdr>
    </w:div>
    <w:div w:id="53243374">
      <w:bodyDiv w:val="1"/>
      <w:marLeft w:val="0"/>
      <w:marRight w:val="0"/>
      <w:marTop w:val="0"/>
      <w:marBottom w:val="0"/>
      <w:divBdr>
        <w:top w:val="none" w:sz="0" w:space="0" w:color="auto"/>
        <w:left w:val="none" w:sz="0" w:space="0" w:color="auto"/>
        <w:bottom w:val="none" w:sz="0" w:space="0" w:color="auto"/>
        <w:right w:val="none" w:sz="0" w:space="0" w:color="auto"/>
      </w:divBdr>
      <w:divsChild>
        <w:div w:id="239483495">
          <w:marLeft w:val="547"/>
          <w:marRight w:val="0"/>
          <w:marTop w:val="120"/>
          <w:marBottom w:val="0"/>
          <w:divBdr>
            <w:top w:val="none" w:sz="0" w:space="0" w:color="auto"/>
            <w:left w:val="none" w:sz="0" w:space="0" w:color="auto"/>
            <w:bottom w:val="none" w:sz="0" w:space="0" w:color="auto"/>
            <w:right w:val="none" w:sz="0" w:space="0" w:color="auto"/>
          </w:divBdr>
        </w:div>
        <w:div w:id="1018505735">
          <w:marLeft w:val="1166"/>
          <w:marRight w:val="0"/>
          <w:marTop w:val="100"/>
          <w:marBottom w:val="0"/>
          <w:divBdr>
            <w:top w:val="none" w:sz="0" w:space="0" w:color="auto"/>
            <w:left w:val="none" w:sz="0" w:space="0" w:color="auto"/>
            <w:bottom w:val="none" w:sz="0" w:space="0" w:color="auto"/>
            <w:right w:val="none" w:sz="0" w:space="0" w:color="auto"/>
          </w:divBdr>
        </w:div>
        <w:div w:id="2085686523">
          <w:marLeft w:val="1166"/>
          <w:marRight w:val="0"/>
          <w:marTop w:val="100"/>
          <w:marBottom w:val="0"/>
          <w:divBdr>
            <w:top w:val="none" w:sz="0" w:space="0" w:color="auto"/>
            <w:left w:val="none" w:sz="0" w:space="0" w:color="auto"/>
            <w:bottom w:val="none" w:sz="0" w:space="0" w:color="auto"/>
            <w:right w:val="none" w:sz="0" w:space="0" w:color="auto"/>
          </w:divBdr>
        </w:div>
      </w:divsChild>
    </w:div>
    <w:div w:id="53431348">
      <w:bodyDiv w:val="1"/>
      <w:marLeft w:val="0"/>
      <w:marRight w:val="0"/>
      <w:marTop w:val="0"/>
      <w:marBottom w:val="0"/>
      <w:divBdr>
        <w:top w:val="none" w:sz="0" w:space="0" w:color="auto"/>
        <w:left w:val="none" w:sz="0" w:space="0" w:color="auto"/>
        <w:bottom w:val="none" w:sz="0" w:space="0" w:color="auto"/>
        <w:right w:val="none" w:sz="0" w:space="0" w:color="auto"/>
      </w:divBdr>
    </w:div>
    <w:div w:id="55474087">
      <w:bodyDiv w:val="1"/>
      <w:marLeft w:val="0"/>
      <w:marRight w:val="0"/>
      <w:marTop w:val="0"/>
      <w:marBottom w:val="0"/>
      <w:divBdr>
        <w:top w:val="none" w:sz="0" w:space="0" w:color="auto"/>
        <w:left w:val="none" w:sz="0" w:space="0" w:color="auto"/>
        <w:bottom w:val="none" w:sz="0" w:space="0" w:color="auto"/>
        <w:right w:val="none" w:sz="0" w:space="0" w:color="auto"/>
      </w:divBdr>
    </w:div>
    <w:div w:id="56322891">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56906219">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61373013">
      <w:bodyDiv w:val="1"/>
      <w:marLeft w:val="0"/>
      <w:marRight w:val="0"/>
      <w:marTop w:val="0"/>
      <w:marBottom w:val="0"/>
      <w:divBdr>
        <w:top w:val="none" w:sz="0" w:space="0" w:color="auto"/>
        <w:left w:val="none" w:sz="0" w:space="0" w:color="auto"/>
        <w:bottom w:val="none" w:sz="0" w:space="0" w:color="auto"/>
        <w:right w:val="none" w:sz="0" w:space="0" w:color="auto"/>
      </w:divBdr>
    </w:div>
    <w:div w:id="61414944">
      <w:bodyDiv w:val="1"/>
      <w:marLeft w:val="0"/>
      <w:marRight w:val="0"/>
      <w:marTop w:val="0"/>
      <w:marBottom w:val="0"/>
      <w:divBdr>
        <w:top w:val="none" w:sz="0" w:space="0" w:color="auto"/>
        <w:left w:val="none" w:sz="0" w:space="0" w:color="auto"/>
        <w:bottom w:val="none" w:sz="0" w:space="0" w:color="auto"/>
        <w:right w:val="none" w:sz="0" w:space="0" w:color="auto"/>
      </w:divBdr>
    </w:div>
    <w:div w:id="66418910">
      <w:bodyDiv w:val="1"/>
      <w:marLeft w:val="0"/>
      <w:marRight w:val="0"/>
      <w:marTop w:val="0"/>
      <w:marBottom w:val="0"/>
      <w:divBdr>
        <w:top w:val="none" w:sz="0" w:space="0" w:color="auto"/>
        <w:left w:val="none" w:sz="0" w:space="0" w:color="auto"/>
        <w:bottom w:val="none" w:sz="0" w:space="0" w:color="auto"/>
        <w:right w:val="none" w:sz="0" w:space="0" w:color="auto"/>
      </w:divBdr>
    </w:div>
    <w:div w:id="67385188">
      <w:bodyDiv w:val="1"/>
      <w:marLeft w:val="0"/>
      <w:marRight w:val="0"/>
      <w:marTop w:val="0"/>
      <w:marBottom w:val="0"/>
      <w:divBdr>
        <w:top w:val="none" w:sz="0" w:space="0" w:color="auto"/>
        <w:left w:val="none" w:sz="0" w:space="0" w:color="auto"/>
        <w:bottom w:val="none" w:sz="0" w:space="0" w:color="auto"/>
        <w:right w:val="none" w:sz="0" w:space="0" w:color="auto"/>
      </w:divBdr>
    </w:div>
    <w:div w:id="68159885">
      <w:bodyDiv w:val="1"/>
      <w:marLeft w:val="0"/>
      <w:marRight w:val="0"/>
      <w:marTop w:val="0"/>
      <w:marBottom w:val="0"/>
      <w:divBdr>
        <w:top w:val="none" w:sz="0" w:space="0" w:color="auto"/>
        <w:left w:val="none" w:sz="0" w:space="0" w:color="auto"/>
        <w:bottom w:val="none" w:sz="0" w:space="0" w:color="auto"/>
        <w:right w:val="none" w:sz="0" w:space="0" w:color="auto"/>
      </w:divBdr>
    </w:div>
    <w:div w:id="68164408">
      <w:bodyDiv w:val="1"/>
      <w:marLeft w:val="0"/>
      <w:marRight w:val="0"/>
      <w:marTop w:val="0"/>
      <w:marBottom w:val="0"/>
      <w:divBdr>
        <w:top w:val="none" w:sz="0" w:space="0" w:color="auto"/>
        <w:left w:val="none" w:sz="0" w:space="0" w:color="auto"/>
        <w:bottom w:val="none" w:sz="0" w:space="0" w:color="auto"/>
        <w:right w:val="none" w:sz="0" w:space="0" w:color="auto"/>
      </w:divBdr>
    </w:div>
    <w:div w:id="69815149">
      <w:bodyDiv w:val="1"/>
      <w:marLeft w:val="0"/>
      <w:marRight w:val="0"/>
      <w:marTop w:val="0"/>
      <w:marBottom w:val="0"/>
      <w:divBdr>
        <w:top w:val="none" w:sz="0" w:space="0" w:color="auto"/>
        <w:left w:val="none" w:sz="0" w:space="0" w:color="auto"/>
        <w:bottom w:val="none" w:sz="0" w:space="0" w:color="auto"/>
        <w:right w:val="none" w:sz="0" w:space="0" w:color="auto"/>
      </w:divBdr>
    </w:div>
    <w:div w:id="73556588">
      <w:bodyDiv w:val="1"/>
      <w:marLeft w:val="0"/>
      <w:marRight w:val="0"/>
      <w:marTop w:val="0"/>
      <w:marBottom w:val="0"/>
      <w:divBdr>
        <w:top w:val="none" w:sz="0" w:space="0" w:color="auto"/>
        <w:left w:val="none" w:sz="0" w:space="0" w:color="auto"/>
        <w:bottom w:val="none" w:sz="0" w:space="0" w:color="auto"/>
        <w:right w:val="none" w:sz="0" w:space="0" w:color="auto"/>
      </w:divBdr>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78185024">
      <w:bodyDiv w:val="1"/>
      <w:marLeft w:val="0"/>
      <w:marRight w:val="0"/>
      <w:marTop w:val="0"/>
      <w:marBottom w:val="0"/>
      <w:divBdr>
        <w:top w:val="none" w:sz="0" w:space="0" w:color="auto"/>
        <w:left w:val="none" w:sz="0" w:space="0" w:color="auto"/>
        <w:bottom w:val="none" w:sz="0" w:space="0" w:color="auto"/>
        <w:right w:val="none" w:sz="0" w:space="0" w:color="auto"/>
      </w:divBdr>
    </w:div>
    <w:div w:id="80222089">
      <w:bodyDiv w:val="1"/>
      <w:marLeft w:val="0"/>
      <w:marRight w:val="0"/>
      <w:marTop w:val="0"/>
      <w:marBottom w:val="0"/>
      <w:divBdr>
        <w:top w:val="none" w:sz="0" w:space="0" w:color="auto"/>
        <w:left w:val="none" w:sz="0" w:space="0" w:color="auto"/>
        <w:bottom w:val="none" w:sz="0" w:space="0" w:color="auto"/>
        <w:right w:val="none" w:sz="0" w:space="0" w:color="auto"/>
      </w:divBdr>
    </w:div>
    <w:div w:id="81071277">
      <w:bodyDiv w:val="1"/>
      <w:marLeft w:val="0"/>
      <w:marRight w:val="0"/>
      <w:marTop w:val="0"/>
      <w:marBottom w:val="0"/>
      <w:divBdr>
        <w:top w:val="none" w:sz="0" w:space="0" w:color="auto"/>
        <w:left w:val="none" w:sz="0" w:space="0" w:color="auto"/>
        <w:bottom w:val="none" w:sz="0" w:space="0" w:color="auto"/>
        <w:right w:val="none" w:sz="0" w:space="0" w:color="auto"/>
      </w:divBdr>
    </w:div>
    <w:div w:id="81293453">
      <w:bodyDiv w:val="1"/>
      <w:marLeft w:val="0"/>
      <w:marRight w:val="0"/>
      <w:marTop w:val="0"/>
      <w:marBottom w:val="0"/>
      <w:divBdr>
        <w:top w:val="none" w:sz="0" w:space="0" w:color="auto"/>
        <w:left w:val="none" w:sz="0" w:space="0" w:color="auto"/>
        <w:bottom w:val="none" w:sz="0" w:space="0" w:color="auto"/>
        <w:right w:val="none" w:sz="0" w:space="0" w:color="auto"/>
      </w:divBdr>
    </w:div>
    <w:div w:id="86461522">
      <w:bodyDiv w:val="1"/>
      <w:marLeft w:val="0"/>
      <w:marRight w:val="0"/>
      <w:marTop w:val="0"/>
      <w:marBottom w:val="0"/>
      <w:divBdr>
        <w:top w:val="none" w:sz="0" w:space="0" w:color="auto"/>
        <w:left w:val="none" w:sz="0" w:space="0" w:color="auto"/>
        <w:bottom w:val="none" w:sz="0" w:space="0" w:color="auto"/>
        <w:right w:val="none" w:sz="0" w:space="0" w:color="auto"/>
      </w:divBdr>
    </w:div>
    <w:div w:id="92432743">
      <w:bodyDiv w:val="1"/>
      <w:marLeft w:val="0"/>
      <w:marRight w:val="0"/>
      <w:marTop w:val="0"/>
      <w:marBottom w:val="0"/>
      <w:divBdr>
        <w:top w:val="none" w:sz="0" w:space="0" w:color="auto"/>
        <w:left w:val="none" w:sz="0" w:space="0" w:color="auto"/>
        <w:bottom w:val="none" w:sz="0" w:space="0" w:color="auto"/>
        <w:right w:val="none" w:sz="0" w:space="0" w:color="auto"/>
      </w:divBdr>
      <w:divsChild>
        <w:div w:id="855113967">
          <w:marLeft w:val="547"/>
          <w:marRight w:val="0"/>
          <w:marTop w:val="0"/>
          <w:marBottom w:val="240"/>
          <w:divBdr>
            <w:top w:val="none" w:sz="0" w:space="0" w:color="auto"/>
            <w:left w:val="none" w:sz="0" w:space="0" w:color="auto"/>
            <w:bottom w:val="none" w:sz="0" w:space="0" w:color="auto"/>
            <w:right w:val="none" w:sz="0" w:space="0" w:color="auto"/>
          </w:divBdr>
        </w:div>
        <w:div w:id="1692874610">
          <w:marLeft w:val="547"/>
          <w:marRight w:val="0"/>
          <w:marTop w:val="0"/>
          <w:marBottom w:val="240"/>
          <w:divBdr>
            <w:top w:val="none" w:sz="0" w:space="0" w:color="auto"/>
            <w:left w:val="none" w:sz="0" w:space="0" w:color="auto"/>
            <w:bottom w:val="none" w:sz="0" w:space="0" w:color="auto"/>
            <w:right w:val="none" w:sz="0" w:space="0" w:color="auto"/>
          </w:divBdr>
        </w:div>
        <w:div w:id="89784794">
          <w:marLeft w:val="547"/>
          <w:marRight w:val="0"/>
          <w:marTop w:val="0"/>
          <w:marBottom w:val="240"/>
          <w:divBdr>
            <w:top w:val="none" w:sz="0" w:space="0" w:color="auto"/>
            <w:left w:val="none" w:sz="0" w:space="0" w:color="auto"/>
            <w:bottom w:val="none" w:sz="0" w:space="0" w:color="auto"/>
            <w:right w:val="none" w:sz="0" w:space="0" w:color="auto"/>
          </w:divBdr>
        </w:div>
        <w:div w:id="1339502138">
          <w:marLeft w:val="547"/>
          <w:marRight w:val="0"/>
          <w:marTop w:val="0"/>
          <w:marBottom w:val="240"/>
          <w:divBdr>
            <w:top w:val="none" w:sz="0" w:space="0" w:color="auto"/>
            <w:left w:val="none" w:sz="0" w:space="0" w:color="auto"/>
            <w:bottom w:val="none" w:sz="0" w:space="0" w:color="auto"/>
            <w:right w:val="none" w:sz="0" w:space="0" w:color="auto"/>
          </w:divBdr>
        </w:div>
        <w:div w:id="1500341797">
          <w:marLeft w:val="547"/>
          <w:marRight w:val="0"/>
          <w:marTop w:val="0"/>
          <w:marBottom w:val="240"/>
          <w:divBdr>
            <w:top w:val="none" w:sz="0" w:space="0" w:color="auto"/>
            <w:left w:val="none" w:sz="0" w:space="0" w:color="auto"/>
            <w:bottom w:val="none" w:sz="0" w:space="0" w:color="auto"/>
            <w:right w:val="none" w:sz="0" w:space="0" w:color="auto"/>
          </w:divBdr>
        </w:div>
        <w:div w:id="1874225304">
          <w:marLeft w:val="547"/>
          <w:marRight w:val="0"/>
          <w:marTop w:val="0"/>
          <w:marBottom w:val="240"/>
          <w:divBdr>
            <w:top w:val="none" w:sz="0" w:space="0" w:color="auto"/>
            <w:left w:val="none" w:sz="0" w:space="0" w:color="auto"/>
            <w:bottom w:val="none" w:sz="0" w:space="0" w:color="auto"/>
            <w:right w:val="none" w:sz="0" w:space="0" w:color="auto"/>
          </w:divBdr>
        </w:div>
        <w:div w:id="674766791">
          <w:marLeft w:val="547"/>
          <w:marRight w:val="0"/>
          <w:marTop w:val="0"/>
          <w:marBottom w:val="240"/>
          <w:divBdr>
            <w:top w:val="none" w:sz="0" w:space="0" w:color="auto"/>
            <w:left w:val="none" w:sz="0" w:space="0" w:color="auto"/>
            <w:bottom w:val="none" w:sz="0" w:space="0" w:color="auto"/>
            <w:right w:val="none" w:sz="0" w:space="0" w:color="auto"/>
          </w:divBdr>
        </w:div>
        <w:div w:id="1890798069">
          <w:marLeft w:val="547"/>
          <w:marRight w:val="0"/>
          <w:marTop w:val="0"/>
          <w:marBottom w:val="240"/>
          <w:divBdr>
            <w:top w:val="none" w:sz="0" w:space="0" w:color="auto"/>
            <w:left w:val="none" w:sz="0" w:space="0" w:color="auto"/>
            <w:bottom w:val="none" w:sz="0" w:space="0" w:color="auto"/>
            <w:right w:val="none" w:sz="0" w:space="0" w:color="auto"/>
          </w:divBdr>
        </w:div>
        <w:div w:id="1547183398">
          <w:marLeft w:val="547"/>
          <w:marRight w:val="0"/>
          <w:marTop w:val="0"/>
          <w:marBottom w:val="240"/>
          <w:divBdr>
            <w:top w:val="none" w:sz="0" w:space="0" w:color="auto"/>
            <w:left w:val="none" w:sz="0" w:space="0" w:color="auto"/>
            <w:bottom w:val="none" w:sz="0" w:space="0" w:color="auto"/>
            <w:right w:val="none" w:sz="0" w:space="0" w:color="auto"/>
          </w:divBdr>
        </w:div>
        <w:div w:id="1297180651">
          <w:marLeft w:val="547"/>
          <w:marRight w:val="0"/>
          <w:marTop w:val="0"/>
          <w:marBottom w:val="240"/>
          <w:divBdr>
            <w:top w:val="none" w:sz="0" w:space="0" w:color="auto"/>
            <w:left w:val="none" w:sz="0" w:space="0" w:color="auto"/>
            <w:bottom w:val="none" w:sz="0" w:space="0" w:color="auto"/>
            <w:right w:val="none" w:sz="0" w:space="0" w:color="auto"/>
          </w:divBdr>
        </w:div>
        <w:div w:id="902831711">
          <w:marLeft w:val="547"/>
          <w:marRight w:val="0"/>
          <w:marTop w:val="0"/>
          <w:marBottom w:val="240"/>
          <w:divBdr>
            <w:top w:val="none" w:sz="0" w:space="0" w:color="auto"/>
            <w:left w:val="none" w:sz="0" w:space="0" w:color="auto"/>
            <w:bottom w:val="none" w:sz="0" w:space="0" w:color="auto"/>
            <w:right w:val="none" w:sz="0" w:space="0" w:color="auto"/>
          </w:divBdr>
        </w:div>
        <w:div w:id="2039506179">
          <w:marLeft w:val="547"/>
          <w:marRight w:val="0"/>
          <w:marTop w:val="0"/>
          <w:marBottom w:val="240"/>
          <w:divBdr>
            <w:top w:val="none" w:sz="0" w:space="0" w:color="auto"/>
            <w:left w:val="none" w:sz="0" w:space="0" w:color="auto"/>
            <w:bottom w:val="none" w:sz="0" w:space="0" w:color="auto"/>
            <w:right w:val="none" w:sz="0" w:space="0" w:color="auto"/>
          </w:divBdr>
        </w:div>
        <w:div w:id="516192408">
          <w:marLeft w:val="547"/>
          <w:marRight w:val="0"/>
          <w:marTop w:val="0"/>
          <w:marBottom w:val="240"/>
          <w:divBdr>
            <w:top w:val="none" w:sz="0" w:space="0" w:color="auto"/>
            <w:left w:val="none" w:sz="0" w:space="0" w:color="auto"/>
            <w:bottom w:val="none" w:sz="0" w:space="0" w:color="auto"/>
            <w:right w:val="none" w:sz="0" w:space="0" w:color="auto"/>
          </w:divBdr>
        </w:div>
      </w:divsChild>
    </w:div>
    <w:div w:id="93324530">
      <w:bodyDiv w:val="1"/>
      <w:marLeft w:val="0"/>
      <w:marRight w:val="0"/>
      <w:marTop w:val="0"/>
      <w:marBottom w:val="0"/>
      <w:divBdr>
        <w:top w:val="none" w:sz="0" w:space="0" w:color="auto"/>
        <w:left w:val="none" w:sz="0" w:space="0" w:color="auto"/>
        <w:bottom w:val="none" w:sz="0" w:space="0" w:color="auto"/>
        <w:right w:val="none" w:sz="0" w:space="0" w:color="auto"/>
      </w:divBdr>
    </w:div>
    <w:div w:id="93399291">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6759038">
      <w:bodyDiv w:val="1"/>
      <w:marLeft w:val="0"/>
      <w:marRight w:val="0"/>
      <w:marTop w:val="0"/>
      <w:marBottom w:val="0"/>
      <w:divBdr>
        <w:top w:val="none" w:sz="0" w:space="0" w:color="auto"/>
        <w:left w:val="none" w:sz="0" w:space="0" w:color="auto"/>
        <w:bottom w:val="none" w:sz="0" w:space="0" w:color="auto"/>
        <w:right w:val="none" w:sz="0" w:space="0" w:color="auto"/>
      </w:divBdr>
    </w:div>
    <w:div w:id="97066453">
      <w:bodyDiv w:val="1"/>
      <w:marLeft w:val="0"/>
      <w:marRight w:val="0"/>
      <w:marTop w:val="0"/>
      <w:marBottom w:val="0"/>
      <w:divBdr>
        <w:top w:val="none" w:sz="0" w:space="0" w:color="auto"/>
        <w:left w:val="none" w:sz="0" w:space="0" w:color="auto"/>
        <w:bottom w:val="none" w:sz="0" w:space="0" w:color="auto"/>
        <w:right w:val="none" w:sz="0" w:space="0" w:color="auto"/>
      </w:divBdr>
    </w:div>
    <w:div w:id="99615412">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99878614">
      <w:bodyDiv w:val="1"/>
      <w:marLeft w:val="0"/>
      <w:marRight w:val="0"/>
      <w:marTop w:val="0"/>
      <w:marBottom w:val="0"/>
      <w:divBdr>
        <w:top w:val="none" w:sz="0" w:space="0" w:color="auto"/>
        <w:left w:val="none" w:sz="0" w:space="0" w:color="auto"/>
        <w:bottom w:val="none" w:sz="0" w:space="0" w:color="auto"/>
        <w:right w:val="none" w:sz="0" w:space="0" w:color="auto"/>
      </w:divBdr>
    </w:div>
    <w:div w:id="100422538">
      <w:bodyDiv w:val="1"/>
      <w:marLeft w:val="0"/>
      <w:marRight w:val="0"/>
      <w:marTop w:val="0"/>
      <w:marBottom w:val="0"/>
      <w:divBdr>
        <w:top w:val="none" w:sz="0" w:space="0" w:color="auto"/>
        <w:left w:val="none" w:sz="0" w:space="0" w:color="auto"/>
        <w:bottom w:val="none" w:sz="0" w:space="0" w:color="auto"/>
        <w:right w:val="none" w:sz="0" w:space="0" w:color="auto"/>
      </w:divBdr>
    </w:div>
    <w:div w:id="103309558">
      <w:bodyDiv w:val="1"/>
      <w:marLeft w:val="0"/>
      <w:marRight w:val="0"/>
      <w:marTop w:val="0"/>
      <w:marBottom w:val="0"/>
      <w:divBdr>
        <w:top w:val="none" w:sz="0" w:space="0" w:color="auto"/>
        <w:left w:val="none" w:sz="0" w:space="0" w:color="auto"/>
        <w:bottom w:val="none" w:sz="0" w:space="0" w:color="auto"/>
        <w:right w:val="none" w:sz="0" w:space="0" w:color="auto"/>
      </w:divBdr>
    </w:div>
    <w:div w:id="105000950">
      <w:bodyDiv w:val="1"/>
      <w:marLeft w:val="0"/>
      <w:marRight w:val="0"/>
      <w:marTop w:val="0"/>
      <w:marBottom w:val="0"/>
      <w:divBdr>
        <w:top w:val="none" w:sz="0" w:space="0" w:color="auto"/>
        <w:left w:val="none" w:sz="0" w:space="0" w:color="auto"/>
        <w:bottom w:val="none" w:sz="0" w:space="0" w:color="auto"/>
        <w:right w:val="none" w:sz="0" w:space="0" w:color="auto"/>
      </w:divBdr>
    </w:div>
    <w:div w:id="105855630">
      <w:bodyDiv w:val="1"/>
      <w:marLeft w:val="0"/>
      <w:marRight w:val="0"/>
      <w:marTop w:val="0"/>
      <w:marBottom w:val="0"/>
      <w:divBdr>
        <w:top w:val="none" w:sz="0" w:space="0" w:color="auto"/>
        <w:left w:val="none" w:sz="0" w:space="0" w:color="auto"/>
        <w:bottom w:val="none" w:sz="0" w:space="0" w:color="auto"/>
        <w:right w:val="none" w:sz="0" w:space="0" w:color="auto"/>
      </w:divBdr>
    </w:div>
    <w:div w:id="105972501">
      <w:bodyDiv w:val="1"/>
      <w:marLeft w:val="0"/>
      <w:marRight w:val="0"/>
      <w:marTop w:val="0"/>
      <w:marBottom w:val="0"/>
      <w:divBdr>
        <w:top w:val="none" w:sz="0" w:space="0" w:color="auto"/>
        <w:left w:val="none" w:sz="0" w:space="0" w:color="auto"/>
        <w:bottom w:val="none" w:sz="0" w:space="0" w:color="auto"/>
        <w:right w:val="none" w:sz="0" w:space="0" w:color="auto"/>
      </w:divBdr>
    </w:div>
    <w:div w:id="106316769">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15178597">
      <w:bodyDiv w:val="1"/>
      <w:marLeft w:val="0"/>
      <w:marRight w:val="0"/>
      <w:marTop w:val="0"/>
      <w:marBottom w:val="0"/>
      <w:divBdr>
        <w:top w:val="none" w:sz="0" w:space="0" w:color="auto"/>
        <w:left w:val="none" w:sz="0" w:space="0" w:color="auto"/>
        <w:bottom w:val="none" w:sz="0" w:space="0" w:color="auto"/>
        <w:right w:val="none" w:sz="0" w:space="0" w:color="auto"/>
      </w:divBdr>
    </w:div>
    <w:div w:id="115218601">
      <w:bodyDiv w:val="1"/>
      <w:marLeft w:val="0"/>
      <w:marRight w:val="0"/>
      <w:marTop w:val="0"/>
      <w:marBottom w:val="0"/>
      <w:divBdr>
        <w:top w:val="none" w:sz="0" w:space="0" w:color="auto"/>
        <w:left w:val="none" w:sz="0" w:space="0" w:color="auto"/>
        <w:bottom w:val="none" w:sz="0" w:space="0" w:color="auto"/>
        <w:right w:val="none" w:sz="0" w:space="0" w:color="auto"/>
      </w:divBdr>
    </w:div>
    <w:div w:id="118184049">
      <w:bodyDiv w:val="1"/>
      <w:marLeft w:val="0"/>
      <w:marRight w:val="0"/>
      <w:marTop w:val="0"/>
      <w:marBottom w:val="0"/>
      <w:divBdr>
        <w:top w:val="none" w:sz="0" w:space="0" w:color="auto"/>
        <w:left w:val="none" w:sz="0" w:space="0" w:color="auto"/>
        <w:bottom w:val="none" w:sz="0" w:space="0" w:color="auto"/>
        <w:right w:val="none" w:sz="0" w:space="0" w:color="auto"/>
      </w:divBdr>
    </w:div>
    <w:div w:id="118770712">
      <w:bodyDiv w:val="1"/>
      <w:marLeft w:val="0"/>
      <w:marRight w:val="0"/>
      <w:marTop w:val="0"/>
      <w:marBottom w:val="0"/>
      <w:divBdr>
        <w:top w:val="none" w:sz="0" w:space="0" w:color="auto"/>
        <w:left w:val="none" w:sz="0" w:space="0" w:color="auto"/>
        <w:bottom w:val="none" w:sz="0" w:space="0" w:color="auto"/>
        <w:right w:val="none" w:sz="0" w:space="0" w:color="auto"/>
      </w:divBdr>
    </w:div>
    <w:div w:id="118913175">
      <w:bodyDiv w:val="1"/>
      <w:marLeft w:val="0"/>
      <w:marRight w:val="0"/>
      <w:marTop w:val="0"/>
      <w:marBottom w:val="0"/>
      <w:divBdr>
        <w:top w:val="none" w:sz="0" w:space="0" w:color="auto"/>
        <w:left w:val="none" w:sz="0" w:space="0" w:color="auto"/>
        <w:bottom w:val="none" w:sz="0" w:space="0" w:color="auto"/>
        <w:right w:val="none" w:sz="0" w:space="0" w:color="auto"/>
      </w:divBdr>
    </w:div>
    <w:div w:id="121849050">
      <w:bodyDiv w:val="1"/>
      <w:marLeft w:val="0"/>
      <w:marRight w:val="0"/>
      <w:marTop w:val="0"/>
      <w:marBottom w:val="0"/>
      <w:divBdr>
        <w:top w:val="none" w:sz="0" w:space="0" w:color="auto"/>
        <w:left w:val="none" w:sz="0" w:space="0" w:color="auto"/>
        <w:bottom w:val="none" w:sz="0" w:space="0" w:color="auto"/>
        <w:right w:val="none" w:sz="0" w:space="0" w:color="auto"/>
      </w:divBdr>
    </w:div>
    <w:div w:id="126511227">
      <w:bodyDiv w:val="1"/>
      <w:marLeft w:val="0"/>
      <w:marRight w:val="0"/>
      <w:marTop w:val="0"/>
      <w:marBottom w:val="0"/>
      <w:divBdr>
        <w:top w:val="none" w:sz="0" w:space="0" w:color="auto"/>
        <w:left w:val="none" w:sz="0" w:space="0" w:color="auto"/>
        <w:bottom w:val="none" w:sz="0" w:space="0" w:color="auto"/>
        <w:right w:val="none" w:sz="0" w:space="0" w:color="auto"/>
      </w:divBdr>
    </w:div>
    <w:div w:id="127017836">
      <w:bodyDiv w:val="1"/>
      <w:marLeft w:val="0"/>
      <w:marRight w:val="0"/>
      <w:marTop w:val="0"/>
      <w:marBottom w:val="0"/>
      <w:divBdr>
        <w:top w:val="none" w:sz="0" w:space="0" w:color="auto"/>
        <w:left w:val="none" w:sz="0" w:space="0" w:color="auto"/>
        <w:bottom w:val="none" w:sz="0" w:space="0" w:color="auto"/>
        <w:right w:val="none" w:sz="0" w:space="0" w:color="auto"/>
      </w:divBdr>
    </w:div>
    <w:div w:id="128060694">
      <w:bodyDiv w:val="1"/>
      <w:marLeft w:val="0"/>
      <w:marRight w:val="0"/>
      <w:marTop w:val="0"/>
      <w:marBottom w:val="0"/>
      <w:divBdr>
        <w:top w:val="none" w:sz="0" w:space="0" w:color="auto"/>
        <w:left w:val="none" w:sz="0" w:space="0" w:color="auto"/>
        <w:bottom w:val="none" w:sz="0" w:space="0" w:color="auto"/>
        <w:right w:val="none" w:sz="0" w:space="0" w:color="auto"/>
      </w:divBdr>
    </w:div>
    <w:div w:id="128086084">
      <w:bodyDiv w:val="1"/>
      <w:marLeft w:val="0"/>
      <w:marRight w:val="0"/>
      <w:marTop w:val="0"/>
      <w:marBottom w:val="0"/>
      <w:divBdr>
        <w:top w:val="none" w:sz="0" w:space="0" w:color="auto"/>
        <w:left w:val="none" w:sz="0" w:space="0" w:color="auto"/>
        <w:bottom w:val="none" w:sz="0" w:space="0" w:color="auto"/>
        <w:right w:val="none" w:sz="0" w:space="0" w:color="auto"/>
      </w:divBdr>
    </w:div>
    <w:div w:id="128322771">
      <w:bodyDiv w:val="1"/>
      <w:marLeft w:val="0"/>
      <w:marRight w:val="0"/>
      <w:marTop w:val="0"/>
      <w:marBottom w:val="0"/>
      <w:divBdr>
        <w:top w:val="none" w:sz="0" w:space="0" w:color="auto"/>
        <w:left w:val="none" w:sz="0" w:space="0" w:color="auto"/>
        <w:bottom w:val="none" w:sz="0" w:space="0" w:color="auto"/>
        <w:right w:val="none" w:sz="0" w:space="0" w:color="auto"/>
      </w:divBdr>
    </w:div>
    <w:div w:id="130220672">
      <w:bodyDiv w:val="1"/>
      <w:marLeft w:val="0"/>
      <w:marRight w:val="0"/>
      <w:marTop w:val="0"/>
      <w:marBottom w:val="0"/>
      <w:divBdr>
        <w:top w:val="none" w:sz="0" w:space="0" w:color="auto"/>
        <w:left w:val="none" w:sz="0" w:space="0" w:color="auto"/>
        <w:bottom w:val="none" w:sz="0" w:space="0" w:color="auto"/>
        <w:right w:val="none" w:sz="0" w:space="0" w:color="auto"/>
      </w:divBdr>
      <w:divsChild>
        <w:div w:id="2048020921">
          <w:marLeft w:val="0"/>
          <w:marRight w:val="0"/>
          <w:marTop w:val="0"/>
          <w:marBottom w:val="240"/>
          <w:divBdr>
            <w:top w:val="none" w:sz="0" w:space="0" w:color="auto"/>
            <w:left w:val="none" w:sz="0" w:space="0" w:color="auto"/>
            <w:bottom w:val="none" w:sz="0" w:space="0" w:color="auto"/>
            <w:right w:val="none" w:sz="0" w:space="0" w:color="auto"/>
          </w:divBdr>
        </w:div>
        <w:div w:id="1911379234">
          <w:marLeft w:val="547"/>
          <w:marRight w:val="0"/>
          <w:marTop w:val="0"/>
          <w:marBottom w:val="240"/>
          <w:divBdr>
            <w:top w:val="none" w:sz="0" w:space="0" w:color="auto"/>
            <w:left w:val="none" w:sz="0" w:space="0" w:color="auto"/>
            <w:bottom w:val="none" w:sz="0" w:space="0" w:color="auto"/>
            <w:right w:val="none" w:sz="0" w:space="0" w:color="auto"/>
          </w:divBdr>
        </w:div>
        <w:div w:id="1086728157">
          <w:marLeft w:val="0"/>
          <w:marRight w:val="0"/>
          <w:marTop w:val="0"/>
          <w:marBottom w:val="240"/>
          <w:divBdr>
            <w:top w:val="none" w:sz="0" w:space="0" w:color="auto"/>
            <w:left w:val="none" w:sz="0" w:space="0" w:color="auto"/>
            <w:bottom w:val="none" w:sz="0" w:space="0" w:color="auto"/>
            <w:right w:val="none" w:sz="0" w:space="0" w:color="auto"/>
          </w:divBdr>
        </w:div>
        <w:div w:id="180093682">
          <w:marLeft w:val="547"/>
          <w:marRight w:val="0"/>
          <w:marTop w:val="0"/>
          <w:marBottom w:val="240"/>
          <w:divBdr>
            <w:top w:val="none" w:sz="0" w:space="0" w:color="auto"/>
            <w:left w:val="none" w:sz="0" w:space="0" w:color="auto"/>
            <w:bottom w:val="none" w:sz="0" w:space="0" w:color="auto"/>
            <w:right w:val="none" w:sz="0" w:space="0" w:color="auto"/>
          </w:divBdr>
        </w:div>
        <w:div w:id="626818046">
          <w:marLeft w:val="547"/>
          <w:marRight w:val="0"/>
          <w:marTop w:val="0"/>
          <w:marBottom w:val="240"/>
          <w:divBdr>
            <w:top w:val="none" w:sz="0" w:space="0" w:color="auto"/>
            <w:left w:val="none" w:sz="0" w:space="0" w:color="auto"/>
            <w:bottom w:val="none" w:sz="0" w:space="0" w:color="auto"/>
            <w:right w:val="none" w:sz="0" w:space="0" w:color="auto"/>
          </w:divBdr>
        </w:div>
        <w:div w:id="74785667">
          <w:marLeft w:val="547"/>
          <w:marRight w:val="0"/>
          <w:marTop w:val="0"/>
          <w:marBottom w:val="240"/>
          <w:divBdr>
            <w:top w:val="none" w:sz="0" w:space="0" w:color="auto"/>
            <w:left w:val="none" w:sz="0" w:space="0" w:color="auto"/>
            <w:bottom w:val="none" w:sz="0" w:space="0" w:color="auto"/>
            <w:right w:val="none" w:sz="0" w:space="0" w:color="auto"/>
          </w:divBdr>
        </w:div>
        <w:div w:id="959412108">
          <w:marLeft w:val="0"/>
          <w:marRight w:val="0"/>
          <w:marTop w:val="0"/>
          <w:marBottom w:val="240"/>
          <w:divBdr>
            <w:top w:val="none" w:sz="0" w:space="0" w:color="auto"/>
            <w:left w:val="none" w:sz="0" w:space="0" w:color="auto"/>
            <w:bottom w:val="none" w:sz="0" w:space="0" w:color="auto"/>
            <w:right w:val="none" w:sz="0" w:space="0" w:color="auto"/>
          </w:divBdr>
        </w:div>
        <w:div w:id="563681316">
          <w:marLeft w:val="547"/>
          <w:marRight w:val="0"/>
          <w:marTop w:val="0"/>
          <w:marBottom w:val="240"/>
          <w:divBdr>
            <w:top w:val="none" w:sz="0" w:space="0" w:color="auto"/>
            <w:left w:val="none" w:sz="0" w:space="0" w:color="auto"/>
            <w:bottom w:val="none" w:sz="0" w:space="0" w:color="auto"/>
            <w:right w:val="none" w:sz="0" w:space="0" w:color="auto"/>
          </w:divBdr>
        </w:div>
        <w:div w:id="348799223">
          <w:marLeft w:val="547"/>
          <w:marRight w:val="0"/>
          <w:marTop w:val="0"/>
          <w:marBottom w:val="240"/>
          <w:divBdr>
            <w:top w:val="none" w:sz="0" w:space="0" w:color="auto"/>
            <w:left w:val="none" w:sz="0" w:space="0" w:color="auto"/>
            <w:bottom w:val="none" w:sz="0" w:space="0" w:color="auto"/>
            <w:right w:val="none" w:sz="0" w:space="0" w:color="auto"/>
          </w:divBdr>
        </w:div>
        <w:div w:id="792287140">
          <w:marLeft w:val="0"/>
          <w:marRight w:val="0"/>
          <w:marTop w:val="0"/>
          <w:marBottom w:val="240"/>
          <w:divBdr>
            <w:top w:val="none" w:sz="0" w:space="0" w:color="auto"/>
            <w:left w:val="none" w:sz="0" w:space="0" w:color="auto"/>
            <w:bottom w:val="none" w:sz="0" w:space="0" w:color="auto"/>
            <w:right w:val="none" w:sz="0" w:space="0" w:color="auto"/>
          </w:divBdr>
        </w:div>
        <w:div w:id="1080566316">
          <w:marLeft w:val="547"/>
          <w:marRight w:val="0"/>
          <w:marTop w:val="0"/>
          <w:marBottom w:val="240"/>
          <w:divBdr>
            <w:top w:val="none" w:sz="0" w:space="0" w:color="auto"/>
            <w:left w:val="none" w:sz="0" w:space="0" w:color="auto"/>
            <w:bottom w:val="none" w:sz="0" w:space="0" w:color="auto"/>
            <w:right w:val="none" w:sz="0" w:space="0" w:color="auto"/>
          </w:divBdr>
        </w:div>
      </w:divsChild>
    </w:div>
    <w:div w:id="134765045">
      <w:bodyDiv w:val="1"/>
      <w:marLeft w:val="0"/>
      <w:marRight w:val="0"/>
      <w:marTop w:val="0"/>
      <w:marBottom w:val="0"/>
      <w:divBdr>
        <w:top w:val="none" w:sz="0" w:space="0" w:color="auto"/>
        <w:left w:val="none" w:sz="0" w:space="0" w:color="auto"/>
        <w:bottom w:val="none" w:sz="0" w:space="0" w:color="auto"/>
        <w:right w:val="none" w:sz="0" w:space="0" w:color="auto"/>
      </w:divBdr>
    </w:div>
    <w:div w:id="135144520">
      <w:bodyDiv w:val="1"/>
      <w:marLeft w:val="0"/>
      <w:marRight w:val="0"/>
      <w:marTop w:val="0"/>
      <w:marBottom w:val="0"/>
      <w:divBdr>
        <w:top w:val="none" w:sz="0" w:space="0" w:color="auto"/>
        <w:left w:val="none" w:sz="0" w:space="0" w:color="auto"/>
        <w:bottom w:val="none" w:sz="0" w:space="0" w:color="auto"/>
        <w:right w:val="none" w:sz="0" w:space="0" w:color="auto"/>
      </w:divBdr>
    </w:div>
    <w:div w:id="136457208">
      <w:bodyDiv w:val="1"/>
      <w:marLeft w:val="0"/>
      <w:marRight w:val="0"/>
      <w:marTop w:val="0"/>
      <w:marBottom w:val="0"/>
      <w:divBdr>
        <w:top w:val="none" w:sz="0" w:space="0" w:color="auto"/>
        <w:left w:val="none" w:sz="0" w:space="0" w:color="auto"/>
        <w:bottom w:val="none" w:sz="0" w:space="0" w:color="auto"/>
        <w:right w:val="none" w:sz="0" w:space="0" w:color="auto"/>
      </w:divBdr>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0852887">
      <w:bodyDiv w:val="1"/>
      <w:marLeft w:val="0"/>
      <w:marRight w:val="0"/>
      <w:marTop w:val="0"/>
      <w:marBottom w:val="0"/>
      <w:divBdr>
        <w:top w:val="none" w:sz="0" w:space="0" w:color="auto"/>
        <w:left w:val="none" w:sz="0" w:space="0" w:color="auto"/>
        <w:bottom w:val="none" w:sz="0" w:space="0" w:color="auto"/>
        <w:right w:val="none" w:sz="0" w:space="0" w:color="auto"/>
      </w:divBdr>
    </w:div>
    <w:div w:id="141702424">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49836424">
      <w:bodyDiv w:val="1"/>
      <w:marLeft w:val="0"/>
      <w:marRight w:val="0"/>
      <w:marTop w:val="0"/>
      <w:marBottom w:val="0"/>
      <w:divBdr>
        <w:top w:val="none" w:sz="0" w:space="0" w:color="auto"/>
        <w:left w:val="none" w:sz="0" w:space="0" w:color="auto"/>
        <w:bottom w:val="none" w:sz="0" w:space="0" w:color="auto"/>
        <w:right w:val="none" w:sz="0" w:space="0" w:color="auto"/>
      </w:divBdr>
    </w:div>
    <w:div w:id="153182294">
      <w:bodyDiv w:val="1"/>
      <w:marLeft w:val="0"/>
      <w:marRight w:val="0"/>
      <w:marTop w:val="0"/>
      <w:marBottom w:val="0"/>
      <w:divBdr>
        <w:top w:val="none" w:sz="0" w:space="0" w:color="auto"/>
        <w:left w:val="none" w:sz="0" w:space="0" w:color="auto"/>
        <w:bottom w:val="none" w:sz="0" w:space="0" w:color="auto"/>
        <w:right w:val="none" w:sz="0" w:space="0" w:color="auto"/>
      </w:divBdr>
    </w:div>
    <w:div w:id="153379143">
      <w:bodyDiv w:val="1"/>
      <w:marLeft w:val="0"/>
      <w:marRight w:val="0"/>
      <w:marTop w:val="0"/>
      <w:marBottom w:val="0"/>
      <w:divBdr>
        <w:top w:val="none" w:sz="0" w:space="0" w:color="auto"/>
        <w:left w:val="none" w:sz="0" w:space="0" w:color="auto"/>
        <w:bottom w:val="none" w:sz="0" w:space="0" w:color="auto"/>
        <w:right w:val="none" w:sz="0" w:space="0" w:color="auto"/>
      </w:divBdr>
    </w:div>
    <w:div w:id="154615649">
      <w:bodyDiv w:val="1"/>
      <w:marLeft w:val="0"/>
      <w:marRight w:val="0"/>
      <w:marTop w:val="0"/>
      <w:marBottom w:val="0"/>
      <w:divBdr>
        <w:top w:val="none" w:sz="0" w:space="0" w:color="auto"/>
        <w:left w:val="none" w:sz="0" w:space="0" w:color="auto"/>
        <w:bottom w:val="none" w:sz="0" w:space="0" w:color="auto"/>
        <w:right w:val="none" w:sz="0" w:space="0" w:color="auto"/>
      </w:divBdr>
    </w:div>
    <w:div w:id="155345892">
      <w:bodyDiv w:val="1"/>
      <w:marLeft w:val="0"/>
      <w:marRight w:val="0"/>
      <w:marTop w:val="0"/>
      <w:marBottom w:val="0"/>
      <w:divBdr>
        <w:top w:val="none" w:sz="0" w:space="0" w:color="auto"/>
        <w:left w:val="none" w:sz="0" w:space="0" w:color="auto"/>
        <w:bottom w:val="none" w:sz="0" w:space="0" w:color="auto"/>
        <w:right w:val="none" w:sz="0" w:space="0" w:color="auto"/>
      </w:divBdr>
    </w:div>
    <w:div w:id="156187664">
      <w:bodyDiv w:val="1"/>
      <w:marLeft w:val="0"/>
      <w:marRight w:val="0"/>
      <w:marTop w:val="0"/>
      <w:marBottom w:val="0"/>
      <w:divBdr>
        <w:top w:val="none" w:sz="0" w:space="0" w:color="auto"/>
        <w:left w:val="none" w:sz="0" w:space="0" w:color="auto"/>
        <w:bottom w:val="none" w:sz="0" w:space="0" w:color="auto"/>
        <w:right w:val="none" w:sz="0" w:space="0" w:color="auto"/>
      </w:divBdr>
    </w:div>
    <w:div w:id="157505094">
      <w:bodyDiv w:val="1"/>
      <w:marLeft w:val="0"/>
      <w:marRight w:val="0"/>
      <w:marTop w:val="0"/>
      <w:marBottom w:val="0"/>
      <w:divBdr>
        <w:top w:val="none" w:sz="0" w:space="0" w:color="auto"/>
        <w:left w:val="none" w:sz="0" w:space="0" w:color="auto"/>
        <w:bottom w:val="none" w:sz="0" w:space="0" w:color="auto"/>
        <w:right w:val="none" w:sz="0" w:space="0" w:color="auto"/>
      </w:divBdr>
    </w:div>
    <w:div w:id="158352024">
      <w:bodyDiv w:val="1"/>
      <w:marLeft w:val="0"/>
      <w:marRight w:val="0"/>
      <w:marTop w:val="0"/>
      <w:marBottom w:val="0"/>
      <w:divBdr>
        <w:top w:val="none" w:sz="0" w:space="0" w:color="auto"/>
        <w:left w:val="none" w:sz="0" w:space="0" w:color="auto"/>
        <w:bottom w:val="none" w:sz="0" w:space="0" w:color="auto"/>
        <w:right w:val="none" w:sz="0" w:space="0" w:color="auto"/>
      </w:divBdr>
    </w:div>
    <w:div w:id="161512951">
      <w:bodyDiv w:val="1"/>
      <w:marLeft w:val="0"/>
      <w:marRight w:val="0"/>
      <w:marTop w:val="0"/>
      <w:marBottom w:val="0"/>
      <w:divBdr>
        <w:top w:val="none" w:sz="0" w:space="0" w:color="auto"/>
        <w:left w:val="none" w:sz="0" w:space="0" w:color="auto"/>
        <w:bottom w:val="none" w:sz="0" w:space="0" w:color="auto"/>
        <w:right w:val="none" w:sz="0" w:space="0" w:color="auto"/>
      </w:divBdr>
    </w:div>
    <w:div w:id="163132443">
      <w:bodyDiv w:val="1"/>
      <w:marLeft w:val="0"/>
      <w:marRight w:val="0"/>
      <w:marTop w:val="0"/>
      <w:marBottom w:val="0"/>
      <w:divBdr>
        <w:top w:val="none" w:sz="0" w:space="0" w:color="auto"/>
        <w:left w:val="none" w:sz="0" w:space="0" w:color="auto"/>
        <w:bottom w:val="none" w:sz="0" w:space="0" w:color="auto"/>
        <w:right w:val="none" w:sz="0" w:space="0" w:color="auto"/>
      </w:divBdr>
      <w:divsChild>
        <w:div w:id="1125000029">
          <w:marLeft w:val="1166"/>
          <w:marRight w:val="0"/>
          <w:marTop w:val="100"/>
          <w:marBottom w:val="0"/>
          <w:divBdr>
            <w:top w:val="none" w:sz="0" w:space="0" w:color="auto"/>
            <w:left w:val="none" w:sz="0" w:space="0" w:color="auto"/>
            <w:bottom w:val="none" w:sz="0" w:space="0" w:color="auto"/>
            <w:right w:val="none" w:sz="0" w:space="0" w:color="auto"/>
          </w:divBdr>
        </w:div>
        <w:div w:id="926157210">
          <w:marLeft w:val="1166"/>
          <w:marRight w:val="0"/>
          <w:marTop w:val="100"/>
          <w:marBottom w:val="0"/>
          <w:divBdr>
            <w:top w:val="none" w:sz="0" w:space="0" w:color="auto"/>
            <w:left w:val="none" w:sz="0" w:space="0" w:color="auto"/>
            <w:bottom w:val="none" w:sz="0" w:space="0" w:color="auto"/>
            <w:right w:val="none" w:sz="0" w:space="0" w:color="auto"/>
          </w:divBdr>
        </w:div>
        <w:div w:id="1353263572">
          <w:marLeft w:val="1166"/>
          <w:marRight w:val="0"/>
          <w:marTop w:val="100"/>
          <w:marBottom w:val="0"/>
          <w:divBdr>
            <w:top w:val="none" w:sz="0" w:space="0" w:color="auto"/>
            <w:left w:val="none" w:sz="0" w:space="0" w:color="auto"/>
            <w:bottom w:val="none" w:sz="0" w:space="0" w:color="auto"/>
            <w:right w:val="none" w:sz="0" w:space="0" w:color="auto"/>
          </w:divBdr>
        </w:div>
        <w:div w:id="1834755111">
          <w:marLeft w:val="1166"/>
          <w:marRight w:val="0"/>
          <w:marTop w:val="100"/>
          <w:marBottom w:val="0"/>
          <w:divBdr>
            <w:top w:val="none" w:sz="0" w:space="0" w:color="auto"/>
            <w:left w:val="none" w:sz="0" w:space="0" w:color="auto"/>
            <w:bottom w:val="none" w:sz="0" w:space="0" w:color="auto"/>
            <w:right w:val="none" w:sz="0" w:space="0" w:color="auto"/>
          </w:divBdr>
        </w:div>
        <w:div w:id="1165901749">
          <w:marLeft w:val="1166"/>
          <w:marRight w:val="0"/>
          <w:marTop w:val="100"/>
          <w:marBottom w:val="0"/>
          <w:divBdr>
            <w:top w:val="none" w:sz="0" w:space="0" w:color="auto"/>
            <w:left w:val="none" w:sz="0" w:space="0" w:color="auto"/>
            <w:bottom w:val="none" w:sz="0" w:space="0" w:color="auto"/>
            <w:right w:val="none" w:sz="0" w:space="0" w:color="auto"/>
          </w:divBdr>
        </w:div>
        <w:div w:id="1335765904">
          <w:marLeft w:val="1166"/>
          <w:marRight w:val="0"/>
          <w:marTop w:val="100"/>
          <w:marBottom w:val="0"/>
          <w:divBdr>
            <w:top w:val="none" w:sz="0" w:space="0" w:color="auto"/>
            <w:left w:val="none" w:sz="0" w:space="0" w:color="auto"/>
            <w:bottom w:val="none" w:sz="0" w:space="0" w:color="auto"/>
            <w:right w:val="none" w:sz="0" w:space="0" w:color="auto"/>
          </w:divBdr>
        </w:div>
        <w:div w:id="55015182">
          <w:marLeft w:val="1166"/>
          <w:marRight w:val="0"/>
          <w:marTop w:val="100"/>
          <w:marBottom w:val="0"/>
          <w:divBdr>
            <w:top w:val="none" w:sz="0" w:space="0" w:color="auto"/>
            <w:left w:val="none" w:sz="0" w:space="0" w:color="auto"/>
            <w:bottom w:val="none" w:sz="0" w:space="0" w:color="auto"/>
            <w:right w:val="none" w:sz="0" w:space="0" w:color="auto"/>
          </w:divBdr>
        </w:div>
        <w:div w:id="1985549533">
          <w:marLeft w:val="1166"/>
          <w:marRight w:val="0"/>
          <w:marTop w:val="100"/>
          <w:marBottom w:val="0"/>
          <w:divBdr>
            <w:top w:val="none" w:sz="0" w:space="0" w:color="auto"/>
            <w:left w:val="none" w:sz="0" w:space="0" w:color="auto"/>
            <w:bottom w:val="none" w:sz="0" w:space="0" w:color="auto"/>
            <w:right w:val="none" w:sz="0" w:space="0" w:color="auto"/>
          </w:divBdr>
        </w:div>
        <w:div w:id="309362181">
          <w:marLeft w:val="1166"/>
          <w:marRight w:val="0"/>
          <w:marTop w:val="100"/>
          <w:marBottom w:val="0"/>
          <w:divBdr>
            <w:top w:val="none" w:sz="0" w:space="0" w:color="auto"/>
            <w:left w:val="none" w:sz="0" w:space="0" w:color="auto"/>
            <w:bottom w:val="none" w:sz="0" w:space="0" w:color="auto"/>
            <w:right w:val="none" w:sz="0" w:space="0" w:color="auto"/>
          </w:divBdr>
        </w:div>
        <w:div w:id="901602721">
          <w:marLeft w:val="1166"/>
          <w:marRight w:val="0"/>
          <w:marTop w:val="100"/>
          <w:marBottom w:val="0"/>
          <w:divBdr>
            <w:top w:val="none" w:sz="0" w:space="0" w:color="auto"/>
            <w:left w:val="none" w:sz="0" w:space="0" w:color="auto"/>
            <w:bottom w:val="none" w:sz="0" w:space="0" w:color="auto"/>
            <w:right w:val="none" w:sz="0" w:space="0" w:color="auto"/>
          </w:divBdr>
        </w:div>
      </w:divsChild>
    </w:div>
    <w:div w:id="163403540">
      <w:bodyDiv w:val="1"/>
      <w:marLeft w:val="0"/>
      <w:marRight w:val="0"/>
      <w:marTop w:val="0"/>
      <w:marBottom w:val="0"/>
      <w:divBdr>
        <w:top w:val="none" w:sz="0" w:space="0" w:color="auto"/>
        <w:left w:val="none" w:sz="0" w:space="0" w:color="auto"/>
        <w:bottom w:val="none" w:sz="0" w:space="0" w:color="auto"/>
        <w:right w:val="none" w:sz="0" w:space="0" w:color="auto"/>
      </w:divBdr>
    </w:div>
    <w:div w:id="163740933">
      <w:bodyDiv w:val="1"/>
      <w:marLeft w:val="0"/>
      <w:marRight w:val="0"/>
      <w:marTop w:val="0"/>
      <w:marBottom w:val="0"/>
      <w:divBdr>
        <w:top w:val="none" w:sz="0" w:space="0" w:color="auto"/>
        <w:left w:val="none" w:sz="0" w:space="0" w:color="auto"/>
        <w:bottom w:val="none" w:sz="0" w:space="0" w:color="auto"/>
        <w:right w:val="none" w:sz="0" w:space="0" w:color="auto"/>
      </w:divBdr>
    </w:div>
    <w:div w:id="164058290">
      <w:bodyDiv w:val="1"/>
      <w:marLeft w:val="0"/>
      <w:marRight w:val="0"/>
      <w:marTop w:val="0"/>
      <w:marBottom w:val="0"/>
      <w:divBdr>
        <w:top w:val="none" w:sz="0" w:space="0" w:color="auto"/>
        <w:left w:val="none" w:sz="0" w:space="0" w:color="auto"/>
        <w:bottom w:val="none" w:sz="0" w:space="0" w:color="auto"/>
        <w:right w:val="none" w:sz="0" w:space="0" w:color="auto"/>
      </w:divBdr>
    </w:div>
    <w:div w:id="167067094">
      <w:bodyDiv w:val="1"/>
      <w:marLeft w:val="0"/>
      <w:marRight w:val="0"/>
      <w:marTop w:val="0"/>
      <w:marBottom w:val="0"/>
      <w:divBdr>
        <w:top w:val="none" w:sz="0" w:space="0" w:color="auto"/>
        <w:left w:val="none" w:sz="0" w:space="0" w:color="auto"/>
        <w:bottom w:val="none" w:sz="0" w:space="0" w:color="auto"/>
        <w:right w:val="none" w:sz="0" w:space="0" w:color="auto"/>
      </w:divBdr>
    </w:div>
    <w:div w:id="169561506">
      <w:bodyDiv w:val="1"/>
      <w:marLeft w:val="0"/>
      <w:marRight w:val="0"/>
      <w:marTop w:val="0"/>
      <w:marBottom w:val="0"/>
      <w:divBdr>
        <w:top w:val="none" w:sz="0" w:space="0" w:color="auto"/>
        <w:left w:val="none" w:sz="0" w:space="0" w:color="auto"/>
        <w:bottom w:val="none" w:sz="0" w:space="0" w:color="auto"/>
        <w:right w:val="none" w:sz="0" w:space="0" w:color="auto"/>
      </w:divBdr>
    </w:div>
    <w:div w:id="172040611">
      <w:bodyDiv w:val="1"/>
      <w:marLeft w:val="0"/>
      <w:marRight w:val="0"/>
      <w:marTop w:val="0"/>
      <w:marBottom w:val="0"/>
      <w:divBdr>
        <w:top w:val="none" w:sz="0" w:space="0" w:color="auto"/>
        <w:left w:val="none" w:sz="0" w:space="0" w:color="auto"/>
        <w:bottom w:val="none" w:sz="0" w:space="0" w:color="auto"/>
        <w:right w:val="none" w:sz="0" w:space="0" w:color="auto"/>
      </w:divBdr>
    </w:div>
    <w:div w:id="177089139">
      <w:bodyDiv w:val="1"/>
      <w:marLeft w:val="0"/>
      <w:marRight w:val="0"/>
      <w:marTop w:val="0"/>
      <w:marBottom w:val="0"/>
      <w:divBdr>
        <w:top w:val="none" w:sz="0" w:space="0" w:color="auto"/>
        <w:left w:val="none" w:sz="0" w:space="0" w:color="auto"/>
        <w:bottom w:val="none" w:sz="0" w:space="0" w:color="auto"/>
        <w:right w:val="none" w:sz="0" w:space="0" w:color="auto"/>
      </w:divBdr>
    </w:div>
    <w:div w:id="179005802">
      <w:bodyDiv w:val="1"/>
      <w:marLeft w:val="0"/>
      <w:marRight w:val="0"/>
      <w:marTop w:val="0"/>
      <w:marBottom w:val="0"/>
      <w:divBdr>
        <w:top w:val="none" w:sz="0" w:space="0" w:color="auto"/>
        <w:left w:val="none" w:sz="0" w:space="0" w:color="auto"/>
        <w:bottom w:val="none" w:sz="0" w:space="0" w:color="auto"/>
        <w:right w:val="none" w:sz="0" w:space="0" w:color="auto"/>
      </w:divBdr>
    </w:div>
    <w:div w:id="180821967">
      <w:bodyDiv w:val="1"/>
      <w:marLeft w:val="0"/>
      <w:marRight w:val="0"/>
      <w:marTop w:val="0"/>
      <w:marBottom w:val="0"/>
      <w:divBdr>
        <w:top w:val="none" w:sz="0" w:space="0" w:color="auto"/>
        <w:left w:val="none" w:sz="0" w:space="0" w:color="auto"/>
        <w:bottom w:val="none" w:sz="0" w:space="0" w:color="auto"/>
        <w:right w:val="none" w:sz="0" w:space="0" w:color="auto"/>
      </w:divBdr>
    </w:div>
    <w:div w:id="183861171">
      <w:bodyDiv w:val="1"/>
      <w:marLeft w:val="0"/>
      <w:marRight w:val="0"/>
      <w:marTop w:val="0"/>
      <w:marBottom w:val="0"/>
      <w:divBdr>
        <w:top w:val="none" w:sz="0" w:space="0" w:color="auto"/>
        <w:left w:val="none" w:sz="0" w:space="0" w:color="auto"/>
        <w:bottom w:val="none" w:sz="0" w:space="0" w:color="auto"/>
        <w:right w:val="none" w:sz="0" w:space="0" w:color="auto"/>
      </w:divBdr>
    </w:div>
    <w:div w:id="184056924">
      <w:bodyDiv w:val="1"/>
      <w:marLeft w:val="0"/>
      <w:marRight w:val="0"/>
      <w:marTop w:val="0"/>
      <w:marBottom w:val="0"/>
      <w:divBdr>
        <w:top w:val="none" w:sz="0" w:space="0" w:color="auto"/>
        <w:left w:val="none" w:sz="0" w:space="0" w:color="auto"/>
        <w:bottom w:val="none" w:sz="0" w:space="0" w:color="auto"/>
        <w:right w:val="none" w:sz="0" w:space="0" w:color="auto"/>
      </w:divBdr>
    </w:div>
    <w:div w:id="185103500">
      <w:bodyDiv w:val="1"/>
      <w:marLeft w:val="0"/>
      <w:marRight w:val="0"/>
      <w:marTop w:val="0"/>
      <w:marBottom w:val="0"/>
      <w:divBdr>
        <w:top w:val="none" w:sz="0" w:space="0" w:color="auto"/>
        <w:left w:val="none" w:sz="0" w:space="0" w:color="auto"/>
        <w:bottom w:val="none" w:sz="0" w:space="0" w:color="auto"/>
        <w:right w:val="none" w:sz="0" w:space="0" w:color="auto"/>
      </w:divBdr>
    </w:div>
    <w:div w:id="189338356">
      <w:bodyDiv w:val="1"/>
      <w:marLeft w:val="0"/>
      <w:marRight w:val="0"/>
      <w:marTop w:val="0"/>
      <w:marBottom w:val="0"/>
      <w:divBdr>
        <w:top w:val="none" w:sz="0" w:space="0" w:color="auto"/>
        <w:left w:val="none" w:sz="0" w:space="0" w:color="auto"/>
        <w:bottom w:val="none" w:sz="0" w:space="0" w:color="auto"/>
        <w:right w:val="none" w:sz="0" w:space="0" w:color="auto"/>
      </w:divBdr>
    </w:div>
    <w:div w:id="190580936">
      <w:bodyDiv w:val="1"/>
      <w:marLeft w:val="0"/>
      <w:marRight w:val="0"/>
      <w:marTop w:val="0"/>
      <w:marBottom w:val="0"/>
      <w:divBdr>
        <w:top w:val="none" w:sz="0" w:space="0" w:color="auto"/>
        <w:left w:val="none" w:sz="0" w:space="0" w:color="auto"/>
        <w:bottom w:val="none" w:sz="0" w:space="0" w:color="auto"/>
        <w:right w:val="none" w:sz="0" w:space="0" w:color="auto"/>
      </w:divBdr>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196352171">
      <w:bodyDiv w:val="1"/>
      <w:marLeft w:val="0"/>
      <w:marRight w:val="0"/>
      <w:marTop w:val="0"/>
      <w:marBottom w:val="0"/>
      <w:divBdr>
        <w:top w:val="none" w:sz="0" w:space="0" w:color="auto"/>
        <w:left w:val="none" w:sz="0" w:space="0" w:color="auto"/>
        <w:bottom w:val="none" w:sz="0" w:space="0" w:color="auto"/>
        <w:right w:val="none" w:sz="0" w:space="0" w:color="auto"/>
      </w:divBdr>
    </w:div>
    <w:div w:id="198665129">
      <w:bodyDiv w:val="1"/>
      <w:marLeft w:val="0"/>
      <w:marRight w:val="0"/>
      <w:marTop w:val="0"/>
      <w:marBottom w:val="0"/>
      <w:divBdr>
        <w:top w:val="none" w:sz="0" w:space="0" w:color="auto"/>
        <w:left w:val="none" w:sz="0" w:space="0" w:color="auto"/>
        <w:bottom w:val="none" w:sz="0" w:space="0" w:color="auto"/>
        <w:right w:val="none" w:sz="0" w:space="0" w:color="auto"/>
      </w:divBdr>
    </w:div>
    <w:div w:id="199636472">
      <w:bodyDiv w:val="1"/>
      <w:marLeft w:val="0"/>
      <w:marRight w:val="0"/>
      <w:marTop w:val="0"/>
      <w:marBottom w:val="0"/>
      <w:divBdr>
        <w:top w:val="none" w:sz="0" w:space="0" w:color="auto"/>
        <w:left w:val="none" w:sz="0" w:space="0" w:color="auto"/>
        <w:bottom w:val="none" w:sz="0" w:space="0" w:color="auto"/>
        <w:right w:val="none" w:sz="0" w:space="0" w:color="auto"/>
      </w:divBdr>
    </w:div>
    <w:div w:id="199829576">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12347393">
      <w:bodyDiv w:val="1"/>
      <w:marLeft w:val="0"/>
      <w:marRight w:val="0"/>
      <w:marTop w:val="0"/>
      <w:marBottom w:val="0"/>
      <w:divBdr>
        <w:top w:val="none" w:sz="0" w:space="0" w:color="auto"/>
        <w:left w:val="none" w:sz="0" w:space="0" w:color="auto"/>
        <w:bottom w:val="none" w:sz="0" w:space="0" w:color="auto"/>
        <w:right w:val="none" w:sz="0" w:space="0" w:color="auto"/>
      </w:divBdr>
    </w:div>
    <w:div w:id="213391947">
      <w:bodyDiv w:val="1"/>
      <w:marLeft w:val="0"/>
      <w:marRight w:val="0"/>
      <w:marTop w:val="0"/>
      <w:marBottom w:val="0"/>
      <w:divBdr>
        <w:top w:val="none" w:sz="0" w:space="0" w:color="auto"/>
        <w:left w:val="none" w:sz="0" w:space="0" w:color="auto"/>
        <w:bottom w:val="none" w:sz="0" w:space="0" w:color="auto"/>
        <w:right w:val="none" w:sz="0" w:space="0" w:color="auto"/>
      </w:divBdr>
    </w:div>
    <w:div w:id="213548538">
      <w:bodyDiv w:val="1"/>
      <w:marLeft w:val="0"/>
      <w:marRight w:val="0"/>
      <w:marTop w:val="0"/>
      <w:marBottom w:val="0"/>
      <w:divBdr>
        <w:top w:val="none" w:sz="0" w:space="0" w:color="auto"/>
        <w:left w:val="none" w:sz="0" w:space="0" w:color="auto"/>
        <w:bottom w:val="none" w:sz="0" w:space="0" w:color="auto"/>
        <w:right w:val="none" w:sz="0" w:space="0" w:color="auto"/>
      </w:divBdr>
    </w:div>
    <w:div w:id="214971069">
      <w:bodyDiv w:val="1"/>
      <w:marLeft w:val="0"/>
      <w:marRight w:val="0"/>
      <w:marTop w:val="0"/>
      <w:marBottom w:val="0"/>
      <w:divBdr>
        <w:top w:val="none" w:sz="0" w:space="0" w:color="auto"/>
        <w:left w:val="none" w:sz="0" w:space="0" w:color="auto"/>
        <w:bottom w:val="none" w:sz="0" w:space="0" w:color="auto"/>
        <w:right w:val="none" w:sz="0" w:space="0" w:color="auto"/>
      </w:divBdr>
    </w:div>
    <w:div w:id="220214766">
      <w:bodyDiv w:val="1"/>
      <w:marLeft w:val="0"/>
      <w:marRight w:val="0"/>
      <w:marTop w:val="0"/>
      <w:marBottom w:val="0"/>
      <w:divBdr>
        <w:top w:val="none" w:sz="0" w:space="0" w:color="auto"/>
        <w:left w:val="none" w:sz="0" w:space="0" w:color="auto"/>
        <w:bottom w:val="none" w:sz="0" w:space="0" w:color="auto"/>
        <w:right w:val="none" w:sz="0" w:space="0" w:color="auto"/>
      </w:divBdr>
    </w:div>
    <w:div w:id="224416238">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29534854">
      <w:bodyDiv w:val="1"/>
      <w:marLeft w:val="0"/>
      <w:marRight w:val="0"/>
      <w:marTop w:val="0"/>
      <w:marBottom w:val="0"/>
      <w:divBdr>
        <w:top w:val="none" w:sz="0" w:space="0" w:color="auto"/>
        <w:left w:val="none" w:sz="0" w:space="0" w:color="auto"/>
        <w:bottom w:val="none" w:sz="0" w:space="0" w:color="auto"/>
        <w:right w:val="none" w:sz="0" w:space="0" w:color="auto"/>
      </w:divBdr>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34440902">
      <w:bodyDiv w:val="1"/>
      <w:marLeft w:val="0"/>
      <w:marRight w:val="0"/>
      <w:marTop w:val="0"/>
      <w:marBottom w:val="0"/>
      <w:divBdr>
        <w:top w:val="none" w:sz="0" w:space="0" w:color="auto"/>
        <w:left w:val="none" w:sz="0" w:space="0" w:color="auto"/>
        <w:bottom w:val="none" w:sz="0" w:space="0" w:color="auto"/>
        <w:right w:val="none" w:sz="0" w:space="0" w:color="auto"/>
      </w:divBdr>
    </w:div>
    <w:div w:id="234823530">
      <w:bodyDiv w:val="1"/>
      <w:marLeft w:val="0"/>
      <w:marRight w:val="0"/>
      <w:marTop w:val="0"/>
      <w:marBottom w:val="0"/>
      <w:divBdr>
        <w:top w:val="none" w:sz="0" w:space="0" w:color="auto"/>
        <w:left w:val="none" w:sz="0" w:space="0" w:color="auto"/>
        <w:bottom w:val="none" w:sz="0" w:space="0" w:color="auto"/>
        <w:right w:val="none" w:sz="0" w:space="0" w:color="auto"/>
      </w:divBdr>
      <w:divsChild>
        <w:div w:id="2073573249">
          <w:marLeft w:val="547"/>
          <w:marRight w:val="0"/>
          <w:marTop w:val="0"/>
          <w:marBottom w:val="240"/>
          <w:divBdr>
            <w:top w:val="none" w:sz="0" w:space="0" w:color="auto"/>
            <w:left w:val="none" w:sz="0" w:space="0" w:color="auto"/>
            <w:bottom w:val="none" w:sz="0" w:space="0" w:color="auto"/>
            <w:right w:val="none" w:sz="0" w:space="0" w:color="auto"/>
          </w:divBdr>
        </w:div>
        <w:div w:id="269747947">
          <w:marLeft w:val="547"/>
          <w:marRight w:val="0"/>
          <w:marTop w:val="0"/>
          <w:marBottom w:val="240"/>
          <w:divBdr>
            <w:top w:val="none" w:sz="0" w:space="0" w:color="auto"/>
            <w:left w:val="none" w:sz="0" w:space="0" w:color="auto"/>
            <w:bottom w:val="none" w:sz="0" w:space="0" w:color="auto"/>
            <w:right w:val="none" w:sz="0" w:space="0" w:color="auto"/>
          </w:divBdr>
        </w:div>
        <w:div w:id="157231549">
          <w:marLeft w:val="547"/>
          <w:marRight w:val="0"/>
          <w:marTop w:val="0"/>
          <w:marBottom w:val="240"/>
          <w:divBdr>
            <w:top w:val="none" w:sz="0" w:space="0" w:color="auto"/>
            <w:left w:val="none" w:sz="0" w:space="0" w:color="auto"/>
            <w:bottom w:val="none" w:sz="0" w:space="0" w:color="auto"/>
            <w:right w:val="none" w:sz="0" w:space="0" w:color="auto"/>
          </w:divBdr>
        </w:div>
        <w:div w:id="1732192054">
          <w:marLeft w:val="547"/>
          <w:marRight w:val="0"/>
          <w:marTop w:val="0"/>
          <w:marBottom w:val="240"/>
          <w:divBdr>
            <w:top w:val="none" w:sz="0" w:space="0" w:color="auto"/>
            <w:left w:val="none" w:sz="0" w:space="0" w:color="auto"/>
            <w:bottom w:val="none" w:sz="0" w:space="0" w:color="auto"/>
            <w:right w:val="none" w:sz="0" w:space="0" w:color="auto"/>
          </w:divBdr>
        </w:div>
        <w:div w:id="1839954545">
          <w:marLeft w:val="547"/>
          <w:marRight w:val="0"/>
          <w:marTop w:val="0"/>
          <w:marBottom w:val="240"/>
          <w:divBdr>
            <w:top w:val="none" w:sz="0" w:space="0" w:color="auto"/>
            <w:left w:val="none" w:sz="0" w:space="0" w:color="auto"/>
            <w:bottom w:val="none" w:sz="0" w:space="0" w:color="auto"/>
            <w:right w:val="none" w:sz="0" w:space="0" w:color="auto"/>
          </w:divBdr>
        </w:div>
        <w:div w:id="372121215">
          <w:marLeft w:val="547"/>
          <w:marRight w:val="0"/>
          <w:marTop w:val="0"/>
          <w:marBottom w:val="240"/>
          <w:divBdr>
            <w:top w:val="none" w:sz="0" w:space="0" w:color="auto"/>
            <w:left w:val="none" w:sz="0" w:space="0" w:color="auto"/>
            <w:bottom w:val="none" w:sz="0" w:space="0" w:color="auto"/>
            <w:right w:val="none" w:sz="0" w:space="0" w:color="auto"/>
          </w:divBdr>
        </w:div>
        <w:div w:id="1466435909">
          <w:marLeft w:val="547"/>
          <w:marRight w:val="0"/>
          <w:marTop w:val="0"/>
          <w:marBottom w:val="240"/>
          <w:divBdr>
            <w:top w:val="none" w:sz="0" w:space="0" w:color="auto"/>
            <w:left w:val="none" w:sz="0" w:space="0" w:color="auto"/>
            <w:bottom w:val="none" w:sz="0" w:space="0" w:color="auto"/>
            <w:right w:val="none" w:sz="0" w:space="0" w:color="auto"/>
          </w:divBdr>
        </w:div>
        <w:div w:id="1494489498">
          <w:marLeft w:val="547"/>
          <w:marRight w:val="0"/>
          <w:marTop w:val="0"/>
          <w:marBottom w:val="240"/>
          <w:divBdr>
            <w:top w:val="none" w:sz="0" w:space="0" w:color="auto"/>
            <w:left w:val="none" w:sz="0" w:space="0" w:color="auto"/>
            <w:bottom w:val="none" w:sz="0" w:space="0" w:color="auto"/>
            <w:right w:val="none" w:sz="0" w:space="0" w:color="auto"/>
          </w:divBdr>
        </w:div>
        <w:div w:id="629937846">
          <w:marLeft w:val="547"/>
          <w:marRight w:val="0"/>
          <w:marTop w:val="0"/>
          <w:marBottom w:val="240"/>
          <w:divBdr>
            <w:top w:val="none" w:sz="0" w:space="0" w:color="auto"/>
            <w:left w:val="none" w:sz="0" w:space="0" w:color="auto"/>
            <w:bottom w:val="none" w:sz="0" w:space="0" w:color="auto"/>
            <w:right w:val="none" w:sz="0" w:space="0" w:color="auto"/>
          </w:divBdr>
        </w:div>
        <w:div w:id="1447889115">
          <w:marLeft w:val="547"/>
          <w:marRight w:val="0"/>
          <w:marTop w:val="0"/>
          <w:marBottom w:val="240"/>
          <w:divBdr>
            <w:top w:val="none" w:sz="0" w:space="0" w:color="auto"/>
            <w:left w:val="none" w:sz="0" w:space="0" w:color="auto"/>
            <w:bottom w:val="none" w:sz="0" w:space="0" w:color="auto"/>
            <w:right w:val="none" w:sz="0" w:space="0" w:color="auto"/>
          </w:divBdr>
        </w:div>
        <w:div w:id="988748107">
          <w:marLeft w:val="547"/>
          <w:marRight w:val="0"/>
          <w:marTop w:val="0"/>
          <w:marBottom w:val="240"/>
          <w:divBdr>
            <w:top w:val="none" w:sz="0" w:space="0" w:color="auto"/>
            <w:left w:val="none" w:sz="0" w:space="0" w:color="auto"/>
            <w:bottom w:val="none" w:sz="0" w:space="0" w:color="auto"/>
            <w:right w:val="none" w:sz="0" w:space="0" w:color="auto"/>
          </w:divBdr>
        </w:div>
        <w:div w:id="1389761864">
          <w:marLeft w:val="547"/>
          <w:marRight w:val="0"/>
          <w:marTop w:val="0"/>
          <w:marBottom w:val="240"/>
          <w:divBdr>
            <w:top w:val="none" w:sz="0" w:space="0" w:color="auto"/>
            <w:left w:val="none" w:sz="0" w:space="0" w:color="auto"/>
            <w:bottom w:val="none" w:sz="0" w:space="0" w:color="auto"/>
            <w:right w:val="none" w:sz="0" w:space="0" w:color="auto"/>
          </w:divBdr>
        </w:div>
        <w:div w:id="1833595672">
          <w:marLeft w:val="547"/>
          <w:marRight w:val="0"/>
          <w:marTop w:val="0"/>
          <w:marBottom w:val="240"/>
          <w:divBdr>
            <w:top w:val="none" w:sz="0" w:space="0" w:color="auto"/>
            <w:left w:val="none" w:sz="0" w:space="0" w:color="auto"/>
            <w:bottom w:val="none" w:sz="0" w:space="0" w:color="auto"/>
            <w:right w:val="none" w:sz="0" w:space="0" w:color="auto"/>
          </w:divBdr>
        </w:div>
      </w:divsChild>
    </w:div>
    <w:div w:id="237444422">
      <w:bodyDiv w:val="1"/>
      <w:marLeft w:val="0"/>
      <w:marRight w:val="0"/>
      <w:marTop w:val="0"/>
      <w:marBottom w:val="0"/>
      <w:divBdr>
        <w:top w:val="none" w:sz="0" w:space="0" w:color="auto"/>
        <w:left w:val="none" w:sz="0" w:space="0" w:color="auto"/>
        <w:bottom w:val="none" w:sz="0" w:space="0" w:color="auto"/>
        <w:right w:val="none" w:sz="0" w:space="0" w:color="auto"/>
      </w:divBdr>
    </w:div>
    <w:div w:id="239557161">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41768361">
      <w:bodyDiv w:val="1"/>
      <w:marLeft w:val="0"/>
      <w:marRight w:val="0"/>
      <w:marTop w:val="0"/>
      <w:marBottom w:val="0"/>
      <w:divBdr>
        <w:top w:val="none" w:sz="0" w:space="0" w:color="auto"/>
        <w:left w:val="none" w:sz="0" w:space="0" w:color="auto"/>
        <w:bottom w:val="none" w:sz="0" w:space="0" w:color="auto"/>
        <w:right w:val="none" w:sz="0" w:space="0" w:color="auto"/>
      </w:divBdr>
      <w:divsChild>
        <w:div w:id="387728555">
          <w:marLeft w:val="547"/>
          <w:marRight w:val="0"/>
          <w:marTop w:val="0"/>
          <w:marBottom w:val="240"/>
          <w:divBdr>
            <w:top w:val="none" w:sz="0" w:space="0" w:color="auto"/>
            <w:left w:val="none" w:sz="0" w:space="0" w:color="auto"/>
            <w:bottom w:val="none" w:sz="0" w:space="0" w:color="auto"/>
            <w:right w:val="none" w:sz="0" w:space="0" w:color="auto"/>
          </w:divBdr>
        </w:div>
        <w:div w:id="1115056318">
          <w:marLeft w:val="547"/>
          <w:marRight w:val="0"/>
          <w:marTop w:val="0"/>
          <w:marBottom w:val="240"/>
          <w:divBdr>
            <w:top w:val="none" w:sz="0" w:space="0" w:color="auto"/>
            <w:left w:val="none" w:sz="0" w:space="0" w:color="auto"/>
            <w:bottom w:val="none" w:sz="0" w:space="0" w:color="auto"/>
            <w:right w:val="none" w:sz="0" w:space="0" w:color="auto"/>
          </w:divBdr>
        </w:div>
        <w:div w:id="664017218">
          <w:marLeft w:val="547"/>
          <w:marRight w:val="0"/>
          <w:marTop w:val="0"/>
          <w:marBottom w:val="240"/>
          <w:divBdr>
            <w:top w:val="none" w:sz="0" w:space="0" w:color="auto"/>
            <w:left w:val="none" w:sz="0" w:space="0" w:color="auto"/>
            <w:bottom w:val="none" w:sz="0" w:space="0" w:color="auto"/>
            <w:right w:val="none" w:sz="0" w:space="0" w:color="auto"/>
          </w:divBdr>
        </w:div>
        <w:div w:id="370037726">
          <w:marLeft w:val="547"/>
          <w:marRight w:val="0"/>
          <w:marTop w:val="0"/>
          <w:marBottom w:val="240"/>
          <w:divBdr>
            <w:top w:val="none" w:sz="0" w:space="0" w:color="auto"/>
            <w:left w:val="none" w:sz="0" w:space="0" w:color="auto"/>
            <w:bottom w:val="none" w:sz="0" w:space="0" w:color="auto"/>
            <w:right w:val="none" w:sz="0" w:space="0" w:color="auto"/>
          </w:divBdr>
        </w:div>
        <w:div w:id="334697149">
          <w:marLeft w:val="547"/>
          <w:marRight w:val="0"/>
          <w:marTop w:val="0"/>
          <w:marBottom w:val="240"/>
          <w:divBdr>
            <w:top w:val="none" w:sz="0" w:space="0" w:color="auto"/>
            <w:left w:val="none" w:sz="0" w:space="0" w:color="auto"/>
            <w:bottom w:val="none" w:sz="0" w:space="0" w:color="auto"/>
            <w:right w:val="none" w:sz="0" w:space="0" w:color="auto"/>
          </w:divBdr>
        </w:div>
        <w:div w:id="1100224803">
          <w:marLeft w:val="547"/>
          <w:marRight w:val="0"/>
          <w:marTop w:val="0"/>
          <w:marBottom w:val="240"/>
          <w:divBdr>
            <w:top w:val="none" w:sz="0" w:space="0" w:color="auto"/>
            <w:left w:val="none" w:sz="0" w:space="0" w:color="auto"/>
            <w:bottom w:val="none" w:sz="0" w:space="0" w:color="auto"/>
            <w:right w:val="none" w:sz="0" w:space="0" w:color="auto"/>
          </w:divBdr>
        </w:div>
        <w:div w:id="1576622764">
          <w:marLeft w:val="547"/>
          <w:marRight w:val="0"/>
          <w:marTop w:val="0"/>
          <w:marBottom w:val="240"/>
          <w:divBdr>
            <w:top w:val="none" w:sz="0" w:space="0" w:color="auto"/>
            <w:left w:val="none" w:sz="0" w:space="0" w:color="auto"/>
            <w:bottom w:val="none" w:sz="0" w:space="0" w:color="auto"/>
            <w:right w:val="none" w:sz="0" w:space="0" w:color="auto"/>
          </w:divBdr>
        </w:div>
        <w:div w:id="875964842">
          <w:marLeft w:val="547"/>
          <w:marRight w:val="0"/>
          <w:marTop w:val="0"/>
          <w:marBottom w:val="240"/>
          <w:divBdr>
            <w:top w:val="none" w:sz="0" w:space="0" w:color="auto"/>
            <w:left w:val="none" w:sz="0" w:space="0" w:color="auto"/>
            <w:bottom w:val="none" w:sz="0" w:space="0" w:color="auto"/>
            <w:right w:val="none" w:sz="0" w:space="0" w:color="auto"/>
          </w:divBdr>
        </w:div>
        <w:div w:id="1055350452">
          <w:marLeft w:val="547"/>
          <w:marRight w:val="0"/>
          <w:marTop w:val="0"/>
          <w:marBottom w:val="240"/>
          <w:divBdr>
            <w:top w:val="none" w:sz="0" w:space="0" w:color="auto"/>
            <w:left w:val="none" w:sz="0" w:space="0" w:color="auto"/>
            <w:bottom w:val="none" w:sz="0" w:space="0" w:color="auto"/>
            <w:right w:val="none" w:sz="0" w:space="0" w:color="auto"/>
          </w:divBdr>
        </w:div>
        <w:div w:id="1868256360">
          <w:marLeft w:val="547"/>
          <w:marRight w:val="0"/>
          <w:marTop w:val="0"/>
          <w:marBottom w:val="240"/>
          <w:divBdr>
            <w:top w:val="none" w:sz="0" w:space="0" w:color="auto"/>
            <w:left w:val="none" w:sz="0" w:space="0" w:color="auto"/>
            <w:bottom w:val="none" w:sz="0" w:space="0" w:color="auto"/>
            <w:right w:val="none" w:sz="0" w:space="0" w:color="auto"/>
          </w:divBdr>
        </w:div>
        <w:div w:id="2047946118">
          <w:marLeft w:val="547"/>
          <w:marRight w:val="0"/>
          <w:marTop w:val="0"/>
          <w:marBottom w:val="240"/>
          <w:divBdr>
            <w:top w:val="none" w:sz="0" w:space="0" w:color="auto"/>
            <w:left w:val="none" w:sz="0" w:space="0" w:color="auto"/>
            <w:bottom w:val="none" w:sz="0" w:space="0" w:color="auto"/>
            <w:right w:val="none" w:sz="0" w:space="0" w:color="auto"/>
          </w:divBdr>
        </w:div>
      </w:divsChild>
    </w:div>
    <w:div w:id="244342761">
      <w:bodyDiv w:val="1"/>
      <w:marLeft w:val="0"/>
      <w:marRight w:val="0"/>
      <w:marTop w:val="0"/>
      <w:marBottom w:val="0"/>
      <w:divBdr>
        <w:top w:val="none" w:sz="0" w:space="0" w:color="auto"/>
        <w:left w:val="none" w:sz="0" w:space="0" w:color="auto"/>
        <w:bottom w:val="none" w:sz="0" w:space="0" w:color="auto"/>
        <w:right w:val="none" w:sz="0" w:space="0" w:color="auto"/>
      </w:divBdr>
    </w:div>
    <w:div w:id="247005557">
      <w:bodyDiv w:val="1"/>
      <w:marLeft w:val="0"/>
      <w:marRight w:val="0"/>
      <w:marTop w:val="0"/>
      <w:marBottom w:val="0"/>
      <w:divBdr>
        <w:top w:val="none" w:sz="0" w:space="0" w:color="auto"/>
        <w:left w:val="none" w:sz="0" w:space="0" w:color="auto"/>
        <w:bottom w:val="none" w:sz="0" w:space="0" w:color="auto"/>
        <w:right w:val="none" w:sz="0" w:space="0" w:color="auto"/>
      </w:divBdr>
    </w:div>
    <w:div w:id="247426610">
      <w:bodyDiv w:val="1"/>
      <w:marLeft w:val="0"/>
      <w:marRight w:val="0"/>
      <w:marTop w:val="0"/>
      <w:marBottom w:val="0"/>
      <w:divBdr>
        <w:top w:val="none" w:sz="0" w:space="0" w:color="auto"/>
        <w:left w:val="none" w:sz="0" w:space="0" w:color="auto"/>
        <w:bottom w:val="none" w:sz="0" w:space="0" w:color="auto"/>
        <w:right w:val="none" w:sz="0" w:space="0" w:color="auto"/>
      </w:divBdr>
    </w:div>
    <w:div w:id="247546999">
      <w:bodyDiv w:val="1"/>
      <w:marLeft w:val="0"/>
      <w:marRight w:val="0"/>
      <w:marTop w:val="0"/>
      <w:marBottom w:val="0"/>
      <w:divBdr>
        <w:top w:val="none" w:sz="0" w:space="0" w:color="auto"/>
        <w:left w:val="none" w:sz="0" w:space="0" w:color="auto"/>
        <w:bottom w:val="none" w:sz="0" w:space="0" w:color="auto"/>
        <w:right w:val="none" w:sz="0" w:space="0" w:color="auto"/>
      </w:divBdr>
    </w:div>
    <w:div w:id="248930928">
      <w:bodyDiv w:val="1"/>
      <w:marLeft w:val="0"/>
      <w:marRight w:val="0"/>
      <w:marTop w:val="0"/>
      <w:marBottom w:val="0"/>
      <w:divBdr>
        <w:top w:val="none" w:sz="0" w:space="0" w:color="auto"/>
        <w:left w:val="none" w:sz="0" w:space="0" w:color="auto"/>
        <w:bottom w:val="none" w:sz="0" w:space="0" w:color="auto"/>
        <w:right w:val="none" w:sz="0" w:space="0" w:color="auto"/>
      </w:divBdr>
    </w:div>
    <w:div w:id="251161391">
      <w:bodyDiv w:val="1"/>
      <w:marLeft w:val="0"/>
      <w:marRight w:val="0"/>
      <w:marTop w:val="0"/>
      <w:marBottom w:val="0"/>
      <w:divBdr>
        <w:top w:val="none" w:sz="0" w:space="0" w:color="auto"/>
        <w:left w:val="none" w:sz="0" w:space="0" w:color="auto"/>
        <w:bottom w:val="none" w:sz="0" w:space="0" w:color="auto"/>
        <w:right w:val="none" w:sz="0" w:space="0" w:color="auto"/>
      </w:divBdr>
    </w:div>
    <w:div w:id="256132771">
      <w:bodyDiv w:val="1"/>
      <w:marLeft w:val="0"/>
      <w:marRight w:val="0"/>
      <w:marTop w:val="0"/>
      <w:marBottom w:val="0"/>
      <w:divBdr>
        <w:top w:val="none" w:sz="0" w:space="0" w:color="auto"/>
        <w:left w:val="none" w:sz="0" w:space="0" w:color="auto"/>
        <w:bottom w:val="none" w:sz="0" w:space="0" w:color="auto"/>
        <w:right w:val="none" w:sz="0" w:space="0" w:color="auto"/>
      </w:divBdr>
    </w:div>
    <w:div w:id="259219826">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0860680">
      <w:bodyDiv w:val="1"/>
      <w:marLeft w:val="0"/>
      <w:marRight w:val="0"/>
      <w:marTop w:val="0"/>
      <w:marBottom w:val="0"/>
      <w:divBdr>
        <w:top w:val="none" w:sz="0" w:space="0" w:color="auto"/>
        <w:left w:val="none" w:sz="0" w:space="0" w:color="auto"/>
        <w:bottom w:val="none" w:sz="0" w:space="0" w:color="auto"/>
        <w:right w:val="none" w:sz="0" w:space="0" w:color="auto"/>
      </w:divBdr>
    </w:div>
    <w:div w:id="275408557">
      <w:bodyDiv w:val="1"/>
      <w:marLeft w:val="0"/>
      <w:marRight w:val="0"/>
      <w:marTop w:val="0"/>
      <w:marBottom w:val="0"/>
      <w:divBdr>
        <w:top w:val="none" w:sz="0" w:space="0" w:color="auto"/>
        <w:left w:val="none" w:sz="0" w:space="0" w:color="auto"/>
        <w:bottom w:val="none" w:sz="0" w:space="0" w:color="auto"/>
        <w:right w:val="none" w:sz="0" w:space="0" w:color="auto"/>
      </w:divBdr>
    </w:div>
    <w:div w:id="275792217">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281808600">
      <w:bodyDiv w:val="1"/>
      <w:marLeft w:val="0"/>
      <w:marRight w:val="0"/>
      <w:marTop w:val="0"/>
      <w:marBottom w:val="0"/>
      <w:divBdr>
        <w:top w:val="none" w:sz="0" w:space="0" w:color="auto"/>
        <w:left w:val="none" w:sz="0" w:space="0" w:color="auto"/>
        <w:bottom w:val="none" w:sz="0" w:space="0" w:color="auto"/>
        <w:right w:val="none" w:sz="0" w:space="0" w:color="auto"/>
      </w:divBdr>
    </w:div>
    <w:div w:id="282156140">
      <w:bodyDiv w:val="1"/>
      <w:marLeft w:val="0"/>
      <w:marRight w:val="0"/>
      <w:marTop w:val="0"/>
      <w:marBottom w:val="0"/>
      <w:divBdr>
        <w:top w:val="none" w:sz="0" w:space="0" w:color="auto"/>
        <w:left w:val="none" w:sz="0" w:space="0" w:color="auto"/>
        <w:bottom w:val="none" w:sz="0" w:space="0" w:color="auto"/>
        <w:right w:val="none" w:sz="0" w:space="0" w:color="auto"/>
      </w:divBdr>
    </w:div>
    <w:div w:id="287392044">
      <w:bodyDiv w:val="1"/>
      <w:marLeft w:val="0"/>
      <w:marRight w:val="0"/>
      <w:marTop w:val="0"/>
      <w:marBottom w:val="0"/>
      <w:divBdr>
        <w:top w:val="none" w:sz="0" w:space="0" w:color="auto"/>
        <w:left w:val="none" w:sz="0" w:space="0" w:color="auto"/>
        <w:bottom w:val="none" w:sz="0" w:space="0" w:color="auto"/>
        <w:right w:val="none" w:sz="0" w:space="0" w:color="auto"/>
      </w:divBdr>
    </w:div>
    <w:div w:id="291523185">
      <w:bodyDiv w:val="1"/>
      <w:marLeft w:val="0"/>
      <w:marRight w:val="0"/>
      <w:marTop w:val="0"/>
      <w:marBottom w:val="0"/>
      <w:divBdr>
        <w:top w:val="none" w:sz="0" w:space="0" w:color="auto"/>
        <w:left w:val="none" w:sz="0" w:space="0" w:color="auto"/>
        <w:bottom w:val="none" w:sz="0" w:space="0" w:color="auto"/>
        <w:right w:val="none" w:sz="0" w:space="0" w:color="auto"/>
      </w:divBdr>
    </w:div>
    <w:div w:id="291714909">
      <w:bodyDiv w:val="1"/>
      <w:marLeft w:val="0"/>
      <w:marRight w:val="0"/>
      <w:marTop w:val="0"/>
      <w:marBottom w:val="0"/>
      <w:divBdr>
        <w:top w:val="none" w:sz="0" w:space="0" w:color="auto"/>
        <w:left w:val="none" w:sz="0" w:space="0" w:color="auto"/>
        <w:bottom w:val="none" w:sz="0" w:space="0" w:color="auto"/>
        <w:right w:val="none" w:sz="0" w:space="0" w:color="auto"/>
      </w:divBdr>
    </w:div>
    <w:div w:id="293945142">
      <w:bodyDiv w:val="1"/>
      <w:marLeft w:val="0"/>
      <w:marRight w:val="0"/>
      <w:marTop w:val="0"/>
      <w:marBottom w:val="0"/>
      <w:divBdr>
        <w:top w:val="none" w:sz="0" w:space="0" w:color="auto"/>
        <w:left w:val="none" w:sz="0" w:space="0" w:color="auto"/>
        <w:bottom w:val="none" w:sz="0" w:space="0" w:color="auto"/>
        <w:right w:val="none" w:sz="0" w:space="0" w:color="auto"/>
      </w:divBdr>
    </w:div>
    <w:div w:id="296617309">
      <w:bodyDiv w:val="1"/>
      <w:marLeft w:val="0"/>
      <w:marRight w:val="0"/>
      <w:marTop w:val="0"/>
      <w:marBottom w:val="0"/>
      <w:divBdr>
        <w:top w:val="none" w:sz="0" w:space="0" w:color="auto"/>
        <w:left w:val="none" w:sz="0" w:space="0" w:color="auto"/>
        <w:bottom w:val="none" w:sz="0" w:space="0" w:color="auto"/>
        <w:right w:val="none" w:sz="0" w:space="0" w:color="auto"/>
      </w:divBdr>
    </w:div>
    <w:div w:id="297565442">
      <w:bodyDiv w:val="1"/>
      <w:marLeft w:val="0"/>
      <w:marRight w:val="0"/>
      <w:marTop w:val="0"/>
      <w:marBottom w:val="0"/>
      <w:divBdr>
        <w:top w:val="none" w:sz="0" w:space="0" w:color="auto"/>
        <w:left w:val="none" w:sz="0" w:space="0" w:color="auto"/>
        <w:bottom w:val="none" w:sz="0" w:space="0" w:color="auto"/>
        <w:right w:val="none" w:sz="0" w:space="0" w:color="auto"/>
      </w:divBdr>
    </w:div>
    <w:div w:id="301540037">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670989">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7128559">
      <w:bodyDiv w:val="1"/>
      <w:marLeft w:val="0"/>
      <w:marRight w:val="0"/>
      <w:marTop w:val="0"/>
      <w:marBottom w:val="0"/>
      <w:divBdr>
        <w:top w:val="none" w:sz="0" w:space="0" w:color="auto"/>
        <w:left w:val="none" w:sz="0" w:space="0" w:color="auto"/>
        <w:bottom w:val="none" w:sz="0" w:space="0" w:color="auto"/>
        <w:right w:val="none" w:sz="0" w:space="0" w:color="auto"/>
      </w:divBdr>
      <w:divsChild>
        <w:div w:id="2075158988">
          <w:marLeft w:val="0"/>
          <w:marRight w:val="0"/>
          <w:marTop w:val="0"/>
          <w:marBottom w:val="0"/>
          <w:divBdr>
            <w:top w:val="none" w:sz="0" w:space="0" w:color="auto"/>
            <w:left w:val="none" w:sz="0" w:space="0" w:color="auto"/>
            <w:bottom w:val="none" w:sz="0" w:space="0" w:color="auto"/>
            <w:right w:val="none" w:sz="0" w:space="0" w:color="auto"/>
          </w:divBdr>
        </w:div>
      </w:divsChild>
    </w:div>
    <w:div w:id="309794438">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10252445">
      <w:bodyDiv w:val="1"/>
      <w:marLeft w:val="0"/>
      <w:marRight w:val="0"/>
      <w:marTop w:val="0"/>
      <w:marBottom w:val="0"/>
      <w:divBdr>
        <w:top w:val="none" w:sz="0" w:space="0" w:color="auto"/>
        <w:left w:val="none" w:sz="0" w:space="0" w:color="auto"/>
        <w:bottom w:val="none" w:sz="0" w:space="0" w:color="auto"/>
        <w:right w:val="none" w:sz="0" w:space="0" w:color="auto"/>
      </w:divBdr>
    </w:div>
    <w:div w:id="310602714">
      <w:bodyDiv w:val="1"/>
      <w:marLeft w:val="0"/>
      <w:marRight w:val="0"/>
      <w:marTop w:val="0"/>
      <w:marBottom w:val="0"/>
      <w:divBdr>
        <w:top w:val="none" w:sz="0" w:space="0" w:color="auto"/>
        <w:left w:val="none" w:sz="0" w:space="0" w:color="auto"/>
        <w:bottom w:val="none" w:sz="0" w:space="0" w:color="auto"/>
        <w:right w:val="none" w:sz="0" w:space="0" w:color="auto"/>
      </w:divBdr>
    </w:div>
    <w:div w:id="311715445">
      <w:bodyDiv w:val="1"/>
      <w:marLeft w:val="0"/>
      <w:marRight w:val="0"/>
      <w:marTop w:val="0"/>
      <w:marBottom w:val="0"/>
      <w:divBdr>
        <w:top w:val="none" w:sz="0" w:space="0" w:color="auto"/>
        <w:left w:val="none" w:sz="0" w:space="0" w:color="auto"/>
        <w:bottom w:val="none" w:sz="0" w:space="0" w:color="auto"/>
        <w:right w:val="none" w:sz="0" w:space="0" w:color="auto"/>
      </w:divBdr>
    </w:div>
    <w:div w:id="312758349">
      <w:bodyDiv w:val="1"/>
      <w:marLeft w:val="0"/>
      <w:marRight w:val="0"/>
      <w:marTop w:val="0"/>
      <w:marBottom w:val="0"/>
      <w:divBdr>
        <w:top w:val="none" w:sz="0" w:space="0" w:color="auto"/>
        <w:left w:val="none" w:sz="0" w:space="0" w:color="auto"/>
        <w:bottom w:val="none" w:sz="0" w:space="0" w:color="auto"/>
        <w:right w:val="none" w:sz="0" w:space="0" w:color="auto"/>
      </w:divBdr>
    </w:div>
    <w:div w:id="321398128">
      <w:bodyDiv w:val="1"/>
      <w:marLeft w:val="0"/>
      <w:marRight w:val="0"/>
      <w:marTop w:val="0"/>
      <w:marBottom w:val="0"/>
      <w:divBdr>
        <w:top w:val="none" w:sz="0" w:space="0" w:color="auto"/>
        <w:left w:val="none" w:sz="0" w:space="0" w:color="auto"/>
        <w:bottom w:val="none" w:sz="0" w:space="0" w:color="auto"/>
        <w:right w:val="none" w:sz="0" w:space="0" w:color="auto"/>
      </w:divBdr>
    </w:div>
    <w:div w:id="325204563">
      <w:bodyDiv w:val="1"/>
      <w:marLeft w:val="0"/>
      <w:marRight w:val="0"/>
      <w:marTop w:val="0"/>
      <w:marBottom w:val="0"/>
      <w:divBdr>
        <w:top w:val="none" w:sz="0" w:space="0" w:color="auto"/>
        <w:left w:val="none" w:sz="0" w:space="0" w:color="auto"/>
        <w:bottom w:val="none" w:sz="0" w:space="0" w:color="auto"/>
        <w:right w:val="none" w:sz="0" w:space="0" w:color="auto"/>
      </w:divBdr>
    </w:div>
    <w:div w:id="332151625">
      <w:bodyDiv w:val="1"/>
      <w:marLeft w:val="0"/>
      <w:marRight w:val="0"/>
      <w:marTop w:val="0"/>
      <w:marBottom w:val="0"/>
      <w:divBdr>
        <w:top w:val="none" w:sz="0" w:space="0" w:color="auto"/>
        <w:left w:val="none" w:sz="0" w:space="0" w:color="auto"/>
        <w:bottom w:val="none" w:sz="0" w:space="0" w:color="auto"/>
        <w:right w:val="none" w:sz="0" w:space="0" w:color="auto"/>
      </w:divBdr>
    </w:div>
    <w:div w:id="332993209">
      <w:bodyDiv w:val="1"/>
      <w:marLeft w:val="0"/>
      <w:marRight w:val="0"/>
      <w:marTop w:val="0"/>
      <w:marBottom w:val="0"/>
      <w:divBdr>
        <w:top w:val="none" w:sz="0" w:space="0" w:color="auto"/>
        <w:left w:val="none" w:sz="0" w:space="0" w:color="auto"/>
        <w:bottom w:val="none" w:sz="0" w:space="0" w:color="auto"/>
        <w:right w:val="none" w:sz="0" w:space="0" w:color="auto"/>
      </w:divBdr>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6075871">
      <w:bodyDiv w:val="1"/>
      <w:marLeft w:val="0"/>
      <w:marRight w:val="0"/>
      <w:marTop w:val="0"/>
      <w:marBottom w:val="0"/>
      <w:divBdr>
        <w:top w:val="none" w:sz="0" w:space="0" w:color="auto"/>
        <w:left w:val="none" w:sz="0" w:space="0" w:color="auto"/>
        <w:bottom w:val="none" w:sz="0" w:space="0" w:color="auto"/>
        <w:right w:val="none" w:sz="0" w:space="0" w:color="auto"/>
      </w:divBdr>
      <w:divsChild>
        <w:div w:id="1557811850">
          <w:marLeft w:val="1166"/>
          <w:marRight w:val="0"/>
          <w:marTop w:val="100"/>
          <w:marBottom w:val="0"/>
          <w:divBdr>
            <w:top w:val="none" w:sz="0" w:space="0" w:color="auto"/>
            <w:left w:val="none" w:sz="0" w:space="0" w:color="auto"/>
            <w:bottom w:val="none" w:sz="0" w:space="0" w:color="auto"/>
            <w:right w:val="none" w:sz="0" w:space="0" w:color="auto"/>
          </w:divBdr>
        </w:div>
      </w:divsChild>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40475961">
      <w:bodyDiv w:val="1"/>
      <w:marLeft w:val="0"/>
      <w:marRight w:val="0"/>
      <w:marTop w:val="0"/>
      <w:marBottom w:val="0"/>
      <w:divBdr>
        <w:top w:val="none" w:sz="0" w:space="0" w:color="auto"/>
        <w:left w:val="none" w:sz="0" w:space="0" w:color="auto"/>
        <w:bottom w:val="none" w:sz="0" w:space="0" w:color="auto"/>
        <w:right w:val="none" w:sz="0" w:space="0" w:color="auto"/>
      </w:divBdr>
    </w:div>
    <w:div w:id="340860688">
      <w:bodyDiv w:val="1"/>
      <w:marLeft w:val="0"/>
      <w:marRight w:val="0"/>
      <w:marTop w:val="0"/>
      <w:marBottom w:val="0"/>
      <w:divBdr>
        <w:top w:val="none" w:sz="0" w:space="0" w:color="auto"/>
        <w:left w:val="none" w:sz="0" w:space="0" w:color="auto"/>
        <w:bottom w:val="none" w:sz="0" w:space="0" w:color="auto"/>
        <w:right w:val="none" w:sz="0" w:space="0" w:color="auto"/>
      </w:divBdr>
    </w:div>
    <w:div w:id="346489309">
      <w:bodyDiv w:val="1"/>
      <w:marLeft w:val="0"/>
      <w:marRight w:val="0"/>
      <w:marTop w:val="0"/>
      <w:marBottom w:val="0"/>
      <w:divBdr>
        <w:top w:val="none" w:sz="0" w:space="0" w:color="auto"/>
        <w:left w:val="none" w:sz="0" w:space="0" w:color="auto"/>
        <w:bottom w:val="none" w:sz="0" w:space="0" w:color="auto"/>
        <w:right w:val="none" w:sz="0" w:space="0" w:color="auto"/>
      </w:divBdr>
    </w:div>
    <w:div w:id="347409667">
      <w:bodyDiv w:val="1"/>
      <w:marLeft w:val="0"/>
      <w:marRight w:val="0"/>
      <w:marTop w:val="0"/>
      <w:marBottom w:val="0"/>
      <w:divBdr>
        <w:top w:val="none" w:sz="0" w:space="0" w:color="auto"/>
        <w:left w:val="none" w:sz="0" w:space="0" w:color="auto"/>
        <w:bottom w:val="none" w:sz="0" w:space="0" w:color="auto"/>
        <w:right w:val="none" w:sz="0" w:space="0" w:color="auto"/>
      </w:divBdr>
    </w:div>
    <w:div w:id="349188893">
      <w:bodyDiv w:val="1"/>
      <w:marLeft w:val="0"/>
      <w:marRight w:val="0"/>
      <w:marTop w:val="0"/>
      <w:marBottom w:val="0"/>
      <w:divBdr>
        <w:top w:val="none" w:sz="0" w:space="0" w:color="auto"/>
        <w:left w:val="none" w:sz="0" w:space="0" w:color="auto"/>
        <w:bottom w:val="none" w:sz="0" w:space="0" w:color="auto"/>
        <w:right w:val="none" w:sz="0" w:space="0" w:color="auto"/>
      </w:divBdr>
    </w:div>
    <w:div w:id="354577514">
      <w:bodyDiv w:val="1"/>
      <w:marLeft w:val="0"/>
      <w:marRight w:val="0"/>
      <w:marTop w:val="0"/>
      <w:marBottom w:val="0"/>
      <w:divBdr>
        <w:top w:val="none" w:sz="0" w:space="0" w:color="auto"/>
        <w:left w:val="none" w:sz="0" w:space="0" w:color="auto"/>
        <w:bottom w:val="none" w:sz="0" w:space="0" w:color="auto"/>
        <w:right w:val="none" w:sz="0" w:space="0" w:color="auto"/>
      </w:divBdr>
    </w:div>
    <w:div w:id="356737375">
      <w:bodyDiv w:val="1"/>
      <w:marLeft w:val="0"/>
      <w:marRight w:val="0"/>
      <w:marTop w:val="0"/>
      <w:marBottom w:val="0"/>
      <w:divBdr>
        <w:top w:val="none" w:sz="0" w:space="0" w:color="auto"/>
        <w:left w:val="none" w:sz="0" w:space="0" w:color="auto"/>
        <w:bottom w:val="none" w:sz="0" w:space="0" w:color="auto"/>
        <w:right w:val="none" w:sz="0" w:space="0" w:color="auto"/>
      </w:divBdr>
      <w:divsChild>
        <w:div w:id="1744714111">
          <w:marLeft w:val="0"/>
          <w:marRight w:val="0"/>
          <w:marTop w:val="0"/>
          <w:marBottom w:val="240"/>
          <w:divBdr>
            <w:top w:val="none" w:sz="0" w:space="0" w:color="auto"/>
            <w:left w:val="none" w:sz="0" w:space="0" w:color="auto"/>
            <w:bottom w:val="none" w:sz="0" w:space="0" w:color="auto"/>
            <w:right w:val="none" w:sz="0" w:space="0" w:color="auto"/>
          </w:divBdr>
        </w:div>
        <w:div w:id="1742557152">
          <w:marLeft w:val="547"/>
          <w:marRight w:val="0"/>
          <w:marTop w:val="0"/>
          <w:marBottom w:val="240"/>
          <w:divBdr>
            <w:top w:val="none" w:sz="0" w:space="0" w:color="auto"/>
            <w:left w:val="none" w:sz="0" w:space="0" w:color="auto"/>
            <w:bottom w:val="none" w:sz="0" w:space="0" w:color="auto"/>
            <w:right w:val="none" w:sz="0" w:space="0" w:color="auto"/>
          </w:divBdr>
        </w:div>
        <w:div w:id="1870339895">
          <w:marLeft w:val="0"/>
          <w:marRight w:val="0"/>
          <w:marTop w:val="0"/>
          <w:marBottom w:val="240"/>
          <w:divBdr>
            <w:top w:val="none" w:sz="0" w:space="0" w:color="auto"/>
            <w:left w:val="none" w:sz="0" w:space="0" w:color="auto"/>
            <w:bottom w:val="none" w:sz="0" w:space="0" w:color="auto"/>
            <w:right w:val="none" w:sz="0" w:space="0" w:color="auto"/>
          </w:divBdr>
        </w:div>
      </w:divsChild>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2219387">
      <w:bodyDiv w:val="1"/>
      <w:marLeft w:val="0"/>
      <w:marRight w:val="0"/>
      <w:marTop w:val="0"/>
      <w:marBottom w:val="0"/>
      <w:divBdr>
        <w:top w:val="none" w:sz="0" w:space="0" w:color="auto"/>
        <w:left w:val="none" w:sz="0" w:space="0" w:color="auto"/>
        <w:bottom w:val="none" w:sz="0" w:space="0" w:color="auto"/>
        <w:right w:val="none" w:sz="0" w:space="0" w:color="auto"/>
      </w:divBdr>
    </w:div>
    <w:div w:id="362248026">
      <w:bodyDiv w:val="1"/>
      <w:marLeft w:val="0"/>
      <w:marRight w:val="0"/>
      <w:marTop w:val="0"/>
      <w:marBottom w:val="0"/>
      <w:divBdr>
        <w:top w:val="none" w:sz="0" w:space="0" w:color="auto"/>
        <w:left w:val="none" w:sz="0" w:space="0" w:color="auto"/>
        <w:bottom w:val="none" w:sz="0" w:space="0" w:color="auto"/>
        <w:right w:val="none" w:sz="0" w:space="0" w:color="auto"/>
      </w:divBdr>
    </w:div>
    <w:div w:id="362370023">
      <w:bodyDiv w:val="1"/>
      <w:marLeft w:val="0"/>
      <w:marRight w:val="0"/>
      <w:marTop w:val="0"/>
      <w:marBottom w:val="0"/>
      <w:divBdr>
        <w:top w:val="none" w:sz="0" w:space="0" w:color="auto"/>
        <w:left w:val="none" w:sz="0" w:space="0" w:color="auto"/>
        <w:bottom w:val="none" w:sz="0" w:space="0" w:color="auto"/>
        <w:right w:val="none" w:sz="0" w:space="0" w:color="auto"/>
      </w:divBdr>
    </w:div>
    <w:div w:id="364059374">
      <w:bodyDiv w:val="1"/>
      <w:marLeft w:val="0"/>
      <w:marRight w:val="0"/>
      <w:marTop w:val="0"/>
      <w:marBottom w:val="0"/>
      <w:divBdr>
        <w:top w:val="none" w:sz="0" w:space="0" w:color="auto"/>
        <w:left w:val="none" w:sz="0" w:space="0" w:color="auto"/>
        <w:bottom w:val="none" w:sz="0" w:space="0" w:color="auto"/>
        <w:right w:val="none" w:sz="0" w:space="0" w:color="auto"/>
      </w:divBdr>
    </w:div>
    <w:div w:id="368607072">
      <w:bodyDiv w:val="1"/>
      <w:marLeft w:val="0"/>
      <w:marRight w:val="0"/>
      <w:marTop w:val="0"/>
      <w:marBottom w:val="0"/>
      <w:divBdr>
        <w:top w:val="none" w:sz="0" w:space="0" w:color="auto"/>
        <w:left w:val="none" w:sz="0" w:space="0" w:color="auto"/>
        <w:bottom w:val="none" w:sz="0" w:space="0" w:color="auto"/>
        <w:right w:val="none" w:sz="0" w:space="0" w:color="auto"/>
      </w:divBdr>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69917108">
      <w:bodyDiv w:val="1"/>
      <w:marLeft w:val="0"/>
      <w:marRight w:val="0"/>
      <w:marTop w:val="0"/>
      <w:marBottom w:val="0"/>
      <w:divBdr>
        <w:top w:val="none" w:sz="0" w:space="0" w:color="auto"/>
        <w:left w:val="none" w:sz="0" w:space="0" w:color="auto"/>
        <w:bottom w:val="none" w:sz="0" w:space="0" w:color="auto"/>
        <w:right w:val="none" w:sz="0" w:space="0" w:color="auto"/>
      </w:divBdr>
    </w:div>
    <w:div w:id="372583613">
      <w:bodyDiv w:val="1"/>
      <w:marLeft w:val="0"/>
      <w:marRight w:val="0"/>
      <w:marTop w:val="0"/>
      <w:marBottom w:val="0"/>
      <w:divBdr>
        <w:top w:val="none" w:sz="0" w:space="0" w:color="auto"/>
        <w:left w:val="none" w:sz="0" w:space="0" w:color="auto"/>
        <w:bottom w:val="none" w:sz="0" w:space="0" w:color="auto"/>
        <w:right w:val="none" w:sz="0" w:space="0" w:color="auto"/>
      </w:divBdr>
    </w:div>
    <w:div w:id="372845649">
      <w:bodyDiv w:val="1"/>
      <w:marLeft w:val="0"/>
      <w:marRight w:val="0"/>
      <w:marTop w:val="0"/>
      <w:marBottom w:val="0"/>
      <w:divBdr>
        <w:top w:val="none" w:sz="0" w:space="0" w:color="auto"/>
        <w:left w:val="none" w:sz="0" w:space="0" w:color="auto"/>
        <w:bottom w:val="none" w:sz="0" w:space="0" w:color="auto"/>
        <w:right w:val="none" w:sz="0" w:space="0" w:color="auto"/>
      </w:divBdr>
    </w:div>
    <w:div w:id="374816948">
      <w:bodyDiv w:val="1"/>
      <w:marLeft w:val="0"/>
      <w:marRight w:val="0"/>
      <w:marTop w:val="0"/>
      <w:marBottom w:val="0"/>
      <w:divBdr>
        <w:top w:val="none" w:sz="0" w:space="0" w:color="auto"/>
        <w:left w:val="none" w:sz="0" w:space="0" w:color="auto"/>
        <w:bottom w:val="none" w:sz="0" w:space="0" w:color="auto"/>
        <w:right w:val="none" w:sz="0" w:space="0" w:color="auto"/>
      </w:divBdr>
    </w:div>
    <w:div w:id="376587273">
      <w:bodyDiv w:val="1"/>
      <w:marLeft w:val="0"/>
      <w:marRight w:val="0"/>
      <w:marTop w:val="0"/>
      <w:marBottom w:val="0"/>
      <w:divBdr>
        <w:top w:val="none" w:sz="0" w:space="0" w:color="auto"/>
        <w:left w:val="none" w:sz="0" w:space="0" w:color="auto"/>
        <w:bottom w:val="none" w:sz="0" w:space="0" w:color="auto"/>
        <w:right w:val="none" w:sz="0" w:space="0" w:color="auto"/>
      </w:divBdr>
    </w:div>
    <w:div w:id="378748474">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379982307">
      <w:bodyDiv w:val="1"/>
      <w:marLeft w:val="0"/>
      <w:marRight w:val="0"/>
      <w:marTop w:val="0"/>
      <w:marBottom w:val="0"/>
      <w:divBdr>
        <w:top w:val="none" w:sz="0" w:space="0" w:color="auto"/>
        <w:left w:val="none" w:sz="0" w:space="0" w:color="auto"/>
        <w:bottom w:val="none" w:sz="0" w:space="0" w:color="auto"/>
        <w:right w:val="none" w:sz="0" w:space="0" w:color="auto"/>
      </w:divBdr>
    </w:div>
    <w:div w:id="380985134">
      <w:bodyDiv w:val="1"/>
      <w:marLeft w:val="0"/>
      <w:marRight w:val="0"/>
      <w:marTop w:val="0"/>
      <w:marBottom w:val="0"/>
      <w:divBdr>
        <w:top w:val="none" w:sz="0" w:space="0" w:color="auto"/>
        <w:left w:val="none" w:sz="0" w:space="0" w:color="auto"/>
        <w:bottom w:val="none" w:sz="0" w:space="0" w:color="auto"/>
        <w:right w:val="none" w:sz="0" w:space="0" w:color="auto"/>
      </w:divBdr>
    </w:div>
    <w:div w:id="383062852">
      <w:bodyDiv w:val="1"/>
      <w:marLeft w:val="0"/>
      <w:marRight w:val="0"/>
      <w:marTop w:val="0"/>
      <w:marBottom w:val="0"/>
      <w:divBdr>
        <w:top w:val="none" w:sz="0" w:space="0" w:color="auto"/>
        <w:left w:val="none" w:sz="0" w:space="0" w:color="auto"/>
        <w:bottom w:val="none" w:sz="0" w:space="0" w:color="auto"/>
        <w:right w:val="none" w:sz="0" w:space="0" w:color="auto"/>
      </w:divBdr>
    </w:div>
    <w:div w:id="383452125">
      <w:bodyDiv w:val="1"/>
      <w:marLeft w:val="0"/>
      <w:marRight w:val="0"/>
      <w:marTop w:val="0"/>
      <w:marBottom w:val="0"/>
      <w:divBdr>
        <w:top w:val="none" w:sz="0" w:space="0" w:color="auto"/>
        <w:left w:val="none" w:sz="0" w:space="0" w:color="auto"/>
        <w:bottom w:val="none" w:sz="0" w:space="0" w:color="auto"/>
        <w:right w:val="none" w:sz="0" w:space="0" w:color="auto"/>
      </w:divBdr>
    </w:div>
    <w:div w:id="383526678">
      <w:bodyDiv w:val="1"/>
      <w:marLeft w:val="0"/>
      <w:marRight w:val="0"/>
      <w:marTop w:val="0"/>
      <w:marBottom w:val="0"/>
      <w:divBdr>
        <w:top w:val="none" w:sz="0" w:space="0" w:color="auto"/>
        <w:left w:val="none" w:sz="0" w:space="0" w:color="auto"/>
        <w:bottom w:val="none" w:sz="0" w:space="0" w:color="auto"/>
        <w:right w:val="none" w:sz="0" w:space="0" w:color="auto"/>
      </w:divBdr>
    </w:div>
    <w:div w:id="385035887">
      <w:bodyDiv w:val="1"/>
      <w:marLeft w:val="0"/>
      <w:marRight w:val="0"/>
      <w:marTop w:val="0"/>
      <w:marBottom w:val="0"/>
      <w:divBdr>
        <w:top w:val="none" w:sz="0" w:space="0" w:color="auto"/>
        <w:left w:val="none" w:sz="0" w:space="0" w:color="auto"/>
        <w:bottom w:val="none" w:sz="0" w:space="0" w:color="auto"/>
        <w:right w:val="none" w:sz="0" w:space="0" w:color="auto"/>
      </w:divBdr>
    </w:div>
    <w:div w:id="388967879">
      <w:bodyDiv w:val="1"/>
      <w:marLeft w:val="0"/>
      <w:marRight w:val="0"/>
      <w:marTop w:val="0"/>
      <w:marBottom w:val="0"/>
      <w:divBdr>
        <w:top w:val="none" w:sz="0" w:space="0" w:color="auto"/>
        <w:left w:val="none" w:sz="0" w:space="0" w:color="auto"/>
        <w:bottom w:val="none" w:sz="0" w:space="0" w:color="auto"/>
        <w:right w:val="none" w:sz="0" w:space="0" w:color="auto"/>
      </w:divBdr>
      <w:divsChild>
        <w:div w:id="281423323">
          <w:marLeft w:val="547"/>
          <w:marRight w:val="0"/>
          <w:marTop w:val="120"/>
          <w:marBottom w:val="0"/>
          <w:divBdr>
            <w:top w:val="none" w:sz="0" w:space="0" w:color="auto"/>
            <w:left w:val="none" w:sz="0" w:space="0" w:color="auto"/>
            <w:bottom w:val="none" w:sz="0" w:space="0" w:color="auto"/>
            <w:right w:val="none" w:sz="0" w:space="0" w:color="auto"/>
          </w:divBdr>
        </w:div>
        <w:div w:id="1030572320">
          <w:marLeft w:val="1166"/>
          <w:marRight w:val="0"/>
          <w:marTop w:val="100"/>
          <w:marBottom w:val="0"/>
          <w:divBdr>
            <w:top w:val="none" w:sz="0" w:space="0" w:color="auto"/>
            <w:left w:val="none" w:sz="0" w:space="0" w:color="auto"/>
            <w:bottom w:val="none" w:sz="0" w:space="0" w:color="auto"/>
            <w:right w:val="none" w:sz="0" w:space="0" w:color="auto"/>
          </w:divBdr>
        </w:div>
        <w:div w:id="1802382272">
          <w:marLeft w:val="1166"/>
          <w:marRight w:val="0"/>
          <w:marTop w:val="100"/>
          <w:marBottom w:val="0"/>
          <w:divBdr>
            <w:top w:val="none" w:sz="0" w:space="0" w:color="auto"/>
            <w:left w:val="none" w:sz="0" w:space="0" w:color="auto"/>
            <w:bottom w:val="none" w:sz="0" w:space="0" w:color="auto"/>
            <w:right w:val="none" w:sz="0" w:space="0" w:color="auto"/>
          </w:divBdr>
        </w:div>
        <w:div w:id="1009648312">
          <w:marLeft w:val="1166"/>
          <w:marRight w:val="0"/>
          <w:marTop w:val="100"/>
          <w:marBottom w:val="0"/>
          <w:divBdr>
            <w:top w:val="none" w:sz="0" w:space="0" w:color="auto"/>
            <w:left w:val="none" w:sz="0" w:space="0" w:color="auto"/>
            <w:bottom w:val="none" w:sz="0" w:space="0" w:color="auto"/>
            <w:right w:val="none" w:sz="0" w:space="0" w:color="auto"/>
          </w:divBdr>
        </w:div>
        <w:div w:id="88696268">
          <w:marLeft w:val="1166"/>
          <w:marRight w:val="0"/>
          <w:marTop w:val="100"/>
          <w:marBottom w:val="0"/>
          <w:divBdr>
            <w:top w:val="none" w:sz="0" w:space="0" w:color="auto"/>
            <w:left w:val="none" w:sz="0" w:space="0" w:color="auto"/>
            <w:bottom w:val="none" w:sz="0" w:space="0" w:color="auto"/>
            <w:right w:val="none" w:sz="0" w:space="0" w:color="auto"/>
          </w:divBdr>
        </w:div>
        <w:div w:id="1993027059">
          <w:marLeft w:val="1166"/>
          <w:marRight w:val="0"/>
          <w:marTop w:val="100"/>
          <w:marBottom w:val="0"/>
          <w:divBdr>
            <w:top w:val="none" w:sz="0" w:space="0" w:color="auto"/>
            <w:left w:val="none" w:sz="0" w:space="0" w:color="auto"/>
            <w:bottom w:val="none" w:sz="0" w:space="0" w:color="auto"/>
            <w:right w:val="none" w:sz="0" w:space="0" w:color="auto"/>
          </w:divBdr>
        </w:div>
        <w:div w:id="21396376">
          <w:marLeft w:val="1166"/>
          <w:marRight w:val="0"/>
          <w:marTop w:val="100"/>
          <w:marBottom w:val="0"/>
          <w:divBdr>
            <w:top w:val="none" w:sz="0" w:space="0" w:color="auto"/>
            <w:left w:val="none" w:sz="0" w:space="0" w:color="auto"/>
            <w:bottom w:val="none" w:sz="0" w:space="0" w:color="auto"/>
            <w:right w:val="none" w:sz="0" w:space="0" w:color="auto"/>
          </w:divBdr>
        </w:div>
      </w:divsChild>
    </w:div>
    <w:div w:id="398406842">
      <w:bodyDiv w:val="1"/>
      <w:marLeft w:val="0"/>
      <w:marRight w:val="0"/>
      <w:marTop w:val="0"/>
      <w:marBottom w:val="0"/>
      <w:divBdr>
        <w:top w:val="none" w:sz="0" w:space="0" w:color="auto"/>
        <w:left w:val="none" w:sz="0" w:space="0" w:color="auto"/>
        <w:bottom w:val="none" w:sz="0" w:space="0" w:color="auto"/>
        <w:right w:val="none" w:sz="0" w:space="0" w:color="auto"/>
      </w:divBdr>
    </w:div>
    <w:div w:id="400055290">
      <w:bodyDiv w:val="1"/>
      <w:marLeft w:val="0"/>
      <w:marRight w:val="0"/>
      <w:marTop w:val="0"/>
      <w:marBottom w:val="0"/>
      <w:divBdr>
        <w:top w:val="none" w:sz="0" w:space="0" w:color="auto"/>
        <w:left w:val="none" w:sz="0" w:space="0" w:color="auto"/>
        <w:bottom w:val="none" w:sz="0" w:space="0" w:color="auto"/>
        <w:right w:val="none" w:sz="0" w:space="0" w:color="auto"/>
      </w:divBdr>
      <w:divsChild>
        <w:div w:id="416094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397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6642">
      <w:bodyDiv w:val="1"/>
      <w:marLeft w:val="0"/>
      <w:marRight w:val="0"/>
      <w:marTop w:val="0"/>
      <w:marBottom w:val="0"/>
      <w:divBdr>
        <w:top w:val="none" w:sz="0" w:space="0" w:color="auto"/>
        <w:left w:val="none" w:sz="0" w:space="0" w:color="auto"/>
        <w:bottom w:val="none" w:sz="0" w:space="0" w:color="auto"/>
        <w:right w:val="none" w:sz="0" w:space="0" w:color="auto"/>
      </w:divBdr>
    </w:div>
    <w:div w:id="400181763">
      <w:bodyDiv w:val="1"/>
      <w:marLeft w:val="0"/>
      <w:marRight w:val="0"/>
      <w:marTop w:val="0"/>
      <w:marBottom w:val="0"/>
      <w:divBdr>
        <w:top w:val="none" w:sz="0" w:space="0" w:color="auto"/>
        <w:left w:val="none" w:sz="0" w:space="0" w:color="auto"/>
        <w:bottom w:val="none" w:sz="0" w:space="0" w:color="auto"/>
        <w:right w:val="none" w:sz="0" w:space="0" w:color="auto"/>
      </w:divBdr>
      <w:divsChild>
        <w:div w:id="603147890">
          <w:marLeft w:val="547"/>
          <w:marRight w:val="0"/>
          <w:marTop w:val="0"/>
          <w:marBottom w:val="240"/>
          <w:divBdr>
            <w:top w:val="none" w:sz="0" w:space="0" w:color="auto"/>
            <w:left w:val="none" w:sz="0" w:space="0" w:color="auto"/>
            <w:bottom w:val="none" w:sz="0" w:space="0" w:color="auto"/>
            <w:right w:val="none" w:sz="0" w:space="0" w:color="auto"/>
          </w:divBdr>
        </w:div>
        <w:div w:id="1729644383">
          <w:marLeft w:val="547"/>
          <w:marRight w:val="0"/>
          <w:marTop w:val="0"/>
          <w:marBottom w:val="240"/>
          <w:divBdr>
            <w:top w:val="none" w:sz="0" w:space="0" w:color="auto"/>
            <w:left w:val="none" w:sz="0" w:space="0" w:color="auto"/>
            <w:bottom w:val="none" w:sz="0" w:space="0" w:color="auto"/>
            <w:right w:val="none" w:sz="0" w:space="0" w:color="auto"/>
          </w:divBdr>
        </w:div>
        <w:div w:id="632834405">
          <w:marLeft w:val="547"/>
          <w:marRight w:val="0"/>
          <w:marTop w:val="0"/>
          <w:marBottom w:val="240"/>
          <w:divBdr>
            <w:top w:val="none" w:sz="0" w:space="0" w:color="auto"/>
            <w:left w:val="none" w:sz="0" w:space="0" w:color="auto"/>
            <w:bottom w:val="none" w:sz="0" w:space="0" w:color="auto"/>
            <w:right w:val="none" w:sz="0" w:space="0" w:color="auto"/>
          </w:divBdr>
        </w:div>
        <w:div w:id="2000619846">
          <w:marLeft w:val="547"/>
          <w:marRight w:val="0"/>
          <w:marTop w:val="0"/>
          <w:marBottom w:val="240"/>
          <w:divBdr>
            <w:top w:val="none" w:sz="0" w:space="0" w:color="auto"/>
            <w:left w:val="none" w:sz="0" w:space="0" w:color="auto"/>
            <w:bottom w:val="none" w:sz="0" w:space="0" w:color="auto"/>
            <w:right w:val="none" w:sz="0" w:space="0" w:color="auto"/>
          </w:divBdr>
        </w:div>
        <w:div w:id="1223368199">
          <w:marLeft w:val="547"/>
          <w:marRight w:val="0"/>
          <w:marTop w:val="0"/>
          <w:marBottom w:val="240"/>
          <w:divBdr>
            <w:top w:val="none" w:sz="0" w:space="0" w:color="auto"/>
            <w:left w:val="none" w:sz="0" w:space="0" w:color="auto"/>
            <w:bottom w:val="none" w:sz="0" w:space="0" w:color="auto"/>
            <w:right w:val="none" w:sz="0" w:space="0" w:color="auto"/>
          </w:divBdr>
        </w:div>
        <w:div w:id="1844588474">
          <w:marLeft w:val="547"/>
          <w:marRight w:val="0"/>
          <w:marTop w:val="0"/>
          <w:marBottom w:val="240"/>
          <w:divBdr>
            <w:top w:val="none" w:sz="0" w:space="0" w:color="auto"/>
            <w:left w:val="none" w:sz="0" w:space="0" w:color="auto"/>
            <w:bottom w:val="none" w:sz="0" w:space="0" w:color="auto"/>
            <w:right w:val="none" w:sz="0" w:space="0" w:color="auto"/>
          </w:divBdr>
        </w:div>
        <w:div w:id="901450882">
          <w:marLeft w:val="547"/>
          <w:marRight w:val="0"/>
          <w:marTop w:val="0"/>
          <w:marBottom w:val="240"/>
          <w:divBdr>
            <w:top w:val="none" w:sz="0" w:space="0" w:color="auto"/>
            <w:left w:val="none" w:sz="0" w:space="0" w:color="auto"/>
            <w:bottom w:val="none" w:sz="0" w:space="0" w:color="auto"/>
            <w:right w:val="none" w:sz="0" w:space="0" w:color="auto"/>
          </w:divBdr>
        </w:div>
        <w:div w:id="1341929539">
          <w:marLeft w:val="547"/>
          <w:marRight w:val="0"/>
          <w:marTop w:val="0"/>
          <w:marBottom w:val="240"/>
          <w:divBdr>
            <w:top w:val="none" w:sz="0" w:space="0" w:color="auto"/>
            <w:left w:val="none" w:sz="0" w:space="0" w:color="auto"/>
            <w:bottom w:val="none" w:sz="0" w:space="0" w:color="auto"/>
            <w:right w:val="none" w:sz="0" w:space="0" w:color="auto"/>
          </w:divBdr>
        </w:div>
        <w:div w:id="521937949">
          <w:marLeft w:val="547"/>
          <w:marRight w:val="0"/>
          <w:marTop w:val="0"/>
          <w:marBottom w:val="240"/>
          <w:divBdr>
            <w:top w:val="none" w:sz="0" w:space="0" w:color="auto"/>
            <w:left w:val="none" w:sz="0" w:space="0" w:color="auto"/>
            <w:bottom w:val="none" w:sz="0" w:space="0" w:color="auto"/>
            <w:right w:val="none" w:sz="0" w:space="0" w:color="auto"/>
          </w:divBdr>
        </w:div>
        <w:div w:id="755519572">
          <w:marLeft w:val="547"/>
          <w:marRight w:val="0"/>
          <w:marTop w:val="0"/>
          <w:marBottom w:val="240"/>
          <w:divBdr>
            <w:top w:val="none" w:sz="0" w:space="0" w:color="auto"/>
            <w:left w:val="none" w:sz="0" w:space="0" w:color="auto"/>
            <w:bottom w:val="none" w:sz="0" w:space="0" w:color="auto"/>
            <w:right w:val="none" w:sz="0" w:space="0" w:color="auto"/>
          </w:divBdr>
        </w:div>
        <w:div w:id="2074809002">
          <w:marLeft w:val="547"/>
          <w:marRight w:val="0"/>
          <w:marTop w:val="0"/>
          <w:marBottom w:val="240"/>
          <w:divBdr>
            <w:top w:val="none" w:sz="0" w:space="0" w:color="auto"/>
            <w:left w:val="none" w:sz="0" w:space="0" w:color="auto"/>
            <w:bottom w:val="none" w:sz="0" w:space="0" w:color="auto"/>
            <w:right w:val="none" w:sz="0" w:space="0" w:color="auto"/>
          </w:divBdr>
        </w:div>
        <w:div w:id="666398124">
          <w:marLeft w:val="547"/>
          <w:marRight w:val="0"/>
          <w:marTop w:val="0"/>
          <w:marBottom w:val="240"/>
          <w:divBdr>
            <w:top w:val="none" w:sz="0" w:space="0" w:color="auto"/>
            <w:left w:val="none" w:sz="0" w:space="0" w:color="auto"/>
            <w:bottom w:val="none" w:sz="0" w:space="0" w:color="auto"/>
            <w:right w:val="none" w:sz="0" w:space="0" w:color="auto"/>
          </w:divBdr>
        </w:div>
        <w:div w:id="1189756966">
          <w:marLeft w:val="547"/>
          <w:marRight w:val="0"/>
          <w:marTop w:val="0"/>
          <w:marBottom w:val="240"/>
          <w:divBdr>
            <w:top w:val="none" w:sz="0" w:space="0" w:color="auto"/>
            <w:left w:val="none" w:sz="0" w:space="0" w:color="auto"/>
            <w:bottom w:val="none" w:sz="0" w:space="0" w:color="auto"/>
            <w:right w:val="none" w:sz="0" w:space="0" w:color="auto"/>
          </w:divBdr>
        </w:div>
      </w:divsChild>
    </w:div>
    <w:div w:id="400255472">
      <w:bodyDiv w:val="1"/>
      <w:marLeft w:val="0"/>
      <w:marRight w:val="0"/>
      <w:marTop w:val="0"/>
      <w:marBottom w:val="0"/>
      <w:divBdr>
        <w:top w:val="none" w:sz="0" w:space="0" w:color="auto"/>
        <w:left w:val="none" w:sz="0" w:space="0" w:color="auto"/>
        <w:bottom w:val="none" w:sz="0" w:space="0" w:color="auto"/>
        <w:right w:val="none" w:sz="0" w:space="0" w:color="auto"/>
      </w:divBdr>
    </w:div>
    <w:div w:id="402529199">
      <w:bodyDiv w:val="1"/>
      <w:marLeft w:val="0"/>
      <w:marRight w:val="0"/>
      <w:marTop w:val="0"/>
      <w:marBottom w:val="0"/>
      <w:divBdr>
        <w:top w:val="none" w:sz="0" w:space="0" w:color="auto"/>
        <w:left w:val="none" w:sz="0" w:space="0" w:color="auto"/>
        <w:bottom w:val="none" w:sz="0" w:space="0" w:color="auto"/>
        <w:right w:val="none" w:sz="0" w:space="0" w:color="auto"/>
      </w:divBdr>
      <w:divsChild>
        <w:div w:id="1690832330">
          <w:marLeft w:val="0"/>
          <w:marRight w:val="0"/>
          <w:marTop w:val="0"/>
          <w:marBottom w:val="0"/>
          <w:divBdr>
            <w:top w:val="none" w:sz="0" w:space="0" w:color="auto"/>
            <w:left w:val="none" w:sz="0" w:space="0" w:color="auto"/>
            <w:bottom w:val="none" w:sz="0" w:space="0" w:color="auto"/>
            <w:right w:val="none" w:sz="0" w:space="0" w:color="auto"/>
          </w:divBdr>
        </w:div>
      </w:divsChild>
    </w:div>
    <w:div w:id="403190305">
      <w:bodyDiv w:val="1"/>
      <w:marLeft w:val="0"/>
      <w:marRight w:val="0"/>
      <w:marTop w:val="0"/>
      <w:marBottom w:val="0"/>
      <w:divBdr>
        <w:top w:val="none" w:sz="0" w:space="0" w:color="auto"/>
        <w:left w:val="none" w:sz="0" w:space="0" w:color="auto"/>
        <w:bottom w:val="none" w:sz="0" w:space="0" w:color="auto"/>
        <w:right w:val="none" w:sz="0" w:space="0" w:color="auto"/>
      </w:divBdr>
    </w:div>
    <w:div w:id="405108173">
      <w:bodyDiv w:val="1"/>
      <w:marLeft w:val="0"/>
      <w:marRight w:val="0"/>
      <w:marTop w:val="0"/>
      <w:marBottom w:val="0"/>
      <w:divBdr>
        <w:top w:val="none" w:sz="0" w:space="0" w:color="auto"/>
        <w:left w:val="none" w:sz="0" w:space="0" w:color="auto"/>
        <w:bottom w:val="none" w:sz="0" w:space="0" w:color="auto"/>
        <w:right w:val="none" w:sz="0" w:space="0" w:color="auto"/>
      </w:divBdr>
    </w:div>
    <w:div w:id="406004712">
      <w:bodyDiv w:val="1"/>
      <w:marLeft w:val="0"/>
      <w:marRight w:val="0"/>
      <w:marTop w:val="0"/>
      <w:marBottom w:val="0"/>
      <w:divBdr>
        <w:top w:val="none" w:sz="0" w:space="0" w:color="auto"/>
        <w:left w:val="none" w:sz="0" w:space="0" w:color="auto"/>
        <w:bottom w:val="none" w:sz="0" w:space="0" w:color="auto"/>
        <w:right w:val="none" w:sz="0" w:space="0" w:color="auto"/>
      </w:divBdr>
    </w:div>
    <w:div w:id="406344202">
      <w:bodyDiv w:val="1"/>
      <w:marLeft w:val="0"/>
      <w:marRight w:val="0"/>
      <w:marTop w:val="0"/>
      <w:marBottom w:val="0"/>
      <w:divBdr>
        <w:top w:val="none" w:sz="0" w:space="0" w:color="auto"/>
        <w:left w:val="none" w:sz="0" w:space="0" w:color="auto"/>
        <w:bottom w:val="none" w:sz="0" w:space="0" w:color="auto"/>
        <w:right w:val="none" w:sz="0" w:space="0" w:color="auto"/>
      </w:divBdr>
    </w:div>
    <w:div w:id="406809303">
      <w:bodyDiv w:val="1"/>
      <w:marLeft w:val="0"/>
      <w:marRight w:val="0"/>
      <w:marTop w:val="0"/>
      <w:marBottom w:val="0"/>
      <w:divBdr>
        <w:top w:val="none" w:sz="0" w:space="0" w:color="auto"/>
        <w:left w:val="none" w:sz="0" w:space="0" w:color="auto"/>
        <w:bottom w:val="none" w:sz="0" w:space="0" w:color="auto"/>
        <w:right w:val="none" w:sz="0" w:space="0" w:color="auto"/>
      </w:divBdr>
    </w:div>
    <w:div w:id="408649723">
      <w:bodyDiv w:val="1"/>
      <w:marLeft w:val="0"/>
      <w:marRight w:val="0"/>
      <w:marTop w:val="0"/>
      <w:marBottom w:val="0"/>
      <w:divBdr>
        <w:top w:val="none" w:sz="0" w:space="0" w:color="auto"/>
        <w:left w:val="none" w:sz="0" w:space="0" w:color="auto"/>
        <w:bottom w:val="none" w:sz="0" w:space="0" w:color="auto"/>
        <w:right w:val="none" w:sz="0" w:space="0" w:color="auto"/>
      </w:divBdr>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3555807">
      <w:bodyDiv w:val="1"/>
      <w:marLeft w:val="0"/>
      <w:marRight w:val="0"/>
      <w:marTop w:val="0"/>
      <w:marBottom w:val="0"/>
      <w:divBdr>
        <w:top w:val="none" w:sz="0" w:space="0" w:color="auto"/>
        <w:left w:val="none" w:sz="0" w:space="0" w:color="auto"/>
        <w:bottom w:val="none" w:sz="0" w:space="0" w:color="auto"/>
        <w:right w:val="none" w:sz="0" w:space="0" w:color="auto"/>
      </w:divBdr>
    </w:div>
    <w:div w:id="414938724">
      <w:bodyDiv w:val="1"/>
      <w:marLeft w:val="0"/>
      <w:marRight w:val="0"/>
      <w:marTop w:val="0"/>
      <w:marBottom w:val="0"/>
      <w:divBdr>
        <w:top w:val="none" w:sz="0" w:space="0" w:color="auto"/>
        <w:left w:val="none" w:sz="0" w:space="0" w:color="auto"/>
        <w:bottom w:val="none" w:sz="0" w:space="0" w:color="auto"/>
        <w:right w:val="none" w:sz="0" w:space="0" w:color="auto"/>
      </w:divBdr>
    </w:div>
    <w:div w:id="415055794">
      <w:bodyDiv w:val="1"/>
      <w:marLeft w:val="0"/>
      <w:marRight w:val="0"/>
      <w:marTop w:val="0"/>
      <w:marBottom w:val="0"/>
      <w:divBdr>
        <w:top w:val="none" w:sz="0" w:space="0" w:color="auto"/>
        <w:left w:val="none" w:sz="0" w:space="0" w:color="auto"/>
        <w:bottom w:val="none" w:sz="0" w:space="0" w:color="auto"/>
        <w:right w:val="none" w:sz="0" w:space="0" w:color="auto"/>
      </w:divBdr>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21073579">
      <w:bodyDiv w:val="1"/>
      <w:marLeft w:val="0"/>
      <w:marRight w:val="0"/>
      <w:marTop w:val="0"/>
      <w:marBottom w:val="0"/>
      <w:divBdr>
        <w:top w:val="none" w:sz="0" w:space="0" w:color="auto"/>
        <w:left w:val="none" w:sz="0" w:space="0" w:color="auto"/>
        <w:bottom w:val="none" w:sz="0" w:space="0" w:color="auto"/>
        <w:right w:val="none" w:sz="0" w:space="0" w:color="auto"/>
      </w:divBdr>
    </w:div>
    <w:div w:id="422071238">
      <w:bodyDiv w:val="1"/>
      <w:marLeft w:val="0"/>
      <w:marRight w:val="0"/>
      <w:marTop w:val="0"/>
      <w:marBottom w:val="0"/>
      <w:divBdr>
        <w:top w:val="none" w:sz="0" w:space="0" w:color="auto"/>
        <w:left w:val="none" w:sz="0" w:space="0" w:color="auto"/>
        <w:bottom w:val="none" w:sz="0" w:space="0" w:color="auto"/>
        <w:right w:val="none" w:sz="0" w:space="0" w:color="auto"/>
      </w:divBdr>
    </w:div>
    <w:div w:id="423192359">
      <w:bodyDiv w:val="1"/>
      <w:marLeft w:val="0"/>
      <w:marRight w:val="0"/>
      <w:marTop w:val="0"/>
      <w:marBottom w:val="0"/>
      <w:divBdr>
        <w:top w:val="none" w:sz="0" w:space="0" w:color="auto"/>
        <w:left w:val="none" w:sz="0" w:space="0" w:color="auto"/>
        <w:bottom w:val="none" w:sz="0" w:space="0" w:color="auto"/>
        <w:right w:val="none" w:sz="0" w:space="0" w:color="auto"/>
      </w:divBdr>
    </w:div>
    <w:div w:id="426729407">
      <w:bodyDiv w:val="1"/>
      <w:marLeft w:val="0"/>
      <w:marRight w:val="0"/>
      <w:marTop w:val="0"/>
      <w:marBottom w:val="0"/>
      <w:divBdr>
        <w:top w:val="none" w:sz="0" w:space="0" w:color="auto"/>
        <w:left w:val="none" w:sz="0" w:space="0" w:color="auto"/>
        <w:bottom w:val="none" w:sz="0" w:space="0" w:color="auto"/>
        <w:right w:val="none" w:sz="0" w:space="0" w:color="auto"/>
      </w:divBdr>
    </w:div>
    <w:div w:id="428814943">
      <w:bodyDiv w:val="1"/>
      <w:marLeft w:val="0"/>
      <w:marRight w:val="0"/>
      <w:marTop w:val="0"/>
      <w:marBottom w:val="0"/>
      <w:divBdr>
        <w:top w:val="none" w:sz="0" w:space="0" w:color="auto"/>
        <w:left w:val="none" w:sz="0" w:space="0" w:color="auto"/>
        <w:bottom w:val="none" w:sz="0" w:space="0" w:color="auto"/>
        <w:right w:val="none" w:sz="0" w:space="0" w:color="auto"/>
      </w:divBdr>
    </w:div>
    <w:div w:id="432283444">
      <w:bodyDiv w:val="1"/>
      <w:marLeft w:val="0"/>
      <w:marRight w:val="0"/>
      <w:marTop w:val="0"/>
      <w:marBottom w:val="0"/>
      <w:divBdr>
        <w:top w:val="none" w:sz="0" w:space="0" w:color="auto"/>
        <w:left w:val="none" w:sz="0" w:space="0" w:color="auto"/>
        <w:bottom w:val="none" w:sz="0" w:space="0" w:color="auto"/>
        <w:right w:val="none" w:sz="0" w:space="0" w:color="auto"/>
      </w:divBdr>
    </w:div>
    <w:div w:id="434905419">
      <w:bodyDiv w:val="1"/>
      <w:marLeft w:val="0"/>
      <w:marRight w:val="0"/>
      <w:marTop w:val="0"/>
      <w:marBottom w:val="0"/>
      <w:divBdr>
        <w:top w:val="none" w:sz="0" w:space="0" w:color="auto"/>
        <w:left w:val="none" w:sz="0" w:space="0" w:color="auto"/>
        <w:bottom w:val="none" w:sz="0" w:space="0" w:color="auto"/>
        <w:right w:val="none" w:sz="0" w:space="0" w:color="auto"/>
      </w:divBdr>
    </w:div>
    <w:div w:id="436750480">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38793798">
      <w:bodyDiv w:val="1"/>
      <w:marLeft w:val="0"/>
      <w:marRight w:val="0"/>
      <w:marTop w:val="0"/>
      <w:marBottom w:val="0"/>
      <w:divBdr>
        <w:top w:val="none" w:sz="0" w:space="0" w:color="auto"/>
        <w:left w:val="none" w:sz="0" w:space="0" w:color="auto"/>
        <w:bottom w:val="none" w:sz="0" w:space="0" w:color="auto"/>
        <w:right w:val="none" w:sz="0" w:space="0" w:color="auto"/>
      </w:divBdr>
    </w:div>
    <w:div w:id="439179024">
      <w:bodyDiv w:val="1"/>
      <w:marLeft w:val="0"/>
      <w:marRight w:val="0"/>
      <w:marTop w:val="0"/>
      <w:marBottom w:val="0"/>
      <w:divBdr>
        <w:top w:val="none" w:sz="0" w:space="0" w:color="auto"/>
        <w:left w:val="none" w:sz="0" w:space="0" w:color="auto"/>
        <w:bottom w:val="none" w:sz="0" w:space="0" w:color="auto"/>
        <w:right w:val="none" w:sz="0" w:space="0" w:color="auto"/>
      </w:divBdr>
    </w:div>
    <w:div w:id="439376507">
      <w:bodyDiv w:val="1"/>
      <w:marLeft w:val="0"/>
      <w:marRight w:val="0"/>
      <w:marTop w:val="0"/>
      <w:marBottom w:val="0"/>
      <w:divBdr>
        <w:top w:val="none" w:sz="0" w:space="0" w:color="auto"/>
        <w:left w:val="none" w:sz="0" w:space="0" w:color="auto"/>
        <w:bottom w:val="none" w:sz="0" w:space="0" w:color="auto"/>
        <w:right w:val="none" w:sz="0" w:space="0" w:color="auto"/>
      </w:divBdr>
    </w:div>
    <w:div w:id="440493292">
      <w:bodyDiv w:val="1"/>
      <w:marLeft w:val="0"/>
      <w:marRight w:val="0"/>
      <w:marTop w:val="0"/>
      <w:marBottom w:val="0"/>
      <w:divBdr>
        <w:top w:val="none" w:sz="0" w:space="0" w:color="auto"/>
        <w:left w:val="none" w:sz="0" w:space="0" w:color="auto"/>
        <w:bottom w:val="none" w:sz="0" w:space="0" w:color="auto"/>
        <w:right w:val="none" w:sz="0" w:space="0" w:color="auto"/>
      </w:divBdr>
    </w:div>
    <w:div w:id="440880962">
      <w:bodyDiv w:val="1"/>
      <w:marLeft w:val="0"/>
      <w:marRight w:val="0"/>
      <w:marTop w:val="0"/>
      <w:marBottom w:val="0"/>
      <w:divBdr>
        <w:top w:val="none" w:sz="0" w:space="0" w:color="auto"/>
        <w:left w:val="none" w:sz="0" w:space="0" w:color="auto"/>
        <w:bottom w:val="none" w:sz="0" w:space="0" w:color="auto"/>
        <w:right w:val="none" w:sz="0" w:space="0" w:color="auto"/>
      </w:divBdr>
    </w:div>
    <w:div w:id="441921090">
      <w:bodyDiv w:val="1"/>
      <w:marLeft w:val="0"/>
      <w:marRight w:val="0"/>
      <w:marTop w:val="0"/>
      <w:marBottom w:val="0"/>
      <w:divBdr>
        <w:top w:val="none" w:sz="0" w:space="0" w:color="auto"/>
        <w:left w:val="none" w:sz="0" w:space="0" w:color="auto"/>
        <w:bottom w:val="none" w:sz="0" w:space="0" w:color="auto"/>
        <w:right w:val="none" w:sz="0" w:space="0" w:color="auto"/>
      </w:divBdr>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46046784">
      <w:bodyDiv w:val="1"/>
      <w:marLeft w:val="0"/>
      <w:marRight w:val="0"/>
      <w:marTop w:val="0"/>
      <w:marBottom w:val="0"/>
      <w:divBdr>
        <w:top w:val="none" w:sz="0" w:space="0" w:color="auto"/>
        <w:left w:val="none" w:sz="0" w:space="0" w:color="auto"/>
        <w:bottom w:val="none" w:sz="0" w:space="0" w:color="auto"/>
        <w:right w:val="none" w:sz="0" w:space="0" w:color="auto"/>
      </w:divBdr>
    </w:div>
    <w:div w:id="446169325">
      <w:bodyDiv w:val="1"/>
      <w:marLeft w:val="0"/>
      <w:marRight w:val="0"/>
      <w:marTop w:val="0"/>
      <w:marBottom w:val="0"/>
      <w:divBdr>
        <w:top w:val="none" w:sz="0" w:space="0" w:color="auto"/>
        <w:left w:val="none" w:sz="0" w:space="0" w:color="auto"/>
        <w:bottom w:val="none" w:sz="0" w:space="0" w:color="auto"/>
        <w:right w:val="none" w:sz="0" w:space="0" w:color="auto"/>
      </w:divBdr>
    </w:div>
    <w:div w:id="447700126">
      <w:bodyDiv w:val="1"/>
      <w:marLeft w:val="0"/>
      <w:marRight w:val="0"/>
      <w:marTop w:val="0"/>
      <w:marBottom w:val="0"/>
      <w:divBdr>
        <w:top w:val="none" w:sz="0" w:space="0" w:color="auto"/>
        <w:left w:val="none" w:sz="0" w:space="0" w:color="auto"/>
        <w:bottom w:val="none" w:sz="0" w:space="0" w:color="auto"/>
        <w:right w:val="none" w:sz="0" w:space="0" w:color="auto"/>
      </w:divBdr>
    </w:div>
    <w:div w:id="449515935">
      <w:bodyDiv w:val="1"/>
      <w:marLeft w:val="0"/>
      <w:marRight w:val="0"/>
      <w:marTop w:val="0"/>
      <w:marBottom w:val="0"/>
      <w:divBdr>
        <w:top w:val="none" w:sz="0" w:space="0" w:color="auto"/>
        <w:left w:val="none" w:sz="0" w:space="0" w:color="auto"/>
        <w:bottom w:val="none" w:sz="0" w:space="0" w:color="auto"/>
        <w:right w:val="none" w:sz="0" w:space="0" w:color="auto"/>
      </w:divBdr>
    </w:div>
    <w:div w:id="452401581">
      <w:bodyDiv w:val="1"/>
      <w:marLeft w:val="0"/>
      <w:marRight w:val="0"/>
      <w:marTop w:val="0"/>
      <w:marBottom w:val="0"/>
      <w:divBdr>
        <w:top w:val="none" w:sz="0" w:space="0" w:color="auto"/>
        <w:left w:val="none" w:sz="0" w:space="0" w:color="auto"/>
        <w:bottom w:val="none" w:sz="0" w:space="0" w:color="auto"/>
        <w:right w:val="none" w:sz="0" w:space="0" w:color="auto"/>
      </w:divBdr>
    </w:div>
    <w:div w:id="452597347">
      <w:bodyDiv w:val="1"/>
      <w:marLeft w:val="0"/>
      <w:marRight w:val="0"/>
      <w:marTop w:val="0"/>
      <w:marBottom w:val="0"/>
      <w:divBdr>
        <w:top w:val="none" w:sz="0" w:space="0" w:color="auto"/>
        <w:left w:val="none" w:sz="0" w:space="0" w:color="auto"/>
        <w:bottom w:val="none" w:sz="0" w:space="0" w:color="auto"/>
        <w:right w:val="none" w:sz="0" w:space="0" w:color="auto"/>
      </w:divBdr>
    </w:div>
    <w:div w:id="456879350">
      <w:bodyDiv w:val="1"/>
      <w:marLeft w:val="0"/>
      <w:marRight w:val="0"/>
      <w:marTop w:val="0"/>
      <w:marBottom w:val="0"/>
      <w:divBdr>
        <w:top w:val="none" w:sz="0" w:space="0" w:color="auto"/>
        <w:left w:val="none" w:sz="0" w:space="0" w:color="auto"/>
        <w:bottom w:val="none" w:sz="0" w:space="0" w:color="auto"/>
        <w:right w:val="none" w:sz="0" w:space="0" w:color="auto"/>
      </w:divBdr>
    </w:div>
    <w:div w:id="456991938">
      <w:bodyDiv w:val="1"/>
      <w:marLeft w:val="0"/>
      <w:marRight w:val="0"/>
      <w:marTop w:val="0"/>
      <w:marBottom w:val="0"/>
      <w:divBdr>
        <w:top w:val="none" w:sz="0" w:space="0" w:color="auto"/>
        <w:left w:val="none" w:sz="0" w:space="0" w:color="auto"/>
        <w:bottom w:val="none" w:sz="0" w:space="0" w:color="auto"/>
        <w:right w:val="none" w:sz="0" w:space="0" w:color="auto"/>
      </w:divBdr>
    </w:div>
    <w:div w:id="457065065">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58958747">
      <w:bodyDiv w:val="1"/>
      <w:marLeft w:val="0"/>
      <w:marRight w:val="0"/>
      <w:marTop w:val="0"/>
      <w:marBottom w:val="0"/>
      <w:divBdr>
        <w:top w:val="none" w:sz="0" w:space="0" w:color="auto"/>
        <w:left w:val="none" w:sz="0" w:space="0" w:color="auto"/>
        <w:bottom w:val="none" w:sz="0" w:space="0" w:color="auto"/>
        <w:right w:val="none" w:sz="0" w:space="0" w:color="auto"/>
      </w:divBdr>
    </w:div>
    <w:div w:id="465702758">
      <w:bodyDiv w:val="1"/>
      <w:marLeft w:val="0"/>
      <w:marRight w:val="0"/>
      <w:marTop w:val="0"/>
      <w:marBottom w:val="0"/>
      <w:divBdr>
        <w:top w:val="none" w:sz="0" w:space="0" w:color="auto"/>
        <w:left w:val="none" w:sz="0" w:space="0" w:color="auto"/>
        <w:bottom w:val="none" w:sz="0" w:space="0" w:color="auto"/>
        <w:right w:val="none" w:sz="0" w:space="0" w:color="auto"/>
      </w:divBdr>
    </w:div>
    <w:div w:id="466363253">
      <w:bodyDiv w:val="1"/>
      <w:marLeft w:val="0"/>
      <w:marRight w:val="0"/>
      <w:marTop w:val="0"/>
      <w:marBottom w:val="0"/>
      <w:divBdr>
        <w:top w:val="none" w:sz="0" w:space="0" w:color="auto"/>
        <w:left w:val="none" w:sz="0" w:space="0" w:color="auto"/>
        <w:bottom w:val="none" w:sz="0" w:space="0" w:color="auto"/>
        <w:right w:val="none" w:sz="0" w:space="0" w:color="auto"/>
      </w:divBdr>
    </w:div>
    <w:div w:id="467206751">
      <w:bodyDiv w:val="1"/>
      <w:marLeft w:val="0"/>
      <w:marRight w:val="0"/>
      <w:marTop w:val="0"/>
      <w:marBottom w:val="0"/>
      <w:divBdr>
        <w:top w:val="none" w:sz="0" w:space="0" w:color="auto"/>
        <w:left w:val="none" w:sz="0" w:space="0" w:color="auto"/>
        <w:bottom w:val="none" w:sz="0" w:space="0" w:color="auto"/>
        <w:right w:val="none" w:sz="0" w:space="0" w:color="auto"/>
      </w:divBdr>
    </w:div>
    <w:div w:id="468060703">
      <w:bodyDiv w:val="1"/>
      <w:marLeft w:val="0"/>
      <w:marRight w:val="0"/>
      <w:marTop w:val="0"/>
      <w:marBottom w:val="0"/>
      <w:divBdr>
        <w:top w:val="none" w:sz="0" w:space="0" w:color="auto"/>
        <w:left w:val="none" w:sz="0" w:space="0" w:color="auto"/>
        <w:bottom w:val="none" w:sz="0" w:space="0" w:color="auto"/>
        <w:right w:val="none" w:sz="0" w:space="0" w:color="auto"/>
      </w:divBdr>
    </w:div>
    <w:div w:id="477573818">
      <w:bodyDiv w:val="1"/>
      <w:marLeft w:val="0"/>
      <w:marRight w:val="0"/>
      <w:marTop w:val="0"/>
      <w:marBottom w:val="0"/>
      <w:divBdr>
        <w:top w:val="none" w:sz="0" w:space="0" w:color="auto"/>
        <w:left w:val="none" w:sz="0" w:space="0" w:color="auto"/>
        <w:bottom w:val="none" w:sz="0" w:space="0" w:color="auto"/>
        <w:right w:val="none" w:sz="0" w:space="0" w:color="auto"/>
      </w:divBdr>
    </w:div>
    <w:div w:id="481387746">
      <w:bodyDiv w:val="1"/>
      <w:marLeft w:val="0"/>
      <w:marRight w:val="0"/>
      <w:marTop w:val="0"/>
      <w:marBottom w:val="0"/>
      <w:divBdr>
        <w:top w:val="none" w:sz="0" w:space="0" w:color="auto"/>
        <w:left w:val="none" w:sz="0" w:space="0" w:color="auto"/>
        <w:bottom w:val="none" w:sz="0" w:space="0" w:color="auto"/>
        <w:right w:val="none" w:sz="0" w:space="0" w:color="auto"/>
      </w:divBdr>
    </w:div>
    <w:div w:id="482161925">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3619627">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89710193">
      <w:bodyDiv w:val="1"/>
      <w:marLeft w:val="0"/>
      <w:marRight w:val="0"/>
      <w:marTop w:val="0"/>
      <w:marBottom w:val="0"/>
      <w:divBdr>
        <w:top w:val="none" w:sz="0" w:space="0" w:color="auto"/>
        <w:left w:val="none" w:sz="0" w:space="0" w:color="auto"/>
        <w:bottom w:val="none" w:sz="0" w:space="0" w:color="auto"/>
        <w:right w:val="none" w:sz="0" w:space="0" w:color="auto"/>
      </w:divBdr>
    </w:div>
    <w:div w:id="490566906">
      <w:bodyDiv w:val="1"/>
      <w:marLeft w:val="0"/>
      <w:marRight w:val="0"/>
      <w:marTop w:val="0"/>
      <w:marBottom w:val="0"/>
      <w:divBdr>
        <w:top w:val="none" w:sz="0" w:space="0" w:color="auto"/>
        <w:left w:val="none" w:sz="0" w:space="0" w:color="auto"/>
        <w:bottom w:val="none" w:sz="0" w:space="0" w:color="auto"/>
        <w:right w:val="none" w:sz="0" w:space="0" w:color="auto"/>
      </w:divBdr>
    </w:div>
    <w:div w:id="491919577">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499589260">
      <w:bodyDiv w:val="1"/>
      <w:marLeft w:val="0"/>
      <w:marRight w:val="0"/>
      <w:marTop w:val="0"/>
      <w:marBottom w:val="0"/>
      <w:divBdr>
        <w:top w:val="none" w:sz="0" w:space="0" w:color="auto"/>
        <w:left w:val="none" w:sz="0" w:space="0" w:color="auto"/>
        <w:bottom w:val="none" w:sz="0" w:space="0" w:color="auto"/>
        <w:right w:val="none" w:sz="0" w:space="0" w:color="auto"/>
      </w:divBdr>
    </w:div>
    <w:div w:id="500124121">
      <w:bodyDiv w:val="1"/>
      <w:marLeft w:val="0"/>
      <w:marRight w:val="0"/>
      <w:marTop w:val="0"/>
      <w:marBottom w:val="0"/>
      <w:divBdr>
        <w:top w:val="none" w:sz="0" w:space="0" w:color="auto"/>
        <w:left w:val="none" w:sz="0" w:space="0" w:color="auto"/>
        <w:bottom w:val="none" w:sz="0" w:space="0" w:color="auto"/>
        <w:right w:val="none" w:sz="0" w:space="0" w:color="auto"/>
      </w:divBdr>
    </w:div>
    <w:div w:id="501310969">
      <w:bodyDiv w:val="1"/>
      <w:marLeft w:val="0"/>
      <w:marRight w:val="0"/>
      <w:marTop w:val="0"/>
      <w:marBottom w:val="0"/>
      <w:divBdr>
        <w:top w:val="none" w:sz="0" w:space="0" w:color="auto"/>
        <w:left w:val="none" w:sz="0" w:space="0" w:color="auto"/>
        <w:bottom w:val="none" w:sz="0" w:space="0" w:color="auto"/>
        <w:right w:val="none" w:sz="0" w:space="0" w:color="auto"/>
      </w:divBdr>
    </w:div>
    <w:div w:id="501705060">
      <w:bodyDiv w:val="1"/>
      <w:marLeft w:val="0"/>
      <w:marRight w:val="0"/>
      <w:marTop w:val="0"/>
      <w:marBottom w:val="0"/>
      <w:divBdr>
        <w:top w:val="none" w:sz="0" w:space="0" w:color="auto"/>
        <w:left w:val="none" w:sz="0" w:space="0" w:color="auto"/>
        <w:bottom w:val="none" w:sz="0" w:space="0" w:color="auto"/>
        <w:right w:val="none" w:sz="0" w:space="0" w:color="auto"/>
      </w:divBdr>
    </w:div>
    <w:div w:id="502428969">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3936836">
      <w:bodyDiv w:val="1"/>
      <w:marLeft w:val="0"/>
      <w:marRight w:val="0"/>
      <w:marTop w:val="0"/>
      <w:marBottom w:val="0"/>
      <w:divBdr>
        <w:top w:val="none" w:sz="0" w:space="0" w:color="auto"/>
        <w:left w:val="none" w:sz="0" w:space="0" w:color="auto"/>
        <w:bottom w:val="none" w:sz="0" w:space="0" w:color="auto"/>
        <w:right w:val="none" w:sz="0" w:space="0" w:color="auto"/>
      </w:divBdr>
    </w:div>
    <w:div w:id="507135048">
      <w:bodyDiv w:val="1"/>
      <w:marLeft w:val="0"/>
      <w:marRight w:val="0"/>
      <w:marTop w:val="0"/>
      <w:marBottom w:val="0"/>
      <w:divBdr>
        <w:top w:val="none" w:sz="0" w:space="0" w:color="auto"/>
        <w:left w:val="none" w:sz="0" w:space="0" w:color="auto"/>
        <w:bottom w:val="none" w:sz="0" w:space="0" w:color="auto"/>
        <w:right w:val="none" w:sz="0" w:space="0" w:color="auto"/>
      </w:divBdr>
    </w:div>
    <w:div w:id="508787429">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11844219">
      <w:bodyDiv w:val="1"/>
      <w:marLeft w:val="0"/>
      <w:marRight w:val="0"/>
      <w:marTop w:val="0"/>
      <w:marBottom w:val="0"/>
      <w:divBdr>
        <w:top w:val="none" w:sz="0" w:space="0" w:color="auto"/>
        <w:left w:val="none" w:sz="0" w:space="0" w:color="auto"/>
        <w:bottom w:val="none" w:sz="0" w:space="0" w:color="auto"/>
        <w:right w:val="none" w:sz="0" w:space="0" w:color="auto"/>
      </w:divBdr>
    </w:div>
    <w:div w:id="514416698">
      <w:bodyDiv w:val="1"/>
      <w:marLeft w:val="0"/>
      <w:marRight w:val="0"/>
      <w:marTop w:val="0"/>
      <w:marBottom w:val="0"/>
      <w:divBdr>
        <w:top w:val="none" w:sz="0" w:space="0" w:color="auto"/>
        <w:left w:val="none" w:sz="0" w:space="0" w:color="auto"/>
        <w:bottom w:val="none" w:sz="0" w:space="0" w:color="auto"/>
        <w:right w:val="none" w:sz="0" w:space="0" w:color="auto"/>
      </w:divBdr>
    </w:div>
    <w:div w:id="516193041">
      <w:bodyDiv w:val="1"/>
      <w:marLeft w:val="0"/>
      <w:marRight w:val="0"/>
      <w:marTop w:val="0"/>
      <w:marBottom w:val="0"/>
      <w:divBdr>
        <w:top w:val="none" w:sz="0" w:space="0" w:color="auto"/>
        <w:left w:val="none" w:sz="0" w:space="0" w:color="auto"/>
        <w:bottom w:val="none" w:sz="0" w:space="0" w:color="auto"/>
        <w:right w:val="none" w:sz="0" w:space="0" w:color="auto"/>
      </w:divBdr>
    </w:div>
    <w:div w:id="517081365">
      <w:bodyDiv w:val="1"/>
      <w:marLeft w:val="0"/>
      <w:marRight w:val="0"/>
      <w:marTop w:val="0"/>
      <w:marBottom w:val="0"/>
      <w:divBdr>
        <w:top w:val="none" w:sz="0" w:space="0" w:color="auto"/>
        <w:left w:val="none" w:sz="0" w:space="0" w:color="auto"/>
        <w:bottom w:val="none" w:sz="0" w:space="0" w:color="auto"/>
        <w:right w:val="none" w:sz="0" w:space="0" w:color="auto"/>
      </w:divBdr>
    </w:div>
    <w:div w:id="518933106">
      <w:bodyDiv w:val="1"/>
      <w:marLeft w:val="0"/>
      <w:marRight w:val="0"/>
      <w:marTop w:val="0"/>
      <w:marBottom w:val="0"/>
      <w:divBdr>
        <w:top w:val="none" w:sz="0" w:space="0" w:color="auto"/>
        <w:left w:val="none" w:sz="0" w:space="0" w:color="auto"/>
        <w:bottom w:val="none" w:sz="0" w:space="0" w:color="auto"/>
        <w:right w:val="none" w:sz="0" w:space="0" w:color="auto"/>
      </w:divBdr>
    </w:div>
    <w:div w:id="522011228">
      <w:bodyDiv w:val="1"/>
      <w:marLeft w:val="0"/>
      <w:marRight w:val="0"/>
      <w:marTop w:val="0"/>
      <w:marBottom w:val="0"/>
      <w:divBdr>
        <w:top w:val="none" w:sz="0" w:space="0" w:color="auto"/>
        <w:left w:val="none" w:sz="0" w:space="0" w:color="auto"/>
        <w:bottom w:val="none" w:sz="0" w:space="0" w:color="auto"/>
        <w:right w:val="none" w:sz="0" w:space="0" w:color="auto"/>
      </w:divBdr>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22592070">
      <w:bodyDiv w:val="1"/>
      <w:marLeft w:val="0"/>
      <w:marRight w:val="0"/>
      <w:marTop w:val="0"/>
      <w:marBottom w:val="0"/>
      <w:divBdr>
        <w:top w:val="none" w:sz="0" w:space="0" w:color="auto"/>
        <w:left w:val="none" w:sz="0" w:space="0" w:color="auto"/>
        <w:bottom w:val="none" w:sz="0" w:space="0" w:color="auto"/>
        <w:right w:val="none" w:sz="0" w:space="0" w:color="auto"/>
      </w:divBdr>
      <w:divsChild>
        <w:div w:id="1769277877">
          <w:marLeft w:val="547"/>
          <w:marRight w:val="0"/>
          <w:marTop w:val="120"/>
          <w:marBottom w:val="0"/>
          <w:divBdr>
            <w:top w:val="none" w:sz="0" w:space="0" w:color="auto"/>
            <w:left w:val="none" w:sz="0" w:space="0" w:color="auto"/>
            <w:bottom w:val="none" w:sz="0" w:space="0" w:color="auto"/>
            <w:right w:val="none" w:sz="0" w:space="0" w:color="auto"/>
          </w:divBdr>
        </w:div>
        <w:div w:id="898982623">
          <w:marLeft w:val="1166"/>
          <w:marRight w:val="0"/>
          <w:marTop w:val="100"/>
          <w:marBottom w:val="0"/>
          <w:divBdr>
            <w:top w:val="none" w:sz="0" w:space="0" w:color="auto"/>
            <w:left w:val="none" w:sz="0" w:space="0" w:color="auto"/>
            <w:bottom w:val="none" w:sz="0" w:space="0" w:color="auto"/>
            <w:right w:val="none" w:sz="0" w:space="0" w:color="auto"/>
          </w:divBdr>
        </w:div>
        <w:div w:id="661928996">
          <w:marLeft w:val="1166"/>
          <w:marRight w:val="0"/>
          <w:marTop w:val="100"/>
          <w:marBottom w:val="0"/>
          <w:divBdr>
            <w:top w:val="none" w:sz="0" w:space="0" w:color="auto"/>
            <w:left w:val="none" w:sz="0" w:space="0" w:color="auto"/>
            <w:bottom w:val="none" w:sz="0" w:space="0" w:color="auto"/>
            <w:right w:val="none" w:sz="0" w:space="0" w:color="auto"/>
          </w:divBdr>
        </w:div>
        <w:div w:id="1845776447">
          <w:marLeft w:val="1166"/>
          <w:marRight w:val="0"/>
          <w:marTop w:val="100"/>
          <w:marBottom w:val="0"/>
          <w:divBdr>
            <w:top w:val="none" w:sz="0" w:space="0" w:color="auto"/>
            <w:left w:val="none" w:sz="0" w:space="0" w:color="auto"/>
            <w:bottom w:val="none" w:sz="0" w:space="0" w:color="auto"/>
            <w:right w:val="none" w:sz="0" w:space="0" w:color="auto"/>
          </w:divBdr>
        </w:div>
      </w:divsChild>
    </w:div>
    <w:div w:id="527186251">
      <w:bodyDiv w:val="1"/>
      <w:marLeft w:val="0"/>
      <w:marRight w:val="0"/>
      <w:marTop w:val="0"/>
      <w:marBottom w:val="0"/>
      <w:divBdr>
        <w:top w:val="none" w:sz="0" w:space="0" w:color="auto"/>
        <w:left w:val="none" w:sz="0" w:space="0" w:color="auto"/>
        <w:bottom w:val="none" w:sz="0" w:space="0" w:color="auto"/>
        <w:right w:val="none" w:sz="0" w:space="0" w:color="auto"/>
      </w:divBdr>
    </w:div>
    <w:div w:id="527261590">
      <w:bodyDiv w:val="1"/>
      <w:marLeft w:val="0"/>
      <w:marRight w:val="0"/>
      <w:marTop w:val="0"/>
      <w:marBottom w:val="0"/>
      <w:divBdr>
        <w:top w:val="none" w:sz="0" w:space="0" w:color="auto"/>
        <w:left w:val="none" w:sz="0" w:space="0" w:color="auto"/>
        <w:bottom w:val="none" w:sz="0" w:space="0" w:color="auto"/>
        <w:right w:val="none" w:sz="0" w:space="0" w:color="auto"/>
      </w:divBdr>
      <w:divsChild>
        <w:div w:id="1519386971">
          <w:marLeft w:val="547"/>
          <w:marRight w:val="0"/>
          <w:marTop w:val="120"/>
          <w:marBottom w:val="0"/>
          <w:divBdr>
            <w:top w:val="none" w:sz="0" w:space="0" w:color="auto"/>
            <w:left w:val="none" w:sz="0" w:space="0" w:color="auto"/>
            <w:bottom w:val="none" w:sz="0" w:space="0" w:color="auto"/>
            <w:right w:val="none" w:sz="0" w:space="0" w:color="auto"/>
          </w:divBdr>
        </w:div>
        <w:div w:id="1717503186">
          <w:marLeft w:val="1166"/>
          <w:marRight w:val="0"/>
          <w:marTop w:val="100"/>
          <w:marBottom w:val="0"/>
          <w:divBdr>
            <w:top w:val="none" w:sz="0" w:space="0" w:color="auto"/>
            <w:left w:val="none" w:sz="0" w:space="0" w:color="auto"/>
            <w:bottom w:val="none" w:sz="0" w:space="0" w:color="auto"/>
            <w:right w:val="none" w:sz="0" w:space="0" w:color="auto"/>
          </w:divBdr>
        </w:div>
        <w:div w:id="1255554492">
          <w:marLeft w:val="1166"/>
          <w:marRight w:val="0"/>
          <w:marTop w:val="100"/>
          <w:marBottom w:val="0"/>
          <w:divBdr>
            <w:top w:val="none" w:sz="0" w:space="0" w:color="auto"/>
            <w:left w:val="none" w:sz="0" w:space="0" w:color="auto"/>
            <w:bottom w:val="none" w:sz="0" w:space="0" w:color="auto"/>
            <w:right w:val="none" w:sz="0" w:space="0" w:color="auto"/>
          </w:divBdr>
        </w:div>
        <w:div w:id="1576352038">
          <w:marLeft w:val="1166"/>
          <w:marRight w:val="0"/>
          <w:marTop w:val="100"/>
          <w:marBottom w:val="0"/>
          <w:divBdr>
            <w:top w:val="none" w:sz="0" w:space="0" w:color="auto"/>
            <w:left w:val="none" w:sz="0" w:space="0" w:color="auto"/>
            <w:bottom w:val="none" w:sz="0" w:space="0" w:color="auto"/>
            <w:right w:val="none" w:sz="0" w:space="0" w:color="auto"/>
          </w:divBdr>
        </w:div>
        <w:div w:id="439254891">
          <w:marLeft w:val="1166"/>
          <w:marRight w:val="0"/>
          <w:marTop w:val="100"/>
          <w:marBottom w:val="0"/>
          <w:divBdr>
            <w:top w:val="none" w:sz="0" w:space="0" w:color="auto"/>
            <w:left w:val="none" w:sz="0" w:space="0" w:color="auto"/>
            <w:bottom w:val="none" w:sz="0" w:space="0" w:color="auto"/>
            <w:right w:val="none" w:sz="0" w:space="0" w:color="auto"/>
          </w:divBdr>
        </w:div>
        <w:div w:id="1005938966">
          <w:marLeft w:val="1166"/>
          <w:marRight w:val="0"/>
          <w:marTop w:val="100"/>
          <w:marBottom w:val="0"/>
          <w:divBdr>
            <w:top w:val="none" w:sz="0" w:space="0" w:color="auto"/>
            <w:left w:val="none" w:sz="0" w:space="0" w:color="auto"/>
            <w:bottom w:val="none" w:sz="0" w:space="0" w:color="auto"/>
            <w:right w:val="none" w:sz="0" w:space="0" w:color="auto"/>
          </w:divBdr>
        </w:div>
        <w:div w:id="533612777">
          <w:marLeft w:val="1166"/>
          <w:marRight w:val="0"/>
          <w:marTop w:val="100"/>
          <w:marBottom w:val="0"/>
          <w:divBdr>
            <w:top w:val="none" w:sz="0" w:space="0" w:color="auto"/>
            <w:left w:val="none" w:sz="0" w:space="0" w:color="auto"/>
            <w:bottom w:val="none" w:sz="0" w:space="0" w:color="auto"/>
            <w:right w:val="none" w:sz="0" w:space="0" w:color="auto"/>
          </w:divBdr>
        </w:div>
        <w:div w:id="1648120592">
          <w:marLeft w:val="1166"/>
          <w:marRight w:val="0"/>
          <w:marTop w:val="100"/>
          <w:marBottom w:val="0"/>
          <w:divBdr>
            <w:top w:val="none" w:sz="0" w:space="0" w:color="auto"/>
            <w:left w:val="none" w:sz="0" w:space="0" w:color="auto"/>
            <w:bottom w:val="none" w:sz="0" w:space="0" w:color="auto"/>
            <w:right w:val="none" w:sz="0" w:space="0" w:color="auto"/>
          </w:divBdr>
        </w:div>
        <w:div w:id="2068651361">
          <w:marLeft w:val="547"/>
          <w:marRight w:val="0"/>
          <w:marTop w:val="120"/>
          <w:marBottom w:val="0"/>
          <w:divBdr>
            <w:top w:val="none" w:sz="0" w:space="0" w:color="auto"/>
            <w:left w:val="none" w:sz="0" w:space="0" w:color="auto"/>
            <w:bottom w:val="none" w:sz="0" w:space="0" w:color="auto"/>
            <w:right w:val="none" w:sz="0" w:space="0" w:color="auto"/>
          </w:divBdr>
        </w:div>
      </w:divsChild>
    </w:div>
    <w:div w:id="528225223">
      <w:bodyDiv w:val="1"/>
      <w:marLeft w:val="0"/>
      <w:marRight w:val="0"/>
      <w:marTop w:val="0"/>
      <w:marBottom w:val="0"/>
      <w:divBdr>
        <w:top w:val="none" w:sz="0" w:space="0" w:color="auto"/>
        <w:left w:val="none" w:sz="0" w:space="0" w:color="auto"/>
        <w:bottom w:val="none" w:sz="0" w:space="0" w:color="auto"/>
        <w:right w:val="none" w:sz="0" w:space="0" w:color="auto"/>
      </w:divBdr>
    </w:div>
    <w:div w:id="531724397">
      <w:bodyDiv w:val="1"/>
      <w:marLeft w:val="0"/>
      <w:marRight w:val="0"/>
      <w:marTop w:val="0"/>
      <w:marBottom w:val="0"/>
      <w:divBdr>
        <w:top w:val="none" w:sz="0" w:space="0" w:color="auto"/>
        <w:left w:val="none" w:sz="0" w:space="0" w:color="auto"/>
        <w:bottom w:val="none" w:sz="0" w:space="0" w:color="auto"/>
        <w:right w:val="none" w:sz="0" w:space="0" w:color="auto"/>
      </w:divBdr>
      <w:divsChild>
        <w:div w:id="2085909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708808">
              <w:marLeft w:val="0"/>
              <w:marRight w:val="0"/>
              <w:marTop w:val="0"/>
              <w:marBottom w:val="0"/>
              <w:divBdr>
                <w:top w:val="none" w:sz="0" w:space="0" w:color="auto"/>
                <w:left w:val="none" w:sz="0" w:space="0" w:color="auto"/>
                <w:bottom w:val="none" w:sz="0" w:space="0" w:color="auto"/>
                <w:right w:val="none" w:sz="0" w:space="0" w:color="auto"/>
              </w:divBdr>
              <w:divsChild>
                <w:div w:id="1754162997">
                  <w:marLeft w:val="0"/>
                  <w:marRight w:val="0"/>
                  <w:marTop w:val="0"/>
                  <w:marBottom w:val="0"/>
                  <w:divBdr>
                    <w:top w:val="none" w:sz="0" w:space="0" w:color="auto"/>
                    <w:left w:val="none" w:sz="0" w:space="0" w:color="auto"/>
                    <w:bottom w:val="none" w:sz="0" w:space="0" w:color="auto"/>
                    <w:right w:val="none" w:sz="0" w:space="0" w:color="auto"/>
                  </w:divBdr>
                  <w:divsChild>
                    <w:div w:id="120174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2153077">
      <w:bodyDiv w:val="1"/>
      <w:marLeft w:val="0"/>
      <w:marRight w:val="0"/>
      <w:marTop w:val="0"/>
      <w:marBottom w:val="0"/>
      <w:divBdr>
        <w:top w:val="none" w:sz="0" w:space="0" w:color="auto"/>
        <w:left w:val="none" w:sz="0" w:space="0" w:color="auto"/>
        <w:bottom w:val="none" w:sz="0" w:space="0" w:color="auto"/>
        <w:right w:val="none" w:sz="0" w:space="0" w:color="auto"/>
      </w:divBdr>
    </w:div>
    <w:div w:id="535973779">
      <w:bodyDiv w:val="1"/>
      <w:marLeft w:val="0"/>
      <w:marRight w:val="0"/>
      <w:marTop w:val="0"/>
      <w:marBottom w:val="0"/>
      <w:divBdr>
        <w:top w:val="none" w:sz="0" w:space="0" w:color="auto"/>
        <w:left w:val="none" w:sz="0" w:space="0" w:color="auto"/>
        <w:bottom w:val="none" w:sz="0" w:space="0" w:color="auto"/>
        <w:right w:val="none" w:sz="0" w:space="0" w:color="auto"/>
      </w:divBdr>
    </w:div>
    <w:div w:id="536351952">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096891">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45223462">
      <w:bodyDiv w:val="1"/>
      <w:marLeft w:val="0"/>
      <w:marRight w:val="0"/>
      <w:marTop w:val="0"/>
      <w:marBottom w:val="0"/>
      <w:divBdr>
        <w:top w:val="none" w:sz="0" w:space="0" w:color="auto"/>
        <w:left w:val="none" w:sz="0" w:space="0" w:color="auto"/>
        <w:bottom w:val="none" w:sz="0" w:space="0" w:color="auto"/>
        <w:right w:val="none" w:sz="0" w:space="0" w:color="auto"/>
      </w:divBdr>
    </w:div>
    <w:div w:id="545415004">
      <w:bodyDiv w:val="1"/>
      <w:marLeft w:val="0"/>
      <w:marRight w:val="0"/>
      <w:marTop w:val="0"/>
      <w:marBottom w:val="0"/>
      <w:divBdr>
        <w:top w:val="none" w:sz="0" w:space="0" w:color="auto"/>
        <w:left w:val="none" w:sz="0" w:space="0" w:color="auto"/>
        <w:bottom w:val="none" w:sz="0" w:space="0" w:color="auto"/>
        <w:right w:val="none" w:sz="0" w:space="0" w:color="auto"/>
      </w:divBdr>
    </w:div>
    <w:div w:id="545945159">
      <w:bodyDiv w:val="1"/>
      <w:marLeft w:val="0"/>
      <w:marRight w:val="0"/>
      <w:marTop w:val="0"/>
      <w:marBottom w:val="0"/>
      <w:divBdr>
        <w:top w:val="none" w:sz="0" w:space="0" w:color="auto"/>
        <w:left w:val="none" w:sz="0" w:space="0" w:color="auto"/>
        <w:bottom w:val="none" w:sz="0" w:space="0" w:color="auto"/>
        <w:right w:val="none" w:sz="0" w:space="0" w:color="auto"/>
      </w:divBdr>
      <w:divsChild>
        <w:div w:id="601959622">
          <w:marLeft w:val="1166"/>
          <w:marRight w:val="0"/>
          <w:marTop w:val="100"/>
          <w:marBottom w:val="0"/>
          <w:divBdr>
            <w:top w:val="none" w:sz="0" w:space="0" w:color="auto"/>
            <w:left w:val="none" w:sz="0" w:space="0" w:color="auto"/>
            <w:bottom w:val="none" w:sz="0" w:space="0" w:color="auto"/>
            <w:right w:val="none" w:sz="0" w:space="0" w:color="auto"/>
          </w:divBdr>
        </w:div>
        <w:div w:id="232357447">
          <w:marLeft w:val="1166"/>
          <w:marRight w:val="0"/>
          <w:marTop w:val="100"/>
          <w:marBottom w:val="0"/>
          <w:divBdr>
            <w:top w:val="none" w:sz="0" w:space="0" w:color="auto"/>
            <w:left w:val="none" w:sz="0" w:space="0" w:color="auto"/>
            <w:bottom w:val="none" w:sz="0" w:space="0" w:color="auto"/>
            <w:right w:val="none" w:sz="0" w:space="0" w:color="auto"/>
          </w:divBdr>
        </w:div>
        <w:div w:id="1665859922">
          <w:marLeft w:val="1166"/>
          <w:marRight w:val="0"/>
          <w:marTop w:val="100"/>
          <w:marBottom w:val="0"/>
          <w:divBdr>
            <w:top w:val="none" w:sz="0" w:space="0" w:color="auto"/>
            <w:left w:val="none" w:sz="0" w:space="0" w:color="auto"/>
            <w:bottom w:val="none" w:sz="0" w:space="0" w:color="auto"/>
            <w:right w:val="none" w:sz="0" w:space="0" w:color="auto"/>
          </w:divBdr>
        </w:div>
        <w:div w:id="1947031539">
          <w:marLeft w:val="1166"/>
          <w:marRight w:val="0"/>
          <w:marTop w:val="100"/>
          <w:marBottom w:val="0"/>
          <w:divBdr>
            <w:top w:val="none" w:sz="0" w:space="0" w:color="auto"/>
            <w:left w:val="none" w:sz="0" w:space="0" w:color="auto"/>
            <w:bottom w:val="none" w:sz="0" w:space="0" w:color="auto"/>
            <w:right w:val="none" w:sz="0" w:space="0" w:color="auto"/>
          </w:divBdr>
        </w:div>
        <w:div w:id="1981307157">
          <w:marLeft w:val="1166"/>
          <w:marRight w:val="0"/>
          <w:marTop w:val="100"/>
          <w:marBottom w:val="0"/>
          <w:divBdr>
            <w:top w:val="none" w:sz="0" w:space="0" w:color="auto"/>
            <w:left w:val="none" w:sz="0" w:space="0" w:color="auto"/>
            <w:bottom w:val="none" w:sz="0" w:space="0" w:color="auto"/>
            <w:right w:val="none" w:sz="0" w:space="0" w:color="auto"/>
          </w:divBdr>
        </w:div>
        <w:div w:id="2067607344">
          <w:marLeft w:val="1166"/>
          <w:marRight w:val="0"/>
          <w:marTop w:val="100"/>
          <w:marBottom w:val="0"/>
          <w:divBdr>
            <w:top w:val="none" w:sz="0" w:space="0" w:color="auto"/>
            <w:left w:val="none" w:sz="0" w:space="0" w:color="auto"/>
            <w:bottom w:val="none" w:sz="0" w:space="0" w:color="auto"/>
            <w:right w:val="none" w:sz="0" w:space="0" w:color="auto"/>
          </w:divBdr>
        </w:div>
        <w:div w:id="1998146189">
          <w:marLeft w:val="1166"/>
          <w:marRight w:val="0"/>
          <w:marTop w:val="100"/>
          <w:marBottom w:val="0"/>
          <w:divBdr>
            <w:top w:val="none" w:sz="0" w:space="0" w:color="auto"/>
            <w:left w:val="none" w:sz="0" w:space="0" w:color="auto"/>
            <w:bottom w:val="none" w:sz="0" w:space="0" w:color="auto"/>
            <w:right w:val="none" w:sz="0" w:space="0" w:color="auto"/>
          </w:divBdr>
        </w:div>
        <w:div w:id="1050299331">
          <w:marLeft w:val="1166"/>
          <w:marRight w:val="0"/>
          <w:marTop w:val="100"/>
          <w:marBottom w:val="0"/>
          <w:divBdr>
            <w:top w:val="none" w:sz="0" w:space="0" w:color="auto"/>
            <w:left w:val="none" w:sz="0" w:space="0" w:color="auto"/>
            <w:bottom w:val="none" w:sz="0" w:space="0" w:color="auto"/>
            <w:right w:val="none" w:sz="0" w:space="0" w:color="auto"/>
          </w:divBdr>
        </w:div>
        <w:div w:id="144131430">
          <w:marLeft w:val="1166"/>
          <w:marRight w:val="0"/>
          <w:marTop w:val="100"/>
          <w:marBottom w:val="0"/>
          <w:divBdr>
            <w:top w:val="none" w:sz="0" w:space="0" w:color="auto"/>
            <w:left w:val="none" w:sz="0" w:space="0" w:color="auto"/>
            <w:bottom w:val="none" w:sz="0" w:space="0" w:color="auto"/>
            <w:right w:val="none" w:sz="0" w:space="0" w:color="auto"/>
          </w:divBdr>
        </w:div>
        <w:div w:id="2135826196">
          <w:marLeft w:val="1166"/>
          <w:marRight w:val="0"/>
          <w:marTop w:val="100"/>
          <w:marBottom w:val="0"/>
          <w:divBdr>
            <w:top w:val="none" w:sz="0" w:space="0" w:color="auto"/>
            <w:left w:val="none" w:sz="0" w:space="0" w:color="auto"/>
            <w:bottom w:val="none" w:sz="0" w:space="0" w:color="auto"/>
            <w:right w:val="none" w:sz="0" w:space="0" w:color="auto"/>
          </w:divBdr>
        </w:div>
        <w:div w:id="770858955">
          <w:marLeft w:val="1166"/>
          <w:marRight w:val="0"/>
          <w:marTop w:val="100"/>
          <w:marBottom w:val="0"/>
          <w:divBdr>
            <w:top w:val="none" w:sz="0" w:space="0" w:color="auto"/>
            <w:left w:val="none" w:sz="0" w:space="0" w:color="auto"/>
            <w:bottom w:val="none" w:sz="0" w:space="0" w:color="auto"/>
            <w:right w:val="none" w:sz="0" w:space="0" w:color="auto"/>
          </w:divBdr>
        </w:div>
      </w:divsChild>
    </w:div>
    <w:div w:id="546255630">
      <w:bodyDiv w:val="1"/>
      <w:marLeft w:val="0"/>
      <w:marRight w:val="0"/>
      <w:marTop w:val="0"/>
      <w:marBottom w:val="0"/>
      <w:divBdr>
        <w:top w:val="none" w:sz="0" w:space="0" w:color="auto"/>
        <w:left w:val="none" w:sz="0" w:space="0" w:color="auto"/>
        <w:bottom w:val="none" w:sz="0" w:space="0" w:color="auto"/>
        <w:right w:val="none" w:sz="0" w:space="0" w:color="auto"/>
      </w:divBdr>
    </w:div>
    <w:div w:id="546572286">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347711">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5512712">
      <w:bodyDiv w:val="1"/>
      <w:marLeft w:val="0"/>
      <w:marRight w:val="0"/>
      <w:marTop w:val="0"/>
      <w:marBottom w:val="0"/>
      <w:divBdr>
        <w:top w:val="none" w:sz="0" w:space="0" w:color="auto"/>
        <w:left w:val="none" w:sz="0" w:space="0" w:color="auto"/>
        <w:bottom w:val="none" w:sz="0" w:space="0" w:color="auto"/>
        <w:right w:val="none" w:sz="0" w:space="0" w:color="auto"/>
      </w:divBdr>
    </w:div>
    <w:div w:id="556209256">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57126901">
      <w:bodyDiv w:val="1"/>
      <w:marLeft w:val="0"/>
      <w:marRight w:val="0"/>
      <w:marTop w:val="0"/>
      <w:marBottom w:val="0"/>
      <w:divBdr>
        <w:top w:val="none" w:sz="0" w:space="0" w:color="auto"/>
        <w:left w:val="none" w:sz="0" w:space="0" w:color="auto"/>
        <w:bottom w:val="none" w:sz="0" w:space="0" w:color="auto"/>
        <w:right w:val="none" w:sz="0" w:space="0" w:color="auto"/>
      </w:divBdr>
    </w:div>
    <w:div w:id="560942584">
      <w:bodyDiv w:val="1"/>
      <w:marLeft w:val="0"/>
      <w:marRight w:val="0"/>
      <w:marTop w:val="0"/>
      <w:marBottom w:val="0"/>
      <w:divBdr>
        <w:top w:val="none" w:sz="0" w:space="0" w:color="auto"/>
        <w:left w:val="none" w:sz="0" w:space="0" w:color="auto"/>
        <w:bottom w:val="none" w:sz="0" w:space="0" w:color="auto"/>
        <w:right w:val="none" w:sz="0" w:space="0" w:color="auto"/>
      </w:divBdr>
      <w:divsChild>
        <w:div w:id="1679430423">
          <w:marLeft w:val="1166"/>
          <w:marRight w:val="0"/>
          <w:marTop w:val="100"/>
          <w:marBottom w:val="0"/>
          <w:divBdr>
            <w:top w:val="none" w:sz="0" w:space="0" w:color="auto"/>
            <w:left w:val="none" w:sz="0" w:space="0" w:color="auto"/>
            <w:bottom w:val="none" w:sz="0" w:space="0" w:color="auto"/>
            <w:right w:val="none" w:sz="0" w:space="0" w:color="auto"/>
          </w:divBdr>
        </w:div>
        <w:div w:id="206727620">
          <w:marLeft w:val="1166"/>
          <w:marRight w:val="0"/>
          <w:marTop w:val="100"/>
          <w:marBottom w:val="0"/>
          <w:divBdr>
            <w:top w:val="none" w:sz="0" w:space="0" w:color="auto"/>
            <w:left w:val="none" w:sz="0" w:space="0" w:color="auto"/>
            <w:bottom w:val="none" w:sz="0" w:space="0" w:color="auto"/>
            <w:right w:val="none" w:sz="0" w:space="0" w:color="auto"/>
          </w:divBdr>
        </w:div>
        <w:div w:id="684865655">
          <w:marLeft w:val="1166"/>
          <w:marRight w:val="0"/>
          <w:marTop w:val="100"/>
          <w:marBottom w:val="0"/>
          <w:divBdr>
            <w:top w:val="none" w:sz="0" w:space="0" w:color="auto"/>
            <w:left w:val="none" w:sz="0" w:space="0" w:color="auto"/>
            <w:bottom w:val="none" w:sz="0" w:space="0" w:color="auto"/>
            <w:right w:val="none" w:sz="0" w:space="0" w:color="auto"/>
          </w:divBdr>
        </w:div>
        <w:div w:id="2042507234">
          <w:marLeft w:val="1166"/>
          <w:marRight w:val="0"/>
          <w:marTop w:val="100"/>
          <w:marBottom w:val="0"/>
          <w:divBdr>
            <w:top w:val="none" w:sz="0" w:space="0" w:color="auto"/>
            <w:left w:val="none" w:sz="0" w:space="0" w:color="auto"/>
            <w:bottom w:val="none" w:sz="0" w:space="0" w:color="auto"/>
            <w:right w:val="none" w:sz="0" w:space="0" w:color="auto"/>
          </w:divBdr>
        </w:div>
        <w:div w:id="1204710371">
          <w:marLeft w:val="1166"/>
          <w:marRight w:val="0"/>
          <w:marTop w:val="100"/>
          <w:marBottom w:val="0"/>
          <w:divBdr>
            <w:top w:val="none" w:sz="0" w:space="0" w:color="auto"/>
            <w:left w:val="none" w:sz="0" w:space="0" w:color="auto"/>
            <w:bottom w:val="none" w:sz="0" w:space="0" w:color="auto"/>
            <w:right w:val="none" w:sz="0" w:space="0" w:color="auto"/>
          </w:divBdr>
        </w:div>
        <w:div w:id="542520802">
          <w:marLeft w:val="1166"/>
          <w:marRight w:val="0"/>
          <w:marTop w:val="100"/>
          <w:marBottom w:val="0"/>
          <w:divBdr>
            <w:top w:val="none" w:sz="0" w:space="0" w:color="auto"/>
            <w:left w:val="none" w:sz="0" w:space="0" w:color="auto"/>
            <w:bottom w:val="none" w:sz="0" w:space="0" w:color="auto"/>
            <w:right w:val="none" w:sz="0" w:space="0" w:color="auto"/>
          </w:divBdr>
        </w:div>
        <w:div w:id="1621183494">
          <w:marLeft w:val="1166"/>
          <w:marRight w:val="0"/>
          <w:marTop w:val="100"/>
          <w:marBottom w:val="0"/>
          <w:divBdr>
            <w:top w:val="none" w:sz="0" w:space="0" w:color="auto"/>
            <w:left w:val="none" w:sz="0" w:space="0" w:color="auto"/>
            <w:bottom w:val="none" w:sz="0" w:space="0" w:color="auto"/>
            <w:right w:val="none" w:sz="0" w:space="0" w:color="auto"/>
          </w:divBdr>
        </w:div>
        <w:div w:id="878126955">
          <w:marLeft w:val="1166"/>
          <w:marRight w:val="0"/>
          <w:marTop w:val="100"/>
          <w:marBottom w:val="0"/>
          <w:divBdr>
            <w:top w:val="none" w:sz="0" w:space="0" w:color="auto"/>
            <w:left w:val="none" w:sz="0" w:space="0" w:color="auto"/>
            <w:bottom w:val="none" w:sz="0" w:space="0" w:color="auto"/>
            <w:right w:val="none" w:sz="0" w:space="0" w:color="auto"/>
          </w:divBdr>
        </w:div>
        <w:div w:id="174654238">
          <w:marLeft w:val="1166"/>
          <w:marRight w:val="0"/>
          <w:marTop w:val="100"/>
          <w:marBottom w:val="0"/>
          <w:divBdr>
            <w:top w:val="none" w:sz="0" w:space="0" w:color="auto"/>
            <w:left w:val="none" w:sz="0" w:space="0" w:color="auto"/>
            <w:bottom w:val="none" w:sz="0" w:space="0" w:color="auto"/>
            <w:right w:val="none" w:sz="0" w:space="0" w:color="auto"/>
          </w:divBdr>
        </w:div>
        <w:div w:id="994603030">
          <w:marLeft w:val="1166"/>
          <w:marRight w:val="0"/>
          <w:marTop w:val="100"/>
          <w:marBottom w:val="0"/>
          <w:divBdr>
            <w:top w:val="none" w:sz="0" w:space="0" w:color="auto"/>
            <w:left w:val="none" w:sz="0" w:space="0" w:color="auto"/>
            <w:bottom w:val="none" w:sz="0" w:space="0" w:color="auto"/>
            <w:right w:val="none" w:sz="0" w:space="0" w:color="auto"/>
          </w:divBdr>
        </w:div>
        <w:div w:id="1029334481">
          <w:marLeft w:val="1166"/>
          <w:marRight w:val="0"/>
          <w:marTop w:val="100"/>
          <w:marBottom w:val="0"/>
          <w:divBdr>
            <w:top w:val="none" w:sz="0" w:space="0" w:color="auto"/>
            <w:left w:val="none" w:sz="0" w:space="0" w:color="auto"/>
            <w:bottom w:val="none" w:sz="0" w:space="0" w:color="auto"/>
            <w:right w:val="none" w:sz="0" w:space="0" w:color="auto"/>
          </w:divBdr>
        </w:div>
        <w:div w:id="322121180">
          <w:marLeft w:val="1166"/>
          <w:marRight w:val="0"/>
          <w:marTop w:val="100"/>
          <w:marBottom w:val="0"/>
          <w:divBdr>
            <w:top w:val="none" w:sz="0" w:space="0" w:color="auto"/>
            <w:left w:val="none" w:sz="0" w:space="0" w:color="auto"/>
            <w:bottom w:val="none" w:sz="0" w:space="0" w:color="auto"/>
            <w:right w:val="none" w:sz="0" w:space="0" w:color="auto"/>
          </w:divBdr>
        </w:div>
        <w:div w:id="574046874">
          <w:marLeft w:val="1166"/>
          <w:marRight w:val="0"/>
          <w:marTop w:val="100"/>
          <w:marBottom w:val="0"/>
          <w:divBdr>
            <w:top w:val="none" w:sz="0" w:space="0" w:color="auto"/>
            <w:left w:val="none" w:sz="0" w:space="0" w:color="auto"/>
            <w:bottom w:val="none" w:sz="0" w:space="0" w:color="auto"/>
            <w:right w:val="none" w:sz="0" w:space="0" w:color="auto"/>
          </w:divBdr>
        </w:div>
      </w:divsChild>
    </w:div>
    <w:div w:id="561867364">
      <w:bodyDiv w:val="1"/>
      <w:marLeft w:val="0"/>
      <w:marRight w:val="0"/>
      <w:marTop w:val="0"/>
      <w:marBottom w:val="0"/>
      <w:divBdr>
        <w:top w:val="none" w:sz="0" w:space="0" w:color="auto"/>
        <w:left w:val="none" w:sz="0" w:space="0" w:color="auto"/>
        <w:bottom w:val="none" w:sz="0" w:space="0" w:color="auto"/>
        <w:right w:val="none" w:sz="0" w:space="0" w:color="auto"/>
      </w:divBdr>
    </w:div>
    <w:div w:id="565144950">
      <w:bodyDiv w:val="1"/>
      <w:marLeft w:val="0"/>
      <w:marRight w:val="0"/>
      <w:marTop w:val="0"/>
      <w:marBottom w:val="0"/>
      <w:divBdr>
        <w:top w:val="none" w:sz="0" w:space="0" w:color="auto"/>
        <w:left w:val="none" w:sz="0" w:space="0" w:color="auto"/>
        <w:bottom w:val="none" w:sz="0" w:space="0" w:color="auto"/>
        <w:right w:val="none" w:sz="0" w:space="0" w:color="auto"/>
      </w:divBdr>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570578931">
      <w:bodyDiv w:val="1"/>
      <w:marLeft w:val="0"/>
      <w:marRight w:val="0"/>
      <w:marTop w:val="0"/>
      <w:marBottom w:val="0"/>
      <w:divBdr>
        <w:top w:val="none" w:sz="0" w:space="0" w:color="auto"/>
        <w:left w:val="none" w:sz="0" w:space="0" w:color="auto"/>
        <w:bottom w:val="none" w:sz="0" w:space="0" w:color="auto"/>
        <w:right w:val="none" w:sz="0" w:space="0" w:color="auto"/>
      </w:divBdr>
    </w:div>
    <w:div w:id="578713364">
      <w:bodyDiv w:val="1"/>
      <w:marLeft w:val="0"/>
      <w:marRight w:val="0"/>
      <w:marTop w:val="0"/>
      <w:marBottom w:val="0"/>
      <w:divBdr>
        <w:top w:val="none" w:sz="0" w:space="0" w:color="auto"/>
        <w:left w:val="none" w:sz="0" w:space="0" w:color="auto"/>
        <w:bottom w:val="none" w:sz="0" w:space="0" w:color="auto"/>
        <w:right w:val="none" w:sz="0" w:space="0" w:color="auto"/>
      </w:divBdr>
    </w:div>
    <w:div w:id="581110408">
      <w:bodyDiv w:val="1"/>
      <w:marLeft w:val="0"/>
      <w:marRight w:val="0"/>
      <w:marTop w:val="0"/>
      <w:marBottom w:val="0"/>
      <w:divBdr>
        <w:top w:val="none" w:sz="0" w:space="0" w:color="auto"/>
        <w:left w:val="none" w:sz="0" w:space="0" w:color="auto"/>
        <w:bottom w:val="none" w:sz="0" w:space="0" w:color="auto"/>
        <w:right w:val="none" w:sz="0" w:space="0" w:color="auto"/>
      </w:divBdr>
    </w:div>
    <w:div w:id="584071371">
      <w:bodyDiv w:val="1"/>
      <w:marLeft w:val="0"/>
      <w:marRight w:val="0"/>
      <w:marTop w:val="0"/>
      <w:marBottom w:val="0"/>
      <w:divBdr>
        <w:top w:val="none" w:sz="0" w:space="0" w:color="auto"/>
        <w:left w:val="none" w:sz="0" w:space="0" w:color="auto"/>
        <w:bottom w:val="none" w:sz="0" w:space="0" w:color="auto"/>
        <w:right w:val="none" w:sz="0" w:space="0" w:color="auto"/>
      </w:divBdr>
    </w:div>
    <w:div w:id="584845897">
      <w:bodyDiv w:val="1"/>
      <w:marLeft w:val="0"/>
      <w:marRight w:val="0"/>
      <w:marTop w:val="0"/>
      <w:marBottom w:val="0"/>
      <w:divBdr>
        <w:top w:val="none" w:sz="0" w:space="0" w:color="auto"/>
        <w:left w:val="none" w:sz="0" w:space="0" w:color="auto"/>
        <w:bottom w:val="none" w:sz="0" w:space="0" w:color="auto"/>
        <w:right w:val="none" w:sz="0" w:space="0" w:color="auto"/>
      </w:divBdr>
    </w:div>
    <w:div w:id="590818916">
      <w:bodyDiv w:val="1"/>
      <w:marLeft w:val="0"/>
      <w:marRight w:val="0"/>
      <w:marTop w:val="0"/>
      <w:marBottom w:val="0"/>
      <w:divBdr>
        <w:top w:val="none" w:sz="0" w:space="0" w:color="auto"/>
        <w:left w:val="none" w:sz="0" w:space="0" w:color="auto"/>
        <w:bottom w:val="none" w:sz="0" w:space="0" w:color="auto"/>
        <w:right w:val="none" w:sz="0" w:space="0" w:color="auto"/>
      </w:divBdr>
    </w:div>
    <w:div w:id="594095467">
      <w:bodyDiv w:val="1"/>
      <w:marLeft w:val="0"/>
      <w:marRight w:val="0"/>
      <w:marTop w:val="0"/>
      <w:marBottom w:val="0"/>
      <w:divBdr>
        <w:top w:val="none" w:sz="0" w:space="0" w:color="auto"/>
        <w:left w:val="none" w:sz="0" w:space="0" w:color="auto"/>
        <w:bottom w:val="none" w:sz="0" w:space="0" w:color="auto"/>
        <w:right w:val="none" w:sz="0" w:space="0" w:color="auto"/>
      </w:divBdr>
    </w:div>
    <w:div w:id="605771801">
      <w:bodyDiv w:val="1"/>
      <w:marLeft w:val="0"/>
      <w:marRight w:val="0"/>
      <w:marTop w:val="0"/>
      <w:marBottom w:val="0"/>
      <w:divBdr>
        <w:top w:val="none" w:sz="0" w:space="0" w:color="auto"/>
        <w:left w:val="none" w:sz="0" w:space="0" w:color="auto"/>
        <w:bottom w:val="none" w:sz="0" w:space="0" w:color="auto"/>
        <w:right w:val="none" w:sz="0" w:space="0" w:color="auto"/>
      </w:divBdr>
    </w:div>
    <w:div w:id="606540557">
      <w:bodyDiv w:val="1"/>
      <w:marLeft w:val="0"/>
      <w:marRight w:val="0"/>
      <w:marTop w:val="0"/>
      <w:marBottom w:val="0"/>
      <w:divBdr>
        <w:top w:val="none" w:sz="0" w:space="0" w:color="auto"/>
        <w:left w:val="none" w:sz="0" w:space="0" w:color="auto"/>
        <w:bottom w:val="none" w:sz="0" w:space="0" w:color="auto"/>
        <w:right w:val="none" w:sz="0" w:space="0" w:color="auto"/>
      </w:divBdr>
    </w:div>
    <w:div w:id="607352271">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09974907">
      <w:bodyDiv w:val="1"/>
      <w:marLeft w:val="0"/>
      <w:marRight w:val="0"/>
      <w:marTop w:val="0"/>
      <w:marBottom w:val="0"/>
      <w:divBdr>
        <w:top w:val="none" w:sz="0" w:space="0" w:color="auto"/>
        <w:left w:val="none" w:sz="0" w:space="0" w:color="auto"/>
        <w:bottom w:val="none" w:sz="0" w:space="0" w:color="auto"/>
        <w:right w:val="none" w:sz="0" w:space="0" w:color="auto"/>
      </w:divBdr>
      <w:divsChild>
        <w:div w:id="1947302483">
          <w:marLeft w:val="547"/>
          <w:marRight w:val="0"/>
          <w:marTop w:val="120"/>
          <w:marBottom w:val="0"/>
          <w:divBdr>
            <w:top w:val="none" w:sz="0" w:space="0" w:color="auto"/>
            <w:left w:val="none" w:sz="0" w:space="0" w:color="auto"/>
            <w:bottom w:val="none" w:sz="0" w:space="0" w:color="auto"/>
            <w:right w:val="none" w:sz="0" w:space="0" w:color="auto"/>
          </w:divBdr>
        </w:div>
        <w:div w:id="1658343842">
          <w:marLeft w:val="1166"/>
          <w:marRight w:val="0"/>
          <w:marTop w:val="100"/>
          <w:marBottom w:val="0"/>
          <w:divBdr>
            <w:top w:val="none" w:sz="0" w:space="0" w:color="auto"/>
            <w:left w:val="none" w:sz="0" w:space="0" w:color="auto"/>
            <w:bottom w:val="none" w:sz="0" w:space="0" w:color="auto"/>
            <w:right w:val="none" w:sz="0" w:space="0" w:color="auto"/>
          </w:divBdr>
        </w:div>
        <w:div w:id="245767993">
          <w:marLeft w:val="547"/>
          <w:marRight w:val="0"/>
          <w:marTop w:val="120"/>
          <w:marBottom w:val="0"/>
          <w:divBdr>
            <w:top w:val="none" w:sz="0" w:space="0" w:color="auto"/>
            <w:left w:val="none" w:sz="0" w:space="0" w:color="auto"/>
            <w:bottom w:val="none" w:sz="0" w:space="0" w:color="auto"/>
            <w:right w:val="none" w:sz="0" w:space="0" w:color="auto"/>
          </w:divBdr>
        </w:div>
        <w:div w:id="1489319059">
          <w:marLeft w:val="547"/>
          <w:marRight w:val="0"/>
          <w:marTop w:val="120"/>
          <w:marBottom w:val="0"/>
          <w:divBdr>
            <w:top w:val="none" w:sz="0" w:space="0" w:color="auto"/>
            <w:left w:val="none" w:sz="0" w:space="0" w:color="auto"/>
            <w:bottom w:val="none" w:sz="0" w:space="0" w:color="auto"/>
            <w:right w:val="none" w:sz="0" w:space="0" w:color="auto"/>
          </w:divBdr>
        </w:div>
        <w:div w:id="6099019">
          <w:marLeft w:val="547"/>
          <w:marRight w:val="0"/>
          <w:marTop w:val="120"/>
          <w:marBottom w:val="0"/>
          <w:divBdr>
            <w:top w:val="none" w:sz="0" w:space="0" w:color="auto"/>
            <w:left w:val="none" w:sz="0" w:space="0" w:color="auto"/>
            <w:bottom w:val="none" w:sz="0" w:space="0" w:color="auto"/>
            <w:right w:val="none" w:sz="0" w:space="0" w:color="auto"/>
          </w:divBdr>
        </w:div>
        <w:div w:id="2114595070">
          <w:marLeft w:val="547"/>
          <w:marRight w:val="0"/>
          <w:marTop w:val="120"/>
          <w:marBottom w:val="0"/>
          <w:divBdr>
            <w:top w:val="none" w:sz="0" w:space="0" w:color="auto"/>
            <w:left w:val="none" w:sz="0" w:space="0" w:color="auto"/>
            <w:bottom w:val="none" w:sz="0" w:space="0" w:color="auto"/>
            <w:right w:val="none" w:sz="0" w:space="0" w:color="auto"/>
          </w:divBdr>
        </w:div>
        <w:div w:id="1302805486">
          <w:marLeft w:val="1166"/>
          <w:marRight w:val="0"/>
          <w:marTop w:val="100"/>
          <w:marBottom w:val="0"/>
          <w:divBdr>
            <w:top w:val="none" w:sz="0" w:space="0" w:color="auto"/>
            <w:left w:val="none" w:sz="0" w:space="0" w:color="auto"/>
            <w:bottom w:val="none" w:sz="0" w:space="0" w:color="auto"/>
            <w:right w:val="none" w:sz="0" w:space="0" w:color="auto"/>
          </w:divBdr>
        </w:div>
      </w:divsChild>
    </w:div>
    <w:div w:id="611133695">
      <w:bodyDiv w:val="1"/>
      <w:marLeft w:val="0"/>
      <w:marRight w:val="0"/>
      <w:marTop w:val="0"/>
      <w:marBottom w:val="0"/>
      <w:divBdr>
        <w:top w:val="none" w:sz="0" w:space="0" w:color="auto"/>
        <w:left w:val="none" w:sz="0" w:space="0" w:color="auto"/>
        <w:bottom w:val="none" w:sz="0" w:space="0" w:color="auto"/>
        <w:right w:val="none" w:sz="0" w:space="0" w:color="auto"/>
      </w:divBdr>
    </w:div>
    <w:div w:id="611743800">
      <w:bodyDiv w:val="1"/>
      <w:marLeft w:val="0"/>
      <w:marRight w:val="0"/>
      <w:marTop w:val="0"/>
      <w:marBottom w:val="0"/>
      <w:divBdr>
        <w:top w:val="none" w:sz="0" w:space="0" w:color="auto"/>
        <w:left w:val="none" w:sz="0" w:space="0" w:color="auto"/>
        <w:bottom w:val="none" w:sz="0" w:space="0" w:color="auto"/>
        <w:right w:val="none" w:sz="0" w:space="0" w:color="auto"/>
      </w:divBdr>
    </w:div>
    <w:div w:id="614871132">
      <w:bodyDiv w:val="1"/>
      <w:marLeft w:val="0"/>
      <w:marRight w:val="0"/>
      <w:marTop w:val="0"/>
      <w:marBottom w:val="0"/>
      <w:divBdr>
        <w:top w:val="none" w:sz="0" w:space="0" w:color="auto"/>
        <w:left w:val="none" w:sz="0" w:space="0" w:color="auto"/>
        <w:bottom w:val="none" w:sz="0" w:space="0" w:color="auto"/>
        <w:right w:val="none" w:sz="0" w:space="0" w:color="auto"/>
      </w:divBdr>
    </w:div>
    <w:div w:id="616374554">
      <w:bodyDiv w:val="1"/>
      <w:marLeft w:val="0"/>
      <w:marRight w:val="0"/>
      <w:marTop w:val="0"/>
      <w:marBottom w:val="0"/>
      <w:divBdr>
        <w:top w:val="none" w:sz="0" w:space="0" w:color="auto"/>
        <w:left w:val="none" w:sz="0" w:space="0" w:color="auto"/>
        <w:bottom w:val="none" w:sz="0" w:space="0" w:color="auto"/>
        <w:right w:val="none" w:sz="0" w:space="0" w:color="auto"/>
      </w:divBdr>
    </w:div>
    <w:div w:id="617030504">
      <w:bodyDiv w:val="1"/>
      <w:marLeft w:val="0"/>
      <w:marRight w:val="0"/>
      <w:marTop w:val="0"/>
      <w:marBottom w:val="0"/>
      <w:divBdr>
        <w:top w:val="none" w:sz="0" w:space="0" w:color="auto"/>
        <w:left w:val="none" w:sz="0" w:space="0" w:color="auto"/>
        <w:bottom w:val="none" w:sz="0" w:space="0" w:color="auto"/>
        <w:right w:val="none" w:sz="0" w:space="0" w:color="auto"/>
      </w:divBdr>
    </w:div>
    <w:div w:id="620577846">
      <w:bodyDiv w:val="1"/>
      <w:marLeft w:val="0"/>
      <w:marRight w:val="0"/>
      <w:marTop w:val="0"/>
      <w:marBottom w:val="0"/>
      <w:divBdr>
        <w:top w:val="none" w:sz="0" w:space="0" w:color="auto"/>
        <w:left w:val="none" w:sz="0" w:space="0" w:color="auto"/>
        <w:bottom w:val="none" w:sz="0" w:space="0" w:color="auto"/>
        <w:right w:val="none" w:sz="0" w:space="0" w:color="auto"/>
      </w:divBdr>
    </w:div>
    <w:div w:id="621303277">
      <w:bodyDiv w:val="1"/>
      <w:marLeft w:val="0"/>
      <w:marRight w:val="0"/>
      <w:marTop w:val="0"/>
      <w:marBottom w:val="0"/>
      <w:divBdr>
        <w:top w:val="none" w:sz="0" w:space="0" w:color="auto"/>
        <w:left w:val="none" w:sz="0" w:space="0" w:color="auto"/>
        <w:bottom w:val="none" w:sz="0" w:space="0" w:color="auto"/>
        <w:right w:val="none" w:sz="0" w:space="0" w:color="auto"/>
      </w:divBdr>
    </w:div>
    <w:div w:id="621612514">
      <w:bodyDiv w:val="1"/>
      <w:marLeft w:val="0"/>
      <w:marRight w:val="0"/>
      <w:marTop w:val="0"/>
      <w:marBottom w:val="0"/>
      <w:divBdr>
        <w:top w:val="none" w:sz="0" w:space="0" w:color="auto"/>
        <w:left w:val="none" w:sz="0" w:space="0" w:color="auto"/>
        <w:bottom w:val="none" w:sz="0" w:space="0" w:color="auto"/>
        <w:right w:val="none" w:sz="0" w:space="0" w:color="auto"/>
      </w:divBdr>
    </w:div>
    <w:div w:id="624233954">
      <w:bodyDiv w:val="1"/>
      <w:marLeft w:val="0"/>
      <w:marRight w:val="0"/>
      <w:marTop w:val="0"/>
      <w:marBottom w:val="0"/>
      <w:divBdr>
        <w:top w:val="none" w:sz="0" w:space="0" w:color="auto"/>
        <w:left w:val="none" w:sz="0" w:space="0" w:color="auto"/>
        <w:bottom w:val="none" w:sz="0" w:space="0" w:color="auto"/>
        <w:right w:val="none" w:sz="0" w:space="0" w:color="auto"/>
      </w:divBdr>
    </w:div>
    <w:div w:id="626281256">
      <w:bodyDiv w:val="1"/>
      <w:marLeft w:val="0"/>
      <w:marRight w:val="0"/>
      <w:marTop w:val="0"/>
      <w:marBottom w:val="0"/>
      <w:divBdr>
        <w:top w:val="none" w:sz="0" w:space="0" w:color="auto"/>
        <w:left w:val="none" w:sz="0" w:space="0" w:color="auto"/>
        <w:bottom w:val="none" w:sz="0" w:space="0" w:color="auto"/>
        <w:right w:val="none" w:sz="0" w:space="0" w:color="auto"/>
      </w:divBdr>
    </w:div>
    <w:div w:id="627317386">
      <w:bodyDiv w:val="1"/>
      <w:marLeft w:val="0"/>
      <w:marRight w:val="0"/>
      <w:marTop w:val="0"/>
      <w:marBottom w:val="0"/>
      <w:divBdr>
        <w:top w:val="none" w:sz="0" w:space="0" w:color="auto"/>
        <w:left w:val="none" w:sz="0" w:space="0" w:color="auto"/>
        <w:bottom w:val="none" w:sz="0" w:space="0" w:color="auto"/>
        <w:right w:val="none" w:sz="0" w:space="0" w:color="auto"/>
      </w:divBdr>
    </w:div>
    <w:div w:id="630595294">
      <w:bodyDiv w:val="1"/>
      <w:marLeft w:val="0"/>
      <w:marRight w:val="0"/>
      <w:marTop w:val="0"/>
      <w:marBottom w:val="0"/>
      <w:divBdr>
        <w:top w:val="none" w:sz="0" w:space="0" w:color="auto"/>
        <w:left w:val="none" w:sz="0" w:space="0" w:color="auto"/>
        <w:bottom w:val="none" w:sz="0" w:space="0" w:color="auto"/>
        <w:right w:val="none" w:sz="0" w:space="0" w:color="auto"/>
      </w:divBdr>
    </w:div>
    <w:div w:id="633829290">
      <w:bodyDiv w:val="1"/>
      <w:marLeft w:val="0"/>
      <w:marRight w:val="0"/>
      <w:marTop w:val="0"/>
      <w:marBottom w:val="0"/>
      <w:divBdr>
        <w:top w:val="none" w:sz="0" w:space="0" w:color="auto"/>
        <w:left w:val="none" w:sz="0" w:space="0" w:color="auto"/>
        <w:bottom w:val="none" w:sz="0" w:space="0" w:color="auto"/>
        <w:right w:val="none" w:sz="0" w:space="0" w:color="auto"/>
      </w:divBdr>
    </w:div>
    <w:div w:id="635136430">
      <w:bodyDiv w:val="1"/>
      <w:marLeft w:val="0"/>
      <w:marRight w:val="0"/>
      <w:marTop w:val="0"/>
      <w:marBottom w:val="0"/>
      <w:divBdr>
        <w:top w:val="none" w:sz="0" w:space="0" w:color="auto"/>
        <w:left w:val="none" w:sz="0" w:space="0" w:color="auto"/>
        <w:bottom w:val="none" w:sz="0" w:space="0" w:color="auto"/>
        <w:right w:val="none" w:sz="0" w:space="0" w:color="auto"/>
      </w:divBdr>
    </w:div>
    <w:div w:id="636028622">
      <w:bodyDiv w:val="1"/>
      <w:marLeft w:val="0"/>
      <w:marRight w:val="0"/>
      <w:marTop w:val="0"/>
      <w:marBottom w:val="0"/>
      <w:divBdr>
        <w:top w:val="none" w:sz="0" w:space="0" w:color="auto"/>
        <w:left w:val="none" w:sz="0" w:space="0" w:color="auto"/>
        <w:bottom w:val="none" w:sz="0" w:space="0" w:color="auto"/>
        <w:right w:val="none" w:sz="0" w:space="0" w:color="auto"/>
      </w:divBdr>
    </w:div>
    <w:div w:id="638606641">
      <w:bodyDiv w:val="1"/>
      <w:marLeft w:val="0"/>
      <w:marRight w:val="0"/>
      <w:marTop w:val="0"/>
      <w:marBottom w:val="0"/>
      <w:divBdr>
        <w:top w:val="none" w:sz="0" w:space="0" w:color="auto"/>
        <w:left w:val="none" w:sz="0" w:space="0" w:color="auto"/>
        <w:bottom w:val="none" w:sz="0" w:space="0" w:color="auto"/>
        <w:right w:val="none" w:sz="0" w:space="0" w:color="auto"/>
      </w:divBdr>
    </w:div>
    <w:div w:id="640038380">
      <w:bodyDiv w:val="1"/>
      <w:marLeft w:val="0"/>
      <w:marRight w:val="0"/>
      <w:marTop w:val="0"/>
      <w:marBottom w:val="0"/>
      <w:divBdr>
        <w:top w:val="none" w:sz="0" w:space="0" w:color="auto"/>
        <w:left w:val="none" w:sz="0" w:space="0" w:color="auto"/>
        <w:bottom w:val="none" w:sz="0" w:space="0" w:color="auto"/>
        <w:right w:val="none" w:sz="0" w:space="0" w:color="auto"/>
      </w:divBdr>
    </w:div>
    <w:div w:id="642464874">
      <w:bodyDiv w:val="1"/>
      <w:marLeft w:val="0"/>
      <w:marRight w:val="0"/>
      <w:marTop w:val="0"/>
      <w:marBottom w:val="0"/>
      <w:divBdr>
        <w:top w:val="none" w:sz="0" w:space="0" w:color="auto"/>
        <w:left w:val="none" w:sz="0" w:space="0" w:color="auto"/>
        <w:bottom w:val="none" w:sz="0" w:space="0" w:color="auto"/>
        <w:right w:val="none" w:sz="0" w:space="0" w:color="auto"/>
      </w:divBdr>
    </w:div>
    <w:div w:id="645209383">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46323949">
      <w:bodyDiv w:val="1"/>
      <w:marLeft w:val="0"/>
      <w:marRight w:val="0"/>
      <w:marTop w:val="0"/>
      <w:marBottom w:val="0"/>
      <w:divBdr>
        <w:top w:val="none" w:sz="0" w:space="0" w:color="auto"/>
        <w:left w:val="none" w:sz="0" w:space="0" w:color="auto"/>
        <w:bottom w:val="none" w:sz="0" w:space="0" w:color="auto"/>
        <w:right w:val="none" w:sz="0" w:space="0" w:color="auto"/>
      </w:divBdr>
    </w:div>
    <w:div w:id="646982665">
      <w:bodyDiv w:val="1"/>
      <w:marLeft w:val="0"/>
      <w:marRight w:val="0"/>
      <w:marTop w:val="0"/>
      <w:marBottom w:val="0"/>
      <w:divBdr>
        <w:top w:val="none" w:sz="0" w:space="0" w:color="auto"/>
        <w:left w:val="none" w:sz="0" w:space="0" w:color="auto"/>
        <w:bottom w:val="none" w:sz="0" w:space="0" w:color="auto"/>
        <w:right w:val="none" w:sz="0" w:space="0" w:color="auto"/>
      </w:divBdr>
    </w:div>
    <w:div w:id="652218910">
      <w:bodyDiv w:val="1"/>
      <w:marLeft w:val="0"/>
      <w:marRight w:val="0"/>
      <w:marTop w:val="0"/>
      <w:marBottom w:val="0"/>
      <w:divBdr>
        <w:top w:val="none" w:sz="0" w:space="0" w:color="auto"/>
        <w:left w:val="none" w:sz="0" w:space="0" w:color="auto"/>
        <w:bottom w:val="none" w:sz="0" w:space="0" w:color="auto"/>
        <w:right w:val="none" w:sz="0" w:space="0" w:color="auto"/>
      </w:divBdr>
    </w:div>
    <w:div w:id="652683641">
      <w:bodyDiv w:val="1"/>
      <w:marLeft w:val="0"/>
      <w:marRight w:val="0"/>
      <w:marTop w:val="0"/>
      <w:marBottom w:val="0"/>
      <w:divBdr>
        <w:top w:val="none" w:sz="0" w:space="0" w:color="auto"/>
        <w:left w:val="none" w:sz="0" w:space="0" w:color="auto"/>
        <w:bottom w:val="none" w:sz="0" w:space="0" w:color="auto"/>
        <w:right w:val="none" w:sz="0" w:space="0" w:color="auto"/>
      </w:divBdr>
    </w:div>
    <w:div w:id="653797443">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54914793">
      <w:bodyDiv w:val="1"/>
      <w:marLeft w:val="0"/>
      <w:marRight w:val="0"/>
      <w:marTop w:val="0"/>
      <w:marBottom w:val="0"/>
      <w:divBdr>
        <w:top w:val="none" w:sz="0" w:space="0" w:color="auto"/>
        <w:left w:val="none" w:sz="0" w:space="0" w:color="auto"/>
        <w:bottom w:val="none" w:sz="0" w:space="0" w:color="auto"/>
        <w:right w:val="none" w:sz="0" w:space="0" w:color="auto"/>
      </w:divBdr>
    </w:div>
    <w:div w:id="656149654">
      <w:bodyDiv w:val="1"/>
      <w:marLeft w:val="0"/>
      <w:marRight w:val="0"/>
      <w:marTop w:val="0"/>
      <w:marBottom w:val="0"/>
      <w:divBdr>
        <w:top w:val="none" w:sz="0" w:space="0" w:color="auto"/>
        <w:left w:val="none" w:sz="0" w:space="0" w:color="auto"/>
        <w:bottom w:val="none" w:sz="0" w:space="0" w:color="auto"/>
        <w:right w:val="none" w:sz="0" w:space="0" w:color="auto"/>
      </w:divBdr>
    </w:div>
    <w:div w:id="659890297">
      <w:bodyDiv w:val="1"/>
      <w:marLeft w:val="0"/>
      <w:marRight w:val="0"/>
      <w:marTop w:val="0"/>
      <w:marBottom w:val="0"/>
      <w:divBdr>
        <w:top w:val="none" w:sz="0" w:space="0" w:color="auto"/>
        <w:left w:val="none" w:sz="0" w:space="0" w:color="auto"/>
        <w:bottom w:val="none" w:sz="0" w:space="0" w:color="auto"/>
        <w:right w:val="none" w:sz="0" w:space="0" w:color="auto"/>
      </w:divBdr>
    </w:div>
    <w:div w:id="660426872">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63245072">
      <w:bodyDiv w:val="1"/>
      <w:marLeft w:val="0"/>
      <w:marRight w:val="0"/>
      <w:marTop w:val="0"/>
      <w:marBottom w:val="0"/>
      <w:divBdr>
        <w:top w:val="none" w:sz="0" w:space="0" w:color="auto"/>
        <w:left w:val="none" w:sz="0" w:space="0" w:color="auto"/>
        <w:bottom w:val="none" w:sz="0" w:space="0" w:color="auto"/>
        <w:right w:val="none" w:sz="0" w:space="0" w:color="auto"/>
      </w:divBdr>
    </w:div>
    <w:div w:id="663435394">
      <w:bodyDiv w:val="1"/>
      <w:marLeft w:val="0"/>
      <w:marRight w:val="0"/>
      <w:marTop w:val="0"/>
      <w:marBottom w:val="0"/>
      <w:divBdr>
        <w:top w:val="none" w:sz="0" w:space="0" w:color="auto"/>
        <w:left w:val="none" w:sz="0" w:space="0" w:color="auto"/>
        <w:bottom w:val="none" w:sz="0" w:space="0" w:color="auto"/>
        <w:right w:val="none" w:sz="0" w:space="0" w:color="auto"/>
      </w:divBdr>
    </w:div>
    <w:div w:id="664359158">
      <w:bodyDiv w:val="1"/>
      <w:marLeft w:val="0"/>
      <w:marRight w:val="0"/>
      <w:marTop w:val="0"/>
      <w:marBottom w:val="0"/>
      <w:divBdr>
        <w:top w:val="none" w:sz="0" w:space="0" w:color="auto"/>
        <w:left w:val="none" w:sz="0" w:space="0" w:color="auto"/>
        <w:bottom w:val="none" w:sz="0" w:space="0" w:color="auto"/>
        <w:right w:val="none" w:sz="0" w:space="0" w:color="auto"/>
      </w:divBdr>
    </w:div>
    <w:div w:id="664473810">
      <w:bodyDiv w:val="1"/>
      <w:marLeft w:val="0"/>
      <w:marRight w:val="0"/>
      <w:marTop w:val="0"/>
      <w:marBottom w:val="0"/>
      <w:divBdr>
        <w:top w:val="none" w:sz="0" w:space="0" w:color="auto"/>
        <w:left w:val="none" w:sz="0" w:space="0" w:color="auto"/>
        <w:bottom w:val="none" w:sz="0" w:space="0" w:color="auto"/>
        <w:right w:val="none" w:sz="0" w:space="0" w:color="auto"/>
      </w:divBdr>
    </w:div>
    <w:div w:id="665329251">
      <w:bodyDiv w:val="1"/>
      <w:marLeft w:val="0"/>
      <w:marRight w:val="0"/>
      <w:marTop w:val="0"/>
      <w:marBottom w:val="0"/>
      <w:divBdr>
        <w:top w:val="none" w:sz="0" w:space="0" w:color="auto"/>
        <w:left w:val="none" w:sz="0" w:space="0" w:color="auto"/>
        <w:bottom w:val="none" w:sz="0" w:space="0" w:color="auto"/>
        <w:right w:val="none" w:sz="0" w:space="0" w:color="auto"/>
      </w:divBdr>
      <w:divsChild>
        <w:div w:id="124395756">
          <w:marLeft w:val="547"/>
          <w:marRight w:val="0"/>
          <w:marTop w:val="0"/>
          <w:marBottom w:val="240"/>
          <w:divBdr>
            <w:top w:val="none" w:sz="0" w:space="0" w:color="auto"/>
            <w:left w:val="none" w:sz="0" w:space="0" w:color="auto"/>
            <w:bottom w:val="none" w:sz="0" w:space="0" w:color="auto"/>
            <w:right w:val="none" w:sz="0" w:space="0" w:color="auto"/>
          </w:divBdr>
        </w:div>
        <w:div w:id="987199199">
          <w:marLeft w:val="547"/>
          <w:marRight w:val="0"/>
          <w:marTop w:val="0"/>
          <w:marBottom w:val="240"/>
          <w:divBdr>
            <w:top w:val="none" w:sz="0" w:space="0" w:color="auto"/>
            <w:left w:val="none" w:sz="0" w:space="0" w:color="auto"/>
            <w:bottom w:val="none" w:sz="0" w:space="0" w:color="auto"/>
            <w:right w:val="none" w:sz="0" w:space="0" w:color="auto"/>
          </w:divBdr>
        </w:div>
        <w:div w:id="47995354">
          <w:marLeft w:val="547"/>
          <w:marRight w:val="0"/>
          <w:marTop w:val="0"/>
          <w:marBottom w:val="240"/>
          <w:divBdr>
            <w:top w:val="none" w:sz="0" w:space="0" w:color="auto"/>
            <w:left w:val="none" w:sz="0" w:space="0" w:color="auto"/>
            <w:bottom w:val="none" w:sz="0" w:space="0" w:color="auto"/>
            <w:right w:val="none" w:sz="0" w:space="0" w:color="auto"/>
          </w:divBdr>
        </w:div>
        <w:div w:id="1146161651">
          <w:marLeft w:val="547"/>
          <w:marRight w:val="0"/>
          <w:marTop w:val="0"/>
          <w:marBottom w:val="240"/>
          <w:divBdr>
            <w:top w:val="none" w:sz="0" w:space="0" w:color="auto"/>
            <w:left w:val="none" w:sz="0" w:space="0" w:color="auto"/>
            <w:bottom w:val="none" w:sz="0" w:space="0" w:color="auto"/>
            <w:right w:val="none" w:sz="0" w:space="0" w:color="auto"/>
          </w:divBdr>
        </w:div>
        <w:div w:id="115223607">
          <w:marLeft w:val="547"/>
          <w:marRight w:val="0"/>
          <w:marTop w:val="0"/>
          <w:marBottom w:val="240"/>
          <w:divBdr>
            <w:top w:val="none" w:sz="0" w:space="0" w:color="auto"/>
            <w:left w:val="none" w:sz="0" w:space="0" w:color="auto"/>
            <w:bottom w:val="none" w:sz="0" w:space="0" w:color="auto"/>
            <w:right w:val="none" w:sz="0" w:space="0" w:color="auto"/>
          </w:divBdr>
        </w:div>
        <w:div w:id="352537734">
          <w:marLeft w:val="547"/>
          <w:marRight w:val="0"/>
          <w:marTop w:val="0"/>
          <w:marBottom w:val="240"/>
          <w:divBdr>
            <w:top w:val="none" w:sz="0" w:space="0" w:color="auto"/>
            <w:left w:val="none" w:sz="0" w:space="0" w:color="auto"/>
            <w:bottom w:val="none" w:sz="0" w:space="0" w:color="auto"/>
            <w:right w:val="none" w:sz="0" w:space="0" w:color="auto"/>
          </w:divBdr>
        </w:div>
        <w:div w:id="1713068260">
          <w:marLeft w:val="547"/>
          <w:marRight w:val="0"/>
          <w:marTop w:val="0"/>
          <w:marBottom w:val="240"/>
          <w:divBdr>
            <w:top w:val="none" w:sz="0" w:space="0" w:color="auto"/>
            <w:left w:val="none" w:sz="0" w:space="0" w:color="auto"/>
            <w:bottom w:val="none" w:sz="0" w:space="0" w:color="auto"/>
            <w:right w:val="none" w:sz="0" w:space="0" w:color="auto"/>
          </w:divBdr>
        </w:div>
        <w:div w:id="1785493356">
          <w:marLeft w:val="547"/>
          <w:marRight w:val="0"/>
          <w:marTop w:val="0"/>
          <w:marBottom w:val="240"/>
          <w:divBdr>
            <w:top w:val="none" w:sz="0" w:space="0" w:color="auto"/>
            <w:left w:val="none" w:sz="0" w:space="0" w:color="auto"/>
            <w:bottom w:val="none" w:sz="0" w:space="0" w:color="auto"/>
            <w:right w:val="none" w:sz="0" w:space="0" w:color="auto"/>
          </w:divBdr>
        </w:div>
        <w:div w:id="981927477">
          <w:marLeft w:val="547"/>
          <w:marRight w:val="0"/>
          <w:marTop w:val="0"/>
          <w:marBottom w:val="240"/>
          <w:divBdr>
            <w:top w:val="none" w:sz="0" w:space="0" w:color="auto"/>
            <w:left w:val="none" w:sz="0" w:space="0" w:color="auto"/>
            <w:bottom w:val="none" w:sz="0" w:space="0" w:color="auto"/>
            <w:right w:val="none" w:sz="0" w:space="0" w:color="auto"/>
          </w:divBdr>
        </w:div>
      </w:divsChild>
    </w:div>
    <w:div w:id="668754922">
      <w:bodyDiv w:val="1"/>
      <w:marLeft w:val="0"/>
      <w:marRight w:val="0"/>
      <w:marTop w:val="0"/>
      <w:marBottom w:val="0"/>
      <w:divBdr>
        <w:top w:val="none" w:sz="0" w:space="0" w:color="auto"/>
        <w:left w:val="none" w:sz="0" w:space="0" w:color="auto"/>
        <w:bottom w:val="none" w:sz="0" w:space="0" w:color="auto"/>
        <w:right w:val="none" w:sz="0" w:space="0" w:color="auto"/>
      </w:divBdr>
    </w:div>
    <w:div w:id="674185404">
      <w:bodyDiv w:val="1"/>
      <w:marLeft w:val="0"/>
      <w:marRight w:val="0"/>
      <w:marTop w:val="0"/>
      <w:marBottom w:val="0"/>
      <w:divBdr>
        <w:top w:val="none" w:sz="0" w:space="0" w:color="auto"/>
        <w:left w:val="none" w:sz="0" w:space="0" w:color="auto"/>
        <w:bottom w:val="none" w:sz="0" w:space="0" w:color="auto"/>
        <w:right w:val="none" w:sz="0" w:space="0" w:color="auto"/>
      </w:divBdr>
    </w:div>
    <w:div w:id="676345711">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7812448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1205808">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5593500">
      <w:bodyDiv w:val="1"/>
      <w:marLeft w:val="0"/>
      <w:marRight w:val="0"/>
      <w:marTop w:val="0"/>
      <w:marBottom w:val="0"/>
      <w:divBdr>
        <w:top w:val="none" w:sz="0" w:space="0" w:color="auto"/>
        <w:left w:val="none" w:sz="0" w:space="0" w:color="auto"/>
        <w:bottom w:val="none" w:sz="0" w:space="0" w:color="auto"/>
        <w:right w:val="none" w:sz="0" w:space="0" w:color="auto"/>
      </w:divBdr>
    </w:div>
    <w:div w:id="686252014">
      <w:bodyDiv w:val="1"/>
      <w:marLeft w:val="0"/>
      <w:marRight w:val="0"/>
      <w:marTop w:val="0"/>
      <w:marBottom w:val="0"/>
      <w:divBdr>
        <w:top w:val="none" w:sz="0" w:space="0" w:color="auto"/>
        <w:left w:val="none" w:sz="0" w:space="0" w:color="auto"/>
        <w:bottom w:val="none" w:sz="0" w:space="0" w:color="auto"/>
        <w:right w:val="none" w:sz="0" w:space="0" w:color="auto"/>
      </w:divBdr>
    </w:div>
    <w:div w:id="687491568">
      <w:bodyDiv w:val="1"/>
      <w:marLeft w:val="0"/>
      <w:marRight w:val="0"/>
      <w:marTop w:val="0"/>
      <w:marBottom w:val="0"/>
      <w:divBdr>
        <w:top w:val="none" w:sz="0" w:space="0" w:color="auto"/>
        <w:left w:val="none" w:sz="0" w:space="0" w:color="auto"/>
        <w:bottom w:val="none" w:sz="0" w:space="0" w:color="auto"/>
        <w:right w:val="none" w:sz="0" w:space="0" w:color="auto"/>
      </w:divBdr>
    </w:div>
    <w:div w:id="688533156">
      <w:bodyDiv w:val="1"/>
      <w:marLeft w:val="0"/>
      <w:marRight w:val="0"/>
      <w:marTop w:val="0"/>
      <w:marBottom w:val="0"/>
      <w:divBdr>
        <w:top w:val="none" w:sz="0" w:space="0" w:color="auto"/>
        <w:left w:val="none" w:sz="0" w:space="0" w:color="auto"/>
        <w:bottom w:val="none" w:sz="0" w:space="0" w:color="auto"/>
        <w:right w:val="none" w:sz="0" w:space="0" w:color="auto"/>
      </w:divBdr>
    </w:div>
    <w:div w:id="696855189">
      <w:bodyDiv w:val="1"/>
      <w:marLeft w:val="0"/>
      <w:marRight w:val="0"/>
      <w:marTop w:val="0"/>
      <w:marBottom w:val="0"/>
      <w:divBdr>
        <w:top w:val="none" w:sz="0" w:space="0" w:color="auto"/>
        <w:left w:val="none" w:sz="0" w:space="0" w:color="auto"/>
        <w:bottom w:val="none" w:sz="0" w:space="0" w:color="auto"/>
        <w:right w:val="none" w:sz="0" w:space="0" w:color="auto"/>
      </w:divBdr>
      <w:divsChild>
        <w:div w:id="496724907">
          <w:marLeft w:val="547"/>
          <w:marRight w:val="0"/>
          <w:marTop w:val="0"/>
          <w:marBottom w:val="240"/>
          <w:divBdr>
            <w:top w:val="none" w:sz="0" w:space="0" w:color="auto"/>
            <w:left w:val="none" w:sz="0" w:space="0" w:color="auto"/>
            <w:bottom w:val="none" w:sz="0" w:space="0" w:color="auto"/>
            <w:right w:val="none" w:sz="0" w:space="0" w:color="auto"/>
          </w:divBdr>
        </w:div>
        <w:div w:id="1019622651">
          <w:marLeft w:val="547"/>
          <w:marRight w:val="0"/>
          <w:marTop w:val="0"/>
          <w:marBottom w:val="240"/>
          <w:divBdr>
            <w:top w:val="none" w:sz="0" w:space="0" w:color="auto"/>
            <w:left w:val="none" w:sz="0" w:space="0" w:color="auto"/>
            <w:bottom w:val="none" w:sz="0" w:space="0" w:color="auto"/>
            <w:right w:val="none" w:sz="0" w:space="0" w:color="auto"/>
          </w:divBdr>
        </w:div>
        <w:div w:id="1699891210">
          <w:marLeft w:val="547"/>
          <w:marRight w:val="0"/>
          <w:marTop w:val="0"/>
          <w:marBottom w:val="240"/>
          <w:divBdr>
            <w:top w:val="none" w:sz="0" w:space="0" w:color="auto"/>
            <w:left w:val="none" w:sz="0" w:space="0" w:color="auto"/>
            <w:bottom w:val="none" w:sz="0" w:space="0" w:color="auto"/>
            <w:right w:val="none" w:sz="0" w:space="0" w:color="auto"/>
          </w:divBdr>
        </w:div>
        <w:div w:id="913441549">
          <w:marLeft w:val="547"/>
          <w:marRight w:val="0"/>
          <w:marTop w:val="0"/>
          <w:marBottom w:val="240"/>
          <w:divBdr>
            <w:top w:val="none" w:sz="0" w:space="0" w:color="auto"/>
            <w:left w:val="none" w:sz="0" w:space="0" w:color="auto"/>
            <w:bottom w:val="none" w:sz="0" w:space="0" w:color="auto"/>
            <w:right w:val="none" w:sz="0" w:space="0" w:color="auto"/>
          </w:divBdr>
        </w:div>
        <w:div w:id="1615748125">
          <w:marLeft w:val="547"/>
          <w:marRight w:val="0"/>
          <w:marTop w:val="0"/>
          <w:marBottom w:val="240"/>
          <w:divBdr>
            <w:top w:val="none" w:sz="0" w:space="0" w:color="auto"/>
            <w:left w:val="none" w:sz="0" w:space="0" w:color="auto"/>
            <w:bottom w:val="none" w:sz="0" w:space="0" w:color="auto"/>
            <w:right w:val="none" w:sz="0" w:space="0" w:color="auto"/>
          </w:divBdr>
        </w:div>
        <w:div w:id="1562979753">
          <w:marLeft w:val="547"/>
          <w:marRight w:val="0"/>
          <w:marTop w:val="0"/>
          <w:marBottom w:val="240"/>
          <w:divBdr>
            <w:top w:val="none" w:sz="0" w:space="0" w:color="auto"/>
            <w:left w:val="none" w:sz="0" w:space="0" w:color="auto"/>
            <w:bottom w:val="none" w:sz="0" w:space="0" w:color="auto"/>
            <w:right w:val="none" w:sz="0" w:space="0" w:color="auto"/>
          </w:divBdr>
        </w:div>
        <w:div w:id="889995074">
          <w:marLeft w:val="547"/>
          <w:marRight w:val="0"/>
          <w:marTop w:val="0"/>
          <w:marBottom w:val="240"/>
          <w:divBdr>
            <w:top w:val="none" w:sz="0" w:space="0" w:color="auto"/>
            <w:left w:val="none" w:sz="0" w:space="0" w:color="auto"/>
            <w:bottom w:val="none" w:sz="0" w:space="0" w:color="auto"/>
            <w:right w:val="none" w:sz="0" w:space="0" w:color="auto"/>
          </w:divBdr>
        </w:div>
        <w:div w:id="1421870519">
          <w:marLeft w:val="547"/>
          <w:marRight w:val="0"/>
          <w:marTop w:val="0"/>
          <w:marBottom w:val="240"/>
          <w:divBdr>
            <w:top w:val="none" w:sz="0" w:space="0" w:color="auto"/>
            <w:left w:val="none" w:sz="0" w:space="0" w:color="auto"/>
            <w:bottom w:val="none" w:sz="0" w:space="0" w:color="auto"/>
            <w:right w:val="none" w:sz="0" w:space="0" w:color="auto"/>
          </w:divBdr>
        </w:div>
        <w:div w:id="1584141456">
          <w:marLeft w:val="547"/>
          <w:marRight w:val="0"/>
          <w:marTop w:val="0"/>
          <w:marBottom w:val="240"/>
          <w:divBdr>
            <w:top w:val="none" w:sz="0" w:space="0" w:color="auto"/>
            <w:left w:val="none" w:sz="0" w:space="0" w:color="auto"/>
            <w:bottom w:val="none" w:sz="0" w:space="0" w:color="auto"/>
            <w:right w:val="none" w:sz="0" w:space="0" w:color="auto"/>
          </w:divBdr>
        </w:div>
        <w:div w:id="1403792056">
          <w:marLeft w:val="547"/>
          <w:marRight w:val="0"/>
          <w:marTop w:val="0"/>
          <w:marBottom w:val="240"/>
          <w:divBdr>
            <w:top w:val="none" w:sz="0" w:space="0" w:color="auto"/>
            <w:left w:val="none" w:sz="0" w:space="0" w:color="auto"/>
            <w:bottom w:val="none" w:sz="0" w:space="0" w:color="auto"/>
            <w:right w:val="none" w:sz="0" w:space="0" w:color="auto"/>
          </w:divBdr>
        </w:div>
        <w:div w:id="372507376">
          <w:marLeft w:val="547"/>
          <w:marRight w:val="0"/>
          <w:marTop w:val="0"/>
          <w:marBottom w:val="240"/>
          <w:divBdr>
            <w:top w:val="none" w:sz="0" w:space="0" w:color="auto"/>
            <w:left w:val="none" w:sz="0" w:space="0" w:color="auto"/>
            <w:bottom w:val="none" w:sz="0" w:space="0" w:color="auto"/>
            <w:right w:val="none" w:sz="0" w:space="0" w:color="auto"/>
          </w:divBdr>
        </w:div>
        <w:div w:id="1928807066">
          <w:marLeft w:val="547"/>
          <w:marRight w:val="0"/>
          <w:marTop w:val="0"/>
          <w:marBottom w:val="240"/>
          <w:divBdr>
            <w:top w:val="none" w:sz="0" w:space="0" w:color="auto"/>
            <w:left w:val="none" w:sz="0" w:space="0" w:color="auto"/>
            <w:bottom w:val="none" w:sz="0" w:space="0" w:color="auto"/>
            <w:right w:val="none" w:sz="0" w:space="0" w:color="auto"/>
          </w:divBdr>
        </w:div>
      </w:divsChild>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699817254">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2678161">
      <w:bodyDiv w:val="1"/>
      <w:marLeft w:val="0"/>
      <w:marRight w:val="0"/>
      <w:marTop w:val="0"/>
      <w:marBottom w:val="0"/>
      <w:divBdr>
        <w:top w:val="none" w:sz="0" w:space="0" w:color="auto"/>
        <w:left w:val="none" w:sz="0" w:space="0" w:color="auto"/>
        <w:bottom w:val="none" w:sz="0" w:space="0" w:color="auto"/>
        <w:right w:val="none" w:sz="0" w:space="0" w:color="auto"/>
      </w:divBdr>
    </w:div>
    <w:div w:id="703671825">
      <w:bodyDiv w:val="1"/>
      <w:marLeft w:val="0"/>
      <w:marRight w:val="0"/>
      <w:marTop w:val="0"/>
      <w:marBottom w:val="0"/>
      <w:divBdr>
        <w:top w:val="none" w:sz="0" w:space="0" w:color="auto"/>
        <w:left w:val="none" w:sz="0" w:space="0" w:color="auto"/>
        <w:bottom w:val="none" w:sz="0" w:space="0" w:color="auto"/>
        <w:right w:val="none" w:sz="0" w:space="0" w:color="auto"/>
      </w:divBdr>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06369619">
      <w:bodyDiv w:val="1"/>
      <w:marLeft w:val="0"/>
      <w:marRight w:val="0"/>
      <w:marTop w:val="0"/>
      <w:marBottom w:val="0"/>
      <w:divBdr>
        <w:top w:val="none" w:sz="0" w:space="0" w:color="auto"/>
        <w:left w:val="none" w:sz="0" w:space="0" w:color="auto"/>
        <w:bottom w:val="none" w:sz="0" w:space="0" w:color="auto"/>
        <w:right w:val="none" w:sz="0" w:space="0" w:color="auto"/>
      </w:divBdr>
      <w:divsChild>
        <w:div w:id="2070377386">
          <w:marLeft w:val="547"/>
          <w:marRight w:val="0"/>
          <w:marTop w:val="120"/>
          <w:marBottom w:val="0"/>
          <w:divBdr>
            <w:top w:val="none" w:sz="0" w:space="0" w:color="auto"/>
            <w:left w:val="none" w:sz="0" w:space="0" w:color="auto"/>
            <w:bottom w:val="none" w:sz="0" w:space="0" w:color="auto"/>
            <w:right w:val="none" w:sz="0" w:space="0" w:color="auto"/>
          </w:divBdr>
        </w:div>
        <w:div w:id="870994791">
          <w:marLeft w:val="1166"/>
          <w:marRight w:val="0"/>
          <w:marTop w:val="100"/>
          <w:marBottom w:val="0"/>
          <w:divBdr>
            <w:top w:val="none" w:sz="0" w:space="0" w:color="auto"/>
            <w:left w:val="none" w:sz="0" w:space="0" w:color="auto"/>
            <w:bottom w:val="none" w:sz="0" w:space="0" w:color="auto"/>
            <w:right w:val="none" w:sz="0" w:space="0" w:color="auto"/>
          </w:divBdr>
        </w:div>
        <w:div w:id="961812330">
          <w:marLeft w:val="1166"/>
          <w:marRight w:val="0"/>
          <w:marTop w:val="100"/>
          <w:marBottom w:val="0"/>
          <w:divBdr>
            <w:top w:val="none" w:sz="0" w:space="0" w:color="auto"/>
            <w:left w:val="none" w:sz="0" w:space="0" w:color="auto"/>
            <w:bottom w:val="none" w:sz="0" w:space="0" w:color="auto"/>
            <w:right w:val="none" w:sz="0" w:space="0" w:color="auto"/>
          </w:divBdr>
        </w:div>
        <w:div w:id="57746225">
          <w:marLeft w:val="1166"/>
          <w:marRight w:val="0"/>
          <w:marTop w:val="100"/>
          <w:marBottom w:val="0"/>
          <w:divBdr>
            <w:top w:val="none" w:sz="0" w:space="0" w:color="auto"/>
            <w:left w:val="none" w:sz="0" w:space="0" w:color="auto"/>
            <w:bottom w:val="none" w:sz="0" w:space="0" w:color="auto"/>
            <w:right w:val="none" w:sz="0" w:space="0" w:color="auto"/>
          </w:divBdr>
        </w:div>
      </w:divsChild>
    </w:div>
    <w:div w:id="706639954">
      <w:bodyDiv w:val="1"/>
      <w:marLeft w:val="0"/>
      <w:marRight w:val="0"/>
      <w:marTop w:val="0"/>
      <w:marBottom w:val="0"/>
      <w:divBdr>
        <w:top w:val="none" w:sz="0" w:space="0" w:color="auto"/>
        <w:left w:val="none" w:sz="0" w:space="0" w:color="auto"/>
        <w:bottom w:val="none" w:sz="0" w:space="0" w:color="auto"/>
        <w:right w:val="none" w:sz="0" w:space="0" w:color="auto"/>
      </w:divBdr>
    </w:div>
    <w:div w:id="706640683">
      <w:bodyDiv w:val="1"/>
      <w:marLeft w:val="0"/>
      <w:marRight w:val="0"/>
      <w:marTop w:val="0"/>
      <w:marBottom w:val="0"/>
      <w:divBdr>
        <w:top w:val="none" w:sz="0" w:space="0" w:color="auto"/>
        <w:left w:val="none" w:sz="0" w:space="0" w:color="auto"/>
        <w:bottom w:val="none" w:sz="0" w:space="0" w:color="auto"/>
        <w:right w:val="none" w:sz="0" w:space="0" w:color="auto"/>
      </w:divBdr>
    </w:div>
    <w:div w:id="709761709">
      <w:bodyDiv w:val="1"/>
      <w:marLeft w:val="0"/>
      <w:marRight w:val="0"/>
      <w:marTop w:val="0"/>
      <w:marBottom w:val="0"/>
      <w:divBdr>
        <w:top w:val="none" w:sz="0" w:space="0" w:color="auto"/>
        <w:left w:val="none" w:sz="0" w:space="0" w:color="auto"/>
        <w:bottom w:val="none" w:sz="0" w:space="0" w:color="auto"/>
        <w:right w:val="none" w:sz="0" w:space="0" w:color="auto"/>
      </w:divBdr>
    </w:div>
    <w:div w:id="710419997">
      <w:bodyDiv w:val="1"/>
      <w:marLeft w:val="0"/>
      <w:marRight w:val="0"/>
      <w:marTop w:val="0"/>
      <w:marBottom w:val="0"/>
      <w:divBdr>
        <w:top w:val="none" w:sz="0" w:space="0" w:color="auto"/>
        <w:left w:val="none" w:sz="0" w:space="0" w:color="auto"/>
        <w:bottom w:val="none" w:sz="0" w:space="0" w:color="auto"/>
        <w:right w:val="none" w:sz="0" w:space="0" w:color="auto"/>
      </w:divBdr>
    </w:div>
    <w:div w:id="710767451">
      <w:bodyDiv w:val="1"/>
      <w:marLeft w:val="0"/>
      <w:marRight w:val="0"/>
      <w:marTop w:val="0"/>
      <w:marBottom w:val="0"/>
      <w:divBdr>
        <w:top w:val="none" w:sz="0" w:space="0" w:color="auto"/>
        <w:left w:val="none" w:sz="0" w:space="0" w:color="auto"/>
        <w:bottom w:val="none" w:sz="0" w:space="0" w:color="auto"/>
        <w:right w:val="none" w:sz="0" w:space="0" w:color="auto"/>
      </w:divBdr>
    </w:div>
    <w:div w:id="712266538">
      <w:bodyDiv w:val="1"/>
      <w:marLeft w:val="0"/>
      <w:marRight w:val="0"/>
      <w:marTop w:val="0"/>
      <w:marBottom w:val="0"/>
      <w:divBdr>
        <w:top w:val="none" w:sz="0" w:space="0" w:color="auto"/>
        <w:left w:val="none" w:sz="0" w:space="0" w:color="auto"/>
        <w:bottom w:val="none" w:sz="0" w:space="0" w:color="auto"/>
        <w:right w:val="none" w:sz="0" w:space="0" w:color="auto"/>
      </w:divBdr>
    </w:div>
    <w:div w:id="716440618">
      <w:bodyDiv w:val="1"/>
      <w:marLeft w:val="0"/>
      <w:marRight w:val="0"/>
      <w:marTop w:val="0"/>
      <w:marBottom w:val="0"/>
      <w:divBdr>
        <w:top w:val="none" w:sz="0" w:space="0" w:color="auto"/>
        <w:left w:val="none" w:sz="0" w:space="0" w:color="auto"/>
        <w:bottom w:val="none" w:sz="0" w:space="0" w:color="auto"/>
        <w:right w:val="none" w:sz="0" w:space="0" w:color="auto"/>
      </w:divBdr>
    </w:div>
    <w:div w:id="716780079">
      <w:bodyDiv w:val="1"/>
      <w:marLeft w:val="0"/>
      <w:marRight w:val="0"/>
      <w:marTop w:val="0"/>
      <w:marBottom w:val="0"/>
      <w:divBdr>
        <w:top w:val="none" w:sz="0" w:space="0" w:color="auto"/>
        <w:left w:val="none" w:sz="0" w:space="0" w:color="auto"/>
        <w:bottom w:val="none" w:sz="0" w:space="0" w:color="auto"/>
        <w:right w:val="none" w:sz="0" w:space="0" w:color="auto"/>
      </w:divBdr>
    </w:div>
    <w:div w:id="717358079">
      <w:bodyDiv w:val="1"/>
      <w:marLeft w:val="0"/>
      <w:marRight w:val="0"/>
      <w:marTop w:val="0"/>
      <w:marBottom w:val="0"/>
      <w:divBdr>
        <w:top w:val="none" w:sz="0" w:space="0" w:color="auto"/>
        <w:left w:val="none" w:sz="0" w:space="0" w:color="auto"/>
        <w:bottom w:val="none" w:sz="0" w:space="0" w:color="auto"/>
        <w:right w:val="none" w:sz="0" w:space="0" w:color="auto"/>
      </w:divBdr>
    </w:div>
    <w:div w:id="719206407">
      <w:bodyDiv w:val="1"/>
      <w:marLeft w:val="0"/>
      <w:marRight w:val="0"/>
      <w:marTop w:val="0"/>
      <w:marBottom w:val="0"/>
      <w:divBdr>
        <w:top w:val="none" w:sz="0" w:space="0" w:color="auto"/>
        <w:left w:val="none" w:sz="0" w:space="0" w:color="auto"/>
        <w:bottom w:val="none" w:sz="0" w:space="0" w:color="auto"/>
        <w:right w:val="none" w:sz="0" w:space="0" w:color="auto"/>
      </w:divBdr>
    </w:div>
    <w:div w:id="721177971">
      <w:bodyDiv w:val="1"/>
      <w:marLeft w:val="0"/>
      <w:marRight w:val="0"/>
      <w:marTop w:val="0"/>
      <w:marBottom w:val="0"/>
      <w:divBdr>
        <w:top w:val="none" w:sz="0" w:space="0" w:color="auto"/>
        <w:left w:val="none" w:sz="0" w:space="0" w:color="auto"/>
        <w:bottom w:val="none" w:sz="0" w:space="0" w:color="auto"/>
        <w:right w:val="none" w:sz="0" w:space="0" w:color="auto"/>
      </w:divBdr>
    </w:div>
    <w:div w:id="723025718">
      <w:bodyDiv w:val="1"/>
      <w:marLeft w:val="0"/>
      <w:marRight w:val="0"/>
      <w:marTop w:val="0"/>
      <w:marBottom w:val="0"/>
      <w:divBdr>
        <w:top w:val="none" w:sz="0" w:space="0" w:color="auto"/>
        <w:left w:val="none" w:sz="0" w:space="0" w:color="auto"/>
        <w:bottom w:val="none" w:sz="0" w:space="0" w:color="auto"/>
        <w:right w:val="none" w:sz="0" w:space="0" w:color="auto"/>
      </w:divBdr>
    </w:div>
    <w:div w:id="728648080">
      <w:bodyDiv w:val="1"/>
      <w:marLeft w:val="0"/>
      <w:marRight w:val="0"/>
      <w:marTop w:val="0"/>
      <w:marBottom w:val="0"/>
      <w:divBdr>
        <w:top w:val="none" w:sz="0" w:space="0" w:color="auto"/>
        <w:left w:val="none" w:sz="0" w:space="0" w:color="auto"/>
        <w:bottom w:val="none" w:sz="0" w:space="0" w:color="auto"/>
        <w:right w:val="none" w:sz="0" w:space="0" w:color="auto"/>
      </w:divBdr>
    </w:div>
    <w:div w:id="729037962">
      <w:bodyDiv w:val="1"/>
      <w:marLeft w:val="0"/>
      <w:marRight w:val="0"/>
      <w:marTop w:val="0"/>
      <w:marBottom w:val="0"/>
      <w:divBdr>
        <w:top w:val="none" w:sz="0" w:space="0" w:color="auto"/>
        <w:left w:val="none" w:sz="0" w:space="0" w:color="auto"/>
        <w:bottom w:val="none" w:sz="0" w:space="0" w:color="auto"/>
        <w:right w:val="none" w:sz="0" w:space="0" w:color="auto"/>
      </w:divBdr>
    </w:div>
    <w:div w:id="729497657">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40562494">
      <w:bodyDiv w:val="1"/>
      <w:marLeft w:val="0"/>
      <w:marRight w:val="0"/>
      <w:marTop w:val="0"/>
      <w:marBottom w:val="0"/>
      <w:divBdr>
        <w:top w:val="none" w:sz="0" w:space="0" w:color="auto"/>
        <w:left w:val="none" w:sz="0" w:space="0" w:color="auto"/>
        <w:bottom w:val="none" w:sz="0" w:space="0" w:color="auto"/>
        <w:right w:val="none" w:sz="0" w:space="0" w:color="auto"/>
      </w:divBdr>
    </w:div>
    <w:div w:id="740568254">
      <w:bodyDiv w:val="1"/>
      <w:marLeft w:val="0"/>
      <w:marRight w:val="0"/>
      <w:marTop w:val="0"/>
      <w:marBottom w:val="0"/>
      <w:divBdr>
        <w:top w:val="none" w:sz="0" w:space="0" w:color="auto"/>
        <w:left w:val="none" w:sz="0" w:space="0" w:color="auto"/>
        <w:bottom w:val="none" w:sz="0" w:space="0" w:color="auto"/>
        <w:right w:val="none" w:sz="0" w:space="0" w:color="auto"/>
      </w:divBdr>
    </w:div>
    <w:div w:id="740909399">
      <w:bodyDiv w:val="1"/>
      <w:marLeft w:val="0"/>
      <w:marRight w:val="0"/>
      <w:marTop w:val="0"/>
      <w:marBottom w:val="0"/>
      <w:divBdr>
        <w:top w:val="none" w:sz="0" w:space="0" w:color="auto"/>
        <w:left w:val="none" w:sz="0" w:space="0" w:color="auto"/>
        <w:bottom w:val="none" w:sz="0" w:space="0" w:color="auto"/>
        <w:right w:val="none" w:sz="0" w:space="0" w:color="auto"/>
      </w:divBdr>
    </w:div>
    <w:div w:id="746533043">
      <w:bodyDiv w:val="1"/>
      <w:marLeft w:val="0"/>
      <w:marRight w:val="0"/>
      <w:marTop w:val="0"/>
      <w:marBottom w:val="0"/>
      <w:divBdr>
        <w:top w:val="none" w:sz="0" w:space="0" w:color="auto"/>
        <w:left w:val="none" w:sz="0" w:space="0" w:color="auto"/>
        <w:bottom w:val="none" w:sz="0" w:space="0" w:color="auto"/>
        <w:right w:val="none" w:sz="0" w:space="0" w:color="auto"/>
      </w:divBdr>
    </w:div>
    <w:div w:id="746655078">
      <w:bodyDiv w:val="1"/>
      <w:marLeft w:val="0"/>
      <w:marRight w:val="0"/>
      <w:marTop w:val="0"/>
      <w:marBottom w:val="0"/>
      <w:divBdr>
        <w:top w:val="none" w:sz="0" w:space="0" w:color="auto"/>
        <w:left w:val="none" w:sz="0" w:space="0" w:color="auto"/>
        <w:bottom w:val="none" w:sz="0" w:space="0" w:color="auto"/>
        <w:right w:val="none" w:sz="0" w:space="0" w:color="auto"/>
      </w:divBdr>
      <w:divsChild>
        <w:div w:id="1321302131">
          <w:marLeft w:val="547"/>
          <w:marRight w:val="0"/>
          <w:marTop w:val="120"/>
          <w:marBottom w:val="0"/>
          <w:divBdr>
            <w:top w:val="none" w:sz="0" w:space="0" w:color="auto"/>
            <w:left w:val="none" w:sz="0" w:space="0" w:color="auto"/>
            <w:bottom w:val="none" w:sz="0" w:space="0" w:color="auto"/>
            <w:right w:val="none" w:sz="0" w:space="0" w:color="auto"/>
          </w:divBdr>
        </w:div>
        <w:div w:id="1739550118">
          <w:marLeft w:val="1166"/>
          <w:marRight w:val="0"/>
          <w:marTop w:val="100"/>
          <w:marBottom w:val="0"/>
          <w:divBdr>
            <w:top w:val="none" w:sz="0" w:space="0" w:color="auto"/>
            <w:left w:val="none" w:sz="0" w:space="0" w:color="auto"/>
            <w:bottom w:val="none" w:sz="0" w:space="0" w:color="auto"/>
            <w:right w:val="none" w:sz="0" w:space="0" w:color="auto"/>
          </w:divBdr>
        </w:div>
        <w:div w:id="425031578">
          <w:marLeft w:val="1166"/>
          <w:marRight w:val="0"/>
          <w:marTop w:val="100"/>
          <w:marBottom w:val="0"/>
          <w:divBdr>
            <w:top w:val="none" w:sz="0" w:space="0" w:color="auto"/>
            <w:left w:val="none" w:sz="0" w:space="0" w:color="auto"/>
            <w:bottom w:val="none" w:sz="0" w:space="0" w:color="auto"/>
            <w:right w:val="none" w:sz="0" w:space="0" w:color="auto"/>
          </w:divBdr>
        </w:div>
        <w:div w:id="141582515">
          <w:marLeft w:val="1166"/>
          <w:marRight w:val="0"/>
          <w:marTop w:val="100"/>
          <w:marBottom w:val="0"/>
          <w:divBdr>
            <w:top w:val="none" w:sz="0" w:space="0" w:color="auto"/>
            <w:left w:val="none" w:sz="0" w:space="0" w:color="auto"/>
            <w:bottom w:val="none" w:sz="0" w:space="0" w:color="auto"/>
            <w:right w:val="none" w:sz="0" w:space="0" w:color="auto"/>
          </w:divBdr>
        </w:div>
        <w:div w:id="806363820">
          <w:marLeft w:val="1166"/>
          <w:marRight w:val="0"/>
          <w:marTop w:val="100"/>
          <w:marBottom w:val="0"/>
          <w:divBdr>
            <w:top w:val="none" w:sz="0" w:space="0" w:color="auto"/>
            <w:left w:val="none" w:sz="0" w:space="0" w:color="auto"/>
            <w:bottom w:val="none" w:sz="0" w:space="0" w:color="auto"/>
            <w:right w:val="none" w:sz="0" w:space="0" w:color="auto"/>
          </w:divBdr>
        </w:div>
      </w:divsChild>
    </w:div>
    <w:div w:id="746809524">
      <w:bodyDiv w:val="1"/>
      <w:marLeft w:val="0"/>
      <w:marRight w:val="0"/>
      <w:marTop w:val="0"/>
      <w:marBottom w:val="0"/>
      <w:divBdr>
        <w:top w:val="none" w:sz="0" w:space="0" w:color="auto"/>
        <w:left w:val="none" w:sz="0" w:space="0" w:color="auto"/>
        <w:bottom w:val="none" w:sz="0" w:space="0" w:color="auto"/>
        <w:right w:val="none" w:sz="0" w:space="0" w:color="auto"/>
      </w:divBdr>
    </w:div>
    <w:div w:id="747457941">
      <w:bodyDiv w:val="1"/>
      <w:marLeft w:val="0"/>
      <w:marRight w:val="0"/>
      <w:marTop w:val="0"/>
      <w:marBottom w:val="0"/>
      <w:divBdr>
        <w:top w:val="none" w:sz="0" w:space="0" w:color="auto"/>
        <w:left w:val="none" w:sz="0" w:space="0" w:color="auto"/>
        <w:bottom w:val="none" w:sz="0" w:space="0" w:color="auto"/>
        <w:right w:val="none" w:sz="0" w:space="0" w:color="auto"/>
      </w:divBdr>
    </w:div>
    <w:div w:id="748305379">
      <w:bodyDiv w:val="1"/>
      <w:marLeft w:val="0"/>
      <w:marRight w:val="0"/>
      <w:marTop w:val="0"/>
      <w:marBottom w:val="0"/>
      <w:divBdr>
        <w:top w:val="none" w:sz="0" w:space="0" w:color="auto"/>
        <w:left w:val="none" w:sz="0" w:space="0" w:color="auto"/>
        <w:bottom w:val="none" w:sz="0" w:space="0" w:color="auto"/>
        <w:right w:val="none" w:sz="0" w:space="0" w:color="auto"/>
      </w:divBdr>
    </w:div>
    <w:div w:id="748620015">
      <w:bodyDiv w:val="1"/>
      <w:marLeft w:val="0"/>
      <w:marRight w:val="0"/>
      <w:marTop w:val="0"/>
      <w:marBottom w:val="0"/>
      <w:divBdr>
        <w:top w:val="none" w:sz="0" w:space="0" w:color="auto"/>
        <w:left w:val="none" w:sz="0" w:space="0" w:color="auto"/>
        <w:bottom w:val="none" w:sz="0" w:space="0" w:color="auto"/>
        <w:right w:val="none" w:sz="0" w:space="0" w:color="auto"/>
      </w:divBdr>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54786154">
      <w:bodyDiv w:val="1"/>
      <w:marLeft w:val="0"/>
      <w:marRight w:val="0"/>
      <w:marTop w:val="0"/>
      <w:marBottom w:val="0"/>
      <w:divBdr>
        <w:top w:val="none" w:sz="0" w:space="0" w:color="auto"/>
        <w:left w:val="none" w:sz="0" w:space="0" w:color="auto"/>
        <w:bottom w:val="none" w:sz="0" w:space="0" w:color="auto"/>
        <w:right w:val="none" w:sz="0" w:space="0" w:color="auto"/>
      </w:divBdr>
      <w:divsChild>
        <w:div w:id="406879060">
          <w:marLeft w:val="1166"/>
          <w:marRight w:val="0"/>
          <w:marTop w:val="100"/>
          <w:marBottom w:val="0"/>
          <w:divBdr>
            <w:top w:val="none" w:sz="0" w:space="0" w:color="auto"/>
            <w:left w:val="none" w:sz="0" w:space="0" w:color="auto"/>
            <w:bottom w:val="none" w:sz="0" w:space="0" w:color="auto"/>
            <w:right w:val="none" w:sz="0" w:space="0" w:color="auto"/>
          </w:divBdr>
        </w:div>
        <w:div w:id="817501033">
          <w:marLeft w:val="1166"/>
          <w:marRight w:val="0"/>
          <w:marTop w:val="100"/>
          <w:marBottom w:val="0"/>
          <w:divBdr>
            <w:top w:val="none" w:sz="0" w:space="0" w:color="auto"/>
            <w:left w:val="none" w:sz="0" w:space="0" w:color="auto"/>
            <w:bottom w:val="none" w:sz="0" w:space="0" w:color="auto"/>
            <w:right w:val="none" w:sz="0" w:space="0" w:color="auto"/>
          </w:divBdr>
        </w:div>
      </w:divsChild>
    </w:div>
    <w:div w:id="756101928">
      <w:bodyDiv w:val="1"/>
      <w:marLeft w:val="0"/>
      <w:marRight w:val="0"/>
      <w:marTop w:val="0"/>
      <w:marBottom w:val="0"/>
      <w:divBdr>
        <w:top w:val="none" w:sz="0" w:space="0" w:color="auto"/>
        <w:left w:val="none" w:sz="0" w:space="0" w:color="auto"/>
        <w:bottom w:val="none" w:sz="0" w:space="0" w:color="auto"/>
        <w:right w:val="none" w:sz="0" w:space="0" w:color="auto"/>
      </w:divBdr>
    </w:div>
    <w:div w:id="757747504">
      <w:bodyDiv w:val="1"/>
      <w:marLeft w:val="0"/>
      <w:marRight w:val="0"/>
      <w:marTop w:val="0"/>
      <w:marBottom w:val="0"/>
      <w:divBdr>
        <w:top w:val="none" w:sz="0" w:space="0" w:color="auto"/>
        <w:left w:val="none" w:sz="0" w:space="0" w:color="auto"/>
        <w:bottom w:val="none" w:sz="0" w:space="0" w:color="auto"/>
        <w:right w:val="none" w:sz="0" w:space="0" w:color="auto"/>
      </w:divBdr>
    </w:div>
    <w:div w:id="758794027">
      <w:bodyDiv w:val="1"/>
      <w:marLeft w:val="0"/>
      <w:marRight w:val="0"/>
      <w:marTop w:val="0"/>
      <w:marBottom w:val="0"/>
      <w:divBdr>
        <w:top w:val="none" w:sz="0" w:space="0" w:color="auto"/>
        <w:left w:val="none" w:sz="0" w:space="0" w:color="auto"/>
        <w:bottom w:val="none" w:sz="0" w:space="0" w:color="auto"/>
        <w:right w:val="none" w:sz="0" w:space="0" w:color="auto"/>
      </w:divBdr>
    </w:div>
    <w:div w:id="761073826">
      <w:bodyDiv w:val="1"/>
      <w:marLeft w:val="0"/>
      <w:marRight w:val="0"/>
      <w:marTop w:val="0"/>
      <w:marBottom w:val="0"/>
      <w:divBdr>
        <w:top w:val="none" w:sz="0" w:space="0" w:color="auto"/>
        <w:left w:val="none" w:sz="0" w:space="0" w:color="auto"/>
        <w:bottom w:val="none" w:sz="0" w:space="0" w:color="auto"/>
        <w:right w:val="none" w:sz="0" w:space="0" w:color="auto"/>
      </w:divBdr>
    </w:div>
    <w:div w:id="763767163">
      <w:bodyDiv w:val="1"/>
      <w:marLeft w:val="0"/>
      <w:marRight w:val="0"/>
      <w:marTop w:val="0"/>
      <w:marBottom w:val="0"/>
      <w:divBdr>
        <w:top w:val="none" w:sz="0" w:space="0" w:color="auto"/>
        <w:left w:val="none" w:sz="0" w:space="0" w:color="auto"/>
        <w:bottom w:val="none" w:sz="0" w:space="0" w:color="auto"/>
        <w:right w:val="none" w:sz="0" w:space="0" w:color="auto"/>
      </w:divBdr>
    </w:div>
    <w:div w:id="765805268">
      <w:bodyDiv w:val="1"/>
      <w:marLeft w:val="0"/>
      <w:marRight w:val="0"/>
      <w:marTop w:val="0"/>
      <w:marBottom w:val="0"/>
      <w:divBdr>
        <w:top w:val="none" w:sz="0" w:space="0" w:color="auto"/>
        <w:left w:val="none" w:sz="0" w:space="0" w:color="auto"/>
        <w:bottom w:val="none" w:sz="0" w:space="0" w:color="auto"/>
        <w:right w:val="none" w:sz="0" w:space="0" w:color="auto"/>
      </w:divBdr>
    </w:div>
    <w:div w:id="769933217">
      <w:bodyDiv w:val="1"/>
      <w:marLeft w:val="0"/>
      <w:marRight w:val="0"/>
      <w:marTop w:val="0"/>
      <w:marBottom w:val="0"/>
      <w:divBdr>
        <w:top w:val="none" w:sz="0" w:space="0" w:color="auto"/>
        <w:left w:val="none" w:sz="0" w:space="0" w:color="auto"/>
        <w:bottom w:val="none" w:sz="0" w:space="0" w:color="auto"/>
        <w:right w:val="none" w:sz="0" w:space="0" w:color="auto"/>
      </w:divBdr>
    </w:div>
    <w:div w:id="770316874">
      <w:bodyDiv w:val="1"/>
      <w:marLeft w:val="0"/>
      <w:marRight w:val="0"/>
      <w:marTop w:val="0"/>
      <w:marBottom w:val="0"/>
      <w:divBdr>
        <w:top w:val="none" w:sz="0" w:space="0" w:color="auto"/>
        <w:left w:val="none" w:sz="0" w:space="0" w:color="auto"/>
        <w:bottom w:val="none" w:sz="0" w:space="0" w:color="auto"/>
        <w:right w:val="none" w:sz="0" w:space="0" w:color="auto"/>
      </w:divBdr>
    </w:div>
    <w:div w:id="773862657">
      <w:bodyDiv w:val="1"/>
      <w:marLeft w:val="0"/>
      <w:marRight w:val="0"/>
      <w:marTop w:val="0"/>
      <w:marBottom w:val="0"/>
      <w:divBdr>
        <w:top w:val="none" w:sz="0" w:space="0" w:color="auto"/>
        <w:left w:val="none" w:sz="0" w:space="0" w:color="auto"/>
        <w:bottom w:val="none" w:sz="0" w:space="0" w:color="auto"/>
        <w:right w:val="none" w:sz="0" w:space="0" w:color="auto"/>
      </w:divBdr>
    </w:div>
    <w:div w:id="775099116">
      <w:bodyDiv w:val="1"/>
      <w:marLeft w:val="0"/>
      <w:marRight w:val="0"/>
      <w:marTop w:val="0"/>
      <w:marBottom w:val="0"/>
      <w:divBdr>
        <w:top w:val="none" w:sz="0" w:space="0" w:color="auto"/>
        <w:left w:val="none" w:sz="0" w:space="0" w:color="auto"/>
        <w:bottom w:val="none" w:sz="0" w:space="0" w:color="auto"/>
        <w:right w:val="none" w:sz="0" w:space="0" w:color="auto"/>
      </w:divBdr>
    </w:div>
    <w:div w:id="775637841">
      <w:bodyDiv w:val="1"/>
      <w:marLeft w:val="0"/>
      <w:marRight w:val="0"/>
      <w:marTop w:val="0"/>
      <w:marBottom w:val="0"/>
      <w:divBdr>
        <w:top w:val="none" w:sz="0" w:space="0" w:color="auto"/>
        <w:left w:val="none" w:sz="0" w:space="0" w:color="auto"/>
        <w:bottom w:val="none" w:sz="0" w:space="0" w:color="auto"/>
        <w:right w:val="none" w:sz="0" w:space="0" w:color="auto"/>
      </w:divBdr>
    </w:div>
    <w:div w:id="777916170">
      <w:bodyDiv w:val="1"/>
      <w:marLeft w:val="0"/>
      <w:marRight w:val="0"/>
      <w:marTop w:val="0"/>
      <w:marBottom w:val="0"/>
      <w:divBdr>
        <w:top w:val="none" w:sz="0" w:space="0" w:color="auto"/>
        <w:left w:val="none" w:sz="0" w:space="0" w:color="auto"/>
        <w:bottom w:val="none" w:sz="0" w:space="0" w:color="auto"/>
        <w:right w:val="none" w:sz="0" w:space="0" w:color="auto"/>
      </w:divBdr>
    </w:div>
    <w:div w:id="779687210">
      <w:bodyDiv w:val="1"/>
      <w:marLeft w:val="0"/>
      <w:marRight w:val="0"/>
      <w:marTop w:val="0"/>
      <w:marBottom w:val="0"/>
      <w:divBdr>
        <w:top w:val="none" w:sz="0" w:space="0" w:color="auto"/>
        <w:left w:val="none" w:sz="0" w:space="0" w:color="auto"/>
        <w:bottom w:val="none" w:sz="0" w:space="0" w:color="auto"/>
        <w:right w:val="none" w:sz="0" w:space="0" w:color="auto"/>
      </w:divBdr>
    </w:div>
    <w:div w:id="780107457">
      <w:bodyDiv w:val="1"/>
      <w:marLeft w:val="0"/>
      <w:marRight w:val="0"/>
      <w:marTop w:val="0"/>
      <w:marBottom w:val="0"/>
      <w:divBdr>
        <w:top w:val="none" w:sz="0" w:space="0" w:color="auto"/>
        <w:left w:val="none" w:sz="0" w:space="0" w:color="auto"/>
        <w:bottom w:val="none" w:sz="0" w:space="0" w:color="auto"/>
        <w:right w:val="none" w:sz="0" w:space="0" w:color="auto"/>
      </w:divBdr>
    </w:div>
    <w:div w:id="780808051">
      <w:bodyDiv w:val="1"/>
      <w:marLeft w:val="0"/>
      <w:marRight w:val="0"/>
      <w:marTop w:val="0"/>
      <w:marBottom w:val="0"/>
      <w:divBdr>
        <w:top w:val="none" w:sz="0" w:space="0" w:color="auto"/>
        <w:left w:val="none" w:sz="0" w:space="0" w:color="auto"/>
        <w:bottom w:val="none" w:sz="0" w:space="0" w:color="auto"/>
        <w:right w:val="none" w:sz="0" w:space="0" w:color="auto"/>
      </w:divBdr>
    </w:div>
    <w:div w:id="781220861">
      <w:bodyDiv w:val="1"/>
      <w:marLeft w:val="0"/>
      <w:marRight w:val="0"/>
      <w:marTop w:val="0"/>
      <w:marBottom w:val="0"/>
      <w:divBdr>
        <w:top w:val="none" w:sz="0" w:space="0" w:color="auto"/>
        <w:left w:val="none" w:sz="0" w:space="0" w:color="auto"/>
        <w:bottom w:val="none" w:sz="0" w:space="0" w:color="auto"/>
        <w:right w:val="none" w:sz="0" w:space="0" w:color="auto"/>
      </w:divBdr>
    </w:div>
    <w:div w:id="781729541">
      <w:bodyDiv w:val="1"/>
      <w:marLeft w:val="0"/>
      <w:marRight w:val="0"/>
      <w:marTop w:val="0"/>
      <w:marBottom w:val="0"/>
      <w:divBdr>
        <w:top w:val="none" w:sz="0" w:space="0" w:color="auto"/>
        <w:left w:val="none" w:sz="0" w:space="0" w:color="auto"/>
        <w:bottom w:val="none" w:sz="0" w:space="0" w:color="auto"/>
        <w:right w:val="none" w:sz="0" w:space="0" w:color="auto"/>
      </w:divBdr>
    </w:div>
    <w:div w:id="781805364">
      <w:bodyDiv w:val="1"/>
      <w:marLeft w:val="0"/>
      <w:marRight w:val="0"/>
      <w:marTop w:val="0"/>
      <w:marBottom w:val="0"/>
      <w:divBdr>
        <w:top w:val="none" w:sz="0" w:space="0" w:color="auto"/>
        <w:left w:val="none" w:sz="0" w:space="0" w:color="auto"/>
        <w:bottom w:val="none" w:sz="0" w:space="0" w:color="auto"/>
        <w:right w:val="none" w:sz="0" w:space="0" w:color="auto"/>
      </w:divBdr>
    </w:div>
    <w:div w:id="783303272">
      <w:bodyDiv w:val="1"/>
      <w:marLeft w:val="0"/>
      <w:marRight w:val="0"/>
      <w:marTop w:val="0"/>
      <w:marBottom w:val="0"/>
      <w:divBdr>
        <w:top w:val="none" w:sz="0" w:space="0" w:color="auto"/>
        <w:left w:val="none" w:sz="0" w:space="0" w:color="auto"/>
        <w:bottom w:val="none" w:sz="0" w:space="0" w:color="auto"/>
        <w:right w:val="none" w:sz="0" w:space="0" w:color="auto"/>
      </w:divBdr>
      <w:divsChild>
        <w:div w:id="1787042461">
          <w:marLeft w:val="0"/>
          <w:marRight w:val="0"/>
          <w:marTop w:val="0"/>
          <w:marBottom w:val="0"/>
          <w:divBdr>
            <w:top w:val="none" w:sz="0" w:space="0" w:color="auto"/>
            <w:left w:val="none" w:sz="0" w:space="0" w:color="auto"/>
            <w:bottom w:val="none" w:sz="0" w:space="0" w:color="auto"/>
            <w:right w:val="none" w:sz="0" w:space="0" w:color="auto"/>
          </w:divBdr>
        </w:div>
        <w:div w:id="150948370">
          <w:marLeft w:val="600"/>
          <w:marRight w:val="0"/>
          <w:marTop w:val="0"/>
          <w:marBottom w:val="0"/>
          <w:divBdr>
            <w:top w:val="none" w:sz="0" w:space="0" w:color="auto"/>
            <w:left w:val="none" w:sz="0" w:space="0" w:color="auto"/>
            <w:bottom w:val="none" w:sz="0" w:space="0" w:color="auto"/>
            <w:right w:val="none" w:sz="0" w:space="0" w:color="auto"/>
          </w:divBdr>
        </w:div>
      </w:divsChild>
    </w:div>
    <w:div w:id="783427778">
      <w:bodyDiv w:val="1"/>
      <w:marLeft w:val="0"/>
      <w:marRight w:val="0"/>
      <w:marTop w:val="0"/>
      <w:marBottom w:val="0"/>
      <w:divBdr>
        <w:top w:val="none" w:sz="0" w:space="0" w:color="auto"/>
        <w:left w:val="none" w:sz="0" w:space="0" w:color="auto"/>
        <w:bottom w:val="none" w:sz="0" w:space="0" w:color="auto"/>
        <w:right w:val="none" w:sz="0" w:space="0" w:color="auto"/>
      </w:divBdr>
      <w:divsChild>
        <w:div w:id="1617368107">
          <w:marLeft w:val="0"/>
          <w:marRight w:val="0"/>
          <w:marTop w:val="0"/>
          <w:marBottom w:val="0"/>
          <w:divBdr>
            <w:top w:val="none" w:sz="0" w:space="0" w:color="auto"/>
            <w:left w:val="none" w:sz="0" w:space="0" w:color="auto"/>
            <w:bottom w:val="none" w:sz="0" w:space="0" w:color="auto"/>
            <w:right w:val="none" w:sz="0" w:space="0" w:color="auto"/>
          </w:divBdr>
        </w:div>
      </w:divsChild>
    </w:div>
    <w:div w:id="783694455">
      <w:bodyDiv w:val="1"/>
      <w:marLeft w:val="0"/>
      <w:marRight w:val="0"/>
      <w:marTop w:val="0"/>
      <w:marBottom w:val="0"/>
      <w:divBdr>
        <w:top w:val="none" w:sz="0" w:space="0" w:color="auto"/>
        <w:left w:val="none" w:sz="0" w:space="0" w:color="auto"/>
        <w:bottom w:val="none" w:sz="0" w:space="0" w:color="auto"/>
        <w:right w:val="none" w:sz="0" w:space="0" w:color="auto"/>
      </w:divBdr>
    </w:div>
    <w:div w:id="784429309">
      <w:bodyDiv w:val="1"/>
      <w:marLeft w:val="0"/>
      <w:marRight w:val="0"/>
      <w:marTop w:val="0"/>
      <w:marBottom w:val="0"/>
      <w:divBdr>
        <w:top w:val="none" w:sz="0" w:space="0" w:color="auto"/>
        <w:left w:val="none" w:sz="0" w:space="0" w:color="auto"/>
        <w:bottom w:val="none" w:sz="0" w:space="0" w:color="auto"/>
        <w:right w:val="none" w:sz="0" w:space="0" w:color="auto"/>
      </w:divBdr>
    </w:div>
    <w:div w:id="786236680">
      <w:bodyDiv w:val="1"/>
      <w:marLeft w:val="0"/>
      <w:marRight w:val="0"/>
      <w:marTop w:val="0"/>
      <w:marBottom w:val="0"/>
      <w:divBdr>
        <w:top w:val="none" w:sz="0" w:space="0" w:color="auto"/>
        <w:left w:val="none" w:sz="0" w:space="0" w:color="auto"/>
        <w:bottom w:val="none" w:sz="0" w:space="0" w:color="auto"/>
        <w:right w:val="none" w:sz="0" w:space="0" w:color="auto"/>
      </w:divBdr>
    </w:div>
    <w:div w:id="787236296">
      <w:bodyDiv w:val="1"/>
      <w:marLeft w:val="0"/>
      <w:marRight w:val="0"/>
      <w:marTop w:val="0"/>
      <w:marBottom w:val="0"/>
      <w:divBdr>
        <w:top w:val="none" w:sz="0" w:space="0" w:color="auto"/>
        <w:left w:val="none" w:sz="0" w:space="0" w:color="auto"/>
        <w:bottom w:val="none" w:sz="0" w:space="0" w:color="auto"/>
        <w:right w:val="none" w:sz="0" w:space="0" w:color="auto"/>
      </w:divBdr>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789739108">
      <w:bodyDiv w:val="1"/>
      <w:marLeft w:val="0"/>
      <w:marRight w:val="0"/>
      <w:marTop w:val="0"/>
      <w:marBottom w:val="0"/>
      <w:divBdr>
        <w:top w:val="none" w:sz="0" w:space="0" w:color="auto"/>
        <w:left w:val="none" w:sz="0" w:space="0" w:color="auto"/>
        <w:bottom w:val="none" w:sz="0" w:space="0" w:color="auto"/>
        <w:right w:val="none" w:sz="0" w:space="0" w:color="auto"/>
      </w:divBdr>
    </w:div>
    <w:div w:id="790392435">
      <w:bodyDiv w:val="1"/>
      <w:marLeft w:val="0"/>
      <w:marRight w:val="0"/>
      <w:marTop w:val="0"/>
      <w:marBottom w:val="0"/>
      <w:divBdr>
        <w:top w:val="none" w:sz="0" w:space="0" w:color="auto"/>
        <w:left w:val="none" w:sz="0" w:space="0" w:color="auto"/>
        <w:bottom w:val="none" w:sz="0" w:space="0" w:color="auto"/>
        <w:right w:val="none" w:sz="0" w:space="0" w:color="auto"/>
      </w:divBdr>
    </w:div>
    <w:div w:id="791292704">
      <w:bodyDiv w:val="1"/>
      <w:marLeft w:val="0"/>
      <w:marRight w:val="0"/>
      <w:marTop w:val="0"/>
      <w:marBottom w:val="0"/>
      <w:divBdr>
        <w:top w:val="none" w:sz="0" w:space="0" w:color="auto"/>
        <w:left w:val="none" w:sz="0" w:space="0" w:color="auto"/>
        <w:bottom w:val="none" w:sz="0" w:space="0" w:color="auto"/>
        <w:right w:val="none" w:sz="0" w:space="0" w:color="auto"/>
      </w:divBdr>
    </w:div>
    <w:div w:id="791441175">
      <w:bodyDiv w:val="1"/>
      <w:marLeft w:val="0"/>
      <w:marRight w:val="0"/>
      <w:marTop w:val="0"/>
      <w:marBottom w:val="0"/>
      <w:divBdr>
        <w:top w:val="none" w:sz="0" w:space="0" w:color="auto"/>
        <w:left w:val="none" w:sz="0" w:space="0" w:color="auto"/>
        <w:bottom w:val="none" w:sz="0" w:space="0" w:color="auto"/>
        <w:right w:val="none" w:sz="0" w:space="0" w:color="auto"/>
      </w:divBdr>
    </w:div>
    <w:div w:id="792790714">
      <w:bodyDiv w:val="1"/>
      <w:marLeft w:val="0"/>
      <w:marRight w:val="0"/>
      <w:marTop w:val="0"/>
      <w:marBottom w:val="0"/>
      <w:divBdr>
        <w:top w:val="none" w:sz="0" w:space="0" w:color="auto"/>
        <w:left w:val="none" w:sz="0" w:space="0" w:color="auto"/>
        <w:bottom w:val="none" w:sz="0" w:space="0" w:color="auto"/>
        <w:right w:val="none" w:sz="0" w:space="0" w:color="auto"/>
      </w:divBdr>
    </w:div>
    <w:div w:id="795947415">
      <w:bodyDiv w:val="1"/>
      <w:marLeft w:val="0"/>
      <w:marRight w:val="0"/>
      <w:marTop w:val="0"/>
      <w:marBottom w:val="0"/>
      <w:divBdr>
        <w:top w:val="none" w:sz="0" w:space="0" w:color="auto"/>
        <w:left w:val="none" w:sz="0" w:space="0" w:color="auto"/>
        <w:bottom w:val="none" w:sz="0" w:space="0" w:color="auto"/>
        <w:right w:val="none" w:sz="0" w:space="0" w:color="auto"/>
      </w:divBdr>
    </w:div>
    <w:div w:id="806819893">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10711671">
      <w:bodyDiv w:val="1"/>
      <w:marLeft w:val="0"/>
      <w:marRight w:val="0"/>
      <w:marTop w:val="0"/>
      <w:marBottom w:val="0"/>
      <w:divBdr>
        <w:top w:val="none" w:sz="0" w:space="0" w:color="auto"/>
        <w:left w:val="none" w:sz="0" w:space="0" w:color="auto"/>
        <w:bottom w:val="none" w:sz="0" w:space="0" w:color="auto"/>
        <w:right w:val="none" w:sz="0" w:space="0" w:color="auto"/>
      </w:divBdr>
    </w:div>
    <w:div w:id="819885966">
      <w:bodyDiv w:val="1"/>
      <w:marLeft w:val="0"/>
      <w:marRight w:val="0"/>
      <w:marTop w:val="0"/>
      <w:marBottom w:val="0"/>
      <w:divBdr>
        <w:top w:val="none" w:sz="0" w:space="0" w:color="auto"/>
        <w:left w:val="none" w:sz="0" w:space="0" w:color="auto"/>
        <w:bottom w:val="none" w:sz="0" w:space="0" w:color="auto"/>
        <w:right w:val="none" w:sz="0" w:space="0" w:color="auto"/>
      </w:divBdr>
    </w:div>
    <w:div w:id="820315816">
      <w:bodyDiv w:val="1"/>
      <w:marLeft w:val="0"/>
      <w:marRight w:val="0"/>
      <w:marTop w:val="0"/>
      <w:marBottom w:val="0"/>
      <w:divBdr>
        <w:top w:val="none" w:sz="0" w:space="0" w:color="auto"/>
        <w:left w:val="none" w:sz="0" w:space="0" w:color="auto"/>
        <w:bottom w:val="none" w:sz="0" w:space="0" w:color="auto"/>
        <w:right w:val="none" w:sz="0" w:space="0" w:color="auto"/>
      </w:divBdr>
    </w:div>
    <w:div w:id="829171753">
      <w:bodyDiv w:val="1"/>
      <w:marLeft w:val="0"/>
      <w:marRight w:val="0"/>
      <w:marTop w:val="0"/>
      <w:marBottom w:val="0"/>
      <w:divBdr>
        <w:top w:val="none" w:sz="0" w:space="0" w:color="auto"/>
        <w:left w:val="none" w:sz="0" w:space="0" w:color="auto"/>
        <w:bottom w:val="none" w:sz="0" w:space="0" w:color="auto"/>
        <w:right w:val="none" w:sz="0" w:space="0" w:color="auto"/>
      </w:divBdr>
    </w:div>
    <w:div w:id="830682201">
      <w:bodyDiv w:val="1"/>
      <w:marLeft w:val="0"/>
      <w:marRight w:val="0"/>
      <w:marTop w:val="0"/>
      <w:marBottom w:val="0"/>
      <w:divBdr>
        <w:top w:val="none" w:sz="0" w:space="0" w:color="auto"/>
        <w:left w:val="none" w:sz="0" w:space="0" w:color="auto"/>
        <w:bottom w:val="none" w:sz="0" w:space="0" w:color="auto"/>
        <w:right w:val="none" w:sz="0" w:space="0" w:color="auto"/>
      </w:divBdr>
    </w:div>
    <w:div w:id="831025976">
      <w:bodyDiv w:val="1"/>
      <w:marLeft w:val="0"/>
      <w:marRight w:val="0"/>
      <w:marTop w:val="0"/>
      <w:marBottom w:val="0"/>
      <w:divBdr>
        <w:top w:val="none" w:sz="0" w:space="0" w:color="auto"/>
        <w:left w:val="none" w:sz="0" w:space="0" w:color="auto"/>
        <w:bottom w:val="none" w:sz="0" w:space="0" w:color="auto"/>
        <w:right w:val="none" w:sz="0" w:space="0" w:color="auto"/>
      </w:divBdr>
    </w:div>
    <w:div w:id="832912619">
      <w:bodyDiv w:val="1"/>
      <w:marLeft w:val="0"/>
      <w:marRight w:val="0"/>
      <w:marTop w:val="0"/>
      <w:marBottom w:val="0"/>
      <w:divBdr>
        <w:top w:val="none" w:sz="0" w:space="0" w:color="auto"/>
        <w:left w:val="none" w:sz="0" w:space="0" w:color="auto"/>
        <w:bottom w:val="none" w:sz="0" w:space="0" w:color="auto"/>
        <w:right w:val="none" w:sz="0" w:space="0" w:color="auto"/>
      </w:divBdr>
    </w:div>
    <w:div w:id="833641997">
      <w:bodyDiv w:val="1"/>
      <w:marLeft w:val="0"/>
      <w:marRight w:val="0"/>
      <w:marTop w:val="0"/>
      <w:marBottom w:val="0"/>
      <w:divBdr>
        <w:top w:val="none" w:sz="0" w:space="0" w:color="auto"/>
        <w:left w:val="none" w:sz="0" w:space="0" w:color="auto"/>
        <w:bottom w:val="none" w:sz="0" w:space="0" w:color="auto"/>
        <w:right w:val="none" w:sz="0" w:space="0" w:color="auto"/>
      </w:divBdr>
    </w:div>
    <w:div w:id="834222931">
      <w:bodyDiv w:val="1"/>
      <w:marLeft w:val="0"/>
      <w:marRight w:val="0"/>
      <w:marTop w:val="0"/>
      <w:marBottom w:val="0"/>
      <w:divBdr>
        <w:top w:val="none" w:sz="0" w:space="0" w:color="auto"/>
        <w:left w:val="none" w:sz="0" w:space="0" w:color="auto"/>
        <w:bottom w:val="none" w:sz="0" w:space="0" w:color="auto"/>
        <w:right w:val="none" w:sz="0" w:space="0" w:color="auto"/>
      </w:divBdr>
      <w:divsChild>
        <w:div w:id="298193146">
          <w:marLeft w:val="547"/>
          <w:marRight w:val="0"/>
          <w:marTop w:val="0"/>
          <w:marBottom w:val="240"/>
          <w:divBdr>
            <w:top w:val="none" w:sz="0" w:space="0" w:color="auto"/>
            <w:left w:val="none" w:sz="0" w:space="0" w:color="auto"/>
            <w:bottom w:val="none" w:sz="0" w:space="0" w:color="auto"/>
            <w:right w:val="none" w:sz="0" w:space="0" w:color="auto"/>
          </w:divBdr>
        </w:div>
        <w:div w:id="1210259498">
          <w:marLeft w:val="547"/>
          <w:marRight w:val="0"/>
          <w:marTop w:val="0"/>
          <w:marBottom w:val="240"/>
          <w:divBdr>
            <w:top w:val="none" w:sz="0" w:space="0" w:color="auto"/>
            <w:left w:val="none" w:sz="0" w:space="0" w:color="auto"/>
            <w:bottom w:val="none" w:sz="0" w:space="0" w:color="auto"/>
            <w:right w:val="none" w:sz="0" w:space="0" w:color="auto"/>
          </w:divBdr>
        </w:div>
        <w:div w:id="1394507714">
          <w:marLeft w:val="547"/>
          <w:marRight w:val="0"/>
          <w:marTop w:val="0"/>
          <w:marBottom w:val="240"/>
          <w:divBdr>
            <w:top w:val="none" w:sz="0" w:space="0" w:color="auto"/>
            <w:left w:val="none" w:sz="0" w:space="0" w:color="auto"/>
            <w:bottom w:val="none" w:sz="0" w:space="0" w:color="auto"/>
            <w:right w:val="none" w:sz="0" w:space="0" w:color="auto"/>
          </w:divBdr>
        </w:div>
        <w:div w:id="1456943350">
          <w:marLeft w:val="547"/>
          <w:marRight w:val="0"/>
          <w:marTop w:val="0"/>
          <w:marBottom w:val="240"/>
          <w:divBdr>
            <w:top w:val="none" w:sz="0" w:space="0" w:color="auto"/>
            <w:left w:val="none" w:sz="0" w:space="0" w:color="auto"/>
            <w:bottom w:val="none" w:sz="0" w:space="0" w:color="auto"/>
            <w:right w:val="none" w:sz="0" w:space="0" w:color="auto"/>
          </w:divBdr>
        </w:div>
        <w:div w:id="532957559">
          <w:marLeft w:val="547"/>
          <w:marRight w:val="0"/>
          <w:marTop w:val="0"/>
          <w:marBottom w:val="240"/>
          <w:divBdr>
            <w:top w:val="none" w:sz="0" w:space="0" w:color="auto"/>
            <w:left w:val="none" w:sz="0" w:space="0" w:color="auto"/>
            <w:bottom w:val="none" w:sz="0" w:space="0" w:color="auto"/>
            <w:right w:val="none" w:sz="0" w:space="0" w:color="auto"/>
          </w:divBdr>
        </w:div>
        <w:div w:id="149833434">
          <w:marLeft w:val="547"/>
          <w:marRight w:val="0"/>
          <w:marTop w:val="0"/>
          <w:marBottom w:val="240"/>
          <w:divBdr>
            <w:top w:val="none" w:sz="0" w:space="0" w:color="auto"/>
            <w:left w:val="none" w:sz="0" w:space="0" w:color="auto"/>
            <w:bottom w:val="none" w:sz="0" w:space="0" w:color="auto"/>
            <w:right w:val="none" w:sz="0" w:space="0" w:color="auto"/>
          </w:divBdr>
        </w:div>
        <w:div w:id="1342009243">
          <w:marLeft w:val="547"/>
          <w:marRight w:val="0"/>
          <w:marTop w:val="0"/>
          <w:marBottom w:val="240"/>
          <w:divBdr>
            <w:top w:val="none" w:sz="0" w:space="0" w:color="auto"/>
            <w:left w:val="none" w:sz="0" w:space="0" w:color="auto"/>
            <w:bottom w:val="none" w:sz="0" w:space="0" w:color="auto"/>
            <w:right w:val="none" w:sz="0" w:space="0" w:color="auto"/>
          </w:divBdr>
        </w:div>
        <w:div w:id="1272741355">
          <w:marLeft w:val="547"/>
          <w:marRight w:val="0"/>
          <w:marTop w:val="0"/>
          <w:marBottom w:val="240"/>
          <w:divBdr>
            <w:top w:val="none" w:sz="0" w:space="0" w:color="auto"/>
            <w:left w:val="none" w:sz="0" w:space="0" w:color="auto"/>
            <w:bottom w:val="none" w:sz="0" w:space="0" w:color="auto"/>
            <w:right w:val="none" w:sz="0" w:space="0" w:color="auto"/>
          </w:divBdr>
        </w:div>
        <w:div w:id="1619337298">
          <w:marLeft w:val="547"/>
          <w:marRight w:val="0"/>
          <w:marTop w:val="0"/>
          <w:marBottom w:val="240"/>
          <w:divBdr>
            <w:top w:val="none" w:sz="0" w:space="0" w:color="auto"/>
            <w:left w:val="none" w:sz="0" w:space="0" w:color="auto"/>
            <w:bottom w:val="none" w:sz="0" w:space="0" w:color="auto"/>
            <w:right w:val="none" w:sz="0" w:space="0" w:color="auto"/>
          </w:divBdr>
        </w:div>
        <w:div w:id="14961503">
          <w:marLeft w:val="547"/>
          <w:marRight w:val="0"/>
          <w:marTop w:val="0"/>
          <w:marBottom w:val="240"/>
          <w:divBdr>
            <w:top w:val="none" w:sz="0" w:space="0" w:color="auto"/>
            <w:left w:val="none" w:sz="0" w:space="0" w:color="auto"/>
            <w:bottom w:val="none" w:sz="0" w:space="0" w:color="auto"/>
            <w:right w:val="none" w:sz="0" w:space="0" w:color="auto"/>
          </w:divBdr>
        </w:div>
        <w:div w:id="247352521">
          <w:marLeft w:val="547"/>
          <w:marRight w:val="0"/>
          <w:marTop w:val="0"/>
          <w:marBottom w:val="240"/>
          <w:divBdr>
            <w:top w:val="none" w:sz="0" w:space="0" w:color="auto"/>
            <w:left w:val="none" w:sz="0" w:space="0" w:color="auto"/>
            <w:bottom w:val="none" w:sz="0" w:space="0" w:color="auto"/>
            <w:right w:val="none" w:sz="0" w:space="0" w:color="auto"/>
          </w:divBdr>
        </w:div>
        <w:div w:id="822964759">
          <w:marLeft w:val="547"/>
          <w:marRight w:val="0"/>
          <w:marTop w:val="0"/>
          <w:marBottom w:val="240"/>
          <w:divBdr>
            <w:top w:val="none" w:sz="0" w:space="0" w:color="auto"/>
            <w:left w:val="none" w:sz="0" w:space="0" w:color="auto"/>
            <w:bottom w:val="none" w:sz="0" w:space="0" w:color="auto"/>
            <w:right w:val="none" w:sz="0" w:space="0" w:color="auto"/>
          </w:divBdr>
        </w:div>
        <w:div w:id="641159695">
          <w:marLeft w:val="547"/>
          <w:marRight w:val="0"/>
          <w:marTop w:val="0"/>
          <w:marBottom w:val="240"/>
          <w:divBdr>
            <w:top w:val="none" w:sz="0" w:space="0" w:color="auto"/>
            <w:left w:val="none" w:sz="0" w:space="0" w:color="auto"/>
            <w:bottom w:val="none" w:sz="0" w:space="0" w:color="auto"/>
            <w:right w:val="none" w:sz="0" w:space="0" w:color="auto"/>
          </w:divBdr>
        </w:div>
      </w:divsChild>
    </w:div>
    <w:div w:id="834303874">
      <w:bodyDiv w:val="1"/>
      <w:marLeft w:val="0"/>
      <w:marRight w:val="0"/>
      <w:marTop w:val="0"/>
      <w:marBottom w:val="0"/>
      <w:divBdr>
        <w:top w:val="none" w:sz="0" w:space="0" w:color="auto"/>
        <w:left w:val="none" w:sz="0" w:space="0" w:color="auto"/>
        <w:bottom w:val="none" w:sz="0" w:space="0" w:color="auto"/>
        <w:right w:val="none" w:sz="0" w:space="0" w:color="auto"/>
      </w:divBdr>
    </w:div>
    <w:div w:id="837043721">
      <w:bodyDiv w:val="1"/>
      <w:marLeft w:val="0"/>
      <w:marRight w:val="0"/>
      <w:marTop w:val="0"/>
      <w:marBottom w:val="0"/>
      <w:divBdr>
        <w:top w:val="none" w:sz="0" w:space="0" w:color="auto"/>
        <w:left w:val="none" w:sz="0" w:space="0" w:color="auto"/>
        <w:bottom w:val="none" w:sz="0" w:space="0" w:color="auto"/>
        <w:right w:val="none" w:sz="0" w:space="0" w:color="auto"/>
      </w:divBdr>
    </w:div>
    <w:div w:id="837379933">
      <w:bodyDiv w:val="1"/>
      <w:marLeft w:val="0"/>
      <w:marRight w:val="0"/>
      <w:marTop w:val="0"/>
      <w:marBottom w:val="0"/>
      <w:divBdr>
        <w:top w:val="none" w:sz="0" w:space="0" w:color="auto"/>
        <w:left w:val="none" w:sz="0" w:space="0" w:color="auto"/>
        <w:bottom w:val="none" w:sz="0" w:space="0" w:color="auto"/>
        <w:right w:val="none" w:sz="0" w:space="0" w:color="auto"/>
      </w:divBdr>
    </w:div>
    <w:div w:id="840782014">
      <w:bodyDiv w:val="1"/>
      <w:marLeft w:val="0"/>
      <w:marRight w:val="0"/>
      <w:marTop w:val="0"/>
      <w:marBottom w:val="0"/>
      <w:divBdr>
        <w:top w:val="none" w:sz="0" w:space="0" w:color="auto"/>
        <w:left w:val="none" w:sz="0" w:space="0" w:color="auto"/>
        <w:bottom w:val="none" w:sz="0" w:space="0" w:color="auto"/>
        <w:right w:val="none" w:sz="0" w:space="0" w:color="auto"/>
      </w:divBdr>
    </w:div>
    <w:div w:id="841580024">
      <w:bodyDiv w:val="1"/>
      <w:marLeft w:val="0"/>
      <w:marRight w:val="0"/>
      <w:marTop w:val="0"/>
      <w:marBottom w:val="0"/>
      <w:divBdr>
        <w:top w:val="none" w:sz="0" w:space="0" w:color="auto"/>
        <w:left w:val="none" w:sz="0" w:space="0" w:color="auto"/>
        <w:bottom w:val="none" w:sz="0" w:space="0" w:color="auto"/>
        <w:right w:val="none" w:sz="0" w:space="0" w:color="auto"/>
      </w:divBdr>
    </w:div>
    <w:div w:id="841748372">
      <w:bodyDiv w:val="1"/>
      <w:marLeft w:val="0"/>
      <w:marRight w:val="0"/>
      <w:marTop w:val="0"/>
      <w:marBottom w:val="0"/>
      <w:divBdr>
        <w:top w:val="none" w:sz="0" w:space="0" w:color="auto"/>
        <w:left w:val="none" w:sz="0" w:space="0" w:color="auto"/>
        <w:bottom w:val="none" w:sz="0" w:space="0" w:color="auto"/>
        <w:right w:val="none" w:sz="0" w:space="0" w:color="auto"/>
      </w:divBdr>
    </w:div>
    <w:div w:id="843322674">
      <w:bodyDiv w:val="1"/>
      <w:marLeft w:val="0"/>
      <w:marRight w:val="0"/>
      <w:marTop w:val="0"/>
      <w:marBottom w:val="0"/>
      <w:divBdr>
        <w:top w:val="none" w:sz="0" w:space="0" w:color="auto"/>
        <w:left w:val="none" w:sz="0" w:space="0" w:color="auto"/>
        <w:bottom w:val="none" w:sz="0" w:space="0" w:color="auto"/>
        <w:right w:val="none" w:sz="0" w:space="0" w:color="auto"/>
      </w:divBdr>
    </w:div>
    <w:div w:id="846401578">
      <w:bodyDiv w:val="1"/>
      <w:marLeft w:val="0"/>
      <w:marRight w:val="0"/>
      <w:marTop w:val="0"/>
      <w:marBottom w:val="0"/>
      <w:divBdr>
        <w:top w:val="none" w:sz="0" w:space="0" w:color="auto"/>
        <w:left w:val="none" w:sz="0" w:space="0" w:color="auto"/>
        <w:bottom w:val="none" w:sz="0" w:space="0" w:color="auto"/>
        <w:right w:val="none" w:sz="0" w:space="0" w:color="auto"/>
      </w:divBdr>
    </w:div>
    <w:div w:id="846601652">
      <w:bodyDiv w:val="1"/>
      <w:marLeft w:val="0"/>
      <w:marRight w:val="0"/>
      <w:marTop w:val="0"/>
      <w:marBottom w:val="0"/>
      <w:divBdr>
        <w:top w:val="none" w:sz="0" w:space="0" w:color="auto"/>
        <w:left w:val="none" w:sz="0" w:space="0" w:color="auto"/>
        <w:bottom w:val="none" w:sz="0" w:space="0" w:color="auto"/>
        <w:right w:val="none" w:sz="0" w:space="0" w:color="auto"/>
      </w:divBdr>
    </w:div>
    <w:div w:id="847409378">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53346514">
      <w:bodyDiv w:val="1"/>
      <w:marLeft w:val="0"/>
      <w:marRight w:val="0"/>
      <w:marTop w:val="0"/>
      <w:marBottom w:val="0"/>
      <w:divBdr>
        <w:top w:val="none" w:sz="0" w:space="0" w:color="auto"/>
        <w:left w:val="none" w:sz="0" w:space="0" w:color="auto"/>
        <w:bottom w:val="none" w:sz="0" w:space="0" w:color="auto"/>
        <w:right w:val="none" w:sz="0" w:space="0" w:color="auto"/>
      </w:divBdr>
    </w:div>
    <w:div w:id="858859647">
      <w:bodyDiv w:val="1"/>
      <w:marLeft w:val="0"/>
      <w:marRight w:val="0"/>
      <w:marTop w:val="0"/>
      <w:marBottom w:val="0"/>
      <w:divBdr>
        <w:top w:val="none" w:sz="0" w:space="0" w:color="auto"/>
        <w:left w:val="none" w:sz="0" w:space="0" w:color="auto"/>
        <w:bottom w:val="none" w:sz="0" w:space="0" w:color="auto"/>
        <w:right w:val="none" w:sz="0" w:space="0" w:color="auto"/>
      </w:divBdr>
    </w:div>
    <w:div w:id="860894338">
      <w:bodyDiv w:val="1"/>
      <w:marLeft w:val="0"/>
      <w:marRight w:val="0"/>
      <w:marTop w:val="0"/>
      <w:marBottom w:val="0"/>
      <w:divBdr>
        <w:top w:val="none" w:sz="0" w:space="0" w:color="auto"/>
        <w:left w:val="none" w:sz="0" w:space="0" w:color="auto"/>
        <w:bottom w:val="none" w:sz="0" w:space="0" w:color="auto"/>
        <w:right w:val="none" w:sz="0" w:space="0" w:color="auto"/>
      </w:divBdr>
    </w:div>
    <w:div w:id="861551836">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3983168">
      <w:bodyDiv w:val="1"/>
      <w:marLeft w:val="0"/>
      <w:marRight w:val="0"/>
      <w:marTop w:val="0"/>
      <w:marBottom w:val="0"/>
      <w:divBdr>
        <w:top w:val="none" w:sz="0" w:space="0" w:color="auto"/>
        <w:left w:val="none" w:sz="0" w:space="0" w:color="auto"/>
        <w:bottom w:val="none" w:sz="0" w:space="0" w:color="auto"/>
        <w:right w:val="none" w:sz="0" w:space="0" w:color="auto"/>
      </w:divBdr>
    </w:div>
    <w:div w:id="86633245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70143934">
      <w:bodyDiv w:val="1"/>
      <w:marLeft w:val="0"/>
      <w:marRight w:val="0"/>
      <w:marTop w:val="0"/>
      <w:marBottom w:val="0"/>
      <w:divBdr>
        <w:top w:val="none" w:sz="0" w:space="0" w:color="auto"/>
        <w:left w:val="none" w:sz="0" w:space="0" w:color="auto"/>
        <w:bottom w:val="none" w:sz="0" w:space="0" w:color="auto"/>
        <w:right w:val="none" w:sz="0" w:space="0" w:color="auto"/>
      </w:divBdr>
    </w:div>
    <w:div w:id="871724971">
      <w:bodyDiv w:val="1"/>
      <w:marLeft w:val="0"/>
      <w:marRight w:val="0"/>
      <w:marTop w:val="0"/>
      <w:marBottom w:val="0"/>
      <w:divBdr>
        <w:top w:val="none" w:sz="0" w:space="0" w:color="auto"/>
        <w:left w:val="none" w:sz="0" w:space="0" w:color="auto"/>
        <w:bottom w:val="none" w:sz="0" w:space="0" w:color="auto"/>
        <w:right w:val="none" w:sz="0" w:space="0" w:color="auto"/>
      </w:divBdr>
    </w:div>
    <w:div w:id="872502278">
      <w:bodyDiv w:val="1"/>
      <w:marLeft w:val="0"/>
      <w:marRight w:val="0"/>
      <w:marTop w:val="0"/>
      <w:marBottom w:val="0"/>
      <w:divBdr>
        <w:top w:val="none" w:sz="0" w:space="0" w:color="auto"/>
        <w:left w:val="none" w:sz="0" w:space="0" w:color="auto"/>
        <w:bottom w:val="none" w:sz="0" w:space="0" w:color="auto"/>
        <w:right w:val="none" w:sz="0" w:space="0" w:color="auto"/>
      </w:divBdr>
    </w:div>
    <w:div w:id="874076112">
      <w:bodyDiv w:val="1"/>
      <w:marLeft w:val="0"/>
      <w:marRight w:val="0"/>
      <w:marTop w:val="0"/>
      <w:marBottom w:val="0"/>
      <w:divBdr>
        <w:top w:val="none" w:sz="0" w:space="0" w:color="auto"/>
        <w:left w:val="none" w:sz="0" w:space="0" w:color="auto"/>
        <w:bottom w:val="none" w:sz="0" w:space="0" w:color="auto"/>
        <w:right w:val="none" w:sz="0" w:space="0" w:color="auto"/>
      </w:divBdr>
    </w:div>
    <w:div w:id="876085580">
      <w:bodyDiv w:val="1"/>
      <w:marLeft w:val="0"/>
      <w:marRight w:val="0"/>
      <w:marTop w:val="0"/>
      <w:marBottom w:val="0"/>
      <w:divBdr>
        <w:top w:val="none" w:sz="0" w:space="0" w:color="auto"/>
        <w:left w:val="none" w:sz="0" w:space="0" w:color="auto"/>
        <w:bottom w:val="none" w:sz="0" w:space="0" w:color="auto"/>
        <w:right w:val="none" w:sz="0" w:space="0" w:color="auto"/>
      </w:divBdr>
    </w:div>
    <w:div w:id="885028682">
      <w:bodyDiv w:val="1"/>
      <w:marLeft w:val="0"/>
      <w:marRight w:val="0"/>
      <w:marTop w:val="0"/>
      <w:marBottom w:val="0"/>
      <w:divBdr>
        <w:top w:val="none" w:sz="0" w:space="0" w:color="auto"/>
        <w:left w:val="none" w:sz="0" w:space="0" w:color="auto"/>
        <w:bottom w:val="none" w:sz="0" w:space="0" w:color="auto"/>
        <w:right w:val="none" w:sz="0" w:space="0" w:color="auto"/>
      </w:divBdr>
    </w:div>
    <w:div w:id="885868897">
      <w:bodyDiv w:val="1"/>
      <w:marLeft w:val="0"/>
      <w:marRight w:val="0"/>
      <w:marTop w:val="0"/>
      <w:marBottom w:val="0"/>
      <w:divBdr>
        <w:top w:val="none" w:sz="0" w:space="0" w:color="auto"/>
        <w:left w:val="none" w:sz="0" w:space="0" w:color="auto"/>
        <w:bottom w:val="none" w:sz="0" w:space="0" w:color="auto"/>
        <w:right w:val="none" w:sz="0" w:space="0" w:color="auto"/>
      </w:divBdr>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890924259">
      <w:bodyDiv w:val="1"/>
      <w:marLeft w:val="0"/>
      <w:marRight w:val="0"/>
      <w:marTop w:val="0"/>
      <w:marBottom w:val="0"/>
      <w:divBdr>
        <w:top w:val="none" w:sz="0" w:space="0" w:color="auto"/>
        <w:left w:val="none" w:sz="0" w:space="0" w:color="auto"/>
        <w:bottom w:val="none" w:sz="0" w:space="0" w:color="auto"/>
        <w:right w:val="none" w:sz="0" w:space="0" w:color="auto"/>
      </w:divBdr>
    </w:div>
    <w:div w:id="893387811">
      <w:bodyDiv w:val="1"/>
      <w:marLeft w:val="0"/>
      <w:marRight w:val="0"/>
      <w:marTop w:val="0"/>
      <w:marBottom w:val="0"/>
      <w:divBdr>
        <w:top w:val="none" w:sz="0" w:space="0" w:color="auto"/>
        <w:left w:val="none" w:sz="0" w:space="0" w:color="auto"/>
        <w:bottom w:val="none" w:sz="0" w:space="0" w:color="auto"/>
        <w:right w:val="none" w:sz="0" w:space="0" w:color="auto"/>
      </w:divBdr>
    </w:div>
    <w:div w:id="893544403">
      <w:bodyDiv w:val="1"/>
      <w:marLeft w:val="0"/>
      <w:marRight w:val="0"/>
      <w:marTop w:val="0"/>
      <w:marBottom w:val="0"/>
      <w:divBdr>
        <w:top w:val="none" w:sz="0" w:space="0" w:color="auto"/>
        <w:left w:val="none" w:sz="0" w:space="0" w:color="auto"/>
        <w:bottom w:val="none" w:sz="0" w:space="0" w:color="auto"/>
        <w:right w:val="none" w:sz="0" w:space="0" w:color="auto"/>
      </w:divBdr>
    </w:div>
    <w:div w:id="894120992">
      <w:bodyDiv w:val="1"/>
      <w:marLeft w:val="0"/>
      <w:marRight w:val="0"/>
      <w:marTop w:val="0"/>
      <w:marBottom w:val="0"/>
      <w:divBdr>
        <w:top w:val="none" w:sz="0" w:space="0" w:color="auto"/>
        <w:left w:val="none" w:sz="0" w:space="0" w:color="auto"/>
        <w:bottom w:val="none" w:sz="0" w:space="0" w:color="auto"/>
        <w:right w:val="none" w:sz="0" w:space="0" w:color="auto"/>
      </w:divBdr>
      <w:divsChild>
        <w:div w:id="567960625">
          <w:marLeft w:val="1166"/>
          <w:marRight w:val="0"/>
          <w:marTop w:val="100"/>
          <w:marBottom w:val="0"/>
          <w:divBdr>
            <w:top w:val="none" w:sz="0" w:space="0" w:color="auto"/>
            <w:left w:val="none" w:sz="0" w:space="0" w:color="auto"/>
            <w:bottom w:val="none" w:sz="0" w:space="0" w:color="auto"/>
            <w:right w:val="none" w:sz="0" w:space="0" w:color="auto"/>
          </w:divBdr>
        </w:div>
        <w:div w:id="127482577">
          <w:marLeft w:val="1166"/>
          <w:marRight w:val="0"/>
          <w:marTop w:val="100"/>
          <w:marBottom w:val="0"/>
          <w:divBdr>
            <w:top w:val="none" w:sz="0" w:space="0" w:color="auto"/>
            <w:left w:val="none" w:sz="0" w:space="0" w:color="auto"/>
            <w:bottom w:val="none" w:sz="0" w:space="0" w:color="auto"/>
            <w:right w:val="none" w:sz="0" w:space="0" w:color="auto"/>
          </w:divBdr>
        </w:div>
        <w:div w:id="864900890">
          <w:marLeft w:val="1166"/>
          <w:marRight w:val="0"/>
          <w:marTop w:val="100"/>
          <w:marBottom w:val="0"/>
          <w:divBdr>
            <w:top w:val="none" w:sz="0" w:space="0" w:color="auto"/>
            <w:left w:val="none" w:sz="0" w:space="0" w:color="auto"/>
            <w:bottom w:val="none" w:sz="0" w:space="0" w:color="auto"/>
            <w:right w:val="none" w:sz="0" w:space="0" w:color="auto"/>
          </w:divBdr>
        </w:div>
        <w:div w:id="1819033577">
          <w:marLeft w:val="1166"/>
          <w:marRight w:val="0"/>
          <w:marTop w:val="100"/>
          <w:marBottom w:val="0"/>
          <w:divBdr>
            <w:top w:val="none" w:sz="0" w:space="0" w:color="auto"/>
            <w:left w:val="none" w:sz="0" w:space="0" w:color="auto"/>
            <w:bottom w:val="none" w:sz="0" w:space="0" w:color="auto"/>
            <w:right w:val="none" w:sz="0" w:space="0" w:color="auto"/>
          </w:divBdr>
        </w:div>
        <w:div w:id="625040050">
          <w:marLeft w:val="1166"/>
          <w:marRight w:val="0"/>
          <w:marTop w:val="100"/>
          <w:marBottom w:val="0"/>
          <w:divBdr>
            <w:top w:val="none" w:sz="0" w:space="0" w:color="auto"/>
            <w:left w:val="none" w:sz="0" w:space="0" w:color="auto"/>
            <w:bottom w:val="none" w:sz="0" w:space="0" w:color="auto"/>
            <w:right w:val="none" w:sz="0" w:space="0" w:color="auto"/>
          </w:divBdr>
        </w:div>
        <w:div w:id="107437881">
          <w:marLeft w:val="1166"/>
          <w:marRight w:val="0"/>
          <w:marTop w:val="100"/>
          <w:marBottom w:val="0"/>
          <w:divBdr>
            <w:top w:val="none" w:sz="0" w:space="0" w:color="auto"/>
            <w:left w:val="none" w:sz="0" w:space="0" w:color="auto"/>
            <w:bottom w:val="none" w:sz="0" w:space="0" w:color="auto"/>
            <w:right w:val="none" w:sz="0" w:space="0" w:color="auto"/>
          </w:divBdr>
        </w:div>
      </w:divsChild>
    </w:div>
    <w:div w:id="894195834">
      <w:bodyDiv w:val="1"/>
      <w:marLeft w:val="0"/>
      <w:marRight w:val="0"/>
      <w:marTop w:val="0"/>
      <w:marBottom w:val="0"/>
      <w:divBdr>
        <w:top w:val="none" w:sz="0" w:space="0" w:color="auto"/>
        <w:left w:val="none" w:sz="0" w:space="0" w:color="auto"/>
        <w:bottom w:val="none" w:sz="0" w:space="0" w:color="auto"/>
        <w:right w:val="none" w:sz="0" w:space="0" w:color="auto"/>
      </w:divBdr>
      <w:divsChild>
        <w:div w:id="1655794689">
          <w:marLeft w:val="547"/>
          <w:marRight w:val="0"/>
          <w:marTop w:val="0"/>
          <w:marBottom w:val="240"/>
          <w:divBdr>
            <w:top w:val="none" w:sz="0" w:space="0" w:color="auto"/>
            <w:left w:val="none" w:sz="0" w:space="0" w:color="auto"/>
            <w:bottom w:val="none" w:sz="0" w:space="0" w:color="auto"/>
            <w:right w:val="none" w:sz="0" w:space="0" w:color="auto"/>
          </w:divBdr>
        </w:div>
        <w:div w:id="81414057">
          <w:marLeft w:val="547"/>
          <w:marRight w:val="0"/>
          <w:marTop w:val="0"/>
          <w:marBottom w:val="240"/>
          <w:divBdr>
            <w:top w:val="none" w:sz="0" w:space="0" w:color="auto"/>
            <w:left w:val="none" w:sz="0" w:space="0" w:color="auto"/>
            <w:bottom w:val="none" w:sz="0" w:space="0" w:color="auto"/>
            <w:right w:val="none" w:sz="0" w:space="0" w:color="auto"/>
          </w:divBdr>
        </w:div>
        <w:div w:id="159975434">
          <w:marLeft w:val="547"/>
          <w:marRight w:val="0"/>
          <w:marTop w:val="0"/>
          <w:marBottom w:val="240"/>
          <w:divBdr>
            <w:top w:val="none" w:sz="0" w:space="0" w:color="auto"/>
            <w:left w:val="none" w:sz="0" w:space="0" w:color="auto"/>
            <w:bottom w:val="none" w:sz="0" w:space="0" w:color="auto"/>
            <w:right w:val="none" w:sz="0" w:space="0" w:color="auto"/>
          </w:divBdr>
        </w:div>
        <w:div w:id="656232235">
          <w:marLeft w:val="547"/>
          <w:marRight w:val="0"/>
          <w:marTop w:val="0"/>
          <w:marBottom w:val="240"/>
          <w:divBdr>
            <w:top w:val="none" w:sz="0" w:space="0" w:color="auto"/>
            <w:left w:val="none" w:sz="0" w:space="0" w:color="auto"/>
            <w:bottom w:val="none" w:sz="0" w:space="0" w:color="auto"/>
            <w:right w:val="none" w:sz="0" w:space="0" w:color="auto"/>
          </w:divBdr>
        </w:div>
        <w:div w:id="1685934673">
          <w:marLeft w:val="547"/>
          <w:marRight w:val="0"/>
          <w:marTop w:val="0"/>
          <w:marBottom w:val="240"/>
          <w:divBdr>
            <w:top w:val="none" w:sz="0" w:space="0" w:color="auto"/>
            <w:left w:val="none" w:sz="0" w:space="0" w:color="auto"/>
            <w:bottom w:val="none" w:sz="0" w:space="0" w:color="auto"/>
            <w:right w:val="none" w:sz="0" w:space="0" w:color="auto"/>
          </w:divBdr>
        </w:div>
        <w:div w:id="2053771139">
          <w:marLeft w:val="547"/>
          <w:marRight w:val="0"/>
          <w:marTop w:val="0"/>
          <w:marBottom w:val="240"/>
          <w:divBdr>
            <w:top w:val="none" w:sz="0" w:space="0" w:color="auto"/>
            <w:left w:val="none" w:sz="0" w:space="0" w:color="auto"/>
            <w:bottom w:val="none" w:sz="0" w:space="0" w:color="auto"/>
            <w:right w:val="none" w:sz="0" w:space="0" w:color="auto"/>
          </w:divBdr>
        </w:div>
        <w:div w:id="924803803">
          <w:marLeft w:val="547"/>
          <w:marRight w:val="0"/>
          <w:marTop w:val="0"/>
          <w:marBottom w:val="240"/>
          <w:divBdr>
            <w:top w:val="none" w:sz="0" w:space="0" w:color="auto"/>
            <w:left w:val="none" w:sz="0" w:space="0" w:color="auto"/>
            <w:bottom w:val="none" w:sz="0" w:space="0" w:color="auto"/>
            <w:right w:val="none" w:sz="0" w:space="0" w:color="auto"/>
          </w:divBdr>
        </w:div>
        <w:div w:id="675154025">
          <w:marLeft w:val="547"/>
          <w:marRight w:val="0"/>
          <w:marTop w:val="0"/>
          <w:marBottom w:val="240"/>
          <w:divBdr>
            <w:top w:val="none" w:sz="0" w:space="0" w:color="auto"/>
            <w:left w:val="none" w:sz="0" w:space="0" w:color="auto"/>
            <w:bottom w:val="none" w:sz="0" w:space="0" w:color="auto"/>
            <w:right w:val="none" w:sz="0" w:space="0" w:color="auto"/>
          </w:divBdr>
        </w:div>
        <w:div w:id="661853052">
          <w:marLeft w:val="547"/>
          <w:marRight w:val="0"/>
          <w:marTop w:val="0"/>
          <w:marBottom w:val="240"/>
          <w:divBdr>
            <w:top w:val="none" w:sz="0" w:space="0" w:color="auto"/>
            <w:left w:val="none" w:sz="0" w:space="0" w:color="auto"/>
            <w:bottom w:val="none" w:sz="0" w:space="0" w:color="auto"/>
            <w:right w:val="none" w:sz="0" w:space="0" w:color="auto"/>
          </w:divBdr>
        </w:div>
        <w:div w:id="231357744">
          <w:marLeft w:val="547"/>
          <w:marRight w:val="0"/>
          <w:marTop w:val="0"/>
          <w:marBottom w:val="240"/>
          <w:divBdr>
            <w:top w:val="none" w:sz="0" w:space="0" w:color="auto"/>
            <w:left w:val="none" w:sz="0" w:space="0" w:color="auto"/>
            <w:bottom w:val="none" w:sz="0" w:space="0" w:color="auto"/>
            <w:right w:val="none" w:sz="0" w:space="0" w:color="auto"/>
          </w:divBdr>
        </w:div>
        <w:div w:id="984892720">
          <w:marLeft w:val="547"/>
          <w:marRight w:val="0"/>
          <w:marTop w:val="0"/>
          <w:marBottom w:val="240"/>
          <w:divBdr>
            <w:top w:val="none" w:sz="0" w:space="0" w:color="auto"/>
            <w:left w:val="none" w:sz="0" w:space="0" w:color="auto"/>
            <w:bottom w:val="none" w:sz="0" w:space="0" w:color="auto"/>
            <w:right w:val="none" w:sz="0" w:space="0" w:color="auto"/>
          </w:divBdr>
        </w:div>
        <w:div w:id="193664396">
          <w:marLeft w:val="547"/>
          <w:marRight w:val="0"/>
          <w:marTop w:val="0"/>
          <w:marBottom w:val="240"/>
          <w:divBdr>
            <w:top w:val="none" w:sz="0" w:space="0" w:color="auto"/>
            <w:left w:val="none" w:sz="0" w:space="0" w:color="auto"/>
            <w:bottom w:val="none" w:sz="0" w:space="0" w:color="auto"/>
            <w:right w:val="none" w:sz="0" w:space="0" w:color="auto"/>
          </w:divBdr>
        </w:div>
        <w:div w:id="1614509747">
          <w:marLeft w:val="547"/>
          <w:marRight w:val="0"/>
          <w:marTop w:val="0"/>
          <w:marBottom w:val="240"/>
          <w:divBdr>
            <w:top w:val="none" w:sz="0" w:space="0" w:color="auto"/>
            <w:left w:val="none" w:sz="0" w:space="0" w:color="auto"/>
            <w:bottom w:val="none" w:sz="0" w:space="0" w:color="auto"/>
            <w:right w:val="none" w:sz="0" w:space="0" w:color="auto"/>
          </w:divBdr>
        </w:div>
        <w:div w:id="1037466951">
          <w:marLeft w:val="547"/>
          <w:marRight w:val="0"/>
          <w:marTop w:val="0"/>
          <w:marBottom w:val="240"/>
          <w:divBdr>
            <w:top w:val="none" w:sz="0" w:space="0" w:color="auto"/>
            <w:left w:val="none" w:sz="0" w:space="0" w:color="auto"/>
            <w:bottom w:val="none" w:sz="0" w:space="0" w:color="auto"/>
            <w:right w:val="none" w:sz="0" w:space="0" w:color="auto"/>
          </w:divBdr>
        </w:div>
      </w:divsChild>
    </w:div>
    <w:div w:id="895777514">
      <w:bodyDiv w:val="1"/>
      <w:marLeft w:val="0"/>
      <w:marRight w:val="0"/>
      <w:marTop w:val="0"/>
      <w:marBottom w:val="0"/>
      <w:divBdr>
        <w:top w:val="none" w:sz="0" w:space="0" w:color="auto"/>
        <w:left w:val="none" w:sz="0" w:space="0" w:color="auto"/>
        <w:bottom w:val="none" w:sz="0" w:space="0" w:color="auto"/>
        <w:right w:val="none" w:sz="0" w:space="0" w:color="auto"/>
      </w:divBdr>
    </w:div>
    <w:div w:id="899438320">
      <w:bodyDiv w:val="1"/>
      <w:marLeft w:val="0"/>
      <w:marRight w:val="0"/>
      <w:marTop w:val="0"/>
      <w:marBottom w:val="0"/>
      <w:divBdr>
        <w:top w:val="none" w:sz="0" w:space="0" w:color="auto"/>
        <w:left w:val="none" w:sz="0" w:space="0" w:color="auto"/>
        <w:bottom w:val="none" w:sz="0" w:space="0" w:color="auto"/>
        <w:right w:val="none" w:sz="0" w:space="0" w:color="auto"/>
      </w:divBdr>
    </w:div>
    <w:div w:id="900212851">
      <w:bodyDiv w:val="1"/>
      <w:marLeft w:val="0"/>
      <w:marRight w:val="0"/>
      <w:marTop w:val="0"/>
      <w:marBottom w:val="0"/>
      <w:divBdr>
        <w:top w:val="none" w:sz="0" w:space="0" w:color="auto"/>
        <w:left w:val="none" w:sz="0" w:space="0" w:color="auto"/>
        <w:bottom w:val="none" w:sz="0" w:space="0" w:color="auto"/>
        <w:right w:val="none" w:sz="0" w:space="0" w:color="auto"/>
      </w:divBdr>
      <w:divsChild>
        <w:div w:id="409081314">
          <w:marLeft w:val="0"/>
          <w:marRight w:val="0"/>
          <w:marTop w:val="0"/>
          <w:marBottom w:val="0"/>
          <w:divBdr>
            <w:top w:val="none" w:sz="0" w:space="0" w:color="auto"/>
            <w:left w:val="none" w:sz="0" w:space="0" w:color="auto"/>
            <w:bottom w:val="none" w:sz="0" w:space="0" w:color="auto"/>
            <w:right w:val="none" w:sz="0" w:space="0" w:color="auto"/>
          </w:divBdr>
        </w:div>
      </w:divsChild>
    </w:div>
    <w:div w:id="900601535">
      <w:bodyDiv w:val="1"/>
      <w:marLeft w:val="0"/>
      <w:marRight w:val="0"/>
      <w:marTop w:val="0"/>
      <w:marBottom w:val="0"/>
      <w:divBdr>
        <w:top w:val="none" w:sz="0" w:space="0" w:color="auto"/>
        <w:left w:val="none" w:sz="0" w:space="0" w:color="auto"/>
        <w:bottom w:val="none" w:sz="0" w:space="0" w:color="auto"/>
        <w:right w:val="none" w:sz="0" w:space="0" w:color="auto"/>
      </w:divBdr>
      <w:divsChild>
        <w:div w:id="1797404329">
          <w:marLeft w:val="547"/>
          <w:marRight w:val="0"/>
          <w:marTop w:val="120"/>
          <w:marBottom w:val="0"/>
          <w:divBdr>
            <w:top w:val="none" w:sz="0" w:space="0" w:color="auto"/>
            <w:left w:val="none" w:sz="0" w:space="0" w:color="auto"/>
            <w:bottom w:val="none" w:sz="0" w:space="0" w:color="auto"/>
            <w:right w:val="none" w:sz="0" w:space="0" w:color="auto"/>
          </w:divBdr>
        </w:div>
        <w:div w:id="1966765446">
          <w:marLeft w:val="1166"/>
          <w:marRight w:val="0"/>
          <w:marTop w:val="100"/>
          <w:marBottom w:val="0"/>
          <w:divBdr>
            <w:top w:val="none" w:sz="0" w:space="0" w:color="auto"/>
            <w:left w:val="none" w:sz="0" w:space="0" w:color="auto"/>
            <w:bottom w:val="none" w:sz="0" w:space="0" w:color="auto"/>
            <w:right w:val="none" w:sz="0" w:space="0" w:color="auto"/>
          </w:divBdr>
        </w:div>
        <w:div w:id="182287381">
          <w:marLeft w:val="1166"/>
          <w:marRight w:val="0"/>
          <w:marTop w:val="100"/>
          <w:marBottom w:val="0"/>
          <w:divBdr>
            <w:top w:val="none" w:sz="0" w:space="0" w:color="auto"/>
            <w:left w:val="none" w:sz="0" w:space="0" w:color="auto"/>
            <w:bottom w:val="none" w:sz="0" w:space="0" w:color="auto"/>
            <w:right w:val="none" w:sz="0" w:space="0" w:color="auto"/>
          </w:divBdr>
        </w:div>
        <w:div w:id="1558013527">
          <w:marLeft w:val="1166"/>
          <w:marRight w:val="0"/>
          <w:marTop w:val="100"/>
          <w:marBottom w:val="0"/>
          <w:divBdr>
            <w:top w:val="none" w:sz="0" w:space="0" w:color="auto"/>
            <w:left w:val="none" w:sz="0" w:space="0" w:color="auto"/>
            <w:bottom w:val="none" w:sz="0" w:space="0" w:color="auto"/>
            <w:right w:val="none" w:sz="0" w:space="0" w:color="auto"/>
          </w:divBdr>
        </w:div>
        <w:div w:id="198864054">
          <w:marLeft w:val="1166"/>
          <w:marRight w:val="0"/>
          <w:marTop w:val="100"/>
          <w:marBottom w:val="0"/>
          <w:divBdr>
            <w:top w:val="none" w:sz="0" w:space="0" w:color="auto"/>
            <w:left w:val="none" w:sz="0" w:space="0" w:color="auto"/>
            <w:bottom w:val="none" w:sz="0" w:space="0" w:color="auto"/>
            <w:right w:val="none" w:sz="0" w:space="0" w:color="auto"/>
          </w:divBdr>
        </w:div>
      </w:divsChild>
    </w:div>
    <w:div w:id="900946904">
      <w:bodyDiv w:val="1"/>
      <w:marLeft w:val="0"/>
      <w:marRight w:val="0"/>
      <w:marTop w:val="0"/>
      <w:marBottom w:val="0"/>
      <w:divBdr>
        <w:top w:val="none" w:sz="0" w:space="0" w:color="auto"/>
        <w:left w:val="none" w:sz="0" w:space="0" w:color="auto"/>
        <w:bottom w:val="none" w:sz="0" w:space="0" w:color="auto"/>
        <w:right w:val="none" w:sz="0" w:space="0" w:color="auto"/>
      </w:divBdr>
    </w:div>
    <w:div w:id="901066350">
      <w:bodyDiv w:val="1"/>
      <w:marLeft w:val="0"/>
      <w:marRight w:val="0"/>
      <w:marTop w:val="0"/>
      <w:marBottom w:val="0"/>
      <w:divBdr>
        <w:top w:val="none" w:sz="0" w:space="0" w:color="auto"/>
        <w:left w:val="none" w:sz="0" w:space="0" w:color="auto"/>
        <w:bottom w:val="none" w:sz="0" w:space="0" w:color="auto"/>
        <w:right w:val="none" w:sz="0" w:space="0" w:color="auto"/>
      </w:divBdr>
    </w:div>
    <w:div w:id="903180755">
      <w:bodyDiv w:val="1"/>
      <w:marLeft w:val="0"/>
      <w:marRight w:val="0"/>
      <w:marTop w:val="0"/>
      <w:marBottom w:val="0"/>
      <w:divBdr>
        <w:top w:val="none" w:sz="0" w:space="0" w:color="auto"/>
        <w:left w:val="none" w:sz="0" w:space="0" w:color="auto"/>
        <w:bottom w:val="none" w:sz="0" w:space="0" w:color="auto"/>
        <w:right w:val="none" w:sz="0" w:space="0" w:color="auto"/>
      </w:divBdr>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07107110">
      <w:bodyDiv w:val="1"/>
      <w:marLeft w:val="0"/>
      <w:marRight w:val="0"/>
      <w:marTop w:val="0"/>
      <w:marBottom w:val="0"/>
      <w:divBdr>
        <w:top w:val="none" w:sz="0" w:space="0" w:color="auto"/>
        <w:left w:val="none" w:sz="0" w:space="0" w:color="auto"/>
        <w:bottom w:val="none" w:sz="0" w:space="0" w:color="auto"/>
        <w:right w:val="none" w:sz="0" w:space="0" w:color="auto"/>
      </w:divBdr>
    </w:div>
    <w:div w:id="911624434">
      <w:bodyDiv w:val="1"/>
      <w:marLeft w:val="0"/>
      <w:marRight w:val="0"/>
      <w:marTop w:val="0"/>
      <w:marBottom w:val="0"/>
      <w:divBdr>
        <w:top w:val="none" w:sz="0" w:space="0" w:color="auto"/>
        <w:left w:val="none" w:sz="0" w:space="0" w:color="auto"/>
        <w:bottom w:val="none" w:sz="0" w:space="0" w:color="auto"/>
        <w:right w:val="none" w:sz="0" w:space="0" w:color="auto"/>
      </w:divBdr>
    </w:div>
    <w:div w:id="911739049">
      <w:bodyDiv w:val="1"/>
      <w:marLeft w:val="0"/>
      <w:marRight w:val="0"/>
      <w:marTop w:val="0"/>
      <w:marBottom w:val="0"/>
      <w:divBdr>
        <w:top w:val="none" w:sz="0" w:space="0" w:color="auto"/>
        <w:left w:val="none" w:sz="0" w:space="0" w:color="auto"/>
        <w:bottom w:val="none" w:sz="0" w:space="0" w:color="auto"/>
        <w:right w:val="none" w:sz="0" w:space="0" w:color="auto"/>
      </w:divBdr>
    </w:div>
    <w:div w:id="912399006">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17714775">
      <w:bodyDiv w:val="1"/>
      <w:marLeft w:val="0"/>
      <w:marRight w:val="0"/>
      <w:marTop w:val="0"/>
      <w:marBottom w:val="0"/>
      <w:divBdr>
        <w:top w:val="none" w:sz="0" w:space="0" w:color="auto"/>
        <w:left w:val="none" w:sz="0" w:space="0" w:color="auto"/>
        <w:bottom w:val="none" w:sz="0" w:space="0" w:color="auto"/>
        <w:right w:val="none" w:sz="0" w:space="0" w:color="auto"/>
      </w:divBdr>
    </w:div>
    <w:div w:id="923104984">
      <w:bodyDiv w:val="1"/>
      <w:marLeft w:val="0"/>
      <w:marRight w:val="0"/>
      <w:marTop w:val="0"/>
      <w:marBottom w:val="0"/>
      <w:divBdr>
        <w:top w:val="none" w:sz="0" w:space="0" w:color="auto"/>
        <w:left w:val="none" w:sz="0" w:space="0" w:color="auto"/>
        <w:bottom w:val="none" w:sz="0" w:space="0" w:color="auto"/>
        <w:right w:val="none" w:sz="0" w:space="0" w:color="auto"/>
      </w:divBdr>
    </w:div>
    <w:div w:id="924725083">
      <w:bodyDiv w:val="1"/>
      <w:marLeft w:val="0"/>
      <w:marRight w:val="0"/>
      <w:marTop w:val="0"/>
      <w:marBottom w:val="0"/>
      <w:divBdr>
        <w:top w:val="none" w:sz="0" w:space="0" w:color="auto"/>
        <w:left w:val="none" w:sz="0" w:space="0" w:color="auto"/>
        <w:bottom w:val="none" w:sz="0" w:space="0" w:color="auto"/>
        <w:right w:val="none" w:sz="0" w:space="0" w:color="auto"/>
      </w:divBdr>
      <w:divsChild>
        <w:div w:id="1435857836">
          <w:marLeft w:val="547"/>
          <w:marRight w:val="0"/>
          <w:marTop w:val="0"/>
          <w:marBottom w:val="240"/>
          <w:divBdr>
            <w:top w:val="none" w:sz="0" w:space="0" w:color="auto"/>
            <w:left w:val="none" w:sz="0" w:space="0" w:color="auto"/>
            <w:bottom w:val="none" w:sz="0" w:space="0" w:color="auto"/>
            <w:right w:val="none" w:sz="0" w:space="0" w:color="auto"/>
          </w:divBdr>
        </w:div>
      </w:divsChild>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29235816">
      <w:bodyDiv w:val="1"/>
      <w:marLeft w:val="0"/>
      <w:marRight w:val="0"/>
      <w:marTop w:val="0"/>
      <w:marBottom w:val="0"/>
      <w:divBdr>
        <w:top w:val="none" w:sz="0" w:space="0" w:color="auto"/>
        <w:left w:val="none" w:sz="0" w:space="0" w:color="auto"/>
        <w:bottom w:val="none" w:sz="0" w:space="0" w:color="auto"/>
        <w:right w:val="none" w:sz="0" w:space="0" w:color="auto"/>
      </w:divBdr>
    </w:div>
    <w:div w:id="929895151">
      <w:bodyDiv w:val="1"/>
      <w:marLeft w:val="0"/>
      <w:marRight w:val="0"/>
      <w:marTop w:val="0"/>
      <w:marBottom w:val="0"/>
      <w:divBdr>
        <w:top w:val="none" w:sz="0" w:space="0" w:color="auto"/>
        <w:left w:val="none" w:sz="0" w:space="0" w:color="auto"/>
        <w:bottom w:val="none" w:sz="0" w:space="0" w:color="auto"/>
        <w:right w:val="none" w:sz="0" w:space="0" w:color="auto"/>
      </w:divBdr>
    </w:div>
    <w:div w:id="930813598">
      <w:bodyDiv w:val="1"/>
      <w:marLeft w:val="0"/>
      <w:marRight w:val="0"/>
      <w:marTop w:val="0"/>
      <w:marBottom w:val="0"/>
      <w:divBdr>
        <w:top w:val="none" w:sz="0" w:space="0" w:color="auto"/>
        <w:left w:val="none" w:sz="0" w:space="0" w:color="auto"/>
        <w:bottom w:val="none" w:sz="0" w:space="0" w:color="auto"/>
        <w:right w:val="none" w:sz="0" w:space="0" w:color="auto"/>
      </w:divBdr>
    </w:div>
    <w:div w:id="931399065">
      <w:bodyDiv w:val="1"/>
      <w:marLeft w:val="0"/>
      <w:marRight w:val="0"/>
      <w:marTop w:val="0"/>
      <w:marBottom w:val="0"/>
      <w:divBdr>
        <w:top w:val="none" w:sz="0" w:space="0" w:color="auto"/>
        <w:left w:val="none" w:sz="0" w:space="0" w:color="auto"/>
        <w:bottom w:val="none" w:sz="0" w:space="0" w:color="auto"/>
        <w:right w:val="none" w:sz="0" w:space="0" w:color="auto"/>
      </w:divBdr>
    </w:div>
    <w:div w:id="932784642">
      <w:bodyDiv w:val="1"/>
      <w:marLeft w:val="0"/>
      <w:marRight w:val="0"/>
      <w:marTop w:val="0"/>
      <w:marBottom w:val="0"/>
      <w:divBdr>
        <w:top w:val="none" w:sz="0" w:space="0" w:color="auto"/>
        <w:left w:val="none" w:sz="0" w:space="0" w:color="auto"/>
        <w:bottom w:val="none" w:sz="0" w:space="0" w:color="auto"/>
        <w:right w:val="none" w:sz="0" w:space="0" w:color="auto"/>
      </w:divBdr>
    </w:div>
    <w:div w:id="932859429">
      <w:bodyDiv w:val="1"/>
      <w:marLeft w:val="0"/>
      <w:marRight w:val="0"/>
      <w:marTop w:val="0"/>
      <w:marBottom w:val="0"/>
      <w:divBdr>
        <w:top w:val="none" w:sz="0" w:space="0" w:color="auto"/>
        <w:left w:val="none" w:sz="0" w:space="0" w:color="auto"/>
        <w:bottom w:val="none" w:sz="0" w:space="0" w:color="auto"/>
        <w:right w:val="none" w:sz="0" w:space="0" w:color="auto"/>
      </w:divBdr>
    </w:div>
    <w:div w:id="932974746">
      <w:bodyDiv w:val="1"/>
      <w:marLeft w:val="0"/>
      <w:marRight w:val="0"/>
      <w:marTop w:val="0"/>
      <w:marBottom w:val="0"/>
      <w:divBdr>
        <w:top w:val="none" w:sz="0" w:space="0" w:color="auto"/>
        <w:left w:val="none" w:sz="0" w:space="0" w:color="auto"/>
        <w:bottom w:val="none" w:sz="0" w:space="0" w:color="auto"/>
        <w:right w:val="none" w:sz="0" w:space="0" w:color="auto"/>
      </w:divBdr>
    </w:div>
    <w:div w:id="933703599">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38684204">
      <w:bodyDiv w:val="1"/>
      <w:marLeft w:val="0"/>
      <w:marRight w:val="0"/>
      <w:marTop w:val="0"/>
      <w:marBottom w:val="0"/>
      <w:divBdr>
        <w:top w:val="none" w:sz="0" w:space="0" w:color="auto"/>
        <w:left w:val="none" w:sz="0" w:space="0" w:color="auto"/>
        <w:bottom w:val="none" w:sz="0" w:space="0" w:color="auto"/>
        <w:right w:val="none" w:sz="0" w:space="0" w:color="auto"/>
      </w:divBdr>
    </w:div>
    <w:div w:id="939027571">
      <w:bodyDiv w:val="1"/>
      <w:marLeft w:val="0"/>
      <w:marRight w:val="0"/>
      <w:marTop w:val="0"/>
      <w:marBottom w:val="0"/>
      <w:divBdr>
        <w:top w:val="none" w:sz="0" w:space="0" w:color="auto"/>
        <w:left w:val="none" w:sz="0" w:space="0" w:color="auto"/>
        <w:bottom w:val="none" w:sz="0" w:space="0" w:color="auto"/>
        <w:right w:val="none" w:sz="0" w:space="0" w:color="auto"/>
      </w:divBdr>
      <w:divsChild>
        <w:div w:id="1196114232">
          <w:marLeft w:val="1166"/>
          <w:marRight w:val="0"/>
          <w:marTop w:val="100"/>
          <w:marBottom w:val="0"/>
          <w:divBdr>
            <w:top w:val="none" w:sz="0" w:space="0" w:color="auto"/>
            <w:left w:val="none" w:sz="0" w:space="0" w:color="auto"/>
            <w:bottom w:val="none" w:sz="0" w:space="0" w:color="auto"/>
            <w:right w:val="none" w:sz="0" w:space="0" w:color="auto"/>
          </w:divBdr>
        </w:div>
        <w:div w:id="475147641">
          <w:marLeft w:val="1166"/>
          <w:marRight w:val="0"/>
          <w:marTop w:val="100"/>
          <w:marBottom w:val="0"/>
          <w:divBdr>
            <w:top w:val="none" w:sz="0" w:space="0" w:color="auto"/>
            <w:left w:val="none" w:sz="0" w:space="0" w:color="auto"/>
            <w:bottom w:val="none" w:sz="0" w:space="0" w:color="auto"/>
            <w:right w:val="none" w:sz="0" w:space="0" w:color="auto"/>
          </w:divBdr>
        </w:div>
        <w:div w:id="1092169899">
          <w:marLeft w:val="1166"/>
          <w:marRight w:val="0"/>
          <w:marTop w:val="100"/>
          <w:marBottom w:val="0"/>
          <w:divBdr>
            <w:top w:val="none" w:sz="0" w:space="0" w:color="auto"/>
            <w:left w:val="none" w:sz="0" w:space="0" w:color="auto"/>
            <w:bottom w:val="none" w:sz="0" w:space="0" w:color="auto"/>
            <w:right w:val="none" w:sz="0" w:space="0" w:color="auto"/>
          </w:divBdr>
        </w:div>
        <w:div w:id="1947422540">
          <w:marLeft w:val="1166"/>
          <w:marRight w:val="0"/>
          <w:marTop w:val="100"/>
          <w:marBottom w:val="0"/>
          <w:divBdr>
            <w:top w:val="none" w:sz="0" w:space="0" w:color="auto"/>
            <w:left w:val="none" w:sz="0" w:space="0" w:color="auto"/>
            <w:bottom w:val="none" w:sz="0" w:space="0" w:color="auto"/>
            <w:right w:val="none" w:sz="0" w:space="0" w:color="auto"/>
          </w:divBdr>
        </w:div>
        <w:div w:id="1765298768">
          <w:marLeft w:val="1166"/>
          <w:marRight w:val="0"/>
          <w:marTop w:val="100"/>
          <w:marBottom w:val="0"/>
          <w:divBdr>
            <w:top w:val="none" w:sz="0" w:space="0" w:color="auto"/>
            <w:left w:val="none" w:sz="0" w:space="0" w:color="auto"/>
            <w:bottom w:val="none" w:sz="0" w:space="0" w:color="auto"/>
            <w:right w:val="none" w:sz="0" w:space="0" w:color="auto"/>
          </w:divBdr>
        </w:div>
        <w:div w:id="194078278">
          <w:marLeft w:val="1166"/>
          <w:marRight w:val="0"/>
          <w:marTop w:val="100"/>
          <w:marBottom w:val="0"/>
          <w:divBdr>
            <w:top w:val="none" w:sz="0" w:space="0" w:color="auto"/>
            <w:left w:val="none" w:sz="0" w:space="0" w:color="auto"/>
            <w:bottom w:val="none" w:sz="0" w:space="0" w:color="auto"/>
            <w:right w:val="none" w:sz="0" w:space="0" w:color="auto"/>
          </w:divBdr>
        </w:div>
      </w:divsChild>
    </w:div>
    <w:div w:id="941299290">
      <w:bodyDiv w:val="1"/>
      <w:marLeft w:val="0"/>
      <w:marRight w:val="0"/>
      <w:marTop w:val="0"/>
      <w:marBottom w:val="0"/>
      <w:divBdr>
        <w:top w:val="none" w:sz="0" w:space="0" w:color="auto"/>
        <w:left w:val="none" w:sz="0" w:space="0" w:color="auto"/>
        <w:bottom w:val="none" w:sz="0" w:space="0" w:color="auto"/>
        <w:right w:val="none" w:sz="0" w:space="0" w:color="auto"/>
      </w:divBdr>
    </w:div>
    <w:div w:id="941956928">
      <w:bodyDiv w:val="1"/>
      <w:marLeft w:val="0"/>
      <w:marRight w:val="0"/>
      <w:marTop w:val="0"/>
      <w:marBottom w:val="0"/>
      <w:divBdr>
        <w:top w:val="none" w:sz="0" w:space="0" w:color="auto"/>
        <w:left w:val="none" w:sz="0" w:space="0" w:color="auto"/>
        <w:bottom w:val="none" w:sz="0" w:space="0" w:color="auto"/>
        <w:right w:val="none" w:sz="0" w:space="0" w:color="auto"/>
      </w:divBdr>
    </w:div>
    <w:div w:id="942224142">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45383503">
      <w:bodyDiv w:val="1"/>
      <w:marLeft w:val="0"/>
      <w:marRight w:val="0"/>
      <w:marTop w:val="0"/>
      <w:marBottom w:val="0"/>
      <w:divBdr>
        <w:top w:val="none" w:sz="0" w:space="0" w:color="auto"/>
        <w:left w:val="none" w:sz="0" w:space="0" w:color="auto"/>
        <w:bottom w:val="none" w:sz="0" w:space="0" w:color="auto"/>
        <w:right w:val="none" w:sz="0" w:space="0" w:color="auto"/>
      </w:divBdr>
    </w:div>
    <w:div w:id="947197989">
      <w:bodyDiv w:val="1"/>
      <w:marLeft w:val="0"/>
      <w:marRight w:val="0"/>
      <w:marTop w:val="0"/>
      <w:marBottom w:val="0"/>
      <w:divBdr>
        <w:top w:val="none" w:sz="0" w:space="0" w:color="auto"/>
        <w:left w:val="none" w:sz="0" w:space="0" w:color="auto"/>
        <w:bottom w:val="none" w:sz="0" w:space="0" w:color="auto"/>
        <w:right w:val="none" w:sz="0" w:space="0" w:color="auto"/>
      </w:divBdr>
    </w:div>
    <w:div w:id="950480801">
      <w:bodyDiv w:val="1"/>
      <w:marLeft w:val="0"/>
      <w:marRight w:val="0"/>
      <w:marTop w:val="0"/>
      <w:marBottom w:val="0"/>
      <w:divBdr>
        <w:top w:val="none" w:sz="0" w:space="0" w:color="auto"/>
        <w:left w:val="none" w:sz="0" w:space="0" w:color="auto"/>
        <w:bottom w:val="none" w:sz="0" w:space="0" w:color="auto"/>
        <w:right w:val="none" w:sz="0" w:space="0" w:color="auto"/>
      </w:divBdr>
    </w:div>
    <w:div w:id="955211189">
      <w:bodyDiv w:val="1"/>
      <w:marLeft w:val="0"/>
      <w:marRight w:val="0"/>
      <w:marTop w:val="0"/>
      <w:marBottom w:val="0"/>
      <w:divBdr>
        <w:top w:val="none" w:sz="0" w:space="0" w:color="auto"/>
        <w:left w:val="none" w:sz="0" w:space="0" w:color="auto"/>
        <w:bottom w:val="none" w:sz="0" w:space="0" w:color="auto"/>
        <w:right w:val="none" w:sz="0" w:space="0" w:color="auto"/>
      </w:divBdr>
    </w:div>
    <w:div w:id="956836539">
      <w:bodyDiv w:val="1"/>
      <w:marLeft w:val="0"/>
      <w:marRight w:val="0"/>
      <w:marTop w:val="0"/>
      <w:marBottom w:val="0"/>
      <w:divBdr>
        <w:top w:val="none" w:sz="0" w:space="0" w:color="auto"/>
        <w:left w:val="none" w:sz="0" w:space="0" w:color="auto"/>
        <w:bottom w:val="none" w:sz="0" w:space="0" w:color="auto"/>
        <w:right w:val="none" w:sz="0" w:space="0" w:color="auto"/>
      </w:divBdr>
    </w:div>
    <w:div w:id="957564234">
      <w:bodyDiv w:val="1"/>
      <w:marLeft w:val="0"/>
      <w:marRight w:val="0"/>
      <w:marTop w:val="0"/>
      <w:marBottom w:val="0"/>
      <w:divBdr>
        <w:top w:val="none" w:sz="0" w:space="0" w:color="auto"/>
        <w:left w:val="none" w:sz="0" w:space="0" w:color="auto"/>
        <w:bottom w:val="none" w:sz="0" w:space="0" w:color="auto"/>
        <w:right w:val="none" w:sz="0" w:space="0" w:color="auto"/>
      </w:divBdr>
    </w:div>
    <w:div w:id="961955474">
      <w:bodyDiv w:val="1"/>
      <w:marLeft w:val="0"/>
      <w:marRight w:val="0"/>
      <w:marTop w:val="0"/>
      <w:marBottom w:val="0"/>
      <w:divBdr>
        <w:top w:val="none" w:sz="0" w:space="0" w:color="auto"/>
        <w:left w:val="none" w:sz="0" w:space="0" w:color="auto"/>
        <w:bottom w:val="none" w:sz="0" w:space="0" w:color="auto"/>
        <w:right w:val="none" w:sz="0" w:space="0" w:color="auto"/>
      </w:divBdr>
      <w:divsChild>
        <w:div w:id="981692408">
          <w:marLeft w:val="0"/>
          <w:marRight w:val="0"/>
          <w:marTop w:val="0"/>
          <w:marBottom w:val="0"/>
          <w:divBdr>
            <w:top w:val="none" w:sz="0" w:space="0" w:color="auto"/>
            <w:left w:val="none" w:sz="0" w:space="0" w:color="auto"/>
            <w:bottom w:val="none" w:sz="0" w:space="0" w:color="auto"/>
            <w:right w:val="none" w:sz="0" w:space="0" w:color="auto"/>
          </w:divBdr>
        </w:div>
        <w:div w:id="534737466">
          <w:marLeft w:val="0"/>
          <w:marRight w:val="0"/>
          <w:marTop w:val="0"/>
          <w:marBottom w:val="0"/>
          <w:divBdr>
            <w:top w:val="none" w:sz="0" w:space="0" w:color="auto"/>
            <w:left w:val="none" w:sz="0" w:space="0" w:color="auto"/>
            <w:bottom w:val="none" w:sz="0" w:space="0" w:color="auto"/>
            <w:right w:val="none" w:sz="0" w:space="0" w:color="auto"/>
          </w:divBdr>
        </w:div>
        <w:div w:id="1144618446">
          <w:marLeft w:val="0"/>
          <w:marRight w:val="0"/>
          <w:marTop w:val="0"/>
          <w:marBottom w:val="0"/>
          <w:divBdr>
            <w:top w:val="none" w:sz="0" w:space="0" w:color="auto"/>
            <w:left w:val="none" w:sz="0" w:space="0" w:color="auto"/>
            <w:bottom w:val="none" w:sz="0" w:space="0" w:color="auto"/>
            <w:right w:val="none" w:sz="0" w:space="0" w:color="auto"/>
          </w:divBdr>
        </w:div>
        <w:div w:id="1835030132">
          <w:marLeft w:val="0"/>
          <w:marRight w:val="0"/>
          <w:marTop w:val="0"/>
          <w:marBottom w:val="0"/>
          <w:divBdr>
            <w:top w:val="none" w:sz="0" w:space="0" w:color="auto"/>
            <w:left w:val="none" w:sz="0" w:space="0" w:color="auto"/>
            <w:bottom w:val="none" w:sz="0" w:space="0" w:color="auto"/>
            <w:right w:val="none" w:sz="0" w:space="0" w:color="auto"/>
          </w:divBdr>
        </w:div>
        <w:div w:id="1046372791">
          <w:marLeft w:val="0"/>
          <w:marRight w:val="0"/>
          <w:marTop w:val="0"/>
          <w:marBottom w:val="0"/>
          <w:divBdr>
            <w:top w:val="none" w:sz="0" w:space="0" w:color="auto"/>
            <w:left w:val="none" w:sz="0" w:space="0" w:color="auto"/>
            <w:bottom w:val="none" w:sz="0" w:space="0" w:color="auto"/>
            <w:right w:val="none" w:sz="0" w:space="0" w:color="auto"/>
          </w:divBdr>
        </w:div>
        <w:div w:id="1449540862">
          <w:marLeft w:val="0"/>
          <w:marRight w:val="0"/>
          <w:marTop w:val="0"/>
          <w:marBottom w:val="0"/>
          <w:divBdr>
            <w:top w:val="none" w:sz="0" w:space="0" w:color="auto"/>
            <w:left w:val="none" w:sz="0" w:space="0" w:color="auto"/>
            <w:bottom w:val="none" w:sz="0" w:space="0" w:color="auto"/>
            <w:right w:val="none" w:sz="0" w:space="0" w:color="auto"/>
          </w:divBdr>
        </w:div>
        <w:div w:id="144468684">
          <w:marLeft w:val="0"/>
          <w:marRight w:val="0"/>
          <w:marTop w:val="0"/>
          <w:marBottom w:val="0"/>
          <w:divBdr>
            <w:top w:val="none" w:sz="0" w:space="0" w:color="auto"/>
            <w:left w:val="none" w:sz="0" w:space="0" w:color="auto"/>
            <w:bottom w:val="none" w:sz="0" w:space="0" w:color="auto"/>
            <w:right w:val="none" w:sz="0" w:space="0" w:color="auto"/>
          </w:divBdr>
        </w:div>
      </w:divsChild>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3149273">
      <w:bodyDiv w:val="1"/>
      <w:marLeft w:val="0"/>
      <w:marRight w:val="0"/>
      <w:marTop w:val="0"/>
      <w:marBottom w:val="0"/>
      <w:divBdr>
        <w:top w:val="none" w:sz="0" w:space="0" w:color="auto"/>
        <w:left w:val="none" w:sz="0" w:space="0" w:color="auto"/>
        <w:bottom w:val="none" w:sz="0" w:space="0" w:color="auto"/>
        <w:right w:val="none" w:sz="0" w:space="0" w:color="auto"/>
      </w:divBdr>
    </w:div>
    <w:div w:id="966474928">
      <w:bodyDiv w:val="1"/>
      <w:marLeft w:val="0"/>
      <w:marRight w:val="0"/>
      <w:marTop w:val="0"/>
      <w:marBottom w:val="0"/>
      <w:divBdr>
        <w:top w:val="none" w:sz="0" w:space="0" w:color="auto"/>
        <w:left w:val="none" w:sz="0" w:space="0" w:color="auto"/>
        <w:bottom w:val="none" w:sz="0" w:space="0" w:color="auto"/>
        <w:right w:val="none" w:sz="0" w:space="0" w:color="auto"/>
      </w:divBdr>
    </w:div>
    <w:div w:id="966661595">
      <w:bodyDiv w:val="1"/>
      <w:marLeft w:val="0"/>
      <w:marRight w:val="0"/>
      <w:marTop w:val="0"/>
      <w:marBottom w:val="0"/>
      <w:divBdr>
        <w:top w:val="none" w:sz="0" w:space="0" w:color="auto"/>
        <w:left w:val="none" w:sz="0" w:space="0" w:color="auto"/>
        <w:bottom w:val="none" w:sz="0" w:space="0" w:color="auto"/>
        <w:right w:val="none" w:sz="0" w:space="0" w:color="auto"/>
      </w:divBdr>
    </w:div>
    <w:div w:id="969212658">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69700603">
      <w:bodyDiv w:val="1"/>
      <w:marLeft w:val="0"/>
      <w:marRight w:val="0"/>
      <w:marTop w:val="0"/>
      <w:marBottom w:val="0"/>
      <w:divBdr>
        <w:top w:val="none" w:sz="0" w:space="0" w:color="auto"/>
        <w:left w:val="none" w:sz="0" w:space="0" w:color="auto"/>
        <w:bottom w:val="none" w:sz="0" w:space="0" w:color="auto"/>
        <w:right w:val="none" w:sz="0" w:space="0" w:color="auto"/>
      </w:divBdr>
    </w:div>
    <w:div w:id="970096262">
      <w:bodyDiv w:val="1"/>
      <w:marLeft w:val="0"/>
      <w:marRight w:val="0"/>
      <w:marTop w:val="0"/>
      <w:marBottom w:val="0"/>
      <w:divBdr>
        <w:top w:val="none" w:sz="0" w:space="0" w:color="auto"/>
        <w:left w:val="none" w:sz="0" w:space="0" w:color="auto"/>
        <w:bottom w:val="none" w:sz="0" w:space="0" w:color="auto"/>
        <w:right w:val="none" w:sz="0" w:space="0" w:color="auto"/>
      </w:divBdr>
    </w:div>
    <w:div w:id="971445654">
      <w:bodyDiv w:val="1"/>
      <w:marLeft w:val="0"/>
      <w:marRight w:val="0"/>
      <w:marTop w:val="0"/>
      <w:marBottom w:val="0"/>
      <w:divBdr>
        <w:top w:val="none" w:sz="0" w:space="0" w:color="auto"/>
        <w:left w:val="none" w:sz="0" w:space="0" w:color="auto"/>
        <w:bottom w:val="none" w:sz="0" w:space="0" w:color="auto"/>
        <w:right w:val="none" w:sz="0" w:space="0" w:color="auto"/>
      </w:divBdr>
    </w:div>
    <w:div w:id="971666310">
      <w:bodyDiv w:val="1"/>
      <w:marLeft w:val="0"/>
      <w:marRight w:val="0"/>
      <w:marTop w:val="0"/>
      <w:marBottom w:val="0"/>
      <w:divBdr>
        <w:top w:val="none" w:sz="0" w:space="0" w:color="auto"/>
        <w:left w:val="none" w:sz="0" w:space="0" w:color="auto"/>
        <w:bottom w:val="none" w:sz="0" w:space="0" w:color="auto"/>
        <w:right w:val="none" w:sz="0" w:space="0" w:color="auto"/>
      </w:divBdr>
    </w:div>
    <w:div w:id="972246238">
      <w:bodyDiv w:val="1"/>
      <w:marLeft w:val="0"/>
      <w:marRight w:val="0"/>
      <w:marTop w:val="0"/>
      <w:marBottom w:val="0"/>
      <w:divBdr>
        <w:top w:val="none" w:sz="0" w:space="0" w:color="auto"/>
        <w:left w:val="none" w:sz="0" w:space="0" w:color="auto"/>
        <w:bottom w:val="none" w:sz="0" w:space="0" w:color="auto"/>
        <w:right w:val="none" w:sz="0" w:space="0" w:color="auto"/>
      </w:divBdr>
    </w:div>
    <w:div w:id="973676974">
      <w:bodyDiv w:val="1"/>
      <w:marLeft w:val="0"/>
      <w:marRight w:val="0"/>
      <w:marTop w:val="0"/>
      <w:marBottom w:val="0"/>
      <w:divBdr>
        <w:top w:val="none" w:sz="0" w:space="0" w:color="auto"/>
        <w:left w:val="none" w:sz="0" w:space="0" w:color="auto"/>
        <w:bottom w:val="none" w:sz="0" w:space="0" w:color="auto"/>
        <w:right w:val="none" w:sz="0" w:space="0" w:color="auto"/>
      </w:divBdr>
    </w:div>
    <w:div w:id="974024881">
      <w:bodyDiv w:val="1"/>
      <w:marLeft w:val="0"/>
      <w:marRight w:val="0"/>
      <w:marTop w:val="0"/>
      <w:marBottom w:val="0"/>
      <w:divBdr>
        <w:top w:val="none" w:sz="0" w:space="0" w:color="auto"/>
        <w:left w:val="none" w:sz="0" w:space="0" w:color="auto"/>
        <w:bottom w:val="none" w:sz="0" w:space="0" w:color="auto"/>
        <w:right w:val="none" w:sz="0" w:space="0" w:color="auto"/>
      </w:divBdr>
    </w:div>
    <w:div w:id="974025618">
      <w:bodyDiv w:val="1"/>
      <w:marLeft w:val="0"/>
      <w:marRight w:val="0"/>
      <w:marTop w:val="0"/>
      <w:marBottom w:val="0"/>
      <w:divBdr>
        <w:top w:val="none" w:sz="0" w:space="0" w:color="auto"/>
        <w:left w:val="none" w:sz="0" w:space="0" w:color="auto"/>
        <w:bottom w:val="none" w:sz="0" w:space="0" w:color="auto"/>
        <w:right w:val="none" w:sz="0" w:space="0" w:color="auto"/>
      </w:divBdr>
    </w:div>
    <w:div w:id="974137815">
      <w:bodyDiv w:val="1"/>
      <w:marLeft w:val="0"/>
      <w:marRight w:val="0"/>
      <w:marTop w:val="0"/>
      <w:marBottom w:val="0"/>
      <w:divBdr>
        <w:top w:val="none" w:sz="0" w:space="0" w:color="auto"/>
        <w:left w:val="none" w:sz="0" w:space="0" w:color="auto"/>
        <w:bottom w:val="none" w:sz="0" w:space="0" w:color="auto"/>
        <w:right w:val="none" w:sz="0" w:space="0" w:color="auto"/>
      </w:divBdr>
    </w:div>
    <w:div w:id="974915045">
      <w:bodyDiv w:val="1"/>
      <w:marLeft w:val="0"/>
      <w:marRight w:val="0"/>
      <w:marTop w:val="0"/>
      <w:marBottom w:val="0"/>
      <w:divBdr>
        <w:top w:val="none" w:sz="0" w:space="0" w:color="auto"/>
        <w:left w:val="none" w:sz="0" w:space="0" w:color="auto"/>
        <w:bottom w:val="none" w:sz="0" w:space="0" w:color="auto"/>
        <w:right w:val="none" w:sz="0" w:space="0" w:color="auto"/>
      </w:divBdr>
    </w:div>
    <w:div w:id="976497754">
      <w:bodyDiv w:val="1"/>
      <w:marLeft w:val="0"/>
      <w:marRight w:val="0"/>
      <w:marTop w:val="0"/>
      <w:marBottom w:val="0"/>
      <w:divBdr>
        <w:top w:val="none" w:sz="0" w:space="0" w:color="auto"/>
        <w:left w:val="none" w:sz="0" w:space="0" w:color="auto"/>
        <w:bottom w:val="none" w:sz="0" w:space="0" w:color="auto"/>
        <w:right w:val="none" w:sz="0" w:space="0" w:color="auto"/>
      </w:divBdr>
    </w:div>
    <w:div w:id="979185545">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0235947">
      <w:bodyDiv w:val="1"/>
      <w:marLeft w:val="0"/>
      <w:marRight w:val="0"/>
      <w:marTop w:val="0"/>
      <w:marBottom w:val="0"/>
      <w:divBdr>
        <w:top w:val="none" w:sz="0" w:space="0" w:color="auto"/>
        <w:left w:val="none" w:sz="0" w:space="0" w:color="auto"/>
        <w:bottom w:val="none" w:sz="0" w:space="0" w:color="auto"/>
        <w:right w:val="none" w:sz="0" w:space="0" w:color="auto"/>
      </w:divBdr>
    </w:div>
    <w:div w:id="980887675">
      <w:bodyDiv w:val="1"/>
      <w:marLeft w:val="0"/>
      <w:marRight w:val="0"/>
      <w:marTop w:val="0"/>
      <w:marBottom w:val="0"/>
      <w:divBdr>
        <w:top w:val="none" w:sz="0" w:space="0" w:color="auto"/>
        <w:left w:val="none" w:sz="0" w:space="0" w:color="auto"/>
        <w:bottom w:val="none" w:sz="0" w:space="0" w:color="auto"/>
        <w:right w:val="none" w:sz="0" w:space="0" w:color="auto"/>
      </w:divBdr>
    </w:div>
    <w:div w:id="981420214">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83779296">
      <w:bodyDiv w:val="1"/>
      <w:marLeft w:val="0"/>
      <w:marRight w:val="0"/>
      <w:marTop w:val="0"/>
      <w:marBottom w:val="0"/>
      <w:divBdr>
        <w:top w:val="none" w:sz="0" w:space="0" w:color="auto"/>
        <w:left w:val="none" w:sz="0" w:space="0" w:color="auto"/>
        <w:bottom w:val="none" w:sz="0" w:space="0" w:color="auto"/>
        <w:right w:val="none" w:sz="0" w:space="0" w:color="auto"/>
      </w:divBdr>
    </w:div>
    <w:div w:id="985282473">
      <w:bodyDiv w:val="1"/>
      <w:marLeft w:val="0"/>
      <w:marRight w:val="0"/>
      <w:marTop w:val="0"/>
      <w:marBottom w:val="0"/>
      <w:divBdr>
        <w:top w:val="none" w:sz="0" w:space="0" w:color="auto"/>
        <w:left w:val="none" w:sz="0" w:space="0" w:color="auto"/>
        <w:bottom w:val="none" w:sz="0" w:space="0" w:color="auto"/>
        <w:right w:val="none" w:sz="0" w:space="0" w:color="auto"/>
      </w:divBdr>
    </w:div>
    <w:div w:id="987174290">
      <w:bodyDiv w:val="1"/>
      <w:marLeft w:val="0"/>
      <w:marRight w:val="0"/>
      <w:marTop w:val="0"/>
      <w:marBottom w:val="0"/>
      <w:divBdr>
        <w:top w:val="none" w:sz="0" w:space="0" w:color="auto"/>
        <w:left w:val="none" w:sz="0" w:space="0" w:color="auto"/>
        <w:bottom w:val="none" w:sz="0" w:space="0" w:color="auto"/>
        <w:right w:val="none" w:sz="0" w:space="0" w:color="auto"/>
      </w:divBdr>
      <w:divsChild>
        <w:div w:id="623342984">
          <w:marLeft w:val="547"/>
          <w:marRight w:val="0"/>
          <w:marTop w:val="120"/>
          <w:marBottom w:val="0"/>
          <w:divBdr>
            <w:top w:val="none" w:sz="0" w:space="0" w:color="auto"/>
            <w:left w:val="none" w:sz="0" w:space="0" w:color="auto"/>
            <w:bottom w:val="none" w:sz="0" w:space="0" w:color="auto"/>
            <w:right w:val="none" w:sz="0" w:space="0" w:color="auto"/>
          </w:divBdr>
        </w:div>
        <w:div w:id="1908301303">
          <w:marLeft w:val="1166"/>
          <w:marRight w:val="0"/>
          <w:marTop w:val="100"/>
          <w:marBottom w:val="0"/>
          <w:divBdr>
            <w:top w:val="none" w:sz="0" w:space="0" w:color="auto"/>
            <w:left w:val="none" w:sz="0" w:space="0" w:color="auto"/>
            <w:bottom w:val="none" w:sz="0" w:space="0" w:color="auto"/>
            <w:right w:val="none" w:sz="0" w:space="0" w:color="auto"/>
          </w:divBdr>
        </w:div>
        <w:div w:id="203444350">
          <w:marLeft w:val="1166"/>
          <w:marRight w:val="0"/>
          <w:marTop w:val="100"/>
          <w:marBottom w:val="0"/>
          <w:divBdr>
            <w:top w:val="none" w:sz="0" w:space="0" w:color="auto"/>
            <w:left w:val="none" w:sz="0" w:space="0" w:color="auto"/>
            <w:bottom w:val="none" w:sz="0" w:space="0" w:color="auto"/>
            <w:right w:val="none" w:sz="0" w:space="0" w:color="auto"/>
          </w:divBdr>
        </w:div>
        <w:div w:id="875199447">
          <w:marLeft w:val="1166"/>
          <w:marRight w:val="0"/>
          <w:marTop w:val="100"/>
          <w:marBottom w:val="0"/>
          <w:divBdr>
            <w:top w:val="none" w:sz="0" w:space="0" w:color="auto"/>
            <w:left w:val="none" w:sz="0" w:space="0" w:color="auto"/>
            <w:bottom w:val="none" w:sz="0" w:space="0" w:color="auto"/>
            <w:right w:val="none" w:sz="0" w:space="0" w:color="auto"/>
          </w:divBdr>
        </w:div>
        <w:div w:id="154809392">
          <w:marLeft w:val="1166"/>
          <w:marRight w:val="0"/>
          <w:marTop w:val="100"/>
          <w:marBottom w:val="0"/>
          <w:divBdr>
            <w:top w:val="none" w:sz="0" w:space="0" w:color="auto"/>
            <w:left w:val="none" w:sz="0" w:space="0" w:color="auto"/>
            <w:bottom w:val="none" w:sz="0" w:space="0" w:color="auto"/>
            <w:right w:val="none" w:sz="0" w:space="0" w:color="auto"/>
          </w:divBdr>
        </w:div>
      </w:divsChild>
    </w:div>
    <w:div w:id="987247046">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992030410">
      <w:bodyDiv w:val="1"/>
      <w:marLeft w:val="0"/>
      <w:marRight w:val="0"/>
      <w:marTop w:val="0"/>
      <w:marBottom w:val="0"/>
      <w:divBdr>
        <w:top w:val="none" w:sz="0" w:space="0" w:color="auto"/>
        <w:left w:val="none" w:sz="0" w:space="0" w:color="auto"/>
        <w:bottom w:val="none" w:sz="0" w:space="0" w:color="auto"/>
        <w:right w:val="none" w:sz="0" w:space="0" w:color="auto"/>
      </w:divBdr>
      <w:divsChild>
        <w:div w:id="1633828170">
          <w:marLeft w:val="0"/>
          <w:marRight w:val="0"/>
          <w:marTop w:val="0"/>
          <w:marBottom w:val="240"/>
          <w:divBdr>
            <w:top w:val="none" w:sz="0" w:space="0" w:color="auto"/>
            <w:left w:val="none" w:sz="0" w:space="0" w:color="auto"/>
            <w:bottom w:val="none" w:sz="0" w:space="0" w:color="auto"/>
            <w:right w:val="none" w:sz="0" w:space="0" w:color="auto"/>
          </w:divBdr>
        </w:div>
        <w:div w:id="459305874">
          <w:marLeft w:val="547"/>
          <w:marRight w:val="0"/>
          <w:marTop w:val="0"/>
          <w:marBottom w:val="240"/>
          <w:divBdr>
            <w:top w:val="none" w:sz="0" w:space="0" w:color="auto"/>
            <w:left w:val="none" w:sz="0" w:space="0" w:color="auto"/>
            <w:bottom w:val="none" w:sz="0" w:space="0" w:color="auto"/>
            <w:right w:val="none" w:sz="0" w:space="0" w:color="auto"/>
          </w:divBdr>
        </w:div>
        <w:div w:id="396126197">
          <w:marLeft w:val="0"/>
          <w:marRight w:val="0"/>
          <w:marTop w:val="0"/>
          <w:marBottom w:val="240"/>
          <w:divBdr>
            <w:top w:val="none" w:sz="0" w:space="0" w:color="auto"/>
            <w:left w:val="none" w:sz="0" w:space="0" w:color="auto"/>
            <w:bottom w:val="none" w:sz="0" w:space="0" w:color="auto"/>
            <w:right w:val="none" w:sz="0" w:space="0" w:color="auto"/>
          </w:divBdr>
        </w:div>
      </w:divsChild>
    </w:div>
    <w:div w:id="993140323">
      <w:bodyDiv w:val="1"/>
      <w:marLeft w:val="0"/>
      <w:marRight w:val="0"/>
      <w:marTop w:val="0"/>
      <w:marBottom w:val="0"/>
      <w:divBdr>
        <w:top w:val="none" w:sz="0" w:space="0" w:color="auto"/>
        <w:left w:val="none" w:sz="0" w:space="0" w:color="auto"/>
        <w:bottom w:val="none" w:sz="0" w:space="0" w:color="auto"/>
        <w:right w:val="none" w:sz="0" w:space="0" w:color="auto"/>
      </w:divBdr>
    </w:div>
    <w:div w:id="993802520">
      <w:bodyDiv w:val="1"/>
      <w:marLeft w:val="0"/>
      <w:marRight w:val="0"/>
      <w:marTop w:val="0"/>
      <w:marBottom w:val="0"/>
      <w:divBdr>
        <w:top w:val="none" w:sz="0" w:space="0" w:color="auto"/>
        <w:left w:val="none" w:sz="0" w:space="0" w:color="auto"/>
        <w:bottom w:val="none" w:sz="0" w:space="0" w:color="auto"/>
        <w:right w:val="none" w:sz="0" w:space="0" w:color="auto"/>
      </w:divBdr>
    </w:div>
    <w:div w:id="994918716">
      <w:bodyDiv w:val="1"/>
      <w:marLeft w:val="0"/>
      <w:marRight w:val="0"/>
      <w:marTop w:val="0"/>
      <w:marBottom w:val="0"/>
      <w:divBdr>
        <w:top w:val="none" w:sz="0" w:space="0" w:color="auto"/>
        <w:left w:val="none" w:sz="0" w:space="0" w:color="auto"/>
        <w:bottom w:val="none" w:sz="0" w:space="0" w:color="auto"/>
        <w:right w:val="none" w:sz="0" w:space="0" w:color="auto"/>
      </w:divBdr>
    </w:div>
    <w:div w:id="996765261">
      <w:bodyDiv w:val="1"/>
      <w:marLeft w:val="0"/>
      <w:marRight w:val="0"/>
      <w:marTop w:val="0"/>
      <w:marBottom w:val="0"/>
      <w:divBdr>
        <w:top w:val="none" w:sz="0" w:space="0" w:color="auto"/>
        <w:left w:val="none" w:sz="0" w:space="0" w:color="auto"/>
        <w:bottom w:val="none" w:sz="0" w:space="0" w:color="auto"/>
        <w:right w:val="none" w:sz="0" w:space="0" w:color="auto"/>
      </w:divBdr>
      <w:divsChild>
        <w:div w:id="1655450620">
          <w:marLeft w:val="0"/>
          <w:marRight w:val="0"/>
          <w:marTop w:val="0"/>
          <w:marBottom w:val="0"/>
          <w:divBdr>
            <w:top w:val="none" w:sz="0" w:space="0" w:color="auto"/>
            <w:left w:val="none" w:sz="0" w:space="0" w:color="auto"/>
            <w:bottom w:val="none" w:sz="0" w:space="0" w:color="auto"/>
            <w:right w:val="none" w:sz="0" w:space="0" w:color="auto"/>
          </w:divBdr>
          <w:divsChild>
            <w:div w:id="1217351671">
              <w:marLeft w:val="0"/>
              <w:marRight w:val="0"/>
              <w:marTop w:val="0"/>
              <w:marBottom w:val="0"/>
              <w:divBdr>
                <w:top w:val="none" w:sz="0" w:space="0" w:color="auto"/>
                <w:left w:val="none" w:sz="0" w:space="0" w:color="auto"/>
                <w:bottom w:val="none" w:sz="0" w:space="0" w:color="auto"/>
                <w:right w:val="none" w:sz="0" w:space="0" w:color="auto"/>
              </w:divBdr>
            </w:div>
          </w:divsChild>
        </w:div>
        <w:div w:id="1219587064">
          <w:blockQuote w:val="1"/>
          <w:marLeft w:val="600"/>
          <w:marRight w:val="0"/>
          <w:marTop w:val="0"/>
          <w:marBottom w:val="0"/>
          <w:divBdr>
            <w:top w:val="none" w:sz="0" w:space="0" w:color="auto"/>
            <w:left w:val="none" w:sz="0" w:space="0" w:color="auto"/>
            <w:bottom w:val="none" w:sz="0" w:space="0" w:color="auto"/>
            <w:right w:val="none" w:sz="0" w:space="0" w:color="auto"/>
          </w:divBdr>
          <w:divsChild>
            <w:div w:id="304942177">
              <w:marLeft w:val="0"/>
              <w:marRight w:val="0"/>
              <w:marTop w:val="0"/>
              <w:marBottom w:val="0"/>
              <w:divBdr>
                <w:top w:val="none" w:sz="0" w:space="0" w:color="auto"/>
                <w:left w:val="none" w:sz="0" w:space="0" w:color="auto"/>
                <w:bottom w:val="none" w:sz="0" w:space="0" w:color="auto"/>
                <w:right w:val="none" w:sz="0" w:space="0" w:color="auto"/>
              </w:divBdr>
              <w:divsChild>
                <w:div w:id="1932933711">
                  <w:marLeft w:val="0"/>
                  <w:marRight w:val="0"/>
                  <w:marTop w:val="0"/>
                  <w:marBottom w:val="0"/>
                  <w:divBdr>
                    <w:top w:val="none" w:sz="0" w:space="0" w:color="auto"/>
                    <w:left w:val="none" w:sz="0" w:space="0" w:color="auto"/>
                    <w:bottom w:val="none" w:sz="0" w:space="0" w:color="auto"/>
                    <w:right w:val="none" w:sz="0" w:space="0" w:color="auto"/>
                  </w:divBdr>
                </w:div>
              </w:divsChild>
            </w:div>
            <w:div w:id="288098030">
              <w:marLeft w:val="0"/>
              <w:marRight w:val="0"/>
              <w:marTop w:val="0"/>
              <w:marBottom w:val="0"/>
              <w:divBdr>
                <w:top w:val="none" w:sz="0" w:space="0" w:color="auto"/>
                <w:left w:val="none" w:sz="0" w:space="0" w:color="auto"/>
                <w:bottom w:val="none" w:sz="0" w:space="0" w:color="auto"/>
                <w:right w:val="none" w:sz="0" w:space="0" w:color="auto"/>
              </w:divBdr>
              <w:divsChild>
                <w:div w:id="1938903596">
                  <w:marLeft w:val="0"/>
                  <w:marRight w:val="0"/>
                  <w:marTop w:val="0"/>
                  <w:marBottom w:val="0"/>
                  <w:divBdr>
                    <w:top w:val="none" w:sz="0" w:space="0" w:color="auto"/>
                    <w:left w:val="none" w:sz="0" w:space="0" w:color="auto"/>
                    <w:bottom w:val="none" w:sz="0" w:space="0" w:color="auto"/>
                    <w:right w:val="none" w:sz="0" w:space="0" w:color="auto"/>
                  </w:divBdr>
                </w:div>
              </w:divsChild>
            </w:div>
            <w:div w:id="902790128">
              <w:marLeft w:val="0"/>
              <w:marRight w:val="0"/>
              <w:marTop w:val="0"/>
              <w:marBottom w:val="0"/>
              <w:divBdr>
                <w:top w:val="none" w:sz="0" w:space="0" w:color="auto"/>
                <w:left w:val="none" w:sz="0" w:space="0" w:color="auto"/>
                <w:bottom w:val="none" w:sz="0" w:space="0" w:color="auto"/>
                <w:right w:val="none" w:sz="0" w:space="0" w:color="auto"/>
              </w:divBdr>
              <w:divsChild>
                <w:div w:id="184597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7658303">
      <w:bodyDiv w:val="1"/>
      <w:marLeft w:val="0"/>
      <w:marRight w:val="0"/>
      <w:marTop w:val="0"/>
      <w:marBottom w:val="0"/>
      <w:divBdr>
        <w:top w:val="none" w:sz="0" w:space="0" w:color="auto"/>
        <w:left w:val="none" w:sz="0" w:space="0" w:color="auto"/>
        <w:bottom w:val="none" w:sz="0" w:space="0" w:color="auto"/>
        <w:right w:val="none" w:sz="0" w:space="0" w:color="auto"/>
      </w:divBdr>
      <w:divsChild>
        <w:div w:id="1565069596">
          <w:marLeft w:val="0"/>
          <w:marRight w:val="0"/>
          <w:marTop w:val="0"/>
          <w:marBottom w:val="0"/>
          <w:divBdr>
            <w:top w:val="none" w:sz="0" w:space="0" w:color="auto"/>
            <w:left w:val="none" w:sz="0" w:space="0" w:color="auto"/>
            <w:bottom w:val="none" w:sz="0" w:space="0" w:color="auto"/>
            <w:right w:val="none" w:sz="0" w:space="0" w:color="auto"/>
          </w:divBdr>
        </w:div>
        <w:div w:id="1811707957">
          <w:marLeft w:val="600"/>
          <w:marRight w:val="0"/>
          <w:marTop w:val="0"/>
          <w:marBottom w:val="0"/>
          <w:divBdr>
            <w:top w:val="none" w:sz="0" w:space="0" w:color="auto"/>
            <w:left w:val="none" w:sz="0" w:space="0" w:color="auto"/>
            <w:bottom w:val="none" w:sz="0" w:space="0" w:color="auto"/>
            <w:right w:val="none" w:sz="0" w:space="0" w:color="auto"/>
          </w:divBdr>
        </w:div>
      </w:divsChild>
    </w:div>
    <w:div w:id="998968249">
      <w:bodyDiv w:val="1"/>
      <w:marLeft w:val="0"/>
      <w:marRight w:val="0"/>
      <w:marTop w:val="0"/>
      <w:marBottom w:val="0"/>
      <w:divBdr>
        <w:top w:val="none" w:sz="0" w:space="0" w:color="auto"/>
        <w:left w:val="none" w:sz="0" w:space="0" w:color="auto"/>
        <w:bottom w:val="none" w:sz="0" w:space="0" w:color="auto"/>
        <w:right w:val="none" w:sz="0" w:space="0" w:color="auto"/>
      </w:divBdr>
    </w:div>
    <w:div w:id="1009259423">
      <w:bodyDiv w:val="1"/>
      <w:marLeft w:val="0"/>
      <w:marRight w:val="0"/>
      <w:marTop w:val="0"/>
      <w:marBottom w:val="0"/>
      <w:divBdr>
        <w:top w:val="none" w:sz="0" w:space="0" w:color="auto"/>
        <w:left w:val="none" w:sz="0" w:space="0" w:color="auto"/>
        <w:bottom w:val="none" w:sz="0" w:space="0" w:color="auto"/>
        <w:right w:val="none" w:sz="0" w:space="0" w:color="auto"/>
      </w:divBdr>
    </w:div>
    <w:div w:id="1010568019">
      <w:bodyDiv w:val="1"/>
      <w:marLeft w:val="0"/>
      <w:marRight w:val="0"/>
      <w:marTop w:val="0"/>
      <w:marBottom w:val="0"/>
      <w:divBdr>
        <w:top w:val="none" w:sz="0" w:space="0" w:color="auto"/>
        <w:left w:val="none" w:sz="0" w:space="0" w:color="auto"/>
        <w:bottom w:val="none" w:sz="0" w:space="0" w:color="auto"/>
        <w:right w:val="none" w:sz="0" w:space="0" w:color="auto"/>
      </w:divBdr>
    </w:div>
    <w:div w:id="1012296949">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6081014">
      <w:bodyDiv w:val="1"/>
      <w:marLeft w:val="0"/>
      <w:marRight w:val="0"/>
      <w:marTop w:val="0"/>
      <w:marBottom w:val="0"/>
      <w:divBdr>
        <w:top w:val="none" w:sz="0" w:space="0" w:color="auto"/>
        <w:left w:val="none" w:sz="0" w:space="0" w:color="auto"/>
        <w:bottom w:val="none" w:sz="0" w:space="0" w:color="auto"/>
        <w:right w:val="none" w:sz="0" w:space="0" w:color="auto"/>
      </w:divBdr>
    </w:div>
    <w:div w:id="1017003862">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8241036">
      <w:bodyDiv w:val="1"/>
      <w:marLeft w:val="0"/>
      <w:marRight w:val="0"/>
      <w:marTop w:val="0"/>
      <w:marBottom w:val="0"/>
      <w:divBdr>
        <w:top w:val="none" w:sz="0" w:space="0" w:color="auto"/>
        <w:left w:val="none" w:sz="0" w:space="0" w:color="auto"/>
        <w:bottom w:val="none" w:sz="0" w:space="0" w:color="auto"/>
        <w:right w:val="none" w:sz="0" w:space="0" w:color="auto"/>
      </w:divBdr>
    </w:div>
    <w:div w:id="1018627042">
      <w:bodyDiv w:val="1"/>
      <w:marLeft w:val="0"/>
      <w:marRight w:val="0"/>
      <w:marTop w:val="0"/>
      <w:marBottom w:val="0"/>
      <w:divBdr>
        <w:top w:val="none" w:sz="0" w:space="0" w:color="auto"/>
        <w:left w:val="none" w:sz="0" w:space="0" w:color="auto"/>
        <w:bottom w:val="none" w:sz="0" w:space="0" w:color="auto"/>
        <w:right w:val="none" w:sz="0" w:space="0" w:color="auto"/>
      </w:divBdr>
    </w:div>
    <w:div w:id="1020621966">
      <w:bodyDiv w:val="1"/>
      <w:marLeft w:val="0"/>
      <w:marRight w:val="0"/>
      <w:marTop w:val="0"/>
      <w:marBottom w:val="0"/>
      <w:divBdr>
        <w:top w:val="none" w:sz="0" w:space="0" w:color="auto"/>
        <w:left w:val="none" w:sz="0" w:space="0" w:color="auto"/>
        <w:bottom w:val="none" w:sz="0" w:space="0" w:color="auto"/>
        <w:right w:val="none" w:sz="0" w:space="0" w:color="auto"/>
      </w:divBdr>
      <w:divsChild>
        <w:div w:id="1032724680">
          <w:marLeft w:val="1166"/>
          <w:marRight w:val="0"/>
          <w:marTop w:val="0"/>
          <w:marBottom w:val="160"/>
          <w:divBdr>
            <w:top w:val="none" w:sz="0" w:space="0" w:color="auto"/>
            <w:left w:val="none" w:sz="0" w:space="0" w:color="auto"/>
            <w:bottom w:val="none" w:sz="0" w:space="0" w:color="auto"/>
            <w:right w:val="none" w:sz="0" w:space="0" w:color="auto"/>
          </w:divBdr>
        </w:div>
      </w:divsChild>
    </w:div>
    <w:div w:id="1021585690">
      <w:bodyDiv w:val="1"/>
      <w:marLeft w:val="0"/>
      <w:marRight w:val="0"/>
      <w:marTop w:val="0"/>
      <w:marBottom w:val="0"/>
      <w:divBdr>
        <w:top w:val="none" w:sz="0" w:space="0" w:color="auto"/>
        <w:left w:val="none" w:sz="0" w:space="0" w:color="auto"/>
        <w:bottom w:val="none" w:sz="0" w:space="0" w:color="auto"/>
        <w:right w:val="none" w:sz="0" w:space="0" w:color="auto"/>
      </w:divBdr>
    </w:div>
    <w:div w:id="1024404002">
      <w:bodyDiv w:val="1"/>
      <w:marLeft w:val="0"/>
      <w:marRight w:val="0"/>
      <w:marTop w:val="0"/>
      <w:marBottom w:val="0"/>
      <w:divBdr>
        <w:top w:val="none" w:sz="0" w:space="0" w:color="auto"/>
        <w:left w:val="none" w:sz="0" w:space="0" w:color="auto"/>
        <w:bottom w:val="none" w:sz="0" w:space="0" w:color="auto"/>
        <w:right w:val="none" w:sz="0" w:space="0" w:color="auto"/>
      </w:divBdr>
    </w:div>
    <w:div w:id="1026440117">
      <w:bodyDiv w:val="1"/>
      <w:marLeft w:val="0"/>
      <w:marRight w:val="0"/>
      <w:marTop w:val="0"/>
      <w:marBottom w:val="0"/>
      <w:divBdr>
        <w:top w:val="none" w:sz="0" w:space="0" w:color="auto"/>
        <w:left w:val="none" w:sz="0" w:space="0" w:color="auto"/>
        <w:bottom w:val="none" w:sz="0" w:space="0" w:color="auto"/>
        <w:right w:val="none" w:sz="0" w:space="0" w:color="auto"/>
      </w:divBdr>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32614997">
      <w:bodyDiv w:val="1"/>
      <w:marLeft w:val="0"/>
      <w:marRight w:val="0"/>
      <w:marTop w:val="0"/>
      <w:marBottom w:val="0"/>
      <w:divBdr>
        <w:top w:val="none" w:sz="0" w:space="0" w:color="auto"/>
        <w:left w:val="none" w:sz="0" w:space="0" w:color="auto"/>
        <w:bottom w:val="none" w:sz="0" w:space="0" w:color="auto"/>
        <w:right w:val="none" w:sz="0" w:space="0" w:color="auto"/>
      </w:divBdr>
    </w:div>
    <w:div w:id="1033386770">
      <w:bodyDiv w:val="1"/>
      <w:marLeft w:val="0"/>
      <w:marRight w:val="0"/>
      <w:marTop w:val="0"/>
      <w:marBottom w:val="0"/>
      <w:divBdr>
        <w:top w:val="none" w:sz="0" w:space="0" w:color="auto"/>
        <w:left w:val="none" w:sz="0" w:space="0" w:color="auto"/>
        <w:bottom w:val="none" w:sz="0" w:space="0" w:color="auto"/>
        <w:right w:val="none" w:sz="0" w:space="0" w:color="auto"/>
      </w:divBdr>
    </w:div>
    <w:div w:id="1035035937">
      <w:bodyDiv w:val="1"/>
      <w:marLeft w:val="0"/>
      <w:marRight w:val="0"/>
      <w:marTop w:val="0"/>
      <w:marBottom w:val="0"/>
      <w:divBdr>
        <w:top w:val="none" w:sz="0" w:space="0" w:color="auto"/>
        <w:left w:val="none" w:sz="0" w:space="0" w:color="auto"/>
        <w:bottom w:val="none" w:sz="0" w:space="0" w:color="auto"/>
        <w:right w:val="none" w:sz="0" w:space="0" w:color="auto"/>
      </w:divBdr>
    </w:div>
    <w:div w:id="1038093873">
      <w:bodyDiv w:val="1"/>
      <w:marLeft w:val="0"/>
      <w:marRight w:val="0"/>
      <w:marTop w:val="0"/>
      <w:marBottom w:val="0"/>
      <w:divBdr>
        <w:top w:val="none" w:sz="0" w:space="0" w:color="auto"/>
        <w:left w:val="none" w:sz="0" w:space="0" w:color="auto"/>
        <w:bottom w:val="none" w:sz="0" w:space="0" w:color="auto"/>
        <w:right w:val="none" w:sz="0" w:space="0" w:color="auto"/>
      </w:divBdr>
    </w:div>
    <w:div w:id="1039085299">
      <w:bodyDiv w:val="1"/>
      <w:marLeft w:val="0"/>
      <w:marRight w:val="0"/>
      <w:marTop w:val="0"/>
      <w:marBottom w:val="0"/>
      <w:divBdr>
        <w:top w:val="none" w:sz="0" w:space="0" w:color="auto"/>
        <w:left w:val="none" w:sz="0" w:space="0" w:color="auto"/>
        <w:bottom w:val="none" w:sz="0" w:space="0" w:color="auto"/>
        <w:right w:val="none" w:sz="0" w:space="0" w:color="auto"/>
      </w:divBdr>
    </w:div>
    <w:div w:id="1039474433">
      <w:bodyDiv w:val="1"/>
      <w:marLeft w:val="0"/>
      <w:marRight w:val="0"/>
      <w:marTop w:val="0"/>
      <w:marBottom w:val="0"/>
      <w:divBdr>
        <w:top w:val="none" w:sz="0" w:space="0" w:color="auto"/>
        <w:left w:val="none" w:sz="0" w:space="0" w:color="auto"/>
        <w:bottom w:val="none" w:sz="0" w:space="0" w:color="auto"/>
        <w:right w:val="none" w:sz="0" w:space="0" w:color="auto"/>
      </w:divBdr>
    </w:div>
    <w:div w:id="1044327955">
      <w:bodyDiv w:val="1"/>
      <w:marLeft w:val="0"/>
      <w:marRight w:val="0"/>
      <w:marTop w:val="0"/>
      <w:marBottom w:val="0"/>
      <w:divBdr>
        <w:top w:val="none" w:sz="0" w:space="0" w:color="auto"/>
        <w:left w:val="none" w:sz="0" w:space="0" w:color="auto"/>
        <w:bottom w:val="none" w:sz="0" w:space="0" w:color="auto"/>
        <w:right w:val="none" w:sz="0" w:space="0" w:color="auto"/>
      </w:divBdr>
    </w:div>
    <w:div w:id="1044596225">
      <w:bodyDiv w:val="1"/>
      <w:marLeft w:val="0"/>
      <w:marRight w:val="0"/>
      <w:marTop w:val="0"/>
      <w:marBottom w:val="0"/>
      <w:divBdr>
        <w:top w:val="none" w:sz="0" w:space="0" w:color="auto"/>
        <w:left w:val="none" w:sz="0" w:space="0" w:color="auto"/>
        <w:bottom w:val="none" w:sz="0" w:space="0" w:color="auto"/>
        <w:right w:val="none" w:sz="0" w:space="0" w:color="auto"/>
      </w:divBdr>
    </w:div>
    <w:div w:id="1045644007">
      <w:bodyDiv w:val="1"/>
      <w:marLeft w:val="0"/>
      <w:marRight w:val="0"/>
      <w:marTop w:val="0"/>
      <w:marBottom w:val="0"/>
      <w:divBdr>
        <w:top w:val="none" w:sz="0" w:space="0" w:color="auto"/>
        <w:left w:val="none" w:sz="0" w:space="0" w:color="auto"/>
        <w:bottom w:val="none" w:sz="0" w:space="0" w:color="auto"/>
        <w:right w:val="none" w:sz="0" w:space="0" w:color="auto"/>
      </w:divBdr>
    </w:div>
    <w:div w:id="1046100058">
      <w:bodyDiv w:val="1"/>
      <w:marLeft w:val="0"/>
      <w:marRight w:val="0"/>
      <w:marTop w:val="0"/>
      <w:marBottom w:val="0"/>
      <w:divBdr>
        <w:top w:val="none" w:sz="0" w:space="0" w:color="auto"/>
        <w:left w:val="none" w:sz="0" w:space="0" w:color="auto"/>
        <w:bottom w:val="none" w:sz="0" w:space="0" w:color="auto"/>
        <w:right w:val="none" w:sz="0" w:space="0" w:color="auto"/>
      </w:divBdr>
    </w:div>
    <w:div w:id="1046174690">
      <w:bodyDiv w:val="1"/>
      <w:marLeft w:val="0"/>
      <w:marRight w:val="0"/>
      <w:marTop w:val="0"/>
      <w:marBottom w:val="0"/>
      <w:divBdr>
        <w:top w:val="none" w:sz="0" w:space="0" w:color="auto"/>
        <w:left w:val="none" w:sz="0" w:space="0" w:color="auto"/>
        <w:bottom w:val="none" w:sz="0" w:space="0" w:color="auto"/>
        <w:right w:val="none" w:sz="0" w:space="0" w:color="auto"/>
      </w:divBdr>
    </w:div>
    <w:div w:id="1046417698">
      <w:bodyDiv w:val="1"/>
      <w:marLeft w:val="0"/>
      <w:marRight w:val="0"/>
      <w:marTop w:val="0"/>
      <w:marBottom w:val="0"/>
      <w:divBdr>
        <w:top w:val="none" w:sz="0" w:space="0" w:color="auto"/>
        <w:left w:val="none" w:sz="0" w:space="0" w:color="auto"/>
        <w:bottom w:val="none" w:sz="0" w:space="0" w:color="auto"/>
        <w:right w:val="none" w:sz="0" w:space="0" w:color="auto"/>
      </w:divBdr>
    </w:div>
    <w:div w:id="1046639326">
      <w:bodyDiv w:val="1"/>
      <w:marLeft w:val="0"/>
      <w:marRight w:val="0"/>
      <w:marTop w:val="0"/>
      <w:marBottom w:val="0"/>
      <w:divBdr>
        <w:top w:val="none" w:sz="0" w:space="0" w:color="auto"/>
        <w:left w:val="none" w:sz="0" w:space="0" w:color="auto"/>
        <w:bottom w:val="none" w:sz="0" w:space="0" w:color="auto"/>
        <w:right w:val="none" w:sz="0" w:space="0" w:color="auto"/>
      </w:divBdr>
    </w:div>
    <w:div w:id="1046758178">
      <w:bodyDiv w:val="1"/>
      <w:marLeft w:val="0"/>
      <w:marRight w:val="0"/>
      <w:marTop w:val="0"/>
      <w:marBottom w:val="0"/>
      <w:divBdr>
        <w:top w:val="none" w:sz="0" w:space="0" w:color="auto"/>
        <w:left w:val="none" w:sz="0" w:space="0" w:color="auto"/>
        <w:bottom w:val="none" w:sz="0" w:space="0" w:color="auto"/>
        <w:right w:val="none" w:sz="0" w:space="0" w:color="auto"/>
      </w:divBdr>
    </w:div>
    <w:div w:id="1046760039">
      <w:bodyDiv w:val="1"/>
      <w:marLeft w:val="0"/>
      <w:marRight w:val="0"/>
      <w:marTop w:val="0"/>
      <w:marBottom w:val="0"/>
      <w:divBdr>
        <w:top w:val="none" w:sz="0" w:space="0" w:color="auto"/>
        <w:left w:val="none" w:sz="0" w:space="0" w:color="auto"/>
        <w:bottom w:val="none" w:sz="0" w:space="0" w:color="auto"/>
        <w:right w:val="none" w:sz="0" w:space="0" w:color="auto"/>
      </w:divBdr>
    </w:div>
    <w:div w:id="1048577618">
      <w:bodyDiv w:val="1"/>
      <w:marLeft w:val="0"/>
      <w:marRight w:val="0"/>
      <w:marTop w:val="0"/>
      <w:marBottom w:val="0"/>
      <w:divBdr>
        <w:top w:val="none" w:sz="0" w:space="0" w:color="auto"/>
        <w:left w:val="none" w:sz="0" w:space="0" w:color="auto"/>
        <w:bottom w:val="none" w:sz="0" w:space="0" w:color="auto"/>
        <w:right w:val="none" w:sz="0" w:space="0" w:color="auto"/>
      </w:divBdr>
    </w:div>
    <w:div w:id="1048990774">
      <w:bodyDiv w:val="1"/>
      <w:marLeft w:val="0"/>
      <w:marRight w:val="0"/>
      <w:marTop w:val="0"/>
      <w:marBottom w:val="0"/>
      <w:divBdr>
        <w:top w:val="none" w:sz="0" w:space="0" w:color="auto"/>
        <w:left w:val="none" w:sz="0" w:space="0" w:color="auto"/>
        <w:bottom w:val="none" w:sz="0" w:space="0" w:color="auto"/>
        <w:right w:val="none" w:sz="0" w:space="0" w:color="auto"/>
      </w:divBdr>
    </w:div>
    <w:div w:id="1050299069">
      <w:bodyDiv w:val="1"/>
      <w:marLeft w:val="0"/>
      <w:marRight w:val="0"/>
      <w:marTop w:val="0"/>
      <w:marBottom w:val="0"/>
      <w:divBdr>
        <w:top w:val="none" w:sz="0" w:space="0" w:color="auto"/>
        <w:left w:val="none" w:sz="0" w:space="0" w:color="auto"/>
        <w:bottom w:val="none" w:sz="0" w:space="0" w:color="auto"/>
        <w:right w:val="none" w:sz="0" w:space="0" w:color="auto"/>
      </w:divBdr>
    </w:div>
    <w:div w:id="1051198437">
      <w:bodyDiv w:val="1"/>
      <w:marLeft w:val="0"/>
      <w:marRight w:val="0"/>
      <w:marTop w:val="0"/>
      <w:marBottom w:val="0"/>
      <w:divBdr>
        <w:top w:val="none" w:sz="0" w:space="0" w:color="auto"/>
        <w:left w:val="none" w:sz="0" w:space="0" w:color="auto"/>
        <w:bottom w:val="none" w:sz="0" w:space="0" w:color="auto"/>
        <w:right w:val="none" w:sz="0" w:space="0" w:color="auto"/>
      </w:divBdr>
    </w:div>
    <w:div w:id="1051806701">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57242162">
      <w:bodyDiv w:val="1"/>
      <w:marLeft w:val="0"/>
      <w:marRight w:val="0"/>
      <w:marTop w:val="0"/>
      <w:marBottom w:val="0"/>
      <w:divBdr>
        <w:top w:val="none" w:sz="0" w:space="0" w:color="auto"/>
        <w:left w:val="none" w:sz="0" w:space="0" w:color="auto"/>
        <w:bottom w:val="none" w:sz="0" w:space="0" w:color="auto"/>
        <w:right w:val="none" w:sz="0" w:space="0" w:color="auto"/>
      </w:divBdr>
    </w:div>
    <w:div w:id="1058897701">
      <w:bodyDiv w:val="1"/>
      <w:marLeft w:val="0"/>
      <w:marRight w:val="0"/>
      <w:marTop w:val="0"/>
      <w:marBottom w:val="0"/>
      <w:divBdr>
        <w:top w:val="none" w:sz="0" w:space="0" w:color="auto"/>
        <w:left w:val="none" w:sz="0" w:space="0" w:color="auto"/>
        <w:bottom w:val="none" w:sz="0" w:space="0" w:color="auto"/>
        <w:right w:val="none" w:sz="0" w:space="0" w:color="auto"/>
      </w:divBdr>
    </w:div>
    <w:div w:id="1060707810">
      <w:bodyDiv w:val="1"/>
      <w:marLeft w:val="0"/>
      <w:marRight w:val="0"/>
      <w:marTop w:val="0"/>
      <w:marBottom w:val="0"/>
      <w:divBdr>
        <w:top w:val="none" w:sz="0" w:space="0" w:color="auto"/>
        <w:left w:val="none" w:sz="0" w:space="0" w:color="auto"/>
        <w:bottom w:val="none" w:sz="0" w:space="0" w:color="auto"/>
        <w:right w:val="none" w:sz="0" w:space="0" w:color="auto"/>
      </w:divBdr>
      <w:divsChild>
        <w:div w:id="620722976">
          <w:marLeft w:val="0"/>
          <w:marRight w:val="0"/>
          <w:marTop w:val="0"/>
          <w:marBottom w:val="0"/>
          <w:divBdr>
            <w:top w:val="none" w:sz="0" w:space="0" w:color="auto"/>
            <w:left w:val="none" w:sz="0" w:space="0" w:color="auto"/>
            <w:bottom w:val="none" w:sz="0" w:space="0" w:color="auto"/>
            <w:right w:val="none" w:sz="0" w:space="0" w:color="auto"/>
          </w:divBdr>
        </w:div>
        <w:div w:id="686295126">
          <w:marLeft w:val="0"/>
          <w:marRight w:val="0"/>
          <w:marTop w:val="0"/>
          <w:marBottom w:val="0"/>
          <w:divBdr>
            <w:top w:val="none" w:sz="0" w:space="0" w:color="auto"/>
            <w:left w:val="none" w:sz="0" w:space="0" w:color="auto"/>
            <w:bottom w:val="none" w:sz="0" w:space="0" w:color="auto"/>
            <w:right w:val="none" w:sz="0" w:space="0" w:color="auto"/>
          </w:divBdr>
        </w:div>
        <w:div w:id="1428697646">
          <w:marLeft w:val="0"/>
          <w:marRight w:val="0"/>
          <w:marTop w:val="0"/>
          <w:marBottom w:val="0"/>
          <w:divBdr>
            <w:top w:val="none" w:sz="0" w:space="0" w:color="auto"/>
            <w:left w:val="none" w:sz="0" w:space="0" w:color="auto"/>
            <w:bottom w:val="none" w:sz="0" w:space="0" w:color="auto"/>
            <w:right w:val="none" w:sz="0" w:space="0" w:color="auto"/>
          </w:divBdr>
        </w:div>
        <w:div w:id="493377938">
          <w:marLeft w:val="0"/>
          <w:marRight w:val="0"/>
          <w:marTop w:val="0"/>
          <w:marBottom w:val="0"/>
          <w:divBdr>
            <w:top w:val="none" w:sz="0" w:space="0" w:color="auto"/>
            <w:left w:val="none" w:sz="0" w:space="0" w:color="auto"/>
            <w:bottom w:val="none" w:sz="0" w:space="0" w:color="auto"/>
            <w:right w:val="none" w:sz="0" w:space="0" w:color="auto"/>
          </w:divBdr>
        </w:div>
        <w:div w:id="1285228667">
          <w:marLeft w:val="0"/>
          <w:marRight w:val="0"/>
          <w:marTop w:val="0"/>
          <w:marBottom w:val="0"/>
          <w:divBdr>
            <w:top w:val="none" w:sz="0" w:space="0" w:color="auto"/>
            <w:left w:val="none" w:sz="0" w:space="0" w:color="auto"/>
            <w:bottom w:val="none" w:sz="0" w:space="0" w:color="auto"/>
            <w:right w:val="none" w:sz="0" w:space="0" w:color="auto"/>
          </w:divBdr>
        </w:div>
        <w:div w:id="1354843249">
          <w:marLeft w:val="0"/>
          <w:marRight w:val="0"/>
          <w:marTop w:val="0"/>
          <w:marBottom w:val="0"/>
          <w:divBdr>
            <w:top w:val="none" w:sz="0" w:space="0" w:color="auto"/>
            <w:left w:val="none" w:sz="0" w:space="0" w:color="auto"/>
            <w:bottom w:val="none" w:sz="0" w:space="0" w:color="auto"/>
            <w:right w:val="none" w:sz="0" w:space="0" w:color="auto"/>
          </w:divBdr>
        </w:div>
      </w:divsChild>
    </w:div>
    <w:div w:id="1063261049">
      <w:bodyDiv w:val="1"/>
      <w:marLeft w:val="0"/>
      <w:marRight w:val="0"/>
      <w:marTop w:val="0"/>
      <w:marBottom w:val="0"/>
      <w:divBdr>
        <w:top w:val="none" w:sz="0" w:space="0" w:color="auto"/>
        <w:left w:val="none" w:sz="0" w:space="0" w:color="auto"/>
        <w:bottom w:val="none" w:sz="0" w:space="0" w:color="auto"/>
        <w:right w:val="none" w:sz="0" w:space="0" w:color="auto"/>
      </w:divBdr>
    </w:div>
    <w:div w:id="1063597178">
      <w:bodyDiv w:val="1"/>
      <w:marLeft w:val="0"/>
      <w:marRight w:val="0"/>
      <w:marTop w:val="0"/>
      <w:marBottom w:val="0"/>
      <w:divBdr>
        <w:top w:val="none" w:sz="0" w:space="0" w:color="auto"/>
        <w:left w:val="none" w:sz="0" w:space="0" w:color="auto"/>
        <w:bottom w:val="none" w:sz="0" w:space="0" w:color="auto"/>
        <w:right w:val="none" w:sz="0" w:space="0" w:color="auto"/>
      </w:divBdr>
    </w:div>
    <w:div w:id="1067802675">
      <w:bodyDiv w:val="1"/>
      <w:marLeft w:val="0"/>
      <w:marRight w:val="0"/>
      <w:marTop w:val="0"/>
      <w:marBottom w:val="0"/>
      <w:divBdr>
        <w:top w:val="none" w:sz="0" w:space="0" w:color="auto"/>
        <w:left w:val="none" w:sz="0" w:space="0" w:color="auto"/>
        <w:bottom w:val="none" w:sz="0" w:space="0" w:color="auto"/>
        <w:right w:val="none" w:sz="0" w:space="0" w:color="auto"/>
      </w:divBdr>
    </w:div>
    <w:div w:id="1072657981">
      <w:bodyDiv w:val="1"/>
      <w:marLeft w:val="0"/>
      <w:marRight w:val="0"/>
      <w:marTop w:val="0"/>
      <w:marBottom w:val="0"/>
      <w:divBdr>
        <w:top w:val="none" w:sz="0" w:space="0" w:color="auto"/>
        <w:left w:val="none" w:sz="0" w:space="0" w:color="auto"/>
        <w:bottom w:val="none" w:sz="0" w:space="0" w:color="auto"/>
        <w:right w:val="none" w:sz="0" w:space="0" w:color="auto"/>
      </w:divBdr>
    </w:div>
    <w:div w:id="1075128967">
      <w:bodyDiv w:val="1"/>
      <w:marLeft w:val="0"/>
      <w:marRight w:val="0"/>
      <w:marTop w:val="0"/>
      <w:marBottom w:val="0"/>
      <w:divBdr>
        <w:top w:val="none" w:sz="0" w:space="0" w:color="auto"/>
        <w:left w:val="none" w:sz="0" w:space="0" w:color="auto"/>
        <w:bottom w:val="none" w:sz="0" w:space="0" w:color="auto"/>
        <w:right w:val="none" w:sz="0" w:space="0" w:color="auto"/>
      </w:divBdr>
    </w:div>
    <w:div w:id="1076900973">
      <w:bodyDiv w:val="1"/>
      <w:marLeft w:val="0"/>
      <w:marRight w:val="0"/>
      <w:marTop w:val="0"/>
      <w:marBottom w:val="0"/>
      <w:divBdr>
        <w:top w:val="none" w:sz="0" w:space="0" w:color="auto"/>
        <w:left w:val="none" w:sz="0" w:space="0" w:color="auto"/>
        <w:bottom w:val="none" w:sz="0" w:space="0" w:color="auto"/>
        <w:right w:val="none" w:sz="0" w:space="0" w:color="auto"/>
      </w:divBdr>
      <w:divsChild>
        <w:div w:id="2060013364">
          <w:marLeft w:val="547"/>
          <w:marRight w:val="0"/>
          <w:marTop w:val="0"/>
          <w:marBottom w:val="240"/>
          <w:divBdr>
            <w:top w:val="none" w:sz="0" w:space="0" w:color="auto"/>
            <w:left w:val="none" w:sz="0" w:space="0" w:color="auto"/>
            <w:bottom w:val="none" w:sz="0" w:space="0" w:color="auto"/>
            <w:right w:val="none" w:sz="0" w:space="0" w:color="auto"/>
          </w:divBdr>
        </w:div>
        <w:div w:id="669599725">
          <w:marLeft w:val="547"/>
          <w:marRight w:val="0"/>
          <w:marTop w:val="0"/>
          <w:marBottom w:val="240"/>
          <w:divBdr>
            <w:top w:val="none" w:sz="0" w:space="0" w:color="auto"/>
            <w:left w:val="none" w:sz="0" w:space="0" w:color="auto"/>
            <w:bottom w:val="none" w:sz="0" w:space="0" w:color="auto"/>
            <w:right w:val="none" w:sz="0" w:space="0" w:color="auto"/>
          </w:divBdr>
        </w:div>
        <w:div w:id="855726510">
          <w:marLeft w:val="547"/>
          <w:marRight w:val="0"/>
          <w:marTop w:val="0"/>
          <w:marBottom w:val="240"/>
          <w:divBdr>
            <w:top w:val="none" w:sz="0" w:space="0" w:color="auto"/>
            <w:left w:val="none" w:sz="0" w:space="0" w:color="auto"/>
            <w:bottom w:val="none" w:sz="0" w:space="0" w:color="auto"/>
            <w:right w:val="none" w:sz="0" w:space="0" w:color="auto"/>
          </w:divBdr>
        </w:div>
        <w:div w:id="526065956">
          <w:marLeft w:val="547"/>
          <w:marRight w:val="0"/>
          <w:marTop w:val="0"/>
          <w:marBottom w:val="240"/>
          <w:divBdr>
            <w:top w:val="none" w:sz="0" w:space="0" w:color="auto"/>
            <w:left w:val="none" w:sz="0" w:space="0" w:color="auto"/>
            <w:bottom w:val="none" w:sz="0" w:space="0" w:color="auto"/>
            <w:right w:val="none" w:sz="0" w:space="0" w:color="auto"/>
          </w:divBdr>
        </w:div>
        <w:div w:id="286203851">
          <w:marLeft w:val="547"/>
          <w:marRight w:val="0"/>
          <w:marTop w:val="0"/>
          <w:marBottom w:val="240"/>
          <w:divBdr>
            <w:top w:val="none" w:sz="0" w:space="0" w:color="auto"/>
            <w:left w:val="none" w:sz="0" w:space="0" w:color="auto"/>
            <w:bottom w:val="none" w:sz="0" w:space="0" w:color="auto"/>
            <w:right w:val="none" w:sz="0" w:space="0" w:color="auto"/>
          </w:divBdr>
        </w:div>
        <w:div w:id="1846243328">
          <w:marLeft w:val="547"/>
          <w:marRight w:val="0"/>
          <w:marTop w:val="0"/>
          <w:marBottom w:val="240"/>
          <w:divBdr>
            <w:top w:val="none" w:sz="0" w:space="0" w:color="auto"/>
            <w:left w:val="none" w:sz="0" w:space="0" w:color="auto"/>
            <w:bottom w:val="none" w:sz="0" w:space="0" w:color="auto"/>
            <w:right w:val="none" w:sz="0" w:space="0" w:color="auto"/>
          </w:divBdr>
        </w:div>
        <w:div w:id="1408916724">
          <w:marLeft w:val="547"/>
          <w:marRight w:val="0"/>
          <w:marTop w:val="0"/>
          <w:marBottom w:val="240"/>
          <w:divBdr>
            <w:top w:val="none" w:sz="0" w:space="0" w:color="auto"/>
            <w:left w:val="none" w:sz="0" w:space="0" w:color="auto"/>
            <w:bottom w:val="none" w:sz="0" w:space="0" w:color="auto"/>
            <w:right w:val="none" w:sz="0" w:space="0" w:color="auto"/>
          </w:divBdr>
        </w:div>
        <w:div w:id="928546016">
          <w:marLeft w:val="547"/>
          <w:marRight w:val="0"/>
          <w:marTop w:val="0"/>
          <w:marBottom w:val="240"/>
          <w:divBdr>
            <w:top w:val="none" w:sz="0" w:space="0" w:color="auto"/>
            <w:left w:val="none" w:sz="0" w:space="0" w:color="auto"/>
            <w:bottom w:val="none" w:sz="0" w:space="0" w:color="auto"/>
            <w:right w:val="none" w:sz="0" w:space="0" w:color="auto"/>
          </w:divBdr>
        </w:div>
        <w:div w:id="611548848">
          <w:marLeft w:val="547"/>
          <w:marRight w:val="0"/>
          <w:marTop w:val="0"/>
          <w:marBottom w:val="240"/>
          <w:divBdr>
            <w:top w:val="none" w:sz="0" w:space="0" w:color="auto"/>
            <w:left w:val="none" w:sz="0" w:space="0" w:color="auto"/>
            <w:bottom w:val="none" w:sz="0" w:space="0" w:color="auto"/>
            <w:right w:val="none" w:sz="0" w:space="0" w:color="auto"/>
          </w:divBdr>
        </w:div>
        <w:div w:id="1110052229">
          <w:marLeft w:val="547"/>
          <w:marRight w:val="0"/>
          <w:marTop w:val="0"/>
          <w:marBottom w:val="240"/>
          <w:divBdr>
            <w:top w:val="none" w:sz="0" w:space="0" w:color="auto"/>
            <w:left w:val="none" w:sz="0" w:space="0" w:color="auto"/>
            <w:bottom w:val="none" w:sz="0" w:space="0" w:color="auto"/>
            <w:right w:val="none" w:sz="0" w:space="0" w:color="auto"/>
          </w:divBdr>
        </w:div>
      </w:divsChild>
    </w:div>
    <w:div w:id="1079719071">
      <w:bodyDiv w:val="1"/>
      <w:marLeft w:val="0"/>
      <w:marRight w:val="0"/>
      <w:marTop w:val="0"/>
      <w:marBottom w:val="0"/>
      <w:divBdr>
        <w:top w:val="none" w:sz="0" w:space="0" w:color="auto"/>
        <w:left w:val="none" w:sz="0" w:space="0" w:color="auto"/>
        <w:bottom w:val="none" w:sz="0" w:space="0" w:color="auto"/>
        <w:right w:val="none" w:sz="0" w:space="0" w:color="auto"/>
      </w:divBdr>
    </w:div>
    <w:div w:id="1079791715">
      <w:bodyDiv w:val="1"/>
      <w:marLeft w:val="0"/>
      <w:marRight w:val="0"/>
      <w:marTop w:val="0"/>
      <w:marBottom w:val="0"/>
      <w:divBdr>
        <w:top w:val="none" w:sz="0" w:space="0" w:color="auto"/>
        <w:left w:val="none" w:sz="0" w:space="0" w:color="auto"/>
        <w:bottom w:val="none" w:sz="0" w:space="0" w:color="auto"/>
        <w:right w:val="none" w:sz="0" w:space="0" w:color="auto"/>
      </w:divBdr>
    </w:div>
    <w:div w:id="1079792048">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189418">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84455386">
      <w:bodyDiv w:val="1"/>
      <w:marLeft w:val="0"/>
      <w:marRight w:val="0"/>
      <w:marTop w:val="0"/>
      <w:marBottom w:val="0"/>
      <w:divBdr>
        <w:top w:val="none" w:sz="0" w:space="0" w:color="auto"/>
        <w:left w:val="none" w:sz="0" w:space="0" w:color="auto"/>
        <w:bottom w:val="none" w:sz="0" w:space="0" w:color="auto"/>
        <w:right w:val="none" w:sz="0" w:space="0" w:color="auto"/>
      </w:divBdr>
    </w:div>
    <w:div w:id="1085615003">
      <w:bodyDiv w:val="1"/>
      <w:marLeft w:val="0"/>
      <w:marRight w:val="0"/>
      <w:marTop w:val="0"/>
      <w:marBottom w:val="0"/>
      <w:divBdr>
        <w:top w:val="none" w:sz="0" w:space="0" w:color="auto"/>
        <w:left w:val="none" w:sz="0" w:space="0" w:color="auto"/>
        <w:bottom w:val="none" w:sz="0" w:space="0" w:color="auto"/>
        <w:right w:val="none" w:sz="0" w:space="0" w:color="auto"/>
      </w:divBdr>
    </w:div>
    <w:div w:id="1086148168">
      <w:bodyDiv w:val="1"/>
      <w:marLeft w:val="0"/>
      <w:marRight w:val="0"/>
      <w:marTop w:val="0"/>
      <w:marBottom w:val="0"/>
      <w:divBdr>
        <w:top w:val="none" w:sz="0" w:space="0" w:color="auto"/>
        <w:left w:val="none" w:sz="0" w:space="0" w:color="auto"/>
        <w:bottom w:val="none" w:sz="0" w:space="0" w:color="auto"/>
        <w:right w:val="none" w:sz="0" w:space="0" w:color="auto"/>
      </w:divBdr>
    </w:div>
    <w:div w:id="1086997589">
      <w:bodyDiv w:val="1"/>
      <w:marLeft w:val="0"/>
      <w:marRight w:val="0"/>
      <w:marTop w:val="0"/>
      <w:marBottom w:val="0"/>
      <w:divBdr>
        <w:top w:val="none" w:sz="0" w:space="0" w:color="auto"/>
        <w:left w:val="none" w:sz="0" w:space="0" w:color="auto"/>
        <w:bottom w:val="none" w:sz="0" w:space="0" w:color="auto"/>
        <w:right w:val="none" w:sz="0" w:space="0" w:color="auto"/>
      </w:divBdr>
    </w:div>
    <w:div w:id="1090543544">
      <w:bodyDiv w:val="1"/>
      <w:marLeft w:val="0"/>
      <w:marRight w:val="0"/>
      <w:marTop w:val="0"/>
      <w:marBottom w:val="0"/>
      <w:divBdr>
        <w:top w:val="none" w:sz="0" w:space="0" w:color="auto"/>
        <w:left w:val="none" w:sz="0" w:space="0" w:color="auto"/>
        <w:bottom w:val="none" w:sz="0" w:space="0" w:color="auto"/>
        <w:right w:val="none" w:sz="0" w:space="0" w:color="auto"/>
      </w:divBdr>
    </w:div>
    <w:div w:id="1090737437">
      <w:bodyDiv w:val="1"/>
      <w:marLeft w:val="0"/>
      <w:marRight w:val="0"/>
      <w:marTop w:val="0"/>
      <w:marBottom w:val="0"/>
      <w:divBdr>
        <w:top w:val="none" w:sz="0" w:space="0" w:color="auto"/>
        <w:left w:val="none" w:sz="0" w:space="0" w:color="auto"/>
        <w:bottom w:val="none" w:sz="0" w:space="0" w:color="auto"/>
        <w:right w:val="none" w:sz="0" w:space="0" w:color="auto"/>
      </w:divBdr>
      <w:divsChild>
        <w:div w:id="1008875405">
          <w:marLeft w:val="547"/>
          <w:marRight w:val="0"/>
          <w:marTop w:val="0"/>
          <w:marBottom w:val="240"/>
          <w:divBdr>
            <w:top w:val="none" w:sz="0" w:space="0" w:color="auto"/>
            <w:left w:val="none" w:sz="0" w:space="0" w:color="auto"/>
            <w:bottom w:val="none" w:sz="0" w:space="0" w:color="auto"/>
            <w:right w:val="none" w:sz="0" w:space="0" w:color="auto"/>
          </w:divBdr>
        </w:div>
        <w:div w:id="759062886">
          <w:marLeft w:val="547"/>
          <w:marRight w:val="0"/>
          <w:marTop w:val="0"/>
          <w:marBottom w:val="240"/>
          <w:divBdr>
            <w:top w:val="none" w:sz="0" w:space="0" w:color="auto"/>
            <w:left w:val="none" w:sz="0" w:space="0" w:color="auto"/>
            <w:bottom w:val="none" w:sz="0" w:space="0" w:color="auto"/>
            <w:right w:val="none" w:sz="0" w:space="0" w:color="auto"/>
          </w:divBdr>
        </w:div>
        <w:div w:id="2014339775">
          <w:marLeft w:val="547"/>
          <w:marRight w:val="0"/>
          <w:marTop w:val="0"/>
          <w:marBottom w:val="240"/>
          <w:divBdr>
            <w:top w:val="none" w:sz="0" w:space="0" w:color="auto"/>
            <w:left w:val="none" w:sz="0" w:space="0" w:color="auto"/>
            <w:bottom w:val="none" w:sz="0" w:space="0" w:color="auto"/>
            <w:right w:val="none" w:sz="0" w:space="0" w:color="auto"/>
          </w:divBdr>
        </w:div>
        <w:div w:id="1563103950">
          <w:marLeft w:val="547"/>
          <w:marRight w:val="0"/>
          <w:marTop w:val="0"/>
          <w:marBottom w:val="240"/>
          <w:divBdr>
            <w:top w:val="none" w:sz="0" w:space="0" w:color="auto"/>
            <w:left w:val="none" w:sz="0" w:space="0" w:color="auto"/>
            <w:bottom w:val="none" w:sz="0" w:space="0" w:color="auto"/>
            <w:right w:val="none" w:sz="0" w:space="0" w:color="auto"/>
          </w:divBdr>
        </w:div>
        <w:div w:id="1753889648">
          <w:marLeft w:val="547"/>
          <w:marRight w:val="0"/>
          <w:marTop w:val="0"/>
          <w:marBottom w:val="240"/>
          <w:divBdr>
            <w:top w:val="none" w:sz="0" w:space="0" w:color="auto"/>
            <w:left w:val="none" w:sz="0" w:space="0" w:color="auto"/>
            <w:bottom w:val="none" w:sz="0" w:space="0" w:color="auto"/>
            <w:right w:val="none" w:sz="0" w:space="0" w:color="auto"/>
          </w:divBdr>
        </w:div>
        <w:div w:id="557666015">
          <w:marLeft w:val="547"/>
          <w:marRight w:val="0"/>
          <w:marTop w:val="0"/>
          <w:marBottom w:val="240"/>
          <w:divBdr>
            <w:top w:val="none" w:sz="0" w:space="0" w:color="auto"/>
            <w:left w:val="none" w:sz="0" w:space="0" w:color="auto"/>
            <w:bottom w:val="none" w:sz="0" w:space="0" w:color="auto"/>
            <w:right w:val="none" w:sz="0" w:space="0" w:color="auto"/>
          </w:divBdr>
        </w:div>
        <w:div w:id="1584995512">
          <w:marLeft w:val="547"/>
          <w:marRight w:val="0"/>
          <w:marTop w:val="0"/>
          <w:marBottom w:val="240"/>
          <w:divBdr>
            <w:top w:val="none" w:sz="0" w:space="0" w:color="auto"/>
            <w:left w:val="none" w:sz="0" w:space="0" w:color="auto"/>
            <w:bottom w:val="none" w:sz="0" w:space="0" w:color="auto"/>
            <w:right w:val="none" w:sz="0" w:space="0" w:color="auto"/>
          </w:divBdr>
        </w:div>
        <w:div w:id="1185095194">
          <w:marLeft w:val="547"/>
          <w:marRight w:val="0"/>
          <w:marTop w:val="0"/>
          <w:marBottom w:val="240"/>
          <w:divBdr>
            <w:top w:val="none" w:sz="0" w:space="0" w:color="auto"/>
            <w:left w:val="none" w:sz="0" w:space="0" w:color="auto"/>
            <w:bottom w:val="none" w:sz="0" w:space="0" w:color="auto"/>
            <w:right w:val="none" w:sz="0" w:space="0" w:color="auto"/>
          </w:divBdr>
        </w:div>
        <w:div w:id="901714117">
          <w:marLeft w:val="547"/>
          <w:marRight w:val="0"/>
          <w:marTop w:val="0"/>
          <w:marBottom w:val="240"/>
          <w:divBdr>
            <w:top w:val="none" w:sz="0" w:space="0" w:color="auto"/>
            <w:left w:val="none" w:sz="0" w:space="0" w:color="auto"/>
            <w:bottom w:val="none" w:sz="0" w:space="0" w:color="auto"/>
            <w:right w:val="none" w:sz="0" w:space="0" w:color="auto"/>
          </w:divBdr>
        </w:div>
        <w:div w:id="1003969466">
          <w:marLeft w:val="547"/>
          <w:marRight w:val="0"/>
          <w:marTop w:val="0"/>
          <w:marBottom w:val="240"/>
          <w:divBdr>
            <w:top w:val="none" w:sz="0" w:space="0" w:color="auto"/>
            <w:left w:val="none" w:sz="0" w:space="0" w:color="auto"/>
            <w:bottom w:val="none" w:sz="0" w:space="0" w:color="auto"/>
            <w:right w:val="none" w:sz="0" w:space="0" w:color="auto"/>
          </w:divBdr>
        </w:div>
        <w:div w:id="2103721883">
          <w:marLeft w:val="547"/>
          <w:marRight w:val="0"/>
          <w:marTop w:val="0"/>
          <w:marBottom w:val="240"/>
          <w:divBdr>
            <w:top w:val="none" w:sz="0" w:space="0" w:color="auto"/>
            <w:left w:val="none" w:sz="0" w:space="0" w:color="auto"/>
            <w:bottom w:val="none" w:sz="0" w:space="0" w:color="auto"/>
            <w:right w:val="none" w:sz="0" w:space="0" w:color="auto"/>
          </w:divBdr>
        </w:div>
        <w:div w:id="684984981">
          <w:marLeft w:val="547"/>
          <w:marRight w:val="0"/>
          <w:marTop w:val="0"/>
          <w:marBottom w:val="240"/>
          <w:divBdr>
            <w:top w:val="none" w:sz="0" w:space="0" w:color="auto"/>
            <w:left w:val="none" w:sz="0" w:space="0" w:color="auto"/>
            <w:bottom w:val="none" w:sz="0" w:space="0" w:color="auto"/>
            <w:right w:val="none" w:sz="0" w:space="0" w:color="auto"/>
          </w:divBdr>
        </w:div>
        <w:div w:id="1312447806">
          <w:marLeft w:val="547"/>
          <w:marRight w:val="0"/>
          <w:marTop w:val="0"/>
          <w:marBottom w:val="240"/>
          <w:divBdr>
            <w:top w:val="none" w:sz="0" w:space="0" w:color="auto"/>
            <w:left w:val="none" w:sz="0" w:space="0" w:color="auto"/>
            <w:bottom w:val="none" w:sz="0" w:space="0" w:color="auto"/>
            <w:right w:val="none" w:sz="0" w:space="0" w:color="auto"/>
          </w:divBdr>
        </w:div>
      </w:divsChild>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096367031">
      <w:bodyDiv w:val="1"/>
      <w:marLeft w:val="0"/>
      <w:marRight w:val="0"/>
      <w:marTop w:val="0"/>
      <w:marBottom w:val="0"/>
      <w:divBdr>
        <w:top w:val="none" w:sz="0" w:space="0" w:color="auto"/>
        <w:left w:val="none" w:sz="0" w:space="0" w:color="auto"/>
        <w:bottom w:val="none" w:sz="0" w:space="0" w:color="auto"/>
        <w:right w:val="none" w:sz="0" w:space="0" w:color="auto"/>
      </w:divBdr>
    </w:div>
    <w:div w:id="1096949354">
      <w:bodyDiv w:val="1"/>
      <w:marLeft w:val="0"/>
      <w:marRight w:val="0"/>
      <w:marTop w:val="0"/>
      <w:marBottom w:val="0"/>
      <w:divBdr>
        <w:top w:val="none" w:sz="0" w:space="0" w:color="auto"/>
        <w:left w:val="none" w:sz="0" w:space="0" w:color="auto"/>
        <w:bottom w:val="none" w:sz="0" w:space="0" w:color="auto"/>
        <w:right w:val="none" w:sz="0" w:space="0" w:color="auto"/>
      </w:divBdr>
      <w:divsChild>
        <w:div w:id="672225744">
          <w:marLeft w:val="0"/>
          <w:marRight w:val="0"/>
          <w:marTop w:val="0"/>
          <w:marBottom w:val="0"/>
          <w:divBdr>
            <w:top w:val="none" w:sz="0" w:space="0" w:color="auto"/>
            <w:left w:val="none" w:sz="0" w:space="0" w:color="auto"/>
            <w:bottom w:val="none" w:sz="0" w:space="0" w:color="auto"/>
            <w:right w:val="none" w:sz="0" w:space="0" w:color="auto"/>
          </w:divBdr>
        </w:div>
        <w:div w:id="849370359">
          <w:marLeft w:val="0"/>
          <w:marRight w:val="0"/>
          <w:marTop w:val="0"/>
          <w:marBottom w:val="0"/>
          <w:divBdr>
            <w:top w:val="none" w:sz="0" w:space="0" w:color="auto"/>
            <w:left w:val="none" w:sz="0" w:space="0" w:color="auto"/>
            <w:bottom w:val="none" w:sz="0" w:space="0" w:color="auto"/>
            <w:right w:val="none" w:sz="0" w:space="0" w:color="auto"/>
          </w:divBdr>
        </w:div>
        <w:div w:id="218981950">
          <w:marLeft w:val="0"/>
          <w:marRight w:val="0"/>
          <w:marTop w:val="0"/>
          <w:marBottom w:val="0"/>
          <w:divBdr>
            <w:top w:val="none" w:sz="0" w:space="0" w:color="auto"/>
            <w:left w:val="none" w:sz="0" w:space="0" w:color="auto"/>
            <w:bottom w:val="none" w:sz="0" w:space="0" w:color="auto"/>
            <w:right w:val="none" w:sz="0" w:space="0" w:color="auto"/>
          </w:divBdr>
        </w:div>
        <w:div w:id="286274638">
          <w:marLeft w:val="0"/>
          <w:marRight w:val="0"/>
          <w:marTop w:val="0"/>
          <w:marBottom w:val="0"/>
          <w:divBdr>
            <w:top w:val="none" w:sz="0" w:space="0" w:color="auto"/>
            <w:left w:val="none" w:sz="0" w:space="0" w:color="auto"/>
            <w:bottom w:val="none" w:sz="0" w:space="0" w:color="auto"/>
            <w:right w:val="none" w:sz="0" w:space="0" w:color="auto"/>
          </w:divBdr>
        </w:div>
        <w:div w:id="712584100">
          <w:marLeft w:val="0"/>
          <w:marRight w:val="0"/>
          <w:marTop w:val="0"/>
          <w:marBottom w:val="0"/>
          <w:divBdr>
            <w:top w:val="none" w:sz="0" w:space="0" w:color="auto"/>
            <w:left w:val="none" w:sz="0" w:space="0" w:color="auto"/>
            <w:bottom w:val="none" w:sz="0" w:space="0" w:color="auto"/>
            <w:right w:val="none" w:sz="0" w:space="0" w:color="auto"/>
          </w:divBdr>
        </w:div>
        <w:div w:id="1232498348">
          <w:marLeft w:val="0"/>
          <w:marRight w:val="0"/>
          <w:marTop w:val="0"/>
          <w:marBottom w:val="0"/>
          <w:divBdr>
            <w:top w:val="none" w:sz="0" w:space="0" w:color="auto"/>
            <w:left w:val="none" w:sz="0" w:space="0" w:color="auto"/>
            <w:bottom w:val="none" w:sz="0" w:space="0" w:color="auto"/>
            <w:right w:val="none" w:sz="0" w:space="0" w:color="auto"/>
          </w:divBdr>
        </w:div>
        <w:div w:id="1916553146">
          <w:marLeft w:val="0"/>
          <w:marRight w:val="0"/>
          <w:marTop w:val="0"/>
          <w:marBottom w:val="0"/>
          <w:divBdr>
            <w:top w:val="none" w:sz="0" w:space="0" w:color="auto"/>
            <w:left w:val="none" w:sz="0" w:space="0" w:color="auto"/>
            <w:bottom w:val="none" w:sz="0" w:space="0" w:color="auto"/>
            <w:right w:val="none" w:sz="0" w:space="0" w:color="auto"/>
          </w:divBdr>
        </w:div>
        <w:div w:id="1047949508">
          <w:marLeft w:val="0"/>
          <w:marRight w:val="0"/>
          <w:marTop w:val="0"/>
          <w:marBottom w:val="0"/>
          <w:divBdr>
            <w:top w:val="none" w:sz="0" w:space="0" w:color="auto"/>
            <w:left w:val="none" w:sz="0" w:space="0" w:color="auto"/>
            <w:bottom w:val="none" w:sz="0" w:space="0" w:color="auto"/>
            <w:right w:val="none" w:sz="0" w:space="0" w:color="auto"/>
          </w:divBdr>
        </w:div>
      </w:divsChild>
    </w:div>
    <w:div w:id="1097167421">
      <w:bodyDiv w:val="1"/>
      <w:marLeft w:val="0"/>
      <w:marRight w:val="0"/>
      <w:marTop w:val="0"/>
      <w:marBottom w:val="0"/>
      <w:divBdr>
        <w:top w:val="none" w:sz="0" w:space="0" w:color="auto"/>
        <w:left w:val="none" w:sz="0" w:space="0" w:color="auto"/>
        <w:bottom w:val="none" w:sz="0" w:space="0" w:color="auto"/>
        <w:right w:val="none" w:sz="0" w:space="0" w:color="auto"/>
      </w:divBdr>
    </w:div>
    <w:div w:id="1113091639">
      <w:bodyDiv w:val="1"/>
      <w:marLeft w:val="0"/>
      <w:marRight w:val="0"/>
      <w:marTop w:val="0"/>
      <w:marBottom w:val="0"/>
      <w:divBdr>
        <w:top w:val="none" w:sz="0" w:space="0" w:color="auto"/>
        <w:left w:val="none" w:sz="0" w:space="0" w:color="auto"/>
        <w:bottom w:val="none" w:sz="0" w:space="0" w:color="auto"/>
        <w:right w:val="none" w:sz="0" w:space="0" w:color="auto"/>
      </w:divBdr>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18258853">
      <w:bodyDiv w:val="1"/>
      <w:marLeft w:val="0"/>
      <w:marRight w:val="0"/>
      <w:marTop w:val="0"/>
      <w:marBottom w:val="0"/>
      <w:divBdr>
        <w:top w:val="none" w:sz="0" w:space="0" w:color="auto"/>
        <w:left w:val="none" w:sz="0" w:space="0" w:color="auto"/>
        <w:bottom w:val="none" w:sz="0" w:space="0" w:color="auto"/>
        <w:right w:val="none" w:sz="0" w:space="0" w:color="auto"/>
      </w:divBdr>
    </w:div>
    <w:div w:id="1125659501">
      <w:bodyDiv w:val="1"/>
      <w:marLeft w:val="0"/>
      <w:marRight w:val="0"/>
      <w:marTop w:val="0"/>
      <w:marBottom w:val="0"/>
      <w:divBdr>
        <w:top w:val="none" w:sz="0" w:space="0" w:color="auto"/>
        <w:left w:val="none" w:sz="0" w:space="0" w:color="auto"/>
        <w:bottom w:val="none" w:sz="0" w:space="0" w:color="auto"/>
        <w:right w:val="none" w:sz="0" w:space="0" w:color="auto"/>
      </w:divBdr>
    </w:div>
    <w:div w:id="1125923220">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27092309">
      <w:bodyDiv w:val="1"/>
      <w:marLeft w:val="0"/>
      <w:marRight w:val="0"/>
      <w:marTop w:val="0"/>
      <w:marBottom w:val="0"/>
      <w:divBdr>
        <w:top w:val="none" w:sz="0" w:space="0" w:color="auto"/>
        <w:left w:val="none" w:sz="0" w:space="0" w:color="auto"/>
        <w:bottom w:val="none" w:sz="0" w:space="0" w:color="auto"/>
        <w:right w:val="none" w:sz="0" w:space="0" w:color="auto"/>
      </w:divBdr>
    </w:div>
    <w:div w:id="1129281710">
      <w:bodyDiv w:val="1"/>
      <w:marLeft w:val="0"/>
      <w:marRight w:val="0"/>
      <w:marTop w:val="0"/>
      <w:marBottom w:val="0"/>
      <w:divBdr>
        <w:top w:val="none" w:sz="0" w:space="0" w:color="auto"/>
        <w:left w:val="none" w:sz="0" w:space="0" w:color="auto"/>
        <w:bottom w:val="none" w:sz="0" w:space="0" w:color="auto"/>
        <w:right w:val="none" w:sz="0" w:space="0" w:color="auto"/>
      </w:divBdr>
    </w:div>
    <w:div w:id="1137606414">
      <w:bodyDiv w:val="1"/>
      <w:marLeft w:val="0"/>
      <w:marRight w:val="0"/>
      <w:marTop w:val="0"/>
      <w:marBottom w:val="0"/>
      <w:divBdr>
        <w:top w:val="none" w:sz="0" w:space="0" w:color="auto"/>
        <w:left w:val="none" w:sz="0" w:space="0" w:color="auto"/>
        <w:bottom w:val="none" w:sz="0" w:space="0" w:color="auto"/>
        <w:right w:val="none" w:sz="0" w:space="0" w:color="auto"/>
      </w:divBdr>
    </w:div>
    <w:div w:id="1140271579">
      <w:bodyDiv w:val="1"/>
      <w:marLeft w:val="0"/>
      <w:marRight w:val="0"/>
      <w:marTop w:val="0"/>
      <w:marBottom w:val="0"/>
      <w:divBdr>
        <w:top w:val="none" w:sz="0" w:space="0" w:color="auto"/>
        <w:left w:val="none" w:sz="0" w:space="0" w:color="auto"/>
        <w:bottom w:val="none" w:sz="0" w:space="0" w:color="auto"/>
        <w:right w:val="none" w:sz="0" w:space="0" w:color="auto"/>
      </w:divBdr>
    </w:div>
    <w:div w:id="1146432513">
      <w:bodyDiv w:val="1"/>
      <w:marLeft w:val="0"/>
      <w:marRight w:val="0"/>
      <w:marTop w:val="0"/>
      <w:marBottom w:val="0"/>
      <w:divBdr>
        <w:top w:val="none" w:sz="0" w:space="0" w:color="auto"/>
        <w:left w:val="none" w:sz="0" w:space="0" w:color="auto"/>
        <w:bottom w:val="none" w:sz="0" w:space="0" w:color="auto"/>
        <w:right w:val="none" w:sz="0" w:space="0" w:color="auto"/>
      </w:divBdr>
    </w:div>
    <w:div w:id="1146511654">
      <w:bodyDiv w:val="1"/>
      <w:marLeft w:val="0"/>
      <w:marRight w:val="0"/>
      <w:marTop w:val="0"/>
      <w:marBottom w:val="0"/>
      <w:divBdr>
        <w:top w:val="none" w:sz="0" w:space="0" w:color="auto"/>
        <w:left w:val="none" w:sz="0" w:space="0" w:color="auto"/>
        <w:bottom w:val="none" w:sz="0" w:space="0" w:color="auto"/>
        <w:right w:val="none" w:sz="0" w:space="0" w:color="auto"/>
      </w:divBdr>
    </w:div>
    <w:div w:id="1148859934">
      <w:bodyDiv w:val="1"/>
      <w:marLeft w:val="0"/>
      <w:marRight w:val="0"/>
      <w:marTop w:val="0"/>
      <w:marBottom w:val="0"/>
      <w:divBdr>
        <w:top w:val="none" w:sz="0" w:space="0" w:color="auto"/>
        <w:left w:val="none" w:sz="0" w:space="0" w:color="auto"/>
        <w:bottom w:val="none" w:sz="0" w:space="0" w:color="auto"/>
        <w:right w:val="none" w:sz="0" w:space="0" w:color="auto"/>
      </w:divBdr>
    </w:div>
    <w:div w:id="1153721826">
      <w:bodyDiv w:val="1"/>
      <w:marLeft w:val="0"/>
      <w:marRight w:val="0"/>
      <w:marTop w:val="0"/>
      <w:marBottom w:val="0"/>
      <w:divBdr>
        <w:top w:val="none" w:sz="0" w:space="0" w:color="auto"/>
        <w:left w:val="none" w:sz="0" w:space="0" w:color="auto"/>
        <w:bottom w:val="none" w:sz="0" w:space="0" w:color="auto"/>
        <w:right w:val="none" w:sz="0" w:space="0" w:color="auto"/>
      </w:divBdr>
    </w:div>
    <w:div w:id="1156414871">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7958479">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62434191">
      <w:bodyDiv w:val="1"/>
      <w:marLeft w:val="0"/>
      <w:marRight w:val="0"/>
      <w:marTop w:val="0"/>
      <w:marBottom w:val="0"/>
      <w:divBdr>
        <w:top w:val="none" w:sz="0" w:space="0" w:color="auto"/>
        <w:left w:val="none" w:sz="0" w:space="0" w:color="auto"/>
        <w:bottom w:val="none" w:sz="0" w:space="0" w:color="auto"/>
        <w:right w:val="none" w:sz="0" w:space="0" w:color="auto"/>
      </w:divBdr>
    </w:div>
    <w:div w:id="1166171781">
      <w:bodyDiv w:val="1"/>
      <w:marLeft w:val="0"/>
      <w:marRight w:val="0"/>
      <w:marTop w:val="0"/>
      <w:marBottom w:val="0"/>
      <w:divBdr>
        <w:top w:val="none" w:sz="0" w:space="0" w:color="auto"/>
        <w:left w:val="none" w:sz="0" w:space="0" w:color="auto"/>
        <w:bottom w:val="none" w:sz="0" w:space="0" w:color="auto"/>
        <w:right w:val="none" w:sz="0" w:space="0" w:color="auto"/>
      </w:divBdr>
    </w:div>
    <w:div w:id="1169566002">
      <w:bodyDiv w:val="1"/>
      <w:marLeft w:val="0"/>
      <w:marRight w:val="0"/>
      <w:marTop w:val="0"/>
      <w:marBottom w:val="0"/>
      <w:divBdr>
        <w:top w:val="none" w:sz="0" w:space="0" w:color="auto"/>
        <w:left w:val="none" w:sz="0" w:space="0" w:color="auto"/>
        <w:bottom w:val="none" w:sz="0" w:space="0" w:color="auto"/>
        <w:right w:val="none" w:sz="0" w:space="0" w:color="auto"/>
      </w:divBdr>
    </w:div>
    <w:div w:id="1170371988">
      <w:bodyDiv w:val="1"/>
      <w:marLeft w:val="0"/>
      <w:marRight w:val="0"/>
      <w:marTop w:val="0"/>
      <w:marBottom w:val="0"/>
      <w:divBdr>
        <w:top w:val="none" w:sz="0" w:space="0" w:color="auto"/>
        <w:left w:val="none" w:sz="0" w:space="0" w:color="auto"/>
        <w:bottom w:val="none" w:sz="0" w:space="0" w:color="auto"/>
        <w:right w:val="none" w:sz="0" w:space="0" w:color="auto"/>
      </w:divBdr>
    </w:div>
    <w:div w:id="1171137480">
      <w:bodyDiv w:val="1"/>
      <w:marLeft w:val="0"/>
      <w:marRight w:val="0"/>
      <w:marTop w:val="0"/>
      <w:marBottom w:val="0"/>
      <w:divBdr>
        <w:top w:val="none" w:sz="0" w:space="0" w:color="auto"/>
        <w:left w:val="none" w:sz="0" w:space="0" w:color="auto"/>
        <w:bottom w:val="none" w:sz="0" w:space="0" w:color="auto"/>
        <w:right w:val="none" w:sz="0" w:space="0" w:color="auto"/>
      </w:divBdr>
    </w:div>
    <w:div w:id="1172525473">
      <w:bodyDiv w:val="1"/>
      <w:marLeft w:val="0"/>
      <w:marRight w:val="0"/>
      <w:marTop w:val="0"/>
      <w:marBottom w:val="0"/>
      <w:divBdr>
        <w:top w:val="none" w:sz="0" w:space="0" w:color="auto"/>
        <w:left w:val="none" w:sz="0" w:space="0" w:color="auto"/>
        <w:bottom w:val="none" w:sz="0" w:space="0" w:color="auto"/>
        <w:right w:val="none" w:sz="0" w:space="0" w:color="auto"/>
      </w:divBdr>
    </w:div>
    <w:div w:id="1173031890">
      <w:bodyDiv w:val="1"/>
      <w:marLeft w:val="0"/>
      <w:marRight w:val="0"/>
      <w:marTop w:val="0"/>
      <w:marBottom w:val="0"/>
      <w:divBdr>
        <w:top w:val="none" w:sz="0" w:space="0" w:color="auto"/>
        <w:left w:val="none" w:sz="0" w:space="0" w:color="auto"/>
        <w:bottom w:val="none" w:sz="0" w:space="0" w:color="auto"/>
        <w:right w:val="none" w:sz="0" w:space="0" w:color="auto"/>
      </w:divBdr>
    </w:div>
    <w:div w:id="1174339876">
      <w:bodyDiv w:val="1"/>
      <w:marLeft w:val="0"/>
      <w:marRight w:val="0"/>
      <w:marTop w:val="0"/>
      <w:marBottom w:val="0"/>
      <w:divBdr>
        <w:top w:val="none" w:sz="0" w:space="0" w:color="auto"/>
        <w:left w:val="none" w:sz="0" w:space="0" w:color="auto"/>
        <w:bottom w:val="none" w:sz="0" w:space="0" w:color="auto"/>
        <w:right w:val="none" w:sz="0" w:space="0" w:color="auto"/>
      </w:divBdr>
    </w:div>
    <w:div w:id="1178041083">
      <w:bodyDiv w:val="1"/>
      <w:marLeft w:val="0"/>
      <w:marRight w:val="0"/>
      <w:marTop w:val="0"/>
      <w:marBottom w:val="0"/>
      <w:divBdr>
        <w:top w:val="none" w:sz="0" w:space="0" w:color="auto"/>
        <w:left w:val="none" w:sz="0" w:space="0" w:color="auto"/>
        <w:bottom w:val="none" w:sz="0" w:space="0" w:color="auto"/>
        <w:right w:val="none" w:sz="0" w:space="0" w:color="auto"/>
      </w:divBdr>
    </w:div>
    <w:div w:id="1179540833">
      <w:bodyDiv w:val="1"/>
      <w:marLeft w:val="0"/>
      <w:marRight w:val="0"/>
      <w:marTop w:val="0"/>
      <w:marBottom w:val="0"/>
      <w:divBdr>
        <w:top w:val="none" w:sz="0" w:space="0" w:color="auto"/>
        <w:left w:val="none" w:sz="0" w:space="0" w:color="auto"/>
        <w:bottom w:val="none" w:sz="0" w:space="0" w:color="auto"/>
        <w:right w:val="none" w:sz="0" w:space="0" w:color="auto"/>
      </w:divBdr>
      <w:divsChild>
        <w:div w:id="1892493460">
          <w:marLeft w:val="1166"/>
          <w:marRight w:val="0"/>
          <w:marTop w:val="100"/>
          <w:marBottom w:val="0"/>
          <w:divBdr>
            <w:top w:val="none" w:sz="0" w:space="0" w:color="auto"/>
            <w:left w:val="none" w:sz="0" w:space="0" w:color="auto"/>
            <w:bottom w:val="none" w:sz="0" w:space="0" w:color="auto"/>
            <w:right w:val="none" w:sz="0" w:space="0" w:color="auto"/>
          </w:divBdr>
        </w:div>
        <w:div w:id="1131363858">
          <w:marLeft w:val="1800"/>
          <w:marRight w:val="0"/>
          <w:marTop w:val="90"/>
          <w:marBottom w:val="0"/>
          <w:divBdr>
            <w:top w:val="none" w:sz="0" w:space="0" w:color="auto"/>
            <w:left w:val="none" w:sz="0" w:space="0" w:color="auto"/>
            <w:bottom w:val="none" w:sz="0" w:space="0" w:color="auto"/>
            <w:right w:val="none" w:sz="0" w:space="0" w:color="auto"/>
          </w:divBdr>
        </w:div>
        <w:div w:id="1615751467">
          <w:marLeft w:val="1166"/>
          <w:marRight w:val="0"/>
          <w:marTop w:val="100"/>
          <w:marBottom w:val="0"/>
          <w:divBdr>
            <w:top w:val="none" w:sz="0" w:space="0" w:color="auto"/>
            <w:left w:val="none" w:sz="0" w:space="0" w:color="auto"/>
            <w:bottom w:val="none" w:sz="0" w:space="0" w:color="auto"/>
            <w:right w:val="none" w:sz="0" w:space="0" w:color="auto"/>
          </w:divBdr>
        </w:div>
        <w:div w:id="1318730883">
          <w:marLeft w:val="1166"/>
          <w:marRight w:val="0"/>
          <w:marTop w:val="100"/>
          <w:marBottom w:val="0"/>
          <w:divBdr>
            <w:top w:val="none" w:sz="0" w:space="0" w:color="auto"/>
            <w:left w:val="none" w:sz="0" w:space="0" w:color="auto"/>
            <w:bottom w:val="none" w:sz="0" w:space="0" w:color="auto"/>
            <w:right w:val="none" w:sz="0" w:space="0" w:color="auto"/>
          </w:divBdr>
        </w:div>
        <w:div w:id="925768433">
          <w:marLeft w:val="1166"/>
          <w:marRight w:val="0"/>
          <w:marTop w:val="100"/>
          <w:marBottom w:val="0"/>
          <w:divBdr>
            <w:top w:val="none" w:sz="0" w:space="0" w:color="auto"/>
            <w:left w:val="none" w:sz="0" w:space="0" w:color="auto"/>
            <w:bottom w:val="none" w:sz="0" w:space="0" w:color="auto"/>
            <w:right w:val="none" w:sz="0" w:space="0" w:color="auto"/>
          </w:divBdr>
        </w:div>
        <w:div w:id="1339890778">
          <w:marLeft w:val="1166"/>
          <w:marRight w:val="0"/>
          <w:marTop w:val="100"/>
          <w:marBottom w:val="0"/>
          <w:divBdr>
            <w:top w:val="none" w:sz="0" w:space="0" w:color="auto"/>
            <w:left w:val="none" w:sz="0" w:space="0" w:color="auto"/>
            <w:bottom w:val="none" w:sz="0" w:space="0" w:color="auto"/>
            <w:right w:val="none" w:sz="0" w:space="0" w:color="auto"/>
          </w:divBdr>
        </w:div>
      </w:divsChild>
    </w:div>
    <w:div w:id="1180047593">
      <w:bodyDiv w:val="1"/>
      <w:marLeft w:val="0"/>
      <w:marRight w:val="0"/>
      <w:marTop w:val="0"/>
      <w:marBottom w:val="0"/>
      <w:divBdr>
        <w:top w:val="none" w:sz="0" w:space="0" w:color="auto"/>
        <w:left w:val="none" w:sz="0" w:space="0" w:color="auto"/>
        <w:bottom w:val="none" w:sz="0" w:space="0" w:color="auto"/>
        <w:right w:val="none" w:sz="0" w:space="0" w:color="auto"/>
      </w:divBdr>
    </w:div>
    <w:div w:id="1180194184">
      <w:bodyDiv w:val="1"/>
      <w:marLeft w:val="0"/>
      <w:marRight w:val="0"/>
      <w:marTop w:val="0"/>
      <w:marBottom w:val="0"/>
      <w:divBdr>
        <w:top w:val="none" w:sz="0" w:space="0" w:color="auto"/>
        <w:left w:val="none" w:sz="0" w:space="0" w:color="auto"/>
        <w:bottom w:val="none" w:sz="0" w:space="0" w:color="auto"/>
        <w:right w:val="none" w:sz="0" w:space="0" w:color="auto"/>
      </w:divBdr>
    </w:div>
    <w:div w:id="1180898729">
      <w:bodyDiv w:val="1"/>
      <w:marLeft w:val="0"/>
      <w:marRight w:val="0"/>
      <w:marTop w:val="0"/>
      <w:marBottom w:val="0"/>
      <w:divBdr>
        <w:top w:val="none" w:sz="0" w:space="0" w:color="auto"/>
        <w:left w:val="none" w:sz="0" w:space="0" w:color="auto"/>
        <w:bottom w:val="none" w:sz="0" w:space="0" w:color="auto"/>
        <w:right w:val="none" w:sz="0" w:space="0" w:color="auto"/>
      </w:divBdr>
    </w:div>
    <w:div w:id="1182276941">
      <w:bodyDiv w:val="1"/>
      <w:marLeft w:val="0"/>
      <w:marRight w:val="0"/>
      <w:marTop w:val="0"/>
      <w:marBottom w:val="0"/>
      <w:divBdr>
        <w:top w:val="none" w:sz="0" w:space="0" w:color="auto"/>
        <w:left w:val="none" w:sz="0" w:space="0" w:color="auto"/>
        <w:bottom w:val="none" w:sz="0" w:space="0" w:color="auto"/>
        <w:right w:val="none" w:sz="0" w:space="0" w:color="auto"/>
      </w:divBdr>
    </w:div>
    <w:div w:id="1184132133">
      <w:bodyDiv w:val="1"/>
      <w:marLeft w:val="0"/>
      <w:marRight w:val="0"/>
      <w:marTop w:val="0"/>
      <w:marBottom w:val="0"/>
      <w:divBdr>
        <w:top w:val="none" w:sz="0" w:space="0" w:color="auto"/>
        <w:left w:val="none" w:sz="0" w:space="0" w:color="auto"/>
        <w:bottom w:val="none" w:sz="0" w:space="0" w:color="auto"/>
        <w:right w:val="none" w:sz="0" w:space="0" w:color="auto"/>
      </w:divBdr>
    </w:div>
    <w:div w:id="1184320790">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87599881">
      <w:bodyDiv w:val="1"/>
      <w:marLeft w:val="0"/>
      <w:marRight w:val="0"/>
      <w:marTop w:val="0"/>
      <w:marBottom w:val="0"/>
      <w:divBdr>
        <w:top w:val="none" w:sz="0" w:space="0" w:color="auto"/>
        <w:left w:val="none" w:sz="0" w:space="0" w:color="auto"/>
        <w:bottom w:val="none" w:sz="0" w:space="0" w:color="auto"/>
        <w:right w:val="none" w:sz="0" w:space="0" w:color="auto"/>
      </w:divBdr>
    </w:div>
    <w:div w:id="1193036122">
      <w:bodyDiv w:val="1"/>
      <w:marLeft w:val="0"/>
      <w:marRight w:val="0"/>
      <w:marTop w:val="0"/>
      <w:marBottom w:val="0"/>
      <w:divBdr>
        <w:top w:val="none" w:sz="0" w:space="0" w:color="auto"/>
        <w:left w:val="none" w:sz="0" w:space="0" w:color="auto"/>
        <w:bottom w:val="none" w:sz="0" w:space="0" w:color="auto"/>
        <w:right w:val="none" w:sz="0" w:space="0" w:color="auto"/>
      </w:divBdr>
      <w:divsChild>
        <w:div w:id="1440947983">
          <w:marLeft w:val="547"/>
          <w:marRight w:val="0"/>
          <w:marTop w:val="120"/>
          <w:marBottom w:val="0"/>
          <w:divBdr>
            <w:top w:val="none" w:sz="0" w:space="0" w:color="auto"/>
            <w:left w:val="none" w:sz="0" w:space="0" w:color="auto"/>
            <w:bottom w:val="none" w:sz="0" w:space="0" w:color="auto"/>
            <w:right w:val="none" w:sz="0" w:space="0" w:color="auto"/>
          </w:divBdr>
        </w:div>
        <w:div w:id="704871000">
          <w:marLeft w:val="1166"/>
          <w:marRight w:val="0"/>
          <w:marTop w:val="100"/>
          <w:marBottom w:val="0"/>
          <w:divBdr>
            <w:top w:val="none" w:sz="0" w:space="0" w:color="auto"/>
            <w:left w:val="none" w:sz="0" w:space="0" w:color="auto"/>
            <w:bottom w:val="none" w:sz="0" w:space="0" w:color="auto"/>
            <w:right w:val="none" w:sz="0" w:space="0" w:color="auto"/>
          </w:divBdr>
        </w:div>
        <w:div w:id="276376438">
          <w:marLeft w:val="1166"/>
          <w:marRight w:val="0"/>
          <w:marTop w:val="100"/>
          <w:marBottom w:val="0"/>
          <w:divBdr>
            <w:top w:val="none" w:sz="0" w:space="0" w:color="auto"/>
            <w:left w:val="none" w:sz="0" w:space="0" w:color="auto"/>
            <w:bottom w:val="none" w:sz="0" w:space="0" w:color="auto"/>
            <w:right w:val="none" w:sz="0" w:space="0" w:color="auto"/>
          </w:divBdr>
        </w:div>
        <w:div w:id="626594236">
          <w:marLeft w:val="1166"/>
          <w:marRight w:val="0"/>
          <w:marTop w:val="100"/>
          <w:marBottom w:val="0"/>
          <w:divBdr>
            <w:top w:val="none" w:sz="0" w:space="0" w:color="auto"/>
            <w:left w:val="none" w:sz="0" w:space="0" w:color="auto"/>
            <w:bottom w:val="none" w:sz="0" w:space="0" w:color="auto"/>
            <w:right w:val="none" w:sz="0" w:space="0" w:color="auto"/>
          </w:divBdr>
        </w:div>
        <w:div w:id="1791196190">
          <w:marLeft w:val="1166"/>
          <w:marRight w:val="0"/>
          <w:marTop w:val="100"/>
          <w:marBottom w:val="0"/>
          <w:divBdr>
            <w:top w:val="none" w:sz="0" w:space="0" w:color="auto"/>
            <w:left w:val="none" w:sz="0" w:space="0" w:color="auto"/>
            <w:bottom w:val="none" w:sz="0" w:space="0" w:color="auto"/>
            <w:right w:val="none" w:sz="0" w:space="0" w:color="auto"/>
          </w:divBdr>
        </w:div>
      </w:divsChild>
    </w:div>
    <w:div w:id="1193153776">
      <w:bodyDiv w:val="1"/>
      <w:marLeft w:val="0"/>
      <w:marRight w:val="0"/>
      <w:marTop w:val="0"/>
      <w:marBottom w:val="0"/>
      <w:divBdr>
        <w:top w:val="none" w:sz="0" w:space="0" w:color="auto"/>
        <w:left w:val="none" w:sz="0" w:space="0" w:color="auto"/>
        <w:bottom w:val="none" w:sz="0" w:space="0" w:color="auto"/>
        <w:right w:val="none" w:sz="0" w:space="0" w:color="auto"/>
      </w:divBdr>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199392168">
      <w:bodyDiv w:val="1"/>
      <w:marLeft w:val="0"/>
      <w:marRight w:val="0"/>
      <w:marTop w:val="0"/>
      <w:marBottom w:val="0"/>
      <w:divBdr>
        <w:top w:val="none" w:sz="0" w:space="0" w:color="auto"/>
        <w:left w:val="none" w:sz="0" w:space="0" w:color="auto"/>
        <w:bottom w:val="none" w:sz="0" w:space="0" w:color="auto"/>
        <w:right w:val="none" w:sz="0" w:space="0" w:color="auto"/>
      </w:divBdr>
    </w:div>
    <w:div w:id="1199860012">
      <w:bodyDiv w:val="1"/>
      <w:marLeft w:val="0"/>
      <w:marRight w:val="0"/>
      <w:marTop w:val="0"/>
      <w:marBottom w:val="0"/>
      <w:divBdr>
        <w:top w:val="none" w:sz="0" w:space="0" w:color="auto"/>
        <w:left w:val="none" w:sz="0" w:space="0" w:color="auto"/>
        <w:bottom w:val="none" w:sz="0" w:space="0" w:color="auto"/>
        <w:right w:val="none" w:sz="0" w:space="0" w:color="auto"/>
      </w:divBdr>
    </w:div>
    <w:div w:id="1202475361">
      <w:bodyDiv w:val="1"/>
      <w:marLeft w:val="0"/>
      <w:marRight w:val="0"/>
      <w:marTop w:val="0"/>
      <w:marBottom w:val="0"/>
      <w:divBdr>
        <w:top w:val="none" w:sz="0" w:space="0" w:color="auto"/>
        <w:left w:val="none" w:sz="0" w:space="0" w:color="auto"/>
        <w:bottom w:val="none" w:sz="0" w:space="0" w:color="auto"/>
        <w:right w:val="none" w:sz="0" w:space="0" w:color="auto"/>
      </w:divBdr>
    </w:div>
    <w:div w:id="1203246264">
      <w:bodyDiv w:val="1"/>
      <w:marLeft w:val="0"/>
      <w:marRight w:val="0"/>
      <w:marTop w:val="0"/>
      <w:marBottom w:val="0"/>
      <w:divBdr>
        <w:top w:val="none" w:sz="0" w:space="0" w:color="auto"/>
        <w:left w:val="none" w:sz="0" w:space="0" w:color="auto"/>
        <w:bottom w:val="none" w:sz="0" w:space="0" w:color="auto"/>
        <w:right w:val="none" w:sz="0" w:space="0" w:color="auto"/>
      </w:divBdr>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05751274">
      <w:bodyDiv w:val="1"/>
      <w:marLeft w:val="0"/>
      <w:marRight w:val="0"/>
      <w:marTop w:val="0"/>
      <w:marBottom w:val="0"/>
      <w:divBdr>
        <w:top w:val="none" w:sz="0" w:space="0" w:color="auto"/>
        <w:left w:val="none" w:sz="0" w:space="0" w:color="auto"/>
        <w:bottom w:val="none" w:sz="0" w:space="0" w:color="auto"/>
        <w:right w:val="none" w:sz="0" w:space="0" w:color="auto"/>
      </w:divBdr>
      <w:divsChild>
        <w:div w:id="1363241418">
          <w:marLeft w:val="547"/>
          <w:marRight w:val="0"/>
          <w:marTop w:val="120"/>
          <w:marBottom w:val="0"/>
          <w:divBdr>
            <w:top w:val="none" w:sz="0" w:space="0" w:color="auto"/>
            <w:left w:val="none" w:sz="0" w:space="0" w:color="auto"/>
            <w:bottom w:val="none" w:sz="0" w:space="0" w:color="auto"/>
            <w:right w:val="none" w:sz="0" w:space="0" w:color="auto"/>
          </w:divBdr>
        </w:div>
        <w:div w:id="148012656">
          <w:marLeft w:val="547"/>
          <w:marRight w:val="0"/>
          <w:marTop w:val="120"/>
          <w:marBottom w:val="0"/>
          <w:divBdr>
            <w:top w:val="none" w:sz="0" w:space="0" w:color="auto"/>
            <w:left w:val="none" w:sz="0" w:space="0" w:color="auto"/>
            <w:bottom w:val="none" w:sz="0" w:space="0" w:color="auto"/>
            <w:right w:val="none" w:sz="0" w:space="0" w:color="auto"/>
          </w:divBdr>
        </w:div>
      </w:divsChild>
    </w:div>
    <w:div w:id="1207645097">
      <w:bodyDiv w:val="1"/>
      <w:marLeft w:val="0"/>
      <w:marRight w:val="0"/>
      <w:marTop w:val="0"/>
      <w:marBottom w:val="0"/>
      <w:divBdr>
        <w:top w:val="none" w:sz="0" w:space="0" w:color="auto"/>
        <w:left w:val="none" w:sz="0" w:space="0" w:color="auto"/>
        <w:bottom w:val="none" w:sz="0" w:space="0" w:color="auto"/>
        <w:right w:val="none" w:sz="0" w:space="0" w:color="auto"/>
      </w:divBdr>
    </w:div>
    <w:div w:id="1215235281">
      <w:bodyDiv w:val="1"/>
      <w:marLeft w:val="0"/>
      <w:marRight w:val="0"/>
      <w:marTop w:val="0"/>
      <w:marBottom w:val="0"/>
      <w:divBdr>
        <w:top w:val="none" w:sz="0" w:space="0" w:color="auto"/>
        <w:left w:val="none" w:sz="0" w:space="0" w:color="auto"/>
        <w:bottom w:val="none" w:sz="0" w:space="0" w:color="auto"/>
        <w:right w:val="none" w:sz="0" w:space="0" w:color="auto"/>
      </w:divBdr>
    </w:div>
    <w:div w:id="1218323900">
      <w:bodyDiv w:val="1"/>
      <w:marLeft w:val="0"/>
      <w:marRight w:val="0"/>
      <w:marTop w:val="0"/>
      <w:marBottom w:val="0"/>
      <w:divBdr>
        <w:top w:val="none" w:sz="0" w:space="0" w:color="auto"/>
        <w:left w:val="none" w:sz="0" w:space="0" w:color="auto"/>
        <w:bottom w:val="none" w:sz="0" w:space="0" w:color="auto"/>
        <w:right w:val="none" w:sz="0" w:space="0" w:color="auto"/>
      </w:divBdr>
    </w:div>
    <w:div w:id="1218935446">
      <w:bodyDiv w:val="1"/>
      <w:marLeft w:val="0"/>
      <w:marRight w:val="0"/>
      <w:marTop w:val="0"/>
      <w:marBottom w:val="0"/>
      <w:divBdr>
        <w:top w:val="none" w:sz="0" w:space="0" w:color="auto"/>
        <w:left w:val="none" w:sz="0" w:space="0" w:color="auto"/>
        <w:bottom w:val="none" w:sz="0" w:space="0" w:color="auto"/>
        <w:right w:val="none" w:sz="0" w:space="0" w:color="auto"/>
      </w:divBdr>
    </w:div>
    <w:div w:id="1224214748">
      <w:bodyDiv w:val="1"/>
      <w:marLeft w:val="0"/>
      <w:marRight w:val="0"/>
      <w:marTop w:val="0"/>
      <w:marBottom w:val="0"/>
      <w:divBdr>
        <w:top w:val="none" w:sz="0" w:space="0" w:color="auto"/>
        <w:left w:val="none" w:sz="0" w:space="0" w:color="auto"/>
        <w:bottom w:val="none" w:sz="0" w:space="0" w:color="auto"/>
        <w:right w:val="none" w:sz="0" w:space="0" w:color="auto"/>
      </w:divBdr>
    </w:div>
    <w:div w:id="1225724774">
      <w:bodyDiv w:val="1"/>
      <w:marLeft w:val="0"/>
      <w:marRight w:val="0"/>
      <w:marTop w:val="0"/>
      <w:marBottom w:val="0"/>
      <w:divBdr>
        <w:top w:val="none" w:sz="0" w:space="0" w:color="auto"/>
        <w:left w:val="none" w:sz="0" w:space="0" w:color="auto"/>
        <w:bottom w:val="none" w:sz="0" w:space="0" w:color="auto"/>
        <w:right w:val="none" w:sz="0" w:space="0" w:color="auto"/>
      </w:divBdr>
      <w:divsChild>
        <w:div w:id="1534612741">
          <w:marLeft w:val="0"/>
          <w:marRight w:val="0"/>
          <w:marTop w:val="0"/>
          <w:marBottom w:val="0"/>
          <w:divBdr>
            <w:top w:val="none" w:sz="0" w:space="0" w:color="auto"/>
            <w:left w:val="none" w:sz="0" w:space="0" w:color="auto"/>
            <w:bottom w:val="none" w:sz="0" w:space="0" w:color="auto"/>
            <w:right w:val="none" w:sz="0" w:space="0" w:color="auto"/>
          </w:divBdr>
        </w:div>
        <w:div w:id="1138960048">
          <w:marLeft w:val="0"/>
          <w:marRight w:val="0"/>
          <w:marTop w:val="0"/>
          <w:marBottom w:val="0"/>
          <w:divBdr>
            <w:top w:val="none" w:sz="0" w:space="0" w:color="auto"/>
            <w:left w:val="none" w:sz="0" w:space="0" w:color="auto"/>
            <w:bottom w:val="none" w:sz="0" w:space="0" w:color="auto"/>
            <w:right w:val="none" w:sz="0" w:space="0" w:color="auto"/>
          </w:divBdr>
        </w:div>
        <w:div w:id="1209804598">
          <w:marLeft w:val="0"/>
          <w:marRight w:val="0"/>
          <w:marTop w:val="0"/>
          <w:marBottom w:val="0"/>
          <w:divBdr>
            <w:top w:val="none" w:sz="0" w:space="0" w:color="auto"/>
            <w:left w:val="none" w:sz="0" w:space="0" w:color="auto"/>
            <w:bottom w:val="none" w:sz="0" w:space="0" w:color="auto"/>
            <w:right w:val="none" w:sz="0" w:space="0" w:color="auto"/>
          </w:divBdr>
        </w:div>
      </w:divsChild>
    </w:div>
    <w:div w:id="1229263277">
      <w:bodyDiv w:val="1"/>
      <w:marLeft w:val="0"/>
      <w:marRight w:val="0"/>
      <w:marTop w:val="0"/>
      <w:marBottom w:val="0"/>
      <w:divBdr>
        <w:top w:val="none" w:sz="0" w:space="0" w:color="auto"/>
        <w:left w:val="none" w:sz="0" w:space="0" w:color="auto"/>
        <w:bottom w:val="none" w:sz="0" w:space="0" w:color="auto"/>
        <w:right w:val="none" w:sz="0" w:space="0" w:color="auto"/>
      </w:divBdr>
    </w:div>
    <w:div w:id="1229534307">
      <w:bodyDiv w:val="1"/>
      <w:marLeft w:val="0"/>
      <w:marRight w:val="0"/>
      <w:marTop w:val="0"/>
      <w:marBottom w:val="0"/>
      <w:divBdr>
        <w:top w:val="none" w:sz="0" w:space="0" w:color="auto"/>
        <w:left w:val="none" w:sz="0" w:space="0" w:color="auto"/>
        <w:bottom w:val="none" w:sz="0" w:space="0" w:color="auto"/>
        <w:right w:val="none" w:sz="0" w:space="0" w:color="auto"/>
      </w:divBdr>
    </w:div>
    <w:div w:id="1231385489">
      <w:bodyDiv w:val="1"/>
      <w:marLeft w:val="0"/>
      <w:marRight w:val="0"/>
      <w:marTop w:val="0"/>
      <w:marBottom w:val="0"/>
      <w:divBdr>
        <w:top w:val="none" w:sz="0" w:space="0" w:color="auto"/>
        <w:left w:val="none" w:sz="0" w:space="0" w:color="auto"/>
        <w:bottom w:val="none" w:sz="0" w:space="0" w:color="auto"/>
        <w:right w:val="none" w:sz="0" w:space="0" w:color="auto"/>
      </w:divBdr>
    </w:div>
    <w:div w:id="1231691040">
      <w:bodyDiv w:val="1"/>
      <w:marLeft w:val="0"/>
      <w:marRight w:val="0"/>
      <w:marTop w:val="0"/>
      <w:marBottom w:val="0"/>
      <w:divBdr>
        <w:top w:val="none" w:sz="0" w:space="0" w:color="auto"/>
        <w:left w:val="none" w:sz="0" w:space="0" w:color="auto"/>
        <w:bottom w:val="none" w:sz="0" w:space="0" w:color="auto"/>
        <w:right w:val="none" w:sz="0" w:space="0" w:color="auto"/>
      </w:divBdr>
    </w:div>
    <w:div w:id="1232614781">
      <w:bodyDiv w:val="1"/>
      <w:marLeft w:val="0"/>
      <w:marRight w:val="0"/>
      <w:marTop w:val="0"/>
      <w:marBottom w:val="0"/>
      <w:divBdr>
        <w:top w:val="none" w:sz="0" w:space="0" w:color="auto"/>
        <w:left w:val="none" w:sz="0" w:space="0" w:color="auto"/>
        <w:bottom w:val="none" w:sz="0" w:space="0" w:color="auto"/>
        <w:right w:val="none" w:sz="0" w:space="0" w:color="auto"/>
      </w:divBdr>
    </w:div>
    <w:div w:id="1232734966">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38587801">
      <w:bodyDiv w:val="1"/>
      <w:marLeft w:val="0"/>
      <w:marRight w:val="0"/>
      <w:marTop w:val="0"/>
      <w:marBottom w:val="0"/>
      <w:divBdr>
        <w:top w:val="none" w:sz="0" w:space="0" w:color="auto"/>
        <w:left w:val="none" w:sz="0" w:space="0" w:color="auto"/>
        <w:bottom w:val="none" w:sz="0" w:space="0" w:color="auto"/>
        <w:right w:val="none" w:sz="0" w:space="0" w:color="auto"/>
      </w:divBdr>
      <w:divsChild>
        <w:div w:id="930357384">
          <w:marLeft w:val="0"/>
          <w:marRight w:val="0"/>
          <w:marTop w:val="0"/>
          <w:marBottom w:val="0"/>
          <w:divBdr>
            <w:top w:val="none" w:sz="0" w:space="0" w:color="auto"/>
            <w:left w:val="none" w:sz="0" w:space="0" w:color="auto"/>
            <w:bottom w:val="none" w:sz="0" w:space="0" w:color="auto"/>
            <w:right w:val="none" w:sz="0" w:space="0" w:color="auto"/>
          </w:divBdr>
        </w:div>
        <w:div w:id="404299471">
          <w:marLeft w:val="0"/>
          <w:marRight w:val="0"/>
          <w:marTop w:val="0"/>
          <w:marBottom w:val="0"/>
          <w:divBdr>
            <w:top w:val="none" w:sz="0" w:space="0" w:color="auto"/>
            <w:left w:val="none" w:sz="0" w:space="0" w:color="auto"/>
            <w:bottom w:val="none" w:sz="0" w:space="0" w:color="auto"/>
            <w:right w:val="none" w:sz="0" w:space="0" w:color="auto"/>
          </w:divBdr>
        </w:div>
        <w:div w:id="1771780732">
          <w:marLeft w:val="0"/>
          <w:marRight w:val="0"/>
          <w:marTop w:val="0"/>
          <w:marBottom w:val="0"/>
          <w:divBdr>
            <w:top w:val="none" w:sz="0" w:space="0" w:color="auto"/>
            <w:left w:val="none" w:sz="0" w:space="0" w:color="auto"/>
            <w:bottom w:val="none" w:sz="0" w:space="0" w:color="auto"/>
            <w:right w:val="none" w:sz="0" w:space="0" w:color="auto"/>
          </w:divBdr>
        </w:div>
      </w:divsChild>
    </w:div>
    <w:div w:id="1240092825">
      <w:bodyDiv w:val="1"/>
      <w:marLeft w:val="0"/>
      <w:marRight w:val="0"/>
      <w:marTop w:val="0"/>
      <w:marBottom w:val="0"/>
      <w:divBdr>
        <w:top w:val="none" w:sz="0" w:space="0" w:color="auto"/>
        <w:left w:val="none" w:sz="0" w:space="0" w:color="auto"/>
        <w:bottom w:val="none" w:sz="0" w:space="0" w:color="auto"/>
        <w:right w:val="none" w:sz="0" w:space="0" w:color="auto"/>
      </w:divBdr>
    </w:div>
    <w:div w:id="1240406332">
      <w:bodyDiv w:val="1"/>
      <w:marLeft w:val="0"/>
      <w:marRight w:val="0"/>
      <w:marTop w:val="0"/>
      <w:marBottom w:val="0"/>
      <w:divBdr>
        <w:top w:val="none" w:sz="0" w:space="0" w:color="auto"/>
        <w:left w:val="none" w:sz="0" w:space="0" w:color="auto"/>
        <w:bottom w:val="none" w:sz="0" w:space="0" w:color="auto"/>
        <w:right w:val="none" w:sz="0" w:space="0" w:color="auto"/>
      </w:divBdr>
    </w:div>
    <w:div w:id="1240794740">
      <w:bodyDiv w:val="1"/>
      <w:marLeft w:val="0"/>
      <w:marRight w:val="0"/>
      <w:marTop w:val="0"/>
      <w:marBottom w:val="0"/>
      <w:divBdr>
        <w:top w:val="none" w:sz="0" w:space="0" w:color="auto"/>
        <w:left w:val="none" w:sz="0" w:space="0" w:color="auto"/>
        <w:bottom w:val="none" w:sz="0" w:space="0" w:color="auto"/>
        <w:right w:val="none" w:sz="0" w:space="0" w:color="auto"/>
      </w:divBdr>
    </w:div>
    <w:div w:id="1242134182">
      <w:bodyDiv w:val="1"/>
      <w:marLeft w:val="0"/>
      <w:marRight w:val="0"/>
      <w:marTop w:val="0"/>
      <w:marBottom w:val="0"/>
      <w:divBdr>
        <w:top w:val="none" w:sz="0" w:space="0" w:color="auto"/>
        <w:left w:val="none" w:sz="0" w:space="0" w:color="auto"/>
        <w:bottom w:val="none" w:sz="0" w:space="0" w:color="auto"/>
        <w:right w:val="none" w:sz="0" w:space="0" w:color="auto"/>
      </w:divBdr>
      <w:divsChild>
        <w:div w:id="1379017070">
          <w:marLeft w:val="0"/>
          <w:marRight w:val="0"/>
          <w:marTop w:val="0"/>
          <w:marBottom w:val="0"/>
          <w:divBdr>
            <w:top w:val="none" w:sz="0" w:space="0" w:color="auto"/>
            <w:left w:val="none" w:sz="0" w:space="0" w:color="auto"/>
            <w:bottom w:val="none" w:sz="0" w:space="0" w:color="auto"/>
            <w:right w:val="none" w:sz="0" w:space="0" w:color="auto"/>
          </w:divBdr>
          <w:divsChild>
            <w:div w:id="198473185">
              <w:marLeft w:val="0"/>
              <w:marRight w:val="0"/>
              <w:marTop w:val="0"/>
              <w:marBottom w:val="0"/>
              <w:divBdr>
                <w:top w:val="none" w:sz="0" w:space="0" w:color="auto"/>
                <w:left w:val="none" w:sz="0" w:space="0" w:color="auto"/>
                <w:bottom w:val="none" w:sz="0" w:space="0" w:color="auto"/>
                <w:right w:val="none" w:sz="0" w:space="0" w:color="auto"/>
              </w:divBdr>
            </w:div>
          </w:divsChild>
        </w:div>
        <w:div w:id="167869182">
          <w:blockQuote w:val="1"/>
          <w:marLeft w:val="600"/>
          <w:marRight w:val="0"/>
          <w:marTop w:val="0"/>
          <w:marBottom w:val="0"/>
          <w:divBdr>
            <w:top w:val="none" w:sz="0" w:space="0" w:color="auto"/>
            <w:left w:val="none" w:sz="0" w:space="0" w:color="auto"/>
            <w:bottom w:val="none" w:sz="0" w:space="0" w:color="auto"/>
            <w:right w:val="none" w:sz="0" w:space="0" w:color="auto"/>
          </w:divBdr>
          <w:divsChild>
            <w:div w:id="1311590613">
              <w:marLeft w:val="0"/>
              <w:marRight w:val="0"/>
              <w:marTop w:val="0"/>
              <w:marBottom w:val="0"/>
              <w:divBdr>
                <w:top w:val="none" w:sz="0" w:space="0" w:color="auto"/>
                <w:left w:val="none" w:sz="0" w:space="0" w:color="auto"/>
                <w:bottom w:val="none" w:sz="0" w:space="0" w:color="auto"/>
                <w:right w:val="none" w:sz="0" w:space="0" w:color="auto"/>
              </w:divBdr>
              <w:divsChild>
                <w:div w:id="2093770838">
                  <w:marLeft w:val="0"/>
                  <w:marRight w:val="0"/>
                  <w:marTop w:val="0"/>
                  <w:marBottom w:val="0"/>
                  <w:divBdr>
                    <w:top w:val="none" w:sz="0" w:space="0" w:color="auto"/>
                    <w:left w:val="none" w:sz="0" w:space="0" w:color="auto"/>
                    <w:bottom w:val="none" w:sz="0" w:space="0" w:color="auto"/>
                    <w:right w:val="none" w:sz="0" w:space="0" w:color="auto"/>
                  </w:divBdr>
                </w:div>
              </w:divsChild>
            </w:div>
            <w:div w:id="262886853">
              <w:marLeft w:val="0"/>
              <w:marRight w:val="0"/>
              <w:marTop w:val="0"/>
              <w:marBottom w:val="0"/>
              <w:divBdr>
                <w:top w:val="none" w:sz="0" w:space="0" w:color="auto"/>
                <w:left w:val="none" w:sz="0" w:space="0" w:color="auto"/>
                <w:bottom w:val="none" w:sz="0" w:space="0" w:color="auto"/>
                <w:right w:val="none" w:sz="0" w:space="0" w:color="auto"/>
              </w:divBdr>
              <w:divsChild>
                <w:div w:id="881940156">
                  <w:marLeft w:val="0"/>
                  <w:marRight w:val="0"/>
                  <w:marTop w:val="0"/>
                  <w:marBottom w:val="0"/>
                  <w:divBdr>
                    <w:top w:val="none" w:sz="0" w:space="0" w:color="auto"/>
                    <w:left w:val="none" w:sz="0" w:space="0" w:color="auto"/>
                    <w:bottom w:val="none" w:sz="0" w:space="0" w:color="auto"/>
                    <w:right w:val="none" w:sz="0" w:space="0" w:color="auto"/>
                  </w:divBdr>
                </w:div>
              </w:divsChild>
            </w:div>
            <w:div w:id="1961837159">
              <w:marLeft w:val="0"/>
              <w:marRight w:val="0"/>
              <w:marTop w:val="0"/>
              <w:marBottom w:val="0"/>
              <w:divBdr>
                <w:top w:val="none" w:sz="0" w:space="0" w:color="auto"/>
                <w:left w:val="none" w:sz="0" w:space="0" w:color="auto"/>
                <w:bottom w:val="none" w:sz="0" w:space="0" w:color="auto"/>
                <w:right w:val="none" w:sz="0" w:space="0" w:color="auto"/>
              </w:divBdr>
              <w:divsChild>
                <w:div w:id="2825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733965">
          <w:marLeft w:val="0"/>
          <w:marRight w:val="0"/>
          <w:marTop w:val="0"/>
          <w:marBottom w:val="0"/>
          <w:divBdr>
            <w:top w:val="none" w:sz="0" w:space="0" w:color="auto"/>
            <w:left w:val="none" w:sz="0" w:space="0" w:color="auto"/>
            <w:bottom w:val="none" w:sz="0" w:space="0" w:color="auto"/>
            <w:right w:val="none" w:sz="0" w:space="0" w:color="auto"/>
          </w:divBdr>
          <w:divsChild>
            <w:div w:id="794060402">
              <w:marLeft w:val="0"/>
              <w:marRight w:val="0"/>
              <w:marTop w:val="0"/>
              <w:marBottom w:val="0"/>
              <w:divBdr>
                <w:top w:val="none" w:sz="0" w:space="0" w:color="auto"/>
                <w:left w:val="none" w:sz="0" w:space="0" w:color="auto"/>
                <w:bottom w:val="none" w:sz="0" w:space="0" w:color="auto"/>
                <w:right w:val="none" w:sz="0" w:space="0" w:color="auto"/>
              </w:divBdr>
              <w:divsChild>
                <w:div w:id="158926135">
                  <w:marLeft w:val="1166"/>
                  <w:marRight w:val="0"/>
                  <w:marTop w:val="67"/>
                  <w:marBottom w:val="0"/>
                  <w:divBdr>
                    <w:top w:val="none" w:sz="0" w:space="0" w:color="auto"/>
                    <w:left w:val="none" w:sz="0" w:space="0" w:color="auto"/>
                    <w:bottom w:val="none" w:sz="0" w:space="0" w:color="auto"/>
                    <w:right w:val="none" w:sz="0" w:space="0" w:color="auto"/>
                  </w:divBdr>
                </w:div>
                <w:div w:id="623730452">
                  <w:marLeft w:val="1166"/>
                  <w:marRight w:val="0"/>
                  <w:marTop w:val="67"/>
                  <w:marBottom w:val="0"/>
                  <w:divBdr>
                    <w:top w:val="none" w:sz="0" w:space="0" w:color="auto"/>
                    <w:left w:val="none" w:sz="0" w:space="0" w:color="auto"/>
                    <w:bottom w:val="none" w:sz="0" w:space="0" w:color="auto"/>
                    <w:right w:val="none" w:sz="0" w:space="0" w:color="auto"/>
                  </w:divBdr>
                </w:div>
              </w:divsChild>
            </w:div>
          </w:divsChild>
        </w:div>
      </w:divsChild>
    </w:div>
    <w:div w:id="1242254853">
      <w:bodyDiv w:val="1"/>
      <w:marLeft w:val="0"/>
      <w:marRight w:val="0"/>
      <w:marTop w:val="0"/>
      <w:marBottom w:val="0"/>
      <w:divBdr>
        <w:top w:val="none" w:sz="0" w:space="0" w:color="auto"/>
        <w:left w:val="none" w:sz="0" w:space="0" w:color="auto"/>
        <w:bottom w:val="none" w:sz="0" w:space="0" w:color="auto"/>
        <w:right w:val="none" w:sz="0" w:space="0" w:color="auto"/>
      </w:divBdr>
    </w:div>
    <w:div w:id="1244995907">
      <w:bodyDiv w:val="1"/>
      <w:marLeft w:val="0"/>
      <w:marRight w:val="0"/>
      <w:marTop w:val="0"/>
      <w:marBottom w:val="0"/>
      <w:divBdr>
        <w:top w:val="none" w:sz="0" w:space="0" w:color="auto"/>
        <w:left w:val="none" w:sz="0" w:space="0" w:color="auto"/>
        <w:bottom w:val="none" w:sz="0" w:space="0" w:color="auto"/>
        <w:right w:val="none" w:sz="0" w:space="0" w:color="auto"/>
      </w:divBdr>
    </w:div>
    <w:div w:id="1245380789">
      <w:bodyDiv w:val="1"/>
      <w:marLeft w:val="0"/>
      <w:marRight w:val="0"/>
      <w:marTop w:val="0"/>
      <w:marBottom w:val="0"/>
      <w:divBdr>
        <w:top w:val="none" w:sz="0" w:space="0" w:color="auto"/>
        <w:left w:val="none" w:sz="0" w:space="0" w:color="auto"/>
        <w:bottom w:val="none" w:sz="0" w:space="0" w:color="auto"/>
        <w:right w:val="none" w:sz="0" w:space="0" w:color="auto"/>
      </w:divBdr>
      <w:divsChild>
        <w:div w:id="773283565">
          <w:marLeft w:val="0"/>
          <w:marRight w:val="0"/>
          <w:marTop w:val="0"/>
          <w:marBottom w:val="0"/>
          <w:divBdr>
            <w:top w:val="none" w:sz="0" w:space="0" w:color="auto"/>
            <w:left w:val="none" w:sz="0" w:space="0" w:color="auto"/>
            <w:bottom w:val="none" w:sz="0" w:space="0" w:color="auto"/>
            <w:right w:val="none" w:sz="0" w:space="0" w:color="auto"/>
          </w:divBdr>
          <w:divsChild>
            <w:div w:id="72512474">
              <w:marLeft w:val="0"/>
              <w:marRight w:val="0"/>
              <w:marTop w:val="0"/>
              <w:marBottom w:val="0"/>
              <w:divBdr>
                <w:top w:val="none" w:sz="0" w:space="0" w:color="auto"/>
                <w:left w:val="none" w:sz="0" w:space="0" w:color="auto"/>
                <w:bottom w:val="none" w:sz="0" w:space="0" w:color="auto"/>
                <w:right w:val="none" w:sz="0" w:space="0" w:color="auto"/>
              </w:divBdr>
            </w:div>
          </w:divsChild>
        </w:div>
        <w:div w:id="426925028">
          <w:blockQuote w:val="1"/>
          <w:marLeft w:val="600"/>
          <w:marRight w:val="0"/>
          <w:marTop w:val="0"/>
          <w:marBottom w:val="0"/>
          <w:divBdr>
            <w:top w:val="none" w:sz="0" w:space="0" w:color="auto"/>
            <w:left w:val="none" w:sz="0" w:space="0" w:color="auto"/>
            <w:bottom w:val="none" w:sz="0" w:space="0" w:color="auto"/>
            <w:right w:val="none" w:sz="0" w:space="0" w:color="auto"/>
          </w:divBdr>
          <w:divsChild>
            <w:div w:id="747657586">
              <w:marLeft w:val="0"/>
              <w:marRight w:val="0"/>
              <w:marTop w:val="0"/>
              <w:marBottom w:val="0"/>
              <w:divBdr>
                <w:top w:val="none" w:sz="0" w:space="0" w:color="auto"/>
                <w:left w:val="none" w:sz="0" w:space="0" w:color="auto"/>
                <w:bottom w:val="none" w:sz="0" w:space="0" w:color="auto"/>
                <w:right w:val="none" w:sz="0" w:space="0" w:color="auto"/>
              </w:divBdr>
              <w:divsChild>
                <w:div w:id="1061563149">
                  <w:marLeft w:val="0"/>
                  <w:marRight w:val="0"/>
                  <w:marTop w:val="0"/>
                  <w:marBottom w:val="0"/>
                  <w:divBdr>
                    <w:top w:val="none" w:sz="0" w:space="0" w:color="auto"/>
                    <w:left w:val="none" w:sz="0" w:space="0" w:color="auto"/>
                    <w:bottom w:val="none" w:sz="0" w:space="0" w:color="auto"/>
                    <w:right w:val="none" w:sz="0" w:space="0" w:color="auto"/>
                  </w:divBdr>
                </w:div>
              </w:divsChild>
            </w:div>
            <w:div w:id="450591707">
              <w:marLeft w:val="0"/>
              <w:marRight w:val="0"/>
              <w:marTop w:val="0"/>
              <w:marBottom w:val="0"/>
              <w:divBdr>
                <w:top w:val="none" w:sz="0" w:space="0" w:color="auto"/>
                <w:left w:val="none" w:sz="0" w:space="0" w:color="auto"/>
                <w:bottom w:val="none" w:sz="0" w:space="0" w:color="auto"/>
                <w:right w:val="none" w:sz="0" w:space="0" w:color="auto"/>
              </w:divBdr>
              <w:divsChild>
                <w:div w:id="167866503">
                  <w:marLeft w:val="0"/>
                  <w:marRight w:val="0"/>
                  <w:marTop w:val="0"/>
                  <w:marBottom w:val="0"/>
                  <w:divBdr>
                    <w:top w:val="none" w:sz="0" w:space="0" w:color="auto"/>
                    <w:left w:val="none" w:sz="0" w:space="0" w:color="auto"/>
                    <w:bottom w:val="none" w:sz="0" w:space="0" w:color="auto"/>
                    <w:right w:val="none" w:sz="0" w:space="0" w:color="auto"/>
                  </w:divBdr>
                </w:div>
              </w:divsChild>
            </w:div>
            <w:div w:id="1188449940">
              <w:marLeft w:val="0"/>
              <w:marRight w:val="0"/>
              <w:marTop w:val="0"/>
              <w:marBottom w:val="0"/>
              <w:divBdr>
                <w:top w:val="none" w:sz="0" w:space="0" w:color="auto"/>
                <w:left w:val="none" w:sz="0" w:space="0" w:color="auto"/>
                <w:bottom w:val="none" w:sz="0" w:space="0" w:color="auto"/>
                <w:right w:val="none" w:sz="0" w:space="0" w:color="auto"/>
              </w:divBdr>
              <w:divsChild>
                <w:div w:id="789401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613745">
      <w:bodyDiv w:val="1"/>
      <w:marLeft w:val="0"/>
      <w:marRight w:val="0"/>
      <w:marTop w:val="0"/>
      <w:marBottom w:val="0"/>
      <w:divBdr>
        <w:top w:val="none" w:sz="0" w:space="0" w:color="auto"/>
        <w:left w:val="none" w:sz="0" w:space="0" w:color="auto"/>
        <w:bottom w:val="none" w:sz="0" w:space="0" w:color="auto"/>
        <w:right w:val="none" w:sz="0" w:space="0" w:color="auto"/>
      </w:divBdr>
    </w:div>
    <w:div w:id="1252550001">
      <w:bodyDiv w:val="1"/>
      <w:marLeft w:val="0"/>
      <w:marRight w:val="0"/>
      <w:marTop w:val="0"/>
      <w:marBottom w:val="0"/>
      <w:divBdr>
        <w:top w:val="none" w:sz="0" w:space="0" w:color="auto"/>
        <w:left w:val="none" w:sz="0" w:space="0" w:color="auto"/>
        <w:bottom w:val="none" w:sz="0" w:space="0" w:color="auto"/>
        <w:right w:val="none" w:sz="0" w:space="0" w:color="auto"/>
      </w:divBdr>
    </w:div>
    <w:div w:id="1253011459">
      <w:bodyDiv w:val="1"/>
      <w:marLeft w:val="0"/>
      <w:marRight w:val="0"/>
      <w:marTop w:val="0"/>
      <w:marBottom w:val="0"/>
      <w:divBdr>
        <w:top w:val="none" w:sz="0" w:space="0" w:color="auto"/>
        <w:left w:val="none" w:sz="0" w:space="0" w:color="auto"/>
        <w:bottom w:val="none" w:sz="0" w:space="0" w:color="auto"/>
        <w:right w:val="none" w:sz="0" w:space="0" w:color="auto"/>
      </w:divBdr>
    </w:div>
    <w:div w:id="1255551524">
      <w:bodyDiv w:val="1"/>
      <w:marLeft w:val="0"/>
      <w:marRight w:val="0"/>
      <w:marTop w:val="0"/>
      <w:marBottom w:val="0"/>
      <w:divBdr>
        <w:top w:val="none" w:sz="0" w:space="0" w:color="auto"/>
        <w:left w:val="none" w:sz="0" w:space="0" w:color="auto"/>
        <w:bottom w:val="none" w:sz="0" w:space="0" w:color="auto"/>
        <w:right w:val="none" w:sz="0" w:space="0" w:color="auto"/>
      </w:divBdr>
    </w:div>
    <w:div w:id="1255699213">
      <w:bodyDiv w:val="1"/>
      <w:marLeft w:val="0"/>
      <w:marRight w:val="0"/>
      <w:marTop w:val="0"/>
      <w:marBottom w:val="0"/>
      <w:divBdr>
        <w:top w:val="none" w:sz="0" w:space="0" w:color="auto"/>
        <w:left w:val="none" w:sz="0" w:space="0" w:color="auto"/>
        <w:bottom w:val="none" w:sz="0" w:space="0" w:color="auto"/>
        <w:right w:val="none" w:sz="0" w:space="0" w:color="auto"/>
      </w:divBdr>
      <w:divsChild>
        <w:div w:id="2054185736">
          <w:marLeft w:val="1166"/>
          <w:marRight w:val="0"/>
          <w:marTop w:val="100"/>
          <w:marBottom w:val="0"/>
          <w:divBdr>
            <w:top w:val="none" w:sz="0" w:space="0" w:color="auto"/>
            <w:left w:val="none" w:sz="0" w:space="0" w:color="auto"/>
            <w:bottom w:val="none" w:sz="0" w:space="0" w:color="auto"/>
            <w:right w:val="none" w:sz="0" w:space="0" w:color="auto"/>
          </w:divBdr>
        </w:div>
        <w:div w:id="1813475588">
          <w:marLeft w:val="1166"/>
          <w:marRight w:val="0"/>
          <w:marTop w:val="100"/>
          <w:marBottom w:val="0"/>
          <w:divBdr>
            <w:top w:val="none" w:sz="0" w:space="0" w:color="auto"/>
            <w:left w:val="none" w:sz="0" w:space="0" w:color="auto"/>
            <w:bottom w:val="none" w:sz="0" w:space="0" w:color="auto"/>
            <w:right w:val="none" w:sz="0" w:space="0" w:color="auto"/>
          </w:divBdr>
        </w:div>
        <w:div w:id="573977857">
          <w:marLeft w:val="1166"/>
          <w:marRight w:val="0"/>
          <w:marTop w:val="100"/>
          <w:marBottom w:val="0"/>
          <w:divBdr>
            <w:top w:val="none" w:sz="0" w:space="0" w:color="auto"/>
            <w:left w:val="none" w:sz="0" w:space="0" w:color="auto"/>
            <w:bottom w:val="none" w:sz="0" w:space="0" w:color="auto"/>
            <w:right w:val="none" w:sz="0" w:space="0" w:color="auto"/>
          </w:divBdr>
        </w:div>
        <w:div w:id="715347976">
          <w:marLeft w:val="1166"/>
          <w:marRight w:val="0"/>
          <w:marTop w:val="100"/>
          <w:marBottom w:val="0"/>
          <w:divBdr>
            <w:top w:val="none" w:sz="0" w:space="0" w:color="auto"/>
            <w:left w:val="none" w:sz="0" w:space="0" w:color="auto"/>
            <w:bottom w:val="none" w:sz="0" w:space="0" w:color="auto"/>
            <w:right w:val="none" w:sz="0" w:space="0" w:color="auto"/>
          </w:divBdr>
        </w:div>
        <w:div w:id="55321248">
          <w:marLeft w:val="1166"/>
          <w:marRight w:val="0"/>
          <w:marTop w:val="100"/>
          <w:marBottom w:val="0"/>
          <w:divBdr>
            <w:top w:val="none" w:sz="0" w:space="0" w:color="auto"/>
            <w:left w:val="none" w:sz="0" w:space="0" w:color="auto"/>
            <w:bottom w:val="none" w:sz="0" w:space="0" w:color="auto"/>
            <w:right w:val="none" w:sz="0" w:space="0" w:color="auto"/>
          </w:divBdr>
        </w:div>
        <w:div w:id="1331565519">
          <w:marLeft w:val="1166"/>
          <w:marRight w:val="0"/>
          <w:marTop w:val="100"/>
          <w:marBottom w:val="0"/>
          <w:divBdr>
            <w:top w:val="none" w:sz="0" w:space="0" w:color="auto"/>
            <w:left w:val="none" w:sz="0" w:space="0" w:color="auto"/>
            <w:bottom w:val="none" w:sz="0" w:space="0" w:color="auto"/>
            <w:right w:val="none" w:sz="0" w:space="0" w:color="auto"/>
          </w:divBdr>
        </w:div>
        <w:div w:id="132497">
          <w:marLeft w:val="1166"/>
          <w:marRight w:val="0"/>
          <w:marTop w:val="100"/>
          <w:marBottom w:val="0"/>
          <w:divBdr>
            <w:top w:val="none" w:sz="0" w:space="0" w:color="auto"/>
            <w:left w:val="none" w:sz="0" w:space="0" w:color="auto"/>
            <w:bottom w:val="none" w:sz="0" w:space="0" w:color="auto"/>
            <w:right w:val="none" w:sz="0" w:space="0" w:color="auto"/>
          </w:divBdr>
        </w:div>
        <w:div w:id="1032849383">
          <w:marLeft w:val="1166"/>
          <w:marRight w:val="0"/>
          <w:marTop w:val="100"/>
          <w:marBottom w:val="0"/>
          <w:divBdr>
            <w:top w:val="none" w:sz="0" w:space="0" w:color="auto"/>
            <w:left w:val="none" w:sz="0" w:space="0" w:color="auto"/>
            <w:bottom w:val="none" w:sz="0" w:space="0" w:color="auto"/>
            <w:right w:val="none" w:sz="0" w:space="0" w:color="auto"/>
          </w:divBdr>
        </w:div>
        <w:div w:id="590357096">
          <w:marLeft w:val="1166"/>
          <w:marRight w:val="0"/>
          <w:marTop w:val="100"/>
          <w:marBottom w:val="0"/>
          <w:divBdr>
            <w:top w:val="none" w:sz="0" w:space="0" w:color="auto"/>
            <w:left w:val="none" w:sz="0" w:space="0" w:color="auto"/>
            <w:bottom w:val="none" w:sz="0" w:space="0" w:color="auto"/>
            <w:right w:val="none" w:sz="0" w:space="0" w:color="auto"/>
          </w:divBdr>
        </w:div>
        <w:div w:id="97454843">
          <w:marLeft w:val="1166"/>
          <w:marRight w:val="0"/>
          <w:marTop w:val="100"/>
          <w:marBottom w:val="0"/>
          <w:divBdr>
            <w:top w:val="none" w:sz="0" w:space="0" w:color="auto"/>
            <w:left w:val="none" w:sz="0" w:space="0" w:color="auto"/>
            <w:bottom w:val="none" w:sz="0" w:space="0" w:color="auto"/>
            <w:right w:val="none" w:sz="0" w:space="0" w:color="auto"/>
          </w:divBdr>
        </w:div>
        <w:div w:id="2004313721">
          <w:marLeft w:val="1166"/>
          <w:marRight w:val="0"/>
          <w:marTop w:val="100"/>
          <w:marBottom w:val="0"/>
          <w:divBdr>
            <w:top w:val="none" w:sz="0" w:space="0" w:color="auto"/>
            <w:left w:val="none" w:sz="0" w:space="0" w:color="auto"/>
            <w:bottom w:val="none" w:sz="0" w:space="0" w:color="auto"/>
            <w:right w:val="none" w:sz="0" w:space="0" w:color="auto"/>
          </w:divBdr>
        </w:div>
      </w:divsChild>
    </w:div>
    <w:div w:id="1255942632">
      <w:bodyDiv w:val="1"/>
      <w:marLeft w:val="0"/>
      <w:marRight w:val="0"/>
      <w:marTop w:val="0"/>
      <w:marBottom w:val="0"/>
      <w:divBdr>
        <w:top w:val="none" w:sz="0" w:space="0" w:color="auto"/>
        <w:left w:val="none" w:sz="0" w:space="0" w:color="auto"/>
        <w:bottom w:val="none" w:sz="0" w:space="0" w:color="auto"/>
        <w:right w:val="none" w:sz="0" w:space="0" w:color="auto"/>
      </w:divBdr>
    </w:div>
    <w:div w:id="1256548865">
      <w:bodyDiv w:val="1"/>
      <w:marLeft w:val="0"/>
      <w:marRight w:val="0"/>
      <w:marTop w:val="0"/>
      <w:marBottom w:val="0"/>
      <w:divBdr>
        <w:top w:val="none" w:sz="0" w:space="0" w:color="auto"/>
        <w:left w:val="none" w:sz="0" w:space="0" w:color="auto"/>
        <w:bottom w:val="none" w:sz="0" w:space="0" w:color="auto"/>
        <w:right w:val="none" w:sz="0" w:space="0" w:color="auto"/>
      </w:divBdr>
      <w:divsChild>
        <w:div w:id="1330133265">
          <w:marLeft w:val="547"/>
          <w:marRight w:val="0"/>
          <w:marTop w:val="0"/>
          <w:marBottom w:val="240"/>
          <w:divBdr>
            <w:top w:val="none" w:sz="0" w:space="0" w:color="auto"/>
            <w:left w:val="none" w:sz="0" w:space="0" w:color="auto"/>
            <w:bottom w:val="none" w:sz="0" w:space="0" w:color="auto"/>
            <w:right w:val="none" w:sz="0" w:space="0" w:color="auto"/>
          </w:divBdr>
        </w:div>
        <w:div w:id="1776363503">
          <w:marLeft w:val="547"/>
          <w:marRight w:val="0"/>
          <w:marTop w:val="0"/>
          <w:marBottom w:val="240"/>
          <w:divBdr>
            <w:top w:val="none" w:sz="0" w:space="0" w:color="auto"/>
            <w:left w:val="none" w:sz="0" w:space="0" w:color="auto"/>
            <w:bottom w:val="none" w:sz="0" w:space="0" w:color="auto"/>
            <w:right w:val="none" w:sz="0" w:space="0" w:color="auto"/>
          </w:divBdr>
        </w:div>
        <w:div w:id="1891191496">
          <w:marLeft w:val="547"/>
          <w:marRight w:val="0"/>
          <w:marTop w:val="0"/>
          <w:marBottom w:val="240"/>
          <w:divBdr>
            <w:top w:val="none" w:sz="0" w:space="0" w:color="auto"/>
            <w:left w:val="none" w:sz="0" w:space="0" w:color="auto"/>
            <w:bottom w:val="none" w:sz="0" w:space="0" w:color="auto"/>
            <w:right w:val="none" w:sz="0" w:space="0" w:color="auto"/>
          </w:divBdr>
        </w:div>
        <w:div w:id="839006005">
          <w:marLeft w:val="547"/>
          <w:marRight w:val="0"/>
          <w:marTop w:val="0"/>
          <w:marBottom w:val="240"/>
          <w:divBdr>
            <w:top w:val="none" w:sz="0" w:space="0" w:color="auto"/>
            <w:left w:val="none" w:sz="0" w:space="0" w:color="auto"/>
            <w:bottom w:val="none" w:sz="0" w:space="0" w:color="auto"/>
            <w:right w:val="none" w:sz="0" w:space="0" w:color="auto"/>
          </w:divBdr>
        </w:div>
        <w:div w:id="1001933333">
          <w:marLeft w:val="547"/>
          <w:marRight w:val="0"/>
          <w:marTop w:val="0"/>
          <w:marBottom w:val="240"/>
          <w:divBdr>
            <w:top w:val="none" w:sz="0" w:space="0" w:color="auto"/>
            <w:left w:val="none" w:sz="0" w:space="0" w:color="auto"/>
            <w:bottom w:val="none" w:sz="0" w:space="0" w:color="auto"/>
            <w:right w:val="none" w:sz="0" w:space="0" w:color="auto"/>
          </w:divBdr>
        </w:div>
        <w:div w:id="1758986832">
          <w:marLeft w:val="547"/>
          <w:marRight w:val="0"/>
          <w:marTop w:val="0"/>
          <w:marBottom w:val="240"/>
          <w:divBdr>
            <w:top w:val="none" w:sz="0" w:space="0" w:color="auto"/>
            <w:left w:val="none" w:sz="0" w:space="0" w:color="auto"/>
            <w:bottom w:val="none" w:sz="0" w:space="0" w:color="auto"/>
            <w:right w:val="none" w:sz="0" w:space="0" w:color="auto"/>
          </w:divBdr>
        </w:div>
        <w:div w:id="933589083">
          <w:marLeft w:val="547"/>
          <w:marRight w:val="0"/>
          <w:marTop w:val="0"/>
          <w:marBottom w:val="240"/>
          <w:divBdr>
            <w:top w:val="none" w:sz="0" w:space="0" w:color="auto"/>
            <w:left w:val="none" w:sz="0" w:space="0" w:color="auto"/>
            <w:bottom w:val="none" w:sz="0" w:space="0" w:color="auto"/>
            <w:right w:val="none" w:sz="0" w:space="0" w:color="auto"/>
          </w:divBdr>
        </w:div>
        <w:div w:id="1166552571">
          <w:marLeft w:val="547"/>
          <w:marRight w:val="0"/>
          <w:marTop w:val="0"/>
          <w:marBottom w:val="240"/>
          <w:divBdr>
            <w:top w:val="none" w:sz="0" w:space="0" w:color="auto"/>
            <w:left w:val="none" w:sz="0" w:space="0" w:color="auto"/>
            <w:bottom w:val="none" w:sz="0" w:space="0" w:color="auto"/>
            <w:right w:val="none" w:sz="0" w:space="0" w:color="auto"/>
          </w:divBdr>
        </w:div>
        <w:div w:id="1864827790">
          <w:marLeft w:val="547"/>
          <w:marRight w:val="0"/>
          <w:marTop w:val="0"/>
          <w:marBottom w:val="240"/>
          <w:divBdr>
            <w:top w:val="none" w:sz="0" w:space="0" w:color="auto"/>
            <w:left w:val="none" w:sz="0" w:space="0" w:color="auto"/>
            <w:bottom w:val="none" w:sz="0" w:space="0" w:color="auto"/>
            <w:right w:val="none" w:sz="0" w:space="0" w:color="auto"/>
          </w:divBdr>
        </w:div>
        <w:div w:id="1538736291">
          <w:marLeft w:val="547"/>
          <w:marRight w:val="0"/>
          <w:marTop w:val="0"/>
          <w:marBottom w:val="240"/>
          <w:divBdr>
            <w:top w:val="none" w:sz="0" w:space="0" w:color="auto"/>
            <w:left w:val="none" w:sz="0" w:space="0" w:color="auto"/>
            <w:bottom w:val="none" w:sz="0" w:space="0" w:color="auto"/>
            <w:right w:val="none" w:sz="0" w:space="0" w:color="auto"/>
          </w:divBdr>
        </w:div>
        <w:div w:id="383673622">
          <w:marLeft w:val="547"/>
          <w:marRight w:val="0"/>
          <w:marTop w:val="0"/>
          <w:marBottom w:val="240"/>
          <w:divBdr>
            <w:top w:val="none" w:sz="0" w:space="0" w:color="auto"/>
            <w:left w:val="none" w:sz="0" w:space="0" w:color="auto"/>
            <w:bottom w:val="none" w:sz="0" w:space="0" w:color="auto"/>
            <w:right w:val="none" w:sz="0" w:space="0" w:color="auto"/>
          </w:divBdr>
        </w:div>
        <w:div w:id="24866659">
          <w:marLeft w:val="547"/>
          <w:marRight w:val="0"/>
          <w:marTop w:val="0"/>
          <w:marBottom w:val="24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59631462">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2688052">
      <w:bodyDiv w:val="1"/>
      <w:marLeft w:val="0"/>
      <w:marRight w:val="0"/>
      <w:marTop w:val="0"/>
      <w:marBottom w:val="0"/>
      <w:divBdr>
        <w:top w:val="none" w:sz="0" w:space="0" w:color="auto"/>
        <w:left w:val="none" w:sz="0" w:space="0" w:color="auto"/>
        <w:bottom w:val="none" w:sz="0" w:space="0" w:color="auto"/>
        <w:right w:val="none" w:sz="0" w:space="0" w:color="auto"/>
      </w:divBdr>
    </w:div>
    <w:div w:id="1263564827">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65726867">
      <w:bodyDiv w:val="1"/>
      <w:marLeft w:val="0"/>
      <w:marRight w:val="0"/>
      <w:marTop w:val="0"/>
      <w:marBottom w:val="0"/>
      <w:divBdr>
        <w:top w:val="none" w:sz="0" w:space="0" w:color="auto"/>
        <w:left w:val="none" w:sz="0" w:space="0" w:color="auto"/>
        <w:bottom w:val="none" w:sz="0" w:space="0" w:color="auto"/>
        <w:right w:val="none" w:sz="0" w:space="0" w:color="auto"/>
      </w:divBdr>
    </w:div>
    <w:div w:id="1266185483">
      <w:bodyDiv w:val="1"/>
      <w:marLeft w:val="0"/>
      <w:marRight w:val="0"/>
      <w:marTop w:val="0"/>
      <w:marBottom w:val="0"/>
      <w:divBdr>
        <w:top w:val="none" w:sz="0" w:space="0" w:color="auto"/>
        <w:left w:val="none" w:sz="0" w:space="0" w:color="auto"/>
        <w:bottom w:val="none" w:sz="0" w:space="0" w:color="auto"/>
        <w:right w:val="none" w:sz="0" w:space="0" w:color="auto"/>
      </w:divBdr>
    </w:div>
    <w:div w:id="1268350805">
      <w:bodyDiv w:val="1"/>
      <w:marLeft w:val="0"/>
      <w:marRight w:val="0"/>
      <w:marTop w:val="0"/>
      <w:marBottom w:val="0"/>
      <w:divBdr>
        <w:top w:val="none" w:sz="0" w:space="0" w:color="auto"/>
        <w:left w:val="none" w:sz="0" w:space="0" w:color="auto"/>
        <w:bottom w:val="none" w:sz="0" w:space="0" w:color="auto"/>
        <w:right w:val="none" w:sz="0" w:space="0" w:color="auto"/>
      </w:divBdr>
      <w:divsChild>
        <w:div w:id="390888691">
          <w:marLeft w:val="1166"/>
          <w:marRight w:val="0"/>
          <w:marTop w:val="100"/>
          <w:marBottom w:val="0"/>
          <w:divBdr>
            <w:top w:val="none" w:sz="0" w:space="0" w:color="auto"/>
            <w:left w:val="none" w:sz="0" w:space="0" w:color="auto"/>
            <w:bottom w:val="none" w:sz="0" w:space="0" w:color="auto"/>
            <w:right w:val="none" w:sz="0" w:space="0" w:color="auto"/>
          </w:divBdr>
        </w:div>
        <w:div w:id="2101877006">
          <w:marLeft w:val="1166"/>
          <w:marRight w:val="0"/>
          <w:marTop w:val="100"/>
          <w:marBottom w:val="0"/>
          <w:divBdr>
            <w:top w:val="none" w:sz="0" w:space="0" w:color="auto"/>
            <w:left w:val="none" w:sz="0" w:space="0" w:color="auto"/>
            <w:bottom w:val="none" w:sz="0" w:space="0" w:color="auto"/>
            <w:right w:val="none" w:sz="0" w:space="0" w:color="auto"/>
          </w:divBdr>
        </w:div>
        <w:div w:id="699891193">
          <w:marLeft w:val="1166"/>
          <w:marRight w:val="0"/>
          <w:marTop w:val="100"/>
          <w:marBottom w:val="0"/>
          <w:divBdr>
            <w:top w:val="none" w:sz="0" w:space="0" w:color="auto"/>
            <w:left w:val="none" w:sz="0" w:space="0" w:color="auto"/>
            <w:bottom w:val="none" w:sz="0" w:space="0" w:color="auto"/>
            <w:right w:val="none" w:sz="0" w:space="0" w:color="auto"/>
          </w:divBdr>
        </w:div>
        <w:div w:id="1026515933">
          <w:marLeft w:val="1166"/>
          <w:marRight w:val="0"/>
          <w:marTop w:val="100"/>
          <w:marBottom w:val="0"/>
          <w:divBdr>
            <w:top w:val="none" w:sz="0" w:space="0" w:color="auto"/>
            <w:left w:val="none" w:sz="0" w:space="0" w:color="auto"/>
            <w:bottom w:val="none" w:sz="0" w:space="0" w:color="auto"/>
            <w:right w:val="none" w:sz="0" w:space="0" w:color="auto"/>
          </w:divBdr>
        </w:div>
      </w:divsChild>
    </w:div>
    <w:div w:id="1269118409">
      <w:bodyDiv w:val="1"/>
      <w:marLeft w:val="0"/>
      <w:marRight w:val="0"/>
      <w:marTop w:val="0"/>
      <w:marBottom w:val="0"/>
      <w:divBdr>
        <w:top w:val="none" w:sz="0" w:space="0" w:color="auto"/>
        <w:left w:val="none" w:sz="0" w:space="0" w:color="auto"/>
        <w:bottom w:val="none" w:sz="0" w:space="0" w:color="auto"/>
        <w:right w:val="none" w:sz="0" w:space="0" w:color="auto"/>
      </w:divBdr>
    </w:div>
    <w:div w:id="1269241099">
      <w:bodyDiv w:val="1"/>
      <w:marLeft w:val="0"/>
      <w:marRight w:val="0"/>
      <w:marTop w:val="0"/>
      <w:marBottom w:val="0"/>
      <w:divBdr>
        <w:top w:val="none" w:sz="0" w:space="0" w:color="auto"/>
        <w:left w:val="none" w:sz="0" w:space="0" w:color="auto"/>
        <w:bottom w:val="none" w:sz="0" w:space="0" w:color="auto"/>
        <w:right w:val="none" w:sz="0" w:space="0" w:color="auto"/>
      </w:divBdr>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71473383">
      <w:bodyDiv w:val="1"/>
      <w:marLeft w:val="0"/>
      <w:marRight w:val="0"/>
      <w:marTop w:val="0"/>
      <w:marBottom w:val="0"/>
      <w:divBdr>
        <w:top w:val="none" w:sz="0" w:space="0" w:color="auto"/>
        <w:left w:val="none" w:sz="0" w:space="0" w:color="auto"/>
        <w:bottom w:val="none" w:sz="0" w:space="0" w:color="auto"/>
        <w:right w:val="none" w:sz="0" w:space="0" w:color="auto"/>
      </w:divBdr>
    </w:div>
    <w:div w:id="1272123892">
      <w:bodyDiv w:val="1"/>
      <w:marLeft w:val="0"/>
      <w:marRight w:val="0"/>
      <w:marTop w:val="0"/>
      <w:marBottom w:val="0"/>
      <w:divBdr>
        <w:top w:val="none" w:sz="0" w:space="0" w:color="auto"/>
        <w:left w:val="none" w:sz="0" w:space="0" w:color="auto"/>
        <w:bottom w:val="none" w:sz="0" w:space="0" w:color="auto"/>
        <w:right w:val="none" w:sz="0" w:space="0" w:color="auto"/>
      </w:divBdr>
    </w:div>
    <w:div w:id="1273517934">
      <w:bodyDiv w:val="1"/>
      <w:marLeft w:val="0"/>
      <w:marRight w:val="0"/>
      <w:marTop w:val="0"/>
      <w:marBottom w:val="0"/>
      <w:divBdr>
        <w:top w:val="none" w:sz="0" w:space="0" w:color="auto"/>
        <w:left w:val="none" w:sz="0" w:space="0" w:color="auto"/>
        <w:bottom w:val="none" w:sz="0" w:space="0" w:color="auto"/>
        <w:right w:val="none" w:sz="0" w:space="0" w:color="auto"/>
      </w:divBdr>
    </w:div>
    <w:div w:id="1273627679">
      <w:bodyDiv w:val="1"/>
      <w:marLeft w:val="0"/>
      <w:marRight w:val="0"/>
      <w:marTop w:val="0"/>
      <w:marBottom w:val="0"/>
      <w:divBdr>
        <w:top w:val="none" w:sz="0" w:space="0" w:color="auto"/>
        <w:left w:val="none" w:sz="0" w:space="0" w:color="auto"/>
        <w:bottom w:val="none" w:sz="0" w:space="0" w:color="auto"/>
        <w:right w:val="none" w:sz="0" w:space="0" w:color="auto"/>
      </w:divBdr>
    </w:div>
    <w:div w:id="1274094704">
      <w:bodyDiv w:val="1"/>
      <w:marLeft w:val="0"/>
      <w:marRight w:val="0"/>
      <w:marTop w:val="0"/>
      <w:marBottom w:val="0"/>
      <w:divBdr>
        <w:top w:val="none" w:sz="0" w:space="0" w:color="auto"/>
        <w:left w:val="none" w:sz="0" w:space="0" w:color="auto"/>
        <w:bottom w:val="none" w:sz="0" w:space="0" w:color="auto"/>
        <w:right w:val="none" w:sz="0" w:space="0" w:color="auto"/>
      </w:divBdr>
    </w:div>
    <w:div w:id="1274554645">
      <w:bodyDiv w:val="1"/>
      <w:marLeft w:val="0"/>
      <w:marRight w:val="0"/>
      <w:marTop w:val="0"/>
      <w:marBottom w:val="0"/>
      <w:divBdr>
        <w:top w:val="none" w:sz="0" w:space="0" w:color="auto"/>
        <w:left w:val="none" w:sz="0" w:space="0" w:color="auto"/>
        <w:bottom w:val="none" w:sz="0" w:space="0" w:color="auto"/>
        <w:right w:val="none" w:sz="0" w:space="0" w:color="auto"/>
      </w:divBdr>
    </w:div>
    <w:div w:id="1275600664">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3148009">
      <w:bodyDiv w:val="1"/>
      <w:marLeft w:val="0"/>
      <w:marRight w:val="0"/>
      <w:marTop w:val="0"/>
      <w:marBottom w:val="0"/>
      <w:divBdr>
        <w:top w:val="none" w:sz="0" w:space="0" w:color="auto"/>
        <w:left w:val="none" w:sz="0" w:space="0" w:color="auto"/>
        <w:bottom w:val="none" w:sz="0" w:space="0" w:color="auto"/>
        <w:right w:val="none" w:sz="0" w:space="0" w:color="auto"/>
      </w:divBdr>
    </w:div>
    <w:div w:id="1287200758">
      <w:bodyDiv w:val="1"/>
      <w:marLeft w:val="0"/>
      <w:marRight w:val="0"/>
      <w:marTop w:val="0"/>
      <w:marBottom w:val="0"/>
      <w:divBdr>
        <w:top w:val="none" w:sz="0" w:space="0" w:color="auto"/>
        <w:left w:val="none" w:sz="0" w:space="0" w:color="auto"/>
        <w:bottom w:val="none" w:sz="0" w:space="0" w:color="auto"/>
        <w:right w:val="none" w:sz="0" w:space="0" w:color="auto"/>
      </w:divBdr>
    </w:div>
    <w:div w:id="1287588263">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298606768">
      <w:bodyDiv w:val="1"/>
      <w:marLeft w:val="0"/>
      <w:marRight w:val="0"/>
      <w:marTop w:val="0"/>
      <w:marBottom w:val="0"/>
      <w:divBdr>
        <w:top w:val="none" w:sz="0" w:space="0" w:color="auto"/>
        <w:left w:val="none" w:sz="0" w:space="0" w:color="auto"/>
        <w:bottom w:val="none" w:sz="0" w:space="0" w:color="auto"/>
        <w:right w:val="none" w:sz="0" w:space="0" w:color="auto"/>
      </w:divBdr>
    </w:div>
    <w:div w:id="1298996935">
      <w:bodyDiv w:val="1"/>
      <w:marLeft w:val="0"/>
      <w:marRight w:val="0"/>
      <w:marTop w:val="0"/>
      <w:marBottom w:val="0"/>
      <w:divBdr>
        <w:top w:val="none" w:sz="0" w:space="0" w:color="auto"/>
        <w:left w:val="none" w:sz="0" w:space="0" w:color="auto"/>
        <w:bottom w:val="none" w:sz="0" w:space="0" w:color="auto"/>
        <w:right w:val="none" w:sz="0" w:space="0" w:color="auto"/>
      </w:divBdr>
    </w:div>
    <w:div w:id="1300066491">
      <w:bodyDiv w:val="1"/>
      <w:marLeft w:val="0"/>
      <w:marRight w:val="0"/>
      <w:marTop w:val="0"/>
      <w:marBottom w:val="0"/>
      <w:divBdr>
        <w:top w:val="none" w:sz="0" w:space="0" w:color="auto"/>
        <w:left w:val="none" w:sz="0" w:space="0" w:color="auto"/>
        <w:bottom w:val="none" w:sz="0" w:space="0" w:color="auto"/>
        <w:right w:val="none" w:sz="0" w:space="0" w:color="auto"/>
      </w:divBdr>
    </w:div>
    <w:div w:id="1300769335">
      <w:bodyDiv w:val="1"/>
      <w:marLeft w:val="0"/>
      <w:marRight w:val="0"/>
      <w:marTop w:val="0"/>
      <w:marBottom w:val="0"/>
      <w:divBdr>
        <w:top w:val="none" w:sz="0" w:space="0" w:color="auto"/>
        <w:left w:val="none" w:sz="0" w:space="0" w:color="auto"/>
        <w:bottom w:val="none" w:sz="0" w:space="0" w:color="auto"/>
        <w:right w:val="none" w:sz="0" w:space="0" w:color="auto"/>
      </w:divBdr>
    </w:div>
    <w:div w:id="1301498446">
      <w:bodyDiv w:val="1"/>
      <w:marLeft w:val="0"/>
      <w:marRight w:val="0"/>
      <w:marTop w:val="0"/>
      <w:marBottom w:val="0"/>
      <w:divBdr>
        <w:top w:val="none" w:sz="0" w:space="0" w:color="auto"/>
        <w:left w:val="none" w:sz="0" w:space="0" w:color="auto"/>
        <w:bottom w:val="none" w:sz="0" w:space="0" w:color="auto"/>
        <w:right w:val="none" w:sz="0" w:space="0" w:color="auto"/>
      </w:divBdr>
      <w:divsChild>
        <w:div w:id="752436853">
          <w:marLeft w:val="0"/>
          <w:marRight w:val="0"/>
          <w:marTop w:val="0"/>
          <w:marBottom w:val="0"/>
          <w:divBdr>
            <w:top w:val="none" w:sz="0" w:space="0" w:color="auto"/>
            <w:left w:val="none" w:sz="0" w:space="0" w:color="auto"/>
            <w:bottom w:val="none" w:sz="0" w:space="0" w:color="auto"/>
            <w:right w:val="none" w:sz="0" w:space="0" w:color="auto"/>
          </w:divBdr>
        </w:div>
        <w:div w:id="422143028">
          <w:marLeft w:val="0"/>
          <w:marRight w:val="0"/>
          <w:marTop w:val="0"/>
          <w:marBottom w:val="0"/>
          <w:divBdr>
            <w:top w:val="none" w:sz="0" w:space="0" w:color="auto"/>
            <w:left w:val="none" w:sz="0" w:space="0" w:color="auto"/>
            <w:bottom w:val="none" w:sz="0" w:space="0" w:color="auto"/>
            <w:right w:val="none" w:sz="0" w:space="0" w:color="auto"/>
          </w:divBdr>
        </w:div>
        <w:div w:id="835996021">
          <w:marLeft w:val="0"/>
          <w:marRight w:val="0"/>
          <w:marTop w:val="0"/>
          <w:marBottom w:val="0"/>
          <w:divBdr>
            <w:top w:val="none" w:sz="0" w:space="0" w:color="auto"/>
            <w:left w:val="none" w:sz="0" w:space="0" w:color="auto"/>
            <w:bottom w:val="none" w:sz="0" w:space="0" w:color="auto"/>
            <w:right w:val="none" w:sz="0" w:space="0" w:color="auto"/>
          </w:divBdr>
        </w:div>
        <w:div w:id="907419819">
          <w:marLeft w:val="0"/>
          <w:marRight w:val="0"/>
          <w:marTop w:val="0"/>
          <w:marBottom w:val="0"/>
          <w:divBdr>
            <w:top w:val="none" w:sz="0" w:space="0" w:color="auto"/>
            <w:left w:val="none" w:sz="0" w:space="0" w:color="auto"/>
            <w:bottom w:val="none" w:sz="0" w:space="0" w:color="auto"/>
            <w:right w:val="none" w:sz="0" w:space="0" w:color="auto"/>
          </w:divBdr>
        </w:div>
        <w:div w:id="1141658026">
          <w:marLeft w:val="0"/>
          <w:marRight w:val="0"/>
          <w:marTop w:val="0"/>
          <w:marBottom w:val="0"/>
          <w:divBdr>
            <w:top w:val="none" w:sz="0" w:space="0" w:color="auto"/>
            <w:left w:val="none" w:sz="0" w:space="0" w:color="auto"/>
            <w:bottom w:val="none" w:sz="0" w:space="0" w:color="auto"/>
            <w:right w:val="none" w:sz="0" w:space="0" w:color="auto"/>
          </w:divBdr>
        </w:div>
        <w:div w:id="1977759136">
          <w:marLeft w:val="0"/>
          <w:marRight w:val="0"/>
          <w:marTop w:val="0"/>
          <w:marBottom w:val="0"/>
          <w:divBdr>
            <w:top w:val="none" w:sz="0" w:space="0" w:color="auto"/>
            <w:left w:val="none" w:sz="0" w:space="0" w:color="auto"/>
            <w:bottom w:val="none" w:sz="0" w:space="0" w:color="auto"/>
            <w:right w:val="none" w:sz="0" w:space="0" w:color="auto"/>
          </w:divBdr>
        </w:div>
      </w:divsChild>
    </w:div>
    <w:div w:id="1302030964">
      <w:bodyDiv w:val="1"/>
      <w:marLeft w:val="0"/>
      <w:marRight w:val="0"/>
      <w:marTop w:val="0"/>
      <w:marBottom w:val="0"/>
      <w:divBdr>
        <w:top w:val="none" w:sz="0" w:space="0" w:color="auto"/>
        <w:left w:val="none" w:sz="0" w:space="0" w:color="auto"/>
        <w:bottom w:val="none" w:sz="0" w:space="0" w:color="auto"/>
        <w:right w:val="none" w:sz="0" w:space="0" w:color="auto"/>
      </w:divBdr>
    </w:div>
    <w:div w:id="1303118859">
      <w:bodyDiv w:val="1"/>
      <w:marLeft w:val="0"/>
      <w:marRight w:val="0"/>
      <w:marTop w:val="0"/>
      <w:marBottom w:val="0"/>
      <w:divBdr>
        <w:top w:val="none" w:sz="0" w:space="0" w:color="auto"/>
        <w:left w:val="none" w:sz="0" w:space="0" w:color="auto"/>
        <w:bottom w:val="none" w:sz="0" w:space="0" w:color="auto"/>
        <w:right w:val="none" w:sz="0" w:space="0" w:color="auto"/>
      </w:divBdr>
    </w:div>
    <w:div w:id="1306817694">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09824297">
      <w:bodyDiv w:val="1"/>
      <w:marLeft w:val="0"/>
      <w:marRight w:val="0"/>
      <w:marTop w:val="0"/>
      <w:marBottom w:val="0"/>
      <w:divBdr>
        <w:top w:val="none" w:sz="0" w:space="0" w:color="auto"/>
        <w:left w:val="none" w:sz="0" w:space="0" w:color="auto"/>
        <w:bottom w:val="none" w:sz="0" w:space="0" w:color="auto"/>
        <w:right w:val="none" w:sz="0" w:space="0" w:color="auto"/>
      </w:divBdr>
    </w:div>
    <w:div w:id="1311397980">
      <w:bodyDiv w:val="1"/>
      <w:marLeft w:val="0"/>
      <w:marRight w:val="0"/>
      <w:marTop w:val="0"/>
      <w:marBottom w:val="0"/>
      <w:divBdr>
        <w:top w:val="none" w:sz="0" w:space="0" w:color="auto"/>
        <w:left w:val="none" w:sz="0" w:space="0" w:color="auto"/>
        <w:bottom w:val="none" w:sz="0" w:space="0" w:color="auto"/>
        <w:right w:val="none" w:sz="0" w:space="0" w:color="auto"/>
      </w:divBdr>
    </w:div>
    <w:div w:id="1319112743">
      <w:bodyDiv w:val="1"/>
      <w:marLeft w:val="0"/>
      <w:marRight w:val="0"/>
      <w:marTop w:val="0"/>
      <w:marBottom w:val="0"/>
      <w:divBdr>
        <w:top w:val="none" w:sz="0" w:space="0" w:color="auto"/>
        <w:left w:val="none" w:sz="0" w:space="0" w:color="auto"/>
        <w:bottom w:val="none" w:sz="0" w:space="0" w:color="auto"/>
        <w:right w:val="none" w:sz="0" w:space="0" w:color="auto"/>
      </w:divBdr>
    </w:div>
    <w:div w:id="1320765950">
      <w:bodyDiv w:val="1"/>
      <w:marLeft w:val="0"/>
      <w:marRight w:val="0"/>
      <w:marTop w:val="0"/>
      <w:marBottom w:val="0"/>
      <w:divBdr>
        <w:top w:val="none" w:sz="0" w:space="0" w:color="auto"/>
        <w:left w:val="none" w:sz="0" w:space="0" w:color="auto"/>
        <w:bottom w:val="none" w:sz="0" w:space="0" w:color="auto"/>
        <w:right w:val="none" w:sz="0" w:space="0" w:color="auto"/>
      </w:divBdr>
    </w:div>
    <w:div w:id="1325664260">
      <w:bodyDiv w:val="1"/>
      <w:marLeft w:val="0"/>
      <w:marRight w:val="0"/>
      <w:marTop w:val="0"/>
      <w:marBottom w:val="0"/>
      <w:divBdr>
        <w:top w:val="none" w:sz="0" w:space="0" w:color="auto"/>
        <w:left w:val="none" w:sz="0" w:space="0" w:color="auto"/>
        <w:bottom w:val="none" w:sz="0" w:space="0" w:color="auto"/>
        <w:right w:val="none" w:sz="0" w:space="0" w:color="auto"/>
      </w:divBdr>
    </w:div>
    <w:div w:id="1326281541">
      <w:bodyDiv w:val="1"/>
      <w:marLeft w:val="0"/>
      <w:marRight w:val="0"/>
      <w:marTop w:val="0"/>
      <w:marBottom w:val="0"/>
      <w:divBdr>
        <w:top w:val="none" w:sz="0" w:space="0" w:color="auto"/>
        <w:left w:val="none" w:sz="0" w:space="0" w:color="auto"/>
        <w:bottom w:val="none" w:sz="0" w:space="0" w:color="auto"/>
        <w:right w:val="none" w:sz="0" w:space="0" w:color="auto"/>
      </w:divBdr>
    </w:div>
    <w:div w:id="1326322226">
      <w:bodyDiv w:val="1"/>
      <w:marLeft w:val="0"/>
      <w:marRight w:val="0"/>
      <w:marTop w:val="0"/>
      <w:marBottom w:val="0"/>
      <w:divBdr>
        <w:top w:val="none" w:sz="0" w:space="0" w:color="auto"/>
        <w:left w:val="none" w:sz="0" w:space="0" w:color="auto"/>
        <w:bottom w:val="none" w:sz="0" w:space="0" w:color="auto"/>
        <w:right w:val="none" w:sz="0" w:space="0" w:color="auto"/>
      </w:divBdr>
    </w:div>
    <w:div w:id="1328709326">
      <w:bodyDiv w:val="1"/>
      <w:marLeft w:val="0"/>
      <w:marRight w:val="0"/>
      <w:marTop w:val="0"/>
      <w:marBottom w:val="0"/>
      <w:divBdr>
        <w:top w:val="none" w:sz="0" w:space="0" w:color="auto"/>
        <w:left w:val="none" w:sz="0" w:space="0" w:color="auto"/>
        <w:bottom w:val="none" w:sz="0" w:space="0" w:color="auto"/>
        <w:right w:val="none" w:sz="0" w:space="0" w:color="auto"/>
      </w:divBdr>
    </w:div>
    <w:div w:id="1329166896">
      <w:bodyDiv w:val="1"/>
      <w:marLeft w:val="0"/>
      <w:marRight w:val="0"/>
      <w:marTop w:val="0"/>
      <w:marBottom w:val="0"/>
      <w:divBdr>
        <w:top w:val="none" w:sz="0" w:space="0" w:color="auto"/>
        <w:left w:val="none" w:sz="0" w:space="0" w:color="auto"/>
        <w:bottom w:val="none" w:sz="0" w:space="0" w:color="auto"/>
        <w:right w:val="none" w:sz="0" w:space="0" w:color="auto"/>
      </w:divBdr>
    </w:div>
    <w:div w:id="1338655955">
      <w:bodyDiv w:val="1"/>
      <w:marLeft w:val="0"/>
      <w:marRight w:val="0"/>
      <w:marTop w:val="0"/>
      <w:marBottom w:val="0"/>
      <w:divBdr>
        <w:top w:val="none" w:sz="0" w:space="0" w:color="auto"/>
        <w:left w:val="none" w:sz="0" w:space="0" w:color="auto"/>
        <w:bottom w:val="none" w:sz="0" w:space="0" w:color="auto"/>
        <w:right w:val="none" w:sz="0" w:space="0" w:color="auto"/>
      </w:divBdr>
      <w:divsChild>
        <w:div w:id="1970821961">
          <w:marLeft w:val="547"/>
          <w:marRight w:val="0"/>
          <w:marTop w:val="120"/>
          <w:marBottom w:val="0"/>
          <w:divBdr>
            <w:top w:val="none" w:sz="0" w:space="0" w:color="auto"/>
            <w:left w:val="none" w:sz="0" w:space="0" w:color="auto"/>
            <w:bottom w:val="none" w:sz="0" w:space="0" w:color="auto"/>
            <w:right w:val="none" w:sz="0" w:space="0" w:color="auto"/>
          </w:divBdr>
        </w:div>
        <w:div w:id="877165704">
          <w:marLeft w:val="1166"/>
          <w:marRight w:val="0"/>
          <w:marTop w:val="100"/>
          <w:marBottom w:val="0"/>
          <w:divBdr>
            <w:top w:val="none" w:sz="0" w:space="0" w:color="auto"/>
            <w:left w:val="none" w:sz="0" w:space="0" w:color="auto"/>
            <w:bottom w:val="none" w:sz="0" w:space="0" w:color="auto"/>
            <w:right w:val="none" w:sz="0" w:space="0" w:color="auto"/>
          </w:divBdr>
        </w:div>
        <w:div w:id="954869403">
          <w:marLeft w:val="1166"/>
          <w:marRight w:val="0"/>
          <w:marTop w:val="100"/>
          <w:marBottom w:val="0"/>
          <w:divBdr>
            <w:top w:val="none" w:sz="0" w:space="0" w:color="auto"/>
            <w:left w:val="none" w:sz="0" w:space="0" w:color="auto"/>
            <w:bottom w:val="none" w:sz="0" w:space="0" w:color="auto"/>
            <w:right w:val="none" w:sz="0" w:space="0" w:color="auto"/>
          </w:divBdr>
        </w:div>
        <w:div w:id="745033927">
          <w:marLeft w:val="1166"/>
          <w:marRight w:val="0"/>
          <w:marTop w:val="100"/>
          <w:marBottom w:val="0"/>
          <w:divBdr>
            <w:top w:val="none" w:sz="0" w:space="0" w:color="auto"/>
            <w:left w:val="none" w:sz="0" w:space="0" w:color="auto"/>
            <w:bottom w:val="none" w:sz="0" w:space="0" w:color="auto"/>
            <w:right w:val="none" w:sz="0" w:space="0" w:color="auto"/>
          </w:divBdr>
        </w:div>
        <w:div w:id="1237207550">
          <w:marLeft w:val="1166"/>
          <w:marRight w:val="0"/>
          <w:marTop w:val="100"/>
          <w:marBottom w:val="0"/>
          <w:divBdr>
            <w:top w:val="none" w:sz="0" w:space="0" w:color="auto"/>
            <w:left w:val="none" w:sz="0" w:space="0" w:color="auto"/>
            <w:bottom w:val="none" w:sz="0" w:space="0" w:color="auto"/>
            <w:right w:val="none" w:sz="0" w:space="0" w:color="auto"/>
          </w:divBdr>
        </w:div>
        <w:div w:id="2120174451">
          <w:marLeft w:val="1166"/>
          <w:marRight w:val="0"/>
          <w:marTop w:val="100"/>
          <w:marBottom w:val="0"/>
          <w:divBdr>
            <w:top w:val="none" w:sz="0" w:space="0" w:color="auto"/>
            <w:left w:val="none" w:sz="0" w:space="0" w:color="auto"/>
            <w:bottom w:val="none" w:sz="0" w:space="0" w:color="auto"/>
            <w:right w:val="none" w:sz="0" w:space="0" w:color="auto"/>
          </w:divBdr>
        </w:div>
        <w:div w:id="862286604">
          <w:marLeft w:val="1166"/>
          <w:marRight w:val="0"/>
          <w:marTop w:val="100"/>
          <w:marBottom w:val="0"/>
          <w:divBdr>
            <w:top w:val="none" w:sz="0" w:space="0" w:color="auto"/>
            <w:left w:val="none" w:sz="0" w:space="0" w:color="auto"/>
            <w:bottom w:val="none" w:sz="0" w:space="0" w:color="auto"/>
            <w:right w:val="none" w:sz="0" w:space="0" w:color="auto"/>
          </w:divBdr>
        </w:div>
      </w:divsChild>
    </w:div>
    <w:div w:id="1338800299">
      <w:bodyDiv w:val="1"/>
      <w:marLeft w:val="0"/>
      <w:marRight w:val="0"/>
      <w:marTop w:val="0"/>
      <w:marBottom w:val="0"/>
      <w:divBdr>
        <w:top w:val="none" w:sz="0" w:space="0" w:color="auto"/>
        <w:left w:val="none" w:sz="0" w:space="0" w:color="auto"/>
        <w:bottom w:val="none" w:sz="0" w:space="0" w:color="auto"/>
        <w:right w:val="none" w:sz="0" w:space="0" w:color="auto"/>
      </w:divBdr>
    </w:div>
    <w:div w:id="1341545485">
      <w:bodyDiv w:val="1"/>
      <w:marLeft w:val="0"/>
      <w:marRight w:val="0"/>
      <w:marTop w:val="0"/>
      <w:marBottom w:val="0"/>
      <w:divBdr>
        <w:top w:val="none" w:sz="0" w:space="0" w:color="auto"/>
        <w:left w:val="none" w:sz="0" w:space="0" w:color="auto"/>
        <w:bottom w:val="none" w:sz="0" w:space="0" w:color="auto"/>
        <w:right w:val="none" w:sz="0" w:space="0" w:color="auto"/>
      </w:divBdr>
    </w:div>
    <w:div w:id="1342318214">
      <w:bodyDiv w:val="1"/>
      <w:marLeft w:val="0"/>
      <w:marRight w:val="0"/>
      <w:marTop w:val="0"/>
      <w:marBottom w:val="0"/>
      <w:divBdr>
        <w:top w:val="none" w:sz="0" w:space="0" w:color="auto"/>
        <w:left w:val="none" w:sz="0" w:space="0" w:color="auto"/>
        <w:bottom w:val="none" w:sz="0" w:space="0" w:color="auto"/>
        <w:right w:val="none" w:sz="0" w:space="0" w:color="auto"/>
      </w:divBdr>
    </w:div>
    <w:div w:id="1342859355">
      <w:bodyDiv w:val="1"/>
      <w:marLeft w:val="0"/>
      <w:marRight w:val="0"/>
      <w:marTop w:val="0"/>
      <w:marBottom w:val="0"/>
      <w:divBdr>
        <w:top w:val="none" w:sz="0" w:space="0" w:color="auto"/>
        <w:left w:val="none" w:sz="0" w:space="0" w:color="auto"/>
        <w:bottom w:val="none" w:sz="0" w:space="0" w:color="auto"/>
        <w:right w:val="none" w:sz="0" w:space="0" w:color="auto"/>
      </w:divBdr>
    </w:div>
    <w:div w:id="1343048346">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45596822">
      <w:bodyDiv w:val="1"/>
      <w:marLeft w:val="0"/>
      <w:marRight w:val="0"/>
      <w:marTop w:val="0"/>
      <w:marBottom w:val="0"/>
      <w:divBdr>
        <w:top w:val="none" w:sz="0" w:space="0" w:color="auto"/>
        <w:left w:val="none" w:sz="0" w:space="0" w:color="auto"/>
        <w:bottom w:val="none" w:sz="0" w:space="0" w:color="auto"/>
        <w:right w:val="none" w:sz="0" w:space="0" w:color="auto"/>
      </w:divBdr>
    </w:div>
    <w:div w:id="1345665890">
      <w:bodyDiv w:val="1"/>
      <w:marLeft w:val="0"/>
      <w:marRight w:val="0"/>
      <w:marTop w:val="0"/>
      <w:marBottom w:val="0"/>
      <w:divBdr>
        <w:top w:val="none" w:sz="0" w:space="0" w:color="auto"/>
        <w:left w:val="none" w:sz="0" w:space="0" w:color="auto"/>
        <w:bottom w:val="none" w:sz="0" w:space="0" w:color="auto"/>
        <w:right w:val="none" w:sz="0" w:space="0" w:color="auto"/>
      </w:divBdr>
    </w:div>
    <w:div w:id="1346401154">
      <w:bodyDiv w:val="1"/>
      <w:marLeft w:val="0"/>
      <w:marRight w:val="0"/>
      <w:marTop w:val="0"/>
      <w:marBottom w:val="0"/>
      <w:divBdr>
        <w:top w:val="none" w:sz="0" w:space="0" w:color="auto"/>
        <w:left w:val="none" w:sz="0" w:space="0" w:color="auto"/>
        <w:bottom w:val="none" w:sz="0" w:space="0" w:color="auto"/>
        <w:right w:val="none" w:sz="0" w:space="0" w:color="auto"/>
      </w:divBdr>
    </w:div>
    <w:div w:id="1351032710">
      <w:bodyDiv w:val="1"/>
      <w:marLeft w:val="0"/>
      <w:marRight w:val="0"/>
      <w:marTop w:val="0"/>
      <w:marBottom w:val="0"/>
      <w:divBdr>
        <w:top w:val="none" w:sz="0" w:space="0" w:color="auto"/>
        <w:left w:val="none" w:sz="0" w:space="0" w:color="auto"/>
        <w:bottom w:val="none" w:sz="0" w:space="0" w:color="auto"/>
        <w:right w:val="none" w:sz="0" w:space="0" w:color="auto"/>
      </w:divBdr>
    </w:div>
    <w:div w:id="1356886991">
      <w:bodyDiv w:val="1"/>
      <w:marLeft w:val="0"/>
      <w:marRight w:val="0"/>
      <w:marTop w:val="0"/>
      <w:marBottom w:val="0"/>
      <w:divBdr>
        <w:top w:val="none" w:sz="0" w:space="0" w:color="auto"/>
        <w:left w:val="none" w:sz="0" w:space="0" w:color="auto"/>
        <w:bottom w:val="none" w:sz="0" w:space="0" w:color="auto"/>
        <w:right w:val="none" w:sz="0" w:space="0" w:color="auto"/>
      </w:divBdr>
    </w:div>
    <w:div w:id="1359504510">
      <w:bodyDiv w:val="1"/>
      <w:marLeft w:val="0"/>
      <w:marRight w:val="0"/>
      <w:marTop w:val="0"/>
      <w:marBottom w:val="0"/>
      <w:divBdr>
        <w:top w:val="none" w:sz="0" w:space="0" w:color="auto"/>
        <w:left w:val="none" w:sz="0" w:space="0" w:color="auto"/>
        <w:bottom w:val="none" w:sz="0" w:space="0" w:color="auto"/>
        <w:right w:val="none" w:sz="0" w:space="0" w:color="auto"/>
      </w:divBdr>
    </w:div>
    <w:div w:id="1360200596">
      <w:bodyDiv w:val="1"/>
      <w:marLeft w:val="0"/>
      <w:marRight w:val="0"/>
      <w:marTop w:val="0"/>
      <w:marBottom w:val="0"/>
      <w:divBdr>
        <w:top w:val="none" w:sz="0" w:space="0" w:color="auto"/>
        <w:left w:val="none" w:sz="0" w:space="0" w:color="auto"/>
        <w:bottom w:val="none" w:sz="0" w:space="0" w:color="auto"/>
        <w:right w:val="none" w:sz="0" w:space="0" w:color="auto"/>
      </w:divBdr>
    </w:div>
    <w:div w:id="1361249394">
      <w:bodyDiv w:val="1"/>
      <w:marLeft w:val="0"/>
      <w:marRight w:val="0"/>
      <w:marTop w:val="0"/>
      <w:marBottom w:val="0"/>
      <w:divBdr>
        <w:top w:val="none" w:sz="0" w:space="0" w:color="auto"/>
        <w:left w:val="none" w:sz="0" w:space="0" w:color="auto"/>
        <w:bottom w:val="none" w:sz="0" w:space="0" w:color="auto"/>
        <w:right w:val="none" w:sz="0" w:space="0" w:color="auto"/>
      </w:divBdr>
    </w:div>
    <w:div w:id="1361979101">
      <w:bodyDiv w:val="1"/>
      <w:marLeft w:val="0"/>
      <w:marRight w:val="0"/>
      <w:marTop w:val="0"/>
      <w:marBottom w:val="0"/>
      <w:divBdr>
        <w:top w:val="none" w:sz="0" w:space="0" w:color="auto"/>
        <w:left w:val="none" w:sz="0" w:space="0" w:color="auto"/>
        <w:bottom w:val="none" w:sz="0" w:space="0" w:color="auto"/>
        <w:right w:val="none" w:sz="0" w:space="0" w:color="auto"/>
      </w:divBdr>
    </w:div>
    <w:div w:id="1362701613">
      <w:bodyDiv w:val="1"/>
      <w:marLeft w:val="0"/>
      <w:marRight w:val="0"/>
      <w:marTop w:val="0"/>
      <w:marBottom w:val="0"/>
      <w:divBdr>
        <w:top w:val="none" w:sz="0" w:space="0" w:color="auto"/>
        <w:left w:val="none" w:sz="0" w:space="0" w:color="auto"/>
        <w:bottom w:val="none" w:sz="0" w:space="0" w:color="auto"/>
        <w:right w:val="none" w:sz="0" w:space="0" w:color="auto"/>
      </w:divBdr>
    </w:div>
    <w:div w:id="13632153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4214290">
      <w:bodyDiv w:val="1"/>
      <w:marLeft w:val="0"/>
      <w:marRight w:val="0"/>
      <w:marTop w:val="0"/>
      <w:marBottom w:val="0"/>
      <w:divBdr>
        <w:top w:val="none" w:sz="0" w:space="0" w:color="auto"/>
        <w:left w:val="none" w:sz="0" w:space="0" w:color="auto"/>
        <w:bottom w:val="none" w:sz="0" w:space="0" w:color="auto"/>
        <w:right w:val="none" w:sz="0" w:space="0" w:color="auto"/>
      </w:divBdr>
    </w:div>
    <w:div w:id="1364867995">
      <w:bodyDiv w:val="1"/>
      <w:marLeft w:val="0"/>
      <w:marRight w:val="0"/>
      <w:marTop w:val="0"/>
      <w:marBottom w:val="0"/>
      <w:divBdr>
        <w:top w:val="none" w:sz="0" w:space="0" w:color="auto"/>
        <w:left w:val="none" w:sz="0" w:space="0" w:color="auto"/>
        <w:bottom w:val="none" w:sz="0" w:space="0" w:color="auto"/>
        <w:right w:val="none" w:sz="0" w:space="0" w:color="auto"/>
      </w:divBdr>
    </w:div>
    <w:div w:id="1367027585">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69529659">
      <w:bodyDiv w:val="1"/>
      <w:marLeft w:val="0"/>
      <w:marRight w:val="0"/>
      <w:marTop w:val="0"/>
      <w:marBottom w:val="0"/>
      <w:divBdr>
        <w:top w:val="none" w:sz="0" w:space="0" w:color="auto"/>
        <w:left w:val="none" w:sz="0" w:space="0" w:color="auto"/>
        <w:bottom w:val="none" w:sz="0" w:space="0" w:color="auto"/>
        <w:right w:val="none" w:sz="0" w:space="0" w:color="auto"/>
      </w:divBdr>
    </w:div>
    <w:div w:id="1372726085">
      <w:bodyDiv w:val="1"/>
      <w:marLeft w:val="0"/>
      <w:marRight w:val="0"/>
      <w:marTop w:val="0"/>
      <w:marBottom w:val="0"/>
      <w:divBdr>
        <w:top w:val="none" w:sz="0" w:space="0" w:color="auto"/>
        <w:left w:val="none" w:sz="0" w:space="0" w:color="auto"/>
        <w:bottom w:val="none" w:sz="0" w:space="0" w:color="auto"/>
        <w:right w:val="none" w:sz="0" w:space="0" w:color="auto"/>
      </w:divBdr>
    </w:div>
    <w:div w:id="1373529656">
      <w:bodyDiv w:val="1"/>
      <w:marLeft w:val="0"/>
      <w:marRight w:val="0"/>
      <w:marTop w:val="0"/>
      <w:marBottom w:val="0"/>
      <w:divBdr>
        <w:top w:val="none" w:sz="0" w:space="0" w:color="auto"/>
        <w:left w:val="none" w:sz="0" w:space="0" w:color="auto"/>
        <w:bottom w:val="none" w:sz="0" w:space="0" w:color="auto"/>
        <w:right w:val="none" w:sz="0" w:space="0" w:color="auto"/>
      </w:divBdr>
    </w:div>
    <w:div w:id="1374580945">
      <w:bodyDiv w:val="1"/>
      <w:marLeft w:val="0"/>
      <w:marRight w:val="0"/>
      <w:marTop w:val="0"/>
      <w:marBottom w:val="0"/>
      <w:divBdr>
        <w:top w:val="none" w:sz="0" w:space="0" w:color="auto"/>
        <w:left w:val="none" w:sz="0" w:space="0" w:color="auto"/>
        <w:bottom w:val="none" w:sz="0" w:space="0" w:color="auto"/>
        <w:right w:val="none" w:sz="0" w:space="0" w:color="auto"/>
      </w:divBdr>
    </w:div>
    <w:div w:id="1375302184">
      <w:bodyDiv w:val="1"/>
      <w:marLeft w:val="0"/>
      <w:marRight w:val="0"/>
      <w:marTop w:val="0"/>
      <w:marBottom w:val="0"/>
      <w:divBdr>
        <w:top w:val="none" w:sz="0" w:space="0" w:color="auto"/>
        <w:left w:val="none" w:sz="0" w:space="0" w:color="auto"/>
        <w:bottom w:val="none" w:sz="0" w:space="0" w:color="auto"/>
        <w:right w:val="none" w:sz="0" w:space="0" w:color="auto"/>
      </w:divBdr>
    </w:div>
    <w:div w:id="1380202214">
      <w:bodyDiv w:val="1"/>
      <w:marLeft w:val="0"/>
      <w:marRight w:val="0"/>
      <w:marTop w:val="0"/>
      <w:marBottom w:val="0"/>
      <w:divBdr>
        <w:top w:val="none" w:sz="0" w:space="0" w:color="auto"/>
        <w:left w:val="none" w:sz="0" w:space="0" w:color="auto"/>
        <w:bottom w:val="none" w:sz="0" w:space="0" w:color="auto"/>
        <w:right w:val="none" w:sz="0" w:space="0" w:color="auto"/>
      </w:divBdr>
    </w:div>
    <w:div w:id="1381897356">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85911408">
      <w:bodyDiv w:val="1"/>
      <w:marLeft w:val="0"/>
      <w:marRight w:val="0"/>
      <w:marTop w:val="0"/>
      <w:marBottom w:val="0"/>
      <w:divBdr>
        <w:top w:val="none" w:sz="0" w:space="0" w:color="auto"/>
        <w:left w:val="none" w:sz="0" w:space="0" w:color="auto"/>
        <w:bottom w:val="none" w:sz="0" w:space="0" w:color="auto"/>
        <w:right w:val="none" w:sz="0" w:space="0" w:color="auto"/>
      </w:divBdr>
    </w:div>
    <w:div w:id="1386217683">
      <w:bodyDiv w:val="1"/>
      <w:marLeft w:val="0"/>
      <w:marRight w:val="0"/>
      <w:marTop w:val="0"/>
      <w:marBottom w:val="0"/>
      <w:divBdr>
        <w:top w:val="none" w:sz="0" w:space="0" w:color="auto"/>
        <w:left w:val="none" w:sz="0" w:space="0" w:color="auto"/>
        <w:bottom w:val="none" w:sz="0" w:space="0" w:color="auto"/>
        <w:right w:val="none" w:sz="0" w:space="0" w:color="auto"/>
      </w:divBdr>
    </w:div>
    <w:div w:id="1386877165">
      <w:bodyDiv w:val="1"/>
      <w:marLeft w:val="0"/>
      <w:marRight w:val="0"/>
      <w:marTop w:val="0"/>
      <w:marBottom w:val="0"/>
      <w:divBdr>
        <w:top w:val="none" w:sz="0" w:space="0" w:color="auto"/>
        <w:left w:val="none" w:sz="0" w:space="0" w:color="auto"/>
        <w:bottom w:val="none" w:sz="0" w:space="0" w:color="auto"/>
        <w:right w:val="none" w:sz="0" w:space="0" w:color="auto"/>
      </w:divBdr>
    </w:div>
    <w:div w:id="1386953994">
      <w:bodyDiv w:val="1"/>
      <w:marLeft w:val="0"/>
      <w:marRight w:val="0"/>
      <w:marTop w:val="0"/>
      <w:marBottom w:val="0"/>
      <w:divBdr>
        <w:top w:val="none" w:sz="0" w:space="0" w:color="auto"/>
        <w:left w:val="none" w:sz="0" w:space="0" w:color="auto"/>
        <w:bottom w:val="none" w:sz="0" w:space="0" w:color="auto"/>
        <w:right w:val="none" w:sz="0" w:space="0" w:color="auto"/>
      </w:divBdr>
    </w:div>
    <w:div w:id="1387217797">
      <w:bodyDiv w:val="1"/>
      <w:marLeft w:val="0"/>
      <w:marRight w:val="0"/>
      <w:marTop w:val="0"/>
      <w:marBottom w:val="0"/>
      <w:divBdr>
        <w:top w:val="none" w:sz="0" w:space="0" w:color="auto"/>
        <w:left w:val="none" w:sz="0" w:space="0" w:color="auto"/>
        <w:bottom w:val="none" w:sz="0" w:space="0" w:color="auto"/>
        <w:right w:val="none" w:sz="0" w:space="0" w:color="auto"/>
      </w:divBdr>
    </w:div>
    <w:div w:id="1389113971">
      <w:bodyDiv w:val="1"/>
      <w:marLeft w:val="0"/>
      <w:marRight w:val="0"/>
      <w:marTop w:val="0"/>
      <w:marBottom w:val="0"/>
      <w:divBdr>
        <w:top w:val="none" w:sz="0" w:space="0" w:color="auto"/>
        <w:left w:val="none" w:sz="0" w:space="0" w:color="auto"/>
        <w:bottom w:val="none" w:sz="0" w:space="0" w:color="auto"/>
        <w:right w:val="none" w:sz="0" w:space="0" w:color="auto"/>
      </w:divBdr>
    </w:div>
    <w:div w:id="1389260227">
      <w:bodyDiv w:val="1"/>
      <w:marLeft w:val="0"/>
      <w:marRight w:val="0"/>
      <w:marTop w:val="0"/>
      <w:marBottom w:val="0"/>
      <w:divBdr>
        <w:top w:val="none" w:sz="0" w:space="0" w:color="auto"/>
        <w:left w:val="none" w:sz="0" w:space="0" w:color="auto"/>
        <w:bottom w:val="none" w:sz="0" w:space="0" w:color="auto"/>
        <w:right w:val="none" w:sz="0" w:space="0" w:color="auto"/>
      </w:divBdr>
    </w:div>
    <w:div w:id="1392147751">
      <w:bodyDiv w:val="1"/>
      <w:marLeft w:val="0"/>
      <w:marRight w:val="0"/>
      <w:marTop w:val="0"/>
      <w:marBottom w:val="0"/>
      <w:divBdr>
        <w:top w:val="none" w:sz="0" w:space="0" w:color="auto"/>
        <w:left w:val="none" w:sz="0" w:space="0" w:color="auto"/>
        <w:bottom w:val="none" w:sz="0" w:space="0" w:color="auto"/>
        <w:right w:val="none" w:sz="0" w:space="0" w:color="auto"/>
      </w:divBdr>
    </w:div>
    <w:div w:id="1397166410">
      <w:bodyDiv w:val="1"/>
      <w:marLeft w:val="0"/>
      <w:marRight w:val="0"/>
      <w:marTop w:val="0"/>
      <w:marBottom w:val="0"/>
      <w:divBdr>
        <w:top w:val="none" w:sz="0" w:space="0" w:color="auto"/>
        <w:left w:val="none" w:sz="0" w:space="0" w:color="auto"/>
        <w:bottom w:val="none" w:sz="0" w:space="0" w:color="auto"/>
        <w:right w:val="none" w:sz="0" w:space="0" w:color="auto"/>
      </w:divBdr>
    </w:div>
    <w:div w:id="1397557983">
      <w:bodyDiv w:val="1"/>
      <w:marLeft w:val="0"/>
      <w:marRight w:val="0"/>
      <w:marTop w:val="0"/>
      <w:marBottom w:val="0"/>
      <w:divBdr>
        <w:top w:val="none" w:sz="0" w:space="0" w:color="auto"/>
        <w:left w:val="none" w:sz="0" w:space="0" w:color="auto"/>
        <w:bottom w:val="none" w:sz="0" w:space="0" w:color="auto"/>
        <w:right w:val="none" w:sz="0" w:space="0" w:color="auto"/>
      </w:divBdr>
    </w:div>
    <w:div w:id="1398626357">
      <w:bodyDiv w:val="1"/>
      <w:marLeft w:val="0"/>
      <w:marRight w:val="0"/>
      <w:marTop w:val="0"/>
      <w:marBottom w:val="0"/>
      <w:divBdr>
        <w:top w:val="none" w:sz="0" w:space="0" w:color="auto"/>
        <w:left w:val="none" w:sz="0" w:space="0" w:color="auto"/>
        <w:bottom w:val="none" w:sz="0" w:space="0" w:color="auto"/>
        <w:right w:val="none" w:sz="0" w:space="0" w:color="auto"/>
      </w:divBdr>
    </w:div>
    <w:div w:id="1398825847">
      <w:bodyDiv w:val="1"/>
      <w:marLeft w:val="0"/>
      <w:marRight w:val="0"/>
      <w:marTop w:val="0"/>
      <w:marBottom w:val="0"/>
      <w:divBdr>
        <w:top w:val="none" w:sz="0" w:space="0" w:color="auto"/>
        <w:left w:val="none" w:sz="0" w:space="0" w:color="auto"/>
        <w:bottom w:val="none" w:sz="0" w:space="0" w:color="auto"/>
        <w:right w:val="none" w:sz="0" w:space="0" w:color="auto"/>
      </w:divBdr>
    </w:div>
    <w:div w:id="1401514285">
      <w:bodyDiv w:val="1"/>
      <w:marLeft w:val="0"/>
      <w:marRight w:val="0"/>
      <w:marTop w:val="0"/>
      <w:marBottom w:val="0"/>
      <w:divBdr>
        <w:top w:val="none" w:sz="0" w:space="0" w:color="auto"/>
        <w:left w:val="none" w:sz="0" w:space="0" w:color="auto"/>
        <w:bottom w:val="none" w:sz="0" w:space="0" w:color="auto"/>
        <w:right w:val="none" w:sz="0" w:space="0" w:color="auto"/>
      </w:divBdr>
    </w:div>
    <w:div w:id="1401514559">
      <w:bodyDiv w:val="1"/>
      <w:marLeft w:val="0"/>
      <w:marRight w:val="0"/>
      <w:marTop w:val="0"/>
      <w:marBottom w:val="0"/>
      <w:divBdr>
        <w:top w:val="none" w:sz="0" w:space="0" w:color="auto"/>
        <w:left w:val="none" w:sz="0" w:space="0" w:color="auto"/>
        <w:bottom w:val="none" w:sz="0" w:space="0" w:color="auto"/>
        <w:right w:val="none" w:sz="0" w:space="0" w:color="auto"/>
      </w:divBdr>
    </w:div>
    <w:div w:id="1403068483">
      <w:bodyDiv w:val="1"/>
      <w:marLeft w:val="0"/>
      <w:marRight w:val="0"/>
      <w:marTop w:val="0"/>
      <w:marBottom w:val="0"/>
      <w:divBdr>
        <w:top w:val="none" w:sz="0" w:space="0" w:color="auto"/>
        <w:left w:val="none" w:sz="0" w:space="0" w:color="auto"/>
        <w:bottom w:val="none" w:sz="0" w:space="0" w:color="auto"/>
        <w:right w:val="none" w:sz="0" w:space="0" w:color="auto"/>
      </w:divBdr>
    </w:div>
    <w:div w:id="1404721415">
      <w:bodyDiv w:val="1"/>
      <w:marLeft w:val="0"/>
      <w:marRight w:val="0"/>
      <w:marTop w:val="0"/>
      <w:marBottom w:val="0"/>
      <w:divBdr>
        <w:top w:val="none" w:sz="0" w:space="0" w:color="auto"/>
        <w:left w:val="none" w:sz="0" w:space="0" w:color="auto"/>
        <w:bottom w:val="none" w:sz="0" w:space="0" w:color="auto"/>
        <w:right w:val="none" w:sz="0" w:space="0" w:color="auto"/>
      </w:divBdr>
    </w:div>
    <w:div w:id="1405760445">
      <w:bodyDiv w:val="1"/>
      <w:marLeft w:val="0"/>
      <w:marRight w:val="0"/>
      <w:marTop w:val="0"/>
      <w:marBottom w:val="0"/>
      <w:divBdr>
        <w:top w:val="none" w:sz="0" w:space="0" w:color="auto"/>
        <w:left w:val="none" w:sz="0" w:space="0" w:color="auto"/>
        <w:bottom w:val="none" w:sz="0" w:space="0" w:color="auto"/>
        <w:right w:val="none" w:sz="0" w:space="0" w:color="auto"/>
      </w:divBdr>
    </w:div>
    <w:div w:id="1406882033">
      <w:bodyDiv w:val="1"/>
      <w:marLeft w:val="0"/>
      <w:marRight w:val="0"/>
      <w:marTop w:val="0"/>
      <w:marBottom w:val="0"/>
      <w:divBdr>
        <w:top w:val="none" w:sz="0" w:space="0" w:color="auto"/>
        <w:left w:val="none" w:sz="0" w:space="0" w:color="auto"/>
        <w:bottom w:val="none" w:sz="0" w:space="0" w:color="auto"/>
        <w:right w:val="none" w:sz="0" w:space="0" w:color="auto"/>
      </w:divBdr>
    </w:div>
    <w:div w:id="1410276072">
      <w:bodyDiv w:val="1"/>
      <w:marLeft w:val="0"/>
      <w:marRight w:val="0"/>
      <w:marTop w:val="0"/>
      <w:marBottom w:val="0"/>
      <w:divBdr>
        <w:top w:val="none" w:sz="0" w:space="0" w:color="auto"/>
        <w:left w:val="none" w:sz="0" w:space="0" w:color="auto"/>
        <w:bottom w:val="none" w:sz="0" w:space="0" w:color="auto"/>
        <w:right w:val="none" w:sz="0" w:space="0" w:color="auto"/>
      </w:divBdr>
    </w:div>
    <w:div w:id="1410612056">
      <w:bodyDiv w:val="1"/>
      <w:marLeft w:val="0"/>
      <w:marRight w:val="0"/>
      <w:marTop w:val="0"/>
      <w:marBottom w:val="0"/>
      <w:divBdr>
        <w:top w:val="none" w:sz="0" w:space="0" w:color="auto"/>
        <w:left w:val="none" w:sz="0" w:space="0" w:color="auto"/>
        <w:bottom w:val="none" w:sz="0" w:space="0" w:color="auto"/>
        <w:right w:val="none" w:sz="0" w:space="0" w:color="auto"/>
      </w:divBdr>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3433873">
      <w:bodyDiv w:val="1"/>
      <w:marLeft w:val="0"/>
      <w:marRight w:val="0"/>
      <w:marTop w:val="0"/>
      <w:marBottom w:val="0"/>
      <w:divBdr>
        <w:top w:val="none" w:sz="0" w:space="0" w:color="auto"/>
        <w:left w:val="none" w:sz="0" w:space="0" w:color="auto"/>
        <w:bottom w:val="none" w:sz="0" w:space="0" w:color="auto"/>
        <w:right w:val="none" w:sz="0" w:space="0" w:color="auto"/>
      </w:divBdr>
    </w:div>
    <w:div w:id="1413626924">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18861014">
      <w:bodyDiv w:val="1"/>
      <w:marLeft w:val="0"/>
      <w:marRight w:val="0"/>
      <w:marTop w:val="0"/>
      <w:marBottom w:val="0"/>
      <w:divBdr>
        <w:top w:val="none" w:sz="0" w:space="0" w:color="auto"/>
        <w:left w:val="none" w:sz="0" w:space="0" w:color="auto"/>
        <w:bottom w:val="none" w:sz="0" w:space="0" w:color="auto"/>
        <w:right w:val="none" w:sz="0" w:space="0" w:color="auto"/>
      </w:divBdr>
    </w:div>
    <w:div w:id="1419405932">
      <w:bodyDiv w:val="1"/>
      <w:marLeft w:val="0"/>
      <w:marRight w:val="0"/>
      <w:marTop w:val="0"/>
      <w:marBottom w:val="0"/>
      <w:divBdr>
        <w:top w:val="none" w:sz="0" w:space="0" w:color="auto"/>
        <w:left w:val="none" w:sz="0" w:space="0" w:color="auto"/>
        <w:bottom w:val="none" w:sz="0" w:space="0" w:color="auto"/>
        <w:right w:val="none" w:sz="0" w:space="0" w:color="auto"/>
      </w:divBdr>
    </w:div>
    <w:div w:id="1421830478">
      <w:bodyDiv w:val="1"/>
      <w:marLeft w:val="0"/>
      <w:marRight w:val="0"/>
      <w:marTop w:val="0"/>
      <w:marBottom w:val="0"/>
      <w:divBdr>
        <w:top w:val="none" w:sz="0" w:space="0" w:color="auto"/>
        <w:left w:val="none" w:sz="0" w:space="0" w:color="auto"/>
        <w:bottom w:val="none" w:sz="0" w:space="0" w:color="auto"/>
        <w:right w:val="none" w:sz="0" w:space="0" w:color="auto"/>
      </w:divBdr>
    </w:div>
    <w:div w:id="1422725834">
      <w:bodyDiv w:val="1"/>
      <w:marLeft w:val="0"/>
      <w:marRight w:val="0"/>
      <w:marTop w:val="0"/>
      <w:marBottom w:val="0"/>
      <w:divBdr>
        <w:top w:val="none" w:sz="0" w:space="0" w:color="auto"/>
        <w:left w:val="none" w:sz="0" w:space="0" w:color="auto"/>
        <w:bottom w:val="none" w:sz="0" w:space="0" w:color="auto"/>
        <w:right w:val="none" w:sz="0" w:space="0" w:color="auto"/>
      </w:divBdr>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26726620">
      <w:bodyDiv w:val="1"/>
      <w:marLeft w:val="0"/>
      <w:marRight w:val="0"/>
      <w:marTop w:val="0"/>
      <w:marBottom w:val="0"/>
      <w:divBdr>
        <w:top w:val="none" w:sz="0" w:space="0" w:color="auto"/>
        <w:left w:val="none" w:sz="0" w:space="0" w:color="auto"/>
        <w:bottom w:val="none" w:sz="0" w:space="0" w:color="auto"/>
        <w:right w:val="none" w:sz="0" w:space="0" w:color="auto"/>
      </w:divBdr>
    </w:div>
    <w:div w:id="1427074879">
      <w:bodyDiv w:val="1"/>
      <w:marLeft w:val="0"/>
      <w:marRight w:val="0"/>
      <w:marTop w:val="0"/>
      <w:marBottom w:val="0"/>
      <w:divBdr>
        <w:top w:val="none" w:sz="0" w:space="0" w:color="auto"/>
        <w:left w:val="none" w:sz="0" w:space="0" w:color="auto"/>
        <w:bottom w:val="none" w:sz="0" w:space="0" w:color="auto"/>
        <w:right w:val="none" w:sz="0" w:space="0" w:color="auto"/>
      </w:divBdr>
    </w:div>
    <w:div w:id="1430545919">
      <w:bodyDiv w:val="1"/>
      <w:marLeft w:val="0"/>
      <w:marRight w:val="0"/>
      <w:marTop w:val="0"/>
      <w:marBottom w:val="0"/>
      <w:divBdr>
        <w:top w:val="none" w:sz="0" w:space="0" w:color="auto"/>
        <w:left w:val="none" w:sz="0" w:space="0" w:color="auto"/>
        <w:bottom w:val="none" w:sz="0" w:space="0" w:color="auto"/>
        <w:right w:val="none" w:sz="0" w:space="0" w:color="auto"/>
      </w:divBdr>
    </w:div>
    <w:div w:id="1434395323">
      <w:bodyDiv w:val="1"/>
      <w:marLeft w:val="0"/>
      <w:marRight w:val="0"/>
      <w:marTop w:val="0"/>
      <w:marBottom w:val="0"/>
      <w:divBdr>
        <w:top w:val="none" w:sz="0" w:space="0" w:color="auto"/>
        <w:left w:val="none" w:sz="0" w:space="0" w:color="auto"/>
        <w:bottom w:val="none" w:sz="0" w:space="0" w:color="auto"/>
        <w:right w:val="none" w:sz="0" w:space="0" w:color="auto"/>
      </w:divBdr>
    </w:div>
    <w:div w:id="1435858943">
      <w:bodyDiv w:val="1"/>
      <w:marLeft w:val="0"/>
      <w:marRight w:val="0"/>
      <w:marTop w:val="0"/>
      <w:marBottom w:val="0"/>
      <w:divBdr>
        <w:top w:val="none" w:sz="0" w:space="0" w:color="auto"/>
        <w:left w:val="none" w:sz="0" w:space="0" w:color="auto"/>
        <w:bottom w:val="none" w:sz="0" w:space="0" w:color="auto"/>
        <w:right w:val="none" w:sz="0" w:space="0" w:color="auto"/>
      </w:divBdr>
      <w:divsChild>
        <w:div w:id="2018381142">
          <w:marLeft w:val="547"/>
          <w:marRight w:val="0"/>
          <w:marTop w:val="0"/>
          <w:marBottom w:val="240"/>
          <w:divBdr>
            <w:top w:val="none" w:sz="0" w:space="0" w:color="auto"/>
            <w:left w:val="none" w:sz="0" w:space="0" w:color="auto"/>
            <w:bottom w:val="none" w:sz="0" w:space="0" w:color="auto"/>
            <w:right w:val="none" w:sz="0" w:space="0" w:color="auto"/>
          </w:divBdr>
        </w:div>
        <w:div w:id="1159078466">
          <w:marLeft w:val="547"/>
          <w:marRight w:val="0"/>
          <w:marTop w:val="0"/>
          <w:marBottom w:val="240"/>
          <w:divBdr>
            <w:top w:val="none" w:sz="0" w:space="0" w:color="auto"/>
            <w:left w:val="none" w:sz="0" w:space="0" w:color="auto"/>
            <w:bottom w:val="none" w:sz="0" w:space="0" w:color="auto"/>
            <w:right w:val="none" w:sz="0" w:space="0" w:color="auto"/>
          </w:divBdr>
        </w:div>
        <w:div w:id="1245142463">
          <w:marLeft w:val="547"/>
          <w:marRight w:val="0"/>
          <w:marTop w:val="0"/>
          <w:marBottom w:val="240"/>
          <w:divBdr>
            <w:top w:val="none" w:sz="0" w:space="0" w:color="auto"/>
            <w:left w:val="none" w:sz="0" w:space="0" w:color="auto"/>
            <w:bottom w:val="none" w:sz="0" w:space="0" w:color="auto"/>
            <w:right w:val="none" w:sz="0" w:space="0" w:color="auto"/>
          </w:divBdr>
        </w:div>
        <w:div w:id="289635027">
          <w:marLeft w:val="547"/>
          <w:marRight w:val="0"/>
          <w:marTop w:val="0"/>
          <w:marBottom w:val="240"/>
          <w:divBdr>
            <w:top w:val="none" w:sz="0" w:space="0" w:color="auto"/>
            <w:left w:val="none" w:sz="0" w:space="0" w:color="auto"/>
            <w:bottom w:val="none" w:sz="0" w:space="0" w:color="auto"/>
            <w:right w:val="none" w:sz="0" w:space="0" w:color="auto"/>
          </w:divBdr>
        </w:div>
        <w:div w:id="130907218">
          <w:marLeft w:val="547"/>
          <w:marRight w:val="0"/>
          <w:marTop w:val="0"/>
          <w:marBottom w:val="240"/>
          <w:divBdr>
            <w:top w:val="none" w:sz="0" w:space="0" w:color="auto"/>
            <w:left w:val="none" w:sz="0" w:space="0" w:color="auto"/>
            <w:bottom w:val="none" w:sz="0" w:space="0" w:color="auto"/>
            <w:right w:val="none" w:sz="0" w:space="0" w:color="auto"/>
          </w:divBdr>
        </w:div>
        <w:div w:id="838733552">
          <w:marLeft w:val="547"/>
          <w:marRight w:val="0"/>
          <w:marTop w:val="0"/>
          <w:marBottom w:val="240"/>
          <w:divBdr>
            <w:top w:val="none" w:sz="0" w:space="0" w:color="auto"/>
            <w:left w:val="none" w:sz="0" w:space="0" w:color="auto"/>
            <w:bottom w:val="none" w:sz="0" w:space="0" w:color="auto"/>
            <w:right w:val="none" w:sz="0" w:space="0" w:color="auto"/>
          </w:divBdr>
        </w:div>
        <w:div w:id="945621680">
          <w:marLeft w:val="547"/>
          <w:marRight w:val="0"/>
          <w:marTop w:val="0"/>
          <w:marBottom w:val="240"/>
          <w:divBdr>
            <w:top w:val="none" w:sz="0" w:space="0" w:color="auto"/>
            <w:left w:val="none" w:sz="0" w:space="0" w:color="auto"/>
            <w:bottom w:val="none" w:sz="0" w:space="0" w:color="auto"/>
            <w:right w:val="none" w:sz="0" w:space="0" w:color="auto"/>
          </w:divBdr>
        </w:div>
        <w:div w:id="1242526137">
          <w:marLeft w:val="547"/>
          <w:marRight w:val="0"/>
          <w:marTop w:val="0"/>
          <w:marBottom w:val="240"/>
          <w:divBdr>
            <w:top w:val="none" w:sz="0" w:space="0" w:color="auto"/>
            <w:left w:val="none" w:sz="0" w:space="0" w:color="auto"/>
            <w:bottom w:val="none" w:sz="0" w:space="0" w:color="auto"/>
            <w:right w:val="none" w:sz="0" w:space="0" w:color="auto"/>
          </w:divBdr>
        </w:div>
        <w:div w:id="1714231715">
          <w:marLeft w:val="547"/>
          <w:marRight w:val="0"/>
          <w:marTop w:val="0"/>
          <w:marBottom w:val="240"/>
          <w:divBdr>
            <w:top w:val="none" w:sz="0" w:space="0" w:color="auto"/>
            <w:left w:val="none" w:sz="0" w:space="0" w:color="auto"/>
            <w:bottom w:val="none" w:sz="0" w:space="0" w:color="auto"/>
            <w:right w:val="none" w:sz="0" w:space="0" w:color="auto"/>
          </w:divBdr>
        </w:div>
        <w:div w:id="1271351444">
          <w:marLeft w:val="547"/>
          <w:marRight w:val="0"/>
          <w:marTop w:val="0"/>
          <w:marBottom w:val="240"/>
          <w:divBdr>
            <w:top w:val="none" w:sz="0" w:space="0" w:color="auto"/>
            <w:left w:val="none" w:sz="0" w:space="0" w:color="auto"/>
            <w:bottom w:val="none" w:sz="0" w:space="0" w:color="auto"/>
            <w:right w:val="none" w:sz="0" w:space="0" w:color="auto"/>
          </w:divBdr>
        </w:div>
        <w:div w:id="1865364339">
          <w:marLeft w:val="547"/>
          <w:marRight w:val="0"/>
          <w:marTop w:val="0"/>
          <w:marBottom w:val="240"/>
          <w:divBdr>
            <w:top w:val="none" w:sz="0" w:space="0" w:color="auto"/>
            <w:left w:val="none" w:sz="0" w:space="0" w:color="auto"/>
            <w:bottom w:val="none" w:sz="0" w:space="0" w:color="auto"/>
            <w:right w:val="none" w:sz="0" w:space="0" w:color="auto"/>
          </w:divBdr>
        </w:div>
        <w:div w:id="276907675">
          <w:marLeft w:val="547"/>
          <w:marRight w:val="0"/>
          <w:marTop w:val="0"/>
          <w:marBottom w:val="240"/>
          <w:divBdr>
            <w:top w:val="none" w:sz="0" w:space="0" w:color="auto"/>
            <w:left w:val="none" w:sz="0" w:space="0" w:color="auto"/>
            <w:bottom w:val="none" w:sz="0" w:space="0" w:color="auto"/>
            <w:right w:val="none" w:sz="0" w:space="0" w:color="auto"/>
          </w:divBdr>
        </w:div>
      </w:divsChild>
    </w:div>
    <w:div w:id="1437748624">
      <w:bodyDiv w:val="1"/>
      <w:marLeft w:val="0"/>
      <w:marRight w:val="0"/>
      <w:marTop w:val="0"/>
      <w:marBottom w:val="0"/>
      <w:divBdr>
        <w:top w:val="none" w:sz="0" w:space="0" w:color="auto"/>
        <w:left w:val="none" w:sz="0" w:space="0" w:color="auto"/>
        <w:bottom w:val="none" w:sz="0" w:space="0" w:color="auto"/>
        <w:right w:val="none" w:sz="0" w:space="0" w:color="auto"/>
      </w:divBdr>
    </w:div>
    <w:div w:id="1442141730">
      <w:bodyDiv w:val="1"/>
      <w:marLeft w:val="0"/>
      <w:marRight w:val="0"/>
      <w:marTop w:val="0"/>
      <w:marBottom w:val="0"/>
      <w:divBdr>
        <w:top w:val="none" w:sz="0" w:space="0" w:color="auto"/>
        <w:left w:val="none" w:sz="0" w:space="0" w:color="auto"/>
        <w:bottom w:val="none" w:sz="0" w:space="0" w:color="auto"/>
        <w:right w:val="none" w:sz="0" w:space="0" w:color="auto"/>
      </w:divBdr>
    </w:div>
    <w:div w:id="1442262839">
      <w:bodyDiv w:val="1"/>
      <w:marLeft w:val="0"/>
      <w:marRight w:val="0"/>
      <w:marTop w:val="0"/>
      <w:marBottom w:val="0"/>
      <w:divBdr>
        <w:top w:val="none" w:sz="0" w:space="0" w:color="auto"/>
        <w:left w:val="none" w:sz="0" w:space="0" w:color="auto"/>
        <w:bottom w:val="none" w:sz="0" w:space="0" w:color="auto"/>
        <w:right w:val="none" w:sz="0" w:space="0" w:color="auto"/>
      </w:divBdr>
      <w:divsChild>
        <w:div w:id="367999299">
          <w:marLeft w:val="547"/>
          <w:marRight w:val="0"/>
          <w:marTop w:val="0"/>
          <w:marBottom w:val="240"/>
          <w:divBdr>
            <w:top w:val="none" w:sz="0" w:space="0" w:color="auto"/>
            <w:left w:val="none" w:sz="0" w:space="0" w:color="auto"/>
            <w:bottom w:val="none" w:sz="0" w:space="0" w:color="auto"/>
            <w:right w:val="none" w:sz="0" w:space="0" w:color="auto"/>
          </w:divBdr>
        </w:div>
        <w:div w:id="1134300500">
          <w:marLeft w:val="547"/>
          <w:marRight w:val="0"/>
          <w:marTop w:val="0"/>
          <w:marBottom w:val="240"/>
          <w:divBdr>
            <w:top w:val="none" w:sz="0" w:space="0" w:color="auto"/>
            <w:left w:val="none" w:sz="0" w:space="0" w:color="auto"/>
            <w:bottom w:val="none" w:sz="0" w:space="0" w:color="auto"/>
            <w:right w:val="none" w:sz="0" w:space="0" w:color="auto"/>
          </w:divBdr>
        </w:div>
        <w:div w:id="991326891">
          <w:marLeft w:val="547"/>
          <w:marRight w:val="0"/>
          <w:marTop w:val="0"/>
          <w:marBottom w:val="240"/>
          <w:divBdr>
            <w:top w:val="none" w:sz="0" w:space="0" w:color="auto"/>
            <w:left w:val="none" w:sz="0" w:space="0" w:color="auto"/>
            <w:bottom w:val="none" w:sz="0" w:space="0" w:color="auto"/>
            <w:right w:val="none" w:sz="0" w:space="0" w:color="auto"/>
          </w:divBdr>
        </w:div>
        <w:div w:id="1264342574">
          <w:marLeft w:val="547"/>
          <w:marRight w:val="0"/>
          <w:marTop w:val="0"/>
          <w:marBottom w:val="240"/>
          <w:divBdr>
            <w:top w:val="none" w:sz="0" w:space="0" w:color="auto"/>
            <w:left w:val="none" w:sz="0" w:space="0" w:color="auto"/>
            <w:bottom w:val="none" w:sz="0" w:space="0" w:color="auto"/>
            <w:right w:val="none" w:sz="0" w:space="0" w:color="auto"/>
          </w:divBdr>
        </w:div>
        <w:div w:id="868881021">
          <w:marLeft w:val="547"/>
          <w:marRight w:val="0"/>
          <w:marTop w:val="0"/>
          <w:marBottom w:val="240"/>
          <w:divBdr>
            <w:top w:val="none" w:sz="0" w:space="0" w:color="auto"/>
            <w:left w:val="none" w:sz="0" w:space="0" w:color="auto"/>
            <w:bottom w:val="none" w:sz="0" w:space="0" w:color="auto"/>
            <w:right w:val="none" w:sz="0" w:space="0" w:color="auto"/>
          </w:divBdr>
        </w:div>
        <w:div w:id="967080692">
          <w:marLeft w:val="547"/>
          <w:marRight w:val="0"/>
          <w:marTop w:val="0"/>
          <w:marBottom w:val="240"/>
          <w:divBdr>
            <w:top w:val="none" w:sz="0" w:space="0" w:color="auto"/>
            <w:left w:val="none" w:sz="0" w:space="0" w:color="auto"/>
            <w:bottom w:val="none" w:sz="0" w:space="0" w:color="auto"/>
            <w:right w:val="none" w:sz="0" w:space="0" w:color="auto"/>
          </w:divBdr>
        </w:div>
        <w:div w:id="790174162">
          <w:marLeft w:val="547"/>
          <w:marRight w:val="0"/>
          <w:marTop w:val="0"/>
          <w:marBottom w:val="240"/>
          <w:divBdr>
            <w:top w:val="none" w:sz="0" w:space="0" w:color="auto"/>
            <w:left w:val="none" w:sz="0" w:space="0" w:color="auto"/>
            <w:bottom w:val="none" w:sz="0" w:space="0" w:color="auto"/>
            <w:right w:val="none" w:sz="0" w:space="0" w:color="auto"/>
          </w:divBdr>
        </w:div>
        <w:div w:id="567307160">
          <w:marLeft w:val="547"/>
          <w:marRight w:val="0"/>
          <w:marTop w:val="0"/>
          <w:marBottom w:val="240"/>
          <w:divBdr>
            <w:top w:val="none" w:sz="0" w:space="0" w:color="auto"/>
            <w:left w:val="none" w:sz="0" w:space="0" w:color="auto"/>
            <w:bottom w:val="none" w:sz="0" w:space="0" w:color="auto"/>
            <w:right w:val="none" w:sz="0" w:space="0" w:color="auto"/>
          </w:divBdr>
        </w:div>
        <w:div w:id="80420754">
          <w:marLeft w:val="547"/>
          <w:marRight w:val="0"/>
          <w:marTop w:val="0"/>
          <w:marBottom w:val="240"/>
          <w:divBdr>
            <w:top w:val="none" w:sz="0" w:space="0" w:color="auto"/>
            <w:left w:val="none" w:sz="0" w:space="0" w:color="auto"/>
            <w:bottom w:val="none" w:sz="0" w:space="0" w:color="auto"/>
            <w:right w:val="none" w:sz="0" w:space="0" w:color="auto"/>
          </w:divBdr>
        </w:div>
        <w:div w:id="2009795526">
          <w:marLeft w:val="547"/>
          <w:marRight w:val="0"/>
          <w:marTop w:val="0"/>
          <w:marBottom w:val="240"/>
          <w:divBdr>
            <w:top w:val="none" w:sz="0" w:space="0" w:color="auto"/>
            <w:left w:val="none" w:sz="0" w:space="0" w:color="auto"/>
            <w:bottom w:val="none" w:sz="0" w:space="0" w:color="auto"/>
            <w:right w:val="none" w:sz="0" w:space="0" w:color="auto"/>
          </w:divBdr>
        </w:div>
        <w:div w:id="324627919">
          <w:marLeft w:val="547"/>
          <w:marRight w:val="0"/>
          <w:marTop w:val="0"/>
          <w:marBottom w:val="240"/>
          <w:divBdr>
            <w:top w:val="none" w:sz="0" w:space="0" w:color="auto"/>
            <w:left w:val="none" w:sz="0" w:space="0" w:color="auto"/>
            <w:bottom w:val="none" w:sz="0" w:space="0" w:color="auto"/>
            <w:right w:val="none" w:sz="0" w:space="0" w:color="auto"/>
          </w:divBdr>
        </w:div>
      </w:divsChild>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51826572">
      <w:bodyDiv w:val="1"/>
      <w:marLeft w:val="0"/>
      <w:marRight w:val="0"/>
      <w:marTop w:val="0"/>
      <w:marBottom w:val="0"/>
      <w:divBdr>
        <w:top w:val="none" w:sz="0" w:space="0" w:color="auto"/>
        <w:left w:val="none" w:sz="0" w:space="0" w:color="auto"/>
        <w:bottom w:val="none" w:sz="0" w:space="0" w:color="auto"/>
        <w:right w:val="none" w:sz="0" w:space="0" w:color="auto"/>
      </w:divBdr>
    </w:div>
    <w:div w:id="1453868603">
      <w:bodyDiv w:val="1"/>
      <w:marLeft w:val="0"/>
      <w:marRight w:val="0"/>
      <w:marTop w:val="0"/>
      <w:marBottom w:val="0"/>
      <w:divBdr>
        <w:top w:val="none" w:sz="0" w:space="0" w:color="auto"/>
        <w:left w:val="none" w:sz="0" w:space="0" w:color="auto"/>
        <w:bottom w:val="none" w:sz="0" w:space="0" w:color="auto"/>
        <w:right w:val="none" w:sz="0" w:space="0" w:color="auto"/>
      </w:divBdr>
    </w:div>
    <w:div w:id="1454902790">
      <w:bodyDiv w:val="1"/>
      <w:marLeft w:val="0"/>
      <w:marRight w:val="0"/>
      <w:marTop w:val="0"/>
      <w:marBottom w:val="0"/>
      <w:divBdr>
        <w:top w:val="none" w:sz="0" w:space="0" w:color="auto"/>
        <w:left w:val="none" w:sz="0" w:space="0" w:color="auto"/>
        <w:bottom w:val="none" w:sz="0" w:space="0" w:color="auto"/>
        <w:right w:val="none" w:sz="0" w:space="0" w:color="auto"/>
      </w:divBdr>
    </w:div>
    <w:div w:id="1456604853">
      <w:bodyDiv w:val="1"/>
      <w:marLeft w:val="0"/>
      <w:marRight w:val="0"/>
      <w:marTop w:val="0"/>
      <w:marBottom w:val="0"/>
      <w:divBdr>
        <w:top w:val="none" w:sz="0" w:space="0" w:color="auto"/>
        <w:left w:val="none" w:sz="0" w:space="0" w:color="auto"/>
        <w:bottom w:val="none" w:sz="0" w:space="0" w:color="auto"/>
        <w:right w:val="none" w:sz="0" w:space="0" w:color="auto"/>
      </w:divBdr>
    </w:div>
    <w:div w:id="1456674335">
      <w:bodyDiv w:val="1"/>
      <w:marLeft w:val="0"/>
      <w:marRight w:val="0"/>
      <w:marTop w:val="0"/>
      <w:marBottom w:val="0"/>
      <w:divBdr>
        <w:top w:val="none" w:sz="0" w:space="0" w:color="auto"/>
        <w:left w:val="none" w:sz="0" w:space="0" w:color="auto"/>
        <w:bottom w:val="none" w:sz="0" w:space="0" w:color="auto"/>
        <w:right w:val="none" w:sz="0" w:space="0" w:color="auto"/>
      </w:divBdr>
    </w:div>
    <w:div w:id="1457219553">
      <w:bodyDiv w:val="1"/>
      <w:marLeft w:val="0"/>
      <w:marRight w:val="0"/>
      <w:marTop w:val="0"/>
      <w:marBottom w:val="0"/>
      <w:divBdr>
        <w:top w:val="none" w:sz="0" w:space="0" w:color="auto"/>
        <w:left w:val="none" w:sz="0" w:space="0" w:color="auto"/>
        <w:bottom w:val="none" w:sz="0" w:space="0" w:color="auto"/>
        <w:right w:val="none" w:sz="0" w:space="0" w:color="auto"/>
      </w:divBdr>
    </w:div>
    <w:div w:id="1458374791">
      <w:bodyDiv w:val="1"/>
      <w:marLeft w:val="0"/>
      <w:marRight w:val="0"/>
      <w:marTop w:val="0"/>
      <w:marBottom w:val="0"/>
      <w:divBdr>
        <w:top w:val="none" w:sz="0" w:space="0" w:color="auto"/>
        <w:left w:val="none" w:sz="0" w:space="0" w:color="auto"/>
        <w:bottom w:val="none" w:sz="0" w:space="0" w:color="auto"/>
        <w:right w:val="none" w:sz="0" w:space="0" w:color="auto"/>
      </w:divBdr>
    </w:div>
    <w:div w:id="1462309154">
      <w:bodyDiv w:val="1"/>
      <w:marLeft w:val="0"/>
      <w:marRight w:val="0"/>
      <w:marTop w:val="0"/>
      <w:marBottom w:val="0"/>
      <w:divBdr>
        <w:top w:val="none" w:sz="0" w:space="0" w:color="auto"/>
        <w:left w:val="none" w:sz="0" w:space="0" w:color="auto"/>
        <w:bottom w:val="none" w:sz="0" w:space="0" w:color="auto"/>
        <w:right w:val="none" w:sz="0" w:space="0" w:color="auto"/>
      </w:divBdr>
    </w:div>
    <w:div w:id="1463184106">
      <w:bodyDiv w:val="1"/>
      <w:marLeft w:val="0"/>
      <w:marRight w:val="0"/>
      <w:marTop w:val="0"/>
      <w:marBottom w:val="0"/>
      <w:divBdr>
        <w:top w:val="none" w:sz="0" w:space="0" w:color="auto"/>
        <w:left w:val="none" w:sz="0" w:space="0" w:color="auto"/>
        <w:bottom w:val="none" w:sz="0" w:space="0" w:color="auto"/>
        <w:right w:val="none" w:sz="0" w:space="0" w:color="auto"/>
      </w:divBdr>
    </w:div>
    <w:div w:id="1466199178">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67888739">
      <w:bodyDiv w:val="1"/>
      <w:marLeft w:val="0"/>
      <w:marRight w:val="0"/>
      <w:marTop w:val="0"/>
      <w:marBottom w:val="0"/>
      <w:divBdr>
        <w:top w:val="none" w:sz="0" w:space="0" w:color="auto"/>
        <w:left w:val="none" w:sz="0" w:space="0" w:color="auto"/>
        <w:bottom w:val="none" w:sz="0" w:space="0" w:color="auto"/>
        <w:right w:val="none" w:sz="0" w:space="0" w:color="auto"/>
      </w:divBdr>
    </w:div>
    <w:div w:id="1468081928">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4450566">
      <w:bodyDiv w:val="1"/>
      <w:marLeft w:val="0"/>
      <w:marRight w:val="0"/>
      <w:marTop w:val="0"/>
      <w:marBottom w:val="0"/>
      <w:divBdr>
        <w:top w:val="none" w:sz="0" w:space="0" w:color="auto"/>
        <w:left w:val="none" w:sz="0" w:space="0" w:color="auto"/>
        <w:bottom w:val="none" w:sz="0" w:space="0" w:color="auto"/>
        <w:right w:val="none" w:sz="0" w:space="0" w:color="auto"/>
      </w:divBdr>
    </w:div>
    <w:div w:id="1477449481">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78105703">
      <w:bodyDiv w:val="1"/>
      <w:marLeft w:val="0"/>
      <w:marRight w:val="0"/>
      <w:marTop w:val="0"/>
      <w:marBottom w:val="0"/>
      <w:divBdr>
        <w:top w:val="none" w:sz="0" w:space="0" w:color="auto"/>
        <w:left w:val="none" w:sz="0" w:space="0" w:color="auto"/>
        <w:bottom w:val="none" w:sz="0" w:space="0" w:color="auto"/>
        <w:right w:val="none" w:sz="0" w:space="0" w:color="auto"/>
      </w:divBdr>
    </w:div>
    <w:div w:id="1478306605">
      <w:bodyDiv w:val="1"/>
      <w:marLeft w:val="0"/>
      <w:marRight w:val="0"/>
      <w:marTop w:val="0"/>
      <w:marBottom w:val="0"/>
      <w:divBdr>
        <w:top w:val="none" w:sz="0" w:space="0" w:color="auto"/>
        <w:left w:val="none" w:sz="0" w:space="0" w:color="auto"/>
        <w:bottom w:val="none" w:sz="0" w:space="0" w:color="auto"/>
        <w:right w:val="none" w:sz="0" w:space="0" w:color="auto"/>
      </w:divBdr>
    </w:div>
    <w:div w:id="1479149448">
      <w:bodyDiv w:val="1"/>
      <w:marLeft w:val="0"/>
      <w:marRight w:val="0"/>
      <w:marTop w:val="0"/>
      <w:marBottom w:val="0"/>
      <w:divBdr>
        <w:top w:val="none" w:sz="0" w:space="0" w:color="auto"/>
        <w:left w:val="none" w:sz="0" w:space="0" w:color="auto"/>
        <w:bottom w:val="none" w:sz="0" w:space="0" w:color="auto"/>
        <w:right w:val="none" w:sz="0" w:space="0" w:color="auto"/>
      </w:divBdr>
    </w:div>
    <w:div w:id="1480270609">
      <w:bodyDiv w:val="1"/>
      <w:marLeft w:val="0"/>
      <w:marRight w:val="0"/>
      <w:marTop w:val="0"/>
      <w:marBottom w:val="0"/>
      <w:divBdr>
        <w:top w:val="none" w:sz="0" w:space="0" w:color="auto"/>
        <w:left w:val="none" w:sz="0" w:space="0" w:color="auto"/>
        <w:bottom w:val="none" w:sz="0" w:space="0" w:color="auto"/>
        <w:right w:val="none" w:sz="0" w:space="0" w:color="auto"/>
      </w:divBdr>
    </w:div>
    <w:div w:id="1484278866">
      <w:bodyDiv w:val="1"/>
      <w:marLeft w:val="0"/>
      <w:marRight w:val="0"/>
      <w:marTop w:val="0"/>
      <w:marBottom w:val="0"/>
      <w:divBdr>
        <w:top w:val="none" w:sz="0" w:space="0" w:color="auto"/>
        <w:left w:val="none" w:sz="0" w:space="0" w:color="auto"/>
        <w:bottom w:val="none" w:sz="0" w:space="0" w:color="auto"/>
        <w:right w:val="none" w:sz="0" w:space="0" w:color="auto"/>
      </w:divBdr>
    </w:div>
    <w:div w:id="1485274214">
      <w:bodyDiv w:val="1"/>
      <w:marLeft w:val="0"/>
      <w:marRight w:val="0"/>
      <w:marTop w:val="0"/>
      <w:marBottom w:val="0"/>
      <w:divBdr>
        <w:top w:val="none" w:sz="0" w:space="0" w:color="auto"/>
        <w:left w:val="none" w:sz="0" w:space="0" w:color="auto"/>
        <w:bottom w:val="none" w:sz="0" w:space="0" w:color="auto"/>
        <w:right w:val="none" w:sz="0" w:space="0" w:color="auto"/>
      </w:divBdr>
      <w:divsChild>
        <w:div w:id="1712266533">
          <w:marLeft w:val="547"/>
          <w:marRight w:val="0"/>
          <w:marTop w:val="0"/>
          <w:marBottom w:val="240"/>
          <w:divBdr>
            <w:top w:val="none" w:sz="0" w:space="0" w:color="auto"/>
            <w:left w:val="none" w:sz="0" w:space="0" w:color="auto"/>
            <w:bottom w:val="none" w:sz="0" w:space="0" w:color="auto"/>
            <w:right w:val="none" w:sz="0" w:space="0" w:color="auto"/>
          </w:divBdr>
        </w:div>
        <w:div w:id="833030371">
          <w:marLeft w:val="547"/>
          <w:marRight w:val="0"/>
          <w:marTop w:val="0"/>
          <w:marBottom w:val="240"/>
          <w:divBdr>
            <w:top w:val="none" w:sz="0" w:space="0" w:color="auto"/>
            <w:left w:val="none" w:sz="0" w:space="0" w:color="auto"/>
            <w:bottom w:val="none" w:sz="0" w:space="0" w:color="auto"/>
            <w:right w:val="none" w:sz="0" w:space="0" w:color="auto"/>
          </w:divBdr>
        </w:div>
        <w:div w:id="208496904">
          <w:marLeft w:val="0"/>
          <w:marRight w:val="0"/>
          <w:marTop w:val="0"/>
          <w:marBottom w:val="240"/>
          <w:divBdr>
            <w:top w:val="none" w:sz="0" w:space="0" w:color="auto"/>
            <w:left w:val="none" w:sz="0" w:space="0" w:color="auto"/>
            <w:bottom w:val="none" w:sz="0" w:space="0" w:color="auto"/>
            <w:right w:val="none" w:sz="0" w:space="0" w:color="auto"/>
          </w:divBdr>
        </w:div>
        <w:div w:id="989099362">
          <w:marLeft w:val="547"/>
          <w:marRight w:val="0"/>
          <w:marTop w:val="0"/>
          <w:marBottom w:val="240"/>
          <w:divBdr>
            <w:top w:val="none" w:sz="0" w:space="0" w:color="auto"/>
            <w:left w:val="none" w:sz="0" w:space="0" w:color="auto"/>
            <w:bottom w:val="none" w:sz="0" w:space="0" w:color="auto"/>
            <w:right w:val="none" w:sz="0" w:space="0" w:color="auto"/>
          </w:divBdr>
        </w:div>
        <w:div w:id="1113742722">
          <w:marLeft w:val="547"/>
          <w:marRight w:val="0"/>
          <w:marTop w:val="0"/>
          <w:marBottom w:val="240"/>
          <w:divBdr>
            <w:top w:val="none" w:sz="0" w:space="0" w:color="auto"/>
            <w:left w:val="none" w:sz="0" w:space="0" w:color="auto"/>
            <w:bottom w:val="none" w:sz="0" w:space="0" w:color="auto"/>
            <w:right w:val="none" w:sz="0" w:space="0" w:color="auto"/>
          </w:divBdr>
        </w:div>
        <w:div w:id="2062243230">
          <w:marLeft w:val="547"/>
          <w:marRight w:val="0"/>
          <w:marTop w:val="0"/>
          <w:marBottom w:val="240"/>
          <w:divBdr>
            <w:top w:val="none" w:sz="0" w:space="0" w:color="auto"/>
            <w:left w:val="none" w:sz="0" w:space="0" w:color="auto"/>
            <w:bottom w:val="none" w:sz="0" w:space="0" w:color="auto"/>
            <w:right w:val="none" w:sz="0" w:space="0" w:color="auto"/>
          </w:divBdr>
        </w:div>
        <w:div w:id="2113235161">
          <w:marLeft w:val="0"/>
          <w:marRight w:val="0"/>
          <w:marTop w:val="0"/>
          <w:marBottom w:val="240"/>
          <w:divBdr>
            <w:top w:val="none" w:sz="0" w:space="0" w:color="auto"/>
            <w:left w:val="none" w:sz="0" w:space="0" w:color="auto"/>
            <w:bottom w:val="none" w:sz="0" w:space="0" w:color="auto"/>
            <w:right w:val="none" w:sz="0" w:space="0" w:color="auto"/>
          </w:divBdr>
        </w:div>
        <w:div w:id="1053652728">
          <w:marLeft w:val="547"/>
          <w:marRight w:val="0"/>
          <w:marTop w:val="0"/>
          <w:marBottom w:val="240"/>
          <w:divBdr>
            <w:top w:val="none" w:sz="0" w:space="0" w:color="auto"/>
            <w:left w:val="none" w:sz="0" w:space="0" w:color="auto"/>
            <w:bottom w:val="none" w:sz="0" w:space="0" w:color="auto"/>
            <w:right w:val="none" w:sz="0" w:space="0" w:color="auto"/>
          </w:divBdr>
        </w:div>
        <w:div w:id="1191260233">
          <w:marLeft w:val="547"/>
          <w:marRight w:val="0"/>
          <w:marTop w:val="0"/>
          <w:marBottom w:val="240"/>
          <w:divBdr>
            <w:top w:val="none" w:sz="0" w:space="0" w:color="auto"/>
            <w:left w:val="none" w:sz="0" w:space="0" w:color="auto"/>
            <w:bottom w:val="none" w:sz="0" w:space="0" w:color="auto"/>
            <w:right w:val="none" w:sz="0" w:space="0" w:color="auto"/>
          </w:divBdr>
        </w:div>
        <w:div w:id="1062291114">
          <w:marLeft w:val="547"/>
          <w:marRight w:val="0"/>
          <w:marTop w:val="0"/>
          <w:marBottom w:val="240"/>
          <w:divBdr>
            <w:top w:val="none" w:sz="0" w:space="0" w:color="auto"/>
            <w:left w:val="none" w:sz="0" w:space="0" w:color="auto"/>
            <w:bottom w:val="none" w:sz="0" w:space="0" w:color="auto"/>
            <w:right w:val="none" w:sz="0" w:space="0" w:color="auto"/>
          </w:divBdr>
        </w:div>
        <w:div w:id="1829126212">
          <w:marLeft w:val="0"/>
          <w:marRight w:val="0"/>
          <w:marTop w:val="0"/>
          <w:marBottom w:val="240"/>
          <w:divBdr>
            <w:top w:val="none" w:sz="0" w:space="0" w:color="auto"/>
            <w:left w:val="none" w:sz="0" w:space="0" w:color="auto"/>
            <w:bottom w:val="none" w:sz="0" w:space="0" w:color="auto"/>
            <w:right w:val="none" w:sz="0" w:space="0" w:color="auto"/>
          </w:divBdr>
        </w:div>
        <w:div w:id="1775443458">
          <w:marLeft w:val="547"/>
          <w:marRight w:val="0"/>
          <w:marTop w:val="0"/>
          <w:marBottom w:val="240"/>
          <w:divBdr>
            <w:top w:val="none" w:sz="0" w:space="0" w:color="auto"/>
            <w:left w:val="none" w:sz="0" w:space="0" w:color="auto"/>
            <w:bottom w:val="none" w:sz="0" w:space="0" w:color="auto"/>
            <w:right w:val="none" w:sz="0" w:space="0" w:color="auto"/>
          </w:divBdr>
        </w:div>
        <w:div w:id="1191603840">
          <w:marLeft w:val="547"/>
          <w:marRight w:val="0"/>
          <w:marTop w:val="0"/>
          <w:marBottom w:val="240"/>
          <w:divBdr>
            <w:top w:val="none" w:sz="0" w:space="0" w:color="auto"/>
            <w:left w:val="none" w:sz="0" w:space="0" w:color="auto"/>
            <w:bottom w:val="none" w:sz="0" w:space="0" w:color="auto"/>
            <w:right w:val="none" w:sz="0" w:space="0" w:color="auto"/>
          </w:divBdr>
        </w:div>
      </w:divsChild>
    </w:div>
    <w:div w:id="1485588534">
      <w:bodyDiv w:val="1"/>
      <w:marLeft w:val="0"/>
      <w:marRight w:val="0"/>
      <w:marTop w:val="0"/>
      <w:marBottom w:val="0"/>
      <w:divBdr>
        <w:top w:val="none" w:sz="0" w:space="0" w:color="auto"/>
        <w:left w:val="none" w:sz="0" w:space="0" w:color="auto"/>
        <w:bottom w:val="none" w:sz="0" w:space="0" w:color="auto"/>
        <w:right w:val="none" w:sz="0" w:space="0" w:color="auto"/>
      </w:divBdr>
    </w:div>
    <w:div w:id="1485849770">
      <w:bodyDiv w:val="1"/>
      <w:marLeft w:val="0"/>
      <w:marRight w:val="0"/>
      <w:marTop w:val="0"/>
      <w:marBottom w:val="0"/>
      <w:divBdr>
        <w:top w:val="none" w:sz="0" w:space="0" w:color="auto"/>
        <w:left w:val="none" w:sz="0" w:space="0" w:color="auto"/>
        <w:bottom w:val="none" w:sz="0" w:space="0" w:color="auto"/>
        <w:right w:val="none" w:sz="0" w:space="0" w:color="auto"/>
      </w:divBdr>
    </w:div>
    <w:div w:id="1487163681">
      <w:bodyDiv w:val="1"/>
      <w:marLeft w:val="0"/>
      <w:marRight w:val="0"/>
      <w:marTop w:val="0"/>
      <w:marBottom w:val="0"/>
      <w:divBdr>
        <w:top w:val="none" w:sz="0" w:space="0" w:color="auto"/>
        <w:left w:val="none" w:sz="0" w:space="0" w:color="auto"/>
        <w:bottom w:val="none" w:sz="0" w:space="0" w:color="auto"/>
        <w:right w:val="none" w:sz="0" w:space="0" w:color="auto"/>
      </w:divBdr>
    </w:div>
    <w:div w:id="1490710631">
      <w:bodyDiv w:val="1"/>
      <w:marLeft w:val="0"/>
      <w:marRight w:val="0"/>
      <w:marTop w:val="0"/>
      <w:marBottom w:val="0"/>
      <w:divBdr>
        <w:top w:val="none" w:sz="0" w:space="0" w:color="auto"/>
        <w:left w:val="none" w:sz="0" w:space="0" w:color="auto"/>
        <w:bottom w:val="none" w:sz="0" w:space="0" w:color="auto"/>
        <w:right w:val="none" w:sz="0" w:space="0" w:color="auto"/>
      </w:divBdr>
    </w:div>
    <w:div w:id="1492409356">
      <w:bodyDiv w:val="1"/>
      <w:marLeft w:val="0"/>
      <w:marRight w:val="0"/>
      <w:marTop w:val="0"/>
      <w:marBottom w:val="0"/>
      <w:divBdr>
        <w:top w:val="none" w:sz="0" w:space="0" w:color="auto"/>
        <w:left w:val="none" w:sz="0" w:space="0" w:color="auto"/>
        <w:bottom w:val="none" w:sz="0" w:space="0" w:color="auto"/>
        <w:right w:val="none" w:sz="0" w:space="0" w:color="auto"/>
      </w:divBdr>
    </w:div>
    <w:div w:id="1494492450">
      <w:bodyDiv w:val="1"/>
      <w:marLeft w:val="0"/>
      <w:marRight w:val="0"/>
      <w:marTop w:val="0"/>
      <w:marBottom w:val="0"/>
      <w:divBdr>
        <w:top w:val="none" w:sz="0" w:space="0" w:color="auto"/>
        <w:left w:val="none" w:sz="0" w:space="0" w:color="auto"/>
        <w:bottom w:val="none" w:sz="0" w:space="0" w:color="auto"/>
        <w:right w:val="none" w:sz="0" w:space="0" w:color="auto"/>
      </w:divBdr>
    </w:div>
    <w:div w:id="1494680584">
      <w:bodyDiv w:val="1"/>
      <w:marLeft w:val="0"/>
      <w:marRight w:val="0"/>
      <w:marTop w:val="0"/>
      <w:marBottom w:val="0"/>
      <w:divBdr>
        <w:top w:val="none" w:sz="0" w:space="0" w:color="auto"/>
        <w:left w:val="none" w:sz="0" w:space="0" w:color="auto"/>
        <w:bottom w:val="none" w:sz="0" w:space="0" w:color="auto"/>
        <w:right w:val="none" w:sz="0" w:space="0" w:color="auto"/>
      </w:divBdr>
    </w:div>
    <w:div w:id="1494836833">
      <w:bodyDiv w:val="1"/>
      <w:marLeft w:val="0"/>
      <w:marRight w:val="0"/>
      <w:marTop w:val="0"/>
      <w:marBottom w:val="0"/>
      <w:divBdr>
        <w:top w:val="none" w:sz="0" w:space="0" w:color="auto"/>
        <w:left w:val="none" w:sz="0" w:space="0" w:color="auto"/>
        <w:bottom w:val="none" w:sz="0" w:space="0" w:color="auto"/>
        <w:right w:val="none" w:sz="0" w:space="0" w:color="auto"/>
      </w:divBdr>
    </w:div>
    <w:div w:id="1494949435">
      <w:bodyDiv w:val="1"/>
      <w:marLeft w:val="0"/>
      <w:marRight w:val="0"/>
      <w:marTop w:val="0"/>
      <w:marBottom w:val="0"/>
      <w:divBdr>
        <w:top w:val="none" w:sz="0" w:space="0" w:color="auto"/>
        <w:left w:val="none" w:sz="0" w:space="0" w:color="auto"/>
        <w:bottom w:val="none" w:sz="0" w:space="0" w:color="auto"/>
        <w:right w:val="none" w:sz="0" w:space="0" w:color="auto"/>
      </w:divBdr>
    </w:div>
    <w:div w:id="1496267305">
      <w:bodyDiv w:val="1"/>
      <w:marLeft w:val="0"/>
      <w:marRight w:val="0"/>
      <w:marTop w:val="0"/>
      <w:marBottom w:val="0"/>
      <w:divBdr>
        <w:top w:val="none" w:sz="0" w:space="0" w:color="auto"/>
        <w:left w:val="none" w:sz="0" w:space="0" w:color="auto"/>
        <w:bottom w:val="none" w:sz="0" w:space="0" w:color="auto"/>
        <w:right w:val="none" w:sz="0" w:space="0" w:color="auto"/>
      </w:divBdr>
    </w:div>
    <w:div w:id="1496726401">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463587">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00971094">
      <w:bodyDiv w:val="1"/>
      <w:marLeft w:val="0"/>
      <w:marRight w:val="0"/>
      <w:marTop w:val="0"/>
      <w:marBottom w:val="0"/>
      <w:divBdr>
        <w:top w:val="none" w:sz="0" w:space="0" w:color="auto"/>
        <w:left w:val="none" w:sz="0" w:space="0" w:color="auto"/>
        <w:bottom w:val="none" w:sz="0" w:space="0" w:color="auto"/>
        <w:right w:val="none" w:sz="0" w:space="0" w:color="auto"/>
      </w:divBdr>
      <w:divsChild>
        <w:div w:id="1048383995">
          <w:marLeft w:val="547"/>
          <w:marRight w:val="0"/>
          <w:marTop w:val="120"/>
          <w:marBottom w:val="0"/>
          <w:divBdr>
            <w:top w:val="none" w:sz="0" w:space="0" w:color="auto"/>
            <w:left w:val="none" w:sz="0" w:space="0" w:color="auto"/>
            <w:bottom w:val="none" w:sz="0" w:space="0" w:color="auto"/>
            <w:right w:val="none" w:sz="0" w:space="0" w:color="auto"/>
          </w:divBdr>
        </w:div>
        <w:div w:id="1708140280">
          <w:marLeft w:val="1166"/>
          <w:marRight w:val="0"/>
          <w:marTop w:val="100"/>
          <w:marBottom w:val="0"/>
          <w:divBdr>
            <w:top w:val="none" w:sz="0" w:space="0" w:color="auto"/>
            <w:left w:val="none" w:sz="0" w:space="0" w:color="auto"/>
            <w:bottom w:val="none" w:sz="0" w:space="0" w:color="auto"/>
            <w:right w:val="none" w:sz="0" w:space="0" w:color="auto"/>
          </w:divBdr>
        </w:div>
        <w:div w:id="792752528">
          <w:marLeft w:val="1166"/>
          <w:marRight w:val="0"/>
          <w:marTop w:val="100"/>
          <w:marBottom w:val="0"/>
          <w:divBdr>
            <w:top w:val="none" w:sz="0" w:space="0" w:color="auto"/>
            <w:left w:val="none" w:sz="0" w:space="0" w:color="auto"/>
            <w:bottom w:val="none" w:sz="0" w:space="0" w:color="auto"/>
            <w:right w:val="none" w:sz="0" w:space="0" w:color="auto"/>
          </w:divBdr>
        </w:div>
        <w:div w:id="1746302022">
          <w:marLeft w:val="1166"/>
          <w:marRight w:val="0"/>
          <w:marTop w:val="100"/>
          <w:marBottom w:val="0"/>
          <w:divBdr>
            <w:top w:val="none" w:sz="0" w:space="0" w:color="auto"/>
            <w:left w:val="none" w:sz="0" w:space="0" w:color="auto"/>
            <w:bottom w:val="none" w:sz="0" w:space="0" w:color="auto"/>
            <w:right w:val="none" w:sz="0" w:space="0" w:color="auto"/>
          </w:divBdr>
        </w:div>
        <w:div w:id="368533318">
          <w:marLeft w:val="1166"/>
          <w:marRight w:val="0"/>
          <w:marTop w:val="100"/>
          <w:marBottom w:val="0"/>
          <w:divBdr>
            <w:top w:val="none" w:sz="0" w:space="0" w:color="auto"/>
            <w:left w:val="none" w:sz="0" w:space="0" w:color="auto"/>
            <w:bottom w:val="none" w:sz="0" w:space="0" w:color="auto"/>
            <w:right w:val="none" w:sz="0" w:space="0" w:color="auto"/>
          </w:divBdr>
        </w:div>
        <w:div w:id="1155221282">
          <w:marLeft w:val="1166"/>
          <w:marRight w:val="0"/>
          <w:marTop w:val="100"/>
          <w:marBottom w:val="0"/>
          <w:divBdr>
            <w:top w:val="none" w:sz="0" w:space="0" w:color="auto"/>
            <w:left w:val="none" w:sz="0" w:space="0" w:color="auto"/>
            <w:bottom w:val="none" w:sz="0" w:space="0" w:color="auto"/>
            <w:right w:val="none" w:sz="0" w:space="0" w:color="auto"/>
          </w:divBdr>
        </w:div>
        <w:div w:id="2019648067">
          <w:marLeft w:val="1166"/>
          <w:marRight w:val="0"/>
          <w:marTop w:val="100"/>
          <w:marBottom w:val="0"/>
          <w:divBdr>
            <w:top w:val="none" w:sz="0" w:space="0" w:color="auto"/>
            <w:left w:val="none" w:sz="0" w:space="0" w:color="auto"/>
            <w:bottom w:val="none" w:sz="0" w:space="0" w:color="auto"/>
            <w:right w:val="none" w:sz="0" w:space="0" w:color="auto"/>
          </w:divBdr>
        </w:div>
      </w:divsChild>
    </w:div>
    <w:div w:id="1501433904">
      <w:bodyDiv w:val="1"/>
      <w:marLeft w:val="0"/>
      <w:marRight w:val="0"/>
      <w:marTop w:val="0"/>
      <w:marBottom w:val="0"/>
      <w:divBdr>
        <w:top w:val="none" w:sz="0" w:space="0" w:color="auto"/>
        <w:left w:val="none" w:sz="0" w:space="0" w:color="auto"/>
        <w:bottom w:val="none" w:sz="0" w:space="0" w:color="auto"/>
        <w:right w:val="none" w:sz="0" w:space="0" w:color="auto"/>
      </w:divBdr>
    </w:div>
    <w:div w:id="1505559315">
      <w:bodyDiv w:val="1"/>
      <w:marLeft w:val="0"/>
      <w:marRight w:val="0"/>
      <w:marTop w:val="0"/>
      <w:marBottom w:val="0"/>
      <w:divBdr>
        <w:top w:val="none" w:sz="0" w:space="0" w:color="auto"/>
        <w:left w:val="none" w:sz="0" w:space="0" w:color="auto"/>
        <w:bottom w:val="none" w:sz="0" w:space="0" w:color="auto"/>
        <w:right w:val="none" w:sz="0" w:space="0" w:color="auto"/>
      </w:divBdr>
      <w:divsChild>
        <w:div w:id="362437021">
          <w:marLeft w:val="547"/>
          <w:marRight w:val="0"/>
          <w:marTop w:val="0"/>
          <w:marBottom w:val="240"/>
          <w:divBdr>
            <w:top w:val="none" w:sz="0" w:space="0" w:color="auto"/>
            <w:left w:val="none" w:sz="0" w:space="0" w:color="auto"/>
            <w:bottom w:val="none" w:sz="0" w:space="0" w:color="auto"/>
            <w:right w:val="none" w:sz="0" w:space="0" w:color="auto"/>
          </w:divBdr>
        </w:div>
        <w:div w:id="634288763">
          <w:marLeft w:val="0"/>
          <w:marRight w:val="0"/>
          <w:marTop w:val="0"/>
          <w:marBottom w:val="240"/>
          <w:divBdr>
            <w:top w:val="none" w:sz="0" w:space="0" w:color="auto"/>
            <w:left w:val="none" w:sz="0" w:space="0" w:color="auto"/>
            <w:bottom w:val="none" w:sz="0" w:space="0" w:color="auto"/>
            <w:right w:val="none" w:sz="0" w:space="0" w:color="auto"/>
          </w:divBdr>
        </w:div>
        <w:div w:id="691617025">
          <w:marLeft w:val="547"/>
          <w:marRight w:val="0"/>
          <w:marTop w:val="0"/>
          <w:marBottom w:val="240"/>
          <w:divBdr>
            <w:top w:val="none" w:sz="0" w:space="0" w:color="auto"/>
            <w:left w:val="none" w:sz="0" w:space="0" w:color="auto"/>
            <w:bottom w:val="none" w:sz="0" w:space="0" w:color="auto"/>
            <w:right w:val="none" w:sz="0" w:space="0" w:color="auto"/>
          </w:divBdr>
        </w:div>
        <w:div w:id="1258368243">
          <w:marLeft w:val="547"/>
          <w:marRight w:val="0"/>
          <w:marTop w:val="0"/>
          <w:marBottom w:val="240"/>
          <w:divBdr>
            <w:top w:val="none" w:sz="0" w:space="0" w:color="auto"/>
            <w:left w:val="none" w:sz="0" w:space="0" w:color="auto"/>
            <w:bottom w:val="none" w:sz="0" w:space="0" w:color="auto"/>
            <w:right w:val="none" w:sz="0" w:space="0" w:color="auto"/>
          </w:divBdr>
        </w:div>
        <w:div w:id="923301969">
          <w:marLeft w:val="0"/>
          <w:marRight w:val="0"/>
          <w:marTop w:val="0"/>
          <w:marBottom w:val="240"/>
          <w:divBdr>
            <w:top w:val="none" w:sz="0" w:space="0" w:color="auto"/>
            <w:left w:val="none" w:sz="0" w:space="0" w:color="auto"/>
            <w:bottom w:val="none" w:sz="0" w:space="0" w:color="auto"/>
            <w:right w:val="none" w:sz="0" w:space="0" w:color="auto"/>
          </w:divBdr>
        </w:div>
        <w:div w:id="722869543">
          <w:marLeft w:val="547"/>
          <w:marRight w:val="0"/>
          <w:marTop w:val="0"/>
          <w:marBottom w:val="240"/>
          <w:divBdr>
            <w:top w:val="none" w:sz="0" w:space="0" w:color="auto"/>
            <w:left w:val="none" w:sz="0" w:space="0" w:color="auto"/>
            <w:bottom w:val="none" w:sz="0" w:space="0" w:color="auto"/>
            <w:right w:val="none" w:sz="0" w:space="0" w:color="auto"/>
          </w:divBdr>
        </w:div>
        <w:div w:id="334192635">
          <w:marLeft w:val="0"/>
          <w:marRight w:val="0"/>
          <w:marTop w:val="0"/>
          <w:marBottom w:val="240"/>
          <w:divBdr>
            <w:top w:val="none" w:sz="0" w:space="0" w:color="auto"/>
            <w:left w:val="none" w:sz="0" w:space="0" w:color="auto"/>
            <w:bottom w:val="none" w:sz="0" w:space="0" w:color="auto"/>
            <w:right w:val="none" w:sz="0" w:space="0" w:color="auto"/>
          </w:divBdr>
        </w:div>
        <w:div w:id="460616648">
          <w:marLeft w:val="547"/>
          <w:marRight w:val="0"/>
          <w:marTop w:val="0"/>
          <w:marBottom w:val="240"/>
          <w:divBdr>
            <w:top w:val="none" w:sz="0" w:space="0" w:color="auto"/>
            <w:left w:val="none" w:sz="0" w:space="0" w:color="auto"/>
            <w:bottom w:val="none" w:sz="0" w:space="0" w:color="auto"/>
            <w:right w:val="none" w:sz="0" w:space="0" w:color="auto"/>
          </w:divBdr>
        </w:div>
        <w:div w:id="1963345966">
          <w:marLeft w:val="547"/>
          <w:marRight w:val="0"/>
          <w:marTop w:val="0"/>
          <w:marBottom w:val="240"/>
          <w:divBdr>
            <w:top w:val="none" w:sz="0" w:space="0" w:color="auto"/>
            <w:left w:val="none" w:sz="0" w:space="0" w:color="auto"/>
            <w:bottom w:val="none" w:sz="0" w:space="0" w:color="auto"/>
            <w:right w:val="none" w:sz="0" w:space="0" w:color="auto"/>
          </w:divBdr>
        </w:div>
        <w:div w:id="172695430">
          <w:marLeft w:val="547"/>
          <w:marRight w:val="0"/>
          <w:marTop w:val="0"/>
          <w:marBottom w:val="240"/>
          <w:divBdr>
            <w:top w:val="none" w:sz="0" w:space="0" w:color="auto"/>
            <w:left w:val="none" w:sz="0" w:space="0" w:color="auto"/>
            <w:bottom w:val="none" w:sz="0" w:space="0" w:color="auto"/>
            <w:right w:val="none" w:sz="0" w:space="0" w:color="auto"/>
          </w:divBdr>
        </w:div>
        <w:div w:id="850220768">
          <w:marLeft w:val="0"/>
          <w:marRight w:val="0"/>
          <w:marTop w:val="0"/>
          <w:marBottom w:val="240"/>
          <w:divBdr>
            <w:top w:val="none" w:sz="0" w:space="0" w:color="auto"/>
            <w:left w:val="none" w:sz="0" w:space="0" w:color="auto"/>
            <w:bottom w:val="none" w:sz="0" w:space="0" w:color="auto"/>
            <w:right w:val="none" w:sz="0" w:space="0" w:color="auto"/>
          </w:divBdr>
        </w:div>
        <w:div w:id="320812014">
          <w:marLeft w:val="547"/>
          <w:marRight w:val="0"/>
          <w:marTop w:val="0"/>
          <w:marBottom w:val="240"/>
          <w:divBdr>
            <w:top w:val="none" w:sz="0" w:space="0" w:color="auto"/>
            <w:left w:val="none" w:sz="0" w:space="0" w:color="auto"/>
            <w:bottom w:val="none" w:sz="0" w:space="0" w:color="auto"/>
            <w:right w:val="none" w:sz="0" w:space="0" w:color="auto"/>
          </w:divBdr>
        </w:div>
      </w:divsChild>
    </w:div>
    <w:div w:id="1506245304">
      <w:bodyDiv w:val="1"/>
      <w:marLeft w:val="0"/>
      <w:marRight w:val="0"/>
      <w:marTop w:val="0"/>
      <w:marBottom w:val="0"/>
      <w:divBdr>
        <w:top w:val="none" w:sz="0" w:space="0" w:color="auto"/>
        <w:left w:val="none" w:sz="0" w:space="0" w:color="auto"/>
        <w:bottom w:val="none" w:sz="0" w:space="0" w:color="auto"/>
        <w:right w:val="none" w:sz="0" w:space="0" w:color="auto"/>
      </w:divBdr>
    </w:div>
    <w:div w:id="1506358978">
      <w:bodyDiv w:val="1"/>
      <w:marLeft w:val="0"/>
      <w:marRight w:val="0"/>
      <w:marTop w:val="0"/>
      <w:marBottom w:val="0"/>
      <w:divBdr>
        <w:top w:val="none" w:sz="0" w:space="0" w:color="auto"/>
        <w:left w:val="none" w:sz="0" w:space="0" w:color="auto"/>
        <w:bottom w:val="none" w:sz="0" w:space="0" w:color="auto"/>
        <w:right w:val="none" w:sz="0" w:space="0" w:color="auto"/>
      </w:divBdr>
    </w:div>
    <w:div w:id="1507867073">
      <w:bodyDiv w:val="1"/>
      <w:marLeft w:val="0"/>
      <w:marRight w:val="0"/>
      <w:marTop w:val="0"/>
      <w:marBottom w:val="0"/>
      <w:divBdr>
        <w:top w:val="none" w:sz="0" w:space="0" w:color="auto"/>
        <w:left w:val="none" w:sz="0" w:space="0" w:color="auto"/>
        <w:bottom w:val="none" w:sz="0" w:space="0" w:color="auto"/>
        <w:right w:val="none" w:sz="0" w:space="0" w:color="auto"/>
      </w:divBdr>
    </w:div>
    <w:div w:id="1510094526">
      <w:bodyDiv w:val="1"/>
      <w:marLeft w:val="0"/>
      <w:marRight w:val="0"/>
      <w:marTop w:val="0"/>
      <w:marBottom w:val="0"/>
      <w:divBdr>
        <w:top w:val="none" w:sz="0" w:space="0" w:color="auto"/>
        <w:left w:val="none" w:sz="0" w:space="0" w:color="auto"/>
        <w:bottom w:val="none" w:sz="0" w:space="0" w:color="auto"/>
        <w:right w:val="none" w:sz="0" w:space="0" w:color="auto"/>
      </w:divBdr>
    </w:div>
    <w:div w:id="1511680926">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2912393">
      <w:bodyDiv w:val="1"/>
      <w:marLeft w:val="0"/>
      <w:marRight w:val="0"/>
      <w:marTop w:val="0"/>
      <w:marBottom w:val="0"/>
      <w:divBdr>
        <w:top w:val="none" w:sz="0" w:space="0" w:color="auto"/>
        <w:left w:val="none" w:sz="0" w:space="0" w:color="auto"/>
        <w:bottom w:val="none" w:sz="0" w:space="0" w:color="auto"/>
        <w:right w:val="none" w:sz="0" w:space="0" w:color="auto"/>
      </w:divBdr>
    </w:div>
    <w:div w:id="1513375652">
      <w:bodyDiv w:val="1"/>
      <w:marLeft w:val="0"/>
      <w:marRight w:val="0"/>
      <w:marTop w:val="0"/>
      <w:marBottom w:val="0"/>
      <w:divBdr>
        <w:top w:val="none" w:sz="0" w:space="0" w:color="auto"/>
        <w:left w:val="none" w:sz="0" w:space="0" w:color="auto"/>
        <w:bottom w:val="none" w:sz="0" w:space="0" w:color="auto"/>
        <w:right w:val="none" w:sz="0" w:space="0" w:color="auto"/>
      </w:divBdr>
    </w:div>
    <w:div w:id="1514995737">
      <w:bodyDiv w:val="1"/>
      <w:marLeft w:val="0"/>
      <w:marRight w:val="0"/>
      <w:marTop w:val="0"/>
      <w:marBottom w:val="0"/>
      <w:divBdr>
        <w:top w:val="none" w:sz="0" w:space="0" w:color="auto"/>
        <w:left w:val="none" w:sz="0" w:space="0" w:color="auto"/>
        <w:bottom w:val="none" w:sz="0" w:space="0" w:color="auto"/>
        <w:right w:val="none" w:sz="0" w:space="0" w:color="auto"/>
      </w:divBdr>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17310091">
      <w:bodyDiv w:val="1"/>
      <w:marLeft w:val="0"/>
      <w:marRight w:val="0"/>
      <w:marTop w:val="0"/>
      <w:marBottom w:val="0"/>
      <w:divBdr>
        <w:top w:val="none" w:sz="0" w:space="0" w:color="auto"/>
        <w:left w:val="none" w:sz="0" w:space="0" w:color="auto"/>
        <w:bottom w:val="none" w:sz="0" w:space="0" w:color="auto"/>
        <w:right w:val="none" w:sz="0" w:space="0" w:color="auto"/>
      </w:divBdr>
    </w:div>
    <w:div w:id="1519277065">
      <w:bodyDiv w:val="1"/>
      <w:marLeft w:val="0"/>
      <w:marRight w:val="0"/>
      <w:marTop w:val="0"/>
      <w:marBottom w:val="0"/>
      <w:divBdr>
        <w:top w:val="none" w:sz="0" w:space="0" w:color="auto"/>
        <w:left w:val="none" w:sz="0" w:space="0" w:color="auto"/>
        <w:bottom w:val="none" w:sz="0" w:space="0" w:color="auto"/>
        <w:right w:val="none" w:sz="0" w:space="0" w:color="auto"/>
      </w:divBdr>
    </w:div>
    <w:div w:id="1522747235">
      <w:bodyDiv w:val="1"/>
      <w:marLeft w:val="0"/>
      <w:marRight w:val="0"/>
      <w:marTop w:val="0"/>
      <w:marBottom w:val="0"/>
      <w:divBdr>
        <w:top w:val="none" w:sz="0" w:space="0" w:color="auto"/>
        <w:left w:val="none" w:sz="0" w:space="0" w:color="auto"/>
        <w:bottom w:val="none" w:sz="0" w:space="0" w:color="auto"/>
        <w:right w:val="none" w:sz="0" w:space="0" w:color="auto"/>
      </w:divBdr>
      <w:divsChild>
        <w:div w:id="341587411">
          <w:marLeft w:val="0"/>
          <w:marRight w:val="0"/>
          <w:marTop w:val="0"/>
          <w:marBottom w:val="240"/>
          <w:divBdr>
            <w:top w:val="none" w:sz="0" w:space="0" w:color="auto"/>
            <w:left w:val="none" w:sz="0" w:space="0" w:color="auto"/>
            <w:bottom w:val="none" w:sz="0" w:space="0" w:color="auto"/>
            <w:right w:val="none" w:sz="0" w:space="0" w:color="auto"/>
          </w:divBdr>
        </w:div>
        <w:div w:id="437338186">
          <w:marLeft w:val="547"/>
          <w:marRight w:val="0"/>
          <w:marTop w:val="0"/>
          <w:marBottom w:val="240"/>
          <w:divBdr>
            <w:top w:val="none" w:sz="0" w:space="0" w:color="auto"/>
            <w:left w:val="none" w:sz="0" w:space="0" w:color="auto"/>
            <w:bottom w:val="none" w:sz="0" w:space="0" w:color="auto"/>
            <w:right w:val="none" w:sz="0" w:space="0" w:color="auto"/>
          </w:divBdr>
        </w:div>
        <w:div w:id="1157502019">
          <w:marLeft w:val="0"/>
          <w:marRight w:val="0"/>
          <w:marTop w:val="0"/>
          <w:marBottom w:val="240"/>
          <w:divBdr>
            <w:top w:val="none" w:sz="0" w:space="0" w:color="auto"/>
            <w:left w:val="none" w:sz="0" w:space="0" w:color="auto"/>
            <w:bottom w:val="none" w:sz="0" w:space="0" w:color="auto"/>
            <w:right w:val="none" w:sz="0" w:space="0" w:color="auto"/>
          </w:divBdr>
        </w:div>
      </w:divsChild>
    </w:div>
    <w:div w:id="1526094529">
      <w:bodyDiv w:val="1"/>
      <w:marLeft w:val="0"/>
      <w:marRight w:val="0"/>
      <w:marTop w:val="0"/>
      <w:marBottom w:val="0"/>
      <w:divBdr>
        <w:top w:val="none" w:sz="0" w:space="0" w:color="auto"/>
        <w:left w:val="none" w:sz="0" w:space="0" w:color="auto"/>
        <w:bottom w:val="none" w:sz="0" w:space="0" w:color="auto"/>
        <w:right w:val="none" w:sz="0" w:space="0" w:color="auto"/>
      </w:divBdr>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29297766">
      <w:bodyDiv w:val="1"/>
      <w:marLeft w:val="0"/>
      <w:marRight w:val="0"/>
      <w:marTop w:val="0"/>
      <w:marBottom w:val="0"/>
      <w:divBdr>
        <w:top w:val="none" w:sz="0" w:space="0" w:color="auto"/>
        <w:left w:val="none" w:sz="0" w:space="0" w:color="auto"/>
        <w:bottom w:val="none" w:sz="0" w:space="0" w:color="auto"/>
        <w:right w:val="none" w:sz="0" w:space="0" w:color="auto"/>
      </w:divBdr>
    </w:div>
    <w:div w:id="1530486878">
      <w:bodyDiv w:val="1"/>
      <w:marLeft w:val="0"/>
      <w:marRight w:val="0"/>
      <w:marTop w:val="0"/>
      <w:marBottom w:val="0"/>
      <w:divBdr>
        <w:top w:val="none" w:sz="0" w:space="0" w:color="auto"/>
        <w:left w:val="none" w:sz="0" w:space="0" w:color="auto"/>
        <w:bottom w:val="none" w:sz="0" w:space="0" w:color="auto"/>
        <w:right w:val="none" w:sz="0" w:space="0" w:color="auto"/>
      </w:divBdr>
    </w:div>
    <w:div w:id="1530681866">
      <w:bodyDiv w:val="1"/>
      <w:marLeft w:val="0"/>
      <w:marRight w:val="0"/>
      <w:marTop w:val="0"/>
      <w:marBottom w:val="0"/>
      <w:divBdr>
        <w:top w:val="none" w:sz="0" w:space="0" w:color="auto"/>
        <w:left w:val="none" w:sz="0" w:space="0" w:color="auto"/>
        <w:bottom w:val="none" w:sz="0" w:space="0" w:color="auto"/>
        <w:right w:val="none" w:sz="0" w:space="0" w:color="auto"/>
      </w:divBdr>
    </w:div>
    <w:div w:id="1533571648">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37700189">
      <w:bodyDiv w:val="1"/>
      <w:marLeft w:val="0"/>
      <w:marRight w:val="0"/>
      <w:marTop w:val="0"/>
      <w:marBottom w:val="0"/>
      <w:divBdr>
        <w:top w:val="none" w:sz="0" w:space="0" w:color="auto"/>
        <w:left w:val="none" w:sz="0" w:space="0" w:color="auto"/>
        <w:bottom w:val="none" w:sz="0" w:space="0" w:color="auto"/>
        <w:right w:val="none" w:sz="0" w:space="0" w:color="auto"/>
      </w:divBdr>
    </w:div>
    <w:div w:id="1538929268">
      <w:bodyDiv w:val="1"/>
      <w:marLeft w:val="0"/>
      <w:marRight w:val="0"/>
      <w:marTop w:val="0"/>
      <w:marBottom w:val="0"/>
      <w:divBdr>
        <w:top w:val="none" w:sz="0" w:space="0" w:color="auto"/>
        <w:left w:val="none" w:sz="0" w:space="0" w:color="auto"/>
        <w:bottom w:val="none" w:sz="0" w:space="0" w:color="auto"/>
        <w:right w:val="none" w:sz="0" w:space="0" w:color="auto"/>
      </w:divBdr>
    </w:div>
    <w:div w:id="1545866344">
      <w:bodyDiv w:val="1"/>
      <w:marLeft w:val="0"/>
      <w:marRight w:val="0"/>
      <w:marTop w:val="0"/>
      <w:marBottom w:val="0"/>
      <w:divBdr>
        <w:top w:val="none" w:sz="0" w:space="0" w:color="auto"/>
        <w:left w:val="none" w:sz="0" w:space="0" w:color="auto"/>
        <w:bottom w:val="none" w:sz="0" w:space="0" w:color="auto"/>
        <w:right w:val="none" w:sz="0" w:space="0" w:color="auto"/>
      </w:divBdr>
    </w:div>
    <w:div w:id="1551455047">
      <w:bodyDiv w:val="1"/>
      <w:marLeft w:val="0"/>
      <w:marRight w:val="0"/>
      <w:marTop w:val="0"/>
      <w:marBottom w:val="0"/>
      <w:divBdr>
        <w:top w:val="none" w:sz="0" w:space="0" w:color="auto"/>
        <w:left w:val="none" w:sz="0" w:space="0" w:color="auto"/>
        <w:bottom w:val="none" w:sz="0" w:space="0" w:color="auto"/>
        <w:right w:val="none" w:sz="0" w:space="0" w:color="auto"/>
      </w:divBdr>
      <w:divsChild>
        <w:div w:id="1892838705">
          <w:marLeft w:val="547"/>
          <w:marRight w:val="0"/>
          <w:marTop w:val="120"/>
          <w:marBottom w:val="0"/>
          <w:divBdr>
            <w:top w:val="none" w:sz="0" w:space="0" w:color="auto"/>
            <w:left w:val="none" w:sz="0" w:space="0" w:color="auto"/>
            <w:bottom w:val="none" w:sz="0" w:space="0" w:color="auto"/>
            <w:right w:val="none" w:sz="0" w:space="0" w:color="auto"/>
          </w:divBdr>
        </w:div>
        <w:div w:id="430050344">
          <w:marLeft w:val="547"/>
          <w:marRight w:val="0"/>
          <w:marTop w:val="120"/>
          <w:marBottom w:val="0"/>
          <w:divBdr>
            <w:top w:val="none" w:sz="0" w:space="0" w:color="auto"/>
            <w:left w:val="none" w:sz="0" w:space="0" w:color="auto"/>
            <w:bottom w:val="none" w:sz="0" w:space="0" w:color="auto"/>
            <w:right w:val="none" w:sz="0" w:space="0" w:color="auto"/>
          </w:divBdr>
        </w:div>
      </w:divsChild>
    </w:div>
    <w:div w:id="1554073115">
      <w:bodyDiv w:val="1"/>
      <w:marLeft w:val="0"/>
      <w:marRight w:val="0"/>
      <w:marTop w:val="0"/>
      <w:marBottom w:val="0"/>
      <w:divBdr>
        <w:top w:val="none" w:sz="0" w:space="0" w:color="auto"/>
        <w:left w:val="none" w:sz="0" w:space="0" w:color="auto"/>
        <w:bottom w:val="none" w:sz="0" w:space="0" w:color="auto"/>
        <w:right w:val="none" w:sz="0" w:space="0" w:color="auto"/>
      </w:divBdr>
    </w:div>
    <w:div w:id="1556889349">
      <w:bodyDiv w:val="1"/>
      <w:marLeft w:val="0"/>
      <w:marRight w:val="0"/>
      <w:marTop w:val="0"/>
      <w:marBottom w:val="0"/>
      <w:divBdr>
        <w:top w:val="none" w:sz="0" w:space="0" w:color="auto"/>
        <w:left w:val="none" w:sz="0" w:space="0" w:color="auto"/>
        <w:bottom w:val="none" w:sz="0" w:space="0" w:color="auto"/>
        <w:right w:val="none" w:sz="0" w:space="0" w:color="auto"/>
      </w:divBdr>
    </w:div>
    <w:div w:id="1560897761">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2903257">
      <w:bodyDiv w:val="1"/>
      <w:marLeft w:val="0"/>
      <w:marRight w:val="0"/>
      <w:marTop w:val="0"/>
      <w:marBottom w:val="0"/>
      <w:divBdr>
        <w:top w:val="none" w:sz="0" w:space="0" w:color="auto"/>
        <w:left w:val="none" w:sz="0" w:space="0" w:color="auto"/>
        <w:bottom w:val="none" w:sz="0" w:space="0" w:color="auto"/>
        <w:right w:val="none" w:sz="0" w:space="0" w:color="auto"/>
      </w:divBdr>
    </w:div>
    <w:div w:id="1566600112">
      <w:bodyDiv w:val="1"/>
      <w:marLeft w:val="0"/>
      <w:marRight w:val="0"/>
      <w:marTop w:val="0"/>
      <w:marBottom w:val="0"/>
      <w:divBdr>
        <w:top w:val="none" w:sz="0" w:space="0" w:color="auto"/>
        <w:left w:val="none" w:sz="0" w:space="0" w:color="auto"/>
        <w:bottom w:val="none" w:sz="0" w:space="0" w:color="auto"/>
        <w:right w:val="none" w:sz="0" w:space="0" w:color="auto"/>
      </w:divBdr>
    </w:div>
    <w:div w:id="1566910985">
      <w:bodyDiv w:val="1"/>
      <w:marLeft w:val="0"/>
      <w:marRight w:val="0"/>
      <w:marTop w:val="0"/>
      <w:marBottom w:val="0"/>
      <w:divBdr>
        <w:top w:val="none" w:sz="0" w:space="0" w:color="auto"/>
        <w:left w:val="none" w:sz="0" w:space="0" w:color="auto"/>
        <w:bottom w:val="none" w:sz="0" w:space="0" w:color="auto"/>
        <w:right w:val="none" w:sz="0" w:space="0" w:color="auto"/>
      </w:divBdr>
    </w:div>
    <w:div w:id="1567109251">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68809357">
      <w:bodyDiv w:val="1"/>
      <w:marLeft w:val="0"/>
      <w:marRight w:val="0"/>
      <w:marTop w:val="0"/>
      <w:marBottom w:val="0"/>
      <w:divBdr>
        <w:top w:val="none" w:sz="0" w:space="0" w:color="auto"/>
        <w:left w:val="none" w:sz="0" w:space="0" w:color="auto"/>
        <w:bottom w:val="none" w:sz="0" w:space="0" w:color="auto"/>
        <w:right w:val="none" w:sz="0" w:space="0" w:color="auto"/>
      </w:divBdr>
    </w:div>
    <w:div w:id="1573347439">
      <w:bodyDiv w:val="1"/>
      <w:marLeft w:val="0"/>
      <w:marRight w:val="0"/>
      <w:marTop w:val="0"/>
      <w:marBottom w:val="0"/>
      <w:divBdr>
        <w:top w:val="none" w:sz="0" w:space="0" w:color="auto"/>
        <w:left w:val="none" w:sz="0" w:space="0" w:color="auto"/>
        <w:bottom w:val="none" w:sz="0" w:space="0" w:color="auto"/>
        <w:right w:val="none" w:sz="0" w:space="0" w:color="auto"/>
      </w:divBdr>
    </w:div>
    <w:div w:id="1574969596">
      <w:bodyDiv w:val="1"/>
      <w:marLeft w:val="0"/>
      <w:marRight w:val="0"/>
      <w:marTop w:val="0"/>
      <w:marBottom w:val="0"/>
      <w:divBdr>
        <w:top w:val="none" w:sz="0" w:space="0" w:color="auto"/>
        <w:left w:val="none" w:sz="0" w:space="0" w:color="auto"/>
        <w:bottom w:val="none" w:sz="0" w:space="0" w:color="auto"/>
        <w:right w:val="none" w:sz="0" w:space="0" w:color="auto"/>
      </w:divBdr>
    </w:div>
    <w:div w:id="1575504452">
      <w:bodyDiv w:val="1"/>
      <w:marLeft w:val="0"/>
      <w:marRight w:val="0"/>
      <w:marTop w:val="0"/>
      <w:marBottom w:val="0"/>
      <w:divBdr>
        <w:top w:val="none" w:sz="0" w:space="0" w:color="auto"/>
        <w:left w:val="none" w:sz="0" w:space="0" w:color="auto"/>
        <w:bottom w:val="none" w:sz="0" w:space="0" w:color="auto"/>
        <w:right w:val="none" w:sz="0" w:space="0" w:color="auto"/>
      </w:divBdr>
    </w:div>
    <w:div w:id="1579559646">
      <w:bodyDiv w:val="1"/>
      <w:marLeft w:val="0"/>
      <w:marRight w:val="0"/>
      <w:marTop w:val="0"/>
      <w:marBottom w:val="0"/>
      <w:divBdr>
        <w:top w:val="none" w:sz="0" w:space="0" w:color="auto"/>
        <w:left w:val="none" w:sz="0" w:space="0" w:color="auto"/>
        <w:bottom w:val="none" w:sz="0" w:space="0" w:color="auto"/>
        <w:right w:val="none" w:sz="0" w:space="0" w:color="auto"/>
      </w:divBdr>
    </w:div>
    <w:div w:id="1580865840">
      <w:bodyDiv w:val="1"/>
      <w:marLeft w:val="0"/>
      <w:marRight w:val="0"/>
      <w:marTop w:val="0"/>
      <w:marBottom w:val="0"/>
      <w:divBdr>
        <w:top w:val="none" w:sz="0" w:space="0" w:color="auto"/>
        <w:left w:val="none" w:sz="0" w:space="0" w:color="auto"/>
        <w:bottom w:val="none" w:sz="0" w:space="0" w:color="auto"/>
        <w:right w:val="none" w:sz="0" w:space="0" w:color="auto"/>
      </w:divBdr>
    </w:div>
    <w:div w:id="1582181281">
      <w:bodyDiv w:val="1"/>
      <w:marLeft w:val="0"/>
      <w:marRight w:val="0"/>
      <w:marTop w:val="0"/>
      <w:marBottom w:val="0"/>
      <w:divBdr>
        <w:top w:val="none" w:sz="0" w:space="0" w:color="auto"/>
        <w:left w:val="none" w:sz="0" w:space="0" w:color="auto"/>
        <w:bottom w:val="none" w:sz="0" w:space="0" w:color="auto"/>
        <w:right w:val="none" w:sz="0" w:space="0" w:color="auto"/>
      </w:divBdr>
    </w:div>
    <w:div w:id="1588685519">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592398987">
      <w:bodyDiv w:val="1"/>
      <w:marLeft w:val="0"/>
      <w:marRight w:val="0"/>
      <w:marTop w:val="0"/>
      <w:marBottom w:val="0"/>
      <w:divBdr>
        <w:top w:val="none" w:sz="0" w:space="0" w:color="auto"/>
        <w:left w:val="none" w:sz="0" w:space="0" w:color="auto"/>
        <w:bottom w:val="none" w:sz="0" w:space="0" w:color="auto"/>
        <w:right w:val="none" w:sz="0" w:space="0" w:color="auto"/>
      </w:divBdr>
    </w:div>
    <w:div w:id="1593508471">
      <w:bodyDiv w:val="1"/>
      <w:marLeft w:val="0"/>
      <w:marRight w:val="0"/>
      <w:marTop w:val="0"/>
      <w:marBottom w:val="0"/>
      <w:divBdr>
        <w:top w:val="none" w:sz="0" w:space="0" w:color="auto"/>
        <w:left w:val="none" w:sz="0" w:space="0" w:color="auto"/>
        <w:bottom w:val="none" w:sz="0" w:space="0" w:color="auto"/>
        <w:right w:val="none" w:sz="0" w:space="0" w:color="auto"/>
      </w:divBdr>
    </w:div>
    <w:div w:id="1594893822">
      <w:bodyDiv w:val="1"/>
      <w:marLeft w:val="0"/>
      <w:marRight w:val="0"/>
      <w:marTop w:val="0"/>
      <w:marBottom w:val="0"/>
      <w:divBdr>
        <w:top w:val="none" w:sz="0" w:space="0" w:color="auto"/>
        <w:left w:val="none" w:sz="0" w:space="0" w:color="auto"/>
        <w:bottom w:val="none" w:sz="0" w:space="0" w:color="auto"/>
        <w:right w:val="none" w:sz="0" w:space="0" w:color="auto"/>
      </w:divBdr>
    </w:div>
    <w:div w:id="1604649670">
      <w:bodyDiv w:val="1"/>
      <w:marLeft w:val="0"/>
      <w:marRight w:val="0"/>
      <w:marTop w:val="0"/>
      <w:marBottom w:val="0"/>
      <w:divBdr>
        <w:top w:val="none" w:sz="0" w:space="0" w:color="auto"/>
        <w:left w:val="none" w:sz="0" w:space="0" w:color="auto"/>
        <w:bottom w:val="none" w:sz="0" w:space="0" w:color="auto"/>
        <w:right w:val="none" w:sz="0" w:space="0" w:color="auto"/>
      </w:divBdr>
    </w:div>
    <w:div w:id="1606576157">
      <w:bodyDiv w:val="1"/>
      <w:marLeft w:val="0"/>
      <w:marRight w:val="0"/>
      <w:marTop w:val="0"/>
      <w:marBottom w:val="0"/>
      <w:divBdr>
        <w:top w:val="none" w:sz="0" w:space="0" w:color="auto"/>
        <w:left w:val="none" w:sz="0" w:space="0" w:color="auto"/>
        <w:bottom w:val="none" w:sz="0" w:space="0" w:color="auto"/>
        <w:right w:val="none" w:sz="0" w:space="0" w:color="auto"/>
      </w:divBdr>
    </w:div>
    <w:div w:id="1609895761">
      <w:bodyDiv w:val="1"/>
      <w:marLeft w:val="0"/>
      <w:marRight w:val="0"/>
      <w:marTop w:val="0"/>
      <w:marBottom w:val="0"/>
      <w:divBdr>
        <w:top w:val="none" w:sz="0" w:space="0" w:color="auto"/>
        <w:left w:val="none" w:sz="0" w:space="0" w:color="auto"/>
        <w:bottom w:val="none" w:sz="0" w:space="0" w:color="auto"/>
        <w:right w:val="none" w:sz="0" w:space="0" w:color="auto"/>
      </w:divBdr>
    </w:div>
    <w:div w:id="1610505124">
      <w:bodyDiv w:val="1"/>
      <w:marLeft w:val="0"/>
      <w:marRight w:val="0"/>
      <w:marTop w:val="0"/>
      <w:marBottom w:val="0"/>
      <w:divBdr>
        <w:top w:val="none" w:sz="0" w:space="0" w:color="auto"/>
        <w:left w:val="none" w:sz="0" w:space="0" w:color="auto"/>
        <w:bottom w:val="none" w:sz="0" w:space="0" w:color="auto"/>
        <w:right w:val="none" w:sz="0" w:space="0" w:color="auto"/>
      </w:divBdr>
      <w:divsChild>
        <w:div w:id="2117628399">
          <w:marLeft w:val="0"/>
          <w:marRight w:val="0"/>
          <w:marTop w:val="0"/>
          <w:marBottom w:val="0"/>
          <w:divBdr>
            <w:top w:val="none" w:sz="0" w:space="0" w:color="auto"/>
            <w:left w:val="none" w:sz="0" w:space="0" w:color="auto"/>
            <w:bottom w:val="none" w:sz="0" w:space="0" w:color="auto"/>
            <w:right w:val="none" w:sz="0" w:space="0" w:color="auto"/>
          </w:divBdr>
          <w:divsChild>
            <w:div w:id="1698307821">
              <w:marLeft w:val="0"/>
              <w:marRight w:val="0"/>
              <w:marTop w:val="0"/>
              <w:marBottom w:val="0"/>
              <w:divBdr>
                <w:top w:val="none" w:sz="0" w:space="0" w:color="auto"/>
                <w:left w:val="none" w:sz="0" w:space="0" w:color="auto"/>
                <w:bottom w:val="none" w:sz="0" w:space="0" w:color="auto"/>
                <w:right w:val="none" w:sz="0" w:space="0" w:color="auto"/>
              </w:divBdr>
            </w:div>
          </w:divsChild>
        </w:div>
        <w:div w:id="1069502194">
          <w:blockQuote w:val="1"/>
          <w:marLeft w:val="600"/>
          <w:marRight w:val="0"/>
          <w:marTop w:val="0"/>
          <w:marBottom w:val="0"/>
          <w:divBdr>
            <w:top w:val="none" w:sz="0" w:space="0" w:color="auto"/>
            <w:left w:val="none" w:sz="0" w:space="0" w:color="auto"/>
            <w:bottom w:val="none" w:sz="0" w:space="0" w:color="auto"/>
            <w:right w:val="none" w:sz="0" w:space="0" w:color="auto"/>
          </w:divBdr>
          <w:divsChild>
            <w:div w:id="266357009">
              <w:marLeft w:val="0"/>
              <w:marRight w:val="0"/>
              <w:marTop w:val="0"/>
              <w:marBottom w:val="0"/>
              <w:divBdr>
                <w:top w:val="none" w:sz="0" w:space="0" w:color="auto"/>
                <w:left w:val="none" w:sz="0" w:space="0" w:color="auto"/>
                <w:bottom w:val="none" w:sz="0" w:space="0" w:color="auto"/>
                <w:right w:val="none" w:sz="0" w:space="0" w:color="auto"/>
              </w:divBdr>
              <w:divsChild>
                <w:div w:id="2124225074">
                  <w:marLeft w:val="0"/>
                  <w:marRight w:val="0"/>
                  <w:marTop w:val="0"/>
                  <w:marBottom w:val="0"/>
                  <w:divBdr>
                    <w:top w:val="none" w:sz="0" w:space="0" w:color="auto"/>
                    <w:left w:val="none" w:sz="0" w:space="0" w:color="auto"/>
                    <w:bottom w:val="none" w:sz="0" w:space="0" w:color="auto"/>
                    <w:right w:val="none" w:sz="0" w:space="0" w:color="auto"/>
                  </w:divBdr>
                </w:div>
              </w:divsChild>
            </w:div>
            <w:div w:id="932664639">
              <w:marLeft w:val="0"/>
              <w:marRight w:val="0"/>
              <w:marTop w:val="0"/>
              <w:marBottom w:val="0"/>
              <w:divBdr>
                <w:top w:val="none" w:sz="0" w:space="0" w:color="auto"/>
                <w:left w:val="none" w:sz="0" w:space="0" w:color="auto"/>
                <w:bottom w:val="none" w:sz="0" w:space="0" w:color="auto"/>
                <w:right w:val="none" w:sz="0" w:space="0" w:color="auto"/>
              </w:divBdr>
              <w:divsChild>
                <w:div w:id="662853609">
                  <w:marLeft w:val="0"/>
                  <w:marRight w:val="0"/>
                  <w:marTop w:val="0"/>
                  <w:marBottom w:val="0"/>
                  <w:divBdr>
                    <w:top w:val="none" w:sz="0" w:space="0" w:color="auto"/>
                    <w:left w:val="none" w:sz="0" w:space="0" w:color="auto"/>
                    <w:bottom w:val="none" w:sz="0" w:space="0" w:color="auto"/>
                    <w:right w:val="none" w:sz="0" w:space="0" w:color="auto"/>
                  </w:divBdr>
                </w:div>
              </w:divsChild>
            </w:div>
            <w:div w:id="350761122">
              <w:marLeft w:val="0"/>
              <w:marRight w:val="0"/>
              <w:marTop w:val="0"/>
              <w:marBottom w:val="0"/>
              <w:divBdr>
                <w:top w:val="none" w:sz="0" w:space="0" w:color="auto"/>
                <w:left w:val="none" w:sz="0" w:space="0" w:color="auto"/>
                <w:bottom w:val="none" w:sz="0" w:space="0" w:color="auto"/>
                <w:right w:val="none" w:sz="0" w:space="0" w:color="auto"/>
              </w:divBdr>
              <w:divsChild>
                <w:div w:id="1788545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005982">
          <w:marLeft w:val="0"/>
          <w:marRight w:val="0"/>
          <w:marTop w:val="0"/>
          <w:marBottom w:val="0"/>
          <w:divBdr>
            <w:top w:val="none" w:sz="0" w:space="0" w:color="auto"/>
            <w:left w:val="none" w:sz="0" w:space="0" w:color="auto"/>
            <w:bottom w:val="none" w:sz="0" w:space="0" w:color="auto"/>
            <w:right w:val="none" w:sz="0" w:space="0" w:color="auto"/>
          </w:divBdr>
          <w:divsChild>
            <w:div w:id="1288899948">
              <w:marLeft w:val="0"/>
              <w:marRight w:val="0"/>
              <w:marTop w:val="0"/>
              <w:marBottom w:val="0"/>
              <w:divBdr>
                <w:top w:val="none" w:sz="0" w:space="0" w:color="auto"/>
                <w:left w:val="none" w:sz="0" w:space="0" w:color="auto"/>
                <w:bottom w:val="none" w:sz="0" w:space="0" w:color="auto"/>
                <w:right w:val="none" w:sz="0" w:space="0" w:color="auto"/>
              </w:divBdr>
              <w:divsChild>
                <w:div w:id="767391875">
                  <w:marLeft w:val="1166"/>
                  <w:marRight w:val="0"/>
                  <w:marTop w:val="67"/>
                  <w:marBottom w:val="0"/>
                  <w:divBdr>
                    <w:top w:val="none" w:sz="0" w:space="0" w:color="auto"/>
                    <w:left w:val="none" w:sz="0" w:space="0" w:color="auto"/>
                    <w:bottom w:val="none" w:sz="0" w:space="0" w:color="auto"/>
                    <w:right w:val="none" w:sz="0" w:space="0" w:color="auto"/>
                  </w:divBdr>
                </w:div>
                <w:div w:id="1557468453">
                  <w:marLeft w:val="1166"/>
                  <w:marRight w:val="0"/>
                  <w:marTop w:val="67"/>
                  <w:marBottom w:val="0"/>
                  <w:divBdr>
                    <w:top w:val="none" w:sz="0" w:space="0" w:color="auto"/>
                    <w:left w:val="none" w:sz="0" w:space="0" w:color="auto"/>
                    <w:bottom w:val="none" w:sz="0" w:space="0" w:color="auto"/>
                    <w:right w:val="none" w:sz="0" w:space="0" w:color="auto"/>
                  </w:divBdr>
                </w:div>
              </w:divsChild>
            </w:div>
          </w:divsChild>
        </w:div>
      </w:divsChild>
    </w:div>
    <w:div w:id="1611819990">
      <w:bodyDiv w:val="1"/>
      <w:marLeft w:val="0"/>
      <w:marRight w:val="0"/>
      <w:marTop w:val="0"/>
      <w:marBottom w:val="0"/>
      <w:divBdr>
        <w:top w:val="none" w:sz="0" w:space="0" w:color="auto"/>
        <w:left w:val="none" w:sz="0" w:space="0" w:color="auto"/>
        <w:bottom w:val="none" w:sz="0" w:space="0" w:color="auto"/>
        <w:right w:val="none" w:sz="0" w:space="0" w:color="auto"/>
      </w:divBdr>
    </w:div>
    <w:div w:id="1615094381">
      <w:bodyDiv w:val="1"/>
      <w:marLeft w:val="0"/>
      <w:marRight w:val="0"/>
      <w:marTop w:val="0"/>
      <w:marBottom w:val="0"/>
      <w:divBdr>
        <w:top w:val="none" w:sz="0" w:space="0" w:color="auto"/>
        <w:left w:val="none" w:sz="0" w:space="0" w:color="auto"/>
        <w:bottom w:val="none" w:sz="0" w:space="0" w:color="auto"/>
        <w:right w:val="none" w:sz="0" w:space="0" w:color="auto"/>
      </w:divBdr>
    </w:div>
    <w:div w:id="1620910775">
      <w:bodyDiv w:val="1"/>
      <w:marLeft w:val="0"/>
      <w:marRight w:val="0"/>
      <w:marTop w:val="0"/>
      <w:marBottom w:val="0"/>
      <w:divBdr>
        <w:top w:val="none" w:sz="0" w:space="0" w:color="auto"/>
        <w:left w:val="none" w:sz="0" w:space="0" w:color="auto"/>
        <w:bottom w:val="none" w:sz="0" w:space="0" w:color="auto"/>
        <w:right w:val="none" w:sz="0" w:space="0" w:color="auto"/>
      </w:divBdr>
    </w:div>
    <w:div w:id="1621759792">
      <w:bodyDiv w:val="1"/>
      <w:marLeft w:val="0"/>
      <w:marRight w:val="0"/>
      <w:marTop w:val="0"/>
      <w:marBottom w:val="0"/>
      <w:divBdr>
        <w:top w:val="none" w:sz="0" w:space="0" w:color="auto"/>
        <w:left w:val="none" w:sz="0" w:space="0" w:color="auto"/>
        <w:bottom w:val="none" w:sz="0" w:space="0" w:color="auto"/>
        <w:right w:val="none" w:sz="0" w:space="0" w:color="auto"/>
      </w:divBdr>
    </w:div>
    <w:div w:id="1623998561">
      <w:bodyDiv w:val="1"/>
      <w:marLeft w:val="0"/>
      <w:marRight w:val="0"/>
      <w:marTop w:val="0"/>
      <w:marBottom w:val="0"/>
      <w:divBdr>
        <w:top w:val="none" w:sz="0" w:space="0" w:color="auto"/>
        <w:left w:val="none" w:sz="0" w:space="0" w:color="auto"/>
        <w:bottom w:val="none" w:sz="0" w:space="0" w:color="auto"/>
        <w:right w:val="none" w:sz="0" w:space="0" w:color="auto"/>
      </w:divBdr>
    </w:div>
    <w:div w:id="1625042080">
      <w:bodyDiv w:val="1"/>
      <w:marLeft w:val="0"/>
      <w:marRight w:val="0"/>
      <w:marTop w:val="0"/>
      <w:marBottom w:val="0"/>
      <w:divBdr>
        <w:top w:val="none" w:sz="0" w:space="0" w:color="auto"/>
        <w:left w:val="none" w:sz="0" w:space="0" w:color="auto"/>
        <w:bottom w:val="none" w:sz="0" w:space="0" w:color="auto"/>
        <w:right w:val="none" w:sz="0" w:space="0" w:color="auto"/>
      </w:divBdr>
    </w:div>
    <w:div w:id="1625309479">
      <w:bodyDiv w:val="1"/>
      <w:marLeft w:val="0"/>
      <w:marRight w:val="0"/>
      <w:marTop w:val="0"/>
      <w:marBottom w:val="0"/>
      <w:divBdr>
        <w:top w:val="none" w:sz="0" w:space="0" w:color="auto"/>
        <w:left w:val="none" w:sz="0" w:space="0" w:color="auto"/>
        <w:bottom w:val="none" w:sz="0" w:space="0" w:color="auto"/>
        <w:right w:val="none" w:sz="0" w:space="0" w:color="auto"/>
      </w:divBdr>
    </w:div>
    <w:div w:id="1629554393">
      <w:bodyDiv w:val="1"/>
      <w:marLeft w:val="0"/>
      <w:marRight w:val="0"/>
      <w:marTop w:val="0"/>
      <w:marBottom w:val="0"/>
      <w:divBdr>
        <w:top w:val="none" w:sz="0" w:space="0" w:color="auto"/>
        <w:left w:val="none" w:sz="0" w:space="0" w:color="auto"/>
        <w:bottom w:val="none" w:sz="0" w:space="0" w:color="auto"/>
        <w:right w:val="none" w:sz="0" w:space="0" w:color="auto"/>
      </w:divBdr>
    </w:div>
    <w:div w:id="1635793547">
      <w:bodyDiv w:val="1"/>
      <w:marLeft w:val="0"/>
      <w:marRight w:val="0"/>
      <w:marTop w:val="0"/>
      <w:marBottom w:val="0"/>
      <w:divBdr>
        <w:top w:val="none" w:sz="0" w:space="0" w:color="auto"/>
        <w:left w:val="none" w:sz="0" w:space="0" w:color="auto"/>
        <w:bottom w:val="none" w:sz="0" w:space="0" w:color="auto"/>
        <w:right w:val="none" w:sz="0" w:space="0" w:color="auto"/>
      </w:divBdr>
    </w:div>
    <w:div w:id="1636330045">
      <w:bodyDiv w:val="1"/>
      <w:marLeft w:val="0"/>
      <w:marRight w:val="0"/>
      <w:marTop w:val="0"/>
      <w:marBottom w:val="0"/>
      <w:divBdr>
        <w:top w:val="none" w:sz="0" w:space="0" w:color="auto"/>
        <w:left w:val="none" w:sz="0" w:space="0" w:color="auto"/>
        <w:bottom w:val="none" w:sz="0" w:space="0" w:color="auto"/>
        <w:right w:val="none" w:sz="0" w:space="0" w:color="auto"/>
      </w:divBdr>
    </w:div>
    <w:div w:id="1639913564">
      <w:bodyDiv w:val="1"/>
      <w:marLeft w:val="0"/>
      <w:marRight w:val="0"/>
      <w:marTop w:val="0"/>
      <w:marBottom w:val="0"/>
      <w:divBdr>
        <w:top w:val="none" w:sz="0" w:space="0" w:color="auto"/>
        <w:left w:val="none" w:sz="0" w:space="0" w:color="auto"/>
        <w:bottom w:val="none" w:sz="0" w:space="0" w:color="auto"/>
        <w:right w:val="none" w:sz="0" w:space="0" w:color="auto"/>
      </w:divBdr>
      <w:divsChild>
        <w:div w:id="613366052">
          <w:marLeft w:val="0"/>
          <w:marRight w:val="0"/>
          <w:marTop w:val="0"/>
          <w:marBottom w:val="0"/>
          <w:divBdr>
            <w:top w:val="none" w:sz="0" w:space="0" w:color="auto"/>
            <w:left w:val="none" w:sz="0" w:space="0" w:color="auto"/>
            <w:bottom w:val="none" w:sz="0" w:space="0" w:color="auto"/>
            <w:right w:val="none" w:sz="0" w:space="0" w:color="auto"/>
          </w:divBdr>
        </w:div>
        <w:div w:id="1057783309">
          <w:marLeft w:val="0"/>
          <w:marRight w:val="0"/>
          <w:marTop w:val="0"/>
          <w:marBottom w:val="0"/>
          <w:divBdr>
            <w:top w:val="none" w:sz="0" w:space="0" w:color="auto"/>
            <w:left w:val="none" w:sz="0" w:space="0" w:color="auto"/>
            <w:bottom w:val="none" w:sz="0" w:space="0" w:color="auto"/>
            <w:right w:val="none" w:sz="0" w:space="0" w:color="auto"/>
          </w:divBdr>
        </w:div>
        <w:div w:id="1960410148">
          <w:marLeft w:val="0"/>
          <w:marRight w:val="0"/>
          <w:marTop w:val="0"/>
          <w:marBottom w:val="0"/>
          <w:divBdr>
            <w:top w:val="none" w:sz="0" w:space="0" w:color="auto"/>
            <w:left w:val="none" w:sz="0" w:space="0" w:color="auto"/>
            <w:bottom w:val="none" w:sz="0" w:space="0" w:color="auto"/>
            <w:right w:val="none" w:sz="0" w:space="0" w:color="auto"/>
          </w:divBdr>
        </w:div>
        <w:div w:id="657154644">
          <w:marLeft w:val="0"/>
          <w:marRight w:val="0"/>
          <w:marTop w:val="0"/>
          <w:marBottom w:val="0"/>
          <w:divBdr>
            <w:top w:val="none" w:sz="0" w:space="0" w:color="auto"/>
            <w:left w:val="none" w:sz="0" w:space="0" w:color="auto"/>
            <w:bottom w:val="none" w:sz="0" w:space="0" w:color="auto"/>
            <w:right w:val="none" w:sz="0" w:space="0" w:color="auto"/>
          </w:divBdr>
        </w:div>
        <w:div w:id="1495805236">
          <w:marLeft w:val="0"/>
          <w:marRight w:val="0"/>
          <w:marTop w:val="0"/>
          <w:marBottom w:val="0"/>
          <w:divBdr>
            <w:top w:val="none" w:sz="0" w:space="0" w:color="auto"/>
            <w:left w:val="none" w:sz="0" w:space="0" w:color="auto"/>
            <w:bottom w:val="none" w:sz="0" w:space="0" w:color="auto"/>
            <w:right w:val="none" w:sz="0" w:space="0" w:color="auto"/>
          </w:divBdr>
        </w:div>
        <w:div w:id="1173569833">
          <w:marLeft w:val="0"/>
          <w:marRight w:val="0"/>
          <w:marTop w:val="0"/>
          <w:marBottom w:val="0"/>
          <w:divBdr>
            <w:top w:val="none" w:sz="0" w:space="0" w:color="auto"/>
            <w:left w:val="none" w:sz="0" w:space="0" w:color="auto"/>
            <w:bottom w:val="none" w:sz="0" w:space="0" w:color="auto"/>
            <w:right w:val="none" w:sz="0" w:space="0" w:color="auto"/>
          </w:divBdr>
        </w:div>
      </w:divsChild>
    </w:div>
    <w:div w:id="1640766500">
      <w:bodyDiv w:val="1"/>
      <w:marLeft w:val="0"/>
      <w:marRight w:val="0"/>
      <w:marTop w:val="0"/>
      <w:marBottom w:val="0"/>
      <w:divBdr>
        <w:top w:val="none" w:sz="0" w:space="0" w:color="auto"/>
        <w:left w:val="none" w:sz="0" w:space="0" w:color="auto"/>
        <w:bottom w:val="none" w:sz="0" w:space="0" w:color="auto"/>
        <w:right w:val="none" w:sz="0" w:space="0" w:color="auto"/>
      </w:divBdr>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2661075">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0788812">
      <w:bodyDiv w:val="1"/>
      <w:marLeft w:val="0"/>
      <w:marRight w:val="0"/>
      <w:marTop w:val="0"/>
      <w:marBottom w:val="0"/>
      <w:divBdr>
        <w:top w:val="none" w:sz="0" w:space="0" w:color="auto"/>
        <w:left w:val="none" w:sz="0" w:space="0" w:color="auto"/>
        <w:bottom w:val="none" w:sz="0" w:space="0" w:color="auto"/>
        <w:right w:val="none" w:sz="0" w:space="0" w:color="auto"/>
      </w:divBdr>
    </w:div>
    <w:div w:id="1655181711">
      <w:bodyDiv w:val="1"/>
      <w:marLeft w:val="0"/>
      <w:marRight w:val="0"/>
      <w:marTop w:val="0"/>
      <w:marBottom w:val="0"/>
      <w:divBdr>
        <w:top w:val="none" w:sz="0" w:space="0" w:color="auto"/>
        <w:left w:val="none" w:sz="0" w:space="0" w:color="auto"/>
        <w:bottom w:val="none" w:sz="0" w:space="0" w:color="auto"/>
        <w:right w:val="none" w:sz="0" w:space="0" w:color="auto"/>
      </w:divBdr>
    </w:div>
    <w:div w:id="1656303119">
      <w:bodyDiv w:val="1"/>
      <w:marLeft w:val="0"/>
      <w:marRight w:val="0"/>
      <w:marTop w:val="0"/>
      <w:marBottom w:val="0"/>
      <w:divBdr>
        <w:top w:val="none" w:sz="0" w:space="0" w:color="auto"/>
        <w:left w:val="none" w:sz="0" w:space="0" w:color="auto"/>
        <w:bottom w:val="none" w:sz="0" w:space="0" w:color="auto"/>
        <w:right w:val="none" w:sz="0" w:space="0" w:color="auto"/>
      </w:divBdr>
      <w:divsChild>
        <w:div w:id="1946040424">
          <w:marLeft w:val="547"/>
          <w:marRight w:val="0"/>
          <w:marTop w:val="0"/>
          <w:marBottom w:val="240"/>
          <w:divBdr>
            <w:top w:val="none" w:sz="0" w:space="0" w:color="auto"/>
            <w:left w:val="none" w:sz="0" w:space="0" w:color="auto"/>
            <w:bottom w:val="none" w:sz="0" w:space="0" w:color="auto"/>
            <w:right w:val="none" w:sz="0" w:space="0" w:color="auto"/>
          </w:divBdr>
        </w:div>
        <w:div w:id="51927806">
          <w:marLeft w:val="547"/>
          <w:marRight w:val="0"/>
          <w:marTop w:val="0"/>
          <w:marBottom w:val="240"/>
          <w:divBdr>
            <w:top w:val="none" w:sz="0" w:space="0" w:color="auto"/>
            <w:left w:val="none" w:sz="0" w:space="0" w:color="auto"/>
            <w:bottom w:val="none" w:sz="0" w:space="0" w:color="auto"/>
            <w:right w:val="none" w:sz="0" w:space="0" w:color="auto"/>
          </w:divBdr>
        </w:div>
        <w:div w:id="2008708840">
          <w:marLeft w:val="547"/>
          <w:marRight w:val="0"/>
          <w:marTop w:val="0"/>
          <w:marBottom w:val="240"/>
          <w:divBdr>
            <w:top w:val="none" w:sz="0" w:space="0" w:color="auto"/>
            <w:left w:val="none" w:sz="0" w:space="0" w:color="auto"/>
            <w:bottom w:val="none" w:sz="0" w:space="0" w:color="auto"/>
            <w:right w:val="none" w:sz="0" w:space="0" w:color="auto"/>
          </w:divBdr>
        </w:div>
        <w:div w:id="447480018">
          <w:marLeft w:val="547"/>
          <w:marRight w:val="0"/>
          <w:marTop w:val="0"/>
          <w:marBottom w:val="240"/>
          <w:divBdr>
            <w:top w:val="none" w:sz="0" w:space="0" w:color="auto"/>
            <w:left w:val="none" w:sz="0" w:space="0" w:color="auto"/>
            <w:bottom w:val="none" w:sz="0" w:space="0" w:color="auto"/>
            <w:right w:val="none" w:sz="0" w:space="0" w:color="auto"/>
          </w:divBdr>
        </w:div>
        <w:div w:id="1104762708">
          <w:marLeft w:val="547"/>
          <w:marRight w:val="0"/>
          <w:marTop w:val="0"/>
          <w:marBottom w:val="240"/>
          <w:divBdr>
            <w:top w:val="none" w:sz="0" w:space="0" w:color="auto"/>
            <w:left w:val="none" w:sz="0" w:space="0" w:color="auto"/>
            <w:bottom w:val="none" w:sz="0" w:space="0" w:color="auto"/>
            <w:right w:val="none" w:sz="0" w:space="0" w:color="auto"/>
          </w:divBdr>
        </w:div>
        <w:div w:id="1711539357">
          <w:marLeft w:val="547"/>
          <w:marRight w:val="0"/>
          <w:marTop w:val="0"/>
          <w:marBottom w:val="240"/>
          <w:divBdr>
            <w:top w:val="none" w:sz="0" w:space="0" w:color="auto"/>
            <w:left w:val="none" w:sz="0" w:space="0" w:color="auto"/>
            <w:bottom w:val="none" w:sz="0" w:space="0" w:color="auto"/>
            <w:right w:val="none" w:sz="0" w:space="0" w:color="auto"/>
          </w:divBdr>
        </w:div>
        <w:div w:id="1909414616">
          <w:marLeft w:val="547"/>
          <w:marRight w:val="0"/>
          <w:marTop w:val="0"/>
          <w:marBottom w:val="240"/>
          <w:divBdr>
            <w:top w:val="none" w:sz="0" w:space="0" w:color="auto"/>
            <w:left w:val="none" w:sz="0" w:space="0" w:color="auto"/>
            <w:bottom w:val="none" w:sz="0" w:space="0" w:color="auto"/>
            <w:right w:val="none" w:sz="0" w:space="0" w:color="auto"/>
          </w:divBdr>
        </w:div>
        <w:div w:id="1215001711">
          <w:marLeft w:val="547"/>
          <w:marRight w:val="0"/>
          <w:marTop w:val="0"/>
          <w:marBottom w:val="240"/>
          <w:divBdr>
            <w:top w:val="none" w:sz="0" w:space="0" w:color="auto"/>
            <w:left w:val="none" w:sz="0" w:space="0" w:color="auto"/>
            <w:bottom w:val="none" w:sz="0" w:space="0" w:color="auto"/>
            <w:right w:val="none" w:sz="0" w:space="0" w:color="auto"/>
          </w:divBdr>
        </w:div>
        <w:div w:id="515658033">
          <w:marLeft w:val="547"/>
          <w:marRight w:val="0"/>
          <w:marTop w:val="0"/>
          <w:marBottom w:val="240"/>
          <w:divBdr>
            <w:top w:val="none" w:sz="0" w:space="0" w:color="auto"/>
            <w:left w:val="none" w:sz="0" w:space="0" w:color="auto"/>
            <w:bottom w:val="none" w:sz="0" w:space="0" w:color="auto"/>
            <w:right w:val="none" w:sz="0" w:space="0" w:color="auto"/>
          </w:divBdr>
        </w:div>
        <w:div w:id="688676394">
          <w:marLeft w:val="547"/>
          <w:marRight w:val="0"/>
          <w:marTop w:val="0"/>
          <w:marBottom w:val="240"/>
          <w:divBdr>
            <w:top w:val="none" w:sz="0" w:space="0" w:color="auto"/>
            <w:left w:val="none" w:sz="0" w:space="0" w:color="auto"/>
            <w:bottom w:val="none" w:sz="0" w:space="0" w:color="auto"/>
            <w:right w:val="none" w:sz="0" w:space="0" w:color="auto"/>
          </w:divBdr>
        </w:div>
        <w:div w:id="1700617723">
          <w:marLeft w:val="547"/>
          <w:marRight w:val="0"/>
          <w:marTop w:val="0"/>
          <w:marBottom w:val="240"/>
          <w:divBdr>
            <w:top w:val="none" w:sz="0" w:space="0" w:color="auto"/>
            <w:left w:val="none" w:sz="0" w:space="0" w:color="auto"/>
            <w:bottom w:val="none" w:sz="0" w:space="0" w:color="auto"/>
            <w:right w:val="none" w:sz="0" w:space="0" w:color="auto"/>
          </w:divBdr>
        </w:div>
        <w:div w:id="83653296">
          <w:marLeft w:val="547"/>
          <w:marRight w:val="0"/>
          <w:marTop w:val="0"/>
          <w:marBottom w:val="240"/>
          <w:divBdr>
            <w:top w:val="none" w:sz="0" w:space="0" w:color="auto"/>
            <w:left w:val="none" w:sz="0" w:space="0" w:color="auto"/>
            <w:bottom w:val="none" w:sz="0" w:space="0" w:color="auto"/>
            <w:right w:val="none" w:sz="0" w:space="0" w:color="auto"/>
          </w:divBdr>
        </w:div>
      </w:divsChild>
    </w:div>
    <w:div w:id="1657413127">
      <w:bodyDiv w:val="1"/>
      <w:marLeft w:val="0"/>
      <w:marRight w:val="0"/>
      <w:marTop w:val="0"/>
      <w:marBottom w:val="0"/>
      <w:divBdr>
        <w:top w:val="none" w:sz="0" w:space="0" w:color="auto"/>
        <w:left w:val="none" w:sz="0" w:space="0" w:color="auto"/>
        <w:bottom w:val="none" w:sz="0" w:space="0" w:color="auto"/>
        <w:right w:val="none" w:sz="0" w:space="0" w:color="auto"/>
      </w:divBdr>
    </w:div>
    <w:div w:id="1659192923">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59462194">
      <w:bodyDiv w:val="1"/>
      <w:marLeft w:val="0"/>
      <w:marRight w:val="0"/>
      <w:marTop w:val="0"/>
      <w:marBottom w:val="0"/>
      <w:divBdr>
        <w:top w:val="none" w:sz="0" w:space="0" w:color="auto"/>
        <w:left w:val="none" w:sz="0" w:space="0" w:color="auto"/>
        <w:bottom w:val="none" w:sz="0" w:space="0" w:color="auto"/>
        <w:right w:val="none" w:sz="0" w:space="0" w:color="auto"/>
      </w:divBdr>
    </w:div>
    <w:div w:id="1661616022">
      <w:bodyDiv w:val="1"/>
      <w:marLeft w:val="0"/>
      <w:marRight w:val="0"/>
      <w:marTop w:val="0"/>
      <w:marBottom w:val="0"/>
      <w:divBdr>
        <w:top w:val="none" w:sz="0" w:space="0" w:color="auto"/>
        <w:left w:val="none" w:sz="0" w:space="0" w:color="auto"/>
        <w:bottom w:val="none" w:sz="0" w:space="0" w:color="auto"/>
        <w:right w:val="none" w:sz="0" w:space="0" w:color="auto"/>
      </w:divBdr>
    </w:div>
    <w:div w:id="1664506908">
      <w:bodyDiv w:val="1"/>
      <w:marLeft w:val="0"/>
      <w:marRight w:val="0"/>
      <w:marTop w:val="0"/>
      <w:marBottom w:val="0"/>
      <w:divBdr>
        <w:top w:val="none" w:sz="0" w:space="0" w:color="auto"/>
        <w:left w:val="none" w:sz="0" w:space="0" w:color="auto"/>
        <w:bottom w:val="none" w:sz="0" w:space="0" w:color="auto"/>
        <w:right w:val="none" w:sz="0" w:space="0" w:color="auto"/>
      </w:divBdr>
    </w:div>
    <w:div w:id="1666475902">
      <w:bodyDiv w:val="1"/>
      <w:marLeft w:val="0"/>
      <w:marRight w:val="0"/>
      <w:marTop w:val="0"/>
      <w:marBottom w:val="0"/>
      <w:divBdr>
        <w:top w:val="none" w:sz="0" w:space="0" w:color="auto"/>
        <w:left w:val="none" w:sz="0" w:space="0" w:color="auto"/>
        <w:bottom w:val="none" w:sz="0" w:space="0" w:color="auto"/>
        <w:right w:val="none" w:sz="0" w:space="0" w:color="auto"/>
      </w:divBdr>
    </w:div>
    <w:div w:id="1673994918">
      <w:bodyDiv w:val="1"/>
      <w:marLeft w:val="0"/>
      <w:marRight w:val="0"/>
      <w:marTop w:val="0"/>
      <w:marBottom w:val="0"/>
      <w:divBdr>
        <w:top w:val="none" w:sz="0" w:space="0" w:color="auto"/>
        <w:left w:val="none" w:sz="0" w:space="0" w:color="auto"/>
        <w:bottom w:val="none" w:sz="0" w:space="0" w:color="auto"/>
        <w:right w:val="none" w:sz="0" w:space="0" w:color="auto"/>
      </w:divBdr>
    </w:div>
    <w:div w:id="1674451529">
      <w:bodyDiv w:val="1"/>
      <w:marLeft w:val="0"/>
      <w:marRight w:val="0"/>
      <w:marTop w:val="0"/>
      <w:marBottom w:val="0"/>
      <w:divBdr>
        <w:top w:val="none" w:sz="0" w:space="0" w:color="auto"/>
        <w:left w:val="none" w:sz="0" w:space="0" w:color="auto"/>
        <w:bottom w:val="none" w:sz="0" w:space="0" w:color="auto"/>
        <w:right w:val="none" w:sz="0" w:space="0" w:color="auto"/>
      </w:divBdr>
    </w:div>
    <w:div w:id="1674645279">
      <w:bodyDiv w:val="1"/>
      <w:marLeft w:val="0"/>
      <w:marRight w:val="0"/>
      <w:marTop w:val="0"/>
      <w:marBottom w:val="0"/>
      <w:divBdr>
        <w:top w:val="none" w:sz="0" w:space="0" w:color="auto"/>
        <w:left w:val="none" w:sz="0" w:space="0" w:color="auto"/>
        <w:bottom w:val="none" w:sz="0" w:space="0" w:color="auto"/>
        <w:right w:val="none" w:sz="0" w:space="0" w:color="auto"/>
      </w:divBdr>
    </w:div>
    <w:div w:id="1676304366">
      <w:bodyDiv w:val="1"/>
      <w:marLeft w:val="0"/>
      <w:marRight w:val="0"/>
      <w:marTop w:val="0"/>
      <w:marBottom w:val="0"/>
      <w:divBdr>
        <w:top w:val="none" w:sz="0" w:space="0" w:color="auto"/>
        <w:left w:val="none" w:sz="0" w:space="0" w:color="auto"/>
        <w:bottom w:val="none" w:sz="0" w:space="0" w:color="auto"/>
        <w:right w:val="none" w:sz="0" w:space="0" w:color="auto"/>
      </w:divBdr>
    </w:div>
    <w:div w:id="1676417406">
      <w:bodyDiv w:val="1"/>
      <w:marLeft w:val="0"/>
      <w:marRight w:val="0"/>
      <w:marTop w:val="0"/>
      <w:marBottom w:val="0"/>
      <w:divBdr>
        <w:top w:val="none" w:sz="0" w:space="0" w:color="auto"/>
        <w:left w:val="none" w:sz="0" w:space="0" w:color="auto"/>
        <w:bottom w:val="none" w:sz="0" w:space="0" w:color="auto"/>
        <w:right w:val="none" w:sz="0" w:space="0" w:color="auto"/>
      </w:divBdr>
    </w:div>
    <w:div w:id="1679035936">
      <w:bodyDiv w:val="1"/>
      <w:marLeft w:val="0"/>
      <w:marRight w:val="0"/>
      <w:marTop w:val="0"/>
      <w:marBottom w:val="0"/>
      <w:divBdr>
        <w:top w:val="none" w:sz="0" w:space="0" w:color="auto"/>
        <w:left w:val="none" w:sz="0" w:space="0" w:color="auto"/>
        <w:bottom w:val="none" w:sz="0" w:space="0" w:color="auto"/>
        <w:right w:val="none" w:sz="0" w:space="0" w:color="auto"/>
      </w:divBdr>
    </w:div>
    <w:div w:id="1684740085">
      <w:bodyDiv w:val="1"/>
      <w:marLeft w:val="0"/>
      <w:marRight w:val="0"/>
      <w:marTop w:val="0"/>
      <w:marBottom w:val="0"/>
      <w:divBdr>
        <w:top w:val="none" w:sz="0" w:space="0" w:color="auto"/>
        <w:left w:val="none" w:sz="0" w:space="0" w:color="auto"/>
        <w:bottom w:val="none" w:sz="0" w:space="0" w:color="auto"/>
        <w:right w:val="none" w:sz="0" w:space="0" w:color="auto"/>
      </w:divBdr>
      <w:divsChild>
        <w:div w:id="1347976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547023">
              <w:marLeft w:val="0"/>
              <w:marRight w:val="0"/>
              <w:marTop w:val="0"/>
              <w:marBottom w:val="0"/>
              <w:divBdr>
                <w:top w:val="none" w:sz="0" w:space="0" w:color="auto"/>
                <w:left w:val="none" w:sz="0" w:space="0" w:color="auto"/>
                <w:bottom w:val="none" w:sz="0" w:space="0" w:color="auto"/>
                <w:right w:val="none" w:sz="0" w:space="0" w:color="auto"/>
              </w:divBdr>
              <w:divsChild>
                <w:div w:id="1411460064">
                  <w:marLeft w:val="0"/>
                  <w:marRight w:val="0"/>
                  <w:marTop w:val="0"/>
                  <w:marBottom w:val="0"/>
                  <w:divBdr>
                    <w:top w:val="none" w:sz="0" w:space="0" w:color="auto"/>
                    <w:left w:val="none" w:sz="0" w:space="0" w:color="auto"/>
                    <w:bottom w:val="none" w:sz="0" w:space="0" w:color="auto"/>
                    <w:right w:val="none" w:sz="0" w:space="0" w:color="auto"/>
                  </w:divBdr>
                  <w:divsChild>
                    <w:div w:id="52613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017350">
      <w:bodyDiv w:val="1"/>
      <w:marLeft w:val="0"/>
      <w:marRight w:val="0"/>
      <w:marTop w:val="0"/>
      <w:marBottom w:val="0"/>
      <w:divBdr>
        <w:top w:val="none" w:sz="0" w:space="0" w:color="auto"/>
        <w:left w:val="none" w:sz="0" w:space="0" w:color="auto"/>
        <w:bottom w:val="none" w:sz="0" w:space="0" w:color="auto"/>
        <w:right w:val="none" w:sz="0" w:space="0" w:color="auto"/>
      </w:divBdr>
    </w:div>
    <w:div w:id="1686634518">
      <w:bodyDiv w:val="1"/>
      <w:marLeft w:val="0"/>
      <w:marRight w:val="0"/>
      <w:marTop w:val="0"/>
      <w:marBottom w:val="0"/>
      <w:divBdr>
        <w:top w:val="none" w:sz="0" w:space="0" w:color="auto"/>
        <w:left w:val="none" w:sz="0" w:space="0" w:color="auto"/>
        <w:bottom w:val="none" w:sz="0" w:space="0" w:color="auto"/>
        <w:right w:val="none" w:sz="0" w:space="0" w:color="auto"/>
      </w:divBdr>
    </w:div>
    <w:div w:id="1689060381">
      <w:bodyDiv w:val="1"/>
      <w:marLeft w:val="0"/>
      <w:marRight w:val="0"/>
      <w:marTop w:val="0"/>
      <w:marBottom w:val="0"/>
      <w:divBdr>
        <w:top w:val="none" w:sz="0" w:space="0" w:color="auto"/>
        <w:left w:val="none" w:sz="0" w:space="0" w:color="auto"/>
        <w:bottom w:val="none" w:sz="0" w:space="0" w:color="auto"/>
        <w:right w:val="none" w:sz="0" w:space="0" w:color="auto"/>
      </w:divBdr>
    </w:div>
    <w:div w:id="1693916206">
      <w:bodyDiv w:val="1"/>
      <w:marLeft w:val="0"/>
      <w:marRight w:val="0"/>
      <w:marTop w:val="0"/>
      <w:marBottom w:val="0"/>
      <w:divBdr>
        <w:top w:val="none" w:sz="0" w:space="0" w:color="auto"/>
        <w:left w:val="none" w:sz="0" w:space="0" w:color="auto"/>
        <w:bottom w:val="none" w:sz="0" w:space="0" w:color="auto"/>
        <w:right w:val="none" w:sz="0" w:space="0" w:color="auto"/>
      </w:divBdr>
    </w:div>
    <w:div w:id="1695613059">
      <w:bodyDiv w:val="1"/>
      <w:marLeft w:val="0"/>
      <w:marRight w:val="0"/>
      <w:marTop w:val="0"/>
      <w:marBottom w:val="0"/>
      <w:divBdr>
        <w:top w:val="none" w:sz="0" w:space="0" w:color="auto"/>
        <w:left w:val="none" w:sz="0" w:space="0" w:color="auto"/>
        <w:bottom w:val="none" w:sz="0" w:space="0" w:color="auto"/>
        <w:right w:val="none" w:sz="0" w:space="0" w:color="auto"/>
      </w:divBdr>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2896071">
      <w:bodyDiv w:val="1"/>
      <w:marLeft w:val="0"/>
      <w:marRight w:val="0"/>
      <w:marTop w:val="0"/>
      <w:marBottom w:val="0"/>
      <w:divBdr>
        <w:top w:val="none" w:sz="0" w:space="0" w:color="auto"/>
        <w:left w:val="none" w:sz="0" w:space="0" w:color="auto"/>
        <w:bottom w:val="none" w:sz="0" w:space="0" w:color="auto"/>
        <w:right w:val="none" w:sz="0" w:space="0" w:color="auto"/>
      </w:divBdr>
    </w:div>
    <w:div w:id="1703938995">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7490361">
      <w:bodyDiv w:val="1"/>
      <w:marLeft w:val="0"/>
      <w:marRight w:val="0"/>
      <w:marTop w:val="0"/>
      <w:marBottom w:val="0"/>
      <w:divBdr>
        <w:top w:val="none" w:sz="0" w:space="0" w:color="auto"/>
        <w:left w:val="none" w:sz="0" w:space="0" w:color="auto"/>
        <w:bottom w:val="none" w:sz="0" w:space="0" w:color="auto"/>
        <w:right w:val="none" w:sz="0" w:space="0" w:color="auto"/>
      </w:divBdr>
    </w:div>
    <w:div w:id="1708985092">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14964510">
      <w:bodyDiv w:val="1"/>
      <w:marLeft w:val="0"/>
      <w:marRight w:val="0"/>
      <w:marTop w:val="0"/>
      <w:marBottom w:val="0"/>
      <w:divBdr>
        <w:top w:val="none" w:sz="0" w:space="0" w:color="auto"/>
        <w:left w:val="none" w:sz="0" w:space="0" w:color="auto"/>
        <w:bottom w:val="none" w:sz="0" w:space="0" w:color="auto"/>
        <w:right w:val="none" w:sz="0" w:space="0" w:color="auto"/>
      </w:divBdr>
    </w:div>
    <w:div w:id="1719889088">
      <w:bodyDiv w:val="1"/>
      <w:marLeft w:val="0"/>
      <w:marRight w:val="0"/>
      <w:marTop w:val="0"/>
      <w:marBottom w:val="0"/>
      <w:divBdr>
        <w:top w:val="none" w:sz="0" w:space="0" w:color="auto"/>
        <w:left w:val="none" w:sz="0" w:space="0" w:color="auto"/>
        <w:bottom w:val="none" w:sz="0" w:space="0" w:color="auto"/>
        <w:right w:val="none" w:sz="0" w:space="0" w:color="auto"/>
      </w:divBdr>
    </w:div>
    <w:div w:id="1720744973">
      <w:bodyDiv w:val="1"/>
      <w:marLeft w:val="0"/>
      <w:marRight w:val="0"/>
      <w:marTop w:val="0"/>
      <w:marBottom w:val="0"/>
      <w:divBdr>
        <w:top w:val="none" w:sz="0" w:space="0" w:color="auto"/>
        <w:left w:val="none" w:sz="0" w:space="0" w:color="auto"/>
        <w:bottom w:val="none" w:sz="0" w:space="0" w:color="auto"/>
        <w:right w:val="none" w:sz="0" w:space="0" w:color="auto"/>
      </w:divBdr>
    </w:div>
    <w:div w:id="1721244295">
      <w:bodyDiv w:val="1"/>
      <w:marLeft w:val="0"/>
      <w:marRight w:val="0"/>
      <w:marTop w:val="0"/>
      <w:marBottom w:val="0"/>
      <w:divBdr>
        <w:top w:val="none" w:sz="0" w:space="0" w:color="auto"/>
        <w:left w:val="none" w:sz="0" w:space="0" w:color="auto"/>
        <w:bottom w:val="none" w:sz="0" w:space="0" w:color="auto"/>
        <w:right w:val="none" w:sz="0" w:space="0" w:color="auto"/>
      </w:divBdr>
    </w:div>
    <w:div w:id="1723364483">
      <w:bodyDiv w:val="1"/>
      <w:marLeft w:val="0"/>
      <w:marRight w:val="0"/>
      <w:marTop w:val="0"/>
      <w:marBottom w:val="0"/>
      <w:divBdr>
        <w:top w:val="none" w:sz="0" w:space="0" w:color="auto"/>
        <w:left w:val="none" w:sz="0" w:space="0" w:color="auto"/>
        <w:bottom w:val="none" w:sz="0" w:space="0" w:color="auto"/>
        <w:right w:val="none" w:sz="0" w:space="0" w:color="auto"/>
      </w:divBdr>
    </w:div>
    <w:div w:id="1723484347">
      <w:bodyDiv w:val="1"/>
      <w:marLeft w:val="0"/>
      <w:marRight w:val="0"/>
      <w:marTop w:val="0"/>
      <w:marBottom w:val="0"/>
      <w:divBdr>
        <w:top w:val="none" w:sz="0" w:space="0" w:color="auto"/>
        <w:left w:val="none" w:sz="0" w:space="0" w:color="auto"/>
        <w:bottom w:val="none" w:sz="0" w:space="0" w:color="auto"/>
        <w:right w:val="none" w:sz="0" w:space="0" w:color="auto"/>
      </w:divBdr>
      <w:divsChild>
        <w:div w:id="90124682">
          <w:marLeft w:val="547"/>
          <w:marRight w:val="0"/>
          <w:marTop w:val="0"/>
          <w:marBottom w:val="240"/>
          <w:divBdr>
            <w:top w:val="none" w:sz="0" w:space="0" w:color="auto"/>
            <w:left w:val="none" w:sz="0" w:space="0" w:color="auto"/>
            <w:bottom w:val="none" w:sz="0" w:space="0" w:color="auto"/>
            <w:right w:val="none" w:sz="0" w:space="0" w:color="auto"/>
          </w:divBdr>
        </w:div>
        <w:div w:id="1688408977">
          <w:marLeft w:val="547"/>
          <w:marRight w:val="0"/>
          <w:marTop w:val="0"/>
          <w:marBottom w:val="240"/>
          <w:divBdr>
            <w:top w:val="none" w:sz="0" w:space="0" w:color="auto"/>
            <w:left w:val="none" w:sz="0" w:space="0" w:color="auto"/>
            <w:bottom w:val="none" w:sz="0" w:space="0" w:color="auto"/>
            <w:right w:val="none" w:sz="0" w:space="0" w:color="auto"/>
          </w:divBdr>
        </w:div>
        <w:div w:id="1389185840">
          <w:marLeft w:val="547"/>
          <w:marRight w:val="0"/>
          <w:marTop w:val="0"/>
          <w:marBottom w:val="240"/>
          <w:divBdr>
            <w:top w:val="none" w:sz="0" w:space="0" w:color="auto"/>
            <w:left w:val="none" w:sz="0" w:space="0" w:color="auto"/>
            <w:bottom w:val="none" w:sz="0" w:space="0" w:color="auto"/>
            <w:right w:val="none" w:sz="0" w:space="0" w:color="auto"/>
          </w:divBdr>
        </w:div>
        <w:div w:id="1897888402">
          <w:marLeft w:val="547"/>
          <w:marRight w:val="0"/>
          <w:marTop w:val="0"/>
          <w:marBottom w:val="240"/>
          <w:divBdr>
            <w:top w:val="none" w:sz="0" w:space="0" w:color="auto"/>
            <w:left w:val="none" w:sz="0" w:space="0" w:color="auto"/>
            <w:bottom w:val="none" w:sz="0" w:space="0" w:color="auto"/>
            <w:right w:val="none" w:sz="0" w:space="0" w:color="auto"/>
          </w:divBdr>
        </w:div>
        <w:div w:id="934678058">
          <w:marLeft w:val="547"/>
          <w:marRight w:val="0"/>
          <w:marTop w:val="0"/>
          <w:marBottom w:val="240"/>
          <w:divBdr>
            <w:top w:val="none" w:sz="0" w:space="0" w:color="auto"/>
            <w:left w:val="none" w:sz="0" w:space="0" w:color="auto"/>
            <w:bottom w:val="none" w:sz="0" w:space="0" w:color="auto"/>
            <w:right w:val="none" w:sz="0" w:space="0" w:color="auto"/>
          </w:divBdr>
        </w:div>
        <w:div w:id="789855356">
          <w:marLeft w:val="547"/>
          <w:marRight w:val="0"/>
          <w:marTop w:val="0"/>
          <w:marBottom w:val="240"/>
          <w:divBdr>
            <w:top w:val="none" w:sz="0" w:space="0" w:color="auto"/>
            <w:left w:val="none" w:sz="0" w:space="0" w:color="auto"/>
            <w:bottom w:val="none" w:sz="0" w:space="0" w:color="auto"/>
            <w:right w:val="none" w:sz="0" w:space="0" w:color="auto"/>
          </w:divBdr>
        </w:div>
        <w:div w:id="1574045645">
          <w:marLeft w:val="547"/>
          <w:marRight w:val="0"/>
          <w:marTop w:val="0"/>
          <w:marBottom w:val="240"/>
          <w:divBdr>
            <w:top w:val="none" w:sz="0" w:space="0" w:color="auto"/>
            <w:left w:val="none" w:sz="0" w:space="0" w:color="auto"/>
            <w:bottom w:val="none" w:sz="0" w:space="0" w:color="auto"/>
            <w:right w:val="none" w:sz="0" w:space="0" w:color="auto"/>
          </w:divBdr>
        </w:div>
        <w:div w:id="966274348">
          <w:marLeft w:val="547"/>
          <w:marRight w:val="0"/>
          <w:marTop w:val="0"/>
          <w:marBottom w:val="240"/>
          <w:divBdr>
            <w:top w:val="none" w:sz="0" w:space="0" w:color="auto"/>
            <w:left w:val="none" w:sz="0" w:space="0" w:color="auto"/>
            <w:bottom w:val="none" w:sz="0" w:space="0" w:color="auto"/>
            <w:right w:val="none" w:sz="0" w:space="0" w:color="auto"/>
          </w:divBdr>
        </w:div>
        <w:div w:id="262618716">
          <w:marLeft w:val="547"/>
          <w:marRight w:val="0"/>
          <w:marTop w:val="0"/>
          <w:marBottom w:val="240"/>
          <w:divBdr>
            <w:top w:val="none" w:sz="0" w:space="0" w:color="auto"/>
            <w:left w:val="none" w:sz="0" w:space="0" w:color="auto"/>
            <w:bottom w:val="none" w:sz="0" w:space="0" w:color="auto"/>
            <w:right w:val="none" w:sz="0" w:space="0" w:color="auto"/>
          </w:divBdr>
        </w:div>
      </w:divsChild>
    </w:div>
    <w:div w:id="1730231106">
      <w:bodyDiv w:val="1"/>
      <w:marLeft w:val="0"/>
      <w:marRight w:val="0"/>
      <w:marTop w:val="0"/>
      <w:marBottom w:val="0"/>
      <w:divBdr>
        <w:top w:val="none" w:sz="0" w:space="0" w:color="auto"/>
        <w:left w:val="none" w:sz="0" w:space="0" w:color="auto"/>
        <w:bottom w:val="none" w:sz="0" w:space="0" w:color="auto"/>
        <w:right w:val="none" w:sz="0" w:space="0" w:color="auto"/>
      </w:divBdr>
    </w:div>
    <w:div w:id="1732465592">
      <w:bodyDiv w:val="1"/>
      <w:marLeft w:val="0"/>
      <w:marRight w:val="0"/>
      <w:marTop w:val="0"/>
      <w:marBottom w:val="0"/>
      <w:divBdr>
        <w:top w:val="none" w:sz="0" w:space="0" w:color="auto"/>
        <w:left w:val="none" w:sz="0" w:space="0" w:color="auto"/>
        <w:bottom w:val="none" w:sz="0" w:space="0" w:color="auto"/>
        <w:right w:val="none" w:sz="0" w:space="0" w:color="auto"/>
      </w:divBdr>
    </w:div>
    <w:div w:id="1733844814">
      <w:bodyDiv w:val="1"/>
      <w:marLeft w:val="0"/>
      <w:marRight w:val="0"/>
      <w:marTop w:val="0"/>
      <w:marBottom w:val="0"/>
      <w:divBdr>
        <w:top w:val="none" w:sz="0" w:space="0" w:color="auto"/>
        <w:left w:val="none" w:sz="0" w:space="0" w:color="auto"/>
        <w:bottom w:val="none" w:sz="0" w:space="0" w:color="auto"/>
        <w:right w:val="none" w:sz="0" w:space="0" w:color="auto"/>
      </w:divBdr>
    </w:div>
    <w:div w:id="1734042643">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38748207">
      <w:bodyDiv w:val="1"/>
      <w:marLeft w:val="0"/>
      <w:marRight w:val="0"/>
      <w:marTop w:val="0"/>
      <w:marBottom w:val="0"/>
      <w:divBdr>
        <w:top w:val="none" w:sz="0" w:space="0" w:color="auto"/>
        <w:left w:val="none" w:sz="0" w:space="0" w:color="auto"/>
        <w:bottom w:val="none" w:sz="0" w:space="0" w:color="auto"/>
        <w:right w:val="none" w:sz="0" w:space="0" w:color="auto"/>
      </w:divBdr>
    </w:div>
    <w:div w:id="1739286603">
      <w:bodyDiv w:val="1"/>
      <w:marLeft w:val="0"/>
      <w:marRight w:val="0"/>
      <w:marTop w:val="0"/>
      <w:marBottom w:val="0"/>
      <w:divBdr>
        <w:top w:val="none" w:sz="0" w:space="0" w:color="auto"/>
        <w:left w:val="none" w:sz="0" w:space="0" w:color="auto"/>
        <w:bottom w:val="none" w:sz="0" w:space="0" w:color="auto"/>
        <w:right w:val="none" w:sz="0" w:space="0" w:color="auto"/>
      </w:divBdr>
    </w:div>
    <w:div w:id="1744333376">
      <w:bodyDiv w:val="1"/>
      <w:marLeft w:val="0"/>
      <w:marRight w:val="0"/>
      <w:marTop w:val="0"/>
      <w:marBottom w:val="0"/>
      <w:divBdr>
        <w:top w:val="none" w:sz="0" w:space="0" w:color="auto"/>
        <w:left w:val="none" w:sz="0" w:space="0" w:color="auto"/>
        <w:bottom w:val="none" w:sz="0" w:space="0" w:color="auto"/>
        <w:right w:val="none" w:sz="0" w:space="0" w:color="auto"/>
      </w:divBdr>
    </w:div>
    <w:div w:id="1745373485">
      <w:bodyDiv w:val="1"/>
      <w:marLeft w:val="0"/>
      <w:marRight w:val="0"/>
      <w:marTop w:val="0"/>
      <w:marBottom w:val="0"/>
      <w:divBdr>
        <w:top w:val="none" w:sz="0" w:space="0" w:color="auto"/>
        <w:left w:val="none" w:sz="0" w:space="0" w:color="auto"/>
        <w:bottom w:val="none" w:sz="0" w:space="0" w:color="auto"/>
        <w:right w:val="none" w:sz="0" w:space="0" w:color="auto"/>
      </w:divBdr>
    </w:div>
    <w:div w:id="1746607223">
      <w:bodyDiv w:val="1"/>
      <w:marLeft w:val="0"/>
      <w:marRight w:val="0"/>
      <w:marTop w:val="0"/>
      <w:marBottom w:val="0"/>
      <w:divBdr>
        <w:top w:val="none" w:sz="0" w:space="0" w:color="auto"/>
        <w:left w:val="none" w:sz="0" w:space="0" w:color="auto"/>
        <w:bottom w:val="none" w:sz="0" w:space="0" w:color="auto"/>
        <w:right w:val="none" w:sz="0" w:space="0" w:color="auto"/>
      </w:divBdr>
    </w:div>
    <w:div w:id="1747799393">
      <w:bodyDiv w:val="1"/>
      <w:marLeft w:val="0"/>
      <w:marRight w:val="0"/>
      <w:marTop w:val="0"/>
      <w:marBottom w:val="0"/>
      <w:divBdr>
        <w:top w:val="none" w:sz="0" w:space="0" w:color="auto"/>
        <w:left w:val="none" w:sz="0" w:space="0" w:color="auto"/>
        <w:bottom w:val="none" w:sz="0" w:space="0" w:color="auto"/>
        <w:right w:val="none" w:sz="0" w:space="0" w:color="auto"/>
      </w:divBdr>
    </w:div>
    <w:div w:id="1747989940">
      <w:bodyDiv w:val="1"/>
      <w:marLeft w:val="0"/>
      <w:marRight w:val="0"/>
      <w:marTop w:val="0"/>
      <w:marBottom w:val="0"/>
      <w:divBdr>
        <w:top w:val="none" w:sz="0" w:space="0" w:color="auto"/>
        <w:left w:val="none" w:sz="0" w:space="0" w:color="auto"/>
        <w:bottom w:val="none" w:sz="0" w:space="0" w:color="auto"/>
        <w:right w:val="none" w:sz="0" w:space="0" w:color="auto"/>
      </w:divBdr>
      <w:divsChild>
        <w:div w:id="974532208">
          <w:marLeft w:val="1166"/>
          <w:marRight w:val="0"/>
          <w:marTop w:val="100"/>
          <w:marBottom w:val="0"/>
          <w:divBdr>
            <w:top w:val="none" w:sz="0" w:space="0" w:color="auto"/>
            <w:left w:val="none" w:sz="0" w:space="0" w:color="auto"/>
            <w:bottom w:val="none" w:sz="0" w:space="0" w:color="auto"/>
            <w:right w:val="none" w:sz="0" w:space="0" w:color="auto"/>
          </w:divBdr>
        </w:div>
        <w:div w:id="1910840691">
          <w:marLeft w:val="1166"/>
          <w:marRight w:val="0"/>
          <w:marTop w:val="100"/>
          <w:marBottom w:val="0"/>
          <w:divBdr>
            <w:top w:val="none" w:sz="0" w:space="0" w:color="auto"/>
            <w:left w:val="none" w:sz="0" w:space="0" w:color="auto"/>
            <w:bottom w:val="none" w:sz="0" w:space="0" w:color="auto"/>
            <w:right w:val="none" w:sz="0" w:space="0" w:color="auto"/>
          </w:divBdr>
        </w:div>
        <w:div w:id="1376929822">
          <w:marLeft w:val="1166"/>
          <w:marRight w:val="0"/>
          <w:marTop w:val="100"/>
          <w:marBottom w:val="0"/>
          <w:divBdr>
            <w:top w:val="none" w:sz="0" w:space="0" w:color="auto"/>
            <w:left w:val="none" w:sz="0" w:space="0" w:color="auto"/>
            <w:bottom w:val="none" w:sz="0" w:space="0" w:color="auto"/>
            <w:right w:val="none" w:sz="0" w:space="0" w:color="auto"/>
          </w:divBdr>
        </w:div>
        <w:div w:id="1877037670">
          <w:marLeft w:val="1166"/>
          <w:marRight w:val="0"/>
          <w:marTop w:val="100"/>
          <w:marBottom w:val="0"/>
          <w:divBdr>
            <w:top w:val="none" w:sz="0" w:space="0" w:color="auto"/>
            <w:left w:val="none" w:sz="0" w:space="0" w:color="auto"/>
            <w:bottom w:val="none" w:sz="0" w:space="0" w:color="auto"/>
            <w:right w:val="none" w:sz="0" w:space="0" w:color="auto"/>
          </w:divBdr>
        </w:div>
        <w:div w:id="796680064">
          <w:marLeft w:val="1166"/>
          <w:marRight w:val="0"/>
          <w:marTop w:val="100"/>
          <w:marBottom w:val="0"/>
          <w:divBdr>
            <w:top w:val="none" w:sz="0" w:space="0" w:color="auto"/>
            <w:left w:val="none" w:sz="0" w:space="0" w:color="auto"/>
            <w:bottom w:val="none" w:sz="0" w:space="0" w:color="auto"/>
            <w:right w:val="none" w:sz="0" w:space="0" w:color="auto"/>
          </w:divBdr>
        </w:div>
        <w:div w:id="1353144009">
          <w:marLeft w:val="1166"/>
          <w:marRight w:val="0"/>
          <w:marTop w:val="100"/>
          <w:marBottom w:val="0"/>
          <w:divBdr>
            <w:top w:val="none" w:sz="0" w:space="0" w:color="auto"/>
            <w:left w:val="none" w:sz="0" w:space="0" w:color="auto"/>
            <w:bottom w:val="none" w:sz="0" w:space="0" w:color="auto"/>
            <w:right w:val="none" w:sz="0" w:space="0" w:color="auto"/>
          </w:divBdr>
        </w:div>
        <w:div w:id="1149711976">
          <w:marLeft w:val="1166"/>
          <w:marRight w:val="0"/>
          <w:marTop w:val="100"/>
          <w:marBottom w:val="0"/>
          <w:divBdr>
            <w:top w:val="none" w:sz="0" w:space="0" w:color="auto"/>
            <w:left w:val="none" w:sz="0" w:space="0" w:color="auto"/>
            <w:bottom w:val="none" w:sz="0" w:space="0" w:color="auto"/>
            <w:right w:val="none" w:sz="0" w:space="0" w:color="auto"/>
          </w:divBdr>
        </w:div>
        <w:div w:id="1954752722">
          <w:marLeft w:val="1166"/>
          <w:marRight w:val="0"/>
          <w:marTop w:val="100"/>
          <w:marBottom w:val="0"/>
          <w:divBdr>
            <w:top w:val="none" w:sz="0" w:space="0" w:color="auto"/>
            <w:left w:val="none" w:sz="0" w:space="0" w:color="auto"/>
            <w:bottom w:val="none" w:sz="0" w:space="0" w:color="auto"/>
            <w:right w:val="none" w:sz="0" w:space="0" w:color="auto"/>
          </w:divBdr>
        </w:div>
        <w:div w:id="1375544588">
          <w:marLeft w:val="1166"/>
          <w:marRight w:val="0"/>
          <w:marTop w:val="100"/>
          <w:marBottom w:val="0"/>
          <w:divBdr>
            <w:top w:val="none" w:sz="0" w:space="0" w:color="auto"/>
            <w:left w:val="none" w:sz="0" w:space="0" w:color="auto"/>
            <w:bottom w:val="none" w:sz="0" w:space="0" w:color="auto"/>
            <w:right w:val="none" w:sz="0" w:space="0" w:color="auto"/>
          </w:divBdr>
        </w:div>
        <w:div w:id="1955594750">
          <w:marLeft w:val="1166"/>
          <w:marRight w:val="0"/>
          <w:marTop w:val="100"/>
          <w:marBottom w:val="0"/>
          <w:divBdr>
            <w:top w:val="none" w:sz="0" w:space="0" w:color="auto"/>
            <w:left w:val="none" w:sz="0" w:space="0" w:color="auto"/>
            <w:bottom w:val="none" w:sz="0" w:space="0" w:color="auto"/>
            <w:right w:val="none" w:sz="0" w:space="0" w:color="auto"/>
          </w:divBdr>
        </w:div>
        <w:div w:id="1272282027">
          <w:marLeft w:val="1166"/>
          <w:marRight w:val="0"/>
          <w:marTop w:val="100"/>
          <w:marBottom w:val="0"/>
          <w:divBdr>
            <w:top w:val="none" w:sz="0" w:space="0" w:color="auto"/>
            <w:left w:val="none" w:sz="0" w:space="0" w:color="auto"/>
            <w:bottom w:val="none" w:sz="0" w:space="0" w:color="auto"/>
            <w:right w:val="none" w:sz="0" w:space="0" w:color="auto"/>
          </w:divBdr>
        </w:div>
        <w:div w:id="13045832">
          <w:marLeft w:val="1166"/>
          <w:marRight w:val="0"/>
          <w:marTop w:val="100"/>
          <w:marBottom w:val="0"/>
          <w:divBdr>
            <w:top w:val="none" w:sz="0" w:space="0" w:color="auto"/>
            <w:left w:val="none" w:sz="0" w:space="0" w:color="auto"/>
            <w:bottom w:val="none" w:sz="0" w:space="0" w:color="auto"/>
            <w:right w:val="none" w:sz="0" w:space="0" w:color="auto"/>
          </w:divBdr>
        </w:div>
        <w:div w:id="1773742319">
          <w:marLeft w:val="1166"/>
          <w:marRight w:val="0"/>
          <w:marTop w:val="100"/>
          <w:marBottom w:val="0"/>
          <w:divBdr>
            <w:top w:val="none" w:sz="0" w:space="0" w:color="auto"/>
            <w:left w:val="none" w:sz="0" w:space="0" w:color="auto"/>
            <w:bottom w:val="none" w:sz="0" w:space="0" w:color="auto"/>
            <w:right w:val="none" w:sz="0" w:space="0" w:color="auto"/>
          </w:divBdr>
        </w:div>
      </w:divsChild>
    </w:div>
    <w:div w:id="1749230197">
      <w:bodyDiv w:val="1"/>
      <w:marLeft w:val="0"/>
      <w:marRight w:val="0"/>
      <w:marTop w:val="0"/>
      <w:marBottom w:val="0"/>
      <w:divBdr>
        <w:top w:val="none" w:sz="0" w:space="0" w:color="auto"/>
        <w:left w:val="none" w:sz="0" w:space="0" w:color="auto"/>
        <w:bottom w:val="none" w:sz="0" w:space="0" w:color="auto"/>
        <w:right w:val="none" w:sz="0" w:space="0" w:color="auto"/>
      </w:divBdr>
    </w:div>
    <w:div w:id="1751079393">
      <w:bodyDiv w:val="1"/>
      <w:marLeft w:val="0"/>
      <w:marRight w:val="0"/>
      <w:marTop w:val="0"/>
      <w:marBottom w:val="0"/>
      <w:divBdr>
        <w:top w:val="none" w:sz="0" w:space="0" w:color="auto"/>
        <w:left w:val="none" w:sz="0" w:space="0" w:color="auto"/>
        <w:bottom w:val="none" w:sz="0" w:space="0" w:color="auto"/>
        <w:right w:val="none" w:sz="0" w:space="0" w:color="auto"/>
      </w:divBdr>
    </w:div>
    <w:div w:id="1751080420">
      <w:bodyDiv w:val="1"/>
      <w:marLeft w:val="0"/>
      <w:marRight w:val="0"/>
      <w:marTop w:val="0"/>
      <w:marBottom w:val="0"/>
      <w:divBdr>
        <w:top w:val="none" w:sz="0" w:space="0" w:color="auto"/>
        <w:left w:val="none" w:sz="0" w:space="0" w:color="auto"/>
        <w:bottom w:val="none" w:sz="0" w:space="0" w:color="auto"/>
        <w:right w:val="none" w:sz="0" w:space="0" w:color="auto"/>
      </w:divBdr>
    </w:div>
    <w:div w:id="1752190564">
      <w:bodyDiv w:val="1"/>
      <w:marLeft w:val="0"/>
      <w:marRight w:val="0"/>
      <w:marTop w:val="0"/>
      <w:marBottom w:val="0"/>
      <w:divBdr>
        <w:top w:val="none" w:sz="0" w:space="0" w:color="auto"/>
        <w:left w:val="none" w:sz="0" w:space="0" w:color="auto"/>
        <w:bottom w:val="none" w:sz="0" w:space="0" w:color="auto"/>
        <w:right w:val="none" w:sz="0" w:space="0" w:color="auto"/>
      </w:divBdr>
      <w:divsChild>
        <w:div w:id="1172916381">
          <w:marLeft w:val="547"/>
          <w:marRight w:val="0"/>
          <w:marTop w:val="120"/>
          <w:marBottom w:val="0"/>
          <w:divBdr>
            <w:top w:val="none" w:sz="0" w:space="0" w:color="auto"/>
            <w:left w:val="none" w:sz="0" w:space="0" w:color="auto"/>
            <w:bottom w:val="none" w:sz="0" w:space="0" w:color="auto"/>
            <w:right w:val="none" w:sz="0" w:space="0" w:color="auto"/>
          </w:divBdr>
        </w:div>
        <w:div w:id="1406032377">
          <w:marLeft w:val="1166"/>
          <w:marRight w:val="0"/>
          <w:marTop w:val="100"/>
          <w:marBottom w:val="0"/>
          <w:divBdr>
            <w:top w:val="none" w:sz="0" w:space="0" w:color="auto"/>
            <w:left w:val="none" w:sz="0" w:space="0" w:color="auto"/>
            <w:bottom w:val="none" w:sz="0" w:space="0" w:color="auto"/>
            <w:right w:val="none" w:sz="0" w:space="0" w:color="auto"/>
          </w:divBdr>
        </w:div>
        <w:div w:id="863665085">
          <w:marLeft w:val="1166"/>
          <w:marRight w:val="0"/>
          <w:marTop w:val="100"/>
          <w:marBottom w:val="0"/>
          <w:divBdr>
            <w:top w:val="none" w:sz="0" w:space="0" w:color="auto"/>
            <w:left w:val="none" w:sz="0" w:space="0" w:color="auto"/>
            <w:bottom w:val="none" w:sz="0" w:space="0" w:color="auto"/>
            <w:right w:val="none" w:sz="0" w:space="0" w:color="auto"/>
          </w:divBdr>
        </w:div>
        <w:div w:id="699742051">
          <w:marLeft w:val="1166"/>
          <w:marRight w:val="0"/>
          <w:marTop w:val="100"/>
          <w:marBottom w:val="0"/>
          <w:divBdr>
            <w:top w:val="none" w:sz="0" w:space="0" w:color="auto"/>
            <w:left w:val="none" w:sz="0" w:space="0" w:color="auto"/>
            <w:bottom w:val="none" w:sz="0" w:space="0" w:color="auto"/>
            <w:right w:val="none" w:sz="0" w:space="0" w:color="auto"/>
          </w:divBdr>
        </w:div>
        <w:div w:id="1939289396">
          <w:marLeft w:val="1166"/>
          <w:marRight w:val="0"/>
          <w:marTop w:val="100"/>
          <w:marBottom w:val="0"/>
          <w:divBdr>
            <w:top w:val="none" w:sz="0" w:space="0" w:color="auto"/>
            <w:left w:val="none" w:sz="0" w:space="0" w:color="auto"/>
            <w:bottom w:val="none" w:sz="0" w:space="0" w:color="auto"/>
            <w:right w:val="none" w:sz="0" w:space="0" w:color="auto"/>
          </w:divBdr>
        </w:div>
        <w:div w:id="2044741310">
          <w:marLeft w:val="1166"/>
          <w:marRight w:val="0"/>
          <w:marTop w:val="100"/>
          <w:marBottom w:val="0"/>
          <w:divBdr>
            <w:top w:val="none" w:sz="0" w:space="0" w:color="auto"/>
            <w:left w:val="none" w:sz="0" w:space="0" w:color="auto"/>
            <w:bottom w:val="none" w:sz="0" w:space="0" w:color="auto"/>
            <w:right w:val="none" w:sz="0" w:space="0" w:color="auto"/>
          </w:divBdr>
        </w:div>
        <w:div w:id="1746419118">
          <w:marLeft w:val="1166"/>
          <w:marRight w:val="0"/>
          <w:marTop w:val="100"/>
          <w:marBottom w:val="0"/>
          <w:divBdr>
            <w:top w:val="none" w:sz="0" w:space="0" w:color="auto"/>
            <w:left w:val="none" w:sz="0" w:space="0" w:color="auto"/>
            <w:bottom w:val="none" w:sz="0" w:space="0" w:color="auto"/>
            <w:right w:val="none" w:sz="0" w:space="0" w:color="auto"/>
          </w:divBdr>
        </w:div>
        <w:div w:id="1542788828">
          <w:marLeft w:val="1166"/>
          <w:marRight w:val="0"/>
          <w:marTop w:val="100"/>
          <w:marBottom w:val="0"/>
          <w:divBdr>
            <w:top w:val="none" w:sz="0" w:space="0" w:color="auto"/>
            <w:left w:val="none" w:sz="0" w:space="0" w:color="auto"/>
            <w:bottom w:val="none" w:sz="0" w:space="0" w:color="auto"/>
            <w:right w:val="none" w:sz="0" w:space="0" w:color="auto"/>
          </w:divBdr>
        </w:div>
        <w:div w:id="1102065596">
          <w:marLeft w:val="547"/>
          <w:marRight w:val="0"/>
          <w:marTop w:val="120"/>
          <w:marBottom w:val="0"/>
          <w:divBdr>
            <w:top w:val="none" w:sz="0" w:space="0" w:color="auto"/>
            <w:left w:val="none" w:sz="0" w:space="0" w:color="auto"/>
            <w:bottom w:val="none" w:sz="0" w:space="0" w:color="auto"/>
            <w:right w:val="none" w:sz="0" w:space="0" w:color="auto"/>
          </w:divBdr>
        </w:div>
      </w:divsChild>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4693179">
      <w:bodyDiv w:val="1"/>
      <w:marLeft w:val="0"/>
      <w:marRight w:val="0"/>
      <w:marTop w:val="0"/>
      <w:marBottom w:val="0"/>
      <w:divBdr>
        <w:top w:val="none" w:sz="0" w:space="0" w:color="auto"/>
        <w:left w:val="none" w:sz="0" w:space="0" w:color="auto"/>
        <w:bottom w:val="none" w:sz="0" w:space="0" w:color="auto"/>
        <w:right w:val="none" w:sz="0" w:space="0" w:color="auto"/>
      </w:divBdr>
    </w:div>
    <w:div w:id="1755584027">
      <w:bodyDiv w:val="1"/>
      <w:marLeft w:val="0"/>
      <w:marRight w:val="0"/>
      <w:marTop w:val="0"/>
      <w:marBottom w:val="0"/>
      <w:divBdr>
        <w:top w:val="none" w:sz="0" w:space="0" w:color="auto"/>
        <w:left w:val="none" w:sz="0" w:space="0" w:color="auto"/>
        <w:bottom w:val="none" w:sz="0" w:space="0" w:color="auto"/>
        <w:right w:val="none" w:sz="0" w:space="0" w:color="auto"/>
      </w:divBdr>
    </w:div>
    <w:div w:id="1758090701">
      <w:bodyDiv w:val="1"/>
      <w:marLeft w:val="0"/>
      <w:marRight w:val="0"/>
      <w:marTop w:val="0"/>
      <w:marBottom w:val="0"/>
      <w:divBdr>
        <w:top w:val="none" w:sz="0" w:space="0" w:color="auto"/>
        <w:left w:val="none" w:sz="0" w:space="0" w:color="auto"/>
        <w:bottom w:val="none" w:sz="0" w:space="0" w:color="auto"/>
        <w:right w:val="none" w:sz="0" w:space="0" w:color="auto"/>
      </w:divBdr>
    </w:div>
    <w:div w:id="1758820672">
      <w:bodyDiv w:val="1"/>
      <w:marLeft w:val="0"/>
      <w:marRight w:val="0"/>
      <w:marTop w:val="0"/>
      <w:marBottom w:val="0"/>
      <w:divBdr>
        <w:top w:val="none" w:sz="0" w:space="0" w:color="auto"/>
        <w:left w:val="none" w:sz="0" w:space="0" w:color="auto"/>
        <w:bottom w:val="none" w:sz="0" w:space="0" w:color="auto"/>
        <w:right w:val="none" w:sz="0" w:space="0" w:color="auto"/>
      </w:divBdr>
    </w:div>
    <w:div w:id="1760517707">
      <w:bodyDiv w:val="1"/>
      <w:marLeft w:val="0"/>
      <w:marRight w:val="0"/>
      <w:marTop w:val="0"/>
      <w:marBottom w:val="0"/>
      <w:divBdr>
        <w:top w:val="none" w:sz="0" w:space="0" w:color="auto"/>
        <w:left w:val="none" w:sz="0" w:space="0" w:color="auto"/>
        <w:bottom w:val="none" w:sz="0" w:space="0" w:color="auto"/>
        <w:right w:val="none" w:sz="0" w:space="0" w:color="auto"/>
      </w:divBdr>
    </w:div>
    <w:div w:id="1762221585">
      <w:bodyDiv w:val="1"/>
      <w:marLeft w:val="0"/>
      <w:marRight w:val="0"/>
      <w:marTop w:val="0"/>
      <w:marBottom w:val="0"/>
      <w:divBdr>
        <w:top w:val="none" w:sz="0" w:space="0" w:color="auto"/>
        <w:left w:val="none" w:sz="0" w:space="0" w:color="auto"/>
        <w:bottom w:val="none" w:sz="0" w:space="0" w:color="auto"/>
        <w:right w:val="none" w:sz="0" w:space="0" w:color="auto"/>
      </w:divBdr>
    </w:div>
    <w:div w:id="1762333194">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3720490">
      <w:bodyDiv w:val="1"/>
      <w:marLeft w:val="0"/>
      <w:marRight w:val="0"/>
      <w:marTop w:val="0"/>
      <w:marBottom w:val="0"/>
      <w:divBdr>
        <w:top w:val="none" w:sz="0" w:space="0" w:color="auto"/>
        <w:left w:val="none" w:sz="0" w:space="0" w:color="auto"/>
        <w:bottom w:val="none" w:sz="0" w:space="0" w:color="auto"/>
        <w:right w:val="none" w:sz="0" w:space="0" w:color="auto"/>
      </w:divBdr>
      <w:divsChild>
        <w:div w:id="546799025">
          <w:marLeft w:val="0"/>
          <w:marRight w:val="0"/>
          <w:marTop w:val="0"/>
          <w:marBottom w:val="240"/>
          <w:divBdr>
            <w:top w:val="none" w:sz="0" w:space="0" w:color="auto"/>
            <w:left w:val="none" w:sz="0" w:space="0" w:color="auto"/>
            <w:bottom w:val="none" w:sz="0" w:space="0" w:color="auto"/>
            <w:right w:val="none" w:sz="0" w:space="0" w:color="auto"/>
          </w:divBdr>
        </w:div>
        <w:div w:id="1686251098">
          <w:marLeft w:val="547"/>
          <w:marRight w:val="0"/>
          <w:marTop w:val="0"/>
          <w:marBottom w:val="240"/>
          <w:divBdr>
            <w:top w:val="none" w:sz="0" w:space="0" w:color="auto"/>
            <w:left w:val="none" w:sz="0" w:space="0" w:color="auto"/>
            <w:bottom w:val="none" w:sz="0" w:space="0" w:color="auto"/>
            <w:right w:val="none" w:sz="0" w:space="0" w:color="auto"/>
          </w:divBdr>
        </w:div>
        <w:div w:id="1423138003">
          <w:marLeft w:val="0"/>
          <w:marRight w:val="0"/>
          <w:marTop w:val="0"/>
          <w:marBottom w:val="240"/>
          <w:divBdr>
            <w:top w:val="none" w:sz="0" w:space="0" w:color="auto"/>
            <w:left w:val="none" w:sz="0" w:space="0" w:color="auto"/>
            <w:bottom w:val="none" w:sz="0" w:space="0" w:color="auto"/>
            <w:right w:val="none" w:sz="0" w:space="0" w:color="auto"/>
          </w:divBdr>
        </w:div>
        <w:div w:id="1728143487">
          <w:marLeft w:val="547"/>
          <w:marRight w:val="0"/>
          <w:marTop w:val="0"/>
          <w:marBottom w:val="240"/>
          <w:divBdr>
            <w:top w:val="none" w:sz="0" w:space="0" w:color="auto"/>
            <w:left w:val="none" w:sz="0" w:space="0" w:color="auto"/>
            <w:bottom w:val="none" w:sz="0" w:space="0" w:color="auto"/>
            <w:right w:val="none" w:sz="0" w:space="0" w:color="auto"/>
          </w:divBdr>
        </w:div>
        <w:div w:id="1813058732">
          <w:marLeft w:val="547"/>
          <w:marRight w:val="0"/>
          <w:marTop w:val="0"/>
          <w:marBottom w:val="240"/>
          <w:divBdr>
            <w:top w:val="none" w:sz="0" w:space="0" w:color="auto"/>
            <w:left w:val="none" w:sz="0" w:space="0" w:color="auto"/>
            <w:bottom w:val="none" w:sz="0" w:space="0" w:color="auto"/>
            <w:right w:val="none" w:sz="0" w:space="0" w:color="auto"/>
          </w:divBdr>
        </w:div>
        <w:div w:id="1078013863">
          <w:marLeft w:val="547"/>
          <w:marRight w:val="0"/>
          <w:marTop w:val="0"/>
          <w:marBottom w:val="240"/>
          <w:divBdr>
            <w:top w:val="none" w:sz="0" w:space="0" w:color="auto"/>
            <w:left w:val="none" w:sz="0" w:space="0" w:color="auto"/>
            <w:bottom w:val="none" w:sz="0" w:space="0" w:color="auto"/>
            <w:right w:val="none" w:sz="0" w:space="0" w:color="auto"/>
          </w:divBdr>
        </w:div>
        <w:div w:id="1945650712">
          <w:marLeft w:val="0"/>
          <w:marRight w:val="0"/>
          <w:marTop w:val="0"/>
          <w:marBottom w:val="240"/>
          <w:divBdr>
            <w:top w:val="none" w:sz="0" w:space="0" w:color="auto"/>
            <w:left w:val="none" w:sz="0" w:space="0" w:color="auto"/>
            <w:bottom w:val="none" w:sz="0" w:space="0" w:color="auto"/>
            <w:right w:val="none" w:sz="0" w:space="0" w:color="auto"/>
          </w:divBdr>
        </w:div>
        <w:div w:id="516433280">
          <w:marLeft w:val="547"/>
          <w:marRight w:val="0"/>
          <w:marTop w:val="0"/>
          <w:marBottom w:val="240"/>
          <w:divBdr>
            <w:top w:val="none" w:sz="0" w:space="0" w:color="auto"/>
            <w:left w:val="none" w:sz="0" w:space="0" w:color="auto"/>
            <w:bottom w:val="none" w:sz="0" w:space="0" w:color="auto"/>
            <w:right w:val="none" w:sz="0" w:space="0" w:color="auto"/>
          </w:divBdr>
        </w:div>
        <w:div w:id="538861734">
          <w:marLeft w:val="547"/>
          <w:marRight w:val="0"/>
          <w:marTop w:val="0"/>
          <w:marBottom w:val="240"/>
          <w:divBdr>
            <w:top w:val="none" w:sz="0" w:space="0" w:color="auto"/>
            <w:left w:val="none" w:sz="0" w:space="0" w:color="auto"/>
            <w:bottom w:val="none" w:sz="0" w:space="0" w:color="auto"/>
            <w:right w:val="none" w:sz="0" w:space="0" w:color="auto"/>
          </w:divBdr>
        </w:div>
        <w:div w:id="190339862">
          <w:marLeft w:val="0"/>
          <w:marRight w:val="0"/>
          <w:marTop w:val="0"/>
          <w:marBottom w:val="240"/>
          <w:divBdr>
            <w:top w:val="none" w:sz="0" w:space="0" w:color="auto"/>
            <w:left w:val="none" w:sz="0" w:space="0" w:color="auto"/>
            <w:bottom w:val="none" w:sz="0" w:space="0" w:color="auto"/>
            <w:right w:val="none" w:sz="0" w:space="0" w:color="auto"/>
          </w:divBdr>
        </w:div>
        <w:div w:id="300310697">
          <w:marLeft w:val="547"/>
          <w:marRight w:val="0"/>
          <w:marTop w:val="0"/>
          <w:marBottom w:val="240"/>
          <w:divBdr>
            <w:top w:val="none" w:sz="0" w:space="0" w:color="auto"/>
            <w:left w:val="none" w:sz="0" w:space="0" w:color="auto"/>
            <w:bottom w:val="none" w:sz="0" w:space="0" w:color="auto"/>
            <w:right w:val="none" w:sz="0" w:space="0" w:color="auto"/>
          </w:divBdr>
        </w:div>
      </w:divsChild>
    </w:div>
    <w:div w:id="1765108256">
      <w:bodyDiv w:val="1"/>
      <w:marLeft w:val="0"/>
      <w:marRight w:val="0"/>
      <w:marTop w:val="0"/>
      <w:marBottom w:val="0"/>
      <w:divBdr>
        <w:top w:val="none" w:sz="0" w:space="0" w:color="auto"/>
        <w:left w:val="none" w:sz="0" w:space="0" w:color="auto"/>
        <w:bottom w:val="none" w:sz="0" w:space="0" w:color="auto"/>
        <w:right w:val="none" w:sz="0" w:space="0" w:color="auto"/>
      </w:divBdr>
    </w:div>
    <w:div w:id="1765345867">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1388397">
      <w:bodyDiv w:val="1"/>
      <w:marLeft w:val="0"/>
      <w:marRight w:val="0"/>
      <w:marTop w:val="0"/>
      <w:marBottom w:val="0"/>
      <w:divBdr>
        <w:top w:val="none" w:sz="0" w:space="0" w:color="auto"/>
        <w:left w:val="none" w:sz="0" w:space="0" w:color="auto"/>
        <w:bottom w:val="none" w:sz="0" w:space="0" w:color="auto"/>
        <w:right w:val="none" w:sz="0" w:space="0" w:color="auto"/>
      </w:divBdr>
    </w:div>
    <w:div w:id="1777091754">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79984441">
      <w:bodyDiv w:val="1"/>
      <w:marLeft w:val="0"/>
      <w:marRight w:val="0"/>
      <w:marTop w:val="0"/>
      <w:marBottom w:val="0"/>
      <w:divBdr>
        <w:top w:val="none" w:sz="0" w:space="0" w:color="auto"/>
        <w:left w:val="none" w:sz="0" w:space="0" w:color="auto"/>
        <w:bottom w:val="none" w:sz="0" w:space="0" w:color="auto"/>
        <w:right w:val="none" w:sz="0" w:space="0" w:color="auto"/>
      </w:divBdr>
      <w:divsChild>
        <w:div w:id="509949154">
          <w:marLeft w:val="0"/>
          <w:marRight w:val="0"/>
          <w:marTop w:val="0"/>
          <w:marBottom w:val="0"/>
          <w:divBdr>
            <w:top w:val="none" w:sz="0" w:space="0" w:color="auto"/>
            <w:left w:val="none" w:sz="0" w:space="0" w:color="auto"/>
            <w:bottom w:val="none" w:sz="0" w:space="0" w:color="auto"/>
            <w:right w:val="none" w:sz="0" w:space="0" w:color="auto"/>
          </w:divBdr>
        </w:div>
        <w:div w:id="1286276277">
          <w:marLeft w:val="0"/>
          <w:marRight w:val="0"/>
          <w:marTop w:val="0"/>
          <w:marBottom w:val="0"/>
          <w:divBdr>
            <w:top w:val="none" w:sz="0" w:space="0" w:color="auto"/>
            <w:left w:val="none" w:sz="0" w:space="0" w:color="auto"/>
            <w:bottom w:val="none" w:sz="0" w:space="0" w:color="auto"/>
            <w:right w:val="none" w:sz="0" w:space="0" w:color="auto"/>
          </w:divBdr>
        </w:div>
        <w:div w:id="392317849">
          <w:marLeft w:val="0"/>
          <w:marRight w:val="0"/>
          <w:marTop w:val="0"/>
          <w:marBottom w:val="0"/>
          <w:divBdr>
            <w:top w:val="none" w:sz="0" w:space="0" w:color="auto"/>
            <w:left w:val="none" w:sz="0" w:space="0" w:color="auto"/>
            <w:bottom w:val="none" w:sz="0" w:space="0" w:color="auto"/>
            <w:right w:val="none" w:sz="0" w:space="0" w:color="auto"/>
          </w:divBdr>
        </w:div>
        <w:div w:id="1104374788">
          <w:marLeft w:val="0"/>
          <w:marRight w:val="0"/>
          <w:marTop w:val="0"/>
          <w:marBottom w:val="0"/>
          <w:divBdr>
            <w:top w:val="none" w:sz="0" w:space="0" w:color="auto"/>
            <w:left w:val="none" w:sz="0" w:space="0" w:color="auto"/>
            <w:bottom w:val="none" w:sz="0" w:space="0" w:color="auto"/>
            <w:right w:val="none" w:sz="0" w:space="0" w:color="auto"/>
          </w:divBdr>
        </w:div>
        <w:div w:id="276721430">
          <w:marLeft w:val="0"/>
          <w:marRight w:val="0"/>
          <w:marTop w:val="0"/>
          <w:marBottom w:val="0"/>
          <w:divBdr>
            <w:top w:val="none" w:sz="0" w:space="0" w:color="auto"/>
            <w:left w:val="none" w:sz="0" w:space="0" w:color="auto"/>
            <w:bottom w:val="none" w:sz="0" w:space="0" w:color="auto"/>
            <w:right w:val="none" w:sz="0" w:space="0" w:color="auto"/>
          </w:divBdr>
        </w:div>
        <w:div w:id="1148012732">
          <w:marLeft w:val="0"/>
          <w:marRight w:val="0"/>
          <w:marTop w:val="0"/>
          <w:marBottom w:val="0"/>
          <w:divBdr>
            <w:top w:val="none" w:sz="0" w:space="0" w:color="auto"/>
            <w:left w:val="none" w:sz="0" w:space="0" w:color="auto"/>
            <w:bottom w:val="none" w:sz="0" w:space="0" w:color="auto"/>
            <w:right w:val="none" w:sz="0" w:space="0" w:color="auto"/>
          </w:divBdr>
        </w:div>
        <w:div w:id="2137941482">
          <w:marLeft w:val="0"/>
          <w:marRight w:val="0"/>
          <w:marTop w:val="0"/>
          <w:marBottom w:val="0"/>
          <w:divBdr>
            <w:top w:val="none" w:sz="0" w:space="0" w:color="auto"/>
            <w:left w:val="none" w:sz="0" w:space="0" w:color="auto"/>
            <w:bottom w:val="none" w:sz="0" w:space="0" w:color="auto"/>
            <w:right w:val="none" w:sz="0" w:space="0" w:color="auto"/>
          </w:divBdr>
        </w:div>
      </w:divsChild>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3501078">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4839888">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85540074">
      <w:bodyDiv w:val="1"/>
      <w:marLeft w:val="0"/>
      <w:marRight w:val="0"/>
      <w:marTop w:val="0"/>
      <w:marBottom w:val="0"/>
      <w:divBdr>
        <w:top w:val="none" w:sz="0" w:space="0" w:color="auto"/>
        <w:left w:val="none" w:sz="0" w:space="0" w:color="auto"/>
        <w:bottom w:val="none" w:sz="0" w:space="0" w:color="auto"/>
        <w:right w:val="none" w:sz="0" w:space="0" w:color="auto"/>
      </w:divBdr>
    </w:div>
    <w:div w:id="1786266510">
      <w:bodyDiv w:val="1"/>
      <w:marLeft w:val="0"/>
      <w:marRight w:val="0"/>
      <w:marTop w:val="0"/>
      <w:marBottom w:val="0"/>
      <w:divBdr>
        <w:top w:val="none" w:sz="0" w:space="0" w:color="auto"/>
        <w:left w:val="none" w:sz="0" w:space="0" w:color="auto"/>
        <w:bottom w:val="none" w:sz="0" w:space="0" w:color="auto"/>
        <w:right w:val="none" w:sz="0" w:space="0" w:color="auto"/>
      </w:divBdr>
    </w:div>
    <w:div w:id="1787115617">
      <w:bodyDiv w:val="1"/>
      <w:marLeft w:val="0"/>
      <w:marRight w:val="0"/>
      <w:marTop w:val="0"/>
      <w:marBottom w:val="0"/>
      <w:divBdr>
        <w:top w:val="none" w:sz="0" w:space="0" w:color="auto"/>
        <w:left w:val="none" w:sz="0" w:space="0" w:color="auto"/>
        <w:bottom w:val="none" w:sz="0" w:space="0" w:color="auto"/>
        <w:right w:val="none" w:sz="0" w:space="0" w:color="auto"/>
      </w:divBdr>
    </w:div>
    <w:div w:id="1788347722">
      <w:bodyDiv w:val="1"/>
      <w:marLeft w:val="0"/>
      <w:marRight w:val="0"/>
      <w:marTop w:val="0"/>
      <w:marBottom w:val="0"/>
      <w:divBdr>
        <w:top w:val="none" w:sz="0" w:space="0" w:color="auto"/>
        <w:left w:val="none" w:sz="0" w:space="0" w:color="auto"/>
        <w:bottom w:val="none" w:sz="0" w:space="0" w:color="auto"/>
        <w:right w:val="none" w:sz="0" w:space="0" w:color="auto"/>
      </w:divBdr>
    </w:div>
    <w:div w:id="1788740027">
      <w:bodyDiv w:val="1"/>
      <w:marLeft w:val="0"/>
      <w:marRight w:val="0"/>
      <w:marTop w:val="0"/>
      <w:marBottom w:val="0"/>
      <w:divBdr>
        <w:top w:val="none" w:sz="0" w:space="0" w:color="auto"/>
        <w:left w:val="none" w:sz="0" w:space="0" w:color="auto"/>
        <w:bottom w:val="none" w:sz="0" w:space="0" w:color="auto"/>
        <w:right w:val="none" w:sz="0" w:space="0" w:color="auto"/>
      </w:divBdr>
    </w:div>
    <w:div w:id="1789007392">
      <w:bodyDiv w:val="1"/>
      <w:marLeft w:val="0"/>
      <w:marRight w:val="0"/>
      <w:marTop w:val="0"/>
      <w:marBottom w:val="0"/>
      <w:divBdr>
        <w:top w:val="none" w:sz="0" w:space="0" w:color="auto"/>
        <w:left w:val="none" w:sz="0" w:space="0" w:color="auto"/>
        <w:bottom w:val="none" w:sz="0" w:space="0" w:color="auto"/>
        <w:right w:val="none" w:sz="0" w:space="0" w:color="auto"/>
      </w:divBdr>
    </w:div>
    <w:div w:id="1789426866">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5176231">
      <w:bodyDiv w:val="1"/>
      <w:marLeft w:val="0"/>
      <w:marRight w:val="0"/>
      <w:marTop w:val="0"/>
      <w:marBottom w:val="0"/>
      <w:divBdr>
        <w:top w:val="none" w:sz="0" w:space="0" w:color="auto"/>
        <w:left w:val="none" w:sz="0" w:space="0" w:color="auto"/>
        <w:bottom w:val="none" w:sz="0" w:space="0" w:color="auto"/>
        <w:right w:val="none" w:sz="0" w:space="0" w:color="auto"/>
      </w:divBdr>
    </w:div>
    <w:div w:id="1795320309">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0340226">
      <w:bodyDiv w:val="1"/>
      <w:marLeft w:val="0"/>
      <w:marRight w:val="0"/>
      <w:marTop w:val="0"/>
      <w:marBottom w:val="0"/>
      <w:divBdr>
        <w:top w:val="none" w:sz="0" w:space="0" w:color="auto"/>
        <w:left w:val="none" w:sz="0" w:space="0" w:color="auto"/>
        <w:bottom w:val="none" w:sz="0" w:space="0" w:color="auto"/>
        <w:right w:val="none" w:sz="0" w:space="0" w:color="auto"/>
      </w:divBdr>
    </w:div>
    <w:div w:id="1804540491">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0826688">
      <w:bodyDiv w:val="1"/>
      <w:marLeft w:val="0"/>
      <w:marRight w:val="0"/>
      <w:marTop w:val="0"/>
      <w:marBottom w:val="0"/>
      <w:divBdr>
        <w:top w:val="none" w:sz="0" w:space="0" w:color="auto"/>
        <w:left w:val="none" w:sz="0" w:space="0" w:color="auto"/>
        <w:bottom w:val="none" w:sz="0" w:space="0" w:color="auto"/>
        <w:right w:val="none" w:sz="0" w:space="0" w:color="auto"/>
      </w:divBdr>
    </w:div>
    <w:div w:id="1813790709">
      <w:bodyDiv w:val="1"/>
      <w:marLeft w:val="0"/>
      <w:marRight w:val="0"/>
      <w:marTop w:val="0"/>
      <w:marBottom w:val="0"/>
      <w:divBdr>
        <w:top w:val="none" w:sz="0" w:space="0" w:color="auto"/>
        <w:left w:val="none" w:sz="0" w:space="0" w:color="auto"/>
        <w:bottom w:val="none" w:sz="0" w:space="0" w:color="auto"/>
        <w:right w:val="none" w:sz="0" w:space="0" w:color="auto"/>
      </w:divBdr>
      <w:divsChild>
        <w:div w:id="1336760754">
          <w:marLeft w:val="547"/>
          <w:marRight w:val="0"/>
          <w:marTop w:val="0"/>
          <w:marBottom w:val="240"/>
          <w:divBdr>
            <w:top w:val="none" w:sz="0" w:space="0" w:color="auto"/>
            <w:left w:val="none" w:sz="0" w:space="0" w:color="auto"/>
            <w:bottom w:val="none" w:sz="0" w:space="0" w:color="auto"/>
            <w:right w:val="none" w:sz="0" w:space="0" w:color="auto"/>
          </w:divBdr>
        </w:div>
        <w:div w:id="1566525612">
          <w:marLeft w:val="547"/>
          <w:marRight w:val="0"/>
          <w:marTop w:val="0"/>
          <w:marBottom w:val="240"/>
          <w:divBdr>
            <w:top w:val="none" w:sz="0" w:space="0" w:color="auto"/>
            <w:left w:val="none" w:sz="0" w:space="0" w:color="auto"/>
            <w:bottom w:val="none" w:sz="0" w:space="0" w:color="auto"/>
            <w:right w:val="none" w:sz="0" w:space="0" w:color="auto"/>
          </w:divBdr>
        </w:div>
        <w:div w:id="518202960">
          <w:marLeft w:val="547"/>
          <w:marRight w:val="0"/>
          <w:marTop w:val="0"/>
          <w:marBottom w:val="240"/>
          <w:divBdr>
            <w:top w:val="none" w:sz="0" w:space="0" w:color="auto"/>
            <w:left w:val="none" w:sz="0" w:space="0" w:color="auto"/>
            <w:bottom w:val="none" w:sz="0" w:space="0" w:color="auto"/>
            <w:right w:val="none" w:sz="0" w:space="0" w:color="auto"/>
          </w:divBdr>
        </w:div>
        <w:div w:id="1797019879">
          <w:marLeft w:val="547"/>
          <w:marRight w:val="0"/>
          <w:marTop w:val="0"/>
          <w:marBottom w:val="240"/>
          <w:divBdr>
            <w:top w:val="none" w:sz="0" w:space="0" w:color="auto"/>
            <w:left w:val="none" w:sz="0" w:space="0" w:color="auto"/>
            <w:bottom w:val="none" w:sz="0" w:space="0" w:color="auto"/>
            <w:right w:val="none" w:sz="0" w:space="0" w:color="auto"/>
          </w:divBdr>
        </w:div>
        <w:div w:id="1868906584">
          <w:marLeft w:val="547"/>
          <w:marRight w:val="0"/>
          <w:marTop w:val="0"/>
          <w:marBottom w:val="240"/>
          <w:divBdr>
            <w:top w:val="none" w:sz="0" w:space="0" w:color="auto"/>
            <w:left w:val="none" w:sz="0" w:space="0" w:color="auto"/>
            <w:bottom w:val="none" w:sz="0" w:space="0" w:color="auto"/>
            <w:right w:val="none" w:sz="0" w:space="0" w:color="auto"/>
          </w:divBdr>
        </w:div>
        <w:div w:id="1306542178">
          <w:marLeft w:val="547"/>
          <w:marRight w:val="0"/>
          <w:marTop w:val="0"/>
          <w:marBottom w:val="240"/>
          <w:divBdr>
            <w:top w:val="none" w:sz="0" w:space="0" w:color="auto"/>
            <w:left w:val="none" w:sz="0" w:space="0" w:color="auto"/>
            <w:bottom w:val="none" w:sz="0" w:space="0" w:color="auto"/>
            <w:right w:val="none" w:sz="0" w:space="0" w:color="auto"/>
          </w:divBdr>
        </w:div>
        <w:div w:id="2042391111">
          <w:marLeft w:val="547"/>
          <w:marRight w:val="0"/>
          <w:marTop w:val="0"/>
          <w:marBottom w:val="240"/>
          <w:divBdr>
            <w:top w:val="none" w:sz="0" w:space="0" w:color="auto"/>
            <w:left w:val="none" w:sz="0" w:space="0" w:color="auto"/>
            <w:bottom w:val="none" w:sz="0" w:space="0" w:color="auto"/>
            <w:right w:val="none" w:sz="0" w:space="0" w:color="auto"/>
          </w:divBdr>
        </w:div>
        <w:div w:id="261451740">
          <w:marLeft w:val="547"/>
          <w:marRight w:val="0"/>
          <w:marTop w:val="0"/>
          <w:marBottom w:val="240"/>
          <w:divBdr>
            <w:top w:val="none" w:sz="0" w:space="0" w:color="auto"/>
            <w:left w:val="none" w:sz="0" w:space="0" w:color="auto"/>
            <w:bottom w:val="none" w:sz="0" w:space="0" w:color="auto"/>
            <w:right w:val="none" w:sz="0" w:space="0" w:color="auto"/>
          </w:divBdr>
        </w:div>
        <w:div w:id="1217398741">
          <w:marLeft w:val="547"/>
          <w:marRight w:val="0"/>
          <w:marTop w:val="0"/>
          <w:marBottom w:val="240"/>
          <w:divBdr>
            <w:top w:val="none" w:sz="0" w:space="0" w:color="auto"/>
            <w:left w:val="none" w:sz="0" w:space="0" w:color="auto"/>
            <w:bottom w:val="none" w:sz="0" w:space="0" w:color="auto"/>
            <w:right w:val="none" w:sz="0" w:space="0" w:color="auto"/>
          </w:divBdr>
        </w:div>
        <w:div w:id="1556308601">
          <w:marLeft w:val="547"/>
          <w:marRight w:val="0"/>
          <w:marTop w:val="0"/>
          <w:marBottom w:val="240"/>
          <w:divBdr>
            <w:top w:val="none" w:sz="0" w:space="0" w:color="auto"/>
            <w:left w:val="none" w:sz="0" w:space="0" w:color="auto"/>
            <w:bottom w:val="none" w:sz="0" w:space="0" w:color="auto"/>
            <w:right w:val="none" w:sz="0" w:space="0" w:color="auto"/>
          </w:divBdr>
        </w:div>
      </w:divsChild>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17526940">
      <w:bodyDiv w:val="1"/>
      <w:marLeft w:val="0"/>
      <w:marRight w:val="0"/>
      <w:marTop w:val="0"/>
      <w:marBottom w:val="0"/>
      <w:divBdr>
        <w:top w:val="none" w:sz="0" w:space="0" w:color="auto"/>
        <w:left w:val="none" w:sz="0" w:space="0" w:color="auto"/>
        <w:bottom w:val="none" w:sz="0" w:space="0" w:color="auto"/>
        <w:right w:val="none" w:sz="0" w:space="0" w:color="auto"/>
      </w:divBdr>
    </w:div>
    <w:div w:id="1824856669">
      <w:bodyDiv w:val="1"/>
      <w:marLeft w:val="0"/>
      <w:marRight w:val="0"/>
      <w:marTop w:val="0"/>
      <w:marBottom w:val="0"/>
      <w:divBdr>
        <w:top w:val="none" w:sz="0" w:space="0" w:color="auto"/>
        <w:left w:val="none" w:sz="0" w:space="0" w:color="auto"/>
        <w:bottom w:val="none" w:sz="0" w:space="0" w:color="auto"/>
        <w:right w:val="none" w:sz="0" w:space="0" w:color="auto"/>
      </w:divBdr>
    </w:div>
    <w:div w:id="1825660253">
      <w:bodyDiv w:val="1"/>
      <w:marLeft w:val="0"/>
      <w:marRight w:val="0"/>
      <w:marTop w:val="0"/>
      <w:marBottom w:val="0"/>
      <w:divBdr>
        <w:top w:val="none" w:sz="0" w:space="0" w:color="auto"/>
        <w:left w:val="none" w:sz="0" w:space="0" w:color="auto"/>
        <w:bottom w:val="none" w:sz="0" w:space="0" w:color="auto"/>
        <w:right w:val="none" w:sz="0" w:space="0" w:color="auto"/>
      </w:divBdr>
    </w:div>
    <w:div w:id="1827236019">
      <w:bodyDiv w:val="1"/>
      <w:marLeft w:val="0"/>
      <w:marRight w:val="0"/>
      <w:marTop w:val="0"/>
      <w:marBottom w:val="0"/>
      <w:divBdr>
        <w:top w:val="none" w:sz="0" w:space="0" w:color="auto"/>
        <w:left w:val="none" w:sz="0" w:space="0" w:color="auto"/>
        <w:bottom w:val="none" w:sz="0" w:space="0" w:color="auto"/>
        <w:right w:val="none" w:sz="0" w:space="0" w:color="auto"/>
      </w:divBdr>
    </w:div>
    <w:div w:id="1828402012">
      <w:bodyDiv w:val="1"/>
      <w:marLeft w:val="0"/>
      <w:marRight w:val="0"/>
      <w:marTop w:val="0"/>
      <w:marBottom w:val="0"/>
      <w:divBdr>
        <w:top w:val="none" w:sz="0" w:space="0" w:color="auto"/>
        <w:left w:val="none" w:sz="0" w:space="0" w:color="auto"/>
        <w:bottom w:val="none" w:sz="0" w:space="0" w:color="auto"/>
        <w:right w:val="none" w:sz="0" w:space="0" w:color="auto"/>
      </w:divBdr>
    </w:div>
    <w:div w:id="1833643998">
      <w:bodyDiv w:val="1"/>
      <w:marLeft w:val="0"/>
      <w:marRight w:val="0"/>
      <w:marTop w:val="0"/>
      <w:marBottom w:val="0"/>
      <w:divBdr>
        <w:top w:val="none" w:sz="0" w:space="0" w:color="auto"/>
        <w:left w:val="none" w:sz="0" w:space="0" w:color="auto"/>
        <w:bottom w:val="none" w:sz="0" w:space="0" w:color="auto"/>
        <w:right w:val="none" w:sz="0" w:space="0" w:color="auto"/>
      </w:divBdr>
    </w:div>
    <w:div w:id="1833831620">
      <w:bodyDiv w:val="1"/>
      <w:marLeft w:val="0"/>
      <w:marRight w:val="0"/>
      <w:marTop w:val="0"/>
      <w:marBottom w:val="0"/>
      <w:divBdr>
        <w:top w:val="none" w:sz="0" w:space="0" w:color="auto"/>
        <w:left w:val="none" w:sz="0" w:space="0" w:color="auto"/>
        <w:bottom w:val="none" w:sz="0" w:space="0" w:color="auto"/>
        <w:right w:val="none" w:sz="0" w:space="0" w:color="auto"/>
      </w:divBdr>
    </w:div>
    <w:div w:id="1837914438">
      <w:bodyDiv w:val="1"/>
      <w:marLeft w:val="0"/>
      <w:marRight w:val="0"/>
      <w:marTop w:val="0"/>
      <w:marBottom w:val="0"/>
      <w:divBdr>
        <w:top w:val="none" w:sz="0" w:space="0" w:color="auto"/>
        <w:left w:val="none" w:sz="0" w:space="0" w:color="auto"/>
        <w:bottom w:val="none" w:sz="0" w:space="0" w:color="auto"/>
        <w:right w:val="none" w:sz="0" w:space="0" w:color="auto"/>
      </w:divBdr>
    </w:div>
    <w:div w:id="1838644272">
      <w:bodyDiv w:val="1"/>
      <w:marLeft w:val="0"/>
      <w:marRight w:val="0"/>
      <w:marTop w:val="0"/>
      <w:marBottom w:val="0"/>
      <w:divBdr>
        <w:top w:val="none" w:sz="0" w:space="0" w:color="auto"/>
        <w:left w:val="none" w:sz="0" w:space="0" w:color="auto"/>
        <w:bottom w:val="none" w:sz="0" w:space="0" w:color="auto"/>
        <w:right w:val="none" w:sz="0" w:space="0" w:color="auto"/>
      </w:divBdr>
    </w:div>
    <w:div w:id="1838762066">
      <w:bodyDiv w:val="1"/>
      <w:marLeft w:val="0"/>
      <w:marRight w:val="0"/>
      <w:marTop w:val="0"/>
      <w:marBottom w:val="0"/>
      <w:divBdr>
        <w:top w:val="none" w:sz="0" w:space="0" w:color="auto"/>
        <w:left w:val="none" w:sz="0" w:space="0" w:color="auto"/>
        <w:bottom w:val="none" w:sz="0" w:space="0" w:color="auto"/>
        <w:right w:val="none" w:sz="0" w:space="0" w:color="auto"/>
      </w:divBdr>
      <w:divsChild>
        <w:div w:id="293142789">
          <w:marLeft w:val="0"/>
          <w:marRight w:val="0"/>
          <w:marTop w:val="0"/>
          <w:marBottom w:val="0"/>
          <w:divBdr>
            <w:top w:val="none" w:sz="0" w:space="0" w:color="auto"/>
            <w:left w:val="none" w:sz="0" w:space="0" w:color="auto"/>
            <w:bottom w:val="none" w:sz="0" w:space="0" w:color="auto"/>
            <w:right w:val="none" w:sz="0" w:space="0" w:color="auto"/>
          </w:divBdr>
        </w:div>
      </w:divsChild>
    </w:div>
    <w:div w:id="1840190266">
      <w:bodyDiv w:val="1"/>
      <w:marLeft w:val="0"/>
      <w:marRight w:val="0"/>
      <w:marTop w:val="0"/>
      <w:marBottom w:val="0"/>
      <w:divBdr>
        <w:top w:val="none" w:sz="0" w:space="0" w:color="auto"/>
        <w:left w:val="none" w:sz="0" w:space="0" w:color="auto"/>
        <w:bottom w:val="none" w:sz="0" w:space="0" w:color="auto"/>
        <w:right w:val="none" w:sz="0" w:space="0" w:color="auto"/>
      </w:divBdr>
    </w:div>
    <w:div w:id="1841389669">
      <w:bodyDiv w:val="1"/>
      <w:marLeft w:val="0"/>
      <w:marRight w:val="0"/>
      <w:marTop w:val="0"/>
      <w:marBottom w:val="0"/>
      <w:divBdr>
        <w:top w:val="none" w:sz="0" w:space="0" w:color="auto"/>
        <w:left w:val="none" w:sz="0" w:space="0" w:color="auto"/>
        <w:bottom w:val="none" w:sz="0" w:space="0" w:color="auto"/>
        <w:right w:val="none" w:sz="0" w:space="0" w:color="auto"/>
      </w:divBdr>
    </w:div>
    <w:div w:id="1842161836">
      <w:bodyDiv w:val="1"/>
      <w:marLeft w:val="0"/>
      <w:marRight w:val="0"/>
      <w:marTop w:val="0"/>
      <w:marBottom w:val="0"/>
      <w:divBdr>
        <w:top w:val="none" w:sz="0" w:space="0" w:color="auto"/>
        <w:left w:val="none" w:sz="0" w:space="0" w:color="auto"/>
        <w:bottom w:val="none" w:sz="0" w:space="0" w:color="auto"/>
        <w:right w:val="none" w:sz="0" w:space="0" w:color="auto"/>
      </w:divBdr>
    </w:div>
    <w:div w:id="1842772359">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51093716">
      <w:bodyDiv w:val="1"/>
      <w:marLeft w:val="0"/>
      <w:marRight w:val="0"/>
      <w:marTop w:val="0"/>
      <w:marBottom w:val="0"/>
      <w:divBdr>
        <w:top w:val="none" w:sz="0" w:space="0" w:color="auto"/>
        <w:left w:val="none" w:sz="0" w:space="0" w:color="auto"/>
        <w:bottom w:val="none" w:sz="0" w:space="0" w:color="auto"/>
        <w:right w:val="none" w:sz="0" w:space="0" w:color="auto"/>
      </w:divBdr>
    </w:div>
    <w:div w:id="1857688733">
      <w:bodyDiv w:val="1"/>
      <w:marLeft w:val="0"/>
      <w:marRight w:val="0"/>
      <w:marTop w:val="0"/>
      <w:marBottom w:val="0"/>
      <w:divBdr>
        <w:top w:val="none" w:sz="0" w:space="0" w:color="auto"/>
        <w:left w:val="none" w:sz="0" w:space="0" w:color="auto"/>
        <w:bottom w:val="none" w:sz="0" w:space="0" w:color="auto"/>
        <w:right w:val="none" w:sz="0" w:space="0" w:color="auto"/>
      </w:divBdr>
    </w:div>
    <w:div w:id="1859149497">
      <w:bodyDiv w:val="1"/>
      <w:marLeft w:val="0"/>
      <w:marRight w:val="0"/>
      <w:marTop w:val="0"/>
      <w:marBottom w:val="0"/>
      <w:divBdr>
        <w:top w:val="none" w:sz="0" w:space="0" w:color="auto"/>
        <w:left w:val="none" w:sz="0" w:space="0" w:color="auto"/>
        <w:bottom w:val="none" w:sz="0" w:space="0" w:color="auto"/>
        <w:right w:val="none" w:sz="0" w:space="0" w:color="auto"/>
      </w:divBdr>
      <w:divsChild>
        <w:div w:id="1203401747">
          <w:marLeft w:val="547"/>
          <w:marRight w:val="0"/>
          <w:marTop w:val="120"/>
          <w:marBottom w:val="0"/>
          <w:divBdr>
            <w:top w:val="none" w:sz="0" w:space="0" w:color="auto"/>
            <w:left w:val="none" w:sz="0" w:space="0" w:color="auto"/>
            <w:bottom w:val="none" w:sz="0" w:space="0" w:color="auto"/>
            <w:right w:val="none" w:sz="0" w:space="0" w:color="auto"/>
          </w:divBdr>
        </w:div>
        <w:div w:id="889804692">
          <w:marLeft w:val="547"/>
          <w:marRight w:val="0"/>
          <w:marTop w:val="120"/>
          <w:marBottom w:val="0"/>
          <w:divBdr>
            <w:top w:val="none" w:sz="0" w:space="0" w:color="auto"/>
            <w:left w:val="none" w:sz="0" w:space="0" w:color="auto"/>
            <w:bottom w:val="none" w:sz="0" w:space="0" w:color="auto"/>
            <w:right w:val="none" w:sz="0" w:space="0" w:color="auto"/>
          </w:divBdr>
        </w:div>
      </w:divsChild>
    </w:div>
    <w:div w:id="1860700550">
      <w:bodyDiv w:val="1"/>
      <w:marLeft w:val="0"/>
      <w:marRight w:val="0"/>
      <w:marTop w:val="0"/>
      <w:marBottom w:val="0"/>
      <w:divBdr>
        <w:top w:val="none" w:sz="0" w:space="0" w:color="auto"/>
        <w:left w:val="none" w:sz="0" w:space="0" w:color="auto"/>
        <w:bottom w:val="none" w:sz="0" w:space="0" w:color="auto"/>
        <w:right w:val="none" w:sz="0" w:space="0" w:color="auto"/>
      </w:divBdr>
    </w:div>
    <w:div w:id="1861430199">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64827579">
      <w:bodyDiv w:val="1"/>
      <w:marLeft w:val="0"/>
      <w:marRight w:val="0"/>
      <w:marTop w:val="0"/>
      <w:marBottom w:val="0"/>
      <w:divBdr>
        <w:top w:val="none" w:sz="0" w:space="0" w:color="auto"/>
        <w:left w:val="none" w:sz="0" w:space="0" w:color="auto"/>
        <w:bottom w:val="none" w:sz="0" w:space="0" w:color="auto"/>
        <w:right w:val="none" w:sz="0" w:space="0" w:color="auto"/>
      </w:divBdr>
    </w:div>
    <w:div w:id="1868176410">
      <w:bodyDiv w:val="1"/>
      <w:marLeft w:val="0"/>
      <w:marRight w:val="0"/>
      <w:marTop w:val="0"/>
      <w:marBottom w:val="0"/>
      <w:divBdr>
        <w:top w:val="none" w:sz="0" w:space="0" w:color="auto"/>
        <w:left w:val="none" w:sz="0" w:space="0" w:color="auto"/>
        <w:bottom w:val="none" w:sz="0" w:space="0" w:color="auto"/>
        <w:right w:val="none" w:sz="0" w:space="0" w:color="auto"/>
      </w:divBdr>
      <w:divsChild>
        <w:div w:id="1657106929">
          <w:marLeft w:val="547"/>
          <w:marRight w:val="0"/>
          <w:marTop w:val="120"/>
          <w:marBottom w:val="0"/>
          <w:divBdr>
            <w:top w:val="none" w:sz="0" w:space="0" w:color="auto"/>
            <w:left w:val="none" w:sz="0" w:space="0" w:color="auto"/>
            <w:bottom w:val="none" w:sz="0" w:space="0" w:color="auto"/>
            <w:right w:val="none" w:sz="0" w:space="0" w:color="auto"/>
          </w:divBdr>
        </w:div>
        <w:div w:id="1982997907">
          <w:marLeft w:val="1166"/>
          <w:marRight w:val="0"/>
          <w:marTop w:val="100"/>
          <w:marBottom w:val="0"/>
          <w:divBdr>
            <w:top w:val="none" w:sz="0" w:space="0" w:color="auto"/>
            <w:left w:val="none" w:sz="0" w:space="0" w:color="auto"/>
            <w:bottom w:val="none" w:sz="0" w:space="0" w:color="auto"/>
            <w:right w:val="none" w:sz="0" w:space="0" w:color="auto"/>
          </w:divBdr>
        </w:div>
        <w:div w:id="217788456">
          <w:marLeft w:val="1166"/>
          <w:marRight w:val="0"/>
          <w:marTop w:val="100"/>
          <w:marBottom w:val="0"/>
          <w:divBdr>
            <w:top w:val="none" w:sz="0" w:space="0" w:color="auto"/>
            <w:left w:val="none" w:sz="0" w:space="0" w:color="auto"/>
            <w:bottom w:val="none" w:sz="0" w:space="0" w:color="auto"/>
            <w:right w:val="none" w:sz="0" w:space="0" w:color="auto"/>
          </w:divBdr>
        </w:div>
        <w:div w:id="164782506">
          <w:marLeft w:val="1166"/>
          <w:marRight w:val="0"/>
          <w:marTop w:val="100"/>
          <w:marBottom w:val="0"/>
          <w:divBdr>
            <w:top w:val="none" w:sz="0" w:space="0" w:color="auto"/>
            <w:left w:val="none" w:sz="0" w:space="0" w:color="auto"/>
            <w:bottom w:val="none" w:sz="0" w:space="0" w:color="auto"/>
            <w:right w:val="none" w:sz="0" w:space="0" w:color="auto"/>
          </w:divBdr>
        </w:div>
        <w:div w:id="1415711571">
          <w:marLeft w:val="1166"/>
          <w:marRight w:val="0"/>
          <w:marTop w:val="100"/>
          <w:marBottom w:val="0"/>
          <w:divBdr>
            <w:top w:val="none" w:sz="0" w:space="0" w:color="auto"/>
            <w:left w:val="none" w:sz="0" w:space="0" w:color="auto"/>
            <w:bottom w:val="none" w:sz="0" w:space="0" w:color="auto"/>
            <w:right w:val="none" w:sz="0" w:space="0" w:color="auto"/>
          </w:divBdr>
        </w:div>
      </w:divsChild>
    </w:div>
    <w:div w:id="1869029745">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74070824">
      <w:bodyDiv w:val="1"/>
      <w:marLeft w:val="0"/>
      <w:marRight w:val="0"/>
      <w:marTop w:val="0"/>
      <w:marBottom w:val="0"/>
      <w:divBdr>
        <w:top w:val="none" w:sz="0" w:space="0" w:color="auto"/>
        <w:left w:val="none" w:sz="0" w:space="0" w:color="auto"/>
        <w:bottom w:val="none" w:sz="0" w:space="0" w:color="auto"/>
        <w:right w:val="none" w:sz="0" w:space="0" w:color="auto"/>
      </w:divBdr>
    </w:div>
    <w:div w:id="1875456354">
      <w:bodyDiv w:val="1"/>
      <w:marLeft w:val="0"/>
      <w:marRight w:val="0"/>
      <w:marTop w:val="0"/>
      <w:marBottom w:val="0"/>
      <w:divBdr>
        <w:top w:val="none" w:sz="0" w:space="0" w:color="auto"/>
        <w:left w:val="none" w:sz="0" w:space="0" w:color="auto"/>
        <w:bottom w:val="none" w:sz="0" w:space="0" w:color="auto"/>
        <w:right w:val="none" w:sz="0" w:space="0" w:color="auto"/>
      </w:divBdr>
    </w:div>
    <w:div w:id="1876458252">
      <w:bodyDiv w:val="1"/>
      <w:marLeft w:val="0"/>
      <w:marRight w:val="0"/>
      <w:marTop w:val="0"/>
      <w:marBottom w:val="0"/>
      <w:divBdr>
        <w:top w:val="none" w:sz="0" w:space="0" w:color="auto"/>
        <w:left w:val="none" w:sz="0" w:space="0" w:color="auto"/>
        <w:bottom w:val="none" w:sz="0" w:space="0" w:color="auto"/>
        <w:right w:val="none" w:sz="0" w:space="0" w:color="auto"/>
      </w:divBdr>
    </w:div>
    <w:div w:id="1877347607">
      <w:bodyDiv w:val="1"/>
      <w:marLeft w:val="0"/>
      <w:marRight w:val="0"/>
      <w:marTop w:val="0"/>
      <w:marBottom w:val="0"/>
      <w:divBdr>
        <w:top w:val="none" w:sz="0" w:space="0" w:color="auto"/>
        <w:left w:val="none" w:sz="0" w:space="0" w:color="auto"/>
        <w:bottom w:val="none" w:sz="0" w:space="0" w:color="auto"/>
        <w:right w:val="none" w:sz="0" w:space="0" w:color="auto"/>
      </w:divBdr>
    </w:div>
    <w:div w:id="1878152478">
      <w:bodyDiv w:val="1"/>
      <w:marLeft w:val="0"/>
      <w:marRight w:val="0"/>
      <w:marTop w:val="0"/>
      <w:marBottom w:val="0"/>
      <w:divBdr>
        <w:top w:val="none" w:sz="0" w:space="0" w:color="auto"/>
        <w:left w:val="none" w:sz="0" w:space="0" w:color="auto"/>
        <w:bottom w:val="none" w:sz="0" w:space="0" w:color="auto"/>
        <w:right w:val="none" w:sz="0" w:space="0" w:color="auto"/>
      </w:divBdr>
    </w:div>
    <w:div w:id="1880119616">
      <w:bodyDiv w:val="1"/>
      <w:marLeft w:val="0"/>
      <w:marRight w:val="0"/>
      <w:marTop w:val="0"/>
      <w:marBottom w:val="0"/>
      <w:divBdr>
        <w:top w:val="none" w:sz="0" w:space="0" w:color="auto"/>
        <w:left w:val="none" w:sz="0" w:space="0" w:color="auto"/>
        <w:bottom w:val="none" w:sz="0" w:space="0" w:color="auto"/>
        <w:right w:val="none" w:sz="0" w:space="0" w:color="auto"/>
      </w:divBdr>
    </w:div>
    <w:div w:id="1880970265">
      <w:bodyDiv w:val="1"/>
      <w:marLeft w:val="0"/>
      <w:marRight w:val="0"/>
      <w:marTop w:val="0"/>
      <w:marBottom w:val="0"/>
      <w:divBdr>
        <w:top w:val="none" w:sz="0" w:space="0" w:color="auto"/>
        <w:left w:val="none" w:sz="0" w:space="0" w:color="auto"/>
        <w:bottom w:val="none" w:sz="0" w:space="0" w:color="auto"/>
        <w:right w:val="none" w:sz="0" w:space="0" w:color="auto"/>
      </w:divBdr>
    </w:div>
    <w:div w:id="1882397268">
      <w:bodyDiv w:val="1"/>
      <w:marLeft w:val="0"/>
      <w:marRight w:val="0"/>
      <w:marTop w:val="0"/>
      <w:marBottom w:val="0"/>
      <w:divBdr>
        <w:top w:val="none" w:sz="0" w:space="0" w:color="auto"/>
        <w:left w:val="none" w:sz="0" w:space="0" w:color="auto"/>
        <w:bottom w:val="none" w:sz="0" w:space="0" w:color="auto"/>
        <w:right w:val="none" w:sz="0" w:space="0" w:color="auto"/>
      </w:divBdr>
      <w:divsChild>
        <w:div w:id="1570772135">
          <w:marLeft w:val="1166"/>
          <w:marRight w:val="0"/>
          <w:marTop w:val="100"/>
          <w:marBottom w:val="0"/>
          <w:divBdr>
            <w:top w:val="none" w:sz="0" w:space="0" w:color="auto"/>
            <w:left w:val="none" w:sz="0" w:space="0" w:color="auto"/>
            <w:bottom w:val="none" w:sz="0" w:space="0" w:color="auto"/>
            <w:right w:val="none" w:sz="0" w:space="0" w:color="auto"/>
          </w:divBdr>
        </w:div>
        <w:div w:id="1837572584">
          <w:marLeft w:val="1166"/>
          <w:marRight w:val="0"/>
          <w:marTop w:val="100"/>
          <w:marBottom w:val="0"/>
          <w:divBdr>
            <w:top w:val="none" w:sz="0" w:space="0" w:color="auto"/>
            <w:left w:val="none" w:sz="0" w:space="0" w:color="auto"/>
            <w:bottom w:val="none" w:sz="0" w:space="0" w:color="auto"/>
            <w:right w:val="none" w:sz="0" w:space="0" w:color="auto"/>
          </w:divBdr>
        </w:div>
        <w:div w:id="1793019443">
          <w:marLeft w:val="1166"/>
          <w:marRight w:val="0"/>
          <w:marTop w:val="100"/>
          <w:marBottom w:val="0"/>
          <w:divBdr>
            <w:top w:val="none" w:sz="0" w:space="0" w:color="auto"/>
            <w:left w:val="none" w:sz="0" w:space="0" w:color="auto"/>
            <w:bottom w:val="none" w:sz="0" w:space="0" w:color="auto"/>
            <w:right w:val="none" w:sz="0" w:space="0" w:color="auto"/>
          </w:divBdr>
        </w:div>
        <w:div w:id="141436377">
          <w:marLeft w:val="1166"/>
          <w:marRight w:val="0"/>
          <w:marTop w:val="100"/>
          <w:marBottom w:val="0"/>
          <w:divBdr>
            <w:top w:val="none" w:sz="0" w:space="0" w:color="auto"/>
            <w:left w:val="none" w:sz="0" w:space="0" w:color="auto"/>
            <w:bottom w:val="none" w:sz="0" w:space="0" w:color="auto"/>
            <w:right w:val="none" w:sz="0" w:space="0" w:color="auto"/>
          </w:divBdr>
        </w:div>
        <w:div w:id="1104350615">
          <w:marLeft w:val="1166"/>
          <w:marRight w:val="0"/>
          <w:marTop w:val="100"/>
          <w:marBottom w:val="0"/>
          <w:divBdr>
            <w:top w:val="none" w:sz="0" w:space="0" w:color="auto"/>
            <w:left w:val="none" w:sz="0" w:space="0" w:color="auto"/>
            <w:bottom w:val="none" w:sz="0" w:space="0" w:color="auto"/>
            <w:right w:val="none" w:sz="0" w:space="0" w:color="auto"/>
          </w:divBdr>
        </w:div>
      </w:divsChild>
    </w:div>
    <w:div w:id="1890262517">
      <w:bodyDiv w:val="1"/>
      <w:marLeft w:val="0"/>
      <w:marRight w:val="0"/>
      <w:marTop w:val="0"/>
      <w:marBottom w:val="0"/>
      <w:divBdr>
        <w:top w:val="none" w:sz="0" w:space="0" w:color="auto"/>
        <w:left w:val="none" w:sz="0" w:space="0" w:color="auto"/>
        <w:bottom w:val="none" w:sz="0" w:space="0" w:color="auto"/>
        <w:right w:val="none" w:sz="0" w:space="0" w:color="auto"/>
      </w:divBdr>
    </w:div>
    <w:div w:id="1890993042">
      <w:bodyDiv w:val="1"/>
      <w:marLeft w:val="0"/>
      <w:marRight w:val="0"/>
      <w:marTop w:val="0"/>
      <w:marBottom w:val="0"/>
      <w:divBdr>
        <w:top w:val="none" w:sz="0" w:space="0" w:color="auto"/>
        <w:left w:val="none" w:sz="0" w:space="0" w:color="auto"/>
        <w:bottom w:val="none" w:sz="0" w:space="0" w:color="auto"/>
        <w:right w:val="none" w:sz="0" w:space="0" w:color="auto"/>
      </w:divBdr>
    </w:div>
    <w:div w:id="1891334478">
      <w:bodyDiv w:val="1"/>
      <w:marLeft w:val="0"/>
      <w:marRight w:val="0"/>
      <w:marTop w:val="0"/>
      <w:marBottom w:val="0"/>
      <w:divBdr>
        <w:top w:val="none" w:sz="0" w:space="0" w:color="auto"/>
        <w:left w:val="none" w:sz="0" w:space="0" w:color="auto"/>
        <w:bottom w:val="none" w:sz="0" w:space="0" w:color="auto"/>
        <w:right w:val="none" w:sz="0" w:space="0" w:color="auto"/>
      </w:divBdr>
    </w:div>
    <w:div w:id="1893420687">
      <w:bodyDiv w:val="1"/>
      <w:marLeft w:val="0"/>
      <w:marRight w:val="0"/>
      <w:marTop w:val="0"/>
      <w:marBottom w:val="0"/>
      <w:divBdr>
        <w:top w:val="none" w:sz="0" w:space="0" w:color="auto"/>
        <w:left w:val="none" w:sz="0" w:space="0" w:color="auto"/>
        <w:bottom w:val="none" w:sz="0" w:space="0" w:color="auto"/>
        <w:right w:val="none" w:sz="0" w:space="0" w:color="auto"/>
      </w:divBdr>
    </w:div>
    <w:div w:id="1894195625">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7426076">
      <w:bodyDiv w:val="1"/>
      <w:marLeft w:val="0"/>
      <w:marRight w:val="0"/>
      <w:marTop w:val="0"/>
      <w:marBottom w:val="0"/>
      <w:divBdr>
        <w:top w:val="none" w:sz="0" w:space="0" w:color="auto"/>
        <w:left w:val="none" w:sz="0" w:space="0" w:color="auto"/>
        <w:bottom w:val="none" w:sz="0" w:space="0" w:color="auto"/>
        <w:right w:val="none" w:sz="0" w:space="0" w:color="auto"/>
      </w:divBdr>
    </w:div>
    <w:div w:id="1899053437">
      <w:bodyDiv w:val="1"/>
      <w:marLeft w:val="0"/>
      <w:marRight w:val="0"/>
      <w:marTop w:val="0"/>
      <w:marBottom w:val="0"/>
      <w:divBdr>
        <w:top w:val="none" w:sz="0" w:space="0" w:color="auto"/>
        <w:left w:val="none" w:sz="0" w:space="0" w:color="auto"/>
        <w:bottom w:val="none" w:sz="0" w:space="0" w:color="auto"/>
        <w:right w:val="none" w:sz="0" w:space="0" w:color="auto"/>
      </w:divBdr>
    </w:div>
    <w:div w:id="1902324159">
      <w:bodyDiv w:val="1"/>
      <w:marLeft w:val="0"/>
      <w:marRight w:val="0"/>
      <w:marTop w:val="0"/>
      <w:marBottom w:val="0"/>
      <w:divBdr>
        <w:top w:val="none" w:sz="0" w:space="0" w:color="auto"/>
        <w:left w:val="none" w:sz="0" w:space="0" w:color="auto"/>
        <w:bottom w:val="none" w:sz="0" w:space="0" w:color="auto"/>
        <w:right w:val="none" w:sz="0" w:space="0" w:color="auto"/>
      </w:divBdr>
    </w:div>
    <w:div w:id="1902906388">
      <w:bodyDiv w:val="1"/>
      <w:marLeft w:val="0"/>
      <w:marRight w:val="0"/>
      <w:marTop w:val="0"/>
      <w:marBottom w:val="0"/>
      <w:divBdr>
        <w:top w:val="none" w:sz="0" w:space="0" w:color="auto"/>
        <w:left w:val="none" w:sz="0" w:space="0" w:color="auto"/>
        <w:bottom w:val="none" w:sz="0" w:space="0" w:color="auto"/>
        <w:right w:val="none" w:sz="0" w:space="0" w:color="auto"/>
      </w:divBdr>
    </w:div>
    <w:div w:id="1904020020">
      <w:bodyDiv w:val="1"/>
      <w:marLeft w:val="0"/>
      <w:marRight w:val="0"/>
      <w:marTop w:val="0"/>
      <w:marBottom w:val="0"/>
      <w:divBdr>
        <w:top w:val="none" w:sz="0" w:space="0" w:color="auto"/>
        <w:left w:val="none" w:sz="0" w:space="0" w:color="auto"/>
        <w:bottom w:val="none" w:sz="0" w:space="0" w:color="auto"/>
        <w:right w:val="none" w:sz="0" w:space="0" w:color="auto"/>
      </w:divBdr>
    </w:div>
    <w:div w:id="1904289762">
      <w:bodyDiv w:val="1"/>
      <w:marLeft w:val="0"/>
      <w:marRight w:val="0"/>
      <w:marTop w:val="0"/>
      <w:marBottom w:val="0"/>
      <w:divBdr>
        <w:top w:val="none" w:sz="0" w:space="0" w:color="auto"/>
        <w:left w:val="none" w:sz="0" w:space="0" w:color="auto"/>
        <w:bottom w:val="none" w:sz="0" w:space="0" w:color="auto"/>
        <w:right w:val="none" w:sz="0" w:space="0" w:color="auto"/>
      </w:divBdr>
    </w:div>
    <w:div w:id="1905144157">
      <w:bodyDiv w:val="1"/>
      <w:marLeft w:val="0"/>
      <w:marRight w:val="0"/>
      <w:marTop w:val="0"/>
      <w:marBottom w:val="0"/>
      <w:divBdr>
        <w:top w:val="none" w:sz="0" w:space="0" w:color="auto"/>
        <w:left w:val="none" w:sz="0" w:space="0" w:color="auto"/>
        <w:bottom w:val="none" w:sz="0" w:space="0" w:color="auto"/>
        <w:right w:val="none" w:sz="0" w:space="0" w:color="auto"/>
      </w:divBdr>
    </w:div>
    <w:div w:id="1906379756">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09994093">
      <w:bodyDiv w:val="1"/>
      <w:marLeft w:val="0"/>
      <w:marRight w:val="0"/>
      <w:marTop w:val="0"/>
      <w:marBottom w:val="0"/>
      <w:divBdr>
        <w:top w:val="none" w:sz="0" w:space="0" w:color="auto"/>
        <w:left w:val="none" w:sz="0" w:space="0" w:color="auto"/>
        <w:bottom w:val="none" w:sz="0" w:space="0" w:color="auto"/>
        <w:right w:val="none" w:sz="0" w:space="0" w:color="auto"/>
      </w:divBdr>
    </w:div>
    <w:div w:id="1910535814">
      <w:bodyDiv w:val="1"/>
      <w:marLeft w:val="0"/>
      <w:marRight w:val="0"/>
      <w:marTop w:val="0"/>
      <w:marBottom w:val="0"/>
      <w:divBdr>
        <w:top w:val="none" w:sz="0" w:space="0" w:color="auto"/>
        <w:left w:val="none" w:sz="0" w:space="0" w:color="auto"/>
        <w:bottom w:val="none" w:sz="0" w:space="0" w:color="auto"/>
        <w:right w:val="none" w:sz="0" w:space="0" w:color="auto"/>
      </w:divBdr>
    </w:div>
    <w:div w:id="1911304738">
      <w:bodyDiv w:val="1"/>
      <w:marLeft w:val="0"/>
      <w:marRight w:val="0"/>
      <w:marTop w:val="0"/>
      <w:marBottom w:val="0"/>
      <w:divBdr>
        <w:top w:val="none" w:sz="0" w:space="0" w:color="auto"/>
        <w:left w:val="none" w:sz="0" w:space="0" w:color="auto"/>
        <w:bottom w:val="none" w:sz="0" w:space="0" w:color="auto"/>
        <w:right w:val="none" w:sz="0" w:space="0" w:color="auto"/>
      </w:divBdr>
    </w:div>
    <w:div w:id="1913079906">
      <w:bodyDiv w:val="1"/>
      <w:marLeft w:val="0"/>
      <w:marRight w:val="0"/>
      <w:marTop w:val="0"/>
      <w:marBottom w:val="0"/>
      <w:divBdr>
        <w:top w:val="none" w:sz="0" w:space="0" w:color="auto"/>
        <w:left w:val="none" w:sz="0" w:space="0" w:color="auto"/>
        <w:bottom w:val="none" w:sz="0" w:space="0" w:color="auto"/>
        <w:right w:val="none" w:sz="0" w:space="0" w:color="auto"/>
      </w:divBdr>
    </w:div>
    <w:div w:id="1914310508">
      <w:bodyDiv w:val="1"/>
      <w:marLeft w:val="0"/>
      <w:marRight w:val="0"/>
      <w:marTop w:val="0"/>
      <w:marBottom w:val="0"/>
      <w:divBdr>
        <w:top w:val="none" w:sz="0" w:space="0" w:color="auto"/>
        <w:left w:val="none" w:sz="0" w:space="0" w:color="auto"/>
        <w:bottom w:val="none" w:sz="0" w:space="0" w:color="auto"/>
        <w:right w:val="none" w:sz="0" w:space="0" w:color="auto"/>
      </w:divBdr>
    </w:div>
    <w:div w:id="1914390455">
      <w:bodyDiv w:val="1"/>
      <w:marLeft w:val="0"/>
      <w:marRight w:val="0"/>
      <w:marTop w:val="0"/>
      <w:marBottom w:val="0"/>
      <w:divBdr>
        <w:top w:val="none" w:sz="0" w:space="0" w:color="auto"/>
        <w:left w:val="none" w:sz="0" w:space="0" w:color="auto"/>
        <w:bottom w:val="none" w:sz="0" w:space="0" w:color="auto"/>
        <w:right w:val="none" w:sz="0" w:space="0" w:color="auto"/>
      </w:divBdr>
    </w:div>
    <w:div w:id="1918585518">
      <w:bodyDiv w:val="1"/>
      <w:marLeft w:val="0"/>
      <w:marRight w:val="0"/>
      <w:marTop w:val="0"/>
      <w:marBottom w:val="0"/>
      <w:divBdr>
        <w:top w:val="none" w:sz="0" w:space="0" w:color="auto"/>
        <w:left w:val="none" w:sz="0" w:space="0" w:color="auto"/>
        <w:bottom w:val="none" w:sz="0" w:space="0" w:color="auto"/>
        <w:right w:val="none" w:sz="0" w:space="0" w:color="auto"/>
      </w:divBdr>
    </w:div>
    <w:div w:id="1919904766">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26038466">
      <w:bodyDiv w:val="1"/>
      <w:marLeft w:val="0"/>
      <w:marRight w:val="0"/>
      <w:marTop w:val="0"/>
      <w:marBottom w:val="0"/>
      <w:divBdr>
        <w:top w:val="none" w:sz="0" w:space="0" w:color="auto"/>
        <w:left w:val="none" w:sz="0" w:space="0" w:color="auto"/>
        <w:bottom w:val="none" w:sz="0" w:space="0" w:color="auto"/>
        <w:right w:val="none" w:sz="0" w:space="0" w:color="auto"/>
      </w:divBdr>
    </w:div>
    <w:div w:id="1927304672">
      <w:bodyDiv w:val="1"/>
      <w:marLeft w:val="0"/>
      <w:marRight w:val="0"/>
      <w:marTop w:val="0"/>
      <w:marBottom w:val="0"/>
      <w:divBdr>
        <w:top w:val="none" w:sz="0" w:space="0" w:color="auto"/>
        <w:left w:val="none" w:sz="0" w:space="0" w:color="auto"/>
        <w:bottom w:val="none" w:sz="0" w:space="0" w:color="auto"/>
        <w:right w:val="none" w:sz="0" w:space="0" w:color="auto"/>
      </w:divBdr>
    </w:div>
    <w:div w:id="1933195252">
      <w:bodyDiv w:val="1"/>
      <w:marLeft w:val="0"/>
      <w:marRight w:val="0"/>
      <w:marTop w:val="0"/>
      <w:marBottom w:val="0"/>
      <w:divBdr>
        <w:top w:val="none" w:sz="0" w:space="0" w:color="auto"/>
        <w:left w:val="none" w:sz="0" w:space="0" w:color="auto"/>
        <w:bottom w:val="none" w:sz="0" w:space="0" w:color="auto"/>
        <w:right w:val="none" w:sz="0" w:space="0" w:color="auto"/>
      </w:divBdr>
    </w:div>
    <w:div w:id="1933657859">
      <w:bodyDiv w:val="1"/>
      <w:marLeft w:val="0"/>
      <w:marRight w:val="0"/>
      <w:marTop w:val="0"/>
      <w:marBottom w:val="0"/>
      <w:divBdr>
        <w:top w:val="none" w:sz="0" w:space="0" w:color="auto"/>
        <w:left w:val="none" w:sz="0" w:space="0" w:color="auto"/>
        <w:bottom w:val="none" w:sz="0" w:space="0" w:color="auto"/>
        <w:right w:val="none" w:sz="0" w:space="0" w:color="auto"/>
      </w:divBdr>
    </w:div>
    <w:div w:id="1934851130">
      <w:bodyDiv w:val="1"/>
      <w:marLeft w:val="0"/>
      <w:marRight w:val="0"/>
      <w:marTop w:val="0"/>
      <w:marBottom w:val="0"/>
      <w:divBdr>
        <w:top w:val="none" w:sz="0" w:space="0" w:color="auto"/>
        <w:left w:val="none" w:sz="0" w:space="0" w:color="auto"/>
        <w:bottom w:val="none" w:sz="0" w:space="0" w:color="auto"/>
        <w:right w:val="none" w:sz="0" w:space="0" w:color="auto"/>
      </w:divBdr>
    </w:div>
    <w:div w:id="1935479659">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37711920">
      <w:bodyDiv w:val="1"/>
      <w:marLeft w:val="0"/>
      <w:marRight w:val="0"/>
      <w:marTop w:val="0"/>
      <w:marBottom w:val="0"/>
      <w:divBdr>
        <w:top w:val="none" w:sz="0" w:space="0" w:color="auto"/>
        <w:left w:val="none" w:sz="0" w:space="0" w:color="auto"/>
        <w:bottom w:val="none" w:sz="0" w:space="0" w:color="auto"/>
        <w:right w:val="none" w:sz="0" w:space="0" w:color="auto"/>
      </w:divBdr>
    </w:div>
    <w:div w:id="1942957730">
      <w:bodyDiv w:val="1"/>
      <w:marLeft w:val="0"/>
      <w:marRight w:val="0"/>
      <w:marTop w:val="0"/>
      <w:marBottom w:val="0"/>
      <w:divBdr>
        <w:top w:val="none" w:sz="0" w:space="0" w:color="auto"/>
        <w:left w:val="none" w:sz="0" w:space="0" w:color="auto"/>
        <w:bottom w:val="none" w:sz="0" w:space="0" w:color="auto"/>
        <w:right w:val="none" w:sz="0" w:space="0" w:color="auto"/>
      </w:divBdr>
    </w:div>
    <w:div w:id="1945380489">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51930363">
      <w:bodyDiv w:val="1"/>
      <w:marLeft w:val="0"/>
      <w:marRight w:val="0"/>
      <w:marTop w:val="0"/>
      <w:marBottom w:val="0"/>
      <w:divBdr>
        <w:top w:val="none" w:sz="0" w:space="0" w:color="auto"/>
        <w:left w:val="none" w:sz="0" w:space="0" w:color="auto"/>
        <w:bottom w:val="none" w:sz="0" w:space="0" w:color="auto"/>
        <w:right w:val="none" w:sz="0" w:space="0" w:color="auto"/>
      </w:divBdr>
    </w:div>
    <w:div w:id="1953702128">
      <w:bodyDiv w:val="1"/>
      <w:marLeft w:val="0"/>
      <w:marRight w:val="0"/>
      <w:marTop w:val="0"/>
      <w:marBottom w:val="0"/>
      <w:divBdr>
        <w:top w:val="none" w:sz="0" w:space="0" w:color="auto"/>
        <w:left w:val="none" w:sz="0" w:space="0" w:color="auto"/>
        <w:bottom w:val="none" w:sz="0" w:space="0" w:color="auto"/>
        <w:right w:val="none" w:sz="0" w:space="0" w:color="auto"/>
      </w:divBdr>
    </w:div>
    <w:div w:id="1954047962">
      <w:bodyDiv w:val="1"/>
      <w:marLeft w:val="0"/>
      <w:marRight w:val="0"/>
      <w:marTop w:val="0"/>
      <w:marBottom w:val="0"/>
      <w:divBdr>
        <w:top w:val="none" w:sz="0" w:space="0" w:color="auto"/>
        <w:left w:val="none" w:sz="0" w:space="0" w:color="auto"/>
        <w:bottom w:val="none" w:sz="0" w:space="0" w:color="auto"/>
        <w:right w:val="none" w:sz="0" w:space="0" w:color="auto"/>
      </w:divBdr>
    </w:div>
    <w:div w:id="1958565630">
      <w:bodyDiv w:val="1"/>
      <w:marLeft w:val="0"/>
      <w:marRight w:val="0"/>
      <w:marTop w:val="0"/>
      <w:marBottom w:val="0"/>
      <w:divBdr>
        <w:top w:val="none" w:sz="0" w:space="0" w:color="auto"/>
        <w:left w:val="none" w:sz="0" w:space="0" w:color="auto"/>
        <w:bottom w:val="none" w:sz="0" w:space="0" w:color="auto"/>
        <w:right w:val="none" w:sz="0" w:space="0" w:color="auto"/>
      </w:divBdr>
      <w:divsChild>
        <w:div w:id="671109943">
          <w:marLeft w:val="0"/>
          <w:marRight w:val="0"/>
          <w:marTop w:val="0"/>
          <w:marBottom w:val="0"/>
          <w:divBdr>
            <w:top w:val="none" w:sz="0" w:space="0" w:color="auto"/>
            <w:left w:val="none" w:sz="0" w:space="0" w:color="auto"/>
            <w:bottom w:val="none" w:sz="0" w:space="0" w:color="auto"/>
            <w:right w:val="none" w:sz="0" w:space="0" w:color="auto"/>
          </w:divBdr>
        </w:div>
        <w:div w:id="189531564">
          <w:marLeft w:val="0"/>
          <w:marRight w:val="0"/>
          <w:marTop w:val="0"/>
          <w:marBottom w:val="0"/>
          <w:divBdr>
            <w:top w:val="none" w:sz="0" w:space="0" w:color="auto"/>
            <w:left w:val="none" w:sz="0" w:space="0" w:color="auto"/>
            <w:bottom w:val="none" w:sz="0" w:space="0" w:color="auto"/>
            <w:right w:val="none" w:sz="0" w:space="0" w:color="auto"/>
          </w:divBdr>
        </w:div>
        <w:div w:id="353575000">
          <w:marLeft w:val="0"/>
          <w:marRight w:val="0"/>
          <w:marTop w:val="0"/>
          <w:marBottom w:val="0"/>
          <w:divBdr>
            <w:top w:val="none" w:sz="0" w:space="0" w:color="auto"/>
            <w:left w:val="none" w:sz="0" w:space="0" w:color="auto"/>
            <w:bottom w:val="none" w:sz="0" w:space="0" w:color="auto"/>
            <w:right w:val="none" w:sz="0" w:space="0" w:color="auto"/>
          </w:divBdr>
        </w:div>
        <w:div w:id="1832140222">
          <w:marLeft w:val="0"/>
          <w:marRight w:val="0"/>
          <w:marTop w:val="0"/>
          <w:marBottom w:val="0"/>
          <w:divBdr>
            <w:top w:val="none" w:sz="0" w:space="0" w:color="auto"/>
            <w:left w:val="none" w:sz="0" w:space="0" w:color="auto"/>
            <w:bottom w:val="none" w:sz="0" w:space="0" w:color="auto"/>
            <w:right w:val="none" w:sz="0" w:space="0" w:color="auto"/>
          </w:divBdr>
        </w:div>
        <w:div w:id="1157190040">
          <w:marLeft w:val="0"/>
          <w:marRight w:val="0"/>
          <w:marTop w:val="0"/>
          <w:marBottom w:val="0"/>
          <w:divBdr>
            <w:top w:val="none" w:sz="0" w:space="0" w:color="auto"/>
            <w:left w:val="none" w:sz="0" w:space="0" w:color="auto"/>
            <w:bottom w:val="none" w:sz="0" w:space="0" w:color="auto"/>
            <w:right w:val="none" w:sz="0" w:space="0" w:color="auto"/>
          </w:divBdr>
        </w:div>
        <w:div w:id="1585333014">
          <w:marLeft w:val="0"/>
          <w:marRight w:val="0"/>
          <w:marTop w:val="0"/>
          <w:marBottom w:val="0"/>
          <w:divBdr>
            <w:top w:val="none" w:sz="0" w:space="0" w:color="auto"/>
            <w:left w:val="none" w:sz="0" w:space="0" w:color="auto"/>
            <w:bottom w:val="none" w:sz="0" w:space="0" w:color="auto"/>
            <w:right w:val="none" w:sz="0" w:space="0" w:color="auto"/>
          </w:divBdr>
        </w:div>
        <w:div w:id="852761891">
          <w:marLeft w:val="0"/>
          <w:marRight w:val="0"/>
          <w:marTop w:val="0"/>
          <w:marBottom w:val="0"/>
          <w:divBdr>
            <w:top w:val="none" w:sz="0" w:space="0" w:color="auto"/>
            <w:left w:val="none" w:sz="0" w:space="0" w:color="auto"/>
            <w:bottom w:val="none" w:sz="0" w:space="0" w:color="auto"/>
            <w:right w:val="none" w:sz="0" w:space="0" w:color="auto"/>
          </w:divBdr>
        </w:div>
        <w:div w:id="1391462400">
          <w:marLeft w:val="0"/>
          <w:marRight w:val="0"/>
          <w:marTop w:val="0"/>
          <w:marBottom w:val="0"/>
          <w:divBdr>
            <w:top w:val="none" w:sz="0" w:space="0" w:color="auto"/>
            <w:left w:val="none" w:sz="0" w:space="0" w:color="auto"/>
            <w:bottom w:val="none" w:sz="0" w:space="0" w:color="auto"/>
            <w:right w:val="none" w:sz="0" w:space="0" w:color="auto"/>
          </w:divBdr>
        </w:div>
      </w:divsChild>
    </w:div>
    <w:div w:id="1960988998">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63074790">
      <w:bodyDiv w:val="1"/>
      <w:marLeft w:val="0"/>
      <w:marRight w:val="0"/>
      <w:marTop w:val="0"/>
      <w:marBottom w:val="0"/>
      <w:divBdr>
        <w:top w:val="none" w:sz="0" w:space="0" w:color="auto"/>
        <w:left w:val="none" w:sz="0" w:space="0" w:color="auto"/>
        <w:bottom w:val="none" w:sz="0" w:space="0" w:color="auto"/>
        <w:right w:val="none" w:sz="0" w:space="0" w:color="auto"/>
      </w:divBdr>
      <w:divsChild>
        <w:div w:id="1742213155">
          <w:marLeft w:val="547"/>
          <w:marRight w:val="0"/>
          <w:marTop w:val="120"/>
          <w:marBottom w:val="0"/>
          <w:divBdr>
            <w:top w:val="none" w:sz="0" w:space="0" w:color="auto"/>
            <w:left w:val="none" w:sz="0" w:space="0" w:color="auto"/>
            <w:bottom w:val="none" w:sz="0" w:space="0" w:color="auto"/>
            <w:right w:val="none" w:sz="0" w:space="0" w:color="auto"/>
          </w:divBdr>
        </w:div>
        <w:div w:id="1383216562">
          <w:marLeft w:val="1166"/>
          <w:marRight w:val="0"/>
          <w:marTop w:val="100"/>
          <w:marBottom w:val="0"/>
          <w:divBdr>
            <w:top w:val="none" w:sz="0" w:space="0" w:color="auto"/>
            <w:left w:val="none" w:sz="0" w:space="0" w:color="auto"/>
            <w:bottom w:val="none" w:sz="0" w:space="0" w:color="auto"/>
            <w:right w:val="none" w:sz="0" w:space="0" w:color="auto"/>
          </w:divBdr>
        </w:div>
        <w:div w:id="350112062">
          <w:marLeft w:val="1166"/>
          <w:marRight w:val="0"/>
          <w:marTop w:val="100"/>
          <w:marBottom w:val="0"/>
          <w:divBdr>
            <w:top w:val="none" w:sz="0" w:space="0" w:color="auto"/>
            <w:left w:val="none" w:sz="0" w:space="0" w:color="auto"/>
            <w:bottom w:val="none" w:sz="0" w:space="0" w:color="auto"/>
            <w:right w:val="none" w:sz="0" w:space="0" w:color="auto"/>
          </w:divBdr>
        </w:div>
      </w:divsChild>
    </w:div>
    <w:div w:id="1965499610">
      <w:bodyDiv w:val="1"/>
      <w:marLeft w:val="0"/>
      <w:marRight w:val="0"/>
      <w:marTop w:val="0"/>
      <w:marBottom w:val="0"/>
      <w:divBdr>
        <w:top w:val="none" w:sz="0" w:space="0" w:color="auto"/>
        <w:left w:val="none" w:sz="0" w:space="0" w:color="auto"/>
        <w:bottom w:val="none" w:sz="0" w:space="0" w:color="auto"/>
        <w:right w:val="none" w:sz="0" w:space="0" w:color="auto"/>
      </w:divBdr>
    </w:div>
    <w:div w:id="1966812425">
      <w:bodyDiv w:val="1"/>
      <w:marLeft w:val="0"/>
      <w:marRight w:val="0"/>
      <w:marTop w:val="0"/>
      <w:marBottom w:val="0"/>
      <w:divBdr>
        <w:top w:val="none" w:sz="0" w:space="0" w:color="auto"/>
        <w:left w:val="none" w:sz="0" w:space="0" w:color="auto"/>
        <w:bottom w:val="none" w:sz="0" w:space="0" w:color="auto"/>
        <w:right w:val="none" w:sz="0" w:space="0" w:color="auto"/>
      </w:divBdr>
    </w:div>
    <w:div w:id="1968270344">
      <w:bodyDiv w:val="1"/>
      <w:marLeft w:val="0"/>
      <w:marRight w:val="0"/>
      <w:marTop w:val="0"/>
      <w:marBottom w:val="0"/>
      <w:divBdr>
        <w:top w:val="none" w:sz="0" w:space="0" w:color="auto"/>
        <w:left w:val="none" w:sz="0" w:space="0" w:color="auto"/>
        <w:bottom w:val="none" w:sz="0" w:space="0" w:color="auto"/>
        <w:right w:val="none" w:sz="0" w:space="0" w:color="auto"/>
      </w:divBdr>
    </w:div>
    <w:div w:id="1968856057">
      <w:bodyDiv w:val="1"/>
      <w:marLeft w:val="0"/>
      <w:marRight w:val="0"/>
      <w:marTop w:val="0"/>
      <w:marBottom w:val="0"/>
      <w:divBdr>
        <w:top w:val="none" w:sz="0" w:space="0" w:color="auto"/>
        <w:left w:val="none" w:sz="0" w:space="0" w:color="auto"/>
        <w:bottom w:val="none" w:sz="0" w:space="0" w:color="auto"/>
        <w:right w:val="none" w:sz="0" w:space="0" w:color="auto"/>
      </w:divBdr>
    </w:div>
    <w:div w:id="1970166119">
      <w:bodyDiv w:val="1"/>
      <w:marLeft w:val="0"/>
      <w:marRight w:val="0"/>
      <w:marTop w:val="0"/>
      <w:marBottom w:val="0"/>
      <w:divBdr>
        <w:top w:val="none" w:sz="0" w:space="0" w:color="auto"/>
        <w:left w:val="none" w:sz="0" w:space="0" w:color="auto"/>
        <w:bottom w:val="none" w:sz="0" w:space="0" w:color="auto"/>
        <w:right w:val="none" w:sz="0" w:space="0" w:color="auto"/>
      </w:divBdr>
    </w:div>
    <w:div w:id="1971978836">
      <w:bodyDiv w:val="1"/>
      <w:marLeft w:val="0"/>
      <w:marRight w:val="0"/>
      <w:marTop w:val="0"/>
      <w:marBottom w:val="0"/>
      <w:divBdr>
        <w:top w:val="none" w:sz="0" w:space="0" w:color="auto"/>
        <w:left w:val="none" w:sz="0" w:space="0" w:color="auto"/>
        <w:bottom w:val="none" w:sz="0" w:space="0" w:color="auto"/>
        <w:right w:val="none" w:sz="0" w:space="0" w:color="auto"/>
      </w:divBdr>
    </w:div>
    <w:div w:id="1973174586">
      <w:bodyDiv w:val="1"/>
      <w:marLeft w:val="0"/>
      <w:marRight w:val="0"/>
      <w:marTop w:val="0"/>
      <w:marBottom w:val="0"/>
      <w:divBdr>
        <w:top w:val="none" w:sz="0" w:space="0" w:color="auto"/>
        <w:left w:val="none" w:sz="0" w:space="0" w:color="auto"/>
        <w:bottom w:val="none" w:sz="0" w:space="0" w:color="auto"/>
        <w:right w:val="none" w:sz="0" w:space="0" w:color="auto"/>
      </w:divBdr>
      <w:divsChild>
        <w:div w:id="982587769">
          <w:marLeft w:val="0"/>
          <w:marRight w:val="0"/>
          <w:marTop w:val="0"/>
          <w:marBottom w:val="240"/>
          <w:divBdr>
            <w:top w:val="none" w:sz="0" w:space="0" w:color="auto"/>
            <w:left w:val="none" w:sz="0" w:space="0" w:color="auto"/>
            <w:bottom w:val="none" w:sz="0" w:space="0" w:color="auto"/>
            <w:right w:val="none" w:sz="0" w:space="0" w:color="auto"/>
          </w:divBdr>
        </w:div>
        <w:div w:id="1559970419">
          <w:marLeft w:val="547"/>
          <w:marRight w:val="0"/>
          <w:marTop w:val="0"/>
          <w:marBottom w:val="240"/>
          <w:divBdr>
            <w:top w:val="none" w:sz="0" w:space="0" w:color="auto"/>
            <w:left w:val="none" w:sz="0" w:space="0" w:color="auto"/>
            <w:bottom w:val="none" w:sz="0" w:space="0" w:color="auto"/>
            <w:right w:val="none" w:sz="0" w:space="0" w:color="auto"/>
          </w:divBdr>
        </w:div>
        <w:div w:id="1020157730">
          <w:marLeft w:val="547"/>
          <w:marRight w:val="0"/>
          <w:marTop w:val="0"/>
          <w:marBottom w:val="240"/>
          <w:divBdr>
            <w:top w:val="none" w:sz="0" w:space="0" w:color="auto"/>
            <w:left w:val="none" w:sz="0" w:space="0" w:color="auto"/>
            <w:bottom w:val="none" w:sz="0" w:space="0" w:color="auto"/>
            <w:right w:val="none" w:sz="0" w:space="0" w:color="auto"/>
          </w:divBdr>
        </w:div>
        <w:div w:id="860245839">
          <w:marLeft w:val="547"/>
          <w:marRight w:val="0"/>
          <w:marTop w:val="0"/>
          <w:marBottom w:val="240"/>
          <w:divBdr>
            <w:top w:val="none" w:sz="0" w:space="0" w:color="auto"/>
            <w:left w:val="none" w:sz="0" w:space="0" w:color="auto"/>
            <w:bottom w:val="none" w:sz="0" w:space="0" w:color="auto"/>
            <w:right w:val="none" w:sz="0" w:space="0" w:color="auto"/>
          </w:divBdr>
        </w:div>
        <w:div w:id="251471952">
          <w:marLeft w:val="0"/>
          <w:marRight w:val="0"/>
          <w:marTop w:val="0"/>
          <w:marBottom w:val="240"/>
          <w:divBdr>
            <w:top w:val="none" w:sz="0" w:space="0" w:color="auto"/>
            <w:left w:val="none" w:sz="0" w:space="0" w:color="auto"/>
            <w:bottom w:val="none" w:sz="0" w:space="0" w:color="auto"/>
            <w:right w:val="none" w:sz="0" w:space="0" w:color="auto"/>
          </w:divBdr>
        </w:div>
        <w:div w:id="1987859274">
          <w:marLeft w:val="547"/>
          <w:marRight w:val="0"/>
          <w:marTop w:val="0"/>
          <w:marBottom w:val="240"/>
          <w:divBdr>
            <w:top w:val="none" w:sz="0" w:space="0" w:color="auto"/>
            <w:left w:val="none" w:sz="0" w:space="0" w:color="auto"/>
            <w:bottom w:val="none" w:sz="0" w:space="0" w:color="auto"/>
            <w:right w:val="none" w:sz="0" w:space="0" w:color="auto"/>
          </w:divBdr>
        </w:div>
        <w:div w:id="1014571240">
          <w:marLeft w:val="547"/>
          <w:marRight w:val="0"/>
          <w:marTop w:val="0"/>
          <w:marBottom w:val="240"/>
          <w:divBdr>
            <w:top w:val="none" w:sz="0" w:space="0" w:color="auto"/>
            <w:left w:val="none" w:sz="0" w:space="0" w:color="auto"/>
            <w:bottom w:val="none" w:sz="0" w:space="0" w:color="auto"/>
            <w:right w:val="none" w:sz="0" w:space="0" w:color="auto"/>
          </w:divBdr>
        </w:div>
      </w:divsChild>
    </w:div>
    <w:div w:id="1975334020">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82031126">
      <w:bodyDiv w:val="1"/>
      <w:marLeft w:val="0"/>
      <w:marRight w:val="0"/>
      <w:marTop w:val="0"/>
      <w:marBottom w:val="0"/>
      <w:divBdr>
        <w:top w:val="none" w:sz="0" w:space="0" w:color="auto"/>
        <w:left w:val="none" w:sz="0" w:space="0" w:color="auto"/>
        <w:bottom w:val="none" w:sz="0" w:space="0" w:color="auto"/>
        <w:right w:val="none" w:sz="0" w:space="0" w:color="auto"/>
      </w:divBdr>
    </w:div>
    <w:div w:id="1982925252">
      <w:bodyDiv w:val="1"/>
      <w:marLeft w:val="0"/>
      <w:marRight w:val="0"/>
      <w:marTop w:val="0"/>
      <w:marBottom w:val="0"/>
      <w:divBdr>
        <w:top w:val="none" w:sz="0" w:space="0" w:color="auto"/>
        <w:left w:val="none" w:sz="0" w:space="0" w:color="auto"/>
        <w:bottom w:val="none" w:sz="0" w:space="0" w:color="auto"/>
        <w:right w:val="none" w:sz="0" w:space="0" w:color="auto"/>
      </w:divBdr>
    </w:div>
    <w:div w:id="1984308346">
      <w:bodyDiv w:val="1"/>
      <w:marLeft w:val="0"/>
      <w:marRight w:val="0"/>
      <w:marTop w:val="0"/>
      <w:marBottom w:val="0"/>
      <w:divBdr>
        <w:top w:val="none" w:sz="0" w:space="0" w:color="auto"/>
        <w:left w:val="none" w:sz="0" w:space="0" w:color="auto"/>
        <w:bottom w:val="none" w:sz="0" w:space="0" w:color="auto"/>
        <w:right w:val="none" w:sz="0" w:space="0" w:color="auto"/>
      </w:divBdr>
    </w:div>
    <w:div w:id="1985041419">
      <w:bodyDiv w:val="1"/>
      <w:marLeft w:val="0"/>
      <w:marRight w:val="0"/>
      <w:marTop w:val="0"/>
      <w:marBottom w:val="0"/>
      <w:divBdr>
        <w:top w:val="none" w:sz="0" w:space="0" w:color="auto"/>
        <w:left w:val="none" w:sz="0" w:space="0" w:color="auto"/>
        <w:bottom w:val="none" w:sz="0" w:space="0" w:color="auto"/>
        <w:right w:val="none" w:sz="0" w:space="0" w:color="auto"/>
      </w:divBdr>
    </w:div>
    <w:div w:id="1985116040">
      <w:bodyDiv w:val="1"/>
      <w:marLeft w:val="0"/>
      <w:marRight w:val="0"/>
      <w:marTop w:val="0"/>
      <w:marBottom w:val="0"/>
      <w:divBdr>
        <w:top w:val="none" w:sz="0" w:space="0" w:color="auto"/>
        <w:left w:val="none" w:sz="0" w:space="0" w:color="auto"/>
        <w:bottom w:val="none" w:sz="0" w:space="0" w:color="auto"/>
        <w:right w:val="none" w:sz="0" w:space="0" w:color="auto"/>
      </w:divBdr>
    </w:div>
    <w:div w:id="1985623403">
      <w:bodyDiv w:val="1"/>
      <w:marLeft w:val="0"/>
      <w:marRight w:val="0"/>
      <w:marTop w:val="0"/>
      <w:marBottom w:val="0"/>
      <w:divBdr>
        <w:top w:val="none" w:sz="0" w:space="0" w:color="auto"/>
        <w:left w:val="none" w:sz="0" w:space="0" w:color="auto"/>
        <w:bottom w:val="none" w:sz="0" w:space="0" w:color="auto"/>
        <w:right w:val="none" w:sz="0" w:space="0" w:color="auto"/>
      </w:divBdr>
      <w:divsChild>
        <w:div w:id="1692684116">
          <w:marLeft w:val="547"/>
          <w:marRight w:val="0"/>
          <w:marTop w:val="120"/>
          <w:marBottom w:val="0"/>
          <w:divBdr>
            <w:top w:val="none" w:sz="0" w:space="0" w:color="auto"/>
            <w:left w:val="none" w:sz="0" w:space="0" w:color="auto"/>
            <w:bottom w:val="none" w:sz="0" w:space="0" w:color="auto"/>
            <w:right w:val="none" w:sz="0" w:space="0" w:color="auto"/>
          </w:divBdr>
        </w:div>
        <w:div w:id="856774713">
          <w:marLeft w:val="1166"/>
          <w:marRight w:val="0"/>
          <w:marTop w:val="100"/>
          <w:marBottom w:val="0"/>
          <w:divBdr>
            <w:top w:val="none" w:sz="0" w:space="0" w:color="auto"/>
            <w:left w:val="none" w:sz="0" w:space="0" w:color="auto"/>
            <w:bottom w:val="none" w:sz="0" w:space="0" w:color="auto"/>
            <w:right w:val="none" w:sz="0" w:space="0" w:color="auto"/>
          </w:divBdr>
        </w:div>
        <w:div w:id="171994827">
          <w:marLeft w:val="1166"/>
          <w:marRight w:val="0"/>
          <w:marTop w:val="100"/>
          <w:marBottom w:val="0"/>
          <w:divBdr>
            <w:top w:val="none" w:sz="0" w:space="0" w:color="auto"/>
            <w:left w:val="none" w:sz="0" w:space="0" w:color="auto"/>
            <w:bottom w:val="none" w:sz="0" w:space="0" w:color="auto"/>
            <w:right w:val="none" w:sz="0" w:space="0" w:color="auto"/>
          </w:divBdr>
        </w:div>
        <w:div w:id="2011324803">
          <w:marLeft w:val="1166"/>
          <w:marRight w:val="0"/>
          <w:marTop w:val="100"/>
          <w:marBottom w:val="0"/>
          <w:divBdr>
            <w:top w:val="none" w:sz="0" w:space="0" w:color="auto"/>
            <w:left w:val="none" w:sz="0" w:space="0" w:color="auto"/>
            <w:bottom w:val="none" w:sz="0" w:space="0" w:color="auto"/>
            <w:right w:val="none" w:sz="0" w:space="0" w:color="auto"/>
          </w:divBdr>
        </w:div>
        <w:div w:id="859588611">
          <w:marLeft w:val="1166"/>
          <w:marRight w:val="0"/>
          <w:marTop w:val="100"/>
          <w:marBottom w:val="0"/>
          <w:divBdr>
            <w:top w:val="none" w:sz="0" w:space="0" w:color="auto"/>
            <w:left w:val="none" w:sz="0" w:space="0" w:color="auto"/>
            <w:bottom w:val="none" w:sz="0" w:space="0" w:color="auto"/>
            <w:right w:val="none" w:sz="0" w:space="0" w:color="auto"/>
          </w:divBdr>
        </w:div>
        <w:div w:id="40984031">
          <w:marLeft w:val="1166"/>
          <w:marRight w:val="0"/>
          <w:marTop w:val="100"/>
          <w:marBottom w:val="0"/>
          <w:divBdr>
            <w:top w:val="none" w:sz="0" w:space="0" w:color="auto"/>
            <w:left w:val="none" w:sz="0" w:space="0" w:color="auto"/>
            <w:bottom w:val="none" w:sz="0" w:space="0" w:color="auto"/>
            <w:right w:val="none" w:sz="0" w:space="0" w:color="auto"/>
          </w:divBdr>
        </w:div>
        <w:div w:id="837424683">
          <w:marLeft w:val="1166"/>
          <w:marRight w:val="0"/>
          <w:marTop w:val="100"/>
          <w:marBottom w:val="0"/>
          <w:divBdr>
            <w:top w:val="none" w:sz="0" w:space="0" w:color="auto"/>
            <w:left w:val="none" w:sz="0" w:space="0" w:color="auto"/>
            <w:bottom w:val="none" w:sz="0" w:space="0" w:color="auto"/>
            <w:right w:val="none" w:sz="0" w:space="0" w:color="auto"/>
          </w:divBdr>
        </w:div>
      </w:divsChild>
    </w:div>
    <w:div w:id="1985696587">
      <w:bodyDiv w:val="1"/>
      <w:marLeft w:val="0"/>
      <w:marRight w:val="0"/>
      <w:marTop w:val="0"/>
      <w:marBottom w:val="0"/>
      <w:divBdr>
        <w:top w:val="none" w:sz="0" w:space="0" w:color="auto"/>
        <w:left w:val="none" w:sz="0" w:space="0" w:color="auto"/>
        <w:bottom w:val="none" w:sz="0" w:space="0" w:color="auto"/>
        <w:right w:val="none" w:sz="0" w:space="0" w:color="auto"/>
      </w:divBdr>
    </w:div>
    <w:div w:id="1986619810">
      <w:bodyDiv w:val="1"/>
      <w:marLeft w:val="0"/>
      <w:marRight w:val="0"/>
      <w:marTop w:val="0"/>
      <w:marBottom w:val="0"/>
      <w:divBdr>
        <w:top w:val="none" w:sz="0" w:space="0" w:color="auto"/>
        <w:left w:val="none" w:sz="0" w:space="0" w:color="auto"/>
        <w:bottom w:val="none" w:sz="0" w:space="0" w:color="auto"/>
        <w:right w:val="none" w:sz="0" w:space="0" w:color="auto"/>
      </w:divBdr>
    </w:div>
    <w:div w:id="1988584677">
      <w:bodyDiv w:val="1"/>
      <w:marLeft w:val="0"/>
      <w:marRight w:val="0"/>
      <w:marTop w:val="0"/>
      <w:marBottom w:val="0"/>
      <w:divBdr>
        <w:top w:val="none" w:sz="0" w:space="0" w:color="auto"/>
        <w:left w:val="none" w:sz="0" w:space="0" w:color="auto"/>
        <w:bottom w:val="none" w:sz="0" w:space="0" w:color="auto"/>
        <w:right w:val="none" w:sz="0" w:space="0" w:color="auto"/>
      </w:divBdr>
      <w:divsChild>
        <w:div w:id="1178885120">
          <w:marLeft w:val="547"/>
          <w:marRight w:val="0"/>
          <w:marTop w:val="120"/>
          <w:marBottom w:val="0"/>
          <w:divBdr>
            <w:top w:val="none" w:sz="0" w:space="0" w:color="auto"/>
            <w:left w:val="none" w:sz="0" w:space="0" w:color="auto"/>
            <w:bottom w:val="none" w:sz="0" w:space="0" w:color="auto"/>
            <w:right w:val="none" w:sz="0" w:space="0" w:color="auto"/>
          </w:divBdr>
        </w:div>
        <w:div w:id="851262258">
          <w:marLeft w:val="1166"/>
          <w:marRight w:val="0"/>
          <w:marTop w:val="100"/>
          <w:marBottom w:val="0"/>
          <w:divBdr>
            <w:top w:val="none" w:sz="0" w:space="0" w:color="auto"/>
            <w:left w:val="none" w:sz="0" w:space="0" w:color="auto"/>
            <w:bottom w:val="none" w:sz="0" w:space="0" w:color="auto"/>
            <w:right w:val="none" w:sz="0" w:space="0" w:color="auto"/>
          </w:divBdr>
        </w:div>
        <w:div w:id="1340616989">
          <w:marLeft w:val="1166"/>
          <w:marRight w:val="0"/>
          <w:marTop w:val="100"/>
          <w:marBottom w:val="0"/>
          <w:divBdr>
            <w:top w:val="none" w:sz="0" w:space="0" w:color="auto"/>
            <w:left w:val="none" w:sz="0" w:space="0" w:color="auto"/>
            <w:bottom w:val="none" w:sz="0" w:space="0" w:color="auto"/>
            <w:right w:val="none" w:sz="0" w:space="0" w:color="auto"/>
          </w:divBdr>
        </w:div>
        <w:div w:id="1734624596">
          <w:marLeft w:val="1166"/>
          <w:marRight w:val="0"/>
          <w:marTop w:val="100"/>
          <w:marBottom w:val="0"/>
          <w:divBdr>
            <w:top w:val="none" w:sz="0" w:space="0" w:color="auto"/>
            <w:left w:val="none" w:sz="0" w:space="0" w:color="auto"/>
            <w:bottom w:val="none" w:sz="0" w:space="0" w:color="auto"/>
            <w:right w:val="none" w:sz="0" w:space="0" w:color="auto"/>
          </w:divBdr>
        </w:div>
        <w:div w:id="985546346">
          <w:marLeft w:val="1166"/>
          <w:marRight w:val="0"/>
          <w:marTop w:val="100"/>
          <w:marBottom w:val="0"/>
          <w:divBdr>
            <w:top w:val="none" w:sz="0" w:space="0" w:color="auto"/>
            <w:left w:val="none" w:sz="0" w:space="0" w:color="auto"/>
            <w:bottom w:val="none" w:sz="0" w:space="0" w:color="auto"/>
            <w:right w:val="none" w:sz="0" w:space="0" w:color="auto"/>
          </w:divBdr>
        </w:div>
      </w:divsChild>
    </w:div>
    <w:div w:id="1988977174">
      <w:bodyDiv w:val="1"/>
      <w:marLeft w:val="0"/>
      <w:marRight w:val="0"/>
      <w:marTop w:val="0"/>
      <w:marBottom w:val="0"/>
      <w:divBdr>
        <w:top w:val="none" w:sz="0" w:space="0" w:color="auto"/>
        <w:left w:val="none" w:sz="0" w:space="0" w:color="auto"/>
        <w:bottom w:val="none" w:sz="0" w:space="0" w:color="auto"/>
        <w:right w:val="none" w:sz="0" w:space="0" w:color="auto"/>
      </w:divBdr>
    </w:div>
    <w:div w:id="1989048005">
      <w:bodyDiv w:val="1"/>
      <w:marLeft w:val="0"/>
      <w:marRight w:val="0"/>
      <w:marTop w:val="0"/>
      <w:marBottom w:val="0"/>
      <w:divBdr>
        <w:top w:val="none" w:sz="0" w:space="0" w:color="auto"/>
        <w:left w:val="none" w:sz="0" w:space="0" w:color="auto"/>
        <w:bottom w:val="none" w:sz="0" w:space="0" w:color="auto"/>
        <w:right w:val="none" w:sz="0" w:space="0" w:color="auto"/>
      </w:divBdr>
    </w:div>
    <w:div w:id="1991404909">
      <w:bodyDiv w:val="1"/>
      <w:marLeft w:val="0"/>
      <w:marRight w:val="0"/>
      <w:marTop w:val="0"/>
      <w:marBottom w:val="0"/>
      <w:divBdr>
        <w:top w:val="none" w:sz="0" w:space="0" w:color="auto"/>
        <w:left w:val="none" w:sz="0" w:space="0" w:color="auto"/>
        <w:bottom w:val="none" w:sz="0" w:space="0" w:color="auto"/>
        <w:right w:val="none" w:sz="0" w:space="0" w:color="auto"/>
      </w:divBdr>
    </w:div>
    <w:div w:id="1991516519">
      <w:bodyDiv w:val="1"/>
      <w:marLeft w:val="0"/>
      <w:marRight w:val="0"/>
      <w:marTop w:val="0"/>
      <w:marBottom w:val="0"/>
      <w:divBdr>
        <w:top w:val="none" w:sz="0" w:space="0" w:color="auto"/>
        <w:left w:val="none" w:sz="0" w:space="0" w:color="auto"/>
        <w:bottom w:val="none" w:sz="0" w:space="0" w:color="auto"/>
        <w:right w:val="none" w:sz="0" w:space="0" w:color="auto"/>
      </w:divBdr>
    </w:div>
    <w:div w:id="1992365081">
      <w:bodyDiv w:val="1"/>
      <w:marLeft w:val="0"/>
      <w:marRight w:val="0"/>
      <w:marTop w:val="0"/>
      <w:marBottom w:val="0"/>
      <w:divBdr>
        <w:top w:val="none" w:sz="0" w:space="0" w:color="auto"/>
        <w:left w:val="none" w:sz="0" w:space="0" w:color="auto"/>
        <w:bottom w:val="none" w:sz="0" w:space="0" w:color="auto"/>
        <w:right w:val="none" w:sz="0" w:space="0" w:color="auto"/>
      </w:divBdr>
    </w:div>
    <w:div w:id="1996302063">
      <w:bodyDiv w:val="1"/>
      <w:marLeft w:val="0"/>
      <w:marRight w:val="0"/>
      <w:marTop w:val="0"/>
      <w:marBottom w:val="0"/>
      <w:divBdr>
        <w:top w:val="none" w:sz="0" w:space="0" w:color="auto"/>
        <w:left w:val="none" w:sz="0" w:space="0" w:color="auto"/>
        <w:bottom w:val="none" w:sz="0" w:space="0" w:color="auto"/>
        <w:right w:val="none" w:sz="0" w:space="0" w:color="auto"/>
      </w:divBdr>
    </w:div>
    <w:div w:id="1996642222">
      <w:bodyDiv w:val="1"/>
      <w:marLeft w:val="0"/>
      <w:marRight w:val="0"/>
      <w:marTop w:val="0"/>
      <w:marBottom w:val="0"/>
      <w:divBdr>
        <w:top w:val="none" w:sz="0" w:space="0" w:color="auto"/>
        <w:left w:val="none" w:sz="0" w:space="0" w:color="auto"/>
        <w:bottom w:val="none" w:sz="0" w:space="0" w:color="auto"/>
        <w:right w:val="none" w:sz="0" w:space="0" w:color="auto"/>
      </w:divBdr>
      <w:divsChild>
        <w:div w:id="546530267">
          <w:marLeft w:val="1166"/>
          <w:marRight w:val="0"/>
          <w:marTop w:val="100"/>
          <w:marBottom w:val="0"/>
          <w:divBdr>
            <w:top w:val="none" w:sz="0" w:space="0" w:color="auto"/>
            <w:left w:val="none" w:sz="0" w:space="0" w:color="auto"/>
            <w:bottom w:val="none" w:sz="0" w:space="0" w:color="auto"/>
            <w:right w:val="none" w:sz="0" w:space="0" w:color="auto"/>
          </w:divBdr>
        </w:div>
      </w:divsChild>
    </w:div>
    <w:div w:id="1997412788">
      <w:bodyDiv w:val="1"/>
      <w:marLeft w:val="0"/>
      <w:marRight w:val="0"/>
      <w:marTop w:val="0"/>
      <w:marBottom w:val="0"/>
      <w:divBdr>
        <w:top w:val="none" w:sz="0" w:space="0" w:color="auto"/>
        <w:left w:val="none" w:sz="0" w:space="0" w:color="auto"/>
        <w:bottom w:val="none" w:sz="0" w:space="0" w:color="auto"/>
        <w:right w:val="none" w:sz="0" w:space="0" w:color="auto"/>
      </w:divBdr>
    </w:div>
    <w:div w:id="1997683371">
      <w:bodyDiv w:val="1"/>
      <w:marLeft w:val="0"/>
      <w:marRight w:val="0"/>
      <w:marTop w:val="0"/>
      <w:marBottom w:val="0"/>
      <w:divBdr>
        <w:top w:val="none" w:sz="0" w:space="0" w:color="auto"/>
        <w:left w:val="none" w:sz="0" w:space="0" w:color="auto"/>
        <w:bottom w:val="none" w:sz="0" w:space="0" w:color="auto"/>
        <w:right w:val="none" w:sz="0" w:space="0" w:color="auto"/>
      </w:divBdr>
    </w:div>
    <w:div w:id="1998610555">
      <w:bodyDiv w:val="1"/>
      <w:marLeft w:val="0"/>
      <w:marRight w:val="0"/>
      <w:marTop w:val="0"/>
      <w:marBottom w:val="0"/>
      <w:divBdr>
        <w:top w:val="none" w:sz="0" w:space="0" w:color="auto"/>
        <w:left w:val="none" w:sz="0" w:space="0" w:color="auto"/>
        <w:bottom w:val="none" w:sz="0" w:space="0" w:color="auto"/>
        <w:right w:val="none" w:sz="0" w:space="0" w:color="auto"/>
      </w:divBdr>
      <w:divsChild>
        <w:div w:id="925770913">
          <w:marLeft w:val="547"/>
          <w:marRight w:val="0"/>
          <w:marTop w:val="120"/>
          <w:marBottom w:val="0"/>
          <w:divBdr>
            <w:top w:val="none" w:sz="0" w:space="0" w:color="auto"/>
            <w:left w:val="none" w:sz="0" w:space="0" w:color="auto"/>
            <w:bottom w:val="none" w:sz="0" w:space="0" w:color="auto"/>
            <w:right w:val="none" w:sz="0" w:space="0" w:color="auto"/>
          </w:divBdr>
        </w:div>
        <w:div w:id="341401494">
          <w:marLeft w:val="1166"/>
          <w:marRight w:val="0"/>
          <w:marTop w:val="100"/>
          <w:marBottom w:val="0"/>
          <w:divBdr>
            <w:top w:val="none" w:sz="0" w:space="0" w:color="auto"/>
            <w:left w:val="none" w:sz="0" w:space="0" w:color="auto"/>
            <w:bottom w:val="none" w:sz="0" w:space="0" w:color="auto"/>
            <w:right w:val="none" w:sz="0" w:space="0" w:color="auto"/>
          </w:divBdr>
        </w:div>
        <w:div w:id="497883917">
          <w:marLeft w:val="547"/>
          <w:marRight w:val="0"/>
          <w:marTop w:val="120"/>
          <w:marBottom w:val="0"/>
          <w:divBdr>
            <w:top w:val="none" w:sz="0" w:space="0" w:color="auto"/>
            <w:left w:val="none" w:sz="0" w:space="0" w:color="auto"/>
            <w:bottom w:val="none" w:sz="0" w:space="0" w:color="auto"/>
            <w:right w:val="none" w:sz="0" w:space="0" w:color="auto"/>
          </w:divBdr>
        </w:div>
        <w:div w:id="1448506735">
          <w:marLeft w:val="1166"/>
          <w:marRight w:val="0"/>
          <w:marTop w:val="100"/>
          <w:marBottom w:val="0"/>
          <w:divBdr>
            <w:top w:val="none" w:sz="0" w:space="0" w:color="auto"/>
            <w:left w:val="none" w:sz="0" w:space="0" w:color="auto"/>
            <w:bottom w:val="none" w:sz="0" w:space="0" w:color="auto"/>
            <w:right w:val="none" w:sz="0" w:space="0" w:color="auto"/>
          </w:divBdr>
        </w:div>
        <w:div w:id="1007906065">
          <w:marLeft w:val="1800"/>
          <w:marRight w:val="0"/>
          <w:marTop w:val="90"/>
          <w:marBottom w:val="0"/>
          <w:divBdr>
            <w:top w:val="none" w:sz="0" w:space="0" w:color="auto"/>
            <w:left w:val="none" w:sz="0" w:space="0" w:color="auto"/>
            <w:bottom w:val="none" w:sz="0" w:space="0" w:color="auto"/>
            <w:right w:val="none" w:sz="0" w:space="0" w:color="auto"/>
          </w:divBdr>
        </w:div>
        <w:div w:id="1626235553">
          <w:marLeft w:val="547"/>
          <w:marRight w:val="0"/>
          <w:marTop w:val="120"/>
          <w:marBottom w:val="0"/>
          <w:divBdr>
            <w:top w:val="none" w:sz="0" w:space="0" w:color="auto"/>
            <w:left w:val="none" w:sz="0" w:space="0" w:color="auto"/>
            <w:bottom w:val="none" w:sz="0" w:space="0" w:color="auto"/>
            <w:right w:val="none" w:sz="0" w:space="0" w:color="auto"/>
          </w:divBdr>
        </w:div>
        <w:div w:id="742608510">
          <w:marLeft w:val="1166"/>
          <w:marRight w:val="0"/>
          <w:marTop w:val="100"/>
          <w:marBottom w:val="0"/>
          <w:divBdr>
            <w:top w:val="none" w:sz="0" w:space="0" w:color="auto"/>
            <w:left w:val="none" w:sz="0" w:space="0" w:color="auto"/>
            <w:bottom w:val="none" w:sz="0" w:space="0" w:color="auto"/>
            <w:right w:val="none" w:sz="0" w:space="0" w:color="auto"/>
          </w:divBdr>
        </w:div>
        <w:div w:id="184952795">
          <w:marLeft w:val="547"/>
          <w:marRight w:val="0"/>
          <w:marTop w:val="120"/>
          <w:marBottom w:val="0"/>
          <w:divBdr>
            <w:top w:val="none" w:sz="0" w:space="0" w:color="auto"/>
            <w:left w:val="none" w:sz="0" w:space="0" w:color="auto"/>
            <w:bottom w:val="none" w:sz="0" w:space="0" w:color="auto"/>
            <w:right w:val="none" w:sz="0" w:space="0" w:color="auto"/>
          </w:divBdr>
        </w:div>
        <w:div w:id="1393306103">
          <w:marLeft w:val="1166"/>
          <w:marRight w:val="0"/>
          <w:marTop w:val="100"/>
          <w:marBottom w:val="0"/>
          <w:divBdr>
            <w:top w:val="none" w:sz="0" w:space="0" w:color="auto"/>
            <w:left w:val="none" w:sz="0" w:space="0" w:color="auto"/>
            <w:bottom w:val="none" w:sz="0" w:space="0" w:color="auto"/>
            <w:right w:val="none" w:sz="0" w:space="0" w:color="auto"/>
          </w:divBdr>
        </w:div>
        <w:div w:id="1971403324">
          <w:marLeft w:val="547"/>
          <w:marRight w:val="0"/>
          <w:marTop w:val="120"/>
          <w:marBottom w:val="0"/>
          <w:divBdr>
            <w:top w:val="none" w:sz="0" w:space="0" w:color="auto"/>
            <w:left w:val="none" w:sz="0" w:space="0" w:color="auto"/>
            <w:bottom w:val="none" w:sz="0" w:space="0" w:color="auto"/>
            <w:right w:val="none" w:sz="0" w:space="0" w:color="auto"/>
          </w:divBdr>
        </w:div>
        <w:div w:id="418991028">
          <w:marLeft w:val="1166"/>
          <w:marRight w:val="0"/>
          <w:marTop w:val="100"/>
          <w:marBottom w:val="0"/>
          <w:divBdr>
            <w:top w:val="none" w:sz="0" w:space="0" w:color="auto"/>
            <w:left w:val="none" w:sz="0" w:space="0" w:color="auto"/>
            <w:bottom w:val="none" w:sz="0" w:space="0" w:color="auto"/>
            <w:right w:val="none" w:sz="0" w:space="0" w:color="auto"/>
          </w:divBdr>
        </w:div>
        <w:div w:id="1948467018">
          <w:marLeft w:val="547"/>
          <w:marRight w:val="0"/>
          <w:marTop w:val="120"/>
          <w:marBottom w:val="0"/>
          <w:divBdr>
            <w:top w:val="none" w:sz="0" w:space="0" w:color="auto"/>
            <w:left w:val="none" w:sz="0" w:space="0" w:color="auto"/>
            <w:bottom w:val="none" w:sz="0" w:space="0" w:color="auto"/>
            <w:right w:val="none" w:sz="0" w:space="0" w:color="auto"/>
          </w:divBdr>
        </w:div>
        <w:div w:id="608199591">
          <w:marLeft w:val="547"/>
          <w:marRight w:val="0"/>
          <w:marTop w:val="120"/>
          <w:marBottom w:val="0"/>
          <w:divBdr>
            <w:top w:val="none" w:sz="0" w:space="0" w:color="auto"/>
            <w:left w:val="none" w:sz="0" w:space="0" w:color="auto"/>
            <w:bottom w:val="none" w:sz="0" w:space="0" w:color="auto"/>
            <w:right w:val="none" w:sz="0" w:space="0" w:color="auto"/>
          </w:divBdr>
        </w:div>
        <w:div w:id="1557157360">
          <w:marLeft w:val="547"/>
          <w:marRight w:val="0"/>
          <w:marTop w:val="120"/>
          <w:marBottom w:val="0"/>
          <w:divBdr>
            <w:top w:val="none" w:sz="0" w:space="0" w:color="auto"/>
            <w:left w:val="none" w:sz="0" w:space="0" w:color="auto"/>
            <w:bottom w:val="none" w:sz="0" w:space="0" w:color="auto"/>
            <w:right w:val="none" w:sz="0" w:space="0" w:color="auto"/>
          </w:divBdr>
        </w:div>
      </w:divsChild>
    </w:div>
    <w:div w:id="2002735468">
      <w:bodyDiv w:val="1"/>
      <w:marLeft w:val="0"/>
      <w:marRight w:val="0"/>
      <w:marTop w:val="0"/>
      <w:marBottom w:val="0"/>
      <w:divBdr>
        <w:top w:val="none" w:sz="0" w:space="0" w:color="auto"/>
        <w:left w:val="none" w:sz="0" w:space="0" w:color="auto"/>
        <w:bottom w:val="none" w:sz="0" w:space="0" w:color="auto"/>
        <w:right w:val="none" w:sz="0" w:space="0" w:color="auto"/>
      </w:divBdr>
    </w:div>
    <w:div w:id="2004770350">
      <w:bodyDiv w:val="1"/>
      <w:marLeft w:val="0"/>
      <w:marRight w:val="0"/>
      <w:marTop w:val="0"/>
      <w:marBottom w:val="0"/>
      <w:divBdr>
        <w:top w:val="none" w:sz="0" w:space="0" w:color="auto"/>
        <w:left w:val="none" w:sz="0" w:space="0" w:color="auto"/>
        <w:bottom w:val="none" w:sz="0" w:space="0" w:color="auto"/>
        <w:right w:val="none" w:sz="0" w:space="0" w:color="auto"/>
      </w:divBdr>
    </w:div>
    <w:div w:id="2005862809">
      <w:bodyDiv w:val="1"/>
      <w:marLeft w:val="0"/>
      <w:marRight w:val="0"/>
      <w:marTop w:val="0"/>
      <w:marBottom w:val="0"/>
      <w:divBdr>
        <w:top w:val="none" w:sz="0" w:space="0" w:color="auto"/>
        <w:left w:val="none" w:sz="0" w:space="0" w:color="auto"/>
        <w:bottom w:val="none" w:sz="0" w:space="0" w:color="auto"/>
        <w:right w:val="none" w:sz="0" w:space="0" w:color="auto"/>
      </w:divBdr>
    </w:div>
    <w:div w:id="2006089209">
      <w:bodyDiv w:val="1"/>
      <w:marLeft w:val="0"/>
      <w:marRight w:val="0"/>
      <w:marTop w:val="0"/>
      <w:marBottom w:val="0"/>
      <w:divBdr>
        <w:top w:val="none" w:sz="0" w:space="0" w:color="auto"/>
        <w:left w:val="none" w:sz="0" w:space="0" w:color="auto"/>
        <w:bottom w:val="none" w:sz="0" w:space="0" w:color="auto"/>
        <w:right w:val="none" w:sz="0" w:space="0" w:color="auto"/>
      </w:divBdr>
    </w:div>
    <w:div w:id="2007048219">
      <w:bodyDiv w:val="1"/>
      <w:marLeft w:val="0"/>
      <w:marRight w:val="0"/>
      <w:marTop w:val="0"/>
      <w:marBottom w:val="0"/>
      <w:divBdr>
        <w:top w:val="none" w:sz="0" w:space="0" w:color="auto"/>
        <w:left w:val="none" w:sz="0" w:space="0" w:color="auto"/>
        <w:bottom w:val="none" w:sz="0" w:space="0" w:color="auto"/>
        <w:right w:val="none" w:sz="0" w:space="0" w:color="auto"/>
      </w:divBdr>
    </w:div>
    <w:div w:id="2007633032">
      <w:bodyDiv w:val="1"/>
      <w:marLeft w:val="0"/>
      <w:marRight w:val="0"/>
      <w:marTop w:val="0"/>
      <w:marBottom w:val="0"/>
      <w:divBdr>
        <w:top w:val="none" w:sz="0" w:space="0" w:color="auto"/>
        <w:left w:val="none" w:sz="0" w:space="0" w:color="auto"/>
        <w:bottom w:val="none" w:sz="0" w:space="0" w:color="auto"/>
        <w:right w:val="none" w:sz="0" w:space="0" w:color="auto"/>
      </w:divBdr>
    </w:div>
    <w:div w:id="2014600116">
      <w:bodyDiv w:val="1"/>
      <w:marLeft w:val="0"/>
      <w:marRight w:val="0"/>
      <w:marTop w:val="0"/>
      <w:marBottom w:val="0"/>
      <w:divBdr>
        <w:top w:val="none" w:sz="0" w:space="0" w:color="auto"/>
        <w:left w:val="none" w:sz="0" w:space="0" w:color="auto"/>
        <w:bottom w:val="none" w:sz="0" w:space="0" w:color="auto"/>
        <w:right w:val="none" w:sz="0" w:space="0" w:color="auto"/>
      </w:divBdr>
    </w:div>
    <w:div w:id="2016876091">
      <w:bodyDiv w:val="1"/>
      <w:marLeft w:val="0"/>
      <w:marRight w:val="0"/>
      <w:marTop w:val="0"/>
      <w:marBottom w:val="0"/>
      <w:divBdr>
        <w:top w:val="none" w:sz="0" w:space="0" w:color="auto"/>
        <w:left w:val="none" w:sz="0" w:space="0" w:color="auto"/>
        <w:bottom w:val="none" w:sz="0" w:space="0" w:color="auto"/>
        <w:right w:val="none" w:sz="0" w:space="0" w:color="auto"/>
      </w:divBdr>
    </w:div>
    <w:div w:id="2018073347">
      <w:bodyDiv w:val="1"/>
      <w:marLeft w:val="0"/>
      <w:marRight w:val="0"/>
      <w:marTop w:val="0"/>
      <w:marBottom w:val="0"/>
      <w:divBdr>
        <w:top w:val="none" w:sz="0" w:space="0" w:color="auto"/>
        <w:left w:val="none" w:sz="0" w:space="0" w:color="auto"/>
        <w:bottom w:val="none" w:sz="0" w:space="0" w:color="auto"/>
        <w:right w:val="none" w:sz="0" w:space="0" w:color="auto"/>
      </w:divBdr>
    </w:div>
    <w:div w:id="2019037212">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0505895">
      <w:bodyDiv w:val="1"/>
      <w:marLeft w:val="0"/>
      <w:marRight w:val="0"/>
      <w:marTop w:val="0"/>
      <w:marBottom w:val="0"/>
      <w:divBdr>
        <w:top w:val="none" w:sz="0" w:space="0" w:color="auto"/>
        <w:left w:val="none" w:sz="0" w:space="0" w:color="auto"/>
        <w:bottom w:val="none" w:sz="0" w:space="0" w:color="auto"/>
        <w:right w:val="none" w:sz="0" w:space="0" w:color="auto"/>
      </w:divBdr>
    </w:div>
    <w:div w:id="2023048022">
      <w:bodyDiv w:val="1"/>
      <w:marLeft w:val="0"/>
      <w:marRight w:val="0"/>
      <w:marTop w:val="0"/>
      <w:marBottom w:val="0"/>
      <w:divBdr>
        <w:top w:val="none" w:sz="0" w:space="0" w:color="auto"/>
        <w:left w:val="none" w:sz="0" w:space="0" w:color="auto"/>
        <w:bottom w:val="none" w:sz="0" w:space="0" w:color="auto"/>
        <w:right w:val="none" w:sz="0" w:space="0" w:color="auto"/>
      </w:divBdr>
    </w:div>
    <w:div w:id="2023122915">
      <w:bodyDiv w:val="1"/>
      <w:marLeft w:val="0"/>
      <w:marRight w:val="0"/>
      <w:marTop w:val="0"/>
      <w:marBottom w:val="0"/>
      <w:divBdr>
        <w:top w:val="none" w:sz="0" w:space="0" w:color="auto"/>
        <w:left w:val="none" w:sz="0" w:space="0" w:color="auto"/>
        <w:bottom w:val="none" w:sz="0" w:space="0" w:color="auto"/>
        <w:right w:val="none" w:sz="0" w:space="0" w:color="auto"/>
      </w:divBdr>
      <w:divsChild>
        <w:div w:id="957489739">
          <w:marLeft w:val="547"/>
          <w:marRight w:val="0"/>
          <w:marTop w:val="120"/>
          <w:marBottom w:val="0"/>
          <w:divBdr>
            <w:top w:val="none" w:sz="0" w:space="0" w:color="auto"/>
            <w:left w:val="none" w:sz="0" w:space="0" w:color="auto"/>
            <w:bottom w:val="none" w:sz="0" w:space="0" w:color="auto"/>
            <w:right w:val="none" w:sz="0" w:space="0" w:color="auto"/>
          </w:divBdr>
        </w:div>
        <w:div w:id="1910996738">
          <w:marLeft w:val="1166"/>
          <w:marRight w:val="0"/>
          <w:marTop w:val="100"/>
          <w:marBottom w:val="0"/>
          <w:divBdr>
            <w:top w:val="none" w:sz="0" w:space="0" w:color="auto"/>
            <w:left w:val="none" w:sz="0" w:space="0" w:color="auto"/>
            <w:bottom w:val="none" w:sz="0" w:space="0" w:color="auto"/>
            <w:right w:val="none" w:sz="0" w:space="0" w:color="auto"/>
          </w:divBdr>
        </w:div>
        <w:div w:id="1972588668">
          <w:marLeft w:val="547"/>
          <w:marRight w:val="0"/>
          <w:marTop w:val="120"/>
          <w:marBottom w:val="0"/>
          <w:divBdr>
            <w:top w:val="none" w:sz="0" w:space="0" w:color="auto"/>
            <w:left w:val="none" w:sz="0" w:space="0" w:color="auto"/>
            <w:bottom w:val="none" w:sz="0" w:space="0" w:color="auto"/>
            <w:right w:val="none" w:sz="0" w:space="0" w:color="auto"/>
          </w:divBdr>
        </w:div>
        <w:div w:id="1528370520">
          <w:marLeft w:val="1166"/>
          <w:marRight w:val="0"/>
          <w:marTop w:val="100"/>
          <w:marBottom w:val="0"/>
          <w:divBdr>
            <w:top w:val="none" w:sz="0" w:space="0" w:color="auto"/>
            <w:left w:val="none" w:sz="0" w:space="0" w:color="auto"/>
            <w:bottom w:val="none" w:sz="0" w:space="0" w:color="auto"/>
            <w:right w:val="none" w:sz="0" w:space="0" w:color="auto"/>
          </w:divBdr>
        </w:div>
        <w:div w:id="1923560177">
          <w:marLeft w:val="1800"/>
          <w:marRight w:val="0"/>
          <w:marTop w:val="90"/>
          <w:marBottom w:val="0"/>
          <w:divBdr>
            <w:top w:val="none" w:sz="0" w:space="0" w:color="auto"/>
            <w:left w:val="none" w:sz="0" w:space="0" w:color="auto"/>
            <w:bottom w:val="none" w:sz="0" w:space="0" w:color="auto"/>
            <w:right w:val="none" w:sz="0" w:space="0" w:color="auto"/>
          </w:divBdr>
        </w:div>
        <w:div w:id="1493183151">
          <w:marLeft w:val="547"/>
          <w:marRight w:val="0"/>
          <w:marTop w:val="120"/>
          <w:marBottom w:val="0"/>
          <w:divBdr>
            <w:top w:val="none" w:sz="0" w:space="0" w:color="auto"/>
            <w:left w:val="none" w:sz="0" w:space="0" w:color="auto"/>
            <w:bottom w:val="none" w:sz="0" w:space="0" w:color="auto"/>
            <w:right w:val="none" w:sz="0" w:space="0" w:color="auto"/>
          </w:divBdr>
        </w:div>
        <w:div w:id="1812094868">
          <w:marLeft w:val="1166"/>
          <w:marRight w:val="0"/>
          <w:marTop w:val="100"/>
          <w:marBottom w:val="0"/>
          <w:divBdr>
            <w:top w:val="none" w:sz="0" w:space="0" w:color="auto"/>
            <w:left w:val="none" w:sz="0" w:space="0" w:color="auto"/>
            <w:bottom w:val="none" w:sz="0" w:space="0" w:color="auto"/>
            <w:right w:val="none" w:sz="0" w:space="0" w:color="auto"/>
          </w:divBdr>
        </w:div>
        <w:div w:id="1970629030">
          <w:marLeft w:val="547"/>
          <w:marRight w:val="0"/>
          <w:marTop w:val="120"/>
          <w:marBottom w:val="0"/>
          <w:divBdr>
            <w:top w:val="none" w:sz="0" w:space="0" w:color="auto"/>
            <w:left w:val="none" w:sz="0" w:space="0" w:color="auto"/>
            <w:bottom w:val="none" w:sz="0" w:space="0" w:color="auto"/>
            <w:right w:val="none" w:sz="0" w:space="0" w:color="auto"/>
          </w:divBdr>
        </w:div>
        <w:div w:id="160244598">
          <w:marLeft w:val="1166"/>
          <w:marRight w:val="0"/>
          <w:marTop w:val="100"/>
          <w:marBottom w:val="0"/>
          <w:divBdr>
            <w:top w:val="none" w:sz="0" w:space="0" w:color="auto"/>
            <w:left w:val="none" w:sz="0" w:space="0" w:color="auto"/>
            <w:bottom w:val="none" w:sz="0" w:space="0" w:color="auto"/>
            <w:right w:val="none" w:sz="0" w:space="0" w:color="auto"/>
          </w:divBdr>
        </w:div>
        <w:div w:id="1554346217">
          <w:marLeft w:val="547"/>
          <w:marRight w:val="0"/>
          <w:marTop w:val="120"/>
          <w:marBottom w:val="0"/>
          <w:divBdr>
            <w:top w:val="none" w:sz="0" w:space="0" w:color="auto"/>
            <w:left w:val="none" w:sz="0" w:space="0" w:color="auto"/>
            <w:bottom w:val="none" w:sz="0" w:space="0" w:color="auto"/>
            <w:right w:val="none" w:sz="0" w:space="0" w:color="auto"/>
          </w:divBdr>
        </w:div>
        <w:div w:id="317157070">
          <w:marLeft w:val="1166"/>
          <w:marRight w:val="0"/>
          <w:marTop w:val="100"/>
          <w:marBottom w:val="0"/>
          <w:divBdr>
            <w:top w:val="none" w:sz="0" w:space="0" w:color="auto"/>
            <w:left w:val="none" w:sz="0" w:space="0" w:color="auto"/>
            <w:bottom w:val="none" w:sz="0" w:space="0" w:color="auto"/>
            <w:right w:val="none" w:sz="0" w:space="0" w:color="auto"/>
          </w:divBdr>
        </w:div>
        <w:div w:id="866331781">
          <w:marLeft w:val="547"/>
          <w:marRight w:val="0"/>
          <w:marTop w:val="120"/>
          <w:marBottom w:val="0"/>
          <w:divBdr>
            <w:top w:val="none" w:sz="0" w:space="0" w:color="auto"/>
            <w:left w:val="none" w:sz="0" w:space="0" w:color="auto"/>
            <w:bottom w:val="none" w:sz="0" w:space="0" w:color="auto"/>
            <w:right w:val="none" w:sz="0" w:space="0" w:color="auto"/>
          </w:divBdr>
        </w:div>
        <w:div w:id="175846969">
          <w:marLeft w:val="547"/>
          <w:marRight w:val="0"/>
          <w:marTop w:val="120"/>
          <w:marBottom w:val="0"/>
          <w:divBdr>
            <w:top w:val="none" w:sz="0" w:space="0" w:color="auto"/>
            <w:left w:val="none" w:sz="0" w:space="0" w:color="auto"/>
            <w:bottom w:val="none" w:sz="0" w:space="0" w:color="auto"/>
            <w:right w:val="none" w:sz="0" w:space="0" w:color="auto"/>
          </w:divBdr>
        </w:div>
        <w:div w:id="1098252298">
          <w:marLeft w:val="547"/>
          <w:marRight w:val="0"/>
          <w:marTop w:val="120"/>
          <w:marBottom w:val="0"/>
          <w:divBdr>
            <w:top w:val="none" w:sz="0" w:space="0" w:color="auto"/>
            <w:left w:val="none" w:sz="0" w:space="0" w:color="auto"/>
            <w:bottom w:val="none" w:sz="0" w:space="0" w:color="auto"/>
            <w:right w:val="none" w:sz="0" w:space="0" w:color="auto"/>
          </w:divBdr>
        </w:div>
      </w:divsChild>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3819704">
      <w:bodyDiv w:val="1"/>
      <w:marLeft w:val="0"/>
      <w:marRight w:val="0"/>
      <w:marTop w:val="0"/>
      <w:marBottom w:val="0"/>
      <w:divBdr>
        <w:top w:val="none" w:sz="0" w:space="0" w:color="auto"/>
        <w:left w:val="none" w:sz="0" w:space="0" w:color="auto"/>
        <w:bottom w:val="none" w:sz="0" w:space="0" w:color="auto"/>
        <w:right w:val="none" w:sz="0" w:space="0" w:color="auto"/>
      </w:divBdr>
      <w:divsChild>
        <w:div w:id="930510831">
          <w:marLeft w:val="547"/>
          <w:marRight w:val="0"/>
          <w:marTop w:val="0"/>
          <w:marBottom w:val="240"/>
          <w:divBdr>
            <w:top w:val="none" w:sz="0" w:space="0" w:color="auto"/>
            <w:left w:val="none" w:sz="0" w:space="0" w:color="auto"/>
            <w:bottom w:val="none" w:sz="0" w:space="0" w:color="auto"/>
            <w:right w:val="none" w:sz="0" w:space="0" w:color="auto"/>
          </w:divBdr>
        </w:div>
        <w:div w:id="2005231842">
          <w:marLeft w:val="547"/>
          <w:marRight w:val="0"/>
          <w:marTop w:val="0"/>
          <w:marBottom w:val="240"/>
          <w:divBdr>
            <w:top w:val="none" w:sz="0" w:space="0" w:color="auto"/>
            <w:left w:val="none" w:sz="0" w:space="0" w:color="auto"/>
            <w:bottom w:val="none" w:sz="0" w:space="0" w:color="auto"/>
            <w:right w:val="none" w:sz="0" w:space="0" w:color="auto"/>
          </w:divBdr>
        </w:div>
        <w:div w:id="485441532">
          <w:marLeft w:val="547"/>
          <w:marRight w:val="0"/>
          <w:marTop w:val="0"/>
          <w:marBottom w:val="240"/>
          <w:divBdr>
            <w:top w:val="none" w:sz="0" w:space="0" w:color="auto"/>
            <w:left w:val="none" w:sz="0" w:space="0" w:color="auto"/>
            <w:bottom w:val="none" w:sz="0" w:space="0" w:color="auto"/>
            <w:right w:val="none" w:sz="0" w:space="0" w:color="auto"/>
          </w:divBdr>
        </w:div>
        <w:div w:id="881743991">
          <w:marLeft w:val="547"/>
          <w:marRight w:val="0"/>
          <w:marTop w:val="0"/>
          <w:marBottom w:val="240"/>
          <w:divBdr>
            <w:top w:val="none" w:sz="0" w:space="0" w:color="auto"/>
            <w:left w:val="none" w:sz="0" w:space="0" w:color="auto"/>
            <w:bottom w:val="none" w:sz="0" w:space="0" w:color="auto"/>
            <w:right w:val="none" w:sz="0" w:space="0" w:color="auto"/>
          </w:divBdr>
        </w:div>
        <w:div w:id="688335695">
          <w:marLeft w:val="547"/>
          <w:marRight w:val="0"/>
          <w:marTop w:val="0"/>
          <w:marBottom w:val="240"/>
          <w:divBdr>
            <w:top w:val="none" w:sz="0" w:space="0" w:color="auto"/>
            <w:left w:val="none" w:sz="0" w:space="0" w:color="auto"/>
            <w:bottom w:val="none" w:sz="0" w:space="0" w:color="auto"/>
            <w:right w:val="none" w:sz="0" w:space="0" w:color="auto"/>
          </w:divBdr>
        </w:div>
        <w:div w:id="1389306564">
          <w:marLeft w:val="547"/>
          <w:marRight w:val="0"/>
          <w:marTop w:val="0"/>
          <w:marBottom w:val="240"/>
          <w:divBdr>
            <w:top w:val="none" w:sz="0" w:space="0" w:color="auto"/>
            <w:left w:val="none" w:sz="0" w:space="0" w:color="auto"/>
            <w:bottom w:val="none" w:sz="0" w:space="0" w:color="auto"/>
            <w:right w:val="none" w:sz="0" w:space="0" w:color="auto"/>
          </w:divBdr>
        </w:div>
        <w:div w:id="1897202288">
          <w:marLeft w:val="547"/>
          <w:marRight w:val="0"/>
          <w:marTop w:val="0"/>
          <w:marBottom w:val="240"/>
          <w:divBdr>
            <w:top w:val="none" w:sz="0" w:space="0" w:color="auto"/>
            <w:left w:val="none" w:sz="0" w:space="0" w:color="auto"/>
            <w:bottom w:val="none" w:sz="0" w:space="0" w:color="auto"/>
            <w:right w:val="none" w:sz="0" w:space="0" w:color="auto"/>
          </w:divBdr>
        </w:div>
        <w:div w:id="1853715781">
          <w:marLeft w:val="547"/>
          <w:marRight w:val="0"/>
          <w:marTop w:val="0"/>
          <w:marBottom w:val="240"/>
          <w:divBdr>
            <w:top w:val="none" w:sz="0" w:space="0" w:color="auto"/>
            <w:left w:val="none" w:sz="0" w:space="0" w:color="auto"/>
            <w:bottom w:val="none" w:sz="0" w:space="0" w:color="auto"/>
            <w:right w:val="none" w:sz="0" w:space="0" w:color="auto"/>
          </w:divBdr>
        </w:div>
        <w:div w:id="2047021025">
          <w:marLeft w:val="547"/>
          <w:marRight w:val="0"/>
          <w:marTop w:val="0"/>
          <w:marBottom w:val="240"/>
          <w:divBdr>
            <w:top w:val="none" w:sz="0" w:space="0" w:color="auto"/>
            <w:left w:val="none" w:sz="0" w:space="0" w:color="auto"/>
            <w:bottom w:val="none" w:sz="0" w:space="0" w:color="auto"/>
            <w:right w:val="none" w:sz="0" w:space="0" w:color="auto"/>
          </w:divBdr>
        </w:div>
        <w:div w:id="1908227571">
          <w:marLeft w:val="547"/>
          <w:marRight w:val="0"/>
          <w:marTop w:val="0"/>
          <w:marBottom w:val="240"/>
          <w:divBdr>
            <w:top w:val="none" w:sz="0" w:space="0" w:color="auto"/>
            <w:left w:val="none" w:sz="0" w:space="0" w:color="auto"/>
            <w:bottom w:val="none" w:sz="0" w:space="0" w:color="auto"/>
            <w:right w:val="none" w:sz="0" w:space="0" w:color="auto"/>
          </w:divBdr>
        </w:div>
        <w:div w:id="1415782440">
          <w:marLeft w:val="547"/>
          <w:marRight w:val="0"/>
          <w:marTop w:val="0"/>
          <w:marBottom w:val="240"/>
          <w:divBdr>
            <w:top w:val="none" w:sz="0" w:space="0" w:color="auto"/>
            <w:left w:val="none" w:sz="0" w:space="0" w:color="auto"/>
            <w:bottom w:val="none" w:sz="0" w:space="0" w:color="auto"/>
            <w:right w:val="none" w:sz="0" w:space="0" w:color="auto"/>
          </w:divBdr>
        </w:div>
        <w:div w:id="1142577006">
          <w:marLeft w:val="547"/>
          <w:marRight w:val="0"/>
          <w:marTop w:val="0"/>
          <w:marBottom w:val="240"/>
          <w:divBdr>
            <w:top w:val="none" w:sz="0" w:space="0" w:color="auto"/>
            <w:left w:val="none" w:sz="0" w:space="0" w:color="auto"/>
            <w:bottom w:val="none" w:sz="0" w:space="0" w:color="auto"/>
            <w:right w:val="none" w:sz="0" w:space="0" w:color="auto"/>
          </w:divBdr>
        </w:div>
        <w:div w:id="1042827188">
          <w:marLeft w:val="547"/>
          <w:marRight w:val="0"/>
          <w:marTop w:val="0"/>
          <w:marBottom w:val="240"/>
          <w:divBdr>
            <w:top w:val="none" w:sz="0" w:space="0" w:color="auto"/>
            <w:left w:val="none" w:sz="0" w:space="0" w:color="auto"/>
            <w:bottom w:val="none" w:sz="0" w:space="0" w:color="auto"/>
            <w:right w:val="none" w:sz="0" w:space="0" w:color="auto"/>
          </w:divBdr>
        </w:div>
        <w:div w:id="1562865705">
          <w:marLeft w:val="547"/>
          <w:marRight w:val="0"/>
          <w:marTop w:val="0"/>
          <w:marBottom w:val="240"/>
          <w:divBdr>
            <w:top w:val="none" w:sz="0" w:space="0" w:color="auto"/>
            <w:left w:val="none" w:sz="0" w:space="0" w:color="auto"/>
            <w:bottom w:val="none" w:sz="0" w:space="0" w:color="auto"/>
            <w:right w:val="none" w:sz="0" w:space="0" w:color="auto"/>
          </w:divBdr>
        </w:div>
      </w:divsChild>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29484932">
      <w:bodyDiv w:val="1"/>
      <w:marLeft w:val="0"/>
      <w:marRight w:val="0"/>
      <w:marTop w:val="0"/>
      <w:marBottom w:val="0"/>
      <w:divBdr>
        <w:top w:val="none" w:sz="0" w:space="0" w:color="auto"/>
        <w:left w:val="none" w:sz="0" w:space="0" w:color="auto"/>
        <w:bottom w:val="none" w:sz="0" w:space="0" w:color="auto"/>
        <w:right w:val="none" w:sz="0" w:space="0" w:color="auto"/>
      </w:divBdr>
    </w:div>
    <w:div w:id="2030179420">
      <w:bodyDiv w:val="1"/>
      <w:marLeft w:val="0"/>
      <w:marRight w:val="0"/>
      <w:marTop w:val="0"/>
      <w:marBottom w:val="0"/>
      <w:divBdr>
        <w:top w:val="none" w:sz="0" w:space="0" w:color="auto"/>
        <w:left w:val="none" w:sz="0" w:space="0" w:color="auto"/>
        <w:bottom w:val="none" w:sz="0" w:space="0" w:color="auto"/>
        <w:right w:val="none" w:sz="0" w:space="0" w:color="auto"/>
      </w:divBdr>
    </w:div>
    <w:div w:id="2031105064">
      <w:bodyDiv w:val="1"/>
      <w:marLeft w:val="0"/>
      <w:marRight w:val="0"/>
      <w:marTop w:val="0"/>
      <w:marBottom w:val="0"/>
      <w:divBdr>
        <w:top w:val="none" w:sz="0" w:space="0" w:color="auto"/>
        <w:left w:val="none" w:sz="0" w:space="0" w:color="auto"/>
        <w:bottom w:val="none" w:sz="0" w:space="0" w:color="auto"/>
        <w:right w:val="none" w:sz="0" w:space="0" w:color="auto"/>
      </w:divBdr>
    </w:div>
    <w:div w:id="2033414432">
      <w:bodyDiv w:val="1"/>
      <w:marLeft w:val="0"/>
      <w:marRight w:val="0"/>
      <w:marTop w:val="0"/>
      <w:marBottom w:val="0"/>
      <w:divBdr>
        <w:top w:val="none" w:sz="0" w:space="0" w:color="auto"/>
        <w:left w:val="none" w:sz="0" w:space="0" w:color="auto"/>
        <w:bottom w:val="none" w:sz="0" w:space="0" w:color="auto"/>
        <w:right w:val="none" w:sz="0" w:space="0" w:color="auto"/>
      </w:divBdr>
    </w:div>
    <w:div w:id="2036269383">
      <w:bodyDiv w:val="1"/>
      <w:marLeft w:val="0"/>
      <w:marRight w:val="0"/>
      <w:marTop w:val="0"/>
      <w:marBottom w:val="0"/>
      <w:divBdr>
        <w:top w:val="none" w:sz="0" w:space="0" w:color="auto"/>
        <w:left w:val="none" w:sz="0" w:space="0" w:color="auto"/>
        <w:bottom w:val="none" w:sz="0" w:space="0" w:color="auto"/>
        <w:right w:val="none" w:sz="0" w:space="0" w:color="auto"/>
      </w:divBdr>
    </w:div>
    <w:div w:id="2040889211">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51101219">
      <w:bodyDiv w:val="1"/>
      <w:marLeft w:val="0"/>
      <w:marRight w:val="0"/>
      <w:marTop w:val="0"/>
      <w:marBottom w:val="0"/>
      <w:divBdr>
        <w:top w:val="none" w:sz="0" w:space="0" w:color="auto"/>
        <w:left w:val="none" w:sz="0" w:space="0" w:color="auto"/>
        <w:bottom w:val="none" w:sz="0" w:space="0" w:color="auto"/>
        <w:right w:val="none" w:sz="0" w:space="0" w:color="auto"/>
      </w:divBdr>
    </w:div>
    <w:div w:id="2054038818">
      <w:bodyDiv w:val="1"/>
      <w:marLeft w:val="0"/>
      <w:marRight w:val="0"/>
      <w:marTop w:val="0"/>
      <w:marBottom w:val="0"/>
      <w:divBdr>
        <w:top w:val="none" w:sz="0" w:space="0" w:color="auto"/>
        <w:left w:val="none" w:sz="0" w:space="0" w:color="auto"/>
        <w:bottom w:val="none" w:sz="0" w:space="0" w:color="auto"/>
        <w:right w:val="none" w:sz="0" w:space="0" w:color="auto"/>
      </w:divBdr>
    </w:div>
    <w:div w:id="2064283487">
      <w:bodyDiv w:val="1"/>
      <w:marLeft w:val="0"/>
      <w:marRight w:val="0"/>
      <w:marTop w:val="0"/>
      <w:marBottom w:val="0"/>
      <w:divBdr>
        <w:top w:val="none" w:sz="0" w:space="0" w:color="auto"/>
        <w:left w:val="none" w:sz="0" w:space="0" w:color="auto"/>
        <w:bottom w:val="none" w:sz="0" w:space="0" w:color="auto"/>
        <w:right w:val="none" w:sz="0" w:space="0" w:color="auto"/>
      </w:divBdr>
    </w:div>
    <w:div w:id="2066685410">
      <w:bodyDiv w:val="1"/>
      <w:marLeft w:val="0"/>
      <w:marRight w:val="0"/>
      <w:marTop w:val="0"/>
      <w:marBottom w:val="0"/>
      <w:divBdr>
        <w:top w:val="none" w:sz="0" w:space="0" w:color="auto"/>
        <w:left w:val="none" w:sz="0" w:space="0" w:color="auto"/>
        <w:bottom w:val="none" w:sz="0" w:space="0" w:color="auto"/>
        <w:right w:val="none" w:sz="0" w:space="0" w:color="auto"/>
      </w:divBdr>
    </w:div>
    <w:div w:id="2071029321">
      <w:bodyDiv w:val="1"/>
      <w:marLeft w:val="0"/>
      <w:marRight w:val="0"/>
      <w:marTop w:val="0"/>
      <w:marBottom w:val="0"/>
      <w:divBdr>
        <w:top w:val="none" w:sz="0" w:space="0" w:color="auto"/>
        <w:left w:val="none" w:sz="0" w:space="0" w:color="auto"/>
        <w:bottom w:val="none" w:sz="0" w:space="0" w:color="auto"/>
        <w:right w:val="none" w:sz="0" w:space="0" w:color="auto"/>
      </w:divBdr>
    </w:div>
    <w:div w:id="2072772765">
      <w:bodyDiv w:val="1"/>
      <w:marLeft w:val="0"/>
      <w:marRight w:val="0"/>
      <w:marTop w:val="0"/>
      <w:marBottom w:val="0"/>
      <w:divBdr>
        <w:top w:val="none" w:sz="0" w:space="0" w:color="auto"/>
        <w:left w:val="none" w:sz="0" w:space="0" w:color="auto"/>
        <w:bottom w:val="none" w:sz="0" w:space="0" w:color="auto"/>
        <w:right w:val="none" w:sz="0" w:space="0" w:color="auto"/>
      </w:divBdr>
    </w:div>
    <w:div w:id="2077244840">
      <w:bodyDiv w:val="1"/>
      <w:marLeft w:val="0"/>
      <w:marRight w:val="0"/>
      <w:marTop w:val="0"/>
      <w:marBottom w:val="0"/>
      <w:divBdr>
        <w:top w:val="none" w:sz="0" w:space="0" w:color="auto"/>
        <w:left w:val="none" w:sz="0" w:space="0" w:color="auto"/>
        <w:bottom w:val="none" w:sz="0" w:space="0" w:color="auto"/>
        <w:right w:val="none" w:sz="0" w:space="0" w:color="auto"/>
      </w:divBdr>
    </w:div>
    <w:div w:id="2079279203">
      <w:bodyDiv w:val="1"/>
      <w:marLeft w:val="0"/>
      <w:marRight w:val="0"/>
      <w:marTop w:val="0"/>
      <w:marBottom w:val="0"/>
      <w:divBdr>
        <w:top w:val="none" w:sz="0" w:space="0" w:color="auto"/>
        <w:left w:val="none" w:sz="0" w:space="0" w:color="auto"/>
        <w:bottom w:val="none" w:sz="0" w:space="0" w:color="auto"/>
        <w:right w:val="none" w:sz="0" w:space="0" w:color="auto"/>
      </w:divBdr>
    </w:div>
    <w:div w:id="2083678303">
      <w:bodyDiv w:val="1"/>
      <w:marLeft w:val="0"/>
      <w:marRight w:val="0"/>
      <w:marTop w:val="0"/>
      <w:marBottom w:val="0"/>
      <w:divBdr>
        <w:top w:val="none" w:sz="0" w:space="0" w:color="auto"/>
        <w:left w:val="none" w:sz="0" w:space="0" w:color="auto"/>
        <w:bottom w:val="none" w:sz="0" w:space="0" w:color="auto"/>
        <w:right w:val="none" w:sz="0" w:space="0" w:color="auto"/>
      </w:divBdr>
    </w:div>
    <w:div w:id="2086030038">
      <w:bodyDiv w:val="1"/>
      <w:marLeft w:val="0"/>
      <w:marRight w:val="0"/>
      <w:marTop w:val="0"/>
      <w:marBottom w:val="0"/>
      <w:divBdr>
        <w:top w:val="none" w:sz="0" w:space="0" w:color="auto"/>
        <w:left w:val="none" w:sz="0" w:space="0" w:color="auto"/>
        <w:bottom w:val="none" w:sz="0" w:space="0" w:color="auto"/>
        <w:right w:val="none" w:sz="0" w:space="0" w:color="auto"/>
      </w:divBdr>
    </w:div>
    <w:div w:id="2086490941">
      <w:bodyDiv w:val="1"/>
      <w:marLeft w:val="0"/>
      <w:marRight w:val="0"/>
      <w:marTop w:val="0"/>
      <w:marBottom w:val="0"/>
      <w:divBdr>
        <w:top w:val="none" w:sz="0" w:space="0" w:color="auto"/>
        <w:left w:val="none" w:sz="0" w:space="0" w:color="auto"/>
        <w:bottom w:val="none" w:sz="0" w:space="0" w:color="auto"/>
        <w:right w:val="none" w:sz="0" w:space="0" w:color="auto"/>
      </w:divBdr>
    </w:div>
    <w:div w:id="2088645409">
      <w:bodyDiv w:val="1"/>
      <w:marLeft w:val="0"/>
      <w:marRight w:val="0"/>
      <w:marTop w:val="0"/>
      <w:marBottom w:val="0"/>
      <w:divBdr>
        <w:top w:val="none" w:sz="0" w:space="0" w:color="auto"/>
        <w:left w:val="none" w:sz="0" w:space="0" w:color="auto"/>
        <w:bottom w:val="none" w:sz="0" w:space="0" w:color="auto"/>
        <w:right w:val="none" w:sz="0" w:space="0" w:color="auto"/>
      </w:divBdr>
    </w:div>
    <w:div w:id="2092923500">
      <w:bodyDiv w:val="1"/>
      <w:marLeft w:val="0"/>
      <w:marRight w:val="0"/>
      <w:marTop w:val="0"/>
      <w:marBottom w:val="0"/>
      <w:divBdr>
        <w:top w:val="none" w:sz="0" w:space="0" w:color="auto"/>
        <w:left w:val="none" w:sz="0" w:space="0" w:color="auto"/>
        <w:bottom w:val="none" w:sz="0" w:space="0" w:color="auto"/>
        <w:right w:val="none" w:sz="0" w:space="0" w:color="auto"/>
      </w:divBdr>
    </w:div>
    <w:div w:id="2093819612">
      <w:bodyDiv w:val="1"/>
      <w:marLeft w:val="0"/>
      <w:marRight w:val="0"/>
      <w:marTop w:val="0"/>
      <w:marBottom w:val="0"/>
      <w:divBdr>
        <w:top w:val="none" w:sz="0" w:space="0" w:color="auto"/>
        <w:left w:val="none" w:sz="0" w:space="0" w:color="auto"/>
        <w:bottom w:val="none" w:sz="0" w:space="0" w:color="auto"/>
        <w:right w:val="none" w:sz="0" w:space="0" w:color="auto"/>
      </w:divBdr>
    </w:div>
    <w:div w:id="2094623670">
      <w:bodyDiv w:val="1"/>
      <w:marLeft w:val="0"/>
      <w:marRight w:val="0"/>
      <w:marTop w:val="0"/>
      <w:marBottom w:val="0"/>
      <w:divBdr>
        <w:top w:val="none" w:sz="0" w:space="0" w:color="auto"/>
        <w:left w:val="none" w:sz="0" w:space="0" w:color="auto"/>
        <w:bottom w:val="none" w:sz="0" w:space="0" w:color="auto"/>
        <w:right w:val="none" w:sz="0" w:space="0" w:color="auto"/>
      </w:divBdr>
    </w:div>
    <w:div w:id="2100517785">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1967865">
      <w:bodyDiv w:val="1"/>
      <w:marLeft w:val="0"/>
      <w:marRight w:val="0"/>
      <w:marTop w:val="0"/>
      <w:marBottom w:val="0"/>
      <w:divBdr>
        <w:top w:val="none" w:sz="0" w:space="0" w:color="auto"/>
        <w:left w:val="none" w:sz="0" w:space="0" w:color="auto"/>
        <w:bottom w:val="none" w:sz="0" w:space="0" w:color="auto"/>
        <w:right w:val="none" w:sz="0" w:space="0" w:color="auto"/>
      </w:divBdr>
    </w:div>
    <w:div w:id="2112043358">
      <w:bodyDiv w:val="1"/>
      <w:marLeft w:val="0"/>
      <w:marRight w:val="0"/>
      <w:marTop w:val="0"/>
      <w:marBottom w:val="0"/>
      <w:divBdr>
        <w:top w:val="none" w:sz="0" w:space="0" w:color="auto"/>
        <w:left w:val="none" w:sz="0" w:space="0" w:color="auto"/>
        <w:bottom w:val="none" w:sz="0" w:space="0" w:color="auto"/>
        <w:right w:val="none" w:sz="0" w:space="0" w:color="auto"/>
      </w:divBdr>
    </w:div>
    <w:div w:id="2112358879">
      <w:bodyDiv w:val="1"/>
      <w:marLeft w:val="0"/>
      <w:marRight w:val="0"/>
      <w:marTop w:val="0"/>
      <w:marBottom w:val="0"/>
      <w:divBdr>
        <w:top w:val="none" w:sz="0" w:space="0" w:color="auto"/>
        <w:left w:val="none" w:sz="0" w:space="0" w:color="auto"/>
        <w:bottom w:val="none" w:sz="0" w:space="0" w:color="auto"/>
        <w:right w:val="none" w:sz="0" w:space="0" w:color="auto"/>
      </w:divBdr>
    </w:div>
    <w:div w:id="2113744438">
      <w:bodyDiv w:val="1"/>
      <w:marLeft w:val="0"/>
      <w:marRight w:val="0"/>
      <w:marTop w:val="0"/>
      <w:marBottom w:val="0"/>
      <w:divBdr>
        <w:top w:val="none" w:sz="0" w:space="0" w:color="auto"/>
        <w:left w:val="none" w:sz="0" w:space="0" w:color="auto"/>
        <w:bottom w:val="none" w:sz="0" w:space="0" w:color="auto"/>
        <w:right w:val="none" w:sz="0" w:space="0" w:color="auto"/>
      </w:divBdr>
    </w:div>
    <w:div w:id="2114281230">
      <w:bodyDiv w:val="1"/>
      <w:marLeft w:val="0"/>
      <w:marRight w:val="0"/>
      <w:marTop w:val="0"/>
      <w:marBottom w:val="0"/>
      <w:divBdr>
        <w:top w:val="none" w:sz="0" w:space="0" w:color="auto"/>
        <w:left w:val="none" w:sz="0" w:space="0" w:color="auto"/>
        <w:bottom w:val="none" w:sz="0" w:space="0" w:color="auto"/>
        <w:right w:val="none" w:sz="0" w:space="0" w:color="auto"/>
      </w:divBdr>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4669713">
      <w:bodyDiv w:val="1"/>
      <w:marLeft w:val="0"/>
      <w:marRight w:val="0"/>
      <w:marTop w:val="0"/>
      <w:marBottom w:val="0"/>
      <w:divBdr>
        <w:top w:val="none" w:sz="0" w:space="0" w:color="auto"/>
        <w:left w:val="none" w:sz="0" w:space="0" w:color="auto"/>
        <w:bottom w:val="none" w:sz="0" w:space="0" w:color="auto"/>
        <w:right w:val="none" w:sz="0" w:space="0" w:color="auto"/>
      </w:divBdr>
    </w:div>
    <w:div w:id="2115780048">
      <w:bodyDiv w:val="1"/>
      <w:marLeft w:val="0"/>
      <w:marRight w:val="0"/>
      <w:marTop w:val="0"/>
      <w:marBottom w:val="0"/>
      <w:divBdr>
        <w:top w:val="none" w:sz="0" w:space="0" w:color="auto"/>
        <w:left w:val="none" w:sz="0" w:space="0" w:color="auto"/>
        <w:bottom w:val="none" w:sz="0" w:space="0" w:color="auto"/>
        <w:right w:val="none" w:sz="0" w:space="0" w:color="auto"/>
      </w:divBdr>
    </w:div>
    <w:div w:id="2116634867">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19983034">
      <w:bodyDiv w:val="1"/>
      <w:marLeft w:val="0"/>
      <w:marRight w:val="0"/>
      <w:marTop w:val="0"/>
      <w:marBottom w:val="0"/>
      <w:divBdr>
        <w:top w:val="none" w:sz="0" w:space="0" w:color="auto"/>
        <w:left w:val="none" w:sz="0" w:space="0" w:color="auto"/>
        <w:bottom w:val="none" w:sz="0" w:space="0" w:color="auto"/>
        <w:right w:val="none" w:sz="0" w:space="0" w:color="auto"/>
      </w:divBdr>
    </w:div>
    <w:div w:id="2120025405">
      <w:bodyDiv w:val="1"/>
      <w:marLeft w:val="0"/>
      <w:marRight w:val="0"/>
      <w:marTop w:val="0"/>
      <w:marBottom w:val="0"/>
      <w:divBdr>
        <w:top w:val="none" w:sz="0" w:space="0" w:color="auto"/>
        <w:left w:val="none" w:sz="0" w:space="0" w:color="auto"/>
        <w:bottom w:val="none" w:sz="0" w:space="0" w:color="auto"/>
        <w:right w:val="none" w:sz="0" w:space="0" w:color="auto"/>
      </w:divBdr>
    </w:div>
    <w:div w:id="2121878556">
      <w:bodyDiv w:val="1"/>
      <w:marLeft w:val="0"/>
      <w:marRight w:val="0"/>
      <w:marTop w:val="0"/>
      <w:marBottom w:val="0"/>
      <w:divBdr>
        <w:top w:val="none" w:sz="0" w:space="0" w:color="auto"/>
        <w:left w:val="none" w:sz="0" w:space="0" w:color="auto"/>
        <w:bottom w:val="none" w:sz="0" w:space="0" w:color="auto"/>
        <w:right w:val="none" w:sz="0" w:space="0" w:color="auto"/>
      </w:divBdr>
    </w:div>
    <w:div w:id="2122719207">
      <w:bodyDiv w:val="1"/>
      <w:marLeft w:val="0"/>
      <w:marRight w:val="0"/>
      <w:marTop w:val="0"/>
      <w:marBottom w:val="0"/>
      <w:divBdr>
        <w:top w:val="none" w:sz="0" w:space="0" w:color="auto"/>
        <w:left w:val="none" w:sz="0" w:space="0" w:color="auto"/>
        <w:bottom w:val="none" w:sz="0" w:space="0" w:color="auto"/>
        <w:right w:val="none" w:sz="0" w:space="0" w:color="auto"/>
      </w:divBdr>
    </w:div>
    <w:div w:id="2125614869">
      <w:bodyDiv w:val="1"/>
      <w:marLeft w:val="0"/>
      <w:marRight w:val="0"/>
      <w:marTop w:val="0"/>
      <w:marBottom w:val="0"/>
      <w:divBdr>
        <w:top w:val="none" w:sz="0" w:space="0" w:color="auto"/>
        <w:left w:val="none" w:sz="0" w:space="0" w:color="auto"/>
        <w:bottom w:val="none" w:sz="0" w:space="0" w:color="auto"/>
        <w:right w:val="none" w:sz="0" w:space="0" w:color="auto"/>
      </w:divBdr>
    </w:div>
    <w:div w:id="2126197589">
      <w:bodyDiv w:val="1"/>
      <w:marLeft w:val="0"/>
      <w:marRight w:val="0"/>
      <w:marTop w:val="0"/>
      <w:marBottom w:val="0"/>
      <w:divBdr>
        <w:top w:val="none" w:sz="0" w:space="0" w:color="auto"/>
        <w:left w:val="none" w:sz="0" w:space="0" w:color="auto"/>
        <w:bottom w:val="none" w:sz="0" w:space="0" w:color="auto"/>
        <w:right w:val="none" w:sz="0" w:space="0" w:color="auto"/>
      </w:divBdr>
    </w:div>
    <w:div w:id="2132555705">
      <w:bodyDiv w:val="1"/>
      <w:marLeft w:val="0"/>
      <w:marRight w:val="0"/>
      <w:marTop w:val="0"/>
      <w:marBottom w:val="0"/>
      <w:divBdr>
        <w:top w:val="none" w:sz="0" w:space="0" w:color="auto"/>
        <w:left w:val="none" w:sz="0" w:space="0" w:color="auto"/>
        <w:bottom w:val="none" w:sz="0" w:space="0" w:color="auto"/>
        <w:right w:val="none" w:sz="0" w:space="0" w:color="auto"/>
      </w:divBdr>
    </w:div>
    <w:div w:id="2133791456">
      <w:bodyDiv w:val="1"/>
      <w:marLeft w:val="0"/>
      <w:marRight w:val="0"/>
      <w:marTop w:val="0"/>
      <w:marBottom w:val="0"/>
      <w:divBdr>
        <w:top w:val="none" w:sz="0" w:space="0" w:color="auto"/>
        <w:left w:val="none" w:sz="0" w:space="0" w:color="auto"/>
        <w:bottom w:val="none" w:sz="0" w:space="0" w:color="auto"/>
        <w:right w:val="none" w:sz="0" w:space="0" w:color="auto"/>
      </w:divBdr>
      <w:divsChild>
        <w:div w:id="1642692483">
          <w:marLeft w:val="0"/>
          <w:marRight w:val="0"/>
          <w:marTop w:val="0"/>
          <w:marBottom w:val="0"/>
          <w:divBdr>
            <w:top w:val="none" w:sz="0" w:space="0" w:color="auto"/>
            <w:left w:val="none" w:sz="0" w:space="0" w:color="auto"/>
            <w:bottom w:val="none" w:sz="0" w:space="0" w:color="auto"/>
            <w:right w:val="none" w:sz="0" w:space="0" w:color="auto"/>
          </w:divBdr>
        </w:div>
      </w:divsChild>
    </w:div>
    <w:div w:id="2140568111">
      <w:bodyDiv w:val="1"/>
      <w:marLeft w:val="0"/>
      <w:marRight w:val="0"/>
      <w:marTop w:val="0"/>
      <w:marBottom w:val="0"/>
      <w:divBdr>
        <w:top w:val="none" w:sz="0" w:space="0" w:color="auto"/>
        <w:left w:val="none" w:sz="0" w:space="0" w:color="auto"/>
        <w:bottom w:val="none" w:sz="0" w:space="0" w:color="auto"/>
        <w:right w:val="none" w:sz="0" w:space="0" w:color="auto"/>
      </w:divBdr>
    </w:div>
    <w:div w:id="2141027309">
      <w:bodyDiv w:val="1"/>
      <w:marLeft w:val="0"/>
      <w:marRight w:val="0"/>
      <w:marTop w:val="0"/>
      <w:marBottom w:val="0"/>
      <w:divBdr>
        <w:top w:val="none" w:sz="0" w:space="0" w:color="auto"/>
        <w:left w:val="none" w:sz="0" w:space="0" w:color="auto"/>
        <w:bottom w:val="none" w:sz="0" w:space="0" w:color="auto"/>
        <w:right w:val="none" w:sz="0" w:space="0" w:color="auto"/>
      </w:divBdr>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 w:id="2144348895">
      <w:bodyDiv w:val="1"/>
      <w:marLeft w:val="0"/>
      <w:marRight w:val="0"/>
      <w:marTop w:val="0"/>
      <w:marBottom w:val="0"/>
      <w:divBdr>
        <w:top w:val="none" w:sz="0" w:space="0" w:color="auto"/>
        <w:left w:val="none" w:sz="0" w:space="0" w:color="auto"/>
        <w:bottom w:val="none" w:sz="0" w:space="0" w:color="auto"/>
        <w:right w:val="none" w:sz="0" w:space="0" w:color="auto"/>
      </w:divBdr>
    </w:div>
    <w:div w:id="2144880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5/11-25-0403-00-00bn-i-fcs-location-indication.pptx" TargetMode="External"/><Relationship Id="rId21" Type="http://schemas.openxmlformats.org/officeDocument/2006/relationships/hyperlink" Target="https://mentor.ieee.org/802.11/dcn/25/11-25-0633-00-00bn-joint-pdt-cr-trigger-frame-format-part-2.docx" TargetMode="External"/><Relationship Id="rId324" Type="http://schemas.openxmlformats.org/officeDocument/2006/relationships/hyperlink" Target="mailto:patcom@ieee.org" TargetMode="External"/><Relationship Id="rId531" Type="http://schemas.openxmlformats.org/officeDocument/2006/relationships/hyperlink" Target="https://standards.ieee.org/content/dam/ieee-standards/standards/web/documents/other/permissionltrs.zip" TargetMode="External"/><Relationship Id="rId170" Type="http://schemas.openxmlformats.org/officeDocument/2006/relationships/hyperlink" Target="https://mentor.ieee.org/802.11/dcn/25/11-25-0863-00-00bn-signalling-for-inextensible-esses.pptx" TargetMode="External"/><Relationship Id="rId268" Type="http://schemas.openxmlformats.org/officeDocument/2006/relationships/hyperlink" Target="mailto:xiaofei.wang@interdigital.coma" TargetMode="External"/><Relationship Id="rId475" Type="http://schemas.openxmlformats.org/officeDocument/2006/relationships/hyperlink" Target="https://mentor.ieee.org/802.11/dcn/24/11-24-2080-01-00bn-high-capability-protection-in-dps-follow-up.pptx" TargetMode="External"/><Relationship Id="rId32" Type="http://schemas.openxmlformats.org/officeDocument/2006/relationships/hyperlink" Target="https://mentor.ieee.org/802.11/dcn/25/11-25-0751-00-00bn-text-change-in-38-3-4-transmission-of-dru.docx" TargetMode="External"/><Relationship Id="rId128" Type="http://schemas.openxmlformats.org/officeDocument/2006/relationships/hyperlink" Target="https://mentor.ieee.org/802.11/dcn/25/11-25-0574-03-00bn-cobf-sequence-optimization.pptx" TargetMode="External"/><Relationship Id="rId335" Type="http://schemas.openxmlformats.org/officeDocument/2006/relationships/hyperlink" Target="https://mentor.ieee.org/802.11/dcn/25/11-25-0909-00-00bn-cc50-cr-for-clause-37-3.docx" TargetMode="External"/><Relationship Id="rId542" Type="http://schemas.openxmlformats.org/officeDocument/2006/relationships/hyperlink" Target="http://standards.ieee.org/develop/policies/bylaws/sect6-7.html" TargetMode="External"/><Relationship Id="rId181" Type="http://schemas.openxmlformats.org/officeDocument/2006/relationships/hyperlink" Target="https://mentor.ieee.org/802.11/dcn/25/11-25-0893-00-00bn-remaining-issue-for-npca.pptx" TargetMode="External"/><Relationship Id="rId402" Type="http://schemas.openxmlformats.org/officeDocument/2006/relationships/package" Target="embeddings/Microsoft_Excel_Worksheet5.xlsx"/><Relationship Id="rId279" Type="http://schemas.openxmlformats.org/officeDocument/2006/relationships/hyperlink" Target="https://mentor.ieee.org/802.11/dcn/25/11-25-0839-06-00bn-pdt-uhr-mu-operation.docx" TargetMode="External"/><Relationship Id="rId486" Type="http://schemas.openxmlformats.org/officeDocument/2006/relationships/hyperlink" Target="mailto:patcom@ieee.org" TargetMode="External"/><Relationship Id="rId43" Type="http://schemas.openxmlformats.org/officeDocument/2006/relationships/hyperlink" Target="https://mentor.ieee.org/802.11/dcn/25/11-25-0880-02-00bn-pdt-mac-on-l4s.docx" TargetMode="External"/><Relationship Id="rId139" Type="http://schemas.openxmlformats.org/officeDocument/2006/relationships/hyperlink" Target="https://mentor.ieee.org/802.11/dcn/25/11-25-0666-00-00bn-adaptable-traffic-indication.pptx" TargetMode="External"/><Relationship Id="rId346" Type="http://schemas.openxmlformats.org/officeDocument/2006/relationships/hyperlink" Target="https://mentor.ieee.org/802.11/dcn/25/11-25-0936-03-00bn-pdt-cr-mac-npca-cc50.docx" TargetMode="External"/><Relationship Id="rId553" Type="http://schemas.openxmlformats.org/officeDocument/2006/relationships/hyperlink" Target="http://standards.ieee.org/develop/policies/opman/sb_om.pdf" TargetMode="External"/><Relationship Id="rId192" Type="http://schemas.openxmlformats.org/officeDocument/2006/relationships/hyperlink" Target="https://mentor.ieee.org/802.11/dcn/25/11-25-1024-00-00bn-overlapping-bandwidth-sounding-for-coordinated-beamforming-follow-up.pptx" TargetMode="External"/><Relationship Id="rId206" Type="http://schemas.openxmlformats.org/officeDocument/2006/relationships/hyperlink" Target="https://mentor.ieee.org/802.11/dcn/25/11-25-1090-00-00bn-cr-cc50-mac-cids-in-clause-9-4-1-85.docx" TargetMode="External"/><Relationship Id="rId413" Type="http://schemas.openxmlformats.org/officeDocument/2006/relationships/hyperlink" Target="https://mentor.ieee.org/802.11/dcn/25/11-25-0993-00-00bn-cc50-cr-for-cids-1437-1906-1907-1908-overlapping-quiet-interval-for-co-rtwt.docx" TargetMode="External"/><Relationship Id="rId497" Type="http://schemas.openxmlformats.org/officeDocument/2006/relationships/hyperlink" Target="https://mentor.ieee.org/802.11/dcn/25/11-25-1081-00-00bn-cc50-cr-for-pilot-subcarriers.docx" TargetMode="External"/><Relationship Id="rId357" Type="http://schemas.openxmlformats.org/officeDocument/2006/relationships/hyperlink" Target="https://imat.ieee.org/attendance" TargetMode="External"/><Relationship Id="rId54" Type="http://schemas.openxmlformats.org/officeDocument/2006/relationships/hyperlink" Target="https://mentor.ieee.org/802.11/dcn/25/11-25-0929-00-00bn-cc50-cr-for-cid-3140.docx" TargetMode="External"/><Relationship Id="rId217" Type="http://schemas.openxmlformats.org/officeDocument/2006/relationships/hyperlink" Target="https://mentor.ieee.org/802.11/dcn/25/11-25-0744-04-00bn-mac-pdt-cr-37-12-5-parameter-update.docx" TargetMode="External"/><Relationship Id="rId564" Type="http://schemas.openxmlformats.org/officeDocument/2006/relationships/footer" Target="footer1.xml"/><Relationship Id="rId424" Type="http://schemas.openxmlformats.org/officeDocument/2006/relationships/hyperlink" Target="mailto:tianyu@apple.com" TargetMode="External"/><Relationship Id="rId270" Type="http://schemas.openxmlformats.org/officeDocument/2006/relationships/image" Target="media/image1.emf"/><Relationship Id="rId65" Type="http://schemas.openxmlformats.org/officeDocument/2006/relationships/hyperlink" Target="https://mentor.ieee.org/802.11/dcn/25/11-25-0965-00-00bn-cc50-cr-for-60mhz-dbw.docx" TargetMode="External"/><Relationship Id="rId130" Type="http://schemas.openxmlformats.org/officeDocument/2006/relationships/hyperlink" Target="https://mentor.ieee.org/802.11/dcn/25/11-25-0579-00-00bn-operating-mode-request-for-multi-ap.pptx" TargetMode="External"/><Relationship Id="rId368" Type="http://schemas.openxmlformats.org/officeDocument/2006/relationships/hyperlink" Target="https://mentor.ieee.org/802.11/dcn/25/11-25-0937-01-00bn-cc50-cr-for-cids-3824-3861-3862-and-3863.docx" TargetMode="External"/><Relationship Id="rId172" Type="http://schemas.openxmlformats.org/officeDocument/2006/relationships/hyperlink" Target="https://mentor.ieee.org/802.11/dcn/25/11-25-0869-01-00bn-cosr-misc.pptx" TargetMode="External"/><Relationship Id="rId228" Type="http://schemas.openxmlformats.org/officeDocument/2006/relationships/hyperlink" Target="https://imat.ieee.org/attendance" TargetMode="External"/><Relationship Id="rId435" Type="http://schemas.openxmlformats.org/officeDocument/2006/relationships/hyperlink" Target="https://mentor.ieee.org/802.11/dcn/25/11-25-0965-00-00bn-cc50-cr-for-60mhz-dbw.docx" TargetMode="External"/><Relationship Id="rId477" Type="http://schemas.openxmlformats.org/officeDocument/2006/relationships/hyperlink" Target="https://mentor.ieee.org/802.11/dcn/25/11-25-0068-00-00bn-individually-addressed-bsrp-trigger-frame-and-multi-sta-blockack.pptx" TargetMode="External"/><Relationship Id="rId281" Type="http://schemas.openxmlformats.org/officeDocument/2006/relationships/hyperlink" Target="https://mentor.ieee.org/802.11/dcn/25/11-25-0639-02-00bn-cc50-cr-for-cids-related-to-ap-id-assignment.docx" TargetMode="External"/><Relationship Id="rId337" Type="http://schemas.openxmlformats.org/officeDocument/2006/relationships/hyperlink" Target="mailto:patcom@ieee.org" TargetMode="External"/><Relationship Id="rId502" Type="http://schemas.openxmlformats.org/officeDocument/2006/relationships/hyperlink" Target="https://mentor.ieee.org/802.11/dcn/25/11-25-0872-00-00bn-on-cobf-ap-s-carrier-synchronization-overhearing-csi-report-in-cobf-sounding.pptx" TargetMode="External"/><Relationship Id="rId34" Type="http://schemas.openxmlformats.org/officeDocument/2006/relationships/hyperlink" Target="https://mentor.ieee.org/802.11/dcn/25/11-25-0756-04-00bn-cc50-cr-for-cid-2693.docx" TargetMode="External"/><Relationship Id="rId76" Type="http://schemas.openxmlformats.org/officeDocument/2006/relationships/hyperlink" Target="https://mentor.ieee.org/802.11/dcn/25/11-25-1097-00-00bn-cc50-mac-cids-in-clause-37-14.docx" TargetMode="External"/><Relationship Id="rId141" Type="http://schemas.openxmlformats.org/officeDocument/2006/relationships/hyperlink" Target="https://mentor.ieee.org/802.11/dcn/25/11-25-0668-00-00bn-considerations-for-improved-data-rates-for-high-mobility-stas.potx" TargetMode="External"/><Relationship Id="rId379" Type="http://schemas.openxmlformats.org/officeDocument/2006/relationships/hyperlink" Target="https://imat.ieee.org/attendance" TargetMode="External"/><Relationship Id="rId544" Type="http://schemas.openxmlformats.org/officeDocument/2006/relationships/hyperlink" Target="http://standards.ieee.org/board/pat/pat-slideset.ppt" TargetMode="External"/><Relationship Id="rId7" Type="http://schemas.openxmlformats.org/officeDocument/2006/relationships/settings" Target="settings.xml"/><Relationship Id="rId183" Type="http://schemas.openxmlformats.org/officeDocument/2006/relationships/hyperlink" Target="https://mentor.ieee.org/802.11/dcn/25/11-25-0997-00-00bn-over-the-air-notification-of-smd-bss-transition-execution-response.pptx" TargetMode="External"/><Relationship Id="rId239" Type="http://schemas.openxmlformats.org/officeDocument/2006/relationships/hyperlink" Target="https://mentor.ieee.org/802.11/dcn/25/11-25-0745-00-00bn-csi-open-issues-in-cbf.pptx" TargetMode="External"/><Relationship Id="rId390" Type="http://schemas.openxmlformats.org/officeDocument/2006/relationships/hyperlink" Target="https://mentor.ieee.org/802.11/dcn/25/11-25-0375-01-00bn-txvector-parameters-for-multi-ap-coordination.pptx" TargetMode="External"/><Relationship Id="rId404" Type="http://schemas.openxmlformats.org/officeDocument/2006/relationships/hyperlink" Target="https://mentor.ieee.org/802.11/dcn/25/11-25-0908-01-00bn-cc50-cr-for-clause-9-4-2-aa2.docx" TargetMode="External"/><Relationship Id="rId446" Type="http://schemas.openxmlformats.org/officeDocument/2006/relationships/hyperlink" Target="https://mentor.ieee.org/802-ec/dcn/16/ec-16-0180-05-00EC-ieee-802-participation-slide.pptx" TargetMode="External"/><Relationship Id="rId250" Type="http://schemas.openxmlformats.org/officeDocument/2006/relationships/hyperlink" Target="https://mentor.ieee.org/802.11/dcn/25/11-25-0571-05-00bn-cr-mac-cc50-cids-1550-1551-and-1553.docx" TargetMode="External"/><Relationship Id="rId292" Type="http://schemas.openxmlformats.org/officeDocument/2006/relationships/hyperlink" Target="mailto:jeongki.kim.ieee@gmail.com" TargetMode="External"/><Relationship Id="rId306" Type="http://schemas.openxmlformats.org/officeDocument/2006/relationships/hyperlink" Target="mailto:patcom@ieee.org" TargetMode="External"/><Relationship Id="rId488" Type="http://schemas.openxmlformats.org/officeDocument/2006/relationships/hyperlink" Target="https://standards.ieee.org/about/policies/opman/sect6.html" TargetMode="External"/><Relationship Id="rId45" Type="http://schemas.openxmlformats.org/officeDocument/2006/relationships/hyperlink" Target="https://mentor.ieee.org/802.11/dcn/25/11-25-0888-00-00bn-tgbn-d0-1-cr-for-cid-2848-3026-3071.docx" TargetMode="External"/><Relationship Id="rId87" Type="http://schemas.openxmlformats.org/officeDocument/2006/relationships/hyperlink" Target="https://mentor.ieee.org/802.11/dcn/25/11-25-0131-00-00bn-uhr-operating-mode-notification.pptx" TargetMode="External"/><Relationship Id="rId110" Type="http://schemas.openxmlformats.org/officeDocument/2006/relationships/hyperlink" Target="https://mentor.ieee.org/802.11/dcn/24/11-24-0825-00-00bn-dynamic-qos.pptx" TargetMode="External"/><Relationship Id="rId348" Type="http://schemas.openxmlformats.org/officeDocument/2006/relationships/hyperlink" Target="https://mentor.ieee.org/802.11/dcn/25/11-25-0915-00-00bn-pdt-cr-for-elr-mac.docx" TargetMode="External"/><Relationship Id="rId513" Type="http://schemas.openxmlformats.org/officeDocument/2006/relationships/hyperlink" Target="https://mentor.ieee.org/802.11/dcn/25/11-25-0375-01-00bn-txvector-parameters-for-multi-ap-coordination.pptx" TargetMode="External"/><Relationship Id="rId555" Type="http://schemas.openxmlformats.org/officeDocument/2006/relationships/hyperlink" Target="https://mentor.ieee.org/802-ec/dcn/17/ec-17-0090-22-0PNP-ieee-802-lmsc-operations-manual.pdf" TargetMode="External"/><Relationship Id="rId152" Type="http://schemas.openxmlformats.org/officeDocument/2006/relationships/hyperlink" Target="https://mentor.ieee.org/802.11/dcn/25/11-25-0724-00-00bn-details-on-over-the-ds-probe-mechanism.pptx" TargetMode="External"/><Relationship Id="rId194" Type="http://schemas.openxmlformats.org/officeDocument/2006/relationships/hyperlink" Target="https://mentor.ieee.org/802.11/dcn/25/11-25-0374-00-00bn-enhancements-to-critical-updates-procedure.pptx" TargetMode="External"/><Relationship Id="rId208" Type="http://schemas.openxmlformats.org/officeDocument/2006/relationships/hyperlink" Target="https://mentor.ieee.org/802.11/dcn/25/11-25-0908-01-00bn-cc50-cr-for-clause-9-4-2-aa2.docx" TargetMode="External"/><Relationship Id="rId415" Type="http://schemas.openxmlformats.org/officeDocument/2006/relationships/hyperlink" Target="https://mentor.ieee.org/802.11/dcn/25/11-25-0540-01-00bn-cc50-cid-1781-1782-cross-link-indication-for-npca.docx" TargetMode="External"/><Relationship Id="rId457" Type="http://schemas.openxmlformats.org/officeDocument/2006/relationships/hyperlink" Target="https://mentor.ieee.org/802.11/dcn/25/11-25-0890-00-00bn-d0-1-cc-subclause-37-9-2.docx" TargetMode="External"/><Relationship Id="rId261" Type="http://schemas.openxmlformats.org/officeDocument/2006/relationships/hyperlink" Target="mailto:patcom@ieee.org" TargetMode="External"/><Relationship Id="rId499" Type="http://schemas.openxmlformats.org/officeDocument/2006/relationships/hyperlink" Target="https://mentor.ieee.org/802.11/dcn/25/11-25-0734-02-00bn-misc-cbf-topics-part-ii.pptx" TargetMode="External"/><Relationship Id="rId14" Type="http://schemas.openxmlformats.org/officeDocument/2006/relationships/hyperlink" Target="https://mentor.ieee.org/802.11/dcn/25/11-25-0538-02-00bn-cc50-cid-1780-discussion-on-npca-switch-back.docx" TargetMode="External"/><Relationship Id="rId56" Type="http://schemas.openxmlformats.org/officeDocument/2006/relationships/hyperlink" Target="https://mentor.ieee.org/802.11/dcn/25/11-25-0932-00-00bn-cr-1482-discussion-on-npca-primary-channel-condition.docx" TargetMode="External"/><Relationship Id="rId317" Type="http://schemas.openxmlformats.org/officeDocument/2006/relationships/hyperlink" Target="https://mentor.ieee.org/802.11/dcn/25/11-25-0766-00-00bn-pdt-mac-and-cr-coordinated-spatial-reuse-protocol.docx" TargetMode="External"/><Relationship Id="rId359" Type="http://schemas.openxmlformats.org/officeDocument/2006/relationships/hyperlink" Target="mailto:jeongki.kim.ieee@gmail.com" TargetMode="External"/><Relationship Id="rId524" Type="http://schemas.openxmlformats.org/officeDocument/2006/relationships/hyperlink" Target="http://www.ieee802.org/devdocs.shtml" TargetMode="External"/><Relationship Id="rId566" Type="http://schemas.openxmlformats.org/officeDocument/2006/relationships/theme" Target="theme/theme1.xml"/><Relationship Id="rId98" Type="http://schemas.openxmlformats.org/officeDocument/2006/relationships/hyperlink" Target="https://mentor.ieee.org/802.11/dcn/25/11-25-0278-00-00bn-smd-roaming-context-tranfer.pptx" TargetMode="External"/><Relationship Id="rId121" Type="http://schemas.openxmlformats.org/officeDocument/2006/relationships/hyperlink" Target="https://mentor.ieee.org/802.11/dcn/25/11-25-0478-00-00bn-incompatibility-issue-between-npca-and-mapc.pptx" TargetMode="External"/><Relationship Id="rId163" Type="http://schemas.openxmlformats.org/officeDocument/2006/relationships/hyperlink" Target="https://mentor.ieee.org/802.11/dcn/25/11-25-0828-00-00bn-improve-the-robustness-of-intermediate-fcs.pptx" TargetMode="External"/><Relationship Id="rId219" Type="http://schemas.openxmlformats.org/officeDocument/2006/relationships/hyperlink" Target="https://mentor.ieee.org/802.11/dcn/25/11-25-0931-03-00bn-pdt-crs-mac-lli.docx" TargetMode="External"/><Relationship Id="rId370" Type="http://schemas.openxmlformats.org/officeDocument/2006/relationships/hyperlink" Target="https://mentor.ieee.org/802.11/dcn/25/11-25-0994-00-00bn-cc50-cr-for-cids-1872-1879-and-1880-npca-operation.docx" TargetMode="External"/><Relationship Id="rId426" Type="http://schemas.openxmlformats.org/officeDocument/2006/relationships/hyperlink" Target="https://mentor.ieee.org/802.11/dcn/25/11-25-0679-03-00bn-cr-cc50-subclause-38-3-15-9-3.docx" TargetMode="External"/><Relationship Id="rId230" Type="http://schemas.openxmlformats.org/officeDocument/2006/relationships/hyperlink" Target="https://mentor.ieee.org/802.11/dcn/25/11-25-0657-02-00bn-cr-for-clause-3-2-part-2.doc" TargetMode="External"/><Relationship Id="rId468" Type="http://schemas.openxmlformats.org/officeDocument/2006/relationships/hyperlink" Target="https://standards.ieee.org/about/policies/opman/sect6.html" TargetMode="External"/><Relationship Id="rId25" Type="http://schemas.openxmlformats.org/officeDocument/2006/relationships/hyperlink" Target="https://mentor.ieee.org/802.11/dcn/25/11-25-0679-02-00bn-cr-cc50-subclause-38-3-15-9-3.docx" TargetMode="External"/><Relationship Id="rId67" Type="http://schemas.openxmlformats.org/officeDocument/2006/relationships/hyperlink" Target="https://mentor.ieee.org/802.11/dcn/25/11-25-0994-00-00bn-cc50-cr-for-cids-1872-1879-and-1880-npca-operation.docx" TargetMode="External"/><Relationship Id="rId272" Type="http://schemas.openxmlformats.org/officeDocument/2006/relationships/image" Target="media/image2.emf"/><Relationship Id="rId328" Type="http://schemas.openxmlformats.org/officeDocument/2006/relationships/hyperlink" Target="https://imat.ieee.org/attendance" TargetMode="External"/><Relationship Id="rId535" Type="http://schemas.openxmlformats.org/officeDocument/2006/relationships/hyperlink" Target="http://www.ieee.org/about/corporate/governance/p7-8.html" TargetMode="External"/><Relationship Id="rId132" Type="http://schemas.openxmlformats.org/officeDocument/2006/relationships/hyperlink" Target="https://mentor.ieee.org/802.11/dcn/25/11-25-0624-00-00bn-further-considerations-for-npca-operation.pptx" TargetMode="External"/><Relationship Id="rId174" Type="http://schemas.openxmlformats.org/officeDocument/2006/relationships/hyperlink" Target="https://mentor.ieee.org/802.11/dcn/25/11-25-0872-00-00bn-on-cobf-ap-s-carrier-synchronization-overhearing-csi-report-in-cobf-sounding.pptx" TargetMode="External"/><Relationship Id="rId381" Type="http://schemas.openxmlformats.org/officeDocument/2006/relationships/hyperlink" Target="https://mentor.ieee.org/802.11/dcn/25/11-25-0745-01-00bn-csi-open-issues-in-cbf.pptx" TargetMode="External"/><Relationship Id="rId241" Type="http://schemas.openxmlformats.org/officeDocument/2006/relationships/hyperlink" Target="https://standards.ieee.org/about/policies/bylaws/sect6-7.html" TargetMode="External"/><Relationship Id="rId437" Type="http://schemas.openxmlformats.org/officeDocument/2006/relationships/hyperlink" Target="https://mentor.ieee.org/802.11/dcn/25/11-25-0752-00-00bn-initial-frame-exchange-in-co-sr-co-bf-follow-up.pptx" TargetMode="External"/><Relationship Id="rId479" Type="http://schemas.openxmlformats.org/officeDocument/2006/relationships/hyperlink" Target="https://mentor.ieee.org/802.11/dcn/25/11-25-0105-00-00bn-bandwidth-configuration-for-co-tdma.pptx" TargetMode="External"/><Relationship Id="rId36" Type="http://schemas.openxmlformats.org/officeDocument/2006/relationships/hyperlink" Target="https://mentor.ieee.org/802.11/dcn/25/11-25-0766-00-00bn-pdt-mac-and-cr-coordinated-spatial-reuse-protocol.docx" TargetMode="External"/><Relationship Id="rId283" Type="http://schemas.openxmlformats.org/officeDocument/2006/relationships/hyperlink" Target="https://mentor.ieee.org/802.11/dcn/25/11-25-0880-02-00bn-pdt-mac-on-l4s.docx" TargetMode="External"/><Relationship Id="rId339" Type="http://schemas.openxmlformats.org/officeDocument/2006/relationships/hyperlink" Target="https://standards.ieee.org/about/policies/opman/sect6.html" TargetMode="External"/><Relationship Id="rId490" Type="http://schemas.openxmlformats.org/officeDocument/2006/relationships/hyperlink" Target="https://imat.ieee.org/attendance" TargetMode="External"/><Relationship Id="rId504" Type="http://schemas.openxmlformats.org/officeDocument/2006/relationships/hyperlink" Target="mailto:patcom@ieee.org" TargetMode="External"/><Relationship Id="rId546" Type="http://schemas.openxmlformats.org/officeDocument/2006/relationships/hyperlink" Target="http://standards.ieee.org/board/pat/faq.pdf" TargetMode="External"/><Relationship Id="rId78" Type="http://schemas.openxmlformats.org/officeDocument/2006/relationships/hyperlink" Target="https://mentor.ieee.org/802.11/dcn/24/11-24-2080-01-00bn-high-capability-protection-in-dps-follow-up.pptx" TargetMode="External"/><Relationship Id="rId101" Type="http://schemas.openxmlformats.org/officeDocument/2006/relationships/hyperlink" Target="https://mentor.ieee.org/802.11/dcn/25/11-25-0313-00-00bn-roaming-security-procedure.pptx" TargetMode="External"/><Relationship Id="rId143" Type="http://schemas.openxmlformats.org/officeDocument/2006/relationships/hyperlink" Target="https://mentor.ieee.org/802.11/dcn/25/11-25-0680-00-00bn-uhr-sounding-feedback-extension.pptx" TargetMode="External"/><Relationship Id="rId185" Type="http://schemas.openxmlformats.org/officeDocument/2006/relationships/hyperlink" Target="https://mentor.ieee.org/802.11/dcn/25/11-25-0973-00-00bn-enhancement-of-link-reconfiguration-request-response-frame.pptx" TargetMode="External"/><Relationship Id="rId350" Type="http://schemas.openxmlformats.org/officeDocument/2006/relationships/hyperlink" Target="https://mentor.ieee.org/802.11/dcn/25/11-25-0929-00-00bn-cc50-cr-for-cid-3140.docx" TargetMode="External"/><Relationship Id="rId406" Type="http://schemas.openxmlformats.org/officeDocument/2006/relationships/hyperlink" Target="https://mentor.ieee.org/802.11/dcn/25/11-25-0910-01-00bn-cc50-cr-for-clause-37-4.docx" TargetMode="External"/><Relationship Id="rId9" Type="http://schemas.openxmlformats.org/officeDocument/2006/relationships/footnotes" Target="footnotes.xml"/><Relationship Id="rId210" Type="http://schemas.openxmlformats.org/officeDocument/2006/relationships/hyperlink" Target="https://mentor.ieee.org/802.11/dcn/25/11-25-0599-13-00bn-pdt-mac-mapc-signaling-and-protocol-aspects.docx" TargetMode="External"/><Relationship Id="rId392" Type="http://schemas.openxmlformats.org/officeDocument/2006/relationships/hyperlink" Target="https://standards.ieee.org/about/policies/bylaws/sect6-7.html" TargetMode="External"/><Relationship Id="rId448" Type="http://schemas.openxmlformats.org/officeDocument/2006/relationships/hyperlink" Target="https://imat.ieee.org/attendance" TargetMode="External"/><Relationship Id="rId252" Type="http://schemas.openxmlformats.org/officeDocument/2006/relationships/hyperlink" Target="https://mentor.ieee.org/802.11/dcn/25/11-25-0552-05-00bn-cr-mac-cc50-cids-related-to-beacon-optimization.docx" TargetMode="External"/><Relationship Id="rId294" Type="http://schemas.openxmlformats.org/officeDocument/2006/relationships/hyperlink" Target="mailto:srini.k1@samsung.com" TargetMode="External"/><Relationship Id="rId308" Type="http://schemas.openxmlformats.org/officeDocument/2006/relationships/hyperlink" Target="https://standards.ieee.org/about/policies/opman/sect6.html" TargetMode="External"/><Relationship Id="rId515" Type="http://schemas.openxmlformats.org/officeDocument/2006/relationships/hyperlink" Target="https://mentor.ieee.org/802.11/dcn/25/11-25-0668-00-00bn-considerations-for-improved-data-rates-for-high-mobility-stas.potx" TargetMode="External"/><Relationship Id="rId47" Type="http://schemas.openxmlformats.org/officeDocument/2006/relationships/hyperlink" Target="https://mentor.ieee.org/802.11/dcn/25/11-25-0892-00-00bn-pdt-phy-elr-cr-322.docx" TargetMode="External"/><Relationship Id="rId89" Type="http://schemas.openxmlformats.org/officeDocument/2006/relationships/hyperlink" Target="https://mentor.ieee.org/802.11/dcn/25/11-25-0022-00-00bn-dps-sounding-procedure.pptx" TargetMode="External"/><Relationship Id="rId112" Type="http://schemas.openxmlformats.org/officeDocument/2006/relationships/hyperlink" Target="https://mentor.ieee.org/802.11/dcn/25/11-25-0355-00-00bn-considerations-for-ap-dynamic-power-save.pptx" TargetMode="External"/><Relationship Id="rId154" Type="http://schemas.openxmlformats.org/officeDocument/2006/relationships/hyperlink" Target="https://mentor.ieee.org/802.11/dcn/25/11-25-0745-00-00bn-csi-open-issues-in-cbf.pptx" TargetMode="External"/><Relationship Id="rId361" Type="http://schemas.openxmlformats.org/officeDocument/2006/relationships/hyperlink" Target="mailto:srini.k1@samsung.com" TargetMode="External"/><Relationship Id="rId557" Type="http://schemas.openxmlformats.org/officeDocument/2006/relationships/hyperlink" Target="http://www.ieee802.org/PNP/approved/IEEE_802_WG_PandP_v19.pdf" TargetMode="External"/><Relationship Id="rId196" Type="http://schemas.openxmlformats.org/officeDocument/2006/relationships/hyperlink" Target="https://mentor.ieee.org/802.11/dcn/25/11-25-0468-00-00bn-hp-edca-followup-condition-to-use-ds.pptx" TargetMode="External"/><Relationship Id="rId417" Type="http://schemas.openxmlformats.org/officeDocument/2006/relationships/hyperlink" Target="https://standards.ieee.org/about/policies/bylaws/sect6-7.html" TargetMode="External"/><Relationship Id="rId459" Type="http://schemas.openxmlformats.org/officeDocument/2006/relationships/hyperlink" Target="https://mentor.ieee.org/802.11/dcn/25/11-25-1094-00-00bn-cr-cc50-mac-cids-in-clause-37-13.docx" TargetMode="External"/><Relationship Id="rId16" Type="http://schemas.openxmlformats.org/officeDocument/2006/relationships/hyperlink" Target="https://mentor.ieee.org/802.11/dcn/25/11-25-0552-05-00bn-cr-mac-cc50-cids-related-to-beacon-optimization.docx" TargetMode="External"/><Relationship Id="rId221" Type="http://schemas.openxmlformats.org/officeDocument/2006/relationships/hyperlink" Target="https://mentor.ieee.org/802.11/dcn/25/11-25-0766-02-00bn-pdt-mac-and-cr-coordinated-spatial-reuse-protocol.docx" TargetMode="External"/><Relationship Id="rId263" Type="http://schemas.openxmlformats.org/officeDocument/2006/relationships/hyperlink" Target="https://standards.ieee.org/about/policies/opman/sect6.html" TargetMode="External"/><Relationship Id="rId319" Type="http://schemas.openxmlformats.org/officeDocument/2006/relationships/hyperlink" Target="https://mentor.ieee.org/802.11/dcn/25/11-25-0574-05-00bn-cobf-sequence-optimization.pptx" TargetMode="External"/><Relationship Id="rId470" Type="http://schemas.openxmlformats.org/officeDocument/2006/relationships/hyperlink" Target="https://imat.ieee.org/attendance" TargetMode="External"/><Relationship Id="rId526" Type="http://schemas.openxmlformats.org/officeDocument/2006/relationships/hyperlink" Target="http://standards.ieee.org/develop/policies/antitrust.pdf" TargetMode="External"/><Relationship Id="rId58" Type="http://schemas.openxmlformats.org/officeDocument/2006/relationships/hyperlink" Target="https://mentor.ieee.org/802.11/dcn/25/11-25-0936-01-00bn-pdt-cr-mac-npca-cc50.docx" TargetMode="External"/><Relationship Id="rId123" Type="http://schemas.openxmlformats.org/officeDocument/2006/relationships/hyperlink" Target="https://mentor.ieee.org/802.11/dcn/25/11-25-0494-00-00bn-dynamic-scs-use-cases.pptx" TargetMode="External"/><Relationship Id="rId330" Type="http://schemas.openxmlformats.org/officeDocument/2006/relationships/hyperlink" Target="mailto:jeongki.kim.ieee@gmail.com" TargetMode="External"/><Relationship Id="rId165" Type="http://schemas.openxmlformats.org/officeDocument/2006/relationships/hyperlink" Target="https://mentor.ieee.org/802.11/dcn/25/11-25-0835-00-00bn-coexistence-of-features-with-operating-mode-switching-operations.pptx" TargetMode="External"/><Relationship Id="rId372" Type="http://schemas.openxmlformats.org/officeDocument/2006/relationships/hyperlink" Target="https://mentor.ieee.org/802.11/dcn/25/11-25-0539-01-00bn-cc50-cid-1773-npca-annoucement.docx" TargetMode="External"/><Relationship Id="rId428" Type="http://schemas.openxmlformats.org/officeDocument/2006/relationships/hyperlink" Target="https://mentor.ieee.org/802.11/dcn/25/11-25-0751-00-00bn-text-change-in-38-3-4-transmission-of-dru.docx" TargetMode="External"/><Relationship Id="rId232" Type="http://schemas.openxmlformats.org/officeDocument/2006/relationships/hyperlink" Target="https://mentor.ieee.org/802.11/dcn/24/11-24-2060-01-00bn-csr-cobf-protocol-design.pptx" TargetMode="External"/><Relationship Id="rId274" Type="http://schemas.openxmlformats.org/officeDocument/2006/relationships/hyperlink" Target="https://mentor.ieee.org/802.11/dcn/25/11-25-0437-11-00bn-cc-d0-1-subclause-37-11.docx" TargetMode="External"/><Relationship Id="rId481" Type="http://schemas.openxmlformats.org/officeDocument/2006/relationships/hyperlink" Target="https://mentor.ieee.org/802.11/dcn/25/11-25-0110-03-00bn-on-the-harmonization-of-channel-access-policies-for-high-priority-edca.pdf" TargetMode="External"/><Relationship Id="rId27" Type="http://schemas.openxmlformats.org/officeDocument/2006/relationships/hyperlink" Target="https://mentor.ieee.org/802.11/dcn/25/11-25-0702-00-00bn-cr-phy-cid-3905.docx" TargetMode="External"/><Relationship Id="rId69" Type="http://schemas.openxmlformats.org/officeDocument/2006/relationships/hyperlink" Target="https://mentor.ieee.org/802.11/dcn/25/11-25-0539-01-00bn-cc50-cid-1773-npca-annoucement.pptx" TargetMode="External"/><Relationship Id="rId134" Type="http://schemas.openxmlformats.org/officeDocument/2006/relationships/hyperlink" Target="https://mentor.ieee.org/802.11/dcn/25/11-25-0648-00-00bn-status-update-during-npca.pptx" TargetMode="External"/><Relationship Id="rId537" Type="http://schemas.openxmlformats.org/officeDocument/2006/relationships/hyperlink" Target="http://standards.ieee.org/faqs/affiliation.html" TargetMode="External"/><Relationship Id="rId80" Type="http://schemas.openxmlformats.org/officeDocument/2006/relationships/hyperlink" Target="https://mentor.ieee.org/802.11/dcn/25/11-25-0068-00-00bn-individually-addressed-bsrp-trigger-frame-and-multi-sta-blockack.pptx" TargetMode="External"/><Relationship Id="rId176" Type="http://schemas.openxmlformats.org/officeDocument/2006/relationships/hyperlink" Target="https://mentor.ieee.org/802.11/dcn/25/11-25-0874-00-00bn-uhr-bss-parameter-update.pptx" TargetMode="External"/><Relationship Id="rId341" Type="http://schemas.openxmlformats.org/officeDocument/2006/relationships/hyperlink" Target="https://imat.ieee.org/attendance" TargetMode="External"/><Relationship Id="rId383" Type="http://schemas.openxmlformats.org/officeDocument/2006/relationships/hyperlink" Target="https://mentor.ieee.org/802.11/dcn/25/11-25-0379-01-00bn-considerations-on-uhr-sounding-operation.pptx" TargetMode="External"/><Relationship Id="rId439" Type="http://schemas.openxmlformats.org/officeDocument/2006/relationships/hyperlink" Target="https://mentor.ieee.org/802.11/dcn/25/11-25-0851-00-00bn-phy-version-indications-in-co-sr-transmissions.pptx" TargetMode="External"/><Relationship Id="rId201" Type="http://schemas.openxmlformats.org/officeDocument/2006/relationships/hyperlink" Target="https://mentor.ieee.org/802.11/dcn/25/11-25-1001-02-00bn-adaptive-power-boosting-design-for-dru.pptx" TargetMode="External"/><Relationship Id="rId243" Type="http://schemas.openxmlformats.org/officeDocument/2006/relationships/hyperlink" Target="https://mentor.ieee.org/802-ec/dcn/16/ec-16-0180-05-00EC-ieee-802-participation-slide.pptx" TargetMode="External"/><Relationship Id="rId285" Type="http://schemas.openxmlformats.org/officeDocument/2006/relationships/hyperlink" Target="https://mentor.ieee.org/802.11/dcn/25/11-25-0888-00-00bn-tgbn-d0-1-cr-for-cid-2848-3026-3071.docx" TargetMode="External"/><Relationship Id="rId450" Type="http://schemas.openxmlformats.org/officeDocument/2006/relationships/hyperlink" Target="mailto:xiaofei.wang@interdigital.coma" TargetMode="External"/><Relationship Id="rId506" Type="http://schemas.openxmlformats.org/officeDocument/2006/relationships/hyperlink" Target="https://standards.ieee.org/about/policies/opman/sect6.html" TargetMode="External"/><Relationship Id="rId38" Type="http://schemas.openxmlformats.org/officeDocument/2006/relationships/hyperlink" Target="https://mentor.ieee.org/802.11/dcn/25/11-25-0775-02-00bn-crs-on-new-mcss-for-subclause-38-5.docx" TargetMode="External"/><Relationship Id="rId103" Type="http://schemas.openxmlformats.org/officeDocument/2006/relationships/hyperlink" Target="https://mentor.ieee.org/802.11/dcn/25/11-25-0377-00-00bn-multiple-shared-ap-allocation-in-co-tdma.pptx" TargetMode="External"/><Relationship Id="rId310" Type="http://schemas.openxmlformats.org/officeDocument/2006/relationships/hyperlink" Target="https://imat.ieee.org/attendance" TargetMode="External"/><Relationship Id="rId492" Type="http://schemas.openxmlformats.org/officeDocument/2006/relationships/hyperlink" Target="mailto:dongguk.lim@lge.com" TargetMode="External"/><Relationship Id="rId548" Type="http://schemas.openxmlformats.org/officeDocument/2006/relationships/hyperlink" Target="http://standards.ieee.org/board/pat/faq.pdf" TargetMode="External"/><Relationship Id="rId91" Type="http://schemas.openxmlformats.org/officeDocument/2006/relationships/hyperlink" Target="https://mentor.ieee.org/802.11/dcn/25/11-25-0040-01-00bn-thoughts-on-context-transfer-in-seamless-roaming.pptx" TargetMode="External"/><Relationship Id="rId145" Type="http://schemas.openxmlformats.org/officeDocument/2006/relationships/hyperlink" Target="https://mentor.ieee.org/802.11/dcn/25/11-25-0691-00-00bn-considerations-on-security-of-tdls-direct-link-establishment-in-roaming.pptx" TargetMode="External"/><Relationship Id="rId187" Type="http://schemas.openxmlformats.org/officeDocument/2006/relationships/hyperlink" Target="https://mentor.ieee.org/802.11/dcn/25/11-25-1022-00-00bn-cosr-and-cobf-follow-up.pptx" TargetMode="External"/><Relationship Id="rId352" Type="http://schemas.openxmlformats.org/officeDocument/2006/relationships/hyperlink" Target="https://mentor.ieee.org/802.11/dcn/25/11-25-0933-00-00bn-cr-1783-challenges-in-using-single-npca-minimum-duration-threshold.docx" TargetMode="External"/><Relationship Id="rId394" Type="http://schemas.openxmlformats.org/officeDocument/2006/relationships/hyperlink" Target="https://mentor.ieee.org/802-ec/dcn/16/ec-16-0180-05-00EC-ieee-802-participation-slide.pptx" TargetMode="External"/><Relationship Id="rId408" Type="http://schemas.openxmlformats.org/officeDocument/2006/relationships/hyperlink" Target="https://mentor.ieee.org/802.11/dcn/25/11-25-0838-07-00bn-cc50-cr-for-a-mpdu-9-7-3-related-to-the-feedback-information.docx" TargetMode="External"/><Relationship Id="rId212" Type="http://schemas.openxmlformats.org/officeDocument/2006/relationships/hyperlink" Target="https://mentor.ieee.org/802.11/dcn/25/11-25-0909-01-00bn-cc50-cr-for-clause-37-3.docx" TargetMode="External"/><Relationship Id="rId254" Type="http://schemas.openxmlformats.org/officeDocument/2006/relationships/hyperlink" Target="https://mentor.ieee.org/802.11/dcn/25/11-25-0621-00-00bn-resolution-to-cid-1023.docx" TargetMode="External"/><Relationship Id="rId49" Type="http://schemas.openxmlformats.org/officeDocument/2006/relationships/hyperlink" Target="https://mentor.ieee.org/802.11/dcn/25/11-25-0907-00-00bn-cc50-cr-for-clause-9-4-2-aa1.docx" TargetMode="External"/><Relationship Id="rId114" Type="http://schemas.openxmlformats.org/officeDocument/2006/relationships/hyperlink" Target="https://mentor.ieee.org/802.11/dcn/25/11-25-0364-01-00bn-multi-purpose-aid-for-different-feedback-information-in-multi-sta-blockack.pptx" TargetMode="External"/><Relationship Id="rId296" Type="http://schemas.openxmlformats.org/officeDocument/2006/relationships/hyperlink" Target="https://mentor.ieee.org/802.11/dcn/25/11-25-0557-01-00bn-cc50-cid-1774-discussion-on-npca-and-dps.docx" TargetMode="External"/><Relationship Id="rId461" Type="http://schemas.openxmlformats.org/officeDocument/2006/relationships/hyperlink" Target="https://mentor.ieee.org/802.11/dcn/24/11-24-2080-01-00bn-high-capability-protection-in-dps-follow-up.pptx" TargetMode="External"/><Relationship Id="rId517" Type="http://schemas.openxmlformats.org/officeDocument/2006/relationships/hyperlink" Target="https://mentor.ieee.org/802.11/dcn/25/11-25-0877-00-00bn-txop-protection-for-elr-transmissions.pptx" TargetMode="External"/><Relationship Id="rId559" Type="http://schemas.openxmlformats.org/officeDocument/2006/relationships/hyperlink" Target="https://mentor.ieee.org/802-ec/dcn/17/ec-17-0120-27-0PNP-ieee-802-lmsc-chairs-guidelines.pdf" TargetMode="External"/><Relationship Id="rId60" Type="http://schemas.openxmlformats.org/officeDocument/2006/relationships/hyperlink" Target="https://mentor.ieee.org/802.11/dcn/25/11-25-0942-00-00bn-mac-pdt-37-8-2-1-cobf.docx" TargetMode="External"/><Relationship Id="rId156" Type="http://schemas.openxmlformats.org/officeDocument/2006/relationships/hyperlink" Target="https://mentor.ieee.org/802.11/dcn/25/11-25-0752-00-00bn-initial-frame-exchange-in-co-sr-co-bf-follow-up.pptx" TargetMode="External"/><Relationship Id="rId198" Type="http://schemas.openxmlformats.org/officeDocument/2006/relationships/hyperlink" Target="https://mentor.ieee.org/802.11/dcn/24/11-24-1224-03-00bn-joint-medium-access-and-txop-sharing.pptx" TargetMode="External"/><Relationship Id="rId321" Type="http://schemas.openxmlformats.org/officeDocument/2006/relationships/hyperlink" Target="https://mentor.ieee.org/802.11/dcn/25/11-25-0694-01-00bn-uhr-ofdma-sounding-limitations.pptx" TargetMode="External"/><Relationship Id="rId363" Type="http://schemas.openxmlformats.org/officeDocument/2006/relationships/hyperlink" Target="https://mentor.ieee.org/802.11/dcn/25/11-25-0915-00-00bn-pdt-cr-for-elr-mac.docx" TargetMode="External"/><Relationship Id="rId419" Type="http://schemas.openxmlformats.org/officeDocument/2006/relationships/hyperlink" Target="https://mentor.ieee.org/802-ec/dcn/16/ec-16-0180-05-00EC-ieee-802-participation-slide.pptx" TargetMode="External"/><Relationship Id="rId223" Type="http://schemas.openxmlformats.org/officeDocument/2006/relationships/hyperlink" Target="mailto:patcom@ieee.org" TargetMode="External"/><Relationship Id="rId430" Type="http://schemas.openxmlformats.org/officeDocument/2006/relationships/hyperlink" Target="https://mentor.ieee.org/802.11/dcn/25/11-25-0823-02-00bn-cc50-cr-on-ueqm-cid-372-374.doc" TargetMode="External"/><Relationship Id="rId18" Type="http://schemas.openxmlformats.org/officeDocument/2006/relationships/hyperlink" Target="https://mentor.ieee.org/802.11/dcn/25/11-25-0571-05-00bn-cr-mac-cc50-cids-1550-1551-and-1553.docx" TargetMode="External"/><Relationship Id="rId265" Type="http://schemas.openxmlformats.org/officeDocument/2006/relationships/hyperlink" Target="https://imat.ieee.org/attendance" TargetMode="External"/><Relationship Id="rId472" Type="http://schemas.openxmlformats.org/officeDocument/2006/relationships/hyperlink" Target="mailto:jeongki.kim.ieee@gmail.com" TargetMode="External"/><Relationship Id="rId528" Type="http://schemas.openxmlformats.org/officeDocument/2006/relationships/hyperlink" Target="https://standards.ieee.org/about/policies/bylaws/sect6-7.html" TargetMode="External"/><Relationship Id="rId125" Type="http://schemas.openxmlformats.org/officeDocument/2006/relationships/hyperlink" Target="https://mentor.ieee.org/802.11/dcn/25/11-25-0529-00-00bn-spatial-reuse-triggered-npca.pptx" TargetMode="External"/><Relationship Id="rId167" Type="http://schemas.openxmlformats.org/officeDocument/2006/relationships/hyperlink" Target="https://mentor.ieee.org/802.11/dcn/25/11-25-0848-00-00bn-uhr-elr-pilot-tones-clarification.docx" TargetMode="External"/><Relationship Id="rId332" Type="http://schemas.openxmlformats.org/officeDocument/2006/relationships/hyperlink" Target="mailto:srini.k1@samsung.com" TargetMode="External"/><Relationship Id="rId374" Type="http://schemas.openxmlformats.org/officeDocument/2006/relationships/hyperlink" Target="mailto:patcom@ieee.org" TargetMode="External"/><Relationship Id="rId71" Type="http://schemas.openxmlformats.org/officeDocument/2006/relationships/hyperlink" Target="https://mentor.ieee.org/802.11/dcn/25/11-25-1081-00-00bn-cc50-cr-for-pilot-subcarriers.docx" TargetMode="External"/><Relationship Id="rId234" Type="http://schemas.openxmlformats.org/officeDocument/2006/relationships/hyperlink" Target="https://mentor.ieee.org/802.11/dcn/25/11-25-0087-00-00bn-co-triggering-frame-design-for-cobf.pptx" TargetMode="External"/><Relationship Id="rId2" Type="http://schemas.openxmlformats.org/officeDocument/2006/relationships/customXml" Target="../customXml/item2.xml"/><Relationship Id="rId29" Type="http://schemas.openxmlformats.org/officeDocument/2006/relationships/hyperlink" Target="https://mentor.ieee.org/802.11/dcn/25/11-25-0735-04-00bn-cc50-cr-for-cids-on-overhearing-obss-csi.docx" TargetMode="External"/><Relationship Id="rId276" Type="http://schemas.openxmlformats.org/officeDocument/2006/relationships/package" Target="embeddings/Microsoft_Excel_Worksheet2.xlsx"/><Relationship Id="rId441" Type="http://schemas.openxmlformats.org/officeDocument/2006/relationships/hyperlink" Target="https://mentor.ieee.org/802.11/dcn/25/11-25-0872-00-00bn-on-cobf-ap-s-carrier-synchronization-overhearing-csi-report-in-cobf-sounding.pptx" TargetMode="External"/><Relationship Id="rId483" Type="http://schemas.openxmlformats.org/officeDocument/2006/relationships/hyperlink" Target="https://mentor.ieee.org/802.11/dcn/25/11-25-0121-00-00bn-further-considerations-on-client-power-save.pptx" TargetMode="External"/><Relationship Id="rId539" Type="http://schemas.openxmlformats.org/officeDocument/2006/relationships/hyperlink" Target="http://standards.ieee.org/resources/antitrust-guidelines.pdf" TargetMode="External"/><Relationship Id="rId40" Type="http://schemas.openxmlformats.org/officeDocument/2006/relationships/hyperlink" Target="https://mentor.ieee.org/802.11/dcn/25/11-25-0838-07-00bn-cc50-cr-for-a-mpdu-9-7-3-related-to-the-feedback-information.docx" TargetMode="External"/><Relationship Id="rId136" Type="http://schemas.openxmlformats.org/officeDocument/2006/relationships/hyperlink" Target="https://mentor.ieee.org/802.11/dcn/25/11-25-0653-00-00bn-timeout-aware-out-of-order-delivery-queues-for-establishing-delay-reliability-tradeoffs.pdf" TargetMode="External"/><Relationship Id="rId178" Type="http://schemas.openxmlformats.org/officeDocument/2006/relationships/hyperlink" Target="https://mentor.ieee.org/802.11/dcn/25/11-25-0877-00-00bn-txop-protection-for-elr-transmissions.pptx" TargetMode="External"/><Relationship Id="rId301" Type="http://schemas.openxmlformats.org/officeDocument/2006/relationships/hyperlink" Target="https://mentor.ieee.org/802.11/dcn/25/11-25-0905-00-00bn-cc50-cr-for-subclause-37-12.docx" TargetMode="External"/><Relationship Id="rId343" Type="http://schemas.openxmlformats.org/officeDocument/2006/relationships/hyperlink" Target="mailto:jeongki.kim.ieee@gmail.com" TargetMode="External"/><Relationship Id="rId550" Type="http://schemas.openxmlformats.org/officeDocument/2006/relationships/hyperlink" Target="http://standards.ieee.org/board/pat/pat-slideset.ppt" TargetMode="External"/><Relationship Id="rId82" Type="http://schemas.openxmlformats.org/officeDocument/2006/relationships/hyperlink" Target="https://mentor.ieee.org/802.11/dcn/25/11-25-0105-00-00bn-bandwidth-configuration-for-co-tdma.pptx" TargetMode="External"/><Relationship Id="rId203" Type="http://schemas.openxmlformats.org/officeDocument/2006/relationships/hyperlink" Target="https://mentor.ieee.org/802.11/dcn/25/11-25-0890-01-00bn-d0-1-cc-subclause-37-9-2.docx" TargetMode="External"/><Relationship Id="rId385" Type="http://schemas.openxmlformats.org/officeDocument/2006/relationships/image" Target="media/image6.emf"/><Relationship Id="rId245" Type="http://schemas.openxmlformats.org/officeDocument/2006/relationships/hyperlink" Target="https://imat.ieee.org/attendance" TargetMode="External"/><Relationship Id="rId287" Type="http://schemas.openxmlformats.org/officeDocument/2006/relationships/hyperlink" Target="https://standards.ieee.org/about/policies/bylaws/sect6-7.html" TargetMode="External"/><Relationship Id="rId410" Type="http://schemas.openxmlformats.org/officeDocument/2006/relationships/hyperlink" Target="https://mentor.ieee.org/802.11/dcn/25/11-25-0937-01-00bn-cc50-cr-for-cids-3824-3861-3862-and-3863.docx" TargetMode="External"/><Relationship Id="rId452" Type="http://schemas.openxmlformats.org/officeDocument/2006/relationships/hyperlink" Target="https://mentor.ieee.org/802.11/dcn/25/11-25-0437-13-00bn-cc-d0-1-subclause-37-11.docx" TargetMode="External"/><Relationship Id="rId494" Type="http://schemas.openxmlformats.org/officeDocument/2006/relationships/hyperlink" Target="mailto:tianyu@apple.com" TargetMode="External"/><Relationship Id="rId508" Type="http://schemas.openxmlformats.org/officeDocument/2006/relationships/hyperlink" Target="https://imat.ieee.org/attendance" TargetMode="External"/><Relationship Id="rId105" Type="http://schemas.openxmlformats.org/officeDocument/2006/relationships/hyperlink" Target="https://mentor.ieee.org/802.11/dcn/25/11-25-0408-00-00bn-roaming-through-target-ap-follow-up.pptx" TargetMode="External"/><Relationship Id="rId147" Type="http://schemas.openxmlformats.org/officeDocument/2006/relationships/hyperlink" Target="https://mentor.ieee.org/802.11/dcn/25/11-25-0697-00-00bn-data-flow-analysis-for-seamless-roaming.pptx" TargetMode="External"/><Relationship Id="rId312" Type="http://schemas.openxmlformats.org/officeDocument/2006/relationships/hyperlink" Target="https://mentor.ieee.org/802.11/dcn/25/11-25-0301-03-00bn-tgbn-editor-s-report.ppt" TargetMode="External"/><Relationship Id="rId354" Type="http://schemas.openxmlformats.org/officeDocument/2006/relationships/hyperlink" Target="https://standards.ieee.org/about/policies/bylaws/sect6-7.html" TargetMode="External"/><Relationship Id="rId51" Type="http://schemas.openxmlformats.org/officeDocument/2006/relationships/hyperlink" Target="https://mentor.ieee.org/802.11/dcn/25/11-25-0909-00-00bn-cc50-cr-for-clause-37-3.docx" TargetMode="External"/><Relationship Id="rId93" Type="http://schemas.openxmlformats.org/officeDocument/2006/relationships/hyperlink" Target="https://mentor.ieee.org/802.11/dcn/25/11-25-0151-00-00bn-fairness-problem-in-pedca.pptx" TargetMode="External"/><Relationship Id="rId189" Type="http://schemas.openxmlformats.org/officeDocument/2006/relationships/hyperlink" Target="https://mentor.ieee.org/802.11/dcn/25/11-25-0761-00-00bn-txop-transfer-in-co-rtwt.pptx" TargetMode="External"/><Relationship Id="rId396" Type="http://schemas.openxmlformats.org/officeDocument/2006/relationships/hyperlink" Target="https://imat.ieee.org/attendance" TargetMode="External"/><Relationship Id="rId561" Type="http://schemas.openxmlformats.org/officeDocument/2006/relationships/hyperlink" Target="https://mentor.ieee.org/802.11/dcn/14/11-14-0629-22-0000-802-11-operations-manual.docx" TargetMode="External"/><Relationship Id="rId214" Type="http://schemas.openxmlformats.org/officeDocument/2006/relationships/hyperlink" Target="https://mentor.ieee.org/802.11/dcn/25/11-25-0882-04-00bn-pdt-mac-uhr-operating-mode-and-parameter-updates.docx" TargetMode="External"/><Relationship Id="rId256" Type="http://schemas.openxmlformats.org/officeDocument/2006/relationships/hyperlink" Target="https://mentor.ieee.org/802.11/dcn/25/11-25-0744-03-00bn-mac-pdt-cr-37-12-5-parameter-update.docx" TargetMode="External"/><Relationship Id="rId298" Type="http://schemas.openxmlformats.org/officeDocument/2006/relationships/hyperlink" Target="https://mentor.ieee.org/802.11/dcn/25/11-25-0880-02-00bn-pdt-mac-on-l4s.docx" TargetMode="External"/><Relationship Id="rId421" Type="http://schemas.openxmlformats.org/officeDocument/2006/relationships/hyperlink" Target="https://imat.ieee.org/attendance" TargetMode="External"/><Relationship Id="rId463" Type="http://schemas.openxmlformats.org/officeDocument/2006/relationships/hyperlink" Target="https://mentor.ieee.org/802.11/dcn/25/11-25-0068-00-00bn-individually-addressed-bsrp-trigger-frame-and-multi-sta-blockack.pptx" TargetMode="External"/><Relationship Id="rId519" Type="http://schemas.openxmlformats.org/officeDocument/2006/relationships/hyperlink" Target="http://standards.ieee.org/develop/policies/opman/sect6.html" TargetMode="External"/><Relationship Id="rId116" Type="http://schemas.openxmlformats.org/officeDocument/2006/relationships/hyperlink" Target="https://mentor.ieee.org/802.11/dcn/25/11-25-0380-00-00bn-edca-enhancement-with-ap-support.pptx" TargetMode="External"/><Relationship Id="rId158" Type="http://schemas.openxmlformats.org/officeDocument/2006/relationships/hyperlink" Target="https://mentor.ieee.org/802.11/dcn/25/11-25-0769-00-00bn-dps-icf-indication.pptx" TargetMode="External"/><Relationship Id="rId323" Type="http://schemas.openxmlformats.org/officeDocument/2006/relationships/hyperlink" Target="https://mentor.ieee.org/802.11/dcn/25/11-25-0879-00-00bn-cobf-signaling-details.pptx" TargetMode="External"/><Relationship Id="rId530" Type="http://schemas.openxmlformats.org/officeDocument/2006/relationships/hyperlink" Target="https://standards.ieee.org/about/policies/opman/sect6.html" TargetMode="External"/><Relationship Id="rId20" Type="http://schemas.openxmlformats.org/officeDocument/2006/relationships/hyperlink" Target="https://mentor.ieee.org/802.11/dcn/25/11-25-0621-00-00bn-resolution-to-cid-1023.docx" TargetMode="External"/><Relationship Id="rId62" Type="http://schemas.openxmlformats.org/officeDocument/2006/relationships/hyperlink" Target="https://mentor.ieee.org/802.11/dcn/25/11-25-0950-01-00bn-pdt-and-cr-for-stream-parser.docx" TargetMode="External"/><Relationship Id="rId365" Type="http://schemas.openxmlformats.org/officeDocument/2006/relationships/hyperlink" Target="https://mentor.ieee.org/802.11/dcn/25/11-25-0929-00-00bn-cc50-cr-for-cid-3140.docx" TargetMode="External"/><Relationship Id="rId225" Type="http://schemas.openxmlformats.org/officeDocument/2006/relationships/hyperlink" Target="https://standards.ieee.org/about/policies/opman/sect6.html" TargetMode="External"/><Relationship Id="rId267" Type="http://schemas.openxmlformats.org/officeDocument/2006/relationships/hyperlink" Target="mailto:jeongki.kim.ieee@gmail.com" TargetMode="External"/><Relationship Id="rId432" Type="http://schemas.openxmlformats.org/officeDocument/2006/relationships/hyperlink" Target="https://mentor.ieee.org/802.11/dcn/25/11-25-0950-01-00bn-pdt-and-cr-for-stream-parser.docx" TargetMode="External"/><Relationship Id="rId474" Type="http://schemas.openxmlformats.org/officeDocument/2006/relationships/hyperlink" Target="mailto:srini.k1@samsung.com" TargetMode="External"/><Relationship Id="rId127" Type="http://schemas.openxmlformats.org/officeDocument/2006/relationships/hyperlink" Target="https://mentor.ieee.org/802.11/dcn/25/11-25-0553-00-00bn-cross-bss-csi-feedback-for-co-bf.pptx" TargetMode="External"/><Relationship Id="rId31" Type="http://schemas.openxmlformats.org/officeDocument/2006/relationships/hyperlink" Target="https://mentor.ieee.org/802.11/dcn/25/11-25-0744-03-00bn-mac-pdt-cr-37-12-5-parameter-update.docx" TargetMode="External"/><Relationship Id="rId73" Type="http://schemas.openxmlformats.org/officeDocument/2006/relationships/hyperlink" Target="https://mentor.ieee.org/802.11/dcn/25/11-25-1049-00-00bn-pdt-mac-mapc-pasn-part-1.docx" TargetMode="External"/><Relationship Id="rId169" Type="http://schemas.openxmlformats.org/officeDocument/2006/relationships/hyperlink" Target="https://mentor.ieee.org/802.11/dcn/25/11-25-0851-00-00bn-phy-version-indications-in-co-sr-transmissions.pptx" TargetMode="External"/><Relationship Id="rId334" Type="http://schemas.openxmlformats.org/officeDocument/2006/relationships/hyperlink" Target="https://mentor.ieee.org/802.11/dcn/25/11-25-0908-00-00bn-cc50-cr-for-clause-9-4-2-aa2.docx" TargetMode="External"/><Relationship Id="rId376" Type="http://schemas.openxmlformats.org/officeDocument/2006/relationships/hyperlink" Target="https://standards.ieee.org/about/policies/opman/sect6.html" TargetMode="External"/><Relationship Id="rId541" Type="http://schemas.openxmlformats.org/officeDocument/2006/relationships/hyperlink" Target="http://standards.ieee.org/resources/antitrust-guidelines.pdf" TargetMode="External"/><Relationship Id="rId4" Type="http://schemas.openxmlformats.org/officeDocument/2006/relationships/customXml" Target="../customXml/item4.xml"/><Relationship Id="rId180" Type="http://schemas.openxmlformats.org/officeDocument/2006/relationships/hyperlink" Target="https://mentor.ieee.org/802.11/dcn/25/11-25-0887-00-00bn-cca-issue-in-npca-operation.pptx" TargetMode="External"/><Relationship Id="rId236" Type="http://schemas.openxmlformats.org/officeDocument/2006/relationships/hyperlink" Target="https://mentor.ieee.org/802.11/dcn/25/11-25-0574-05-00bn-cobf-sequence-optimization.pptx" TargetMode="External"/><Relationship Id="rId278" Type="http://schemas.openxmlformats.org/officeDocument/2006/relationships/package" Target="embeddings/Microsoft_Excel_Worksheet3.xlsx"/><Relationship Id="rId401" Type="http://schemas.openxmlformats.org/officeDocument/2006/relationships/image" Target="media/image8.emf"/><Relationship Id="rId443" Type="http://schemas.openxmlformats.org/officeDocument/2006/relationships/hyperlink" Target="mailto:patcom@ieee.org" TargetMode="External"/><Relationship Id="rId303" Type="http://schemas.openxmlformats.org/officeDocument/2006/relationships/hyperlink" Target="https://mentor.ieee.org/802.11/dcn/25/11-25-0908-00-00bn-cc50-cr-for-clause-9-4-2-aa2.docx" TargetMode="External"/><Relationship Id="rId485" Type="http://schemas.openxmlformats.org/officeDocument/2006/relationships/hyperlink" Target="https://mentor.ieee.org/802.11/dcn/25/11-25-0131-00-00bn-uhr-operating-mode-notification.pptx" TargetMode="External"/><Relationship Id="rId42" Type="http://schemas.openxmlformats.org/officeDocument/2006/relationships/hyperlink" Target="https://mentor.ieee.org/802.11/dcn/25/11-25-0852-01-00bn-cc50-cr-for-mib.docm" TargetMode="External"/><Relationship Id="rId84" Type="http://schemas.openxmlformats.org/officeDocument/2006/relationships/hyperlink" Target="https://mentor.ieee.org/802.11/dcn/25/11-25-0118-01-00bn-c-tdma-scheduling-procedure.pptx" TargetMode="External"/><Relationship Id="rId138" Type="http://schemas.openxmlformats.org/officeDocument/2006/relationships/hyperlink" Target="https://mentor.ieee.org/802.11/dcn/25/11-25-0664-00-00bn-considerations-on-tdls-direct-link-in-roaming.pptx" TargetMode="External"/><Relationship Id="rId345" Type="http://schemas.openxmlformats.org/officeDocument/2006/relationships/hyperlink" Target="mailto:srini.k1@samsung.com" TargetMode="External"/><Relationship Id="rId387" Type="http://schemas.openxmlformats.org/officeDocument/2006/relationships/image" Target="media/image7.png"/><Relationship Id="rId510" Type="http://schemas.openxmlformats.org/officeDocument/2006/relationships/hyperlink" Target="https://mentor.ieee.org/802.11/dcn/25/11-25-0942-00-00bn-mac-pdt-37-8-2-1-cobf.docx" TargetMode="External"/><Relationship Id="rId552" Type="http://schemas.openxmlformats.org/officeDocument/2006/relationships/hyperlink" Target="http://standards.ieee.org/develop/policies/bylaws/sb_bylaws.pdf" TargetMode="External"/><Relationship Id="rId191" Type="http://schemas.openxmlformats.org/officeDocument/2006/relationships/hyperlink" Target="https://mentor.ieee.org/802.11/dcn/25/11-25-0763-00-00bn-c-rtwt-in-npca-primary-channel.pptx" TargetMode="External"/><Relationship Id="rId205" Type="http://schemas.openxmlformats.org/officeDocument/2006/relationships/hyperlink" Target="https://mentor.ieee.org/802.11/dcn/25/11-25-0636-05-00bn-joint-pdt-cr-trigger-frame-format-part-5.docx" TargetMode="External"/><Relationship Id="rId247" Type="http://schemas.openxmlformats.org/officeDocument/2006/relationships/hyperlink" Target="mailto:xiaofei.wang@interdigital.coma" TargetMode="External"/><Relationship Id="rId412" Type="http://schemas.openxmlformats.org/officeDocument/2006/relationships/hyperlink" Target="https://mentor.ieee.org/802.11/dcn/25/11-25-0994-00-00bn-cc50-cr-for-cids-1872-1879-and-1880-npca-operation.docx" TargetMode="External"/><Relationship Id="rId107" Type="http://schemas.openxmlformats.org/officeDocument/2006/relationships/hyperlink" Target="https://mentor.ieee.org/802.11/dcn/25/11-25-0419-01-00bn-spatial-reuse-for-npca-capable-stas.pptx" TargetMode="External"/><Relationship Id="rId289" Type="http://schemas.openxmlformats.org/officeDocument/2006/relationships/hyperlink" Target="https://mentor.ieee.org/802-ec/dcn/16/ec-16-0180-05-00EC-ieee-802-participation-slide.pptx" TargetMode="External"/><Relationship Id="rId454" Type="http://schemas.openxmlformats.org/officeDocument/2006/relationships/hyperlink" Target="https://mentor.ieee.org/802.11/dcn/25/11-25-0764-03-00bn-peer-to-peer-p2p-pdt.docx" TargetMode="External"/><Relationship Id="rId496" Type="http://schemas.openxmlformats.org/officeDocument/2006/relationships/hyperlink" Target="https://mentor.ieee.org/802.11/dcn/25/11-25-0892-00-00bn-pdt-phy-elr-cr-322.docx" TargetMode="External"/><Relationship Id="rId11" Type="http://schemas.openxmlformats.org/officeDocument/2006/relationships/hyperlink" Target="https://mentor.ieee.org/802.11/dcn/25/11-25-0437-14-00bn-cc-d0-1-subclause-37-11.docx" TargetMode="External"/><Relationship Id="rId53" Type="http://schemas.openxmlformats.org/officeDocument/2006/relationships/hyperlink" Target="https://mentor.ieee.org/802.11/dcn/25/11-25-0915-00-00bn-pdt-cr-for-elr-mac.docx" TargetMode="External"/><Relationship Id="rId149" Type="http://schemas.openxmlformats.org/officeDocument/2006/relationships/hyperlink" Target="https://mentor.ieee.org/802.11/dcn/25/11-25-0699-00-00bn-simultaneous-dl-for-seamless-roaming.pptx" TargetMode="External"/><Relationship Id="rId314" Type="http://schemas.openxmlformats.org/officeDocument/2006/relationships/hyperlink" Target="https://mentor.ieee.org/802.11/dcn/25/11-25-0905-02-00bn-cc50-cr-for-subclause-37-12.docx" TargetMode="External"/><Relationship Id="rId356" Type="http://schemas.openxmlformats.org/officeDocument/2006/relationships/hyperlink" Target="https://mentor.ieee.org/802-ec/dcn/16/ec-16-0180-05-00EC-ieee-802-participation-slide.pptx" TargetMode="External"/><Relationship Id="rId398" Type="http://schemas.openxmlformats.org/officeDocument/2006/relationships/hyperlink" Target="mailto:xiaofei.wang@interdigital.coma" TargetMode="External"/><Relationship Id="rId521" Type="http://schemas.openxmlformats.org/officeDocument/2006/relationships/hyperlink" Target="mailto:patcom@ieee.org" TargetMode="External"/><Relationship Id="rId563" Type="http://schemas.openxmlformats.org/officeDocument/2006/relationships/header" Target="header1.xml"/><Relationship Id="rId95" Type="http://schemas.openxmlformats.org/officeDocument/2006/relationships/hyperlink" Target="https://mentor.ieee.org/802.11/dcn/25/11-25-0199-00-00bn-power-management-across-multi-link.pptx" TargetMode="External"/><Relationship Id="rId160" Type="http://schemas.openxmlformats.org/officeDocument/2006/relationships/hyperlink" Target="https://mentor.ieee.org/802.11/dcn/25/11-25-0808-00-00bn-discussion-on-design-of-interference-mitigation-pilots-follow-up.pptx" TargetMode="External"/><Relationship Id="rId216" Type="http://schemas.openxmlformats.org/officeDocument/2006/relationships/hyperlink" Target="https://mentor.ieee.org/802.11/dcn/25/11-25-0508-02-00bn-d0-1-cc-subclause-37-11-3.docx" TargetMode="External"/><Relationship Id="rId423" Type="http://schemas.openxmlformats.org/officeDocument/2006/relationships/hyperlink" Target="mailto:sschelstraete@maxlinear.com" TargetMode="External"/><Relationship Id="rId258" Type="http://schemas.openxmlformats.org/officeDocument/2006/relationships/hyperlink" Target="https://mentor.ieee.org/802.11/dcn/25/11-25-0756-04-00bn-cc50-cr-for-cid-2693.docx" TargetMode="External"/><Relationship Id="rId465" Type="http://schemas.openxmlformats.org/officeDocument/2006/relationships/hyperlink" Target="https://mentor.ieee.org/802.11/dcn/25/11-25-0105-00-00bn-bandwidth-configuration-for-co-tdma.pptx" TargetMode="External"/><Relationship Id="rId22" Type="http://schemas.openxmlformats.org/officeDocument/2006/relationships/hyperlink" Target="https://mentor.ieee.org/802.11/dcn/25/11-25-0636-04-00bn-joint-pdt-cr-trigger-frame-format-part-5.docx" TargetMode="External"/><Relationship Id="rId64" Type="http://schemas.openxmlformats.org/officeDocument/2006/relationships/hyperlink" Target="https://mentor.ieee.org/802.11/dcn/25/11-25-0964-00-00bn-cc50-cr-for-uhr-sig-user-specific-field-part-2.docx" TargetMode="External"/><Relationship Id="rId118" Type="http://schemas.openxmlformats.org/officeDocument/2006/relationships/hyperlink" Target="https://mentor.ieee.org/802.11/dcn/25/11-25-0404-00-00bn-dps-parameter-update.pptx" TargetMode="External"/><Relationship Id="rId325" Type="http://schemas.openxmlformats.org/officeDocument/2006/relationships/hyperlink" Target="https://standards.ieee.org/about/policies/bylaws/sect6-7.html" TargetMode="External"/><Relationship Id="rId367" Type="http://schemas.openxmlformats.org/officeDocument/2006/relationships/hyperlink" Target="https://mentor.ieee.org/802.11/dcn/25/11-25-0933-00-00bn-cr-1783-challenges-in-using-single-npca-minimum-duration-threshold.docx" TargetMode="External"/><Relationship Id="rId532" Type="http://schemas.openxmlformats.org/officeDocument/2006/relationships/hyperlink" Target="http://standards.ieee.org/faqs/copyrights.html/" TargetMode="External"/><Relationship Id="rId171" Type="http://schemas.openxmlformats.org/officeDocument/2006/relationships/hyperlink" Target="https://mentor.ieee.org/802.11/dcn/25/11-25-0868-00-00bn-further-considerations-on-dps-sounding-procedure.pptx" TargetMode="External"/><Relationship Id="rId227" Type="http://schemas.openxmlformats.org/officeDocument/2006/relationships/hyperlink" Target="https://imat.ieee.org/attendance" TargetMode="External"/><Relationship Id="rId269" Type="http://schemas.openxmlformats.org/officeDocument/2006/relationships/hyperlink" Target="mailto:srini.k1@samsung.com" TargetMode="External"/><Relationship Id="rId434" Type="http://schemas.openxmlformats.org/officeDocument/2006/relationships/hyperlink" Target="https://mentor.ieee.org/802.11/dcn/25/11-25-0964-00-00bn-cc50-cr-for-uhr-sig-user-specific-field-part-2.docx" TargetMode="External"/><Relationship Id="rId476" Type="http://schemas.openxmlformats.org/officeDocument/2006/relationships/hyperlink" Target="https://mentor.ieee.org/802.11/dcn/25/11-25-0005-03-00bn-map-discovery-follow-up.pptx" TargetMode="External"/><Relationship Id="rId33" Type="http://schemas.openxmlformats.org/officeDocument/2006/relationships/hyperlink" Target="https://mentor.ieee.org/802.11/dcn/25/11-25-0753-01-00bn-pdt-mac-on-seamless-roaming-part-3.docx" TargetMode="External"/><Relationship Id="rId129" Type="http://schemas.openxmlformats.org/officeDocument/2006/relationships/hyperlink" Target="https://mentor.ieee.org/802.11/dcn/25/11-25-0578-00-00bn-twt-based-ap-power-save.pptx" TargetMode="External"/><Relationship Id="rId280" Type="http://schemas.openxmlformats.org/officeDocument/2006/relationships/hyperlink" Target="https://mentor.ieee.org/802.11/dcn/25/11-25-0557-01-00bn-cc50-cid-1774-discussion-on-npca-and-dps.docx" TargetMode="External"/><Relationship Id="rId336" Type="http://schemas.openxmlformats.org/officeDocument/2006/relationships/hyperlink" Target="https://mentor.ieee.org/802.11/dcn/25/11-25-0910-00-00bn-cc50-cr-for-clause-37-4.docx" TargetMode="External"/><Relationship Id="rId501" Type="http://schemas.openxmlformats.org/officeDocument/2006/relationships/hyperlink" Target="https://mentor.ieee.org/802.11/dcn/25/11-25-0869-01-00bn-cosr-misc.pptx" TargetMode="External"/><Relationship Id="rId543" Type="http://schemas.openxmlformats.org/officeDocument/2006/relationships/hyperlink" Target="http://standards.ieee.org/develop/policies/bylaws/sect6-7.html" TargetMode="External"/><Relationship Id="rId75" Type="http://schemas.openxmlformats.org/officeDocument/2006/relationships/hyperlink" Target="https://mentor.ieee.org/802.11/dcn/25/11-25-1085-00-00bn-pdt-phy-cobf.docx" TargetMode="External"/><Relationship Id="rId140" Type="http://schemas.openxmlformats.org/officeDocument/2006/relationships/hyperlink" Target="https://mentor.ieee.org/802.11/dcn/25/11-25-0667-00-00bn-further-considerations-on-multi-ap-coordination.pptx" TargetMode="External"/><Relationship Id="rId182" Type="http://schemas.openxmlformats.org/officeDocument/2006/relationships/hyperlink" Target="https://mentor.ieee.org/802.11/dcn/25/11-25-0903-00-00bn-concurrent-ack-to-cobf-ppdu.pptx" TargetMode="External"/><Relationship Id="rId378" Type="http://schemas.openxmlformats.org/officeDocument/2006/relationships/hyperlink" Target="https://imat.ieee.org/attendance" TargetMode="External"/><Relationship Id="rId403" Type="http://schemas.openxmlformats.org/officeDocument/2006/relationships/hyperlink" Target="https://mentor.ieee.org/802.11/dcn/25/11-25-0907-02-00bn-cc50-cr-for-clause-9-4-2-aa1.docx" TargetMode="External"/><Relationship Id="rId6" Type="http://schemas.openxmlformats.org/officeDocument/2006/relationships/styles" Target="styles.xml"/><Relationship Id="rId238" Type="http://schemas.openxmlformats.org/officeDocument/2006/relationships/hyperlink" Target="https://mentor.ieee.org/802.11/dcn/25/11-25-0694-01-00bn-uhr-ofdma-sounding-limitations.pptx" TargetMode="External"/><Relationship Id="rId445" Type="http://schemas.openxmlformats.org/officeDocument/2006/relationships/hyperlink" Target="https://standards.ieee.org/about/policies/opman/sect6.html" TargetMode="External"/><Relationship Id="rId487" Type="http://schemas.openxmlformats.org/officeDocument/2006/relationships/hyperlink" Target="https://standards.ieee.org/about/policies/bylaws/sect6-7.html" TargetMode="External"/><Relationship Id="rId291" Type="http://schemas.openxmlformats.org/officeDocument/2006/relationships/hyperlink" Target="https://imat.ieee.org/attendance" TargetMode="External"/><Relationship Id="rId305" Type="http://schemas.openxmlformats.org/officeDocument/2006/relationships/hyperlink" Target="https://mentor.ieee.org/802.11/dcn/25/11-25-0910-00-00bn-cc50-cr-for-clause-37-4.docx" TargetMode="External"/><Relationship Id="rId347" Type="http://schemas.openxmlformats.org/officeDocument/2006/relationships/hyperlink" Target="https://mentor.ieee.org/802.11/dcn/25/11-25-0931-03-00bn-pdt-crs-mac-lli.docx" TargetMode="External"/><Relationship Id="rId512" Type="http://schemas.openxmlformats.org/officeDocument/2006/relationships/hyperlink" Target="https://mentor.ieee.org/802.11/dcn/25/11-25-0277-00-00bn-follow-up-on-drus.pptx" TargetMode="External"/><Relationship Id="rId44" Type="http://schemas.openxmlformats.org/officeDocument/2006/relationships/hyperlink" Target="https://mentor.ieee.org/802.11/dcn/25/11-25-0882-03-00bn-pdt-mac-uhr-operating-mode-and-parameter-updates.docx" TargetMode="External"/><Relationship Id="rId86" Type="http://schemas.openxmlformats.org/officeDocument/2006/relationships/hyperlink" Target="https://mentor.ieee.org/802.11/dcn/25/11-25-0124-00-00bn-discussion-on-in-device-coexistence.pptx" TargetMode="External"/><Relationship Id="rId151" Type="http://schemas.openxmlformats.org/officeDocument/2006/relationships/hyperlink" Target="https://mentor.ieee.org/802.11/dcn/25/11-25-0720-00-00bn-enhancing-uhr-for-residential-use-cases.pptx" TargetMode="External"/><Relationship Id="rId389" Type="http://schemas.openxmlformats.org/officeDocument/2006/relationships/hyperlink" Target="https://mentor.ieee.org/802.11/dcn/25/11-25-0277-00-00bn-follow-up-on-drus.pptx" TargetMode="External"/><Relationship Id="rId554" Type="http://schemas.openxmlformats.org/officeDocument/2006/relationships/hyperlink" Target="http://standards.ieee.org/board/aud/LMSC.pdf" TargetMode="External"/><Relationship Id="rId193" Type="http://schemas.openxmlformats.org/officeDocument/2006/relationships/hyperlink" Target="https://mentor.ieee.org/802.11/dcn/25/11-25-1026-00-00bn-sequential-ack-procedure-of-co-sr.pptx" TargetMode="External"/><Relationship Id="rId207" Type="http://schemas.openxmlformats.org/officeDocument/2006/relationships/hyperlink" Target="https://mentor.ieee.org/802.11/dcn/25/11-25-0907-02-00bn-cc50-cr-for-clause-9-4-2-aa1.docx" TargetMode="External"/><Relationship Id="rId249" Type="http://schemas.openxmlformats.org/officeDocument/2006/relationships/hyperlink" Target="https://mentor.ieee.org/802.11/dcn/25/11-25-0538-02-00bn-cc50-cid-1780-discussion-on-npca-switch-back.docx" TargetMode="External"/><Relationship Id="rId414" Type="http://schemas.openxmlformats.org/officeDocument/2006/relationships/hyperlink" Target="https://mentor.ieee.org/802.11/dcn/25/11-25-0539-01-00bn-cc50-cid-1773-npca-annoucement.docx" TargetMode="External"/><Relationship Id="rId456" Type="http://schemas.openxmlformats.org/officeDocument/2006/relationships/hyperlink" Target="https://mentor.ieee.org/802.11/dcn/25/11-25-0540-01-00bn-cc50-cid-1781-1782-cross-link-indication-for-npca.docx" TargetMode="External"/><Relationship Id="rId498" Type="http://schemas.openxmlformats.org/officeDocument/2006/relationships/hyperlink" Target="https://mentor.ieee.org/802.11/dcn/25/11-25-1085-00-00bn-pdt-phy-cobf.docx" TargetMode="External"/><Relationship Id="rId13" Type="http://schemas.openxmlformats.org/officeDocument/2006/relationships/hyperlink" Target="https://mentor.ieee.org/802.11/dcn/25/11-25-0508-01-00bn-d0-1-cc-subclause-37-11-3.docx" TargetMode="External"/><Relationship Id="rId109" Type="http://schemas.openxmlformats.org/officeDocument/2006/relationships/hyperlink" Target="https://mentor.ieee.org/802.11/dcn/25/11-25-0436-00-00bn-nav-setting-for-npca.pptx" TargetMode="External"/><Relationship Id="rId260" Type="http://schemas.openxmlformats.org/officeDocument/2006/relationships/hyperlink" Target="https://mentor.ieee.org/802.11/dcn/25/11-25-0839-06-00bn-pdt-uhr-mu-operation.docx" TargetMode="External"/><Relationship Id="rId316" Type="http://schemas.openxmlformats.org/officeDocument/2006/relationships/hyperlink" Target="https://mentor.ieee.org/802.11/dcn/25/11-25-0852-01-00bn-cc50-cr-for-mib.docm" TargetMode="External"/><Relationship Id="rId523" Type="http://schemas.openxmlformats.org/officeDocument/2006/relationships/hyperlink" Target="https://standards.ieee.org/develop/policies/bylaws/sb_bylaws.pdf" TargetMode="External"/><Relationship Id="rId55" Type="http://schemas.openxmlformats.org/officeDocument/2006/relationships/hyperlink" Target="https://mentor.ieee.org/802.11/dcn/25/11-25-0931-03-00bn-pdt-crs-mac-lli.docx" TargetMode="External"/><Relationship Id="rId97" Type="http://schemas.openxmlformats.org/officeDocument/2006/relationships/hyperlink" Target="https://mentor.ieee.org/802.11/dcn/25/11-25-0277-00-00bn-follow-up-on-drus.pptx" TargetMode="External"/><Relationship Id="rId120" Type="http://schemas.openxmlformats.org/officeDocument/2006/relationships/hyperlink" Target="https://mentor.ieee.org/802.11/dcn/25/11-25-0445-00-00bn-discussion-on-coordinated-npca-operation.pptx" TargetMode="External"/><Relationship Id="rId358" Type="http://schemas.openxmlformats.org/officeDocument/2006/relationships/hyperlink" Target="https://imat.ieee.org/attendance" TargetMode="External"/><Relationship Id="rId565" Type="http://schemas.openxmlformats.org/officeDocument/2006/relationships/fontTable" Target="fontTable.xml"/><Relationship Id="rId162" Type="http://schemas.openxmlformats.org/officeDocument/2006/relationships/hyperlink" Target="https://mentor.ieee.org/802.11/dcn/25/11-25-0827-00-00bn-improvement-on-link-adaptation-feedback.pptx" TargetMode="External"/><Relationship Id="rId218" Type="http://schemas.openxmlformats.org/officeDocument/2006/relationships/hyperlink" Target="https://mentor.ieee.org/802.11/dcn/25/11-25-1097-00-00bn-cc50-mac-cids-in-clause-37-14.docx" TargetMode="External"/><Relationship Id="rId425" Type="http://schemas.openxmlformats.org/officeDocument/2006/relationships/hyperlink" Target="https://mentor.ieee.org/802.11/dcn/25/11-25-0678-03-00bn-cr-cc50-subclause-38-3-15-9-6-part1.docx" TargetMode="External"/><Relationship Id="rId467" Type="http://schemas.openxmlformats.org/officeDocument/2006/relationships/hyperlink" Target="https://standards.ieee.org/about/policies/bylaws/sect6-7.html" TargetMode="External"/><Relationship Id="rId271" Type="http://schemas.openxmlformats.org/officeDocument/2006/relationships/package" Target="embeddings/Microsoft_Excel_Worksheet.xlsx"/><Relationship Id="rId24" Type="http://schemas.openxmlformats.org/officeDocument/2006/relationships/hyperlink" Target="https://mentor.ieee.org/802.11/dcn/25/11-25-0678-03-00bn-cr-cc50-subclause-38-3-15-9-6-part1.docx" TargetMode="External"/><Relationship Id="rId66" Type="http://schemas.openxmlformats.org/officeDocument/2006/relationships/hyperlink" Target="https://mentor.ieee.org/802.11/dcn/25/11-25-0781-01-00bn-cc50-editorial-comments-part-3.docx" TargetMode="External"/><Relationship Id="rId131" Type="http://schemas.openxmlformats.org/officeDocument/2006/relationships/hyperlink" Target="https://mentor.ieee.org/802.11/dcn/25/11-25-0622-00-00bn-early-rx-termination-with-i-fcs.pptx" TargetMode="External"/><Relationship Id="rId327" Type="http://schemas.openxmlformats.org/officeDocument/2006/relationships/hyperlink" Target="https://mentor.ieee.org/802-ec/dcn/16/ec-16-0180-05-00EC-ieee-802-participation-slide.pptx" TargetMode="External"/><Relationship Id="rId369" Type="http://schemas.openxmlformats.org/officeDocument/2006/relationships/hyperlink" Target="https://mentor.ieee.org/802.11/dcn/25/11-25-0946-01-00bn-cc50-pdt-cr-mac-on-receiving-icf-with-ifcs.docx" TargetMode="External"/><Relationship Id="rId534" Type="http://schemas.openxmlformats.org/officeDocument/2006/relationships/hyperlink" Target="https://standards.ieee.org/about/policies/opman/sect6.html" TargetMode="External"/><Relationship Id="rId173" Type="http://schemas.openxmlformats.org/officeDocument/2006/relationships/hyperlink" Target="https://mentor.ieee.org/802.11/dcn/25/11-25-0871-00-00bn-further-considerations-on-npca-switching-conditions.pptx" TargetMode="External"/><Relationship Id="rId229" Type="http://schemas.openxmlformats.org/officeDocument/2006/relationships/hyperlink" Target="https://mentor.ieee.org/802.11/dcn/25/11-25-0636-04-00bn-joint-pdt-cr-trigger-frame-format-part-5.docx" TargetMode="External"/><Relationship Id="rId380" Type="http://schemas.openxmlformats.org/officeDocument/2006/relationships/hyperlink" Target="https://mentor.ieee.org/802.11/dcn/25/11-25-0768-00-00bn-pdt-mac-and-cr-coordinated-beamforming-protocol.docx" TargetMode="External"/><Relationship Id="rId436" Type="http://schemas.openxmlformats.org/officeDocument/2006/relationships/hyperlink" Target="https://mentor.ieee.org/802.11/dcn/25/11-25-0704-00-00bn-simultaneous-cobf-ack-transmission.pptx" TargetMode="External"/><Relationship Id="rId240" Type="http://schemas.openxmlformats.org/officeDocument/2006/relationships/hyperlink" Target="mailto:patcom@ieee.org" TargetMode="External"/><Relationship Id="rId478" Type="http://schemas.openxmlformats.org/officeDocument/2006/relationships/hyperlink" Target="https://mentor.ieee.org/802.11/dcn/25/11-25-0092-01-00bn-high-priority-edca-management.pptx" TargetMode="External"/><Relationship Id="rId35" Type="http://schemas.openxmlformats.org/officeDocument/2006/relationships/hyperlink" Target="https://mentor.ieee.org/802.11/dcn/25/11-25-0764-01-00bn-peer-to-peer-p2p-pdt.docx" TargetMode="External"/><Relationship Id="rId77" Type="http://schemas.openxmlformats.org/officeDocument/2006/relationships/hyperlink" Target="https://mentor.ieee.org/802.11/dcn/24/11-24-1732-02-00bn-txop-sharing-in-contention-style.pptx" TargetMode="External"/><Relationship Id="rId100" Type="http://schemas.openxmlformats.org/officeDocument/2006/relationships/hyperlink" Target="https://mentor.ieee.org/802.11/dcn/25/11-25-0309-00-00bn-conditions-of-npca-operation.pptx" TargetMode="External"/><Relationship Id="rId282" Type="http://schemas.openxmlformats.org/officeDocument/2006/relationships/hyperlink" Target="https://mentor.ieee.org/802.11/dcn/25/11-25-0508-01-00bn-d0-1-cc-subclause-37-11-3.docx" TargetMode="External"/><Relationship Id="rId338" Type="http://schemas.openxmlformats.org/officeDocument/2006/relationships/hyperlink" Target="https://standards.ieee.org/about/policies/bylaws/sect6-7.html" TargetMode="External"/><Relationship Id="rId503" Type="http://schemas.openxmlformats.org/officeDocument/2006/relationships/hyperlink" Target="https://mentor.ieee.org/802.11/dcn/25/11-25-0903-00-00bn-concurrent-ack-to-cobf-ppdu.pptx" TargetMode="External"/><Relationship Id="rId545" Type="http://schemas.openxmlformats.org/officeDocument/2006/relationships/hyperlink" Target="http://standards.ieee.org/board/pat/pat-slideset.ppt" TargetMode="External"/><Relationship Id="rId8" Type="http://schemas.openxmlformats.org/officeDocument/2006/relationships/webSettings" Target="webSettings.xml"/><Relationship Id="rId142" Type="http://schemas.openxmlformats.org/officeDocument/2006/relationships/hyperlink" Target="https://mentor.ieee.org/802.11/dcn/25/11-25-0674-00-00bn-nfrp-mechanism-for-npca.pptx" TargetMode="External"/><Relationship Id="rId184" Type="http://schemas.openxmlformats.org/officeDocument/2006/relationships/hyperlink" Target="https://mentor.ieee.org/802.11/dcn/25/11-25-0833-00-00bn-ap-assisted-opportunistic-power-saving.pptx" TargetMode="External"/><Relationship Id="rId391" Type="http://schemas.openxmlformats.org/officeDocument/2006/relationships/hyperlink" Target="mailto:patcom@ieee.org" TargetMode="External"/><Relationship Id="rId405" Type="http://schemas.openxmlformats.org/officeDocument/2006/relationships/hyperlink" Target="https://mentor.ieee.org/802.11/dcn/25/11-25-0909-00-00bn-cc50-cr-for-clause-37-3.docx" TargetMode="External"/><Relationship Id="rId447" Type="http://schemas.openxmlformats.org/officeDocument/2006/relationships/hyperlink" Target="https://imat.ieee.org/attendance" TargetMode="External"/><Relationship Id="rId251" Type="http://schemas.openxmlformats.org/officeDocument/2006/relationships/hyperlink" Target="https://mentor.ieee.org/802.11/dcn/25/11-25-0638-03-00bn-crs-for-cid-related-to-definitions-in-mapc-scheme.docx" TargetMode="External"/><Relationship Id="rId489" Type="http://schemas.openxmlformats.org/officeDocument/2006/relationships/hyperlink" Target="https://mentor.ieee.org/802-ec/dcn/16/ec-16-0180-05-00EC-ieee-802-participation-slide.pptx" TargetMode="External"/><Relationship Id="rId46" Type="http://schemas.openxmlformats.org/officeDocument/2006/relationships/hyperlink" Target="https://mentor.ieee.org/802.11/dcn/25/11-25-0890-00-00bn-d0-1-cc-subclause-37-9-2.docx" TargetMode="External"/><Relationship Id="rId293" Type="http://schemas.openxmlformats.org/officeDocument/2006/relationships/hyperlink" Target="mailto:xiaofei.wang@interdigital.coma" TargetMode="External"/><Relationship Id="rId307" Type="http://schemas.openxmlformats.org/officeDocument/2006/relationships/hyperlink" Target="https://standards.ieee.org/about/policies/bylaws/sect6-7.html" TargetMode="External"/><Relationship Id="rId349" Type="http://schemas.openxmlformats.org/officeDocument/2006/relationships/hyperlink" Target="https://mentor.ieee.org/802.11/dcn/25/11-25-0920-00-00bn-pdt-mac-coex-clause6-cid2190.docx" TargetMode="External"/><Relationship Id="rId514" Type="http://schemas.openxmlformats.org/officeDocument/2006/relationships/hyperlink" Target="https://mentor.ieee.org/802.11/dcn/25/11-25-0541-02-00bn-co-sr-power-control.pptx" TargetMode="External"/><Relationship Id="rId556" Type="http://schemas.openxmlformats.org/officeDocument/2006/relationships/hyperlink" Target="https://mentor.ieee.org/802-ec/dcn/17/ec-17-0090-22-0PNP-ieee-802-lmsc-operations-manual.pdf" TargetMode="External"/><Relationship Id="rId88" Type="http://schemas.openxmlformats.org/officeDocument/2006/relationships/hyperlink" Target="https://mentor.ieee.org/802.11/dcn/25/11-25-0018-00-00bn-considerations-on-stas-without-npca-capability.pptx" TargetMode="External"/><Relationship Id="rId111" Type="http://schemas.openxmlformats.org/officeDocument/2006/relationships/hyperlink" Target="https://mentor.ieee.org/802.11/dcn/24/11-24-1116-00-00bn-operating-bandwidth-indication-for-uhr.pptx" TargetMode="External"/><Relationship Id="rId153" Type="http://schemas.openxmlformats.org/officeDocument/2006/relationships/hyperlink" Target="https://mentor.ieee.org/802.11/dcn/25/11-25-0739-00-00bn-on-interference-mitigation-pilots.pptx" TargetMode="External"/><Relationship Id="rId195" Type="http://schemas.openxmlformats.org/officeDocument/2006/relationships/hyperlink" Target="https://mentor.ieee.org/802.11/dcn/25/11-25-0467-00-00bn-hp-edca-followup-ds-sync-discussion.pptx" TargetMode="External"/><Relationship Id="rId209" Type="http://schemas.openxmlformats.org/officeDocument/2006/relationships/hyperlink" Target="https://mentor.ieee.org/802.11/dcn/25/11-25-0599-13-00bn-pdt-mac-mapc-signaling-and-protocol-aspects.docx" TargetMode="External"/><Relationship Id="rId360" Type="http://schemas.openxmlformats.org/officeDocument/2006/relationships/hyperlink" Target="mailto:xiaofei.wang@interdigital.coma" TargetMode="External"/><Relationship Id="rId416" Type="http://schemas.openxmlformats.org/officeDocument/2006/relationships/hyperlink" Target="mailto:patcom@ieee.org" TargetMode="External"/><Relationship Id="rId220" Type="http://schemas.openxmlformats.org/officeDocument/2006/relationships/hyperlink" Target="https://mentor.ieee.org/802.11/dcn/25/11-25-1081-00-00bn-cc50-cr-for-pilot-subcarriers.docx" TargetMode="External"/><Relationship Id="rId458" Type="http://schemas.openxmlformats.org/officeDocument/2006/relationships/hyperlink" Target="https://mentor.ieee.org/802.11/dcn/25/11-25-1049-00-00bn-pdt-mac-mapc-pasn-part-1.docx" TargetMode="External"/><Relationship Id="rId15" Type="http://schemas.openxmlformats.org/officeDocument/2006/relationships/hyperlink" Target="https://mentor.ieee.org/802.11/dcn/25/11-25-0551-03-00bn-cr-mac-cc50-cids-in-clause-9.docx" TargetMode="External"/><Relationship Id="rId57" Type="http://schemas.openxmlformats.org/officeDocument/2006/relationships/hyperlink" Target="https://mentor.ieee.org/802.11/dcn/25/11-25-0933-00-00bn-cr-1783-challenges-in-using-single-npca-minimum-duration-threshold.docx" TargetMode="External"/><Relationship Id="rId262" Type="http://schemas.openxmlformats.org/officeDocument/2006/relationships/hyperlink" Target="https://standards.ieee.org/about/policies/bylaws/sect6-7.html" TargetMode="External"/><Relationship Id="rId318" Type="http://schemas.openxmlformats.org/officeDocument/2006/relationships/hyperlink" Target="https://mentor.ieee.org/802.11/dcn/25/11-25-0781-01-00bn-cc50-editorial-comments-part-3.docx" TargetMode="External"/><Relationship Id="rId525" Type="http://schemas.openxmlformats.org/officeDocument/2006/relationships/hyperlink" Target="https://mentor.ieee.org/802-ec/dcn/16/ec-16-0180-03-00EC-ieee-802-participation-slide.ppt" TargetMode="External"/><Relationship Id="rId99" Type="http://schemas.openxmlformats.org/officeDocument/2006/relationships/hyperlink" Target="https://mentor.ieee.org/802.11/dcn/25/11-25-0279-00-00bn-buffered-dl-data-handling-for-seamless-roaming.pptx" TargetMode="External"/><Relationship Id="rId122" Type="http://schemas.openxmlformats.org/officeDocument/2006/relationships/hyperlink" Target="https://mentor.ieee.org/802.11/dcn/25/11-25-0493-01-00bn-npca-during-scheduled-periods.pptx" TargetMode="External"/><Relationship Id="rId164" Type="http://schemas.openxmlformats.org/officeDocument/2006/relationships/hyperlink" Target="https://mentor.ieee.org/802.11/dcn/25/11-25-0829-00-00bn-early-indication-of-ra-ru-in-dps.pptx" TargetMode="External"/><Relationship Id="rId371" Type="http://schemas.openxmlformats.org/officeDocument/2006/relationships/hyperlink" Target="https://mentor.ieee.org/802.11/dcn/25/11-25-0993-00-00bn-cc50-cr-for-cids-1437-1906-1907-1908-overlapping-quiet-interval-for-co-rtwt.docx" TargetMode="External"/><Relationship Id="rId427" Type="http://schemas.openxmlformats.org/officeDocument/2006/relationships/hyperlink" Target="https://mentor.ieee.org/802.11/dcn/25/11-25-0735-04-00bn-cc50-cr-for-cids-on-overhearing-obss-csi.docx" TargetMode="External"/><Relationship Id="rId469" Type="http://schemas.openxmlformats.org/officeDocument/2006/relationships/hyperlink" Target="https://mentor.ieee.org/802-ec/dcn/16/ec-16-0180-05-00EC-ieee-802-participation-slide.pptx" TargetMode="External"/><Relationship Id="rId26" Type="http://schemas.openxmlformats.org/officeDocument/2006/relationships/hyperlink" Target="https://mentor.ieee.org/802.11/dcn/25/11-25-0688-02-00bn-cc50-cr-of-cid-710.docx" TargetMode="External"/><Relationship Id="rId231" Type="http://schemas.openxmlformats.org/officeDocument/2006/relationships/hyperlink" Target="https://mentor.ieee.org/802.11/dcn/25/11-25-0633-00-00bn-joint-pdt-cr-trigger-frame-format-part-2.docx" TargetMode="External"/><Relationship Id="rId273" Type="http://schemas.openxmlformats.org/officeDocument/2006/relationships/package" Target="embeddings/Microsoft_Excel_Worksheet1.xlsx"/><Relationship Id="rId329" Type="http://schemas.openxmlformats.org/officeDocument/2006/relationships/hyperlink" Target="https://imat.ieee.org/attendance" TargetMode="External"/><Relationship Id="rId480" Type="http://schemas.openxmlformats.org/officeDocument/2006/relationships/hyperlink" Target="https://mentor.ieee.org/802.11/dcn/25/11-25-0106-00-00bn-some-details-on-polling-phase-in-co-tdma.pptx" TargetMode="External"/><Relationship Id="rId536" Type="http://schemas.openxmlformats.org/officeDocument/2006/relationships/hyperlink" Target="http://standards.ieee.org/faqs/affiliation.html" TargetMode="External"/><Relationship Id="rId68" Type="http://schemas.openxmlformats.org/officeDocument/2006/relationships/hyperlink" Target="https://mentor.ieee.org/802.11/dcn/25/11-25-0993-00-00bn-cc50-cr-for-cids-1437-1906-1907-1908-overlapping-quiet-interval-for-co-rtwt.docx" TargetMode="External"/><Relationship Id="rId133" Type="http://schemas.openxmlformats.org/officeDocument/2006/relationships/hyperlink" Target="https://mentor.ieee.org/802.11/dcn/25/11-25-0645-00-00bn-r-twt-operation-with-npca.pptx" TargetMode="External"/><Relationship Id="rId175" Type="http://schemas.openxmlformats.org/officeDocument/2006/relationships/hyperlink" Target="https://mentor.ieee.org/802.11/dcn/25/11-25-0873-00-00bn-p-edca-discussion.pptx" TargetMode="External"/><Relationship Id="rId340" Type="http://schemas.openxmlformats.org/officeDocument/2006/relationships/hyperlink" Target="https://mentor.ieee.org/802-ec/dcn/16/ec-16-0180-05-00EC-ieee-802-participation-slide.pptx" TargetMode="External"/><Relationship Id="rId200" Type="http://schemas.openxmlformats.org/officeDocument/2006/relationships/hyperlink" Target="https://mentor.ieee.org/802.11/dcn/25/11-25-0985-01-00bn-a-novel-approach-to-reduce-the-size-of-the-beamforming-feedback-report-in-wi-fi-networks.pptx" TargetMode="External"/><Relationship Id="rId382" Type="http://schemas.openxmlformats.org/officeDocument/2006/relationships/hyperlink" Target="https://mentor.ieee.org/802.11/dcn/25/11-25-0879-01-00bn-cobf-signaling-details.pptx" TargetMode="External"/><Relationship Id="rId438" Type="http://schemas.openxmlformats.org/officeDocument/2006/relationships/hyperlink" Target="https://mentor.ieee.org/802.11/dcn/25/11-25-0845-00-00bn-cobf-nsym-field-definition.pptx" TargetMode="External"/><Relationship Id="rId242" Type="http://schemas.openxmlformats.org/officeDocument/2006/relationships/hyperlink" Target="https://standards.ieee.org/about/policies/opman/sect6.html" TargetMode="External"/><Relationship Id="rId284" Type="http://schemas.openxmlformats.org/officeDocument/2006/relationships/hyperlink" Target="https://mentor.ieee.org/802.11/dcn/25/11-25-0882-03-00bn-pdt-mac-uhr-operating-mode-and-parameter-updates.docx" TargetMode="External"/><Relationship Id="rId491" Type="http://schemas.openxmlformats.org/officeDocument/2006/relationships/hyperlink" Target="https://imat.ieee.org/attendance" TargetMode="External"/><Relationship Id="rId505" Type="http://schemas.openxmlformats.org/officeDocument/2006/relationships/hyperlink" Target="https://standards.ieee.org/about/policies/bylaws/sect6-7.html" TargetMode="External"/><Relationship Id="rId37" Type="http://schemas.openxmlformats.org/officeDocument/2006/relationships/hyperlink" Target="https://mentor.ieee.org/802.11/dcn/25/11-25-0768-00-00bn-pdt-mac-and-cr-coordinated-beamforming-protocol.docx" TargetMode="External"/><Relationship Id="rId79" Type="http://schemas.openxmlformats.org/officeDocument/2006/relationships/hyperlink" Target="https://mentor.ieee.org/802.11/dcn/25/11-25-0005-03-00bn-map-discovery-follow-up.pptx" TargetMode="External"/><Relationship Id="rId102" Type="http://schemas.openxmlformats.org/officeDocument/2006/relationships/hyperlink" Target="https://mentor.ieee.org/802.11/dcn/25/11-25-0375-01-00bn-txvector-parameters-for-multi-ap-coordination.pptx" TargetMode="External"/><Relationship Id="rId144" Type="http://schemas.openxmlformats.org/officeDocument/2006/relationships/hyperlink" Target="https://mentor.ieee.org/802.11/dcn/25/11-25-0689-00-00bn-multi-level-protection-in-co-rtwt-operation.pptx" TargetMode="External"/><Relationship Id="rId547" Type="http://schemas.openxmlformats.org/officeDocument/2006/relationships/hyperlink" Target="http://standards.ieee.org/board/pat/faq.pdf" TargetMode="External"/><Relationship Id="rId90" Type="http://schemas.openxmlformats.org/officeDocument/2006/relationships/hyperlink" Target="https://mentor.ieee.org/802.11/dcn/25/11-25-0036-00-00bn-issues-on-dps-mode-change-follow-up.pptx" TargetMode="External"/><Relationship Id="rId186" Type="http://schemas.openxmlformats.org/officeDocument/2006/relationships/hyperlink" Target="https://mentor.ieee.org/802.11/dcn/25/11-25-0971-00-00bn-the-timing-of-initiating-dl-data-forwarding.pptx" TargetMode="External"/><Relationship Id="rId351" Type="http://schemas.openxmlformats.org/officeDocument/2006/relationships/hyperlink" Target="https://mentor.ieee.org/802.11/dcn/25/11-25-0932-00-00bn-cr-1482-discussion-on-npca-primary-channel-condition.docx" TargetMode="External"/><Relationship Id="rId393" Type="http://schemas.openxmlformats.org/officeDocument/2006/relationships/hyperlink" Target="https://standards.ieee.org/about/policies/opman/sect6.html" TargetMode="External"/><Relationship Id="rId407" Type="http://schemas.openxmlformats.org/officeDocument/2006/relationships/hyperlink" Target="https://mentor.ieee.org/802.11/dcn/25/11-25-0551-03-00bn-cr-mac-cc50-cids-in-clause-9.docx" TargetMode="External"/><Relationship Id="rId449" Type="http://schemas.openxmlformats.org/officeDocument/2006/relationships/hyperlink" Target="mailto:jeongki.kim.ieee@gmail.com" TargetMode="External"/><Relationship Id="rId211" Type="http://schemas.openxmlformats.org/officeDocument/2006/relationships/hyperlink" Target="https://mentor.ieee.org/802.11/dcn/25/11-25-0599-13-00bn-pdt-mac-mapc-signaling-and-protocol-aspects.docx" TargetMode="External"/><Relationship Id="rId253" Type="http://schemas.openxmlformats.org/officeDocument/2006/relationships/hyperlink" Target="https://mentor.ieee.org/802.11/dcn/25/11-25-0557-01-00bn-cc50-cid-1774-discussion-on-npca-and-dps.docx" TargetMode="External"/><Relationship Id="rId295" Type="http://schemas.openxmlformats.org/officeDocument/2006/relationships/hyperlink" Target="https://mentor.ieee.org/802.11/dcn/25/11-25-0839-06-00bn-pdt-uhr-mu-operation.docx" TargetMode="External"/><Relationship Id="rId309" Type="http://schemas.openxmlformats.org/officeDocument/2006/relationships/hyperlink" Target="https://mentor.ieee.org/802-ec/dcn/16/ec-16-0180-05-00EC-ieee-802-participation-slide.pptx" TargetMode="External"/><Relationship Id="rId460" Type="http://schemas.openxmlformats.org/officeDocument/2006/relationships/hyperlink" Target="https://mentor.ieee.org/802.11/dcn/24/11-24-1732-02-00bn-txop-sharing-in-contention-style.pptx" TargetMode="External"/><Relationship Id="rId516" Type="http://schemas.openxmlformats.org/officeDocument/2006/relationships/hyperlink" Target="https://mentor.ieee.org/802.11/dcn/25/11-25-0720-00-00bn-enhancing-uhr-for-residential-use-cases.pptx" TargetMode="External"/><Relationship Id="rId48" Type="http://schemas.openxmlformats.org/officeDocument/2006/relationships/hyperlink" Target="https://mentor.ieee.org/802.11/dcn/25/11-25-0905-00-00bn-cc50-cr-for-subclause-37-12.docx" TargetMode="External"/><Relationship Id="rId113" Type="http://schemas.openxmlformats.org/officeDocument/2006/relationships/hyperlink" Target="https://mentor.ieee.org/802.11/dcn/25/11-25-0357-00-00bn-retry-timeout-adjustment-during-edca-periods.pdf" TargetMode="External"/><Relationship Id="rId320" Type="http://schemas.openxmlformats.org/officeDocument/2006/relationships/hyperlink" Target="https://mentor.ieee.org/802.11/dcn/25/11-25-0655-00-00bn-user-selection-for-co-bf-co-sr-based-on-obss-rssi-measurements.pptx" TargetMode="External"/><Relationship Id="rId558" Type="http://schemas.openxmlformats.org/officeDocument/2006/relationships/hyperlink" Target="https://mentor.ieee.org/802-ec/dcn/17/ec-17-0120-27-0PNP-ieee-802-lmsc-chairs-guidelines.pdf" TargetMode="External"/><Relationship Id="rId155" Type="http://schemas.openxmlformats.org/officeDocument/2006/relationships/hyperlink" Target="https://mentor.ieee.org/802.11/dcn/25/11-25-0749-00-00bn-follow-up-on-ap-power-save.pptx" TargetMode="External"/><Relationship Id="rId197" Type="http://schemas.openxmlformats.org/officeDocument/2006/relationships/hyperlink" Target="https://mentor.ieee.org/802.11/dcn/24/11-24-1405-03-00bn-discussion-on-aspects-in-dru-operation-follow-up.pptx" TargetMode="External"/><Relationship Id="rId362" Type="http://schemas.openxmlformats.org/officeDocument/2006/relationships/hyperlink" Target="https://mentor.ieee.org/802.11/dcn/25/11-25-0931-03-00bn-pdt-crs-mac-lli.docx" TargetMode="External"/><Relationship Id="rId418" Type="http://schemas.openxmlformats.org/officeDocument/2006/relationships/hyperlink" Target="https://standards.ieee.org/about/policies/opman/sect6.html" TargetMode="External"/><Relationship Id="rId222" Type="http://schemas.openxmlformats.org/officeDocument/2006/relationships/hyperlink" Target="https://mentor.ieee.org/802.11/dcn/25/11-25-0852-02-00bn-cc50-cr-for-mib.docx" TargetMode="External"/><Relationship Id="rId264" Type="http://schemas.openxmlformats.org/officeDocument/2006/relationships/hyperlink" Target="https://mentor.ieee.org/802-ec/dcn/16/ec-16-0180-05-00EC-ieee-802-participation-slide.pptx" TargetMode="External"/><Relationship Id="rId471" Type="http://schemas.openxmlformats.org/officeDocument/2006/relationships/hyperlink" Target="https://imat.ieee.org/attendance" TargetMode="External"/><Relationship Id="rId17" Type="http://schemas.openxmlformats.org/officeDocument/2006/relationships/hyperlink" Target="https://mentor.ieee.org/802.11/dcn/25/11-25-0557-01-00bn-cc50-cid-1774-discussion-on-npca-and-dps.docx" TargetMode="External"/><Relationship Id="rId59" Type="http://schemas.openxmlformats.org/officeDocument/2006/relationships/hyperlink" Target="https://mentor.ieee.org/802.11/dcn/25/11-25-0937-01-00bn-cc50-cr-for-cids-3824-3861-3862-and-3863.docx" TargetMode="External"/><Relationship Id="rId124" Type="http://schemas.openxmlformats.org/officeDocument/2006/relationships/hyperlink" Target="https://mentor.ieee.org/802.11/dcn/25/11-25-0495-00-00bn-considerations-in-low-latency-indication.pptx" TargetMode="External"/><Relationship Id="rId527" Type="http://schemas.openxmlformats.org/officeDocument/2006/relationships/hyperlink" Target="https://standards.ieee.org/about/policies/bylaws/sect6-7.html" TargetMode="External"/><Relationship Id="rId70" Type="http://schemas.openxmlformats.org/officeDocument/2006/relationships/hyperlink" Target="https://mentor.ieee.org/802.11/dcn/25/11-25-0540-01-00bn-cc50-cid-1781-1782-cross-link-indication-for-npca.pptx" TargetMode="External"/><Relationship Id="rId166" Type="http://schemas.openxmlformats.org/officeDocument/2006/relationships/hyperlink" Target="https://mentor.ieee.org/802.11/dcn/25/11-25-0845-00-00bn-cobf-nsym-field-definition.pptx" TargetMode="External"/><Relationship Id="rId331" Type="http://schemas.openxmlformats.org/officeDocument/2006/relationships/hyperlink" Target="mailto:xiaofei.wang@interdigital.coma" TargetMode="External"/><Relationship Id="rId373" Type="http://schemas.openxmlformats.org/officeDocument/2006/relationships/hyperlink" Target="https://mentor.ieee.org/802.11/dcn/25/11-25-0540-01-00bn-cc50-cid-1781-1782-cross-link-indication-for-npca.docx" TargetMode="External"/><Relationship Id="rId429" Type="http://schemas.openxmlformats.org/officeDocument/2006/relationships/hyperlink" Target="https://mentor.ieee.org/802.11/dcn/25/11-25-0775-02-00bn-crs-on-new-mcss-for-subclause-38-5.docx" TargetMode="External"/><Relationship Id="rId1" Type="http://schemas.openxmlformats.org/officeDocument/2006/relationships/customXml" Target="../customXml/item1.xml"/><Relationship Id="rId233" Type="http://schemas.openxmlformats.org/officeDocument/2006/relationships/hyperlink" Target="https://mentor.ieee.org/802.11/dcn/24/11-24-2124-00-00bn-frame-sequence-for-csr-and-cbf.pptx" TargetMode="External"/><Relationship Id="rId440" Type="http://schemas.openxmlformats.org/officeDocument/2006/relationships/hyperlink" Target="https://mentor.ieee.org/802.11/dcn/25/11-25-0869-01-00bn-cosr-misc.pptx" TargetMode="External"/><Relationship Id="rId28" Type="http://schemas.openxmlformats.org/officeDocument/2006/relationships/hyperlink" Target="https://mentor.ieee.org/802.11/dcn/25/11-25-0707-05-00bn-cc50-cr-for-clause-6-part-2.docx" TargetMode="External"/><Relationship Id="rId275" Type="http://schemas.openxmlformats.org/officeDocument/2006/relationships/image" Target="media/image3.emf"/><Relationship Id="rId300" Type="http://schemas.openxmlformats.org/officeDocument/2006/relationships/hyperlink" Target="https://mentor.ieee.org/802.11/dcn/25/11-25-0888-00-00bn-tgbn-d0-1-cr-for-cid-2848-3026-3071.docx" TargetMode="External"/><Relationship Id="rId482" Type="http://schemas.openxmlformats.org/officeDocument/2006/relationships/hyperlink" Target="https://mentor.ieee.org/802.11/dcn/25/11-25-0118-01-00bn-c-tdma-scheduling-procedure.pptx" TargetMode="External"/><Relationship Id="rId538" Type="http://schemas.openxmlformats.org/officeDocument/2006/relationships/hyperlink" Target="http://standards.ieee.org/faqs/affiliation.html" TargetMode="External"/><Relationship Id="rId81" Type="http://schemas.openxmlformats.org/officeDocument/2006/relationships/hyperlink" Target="https://mentor.ieee.org/802.11/dcn/25/11-25-0092-01-00bn-high-priority-edca-management.pptx" TargetMode="External"/><Relationship Id="rId135" Type="http://schemas.openxmlformats.org/officeDocument/2006/relationships/hyperlink" Target="https://mentor.ieee.org/802.11/dcn/25/11-25-0651-00-00bn-improvements-for-npca-and-seamless-roaming-interoperability.pptx" TargetMode="External"/><Relationship Id="rId177" Type="http://schemas.openxmlformats.org/officeDocument/2006/relationships/hyperlink" Target="https://mentor.ieee.org/802.11/dcn/25/11-25-0875-00-00bn-npca-for-co-tdma.pptx" TargetMode="External"/><Relationship Id="rId342" Type="http://schemas.openxmlformats.org/officeDocument/2006/relationships/hyperlink" Target="https://imat.ieee.org/attendance" TargetMode="External"/><Relationship Id="rId384" Type="http://schemas.openxmlformats.org/officeDocument/2006/relationships/image" Target="media/image5.png"/><Relationship Id="rId202" Type="http://schemas.openxmlformats.org/officeDocument/2006/relationships/hyperlink" Target="https://mentor.ieee.org/802.11/dcn/25/11-25-0707-07-00bn-cc50-cr-for-clause-6-part-2.docx" TargetMode="External"/><Relationship Id="rId244" Type="http://schemas.openxmlformats.org/officeDocument/2006/relationships/hyperlink" Target="https://imat.ieee.org/attendance" TargetMode="External"/><Relationship Id="rId39" Type="http://schemas.openxmlformats.org/officeDocument/2006/relationships/hyperlink" Target="https://mentor.ieee.org/802.11/dcn/25/11-25-0823-02-00bn-cc50-cr-on-ueqm-cid-372-374.doc" TargetMode="External"/><Relationship Id="rId286" Type="http://schemas.openxmlformats.org/officeDocument/2006/relationships/hyperlink" Target="mailto:patcom@ieee.org" TargetMode="External"/><Relationship Id="rId451" Type="http://schemas.openxmlformats.org/officeDocument/2006/relationships/hyperlink" Target="mailto:srini.k1@samsung.com" TargetMode="External"/><Relationship Id="rId493" Type="http://schemas.openxmlformats.org/officeDocument/2006/relationships/hyperlink" Target="mailto:sschelstraete@maxlinear.com" TargetMode="External"/><Relationship Id="rId507" Type="http://schemas.openxmlformats.org/officeDocument/2006/relationships/hyperlink" Target="https://mentor.ieee.org/802-ec/dcn/16/ec-16-0180-05-00EC-ieee-802-participation-slide.pptx" TargetMode="External"/><Relationship Id="rId549" Type="http://schemas.openxmlformats.org/officeDocument/2006/relationships/hyperlink" Target="http://standards.ieee.org/board/pat/pat-slideset.ppt" TargetMode="External"/><Relationship Id="rId50" Type="http://schemas.openxmlformats.org/officeDocument/2006/relationships/hyperlink" Target="https://mentor.ieee.org/802.11/dcn/25/11-25-0908-00-00bn-cc50-cr-for-clause-9-4-2-aa2.docx" TargetMode="External"/><Relationship Id="rId104" Type="http://schemas.openxmlformats.org/officeDocument/2006/relationships/hyperlink" Target="https://mentor.ieee.org/802.11/dcn/25/11-25-0379-00-00bn-considerations-on-uhr-sounding-operation.pptx" TargetMode="External"/><Relationship Id="rId146" Type="http://schemas.openxmlformats.org/officeDocument/2006/relationships/hyperlink" Target="https://mentor.ieee.org/802.11/dcn/25/11-25-0694-01-00bn-uhr-ofdma-sounding-limitations.pptx" TargetMode="External"/><Relationship Id="rId188" Type="http://schemas.openxmlformats.org/officeDocument/2006/relationships/hyperlink" Target="https://mentor.ieee.org/802.11/dcn/25/11-25-1019-00-00bn-channel-recommendation-for-p2p-communications.pptx" TargetMode="External"/><Relationship Id="rId311" Type="http://schemas.openxmlformats.org/officeDocument/2006/relationships/hyperlink" Target="https://imat.ieee.org/attendance" TargetMode="External"/><Relationship Id="rId353" Type="http://schemas.openxmlformats.org/officeDocument/2006/relationships/hyperlink" Target="mailto:patcom@ieee.org" TargetMode="External"/><Relationship Id="rId395" Type="http://schemas.openxmlformats.org/officeDocument/2006/relationships/hyperlink" Target="https://imat.ieee.org/attendance" TargetMode="External"/><Relationship Id="rId409" Type="http://schemas.openxmlformats.org/officeDocument/2006/relationships/hyperlink" Target="https://mentor.ieee.org/802.11/dcn/25/11-25-0839-09-00bn-pdt-uhr-mu-operation.docx" TargetMode="External"/><Relationship Id="rId560" Type="http://schemas.openxmlformats.org/officeDocument/2006/relationships/hyperlink" Target="https://mentor.ieee.org/802-ec/dcn/16/ec-16-0180-05-00EC-ieee-802-participation-slide.pptx" TargetMode="External"/><Relationship Id="rId92" Type="http://schemas.openxmlformats.org/officeDocument/2006/relationships/hyperlink" Target="https://mentor.ieee.org/802.11/dcn/25/11-25-0065-01-00bn-considerations-on-npca-operation.pptx" TargetMode="External"/><Relationship Id="rId213" Type="http://schemas.openxmlformats.org/officeDocument/2006/relationships/hyperlink" Target="https://mentor.ieee.org/802.11/dcn/25/11-25-0669-03-00bn-cr-cc50-mac-cids-in-clause-37-9-1.docx" TargetMode="External"/><Relationship Id="rId420" Type="http://schemas.openxmlformats.org/officeDocument/2006/relationships/hyperlink" Target="https://imat.ieee.org/attendance" TargetMode="External"/><Relationship Id="rId255" Type="http://schemas.openxmlformats.org/officeDocument/2006/relationships/hyperlink" Target="https://mentor.ieee.org/802.11/dcn/25/11-25-0639-02-00bn-cc50-cr-for-cids-related-to-ap-id-assignment.docx" TargetMode="External"/><Relationship Id="rId297" Type="http://schemas.openxmlformats.org/officeDocument/2006/relationships/hyperlink" Target="https://mentor.ieee.org/802.11/dcn/25/11-25-0639-02-00bn-cc50-cr-for-cids-related-to-ap-id-assignment.docx" TargetMode="External"/><Relationship Id="rId462" Type="http://schemas.openxmlformats.org/officeDocument/2006/relationships/hyperlink" Target="https://mentor.ieee.org/802.11/dcn/25/11-25-0005-03-00bn-map-discovery-follow-up.pptx" TargetMode="External"/><Relationship Id="rId518" Type="http://schemas.openxmlformats.org/officeDocument/2006/relationships/hyperlink" Target="http://standards.ieee.org/develop/policies/bylaws/sect6-7.html" TargetMode="External"/><Relationship Id="rId115" Type="http://schemas.openxmlformats.org/officeDocument/2006/relationships/hyperlink" Target="https://mentor.ieee.org/802.11/dcn/25/11-25-0378-00-00bn-multi-ap-coordination-negotiation-indication.pptx" TargetMode="External"/><Relationship Id="rId157" Type="http://schemas.openxmlformats.org/officeDocument/2006/relationships/hyperlink" Target="https://mentor.ieee.org/802.11/dcn/25/11-25-0758-00-00bn-on-the-medium-synchronization-for-npca-capable-stas.pptx" TargetMode="External"/><Relationship Id="rId322" Type="http://schemas.openxmlformats.org/officeDocument/2006/relationships/hyperlink" Target="https://mentor.ieee.org/802.11/dcn/25/11-25-0745-00-00bn-csi-open-issues-in-cbf.pptx" TargetMode="External"/><Relationship Id="rId364" Type="http://schemas.openxmlformats.org/officeDocument/2006/relationships/hyperlink" Target="https://mentor.ieee.org/802.11/dcn/25/11-25-0920-00-00bn-pdt-mac-coex-clause6-cid2190.docx" TargetMode="External"/><Relationship Id="rId61" Type="http://schemas.openxmlformats.org/officeDocument/2006/relationships/hyperlink" Target="https://mentor.ieee.org/802.11/dcn/25/11-25-0946-01-00bn-cc50-pdt-cr-mac-on-receiving-icf-with-ifcs.docx" TargetMode="External"/><Relationship Id="rId199" Type="http://schemas.openxmlformats.org/officeDocument/2006/relationships/hyperlink" Target="https://mentor.ieee.org/802.11/dcn/25/11-25-1036-00-00bn-mapc-pasn-follow-up.pptx" TargetMode="External"/><Relationship Id="rId19" Type="http://schemas.openxmlformats.org/officeDocument/2006/relationships/hyperlink" Target="https://mentor.ieee.org/802.11/dcn/25/11-25-0599-13-00bn-pdt-mac-mapc-signaling-and-protocol-aspects.docx" TargetMode="External"/><Relationship Id="rId224" Type="http://schemas.openxmlformats.org/officeDocument/2006/relationships/hyperlink" Target="https://standards.ieee.org/about/policies/bylaws/sect6-7.html" TargetMode="External"/><Relationship Id="rId266" Type="http://schemas.openxmlformats.org/officeDocument/2006/relationships/hyperlink" Target="https://imat.ieee.org/attendance" TargetMode="External"/><Relationship Id="rId431" Type="http://schemas.openxmlformats.org/officeDocument/2006/relationships/hyperlink" Target="https://mentor.ieee.org/802.11/dcn/25/11-25-0892-00-00bn-pdt-phy-elr-cr-322.docx" TargetMode="External"/><Relationship Id="rId473" Type="http://schemas.openxmlformats.org/officeDocument/2006/relationships/hyperlink" Target="mailto:xiaofei.wang@interdigital.coma" TargetMode="External"/><Relationship Id="rId529" Type="http://schemas.openxmlformats.org/officeDocument/2006/relationships/hyperlink" Target="https://standards.ieee.org/about/policies/opman/sect6.html" TargetMode="External"/><Relationship Id="rId30" Type="http://schemas.openxmlformats.org/officeDocument/2006/relationships/hyperlink" Target="https://mentor.ieee.org/802.11/dcn/25/11-25-0742-00-00bn-mac-pdt-cr-37-12-2-internal-error-indication.docx" TargetMode="External"/><Relationship Id="rId126" Type="http://schemas.openxmlformats.org/officeDocument/2006/relationships/hyperlink" Target="https://mentor.ieee.org/802.11/dcn/25/11-25-0541-02-00bn-co-sr-power-control.pptx" TargetMode="External"/><Relationship Id="rId168" Type="http://schemas.openxmlformats.org/officeDocument/2006/relationships/hyperlink" Target="https://mentor.ieee.org/802.11/dcn/25/11-25-0849-00-00bn-cid-368-guard-interval-for-dru.pptx" TargetMode="External"/><Relationship Id="rId333" Type="http://schemas.openxmlformats.org/officeDocument/2006/relationships/hyperlink" Target="https://mentor.ieee.org/802.11/dcn/25/11-25-0638-04-00bn-crs-for-cid-related-to-definitions-in-mapc-scheme.docx" TargetMode="External"/><Relationship Id="rId540" Type="http://schemas.openxmlformats.org/officeDocument/2006/relationships/hyperlink" Target="http://standards.ieee.org/resources/antitrust-guidelines.pdf" TargetMode="External"/><Relationship Id="rId72" Type="http://schemas.openxmlformats.org/officeDocument/2006/relationships/hyperlink" Target="https://mentor.ieee.org/802.11/dcn/25/11-25-1090-00-00bn-cr-cc50-mac-cids-in-clause-9-4-1-85.docx" TargetMode="External"/><Relationship Id="rId375" Type="http://schemas.openxmlformats.org/officeDocument/2006/relationships/hyperlink" Target="https://standards.ieee.org/about/policies/bylaws/sect6-7.html" TargetMode="External"/><Relationship Id="rId3" Type="http://schemas.openxmlformats.org/officeDocument/2006/relationships/customXml" Target="../customXml/item3.xml"/><Relationship Id="rId235" Type="http://schemas.openxmlformats.org/officeDocument/2006/relationships/hyperlink" Target="https://mentor.ieee.org/802.11/dcn/25/11-25-0413-00-00bn-support-for-emlsr-during-cbf.pptx" TargetMode="External"/><Relationship Id="rId277" Type="http://schemas.openxmlformats.org/officeDocument/2006/relationships/image" Target="media/image4.emf"/><Relationship Id="rId400" Type="http://schemas.openxmlformats.org/officeDocument/2006/relationships/hyperlink" Target="https://mentor.ieee.org/802.11/dcn/25/11-25-0599-15-00bn-pdt-mac-mapc-signaling-and-protocol-aspects.docx" TargetMode="External"/><Relationship Id="rId442" Type="http://schemas.openxmlformats.org/officeDocument/2006/relationships/hyperlink" Target="https://mentor.ieee.org/802.11/dcn/25/11-25-0903-00-00bn-concurrent-ack-to-cobf-ppdu.pptx" TargetMode="External"/><Relationship Id="rId484" Type="http://schemas.openxmlformats.org/officeDocument/2006/relationships/hyperlink" Target="https://mentor.ieee.org/802.11/dcn/25/11-25-0124-00-00bn-discussion-on-in-device-coexistence.pptx" TargetMode="External"/><Relationship Id="rId137" Type="http://schemas.openxmlformats.org/officeDocument/2006/relationships/hyperlink" Target="https://mentor.ieee.org/802.11/dcn/25/11-25-0655-00-00bn-user-selection-for-co-bf-co-sr-based-on-obss-rssi-measurements.pptx" TargetMode="External"/><Relationship Id="rId302" Type="http://schemas.openxmlformats.org/officeDocument/2006/relationships/hyperlink" Target="https://mentor.ieee.org/802.11/dcn/25/11-25-0907-00-00bn-cc50-cr-for-clause-9-4-2-aa1.docx" TargetMode="External"/><Relationship Id="rId344" Type="http://schemas.openxmlformats.org/officeDocument/2006/relationships/hyperlink" Target="mailto:xiaofei.wang@interdigital.coma" TargetMode="External"/><Relationship Id="rId41" Type="http://schemas.openxmlformats.org/officeDocument/2006/relationships/hyperlink" Target="https://mentor.ieee.org/802.11/dcn/25/11-25-0839-06-00bn-pdt-uhr-mu-operation.docx" TargetMode="External"/><Relationship Id="rId83" Type="http://schemas.openxmlformats.org/officeDocument/2006/relationships/hyperlink" Target="https://mentor.ieee.org/802.11/dcn/25/11-25-0110-03-00bn-on-the-harmonization-of-channel-access-policies-for-high-priority-edca.pdf" TargetMode="External"/><Relationship Id="rId179" Type="http://schemas.openxmlformats.org/officeDocument/2006/relationships/hyperlink" Target="https://mentor.ieee.org/802.11/dcn/25/11-25-0879-00-00bn-cobf-signaling-details.pptx" TargetMode="External"/><Relationship Id="rId386" Type="http://schemas.openxmlformats.org/officeDocument/2006/relationships/package" Target="embeddings/Microsoft_Excel_Worksheet4.xlsx"/><Relationship Id="rId551" Type="http://schemas.openxmlformats.org/officeDocument/2006/relationships/hyperlink" Target="http://standards.ieee.org/board/pat/pat-slideset.ppt" TargetMode="External"/><Relationship Id="rId190" Type="http://schemas.openxmlformats.org/officeDocument/2006/relationships/hyperlink" Target="https://mentor.ieee.org/802.11/dcn/25/11-25-0762-00-00bn-extended-transition-mode-for-dps-ap.pptx" TargetMode="External"/><Relationship Id="rId204" Type="http://schemas.openxmlformats.org/officeDocument/2006/relationships/hyperlink" Target="https://mentor.ieee.org/802.11/dcn/25/11-25-0633-02-00bn-joint-pdt-cr-trigger-frame-format-part-2.docx" TargetMode="External"/><Relationship Id="rId246" Type="http://schemas.openxmlformats.org/officeDocument/2006/relationships/hyperlink" Target="mailto:jeongki.kim.ieee@gmail.com" TargetMode="External"/><Relationship Id="rId288" Type="http://schemas.openxmlformats.org/officeDocument/2006/relationships/hyperlink" Target="https://standards.ieee.org/about/policies/opman/sect6.html" TargetMode="External"/><Relationship Id="rId411" Type="http://schemas.openxmlformats.org/officeDocument/2006/relationships/hyperlink" Target="https://mentor.ieee.org/802.11/dcn/25/11-25-0946-01-00bn-cc50-pdt-cr-mac-on-receiving-icf-with-ifcs.docx" TargetMode="External"/><Relationship Id="rId453" Type="http://schemas.openxmlformats.org/officeDocument/2006/relationships/hyperlink" Target="https://mentor.ieee.org/802.11/dcn/25/11-25-0508-01-00bn-d0-1-cc-subclause-37-11-3.docx" TargetMode="External"/><Relationship Id="rId509" Type="http://schemas.openxmlformats.org/officeDocument/2006/relationships/hyperlink" Target="https://imat.ieee.org/attendance" TargetMode="External"/><Relationship Id="rId106" Type="http://schemas.openxmlformats.org/officeDocument/2006/relationships/hyperlink" Target="https://mentor.ieee.org/802.11/dcn/25/11-25-0418-01-00bn-npca-operation-with-txop-based-mapc-schemes.pptx" TargetMode="External"/><Relationship Id="rId313" Type="http://schemas.openxmlformats.org/officeDocument/2006/relationships/hyperlink" Target="https://mentor.ieee.org/802.11/dcn/25/11-25-0633-01-00bn-joint-pdt-cr-trigger-frame-format-part-2.docx" TargetMode="External"/><Relationship Id="rId495" Type="http://schemas.openxmlformats.org/officeDocument/2006/relationships/hyperlink" Target="https://mentor.ieee.org/802.11/dcn/25/11-25-0775-02-00bn-crs-on-new-mcss-for-subclause-38-5.docx" TargetMode="External"/><Relationship Id="rId10" Type="http://schemas.openxmlformats.org/officeDocument/2006/relationships/endnotes" Target="endnotes.xml"/><Relationship Id="rId52" Type="http://schemas.openxmlformats.org/officeDocument/2006/relationships/hyperlink" Target="https://mentor.ieee.org/802.11/dcn/25/11-25-0910-00-00bn-cc50-cr-for-clause-37-4.docx" TargetMode="External"/><Relationship Id="rId94" Type="http://schemas.openxmlformats.org/officeDocument/2006/relationships/hyperlink" Target="https://mentor.ieee.org/802.11/dcn/25/11-25-0189-02-00bn-elicitation-of-response-transmissions-in-coordinated-spatial-reuse.pptx" TargetMode="External"/><Relationship Id="rId148" Type="http://schemas.openxmlformats.org/officeDocument/2006/relationships/hyperlink" Target="https://mentor.ieee.org/802.11/dcn/25/11-25-0698-00-00bn-roaming-without-data-forwarding.pptx" TargetMode="External"/><Relationship Id="rId355" Type="http://schemas.openxmlformats.org/officeDocument/2006/relationships/hyperlink" Target="https://standards.ieee.org/about/policies/opman/sect6.html" TargetMode="External"/><Relationship Id="rId397" Type="http://schemas.openxmlformats.org/officeDocument/2006/relationships/hyperlink" Target="mailto:jeongki.kim.ieee@gmail.com" TargetMode="External"/><Relationship Id="rId520" Type="http://schemas.openxmlformats.org/officeDocument/2006/relationships/hyperlink" Target="http://standards.ieee.org/about/sasb/patcom/materials.html" TargetMode="External"/><Relationship Id="rId562" Type="http://schemas.openxmlformats.org/officeDocument/2006/relationships/hyperlink" Target="https://mentor.ieee.org/802.11/dcn/14/11-14-0629-22-0000-802-11-operations-manual.docx" TargetMode="External"/><Relationship Id="rId215" Type="http://schemas.openxmlformats.org/officeDocument/2006/relationships/hyperlink" Target="https://mentor.ieee.org/802.11/dcn/25/11-25-0437-17-00bn-cc-d0-1-subclause-37-11.docx" TargetMode="External"/><Relationship Id="rId257" Type="http://schemas.openxmlformats.org/officeDocument/2006/relationships/hyperlink" Target="https://mentor.ieee.org/802.11/dcn/25/11-25-0753-01-00bn-pdt-mac-on-seamless-roaming-part-3.docx" TargetMode="External"/><Relationship Id="rId422" Type="http://schemas.openxmlformats.org/officeDocument/2006/relationships/hyperlink" Target="mailto:dongguk.lim@lge.com" TargetMode="External"/><Relationship Id="rId464" Type="http://schemas.openxmlformats.org/officeDocument/2006/relationships/hyperlink" Target="https://mentor.ieee.org/802.11/dcn/25/11-25-0092-01-00bn-high-priority-edca-management.pptx" TargetMode="External"/><Relationship Id="rId299" Type="http://schemas.openxmlformats.org/officeDocument/2006/relationships/hyperlink" Target="https://mentor.ieee.org/802.11/dcn/25/11-25-0882-03-00bn-pdt-mac-uhr-operating-mode-and-parameter-updates.docx" TargetMode="External"/><Relationship Id="rId63" Type="http://schemas.openxmlformats.org/officeDocument/2006/relationships/hyperlink" Target="https://mentor.ieee.org/802.11/dcn/25/11-25-0963-00-00bn-cc50-cr-for-uhr-ltf.docx" TargetMode="External"/><Relationship Id="rId159" Type="http://schemas.openxmlformats.org/officeDocument/2006/relationships/hyperlink" Target="https://mentor.ieee.org/802.11/dcn/25/11-25-0805-00-00bn-ldpc-new-matrix-r-1-2.pptx" TargetMode="External"/><Relationship Id="rId366" Type="http://schemas.openxmlformats.org/officeDocument/2006/relationships/hyperlink" Target="https://mentor.ieee.org/802.11/dcn/25/11-25-0932-00-00bn-cr-1482-discussion-on-npca-primary-channel-condition.docx" TargetMode="External"/><Relationship Id="rId226" Type="http://schemas.openxmlformats.org/officeDocument/2006/relationships/hyperlink" Target="https://mentor.ieee.org/802-ec/dcn/16/ec-16-0180-05-00EC-ieee-802-participation-slide.pptx" TargetMode="External"/><Relationship Id="rId433" Type="http://schemas.openxmlformats.org/officeDocument/2006/relationships/hyperlink" Target="https://mentor.ieee.org/802.11/dcn/25/11-25-0963-00-00bn-cc50-cr-for-uhr-ltf.docx" TargetMode="External"/><Relationship Id="rId74" Type="http://schemas.openxmlformats.org/officeDocument/2006/relationships/hyperlink" Target="https://mentor.ieee.org/802.11/dcn/25/11-25-1094-00-00bn-cr-cc50-mac-cids-in-clause-37-13.docx" TargetMode="External"/><Relationship Id="rId377" Type="http://schemas.openxmlformats.org/officeDocument/2006/relationships/hyperlink" Target="https://mentor.ieee.org/802-ec/dcn/16/ec-16-0180-05-00EC-ieee-802-participation-slide.pptx" TargetMode="External"/><Relationship Id="rId500" Type="http://schemas.openxmlformats.org/officeDocument/2006/relationships/hyperlink" Target="https://mentor.ieee.org/802.11/dcn/25/11-25-0845-00-00bn-cobf-nsym-field-definition.pptx" TargetMode="External"/><Relationship Id="rId5" Type="http://schemas.openxmlformats.org/officeDocument/2006/relationships/numbering" Target="numbering.xml"/><Relationship Id="rId237" Type="http://schemas.openxmlformats.org/officeDocument/2006/relationships/hyperlink" Target="https://mentor.ieee.org/802.11/dcn/25/11-25-0655-00-00bn-user-selection-for-co-bf-co-sr-based-on-obss-rssi-measurements.pptx" TargetMode="External"/><Relationship Id="rId444" Type="http://schemas.openxmlformats.org/officeDocument/2006/relationships/hyperlink" Target="https://standards.ieee.org/about/policies/bylaws/sect6-7.html" TargetMode="External"/><Relationship Id="rId290" Type="http://schemas.openxmlformats.org/officeDocument/2006/relationships/hyperlink" Target="https://imat.ieee.org/attendance" TargetMode="External"/><Relationship Id="rId304" Type="http://schemas.openxmlformats.org/officeDocument/2006/relationships/hyperlink" Target="https://mentor.ieee.org/802.11/dcn/25/11-25-0909-00-00bn-cc50-cr-for-clause-37-3.docx" TargetMode="External"/><Relationship Id="rId388" Type="http://schemas.openxmlformats.org/officeDocument/2006/relationships/hyperlink" Target="https://mentor.ieee.org/802.11/dcn/25/11-25-0942-00-00bn-mac-pdt-37-8-2-1-cobf.docx" TargetMode="External"/><Relationship Id="rId511" Type="http://schemas.openxmlformats.org/officeDocument/2006/relationships/hyperlink" Target="https://mentor.ieee.org/802.11/dcn/25/11-25-0014-26-00bn-tgbn-motions-list-part-2.pptx" TargetMode="External"/><Relationship Id="rId85" Type="http://schemas.openxmlformats.org/officeDocument/2006/relationships/hyperlink" Target="https://mentor.ieee.org/802.11/dcn/25/11-25-0121-00-00bn-further-considerations-on-client-power-save.pptx" TargetMode="External"/><Relationship Id="rId150" Type="http://schemas.openxmlformats.org/officeDocument/2006/relationships/hyperlink" Target="https://mentor.ieee.org/802.11/dcn/25/11-25-0704-00-00bn-simultaneous-cobf-ack-transmission.pptx" TargetMode="External"/><Relationship Id="rId248" Type="http://schemas.openxmlformats.org/officeDocument/2006/relationships/hyperlink" Target="mailto:srini.k1@samsung.com" TargetMode="External"/><Relationship Id="rId455" Type="http://schemas.openxmlformats.org/officeDocument/2006/relationships/hyperlink" Target="https://mentor.ieee.org/802.11/dcn/25/11-25-0552-06-00bn-cr-mac-cc50-cids-related-to-beacon-optimization.docx" TargetMode="External"/><Relationship Id="rId12" Type="http://schemas.openxmlformats.org/officeDocument/2006/relationships/hyperlink" Target="https://mentor.ieee.org/802.11/dcn/25/11-25-0448-02-00bn-pdt-mac-on-low-latency-indication.docx" TargetMode="External"/><Relationship Id="rId108" Type="http://schemas.openxmlformats.org/officeDocument/2006/relationships/hyperlink" Target="https://mentor.ieee.org/802.11/dcn/25/11-25-0426-00-00bn-enhancement-of-dps-operation.pptx" TargetMode="External"/><Relationship Id="rId315" Type="http://schemas.openxmlformats.org/officeDocument/2006/relationships/hyperlink" Target="https://mentor.ieee.org/802.11/dcn/25/11-25-0707-05-00bn-cc50-cr-for-clause-6-part-2.docx" TargetMode="External"/><Relationship Id="rId522" Type="http://schemas.openxmlformats.org/officeDocument/2006/relationships/hyperlink" Target="https://standards.ieee.org/develop/policies/bylaws/sb_bylaws.pdfsection%205.2.1" TargetMode="External"/><Relationship Id="rId96" Type="http://schemas.openxmlformats.org/officeDocument/2006/relationships/hyperlink" Target="https://mentor.ieee.org/802.11/dcn/25/11-25-0237-00-00bn-access-delay-for-seamless-roaming.pptx" TargetMode="External"/><Relationship Id="rId161" Type="http://schemas.openxmlformats.org/officeDocument/2006/relationships/hyperlink" Target="https://mentor.ieee.org/802.11/dcn/25/11-25-0811-00-00bn-optimize-mode-transitions-in-dps-operation.pptx" TargetMode="External"/><Relationship Id="rId399" Type="http://schemas.openxmlformats.org/officeDocument/2006/relationships/hyperlink" Target="mailto:srini.k1@samsung.com" TargetMode="External"/><Relationship Id="rId259" Type="http://schemas.openxmlformats.org/officeDocument/2006/relationships/hyperlink" Target="https://mentor.ieee.org/802.11/dcn/25/11-25-0838-07-00bn-cc50-cr-for-a-mpdu-9-7-3-related-to-the-feedback-information.docx" TargetMode="External"/><Relationship Id="rId466" Type="http://schemas.openxmlformats.org/officeDocument/2006/relationships/hyperlink" Target="mailto:patcom@ieee.org" TargetMode="External"/><Relationship Id="rId23" Type="http://schemas.openxmlformats.org/officeDocument/2006/relationships/hyperlink" Target="https://mentor.ieee.org/802.11/dcn/25/11-25-0657-02-00bn-cr-for-clause-3-2-part-2.doc" TargetMode="External"/><Relationship Id="rId119" Type="http://schemas.openxmlformats.org/officeDocument/2006/relationships/hyperlink" Target="https://mentor.ieee.org/802.11/dcn/25/11-25-0405-00-00bn-npca-parameter-update.pptx" TargetMode="External"/><Relationship Id="rId326" Type="http://schemas.openxmlformats.org/officeDocument/2006/relationships/hyperlink" Target="https://standards.ieee.org/about/policies/opman/sect6.html" TargetMode="External"/><Relationship Id="rId533" Type="http://schemas.openxmlformats.org/officeDocument/2006/relationships/hyperlink" Target="http://standards.ieee.org/develop/policies/best_practices_for_ieee_standards_development_051215.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2.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11E5DBE-1D89-4CC9-A33A-AEC520C6C29B}">
  <ds:schemaRefs>
    <ds:schemaRef ds:uri="http://schemas.openxmlformats.org/officeDocument/2006/bibliography"/>
  </ds:schemaRefs>
</ds:datastoreItem>
</file>

<file path=customXml/itemProps4.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802-11-Submission-Portrait</Template>
  <TotalTime>223286</TotalTime>
  <Pages>38</Pages>
  <Words>14709</Words>
  <Characters>136999</Characters>
  <Application>Microsoft Office Word</Application>
  <DocSecurity>0</DocSecurity>
  <Lines>1141</Lines>
  <Paragraphs>302</Paragraphs>
  <ScaleCrop>false</ScaleCrop>
  <HeadingPairs>
    <vt:vector size="2" baseType="variant">
      <vt:variant>
        <vt:lpstr>Title</vt:lpstr>
      </vt:variant>
      <vt:variant>
        <vt:i4>1</vt:i4>
      </vt:variant>
    </vt:vector>
  </HeadingPairs>
  <TitlesOfParts>
    <vt:vector size="1" baseType="lpstr">
      <vt:lpstr>doc.: IEEE 802.11-23-2140</vt:lpstr>
    </vt:vector>
  </TitlesOfParts>
  <Company>Qualcomm Inc.</Company>
  <LinksUpToDate>false</LinksUpToDate>
  <CharactersWithSpaces>151406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802.11-23-2140</dc:title>
  <dc:subject>TGbn Agenda</dc:subject>
  <dc:creator>Alfred Asterjadhi</dc:creator>
  <cp:keywords>November 2023</cp:keywords>
  <cp:lastModifiedBy>Alfred Asterjadhi</cp:lastModifiedBy>
  <cp:revision>13244</cp:revision>
  <cp:lastPrinted>2021-07-16T17:38:00Z</cp:lastPrinted>
  <dcterms:created xsi:type="dcterms:W3CDTF">2022-03-03T01:11:00Z</dcterms:created>
  <dcterms:modified xsi:type="dcterms:W3CDTF">2025-07-07T17:09:00Z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