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7E610" w14:textId="77777777" w:rsidR="00CA09B2" w:rsidRPr="009D4348" w:rsidRDefault="00CA09B2">
      <w:pPr>
        <w:pStyle w:val="T1"/>
        <w:pBdr>
          <w:bottom w:val="single" w:sz="6" w:space="0" w:color="auto"/>
        </w:pBdr>
        <w:spacing w:after="240"/>
      </w:pPr>
      <w:r w:rsidRPr="009D4348">
        <w:t>IEEE P802.11</w:t>
      </w:r>
      <w:r w:rsidRPr="009D4348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9D4348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2880F448" w:rsidR="00CA09B2" w:rsidRPr="009D4348" w:rsidRDefault="0011277C" w:rsidP="00841727">
            <w:pPr>
              <w:pStyle w:val="T2"/>
            </w:pP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</w:t>
            </w:r>
            <w:r w:rsidR="009D279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Mixed Mode </w:t>
            </w: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Minutes </w:t>
            </w:r>
            <w:r w:rsidR="00D94FB1">
              <w:rPr>
                <w:rFonts w:ascii="Verdana" w:hAnsi="Verdana"/>
                <w:color w:val="000000"/>
                <w:sz w:val="20"/>
                <w:shd w:val="clear" w:color="auto" w:fill="FFFFFF"/>
              </w:rPr>
              <w:t>Ma</w:t>
            </w:r>
            <w:r w:rsidR="000A478B">
              <w:rPr>
                <w:rFonts w:ascii="Verdana" w:hAnsi="Verdana"/>
                <w:color w:val="000000"/>
                <w:sz w:val="20"/>
                <w:shd w:val="clear" w:color="auto" w:fill="FFFFFF"/>
              </w:rPr>
              <w:t>y</w:t>
            </w:r>
            <w:r w:rsidR="004D04B6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2025</w:t>
            </w:r>
            <w:r w:rsidR="00CC1827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="000F6D75">
              <w:rPr>
                <w:rFonts w:ascii="Verdana" w:hAnsi="Verdana"/>
                <w:color w:val="000000"/>
                <w:sz w:val="20"/>
                <w:shd w:val="clear" w:color="auto" w:fill="FFFFFF"/>
              </w:rPr>
              <w:t>–</w:t>
            </w:r>
            <w:r w:rsidR="00CC1827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="000A478B">
              <w:rPr>
                <w:rFonts w:ascii="Verdana" w:hAnsi="Verdana"/>
                <w:color w:val="000000"/>
                <w:sz w:val="20"/>
                <w:shd w:val="clear" w:color="auto" w:fill="FFFFFF"/>
              </w:rPr>
              <w:t>Interim</w:t>
            </w:r>
          </w:p>
        </w:tc>
      </w:tr>
      <w:tr w:rsidR="00CA09B2" w:rsidRPr="009D4348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2DC13A73" w:rsidR="00CA09B2" w:rsidRPr="009D4348" w:rsidRDefault="00CA09B2" w:rsidP="00841727">
            <w:pPr>
              <w:pStyle w:val="T2"/>
              <w:ind w:left="0"/>
              <w:rPr>
                <w:sz w:val="20"/>
              </w:rPr>
            </w:pPr>
            <w:r w:rsidRPr="009D4348">
              <w:rPr>
                <w:sz w:val="20"/>
              </w:rPr>
              <w:t>Date:</w:t>
            </w:r>
            <w:r w:rsidRPr="009D4348">
              <w:rPr>
                <w:b w:val="0"/>
                <w:sz w:val="20"/>
              </w:rPr>
              <w:t xml:space="preserve">  </w:t>
            </w:r>
            <w:r w:rsidR="00B113A2" w:rsidRPr="009D4348">
              <w:rPr>
                <w:b w:val="0"/>
                <w:sz w:val="20"/>
              </w:rPr>
              <w:t>20</w:t>
            </w:r>
            <w:r w:rsidR="003A0B73" w:rsidRPr="009D4348">
              <w:rPr>
                <w:b w:val="0"/>
                <w:sz w:val="20"/>
              </w:rPr>
              <w:t>2</w:t>
            </w:r>
            <w:r w:rsidR="004D04B6">
              <w:rPr>
                <w:b w:val="0"/>
                <w:sz w:val="20"/>
              </w:rPr>
              <w:t>5</w:t>
            </w:r>
            <w:r w:rsidRPr="009D4348">
              <w:rPr>
                <w:b w:val="0"/>
                <w:sz w:val="20"/>
              </w:rPr>
              <w:t>-</w:t>
            </w:r>
            <w:r w:rsidR="004D04B6">
              <w:rPr>
                <w:b w:val="0"/>
                <w:sz w:val="20"/>
              </w:rPr>
              <w:t>0</w:t>
            </w:r>
            <w:r w:rsidR="000A478B">
              <w:rPr>
                <w:b w:val="0"/>
                <w:sz w:val="20"/>
              </w:rPr>
              <w:t>5</w:t>
            </w:r>
            <w:r w:rsidRPr="009D4348">
              <w:rPr>
                <w:b w:val="0"/>
                <w:sz w:val="20"/>
              </w:rPr>
              <w:t>-</w:t>
            </w:r>
            <w:r w:rsidR="00A65793">
              <w:rPr>
                <w:b w:val="0"/>
                <w:sz w:val="20"/>
              </w:rPr>
              <w:t>1</w:t>
            </w:r>
            <w:r w:rsidR="006B3299">
              <w:rPr>
                <w:b w:val="0"/>
                <w:sz w:val="20"/>
              </w:rPr>
              <w:t>4</w:t>
            </w:r>
          </w:p>
        </w:tc>
      </w:tr>
      <w:tr w:rsidR="00CA09B2" w:rsidRPr="009D4348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Author(s):</w:t>
            </w:r>
          </w:p>
        </w:tc>
      </w:tr>
      <w:tr w:rsidR="00CA09B2" w:rsidRPr="009D4348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9D434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email</w:t>
            </w:r>
          </w:p>
        </w:tc>
      </w:tr>
      <w:tr w:rsidR="00B113A2" w:rsidRPr="009D4348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bookmarkStart w:id="0" w:name="_Hlk145078666"/>
            <w:r w:rsidRPr="009D4348">
              <w:rPr>
                <w:sz w:val="20"/>
              </w:rPr>
              <w:t>Joseph L</w:t>
            </w:r>
            <w:r w:rsidR="00D95C2A" w:rsidRPr="009D4348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</w:t>
            </w:r>
            <w:r w:rsidR="00320693" w:rsidRPr="009D4348">
              <w:rPr>
                <w:sz w:val="14"/>
              </w:rPr>
              <w:t xml:space="preserve"> Communication</w:t>
            </w:r>
            <w:r w:rsidRPr="009D4348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9D4348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9D4348" w:rsidRDefault="0003266C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Pr="009D4348">
              <w:rPr>
                <w:sz w:val="24"/>
                <w:szCs w:val="44"/>
              </w:rPr>
              <w:t xml:space="preserve"> </w:t>
            </w:r>
          </w:p>
        </w:tc>
      </w:tr>
      <w:bookmarkEnd w:id="0"/>
      <w:tr w:rsidR="001D4780" w:rsidRPr="009D4348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9D4348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9D4348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9D4348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9D4348" w:rsidRDefault="00FC020D">
      <w:pPr>
        <w:pStyle w:val="T1"/>
        <w:spacing w:after="120"/>
        <w:rPr>
          <w:sz w:val="22"/>
        </w:rPr>
      </w:pPr>
      <w:r w:rsidRPr="009D43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67F9D104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</w:t>
                            </w:r>
                            <w:r w:rsidR="00E471D2">
                              <w:t xml:space="preserve">mixed mode </w:t>
                            </w:r>
                            <w:r w:rsidR="00EA7C83">
                              <w:t>meeting</w:t>
                            </w:r>
                            <w:r w:rsidR="00AB318E">
                              <w:t xml:space="preserve"> </w:t>
                            </w:r>
                            <w:r>
                              <w:t xml:space="preserve">held </w:t>
                            </w:r>
                            <w:r w:rsidR="00045C13">
                              <w:t xml:space="preserve">on </w:t>
                            </w:r>
                            <w:r w:rsidR="00286E43">
                              <w:t>1</w:t>
                            </w:r>
                            <w:r w:rsidR="00637020">
                              <w:t>2</w:t>
                            </w:r>
                            <w:r w:rsidR="00D3066C">
                              <w:t xml:space="preserve"> Ma</w:t>
                            </w:r>
                            <w:r w:rsidR="00637020">
                              <w:t>y</w:t>
                            </w:r>
                            <w:r w:rsidR="00286E43">
                              <w:t xml:space="preserve"> 2025 1</w:t>
                            </w:r>
                            <w:r w:rsidR="00637020">
                              <w:t>0</w:t>
                            </w:r>
                            <w:r w:rsidR="00286E43">
                              <w:t>:30-1</w:t>
                            </w:r>
                            <w:r w:rsidR="00637020">
                              <w:t>2</w:t>
                            </w:r>
                            <w:r w:rsidR="00286E43">
                              <w:t xml:space="preserve">:30 h </w:t>
                            </w:r>
                            <w:r w:rsidR="008B529E">
                              <w:t>CEST</w:t>
                            </w:r>
                            <w:r w:rsidR="00D3066C">
                              <w:t>, 1</w:t>
                            </w:r>
                            <w:r w:rsidR="008B529E">
                              <w:t>3</w:t>
                            </w:r>
                            <w:r w:rsidR="00D3066C">
                              <w:t xml:space="preserve"> Ma</w:t>
                            </w:r>
                            <w:r w:rsidR="008B529E">
                              <w:t>y</w:t>
                            </w:r>
                            <w:r w:rsidR="00D3066C">
                              <w:t xml:space="preserve"> 202,5 </w:t>
                            </w:r>
                            <w:r w:rsidR="008B529E">
                              <w:t>16:</w:t>
                            </w:r>
                            <w:r w:rsidR="00D3066C">
                              <w:t>00-</w:t>
                            </w:r>
                            <w:r w:rsidR="008B529E">
                              <w:t>18</w:t>
                            </w:r>
                            <w:r w:rsidR="00D3066C">
                              <w:t xml:space="preserve">:00 h </w:t>
                            </w:r>
                            <w:r w:rsidR="008B529E">
                              <w:t>CEST</w:t>
                            </w:r>
                            <w:r w:rsidR="00286E43">
                              <w:t>,</w:t>
                            </w:r>
                            <w:r w:rsidR="00B569C1">
                              <w:t xml:space="preserve"> and </w:t>
                            </w:r>
                            <w:r w:rsidR="00D3066C">
                              <w:t>1</w:t>
                            </w:r>
                            <w:r w:rsidR="00AE679E">
                              <w:t>4</w:t>
                            </w:r>
                            <w:r w:rsidR="00D30064">
                              <w:t xml:space="preserve"> </w:t>
                            </w:r>
                            <w:r w:rsidR="00D3066C">
                              <w:t>Ma</w:t>
                            </w:r>
                            <w:r w:rsidR="00AE679E">
                              <w:t>y</w:t>
                            </w:r>
                            <w:r w:rsidR="00B264A9">
                              <w:t xml:space="preserve"> </w:t>
                            </w:r>
                            <w:r w:rsidR="00C96352">
                              <w:t>202</w:t>
                            </w:r>
                            <w:r w:rsidR="00D30064">
                              <w:t>5</w:t>
                            </w:r>
                            <w:r w:rsidR="00C96352">
                              <w:t xml:space="preserve"> </w:t>
                            </w:r>
                            <w:r w:rsidR="00E65541">
                              <w:t>1</w:t>
                            </w:r>
                            <w:r w:rsidR="00AE679E">
                              <w:t>0</w:t>
                            </w:r>
                            <w:r w:rsidR="00D30064">
                              <w:t>:30</w:t>
                            </w:r>
                            <w:r w:rsidR="00C96352">
                              <w:t>-</w:t>
                            </w:r>
                            <w:r w:rsidR="00E65541">
                              <w:t>1</w:t>
                            </w:r>
                            <w:r w:rsidR="00AE679E">
                              <w:t>2</w:t>
                            </w:r>
                            <w:r w:rsidR="00D30064">
                              <w:t>:30</w:t>
                            </w:r>
                            <w:r w:rsidR="00C96352">
                              <w:t xml:space="preserve"> h </w:t>
                            </w:r>
                            <w:r w:rsidR="00B638E7">
                              <w:t>C</w:t>
                            </w:r>
                            <w:r w:rsidR="0008792C">
                              <w:t>E</w:t>
                            </w:r>
                            <w:r w:rsidR="00B638E7">
                              <w:t>S</w:t>
                            </w:r>
                            <w:r w:rsidR="0008792C">
                              <w:t>T</w:t>
                            </w:r>
                            <w:r w:rsidR="0049561F">
                              <w:t>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7104BAFF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</w:t>
                            </w:r>
                            <w:r w:rsidR="005C6B49">
                              <w:t xml:space="preserve">replies </w:t>
                            </w:r>
                            <w:r>
                              <w:t xml:space="preserve">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67F9D104" w:rsidR="00C139A5" w:rsidRDefault="00C139A5" w:rsidP="00B113A2">
                      <w:pPr>
                        <w:jc w:val="both"/>
                      </w:pPr>
                      <w:r>
                        <w:t xml:space="preserve">This document contains the minutes of the IEEE 802.11 ARC SC </w:t>
                      </w:r>
                      <w:r w:rsidR="00E471D2">
                        <w:t xml:space="preserve">mixed mode </w:t>
                      </w:r>
                      <w:r w:rsidR="00EA7C83">
                        <w:t>meeting</w:t>
                      </w:r>
                      <w:r w:rsidR="00AB318E">
                        <w:t xml:space="preserve"> </w:t>
                      </w:r>
                      <w:r>
                        <w:t xml:space="preserve">held </w:t>
                      </w:r>
                      <w:r w:rsidR="00045C13">
                        <w:t xml:space="preserve">on </w:t>
                      </w:r>
                      <w:r w:rsidR="00286E43">
                        <w:t>1</w:t>
                      </w:r>
                      <w:r w:rsidR="00637020">
                        <w:t>2</w:t>
                      </w:r>
                      <w:r w:rsidR="00D3066C">
                        <w:t xml:space="preserve"> Ma</w:t>
                      </w:r>
                      <w:r w:rsidR="00637020">
                        <w:t>y</w:t>
                      </w:r>
                      <w:r w:rsidR="00286E43">
                        <w:t xml:space="preserve"> 2025 1</w:t>
                      </w:r>
                      <w:r w:rsidR="00637020">
                        <w:t>0</w:t>
                      </w:r>
                      <w:r w:rsidR="00286E43">
                        <w:t>:30-1</w:t>
                      </w:r>
                      <w:r w:rsidR="00637020">
                        <w:t>2</w:t>
                      </w:r>
                      <w:r w:rsidR="00286E43">
                        <w:t xml:space="preserve">:30 h </w:t>
                      </w:r>
                      <w:r w:rsidR="008B529E">
                        <w:t>CEST</w:t>
                      </w:r>
                      <w:r w:rsidR="00D3066C">
                        <w:t>, 1</w:t>
                      </w:r>
                      <w:r w:rsidR="008B529E">
                        <w:t>3</w:t>
                      </w:r>
                      <w:r w:rsidR="00D3066C">
                        <w:t xml:space="preserve"> Ma</w:t>
                      </w:r>
                      <w:r w:rsidR="008B529E">
                        <w:t>y</w:t>
                      </w:r>
                      <w:r w:rsidR="00D3066C">
                        <w:t xml:space="preserve"> 202,5 </w:t>
                      </w:r>
                      <w:r w:rsidR="008B529E">
                        <w:t>16:</w:t>
                      </w:r>
                      <w:r w:rsidR="00D3066C">
                        <w:t>00-</w:t>
                      </w:r>
                      <w:r w:rsidR="008B529E">
                        <w:t>18</w:t>
                      </w:r>
                      <w:r w:rsidR="00D3066C">
                        <w:t xml:space="preserve">:00 h </w:t>
                      </w:r>
                      <w:r w:rsidR="008B529E">
                        <w:t>CEST</w:t>
                      </w:r>
                      <w:r w:rsidR="00286E43">
                        <w:t>,</w:t>
                      </w:r>
                      <w:r w:rsidR="00B569C1">
                        <w:t xml:space="preserve"> and </w:t>
                      </w:r>
                      <w:r w:rsidR="00D3066C">
                        <w:t>1</w:t>
                      </w:r>
                      <w:r w:rsidR="00AE679E">
                        <w:t>4</w:t>
                      </w:r>
                      <w:r w:rsidR="00D30064">
                        <w:t xml:space="preserve"> </w:t>
                      </w:r>
                      <w:r w:rsidR="00D3066C">
                        <w:t>Ma</w:t>
                      </w:r>
                      <w:r w:rsidR="00AE679E">
                        <w:t>y</w:t>
                      </w:r>
                      <w:r w:rsidR="00B264A9">
                        <w:t xml:space="preserve"> </w:t>
                      </w:r>
                      <w:r w:rsidR="00C96352">
                        <w:t>202</w:t>
                      </w:r>
                      <w:r w:rsidR="00D30064">
                        <w:t>5</w:t>
                      </w:r>
                      <w:r w:rsidR="00C96352">
                        <w:t xml:space="preserve"> </w:t>
                      </w:r>
                      <w:r w:rsidR="00E65541">
                        <w:t>1</w:t>
                      </w:r>
                      <w:r w:rsidR="00AE679E">
                        <w:t>0</w:t>
                      </w:r>
                      <w:r w:rsidR="00D30064">
                        <w:t>:30</w:t>
                      </w:r>
                      <w:r w:rsidR="00C96352">
                        <w:t>-</w:t>
                      </w:r>
                      <w:r w:rsidR="00E65541">
                        <w:t>1</w:t>
                      </w:r>
                      <w:r w:rsidR="00AE679E">
                        <w:t>2</w:t>
                      </w:r>
                      <w:r w:rsidR="00D30064">
                        <w:t>:30</w:t>
                      </w:r>
                      <w:r w:rsidR="00C96352">
                        <w:t xml:space="preserve"> h </w:t>
                      </w:r>
                      <w:r w:rsidR="00B638E7">
                        <w:t>C</w:t>
                      </w:r>
                      <w:r w:rsidR="0008792C">
                        <w:t>E</w:t>
                      </w:r>
                      <w:r w:rsidR="00B638E7">
                        <w:t>S</w:t>
                      </w:r>
                      <w:r w:rsidR="0008792C">
                        <w:t>T</w:t>
                      </w:r>
                      <w:r w:rsidR="0049561F">
                        <w:t>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7104BAFF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</w:t>
                      </w:r>
                      <w:r w:rsidR="005C6B49">
                        <w:t xml:space="preserve">replies </w:t>
                      </w:r>
                      <w:r>
                        <w:t xml:space="preserve">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9D4348" w:rsidRDefault="00CA09B2" w:rsidP="00AD56ED">
      <w:r w:rsidRPr="009D4348">
        <w:br w:type="page"/>
      </w:r>
      <w:r w:rsidR="00AD56ED" w:rsidRPr="009D4348">
        <w:lastRenderedPageBreak/>
        <w:t xml:space="preserve"> </w:t>
      </w:r>
    </w:p>
    <w:p w14:paraId="367AF383" w14:textId="77777777" w:rsidR="00AD56ED" w:rsidRPr="009D4348" w:rsidRDefault="00AD56ED" w:rsidP="00AD56ED">
      <w:pPr>
        <w:rPr>
          <w:b/>
        </w:rPr>
      </w:pPr>
      <w:r w:rsidRPr="009D4348">
        <w:rPr>
          <w:b/>
        </w:rPr>
        <w:t>Contents:</w:t>
      </w:r>
    </w:p>
    <w:p w14:paraId="0464E1CE" w14:textId="297B30E6" w:rsidR="002A094F" w:rsidRDefault="00AD56ED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9D4348">
        <w:fldChar w:fldCharType="begin"/>
      </w:r>
      <w:r w:rsidRPr="009D4348">
        <w:instrText xml:space="preserve"> TOC \o "1-3" \h \z \u </w:instrText>
      </w:r>
      <w:r w:rsidRPr="009D4348">
        <w:fldChar w:fldCharType="separate"/>
      </w:r>
      <w:hyperlink w:anchor="_Toc197914764" w:history="1">
        <w:r w:rsidR="002A094F" w:rsidRPr="0084020B">
          <w:rPr>
            <w:rStyle w:val="Hyperlink"/>
            <w:noProof/>
          </w:rPr>
          <w:t>Monday 12 May 2025 10:30-12:30 h CEST</w:t>
        </w:r>
        <w:r w:rsidR="002A094F">
          <w:rPr>
            <w:noProof/>
            <w:webHidden/>
          </w:rPr>
          <w:tab/>
        </w:r>
        <w:r w:rsidR="002A094F">
          <w:rPr>
            <w:noProof/>
            <w:webHidden/>
          </w:rPr>
          <w:fldChar w:fldCharType="begin"/>
        </w:r>
        <w:r w:rsidR="002A094F">
          <w:rPr>
            <w:noProof/>
            <w:webHidden/>
          </w:rPr>
          <w:instrText xml:space="preserve"> PAGEREF _Toc197914764 \h </w:instrText>
        </w:r>
        <w:r w:rsidR="002A094F">
          <w:rPr>
            <w:noProof/>
            <w:webHidden/>
          </w:rPr>
        </w:r>
        <w:r w:rsidR="002A094F">
          <w:rPr>
            <w:noProof/>
            <w:webHidden/>
          </w:rPr>
          <w:fldChar w:fldCharType="separate"/>
        </w:r>
        <w:r w:rsidR="002A094F">
          <w:rPr>
            <w:noProof/>
            <w:webHidden/>
          </w:rPr>
          <w:t>3</w:t>
        </w:r>
        <w:r w:rsidR="002A094F">
          <w:rPr>
            <w:noProof/>
            <w:webHidden/>
          </w:rPr>
          <w:fldChar w:fldCharType="end"/>
        </w:r>
      </w:hyperlink>
    </w:p>
    <w:p w14:paraId="2D3750AA" w14:textId="22A1D5C3" w:rsidR="002A094F" w:rsidRDefault="002A094F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7914765" w:history="1">
        <w:r w:rsidRPr="0084020B">
          <w:rPr>
            <w:rStyle w:val="Hyperlink"/>
            <w:noProof/>
          </w:rPr>
          <w:t>Administration: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_Toc197914765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E1E5667" w14:textId="1F0D0647" w:rsidR="002A094F" w:rsidRDefault="002A094F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7914766" w:history="1">
        <w:r w:rsidRPr="0084020B">
          <w:rPr>
            <w:rStyle w:val="Hyperlink"/>
            <w:bCs/>
            <w:noProof/>
          </w:rPr>
          <w:t>Approval of the Agenda (Slides 16)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_Toc197914766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CE5710B" w14:textId="6DBA12FF" w:rsidR="002A094F" w:rsidRDefault="002A094F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7914767" w:history="1">
        <w:r w:rsidRPr="0084020B">
          <w:rPr>
            <w:rStyle w:val="Hyperlink"/>
            <w:noProof/>
          </w:rPr>
          <w:t>Approval meeting minutes (slide 18)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_Toc197914767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92E7707" w14:textId="121CF554" w:rsidR="002A094F" w:rsidRDefault="002A094F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7914768" w:history="1">
        <w:r w:rsidRPr="0084020B">
          <w:rPr>
            <w:rStyle w:val="Hyperlink"/>
            <w:noProof/>
          </w:rPr>
          <w:t>ARC - Other (slide 17)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_Toc197914768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699450D" w14:textId="208C2E77" w:rsidR="002A094F" w:rsidRDefault="002A094F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7914769" w:history="1">
        <w:r w:rsidRPr="0084020B">
          <w:rPr>
            <w:rStyle w:val="Hyperlink"/>
            <w:noProof/>
          </w:rPr>
          <w:t>Annex G way forward – Step 2 (slide 19)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_Toc197914769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0FAC0CA" w14:textId="57976FBB" w:rsidR="002A094F" w:rsidRDefault="002A094F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7914770" w:history="1">
        <w:r w:rsidRPr="0084020B">
          <w:rPr>
            <w:rStyle w:val="Hyperlink"/>
            <w:noProof/>
          </w:rPr>
          <w:t>Tuesday 13 May 2025 16:00-18:00 h CEST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_Toc197914770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EC2E0A5" w14:textId="2BF307F9" w:rsidR="002A094F" w:rsidRDefault="002A094F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7914771" w:history="1">
        <w:r w:rsidRPr="0084020B">
          <w:rPr>
            <w:rStyle w:val="Hyperlink"/>
            <w:bCs/>
            <w:noProof/>
          </w:rPr>
          <w:t>Approval of the Agenda (Slides 16)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_Toc197914771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530FCEC" w14:textId="4C9A2482" w:rsidR="002A094F" w:rsidRDefault="002A094F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7914772" w:history="1">
        <w:r w:rsidRPr="0084020B">
          <w:rPr>
            <w:rStyle w:val="Hyperlink"/>
            <w:noProof/>
          </w:rPr>
          <w:t>Wednesday 14 May 2025 10:30-12:30 h CEST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_Toc197914772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363C1A1" w14:textId="6D0DBA02" w:rsidR="002A094F" w:rsidRDefault="002A094F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7914773" w:history="1">
        <w:r w:rsidRPr="0084020B">
          <w:rPr>
            <w:rStyle w:val="Hyperlink"/>
            <w:bCs/>
            <w:noProof/>
          </w:rPr>
          <w:t>Approval of the Agenda (Slides 16)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_Toc197914773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507F370" w14:textId="1754478D" w:rsidR="002A094F" w:rsidRDefault="002A094F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7914774" w:history="1">
        <w:r w:rsidRPr="0084020B">
          <w:rPr>
            <w:rStyle w:val="Hyperlink"/>
            <w:noProof/>
          </w:rPr>
          <w:t>Next Steps (slide 22)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_Toc197914774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D12E123" w14:textId="093261DD" w:rsidR="002A094F" w:rsidRDefault="002A094F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7914775" w:history="1">
        <w:r w:rsidRPr="0084020B">
          <w:rPr>
            <w:rStyle w:val="Hyperlink"/>
            <w:noProof/>
          </w:rPr>
          <w:t>Adjourned: 12:33 CEST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_Toc197914775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059669A" w14:textId="1853C034" w:rsidR="00A82284" w:rsidRPr="009D4348" w:rsidRDefault="00AD56ED" w:rsidP="005F2F7A">
      <w:pPr>
        <w:rPr>
          <w:b/>
          <w:bCs/>
        </w:rPr>
      </w:pPr>
      <w:r w:rsidRPr="009D4348">
        <w:rPr>
          <w:b/>
          <w:bCs/>
        </w:rPr>
        <w:fldChar w:fldCharType="end"/>
      </w:r>
    </w:p>
    <w:p w14:paraId="704DE63C" w14:textId="77777777" w:rsidR="004D3BE2" w:rsidRPr="009D4348" w:rsidRDefault="004D3BE2">
      <w:pPr>
        <w:rPr>
          <w:rFonts w:ascii="Arial" w:hAnsi="Arial"/>
          <w:b/>
          <w:sz w:val="28"/>
          <w:szCs w:val="28"/>
          <w:u w:val="single"/>
        </w:rPr>
      </w:pPr>
      <w:r w:rsidRPr="009D4348">
        <w:rPr>
          <w:sz w:val="28"/>
          <w:szCs w:val="28"/>
        </w:rPr>
        <w:br w:type="page"/>
      </w:r>
    </w:p>
    <w:p w14:paraId="42525D7A" w14:textId="71B62AD7" w:rsidR="00FA1365" w:rsidRPr="00B57376" w:rsidRDefault="00703040" w:rsidP="00FA1365">
      <w:pPr>
        <w:pStyle w:val="Heading1"/>
        <w:rPr>
          <w:szCs w:val="32"/>
        </w:rPr>
      </w:pPr>
      <w:bookmarkStart w:id="1" w:name="_Toc197914764"/>
      <w:bookmarkStart w:id="2" w:name="_Toc168647835"/>
      <w:r>
        <w:rPr>
          <w:szCs w:val="32"/>
        </w:rPr>
        <w:lastRenderedPageBreak/>
        <w:t>Monday</w:t>
      </w:r>
      <w:r w:rsidR="00FA1365">
        <w:rPr>
          <w:szCs w:val="32"/>
        </w:rPr>
        <w:t xml:space="preserve"> </w:t>
      </w:r>
      <w:r w:rsidR="00FA1365" w:rsidRPr="001737BD">
        <w:rPr>
          <w:szCs w:val="32"/>
        </w:rPr>
        <w:t>1</w:t>
      </w:r>
      <w:r w:rsidR="007E077E">
        <w:rPr>
          <w:szCs w:val="32"/>
        </w:rPr>
        <w:t>2</w:t>
      </w:r>
      <w:r w:rsidR="00FA1365" w:rsidRPr="001737BD">
        <w:rPr>
          <w:szCs w:val="32"/>
        </w:rPr>
        <w:t xml:space="preserve"> </w:t>
      </w:r>
      <w:r w:rsidR="0008792C">
        <w:rPr>
          <w:szCs w:val="32"/>
        </w:rPr>
        <w:t>Ma</w:t>
      </w:r>
      <w:r w:rsidR="007E077E">
        <w:rPr>
          <w:szCs w:val="32"/>
        </w:rPr>
        <w:t>y</w:t>
      </w:r>
      <w:r w:rsidR="00FA1365" w:rsidRPr="001737BD">
        <w:rPr>
          <w:szCs w:val="32"/>
        </w:rPr>
        <w:t xml:space="preserve"> 2025 1</w:t>
      </w:r>
      <w:r w:rsidR="007E077E">
        <w:rPr>
          <w:szCs w:val="32"/>
        </w:rPr>
        <w:t>0</w:t>
      </w:r>
      <w:r w:rsidR="00FA1365" w:rsidRPr="001737BD">
        <w:rPr>
          <w:szCs w:val="32"/>
        </w:rPr>
        <w:t>:30-1</w:t>
      </w:r>
      <w:r w:rsidR="007E077E">
        <w:rPr>
          <w:szCs w:val="32"/>
        </w:rPr>
        <w:t>2</w:t>
      </w:r>
      <w:r w:rsidR="00FA1365" w:rsidRPr="001737BD">
        <w:rPr>
          <w:szCs w:val="32"/>
        </w:rPr>
        <w:t xml:space="preserve">:30 h </w:t>
      </w:r>
      <w:r w:rsidR="00152326">
        <w:rPr>
          <w:szCs w:val="32"/>
        </w:rPr>
        <w:t>C</w:t>
      </w:r>
      <w:r w:rsidR="00C63F39">
        <w:rPr>
          <w:szCs w:val="32"/>
        </w:rPr>
        <w:t>E</w:t>
      </w:r>
      <w:r w:rsidR="0022022E">
        <w:rPr>
          <w:szCs w:val="32"/>
        </w:rPr>
        <w:t>S</w:t>
      </w:r>
      <w:r w:rsidR="00C63F39">
        <w:rPr>
          <w:szCs w:val="32"/>
        </w:rPr>
        <w:t>T</w:t>
      </w:r>
      <w:bookmarkEnd w:id="1"/>
      <w:r w:rsidR="00FA1365" w:rsidRPr="00B57376">
        <w:rPr>
          <w:szCs w:val="32"/>
        </w:rPr>
        <w:t xml:space="preserve"> </w:t>
      </w:r>
    </w:p>
    <w:p w14:paraId="16615D79" w14:textId="33571D81" w:rsidR="000733BD" w:rsidRPr="009D4348" w:rsidRDefault="000733BD" w:rsidP="004043BB">
      <w:pPr>
        <w:pStyle w:val="Heading2"/>
      </w:pPr>
      <w:bookmarkStart w:id="3" w:name="_Toc197914765"/>
      <w:r w:rsidRPr="009D4348">
        <w:t>Administration</w:t>
      </w:r>
      <w:r w:rsidR="00673F80">
        <w:t>:</w:t>
      </w:r>
      <w:bookmarkEnd w:id="2"/>
      <w:bookmarkEnd w:id="3"/>
    </w:p>
    <w:p w14:paraId="020CCEBE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555C75B8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571CFFAA" w14:textId="77777777" w:rsidR="00583FBD" w:rsidRPr="009D4348" w:rsidRDefault="00583FBD" w:rsidP="00583FBD">
      <w:pPr>
        <w:rPr>
          <w:b/>
          <w:bCs/>
          <w:sz w:val="22"/>
          <w:szCs w:val="22"/>
        </w:rPr>
      </w:pPr>
    </w:p>
    <w:p w14:paraId="0E890536" w14:textId="6CE614A9" w:rsidR="00583FBD" w:rsidRPr="009D4348" w:rsidRDefault="00583FBD" w:rsidP="00583FBD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</w:t>
      </w:r>
      <w:r w:rsidR="00566D64" w:rsidRPr="009D4348">
        <w:rPr>
          <w:b/>
          <w:bCs/>
          <w:sz w:val="22"/>
          <w:szCs w:val="22"/>
        </w:rPr>
        <w:t xml:space="preserve">the </w:t>
      </w:r>
      <w:r w:rsidRPr="009D4348">
        <w:rPr>
          <w:b/>
          <w:bCs/>
          <w:sz w:val="22"/>
          <w:szCs w:val="22"/>
        </w:rPr>
        <w:t xml:space="preserve">Chair </w:t>
      </w:r>
      <w:r w:rsidR="00900B69">
        <w:rPr>
          <w:b/>
          <w:bCs/>
          <w:sz w:val="22"/>
          <w:szCs w:val="22"/>
        </w:rPr>
        <w:t xml:space="preserve">at </w:t>
      </w:r>
      <w:r w:rsidR="00556F71">
        <w:rPr>
          <w:b/>
          <w:bCs/>
          <w:sz w:val="22"/>
          <w:szCs w:val="22"/>
        </w:rPr>
        <w:t>1</w:t>
      </w:r>
      <w:r w:rsidR="0019638B">
        <w:rPr>
          <w:b/>
          <w:bCs/>
          <w:sz w:val="22"/>
          <w:szCs w:val="22"/>
        </w:rPr>
        <w:t>0</w:t>
      </w:r>
      <w:r w:rsidR="00F76B6A">
        <w:rPr>
          <w:b/>
          <w:bCs/>
          <w:sz w:val="22"/>
          <w:szCs w:val="22"/>
        </w:rPr>
        <w:t>:</w:t>
      </w:r>
      <w:r w:rsidR="0019638B">
        <w:rPr>
          <w:b/>
          <w:bCs/>
          <w:sz w:val="22"/>
          <w:szCs w:val="22"/>
        </w:rPr>
        <w:t>3</w:t>
      </w:r>
      <w:r w:rsidR="002B136C">
        <w:rPr>
          <w:b/>
          <w:bCs/>
          <w:sz w:val="22"/>
          <w:szCs w:val="22"/>
        </w:rPr>
        <w:t>3</w:t>
      </w:r>
      <w:r w:rsidR="00556F71">
        <w:rPr>
          <w:b/>
          <w:bCs/>
          <w:sz w:val="22"/>
          <w:szCs w:val="22"/>
        </w:rPr>
        <w:t xml:space="preserve"> </w:t>
      </w:r>
      <w:r w:rsidR="0019638B">
        <w:rPr>
          <w:b/>
          <w:bCs/>
          <w:sz w:val="22"/>
          <w:szCs w:val="22"/>
        </w:rPr>
        <w:t>C</w:t>
      </w:r>
      <w:r w:rsidR="00C63F39">
        <w:rPr>
          <w:b/>
          <w:bCs/>
          <w:sz w:val="22"/>
          <w:szCs w:val="22"/>
        </w:rPr>
        <w:t>E</w:t>
      </w:r>
      <w:r w:rsidR="00D83DD2">
        <w:rPr>
          <w:b/>
          <w:bCs/>
          <w:sz w:val="22"/>
          <w:szCs w:val="22"/>
        </w:rPr>
        <w:t>S</w:t>
      </w:r>
      <w:r w:rsidR="008A671C">
        <w:rPr>
          <w:b/>
          <w:bCs/>
          <w:sz w:val="22"/>
          <w:szCs w:val="22"/>
        </w:rPr>
        <w:t>T</w:t>
      </w:r>
    </w:p>
    <w:p w14:paraId="2689A488" w14:textId="58FFDB29" w:rsidR="00A009B0" w:rsidRDefault="00583FBD" w:rsidP="00583FBD">
      <w:r w:rsidRPr="009D4348">
        <w:rPr>
          <w:sz w:val="22"/>
          <w:szCs w:val="22"/>
        </w:rPr>
        <w:t>Agenda slide deck:</w:t>
      </w:r>
      <w:r w:rsidR="00AA4668">
        <w:t xml:space="preserve"> </w:t>
      </w:r>
      <w:hyperlink r:id="rId12" w:history="1">
        <w:r w:rsidR="00E11FE6">
          <w:rPr>
            <w:rStyle w:val="Hyperlink"/>
          </w:rPr>
          <w:t>11-25/0609r1</w:t>
        </w:r>
      </w:hyperlink>
    </w:p>
    <w:p w14:paraId="5636C8AE" w14:textId="3319F4A4" w:rsidR="00583FBD" w:rsidRDefault="00583FBD" w:rsidP="00583FBD">
      <w:pPr>
        <w:rPr>
          <w:rStyle w:val="Hyperlink"/>
        </w:rPr>
      </w:pPr>
    </w:p>
    <w:p w14:paraId="692B82E0" w14:textId="36FDFA00" w:rsidR="001D67FC" w:rsidRPr="00387456" w:rsidRDefault="001D67FC" w:rsidP="00583FBD">
      <w:pPr>
        <w:rPr>
          <w:sz w:val="22"/>
          <w:szCs w:val="22"/>
        </w:rPr>
      </w:pPr>
      <w:r w:rsidRPr="00387456">
        <w:rPr>
          <w:sz w:val="22"/>
          <w:szCs w:val="22"/>
        </w:rPr>
        <w:t>Agenda Slides 4-1</w:t>
      </w:r>
      <w:r w:rsidR="0085430A" w:rsidRPr="00387456">
        <w:rPr>
          <w:sz w:val="22"/>
          <w:szCs w:val="22"/>
        </w:rPr>
        <w:t>5</w:t>
      </w:r>
      <w:r w:rsidR="00D27324" w:rsidRPr="00387456">
        <w:rPr>
          <w:sz w:val="22"/>
          <w:szCs w:val="22"/>
        </w:rPr>
        <w:t>:</w:t>
      </w:r>
    </w:p>
    <w:p w14:paraId="61696A9A" w14:textId="04D6023B" w:rsidR="0049490F" w:rsidRPr="00387456" w:rsidRDefault="0049490F" w:rsidP="001D67FC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Registration Reminder</w:t>
      </w:r>
    </w:p>
    <w:p w14:paraId="5FB3466C" w14:textId="2664529F" w:rsidR="006F20DA" w:rsidRPr="00387456" w:rsidRDefault="00A676BC" w:rsidP="00B92D02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Reminders to Attendees</w:t>
      </w:r>
    </w:p>
    <w:p w14:paraId="29DACB4F" w14:textId="77777777" w:rsidR="00583FBD" w:rsidRPr="00387456" w:rsidRDefault="00583FBD" w:rsidP="001D67FC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Call for Patents:</w:t>
      </w:r>
    </w:p>
    <w:p w14:paraId="49B656F7" w14:textId="77777777" w:rsidR="00583FBD" w:rsidRPr="00387456" w:rsidRDefault="00583FBD" w:rsidP="001D67FC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110FDBC" w14:textId="77777777" w:rsidR="00065750" w:rsidRPr="00387456" w:rsidRDefault="00065750" w:rsidP="001D67FC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IEEE SA Copyright Policy:</w:t>
      </w:r>
    </w:p>
    <w:p w14:paraId="13E302B2" w14:textId="2F05F3E5" w:rsidR="00065750" w:rsidRPr="00387456" w:rsidRDefault="00065750" w:rsidP="001D67FC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t>The chair reviewed the Copyright policy.</w:t>
      </w:r>
    </w:p>
    <w:p w14:paraId="73331439" w14:textId="77777777" w:rsidR="00583FBD" w:rsidRPr="00387456" w:rsidRDefault="00583FBD" w:rsidP="001D67FC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Participation:</w:t>
      </w:r>
    </w:p>
    <w:p w14:paraId="099BCE63" w14:textId="20F1926B" w:rsidR="00583FBD" w:rsidRPr="00387456" w:rsidRDefault="00583FBD" w:rsidP="001D67FC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t xml:space="preserve">The </w:t>
      </w:r>
      <w:r w:rsidR="00150371">
        <w:rPr>
          <w:sz w:val="22"/>
          <w:szCs w:val="22"/>
        </w:rPr>
        <w:t>C</w:t>
      </w:r>
      <w:r w:rsidRPr="00387456">
        <w:rPr>
          <w:sz w:val="22"/>
          <w:szCs w:val="22"/>
        </w:rPr>
        <w:t>hair reviewed the participation policy</w:t>
      </w:r>
      <w:r w:rsidR="007C4279" w:rsidRPr="00387456">
        <w:rPr>
          <w:sz w:val="22"/>
          <w:szCs w:val="22"/>
        </w:rPr>
        <w:t>.</w:t>
      </w:r>
    </w:p>
    <w:p w14:paraId="4EB76556" w14:textId="1412C4A0" w:rsidR="00E5306B" w:rsidRPr="00387456" w:rsidRDefault="00583FBD" w:rsidP="00E95C89">
      <w:pPr>
        <w:pStyle w:val="Heading2"/>
        <w:rPr>
          <w:b w:val="0"/>
        </w:rPr>
      </w:pPr>
      <w:bookmarkStart w:id="4" w:name="_Toc168647836"/>
      <w:bookmarkStart w:id="5" w:name="_Toc197914766"/>
      <w:bookmarkStart w:id="6" w:name="_Hlk29830667"/>
      <w:r w:rsidRPr="00306505">
        <w:rPr>
          <w:bCs/>
        </w:rPr>
        <w:t>Approval of the Agenda</w:t>
      </w:r>
      <w:r w:rsidR="00244671" w:rsidRPr="00306505">
        <w:rPr>
          <w:bCs/>
        </w:rPr>
        <w:t xml:space="preserve"> (Slides </w:t>
      </w:r>
      <w:r w:rsidR="00F3117E" w:rsidRPr="00306505">
        <w:rPr>
          <w:bCs/>
        </w:rPr>
        <w:t>16)</w:t>
      </w:r>
      <w:bookmarkEnd w:id="4"/>
      <w:bookmarkEnd w:id="5"/>
    </w:p>
    <w:bookmarkEnd w:id="6"/>
    <w:p w14:paraId="4E0B0961" w14:textId="77777777" w:rsidR="00074BF7" w:rsidRPr="00074BF7" w:rsidRDefault="00074BF7" w:rsidP="00074BF7">
      <w:pPr>
        <w:pStyle w:val="BodyText"/>
        <w:numPr>
          <w:ilvl w:val="0"/>
          <w:numId w:val="18"/>
        </w:numPr>
        <w:rPr>
          <w:b/>
          <w:bCs/>
          <w:sz w:val="22"/>
          <w:szCs w:val="22"/>
        </w:rPr>
      </w:pPr>
      <w:r w:rsidRPr="00074BF7">
        <w:rPr>
          <w:b/>
          <w:bCs/>
          <w:sz w:val="22"/>
          <w:szCs w:val="22"/>
        </w:rPr>
        <w:t>Three meeting slots this week</w:t>
      </w:r>
    </w:p>
    <w:p w14:paraId="1873B232" w14:textId="77777777" w:rsidR="00074BF7" w:rsidRPr="00074BF7" w:rsidRDefault="00074BF7" w:rsidP="00074BF7">
      <w:pPr>
        <w:pStyle w:val="BodyText"/>
        <w:numPr>
          <w:ilvl w:val="0"/>
          <w:numId w:val="18"/>
        </w:numPr>
        <w:rPr>
          <w:b/>
          <w:bCs/>
          <w:sz w:val="22"/>
          <w:szCs w:val="22"/>
        </w:rPr>
      </w:pPr>
      <w:r w:rsidRPr="00074BF7">
        <w:rPr>
          <w:b/>
          <w:bCs/>
          <w:sz w:val="22"/>
          <w:szCs w:val="22"/>
        </w:rPr>
        <w:t>Attendance, noises/recording, meeting protocol reminders</w:t>
      </w:r>
    </w:p>
    <w:p w14:paraId="2987E77B" w14:textId="77777777" w:rsidR="00074BF7" w:rsidRPr="00074BF7" w:rsidRDefault="00074BF7" w:rsidP="00074BF7">
      <w:pPr>
        <w:pStyle w:val="BodyText"/>
        <w:numPr>
          <w:ilvl w:val="0"/>
          <w:numId w:val="18"/>
        </w:numPr>
        <w:rPr>
          <w:b/>
          <w:bCs/>
          <w:sz w:val="22"/>
          <w:szCs w:val="22"/>
        </w:rPr>
      </w:pPr>
      <w:r w:rsidRPr="00074BF7">
        <w:rPr>
          <w:b/>
          <w:bCs/>
          <w:sz w:val="22"/>
          <w:szCs w:val="22"/>
        </w:rPr>
        <w:t>Policies, duty to inform, participation rules</w:t>
      </w:r>
    </w:p>
    <w:p w14:paraId="5DC81FD1" w14:textId="77777777" w:rsidR="00074BF7" w:rsidRPr="00074BF7" w:rsidRDefault="00074BF7" w:rsidP="00074BF7">
      <w:pPr>
        <w:pStyle w:val="BodyText"/>
        <w:numPr>
          <w:ilvl w:val="0"/>
          <w:numId w:val="18"/>
        </w:numPr>
        <w:rPr>
          <w:b/>
          <w:bCs/>
          <w:sz w:val="22"/>
          <w:szCs w:val="22"/>
        </w:rPr>
      </w:pPr>
      <w:r w:rsidRPr="00074BF7">
        <w:rPr>
          <w:b/>
          <w:bCs/>
          <w:sz w:val="22"/>
          <w:szCs w:val="22"/>
        </w:rPr>
        <w:t>Approve meeting minutes (slide 18)</w:t>
      </w:r>
    </w:p>
    <w:p w14:paraId="61796F5D" w14:textId="77777777" w:rsidR="00074BF7" w:rsidRPr="00074BF7" w:rsidRDefault="00074BF7" w:rsidP="00074BF7">
      <w:pPr>
        <w:pStyle w:val="BodyText"/>
        <w:numPr>
          <w:ilvl w:val="0"/>
          <w:numId w:val="18"/>
        </w:numPr>
        <w:rPr>
          <w:b/>
          <w:bCs/>
          <w:sz w:val="22"/>
          <w:szCs w:val="22"/>
        </w:rPr>
      </w:pPr>
      <w:r w:rsidRPr="00074BF7">
        <w:rPr>
          <w:b/>
          <w:bCs/>
          <w:sz w:val="22"/>
          <w:szCs w:val="22"/>
        </w:rPr>
        <w:t>Contribution/discussion topics:</w:t>
      </w:r>
    </w:p>
    <w:p w14:paraId="0AB225D8" w14:textId="77777777" w:rsidR="00074BF7" w:rsidRPr="00074BF7" w:rsidRDefault="00074BF7" w:rsidP="00074BF7">
      <w:pPr>
        <w:pStyle w:val="BodyText"/>
        <w:numPr>
          <w:ilvl w:val="1"/>
          <w:numId w:val="18"/>
        </w:numPr>
        <w:rPr>
          <w:b/>
          <w:bCs/>
          <w:sz w:val="22"/>
          <w:szCs w:val="22"/>
        </w:rPr>
      </w:pPr>
      <w:r w:rsidRPr="00074BF7">
        <w:rPr>
          <w:b/>
          <w:bCs/>
          <w:sz w:val="22"/>
          <w:szCs w:val="22"/>
        </w:rPr>
        <w:t>Annex G way forward (slide 19) – Mon AM2 and Tues PM2</w:t>
      </w:r>
    </w:p>
    <w:p w14:paraId="6F6287E3" w14:textId="77777777" w:rsidR="00074BF7" w:rsidRPr="00074BF7" w:rsidRDefault="00074BF7" w:rsidP="00074BF7">
      <w:pPr>
        <w:pStyle w:val="BodyText"/>
        <w:numPr>
          <w:ilvl w:val="1"/>
          <w:numId w:val="18"/>
        </w:numPr>
        <w:rPr>
          <w:b/>
          <w:bCs/>
          <w:sz w:val="22"/>
          <w:szCs w:val="22"/>
        </w:rPr>
      </w:pPr>
      <w:r w:rsidRPr="00074BF7">
        <w:rPr>
          <w:b/>
          <w:bCs/>
          <w:sz w:val="22"/>
          <w:szCs w:val="22"/>
        </w:rPr>
        <w:t>(New topic) Review MIB attribute conventions (</w:t>
      </w:r>
      <w:hyperlink r:id="rId13" w:history="1">
        <w:r w:rsidRPr="00074BF7">
          <w:rPr>
            <w:rStyle w:val="Hyperlink"/>
            <w:b/>
            <w:bCs/>
            <w:sz w:val="22"/>
            <w:szCs w:val="22"/>
          </w:rPr>
          <w:t>11-25/0780r0</w:t>
        </w:r>
      </w:hyperlink>
      <w:r w:rsidRPr="00074BF7">
        <w:rPr>
          <w:b/>
          <w:bCs/>
          <w:sz w:val="22"/>
          <w:szCs w:val="22"/>
        </w:rPr>
        <w:t>) – Wed AM2</w:t>
      </w:r>
    </w:p>
    <w:p w14:paraId="600A79DE" w14:textId="7A5F0BEB" w:rsidR="00074BF7" w:rsidRPr="00074BF7" w:rsidRDefault="00074BF7" w:rsidP="007658C1">
      <w:pPr>
        <w:pStyle w:val="BodyText"/>
        <w:numPr>
          <w:ilvl w:val="1"/>
          <w:numId w:val="18"/>
        </w:numPr>
        <w:rPr>
          <w:b/>
          <w:bCs/>
          <w:sz w:val="22"/>
          <w:szCs w:val="22"/>
        </w:rPr>
      </w:pPr>
      <w:r w:rsidRPr="00074BF7">
        <w:rPr>
          <w:b/>
          <w:bCs/>
          <w:sz w:val="22"/>
          <w:szCs w:val="22"/>
        </w:rPr>
        <w:t>IEEE Std 802 internal alignment (slide 20) – Wed AM2 (time permitting)</w:t>
      </w:r>
    </w:p>
    <w:p w14:paraId="21AB7A37" w14:textId="77777777" w:rsidR="007D65BC" w:rsidRDefault="00074BF7" w:rsidP="00074BF7">
      <w:pPr>
        <w:pStyle w:val="BodyText"/>
        <w:numPr>
          <w:ilvl w:val="0"/>
          <w:numId w:val="18"/>
        </w:numPr>
        <w:rPr>
          <w:b/>
          <w:bCs/>
          <w:sz w:val="22"/>
          <w:szCs w:val="22"/>
        </w:rPr>
      </w:pPr>
      <w:r w:rsidRPr="00074BF7">
        <w:rPr>
          <w:b/>
          <w:bCs/>
          <w:sz w:val="22"/>
          <w:szCs w:val="22"/>
        </w:rPr>
        <w:t>Next steps (slide 22)</w:t>
      </w:r>
    </w:p>
    <w:p w14:paraId="47B4CE52" w14:textId="3D131F7B" w:rsidR="007D65BC" w:rsidRPr="007D65BC" w:rsidRDefault="00074BF7" w:rsidP="00074BF7">
      <w:pPr>
        <w:pStyle w:val="BodyText"/>
        <w:numPr>
          <w:ilvl w:val="0"/>
          <w:numId w:val="18"/>
        </w:numPr>
        <w:rPr>
          <w:b/>
          <w:bCs/>
          <w:sz w:val="22"/>
          <w:szCs w:val="22"/>
        </w:rPr>
      </w:pPr>
      <w:r w:rsidRPr="007D65BC">
        <w:rPr>
          <w:b/>
          <w:bCs/>
          <w:sz w:val="22"/>
          <w:szCs w:val="22"/>
        </w:rPr>
        <w:t>NB: See slide 17, also</w:t>
      </w:r>
    </w:p>
    <w:p w14:paraId="78891B8E" w14:textId="24AACE30" w:rsidR="008C5E17" w:rsidRDefault="00583FBD" w:rsidP="00074BF7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 w:rsidR="006C7388" w:rsidRPr="009D4348">
        <w:rPr>
          <w:sz w:val="22"/>
          <w:szCs w:val="22"/>
        </w:rPr>
        <w:t>agenda</w:t>
      </w:r>
      <w:r w:rsidR="006C7388">
        <w:rPr>
          <w:sz w:val="22"/>
          <w:szCs w:val="22"/>
        </w:rPr>
        <w:t xml:space="preserve"> and</w:t>
      </w:r>
      <w:r w:rsidR="00C94CF5">
        <w:rPr>
          <w:sz w:val="22"/>
          <w:szCs w:val="22"/>
        </w:rPr>
        <w:t xml:space="preserve"> called for comments and additions.</w:t>
      </w:r>
    </w:p>
    <w:p w14:paraId="19756CCE" w14:textId="1BC835B4" w:rsidR="007658C1" w:rsidRDefault="00F90713" w:rsidP="00074BF7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 new document 11-25/0923r0 has been posted – related to IEEE Std 802</w:t>
      </w:r>
    </w:p>
    <w:p w14:paraId="080F8B3D" w14:textId="79E6CAB2" w:rsidR="00565E1A" w:rsidRDefault="00C01240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</w:t>
      </w:r>
      <w:r w:rsidR="00565E1A">
        <w:rPr>
          <w:sz w:val="22"/>
          <w:szCs w:val="22"/>
        </w:rPr>
        <w:t xml:space="preserve">pproved by unanimous consent. </w:t>
      </w:r>
    </w:p>
    <w:p w14:paraId="7155FF06" w14:textId="77777777" w:rsidR="00E76423" w:rsidRDefault="00E76423" w:rsidP="00E76423">
      <w:pPr>
        <w:pStyle w:val="Heading2"/>
      </w:pPr>
      <w:bookmarkStart w:id="7" w:name="_Toc168647837"/>
      <w:bookmarkStart w:id="8" w:name="_Toc197914768"/>
      <w:r>
        <w:t>ARC - Other (slide 17)</w:t>
      </w:r>
      <w:bookmarkEnd w:id="7"/>
      <w:bookmarkEnd w:id="8"/>
    </w:p>
    <w:p w14:paraId="0B256EB6" w14:textId="77777777" w:rsidR="00E76423" w:rsidRDefault="00E76423" w:rsidP="00E76423">
      <w:pPr>
        <w:rPr>
          <w:sz w:val="22"/>
          <w:szCs w:val="22"/>
        </w:rPr>
      </w:pPr>
      <w:r>
        <w:rPr>
          <w:sz w:val="22"/>
          <w:szCs w:val="22"/>
        </w:rPr>
        <w:t>The chair reviewed slide 17</w:t>
      </w:r>
    </w:p>
    <w:p w14:paraId="1A045310" w14:textId="1FB6229D" w:rsidR="001A1CD0" w:rsidRDefault="001A1CD0" w:rsidP="00803A5C">
      <w:pPr>
        <w:pStyle w:val="Heading2"/>
      </w:pPr>
      <w:bookmarkStart w:id="9" w:name="_Toc168647838"/>
      <w:bookmarkStart w:id="10" w:name="_Toc197914767"/>
      <w:r w:rsidRPr="009D4348">
        <w:t xml:space="preserve">Approval </w:t>
      </w:r>
      <w:r>
        <w:t>meeting minutes</w:t>
      </w:r>
      <w:r w:rsidR="00F60FD8">
        <w:t xml:space="preserve"> (slide 18)</w:t>
      </w:r>
      <w:bookmarkEnd w:id="9"/>
      <w:bookmarkEnd w:id="10"/>
    </w:p>
    <w:p w14:paraId="32F35F03" w14:textId="77777777" w:rsidR="001A1CD0" w:rsidRPr="00A601C5" w:rsidRDefault="001A1CD0" w:rsidP="001A1CD0">
      <w:pPr>
        <w:rPr>
          <w:sz w:val="22"/>
          <w:szCs w:val="22"/>
        </w:rPr>
      </w:pPr>
      <w:r w:rsidRPr="00417A92">
        <w:rPr>
          <w:sz w:val="22"/>
          <w:szCs w:val="22"/>
        </w:rPr>
        <w:t>Motion to a</w:t>
      </w:r>
      <w:r w:rsidRPr="00A601C5">
        <w:rPr>
          <w:sz w:val="22"/>
          <w:szCs w:val="22"/>
        </w:rPr>
        <w:t>pprove the minutes of:</w:t>
      </w:r>
    </w:p>
    <w:p w14:paraId="3D90B388" w14:textId="155AF4B3" w:rsidR="001A1CD0" w:rsidRPr="0033382D" w:rsidRDefault="004B0001" w:rsidP="001A1CD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March Plenary</w:t>
      </w:r>
      <w:r w:rsidR="00776FE4" w:rsidRPr="00776FE4">
        <w:rPr>
          <w:b/>
          <w:bCs/>
          <w:sz w:val="22"/>
          <w:szCs w:val="22"/>
        </w:rPr>
        <w:t xml:space="preserve">: </w:t>
      </w:r>
      <w:hyperlink r:id="rId14" w:history="1">
        <w:r w:rsidR="00FB4CC7" w:rsidRPr="0033382D">
          <w:rPr>
            <w:rStyle w:val="Hyperlink"/>
            <w:sz w:val="22"/>
            <w:szCs w:val="22"/>
          </w:rPr>
          <w:t>11-25/0251r0</w:t>
        </w:r>
      </w:hyperlink>
    </w:p>
    <w:p w14:paraId="20657102" w14:textId="77777777" w:rsidR="00BF01D1" w:rsidRDefault="00BF01D1" w:rsidP="001A1CD0"/>
    <w:p w14:paraId="4F394A9B" w14:textId="1FE85DA0" w:rsidR="009F1320" w:rsidRDefault="009F1320" w:rsidP="001A1CD0">
      <w:r>
        <w:t>Move</w:t>
      </w:r>
      <w:r w:rsidR="00072910">
        <w:t>; Joseph Levy</w:t>
      </w:r>
      <w:r w:rsidR="00072910">
        <w:tab/>
      </w:r>
      <w:r>
        <w:t xml:space="preserve"> </w:t>
      </w:r>
    </w:p>
    <w:p w14:paraId="006368E5" w14:textId="54703DBF" w:rsidR="009F1320" w:rsidRDefault="009F1320" w:rsidP="001A1CD0">
      <w:pPr>
        <w:rPr>
          <w:b/>
          <w:bCs/>
          <w:sz w:val="22"/>
          <w:szCs w:val="22"/>
        </w:rPr>
      </w:pPr>
      <w:r>
        <w:t xml:space="preserve">Second </w:t>
      </w:r>
      <w:r w:rsidR="00072910">
        <w:t>Jouni Malinen</w:t>
      </w:r>
    </w:p>
    <w:p w14:paraId="53A27E8D" w14:textId="2D17EDDD" w:rsidR="001A1CD0" w:rsidRDefault="001A1CD0" w:rsidP="001A1CD0">
      <w:pPr>
        <w:rPr>
          <w:sz w:val="22"/>
          <w:szCs w:val="22"/>
        </w:rPr>
      </w:pPr>
      <w:r>
        <w:rPr>
          <w:sz w:val="22"/>
          <w:szCs w:val="22"/>
        </w:rPr>
        <w:lastRenderedPageBreak/>
        <w:t>Discussion none</w:t>
      </w:r>
      <w:r w:rsidR="00F87E61">
        <w:rPr>
          <w:sz w:val="22"/>
          <w:szCs w:val="22"/>
        </w:rPr>
        <w:t xml:space="preserve">. </w:t>
      </w:r>
    </w:p>
    <w:p w14:paraId="1BDDB8E6" w14:textId="77777777" w:rsidR="001A1CD0" w:rsidRDefault="001A1CD0" w:rsidP="001A1CD0">
      <w:pPr>
        <w:rPr>
          <w:sz w:val="22"/>
          <w:szCs w:val="22"/>
        </w:rPr>
      </w:pPr>
      <w:r w:rsidRPr="00A601C5">
        <w:rPr>
          <w:sz w:val="22"/>
          <w:szCs w:val="22"/>
        </w:rPr>
        <w:t>Result: UC</w:t>
      </w:r>
      <w:r>
        <w:rPr>
          <w:sz w:val="22"/>
          <w:szCs w:val="22"/>
        </w:rPr>
        <w:t xml:space="preserve"> </w:t>
      </w:r>
    </w:p>
    <w:p w14:paraId="17632361" w14:textId="2C0E8794" w:rsidR="00BA4D2D" w:rsidRDefault="00841732" w:rsidP="00CE2BBC">
      <w:pPr>
        <w:pStyle w:val="Heading2"/>
        <w:rPr>
          <w:sz w:val="22"/>
          <w:szCs w:val="22"/>
        </w:rPr>
      </w:pPr>
      <w:bookmarkStart w:id="11" w:name="_Toc197914769"/>
      <w:r w:rsidRPr="00841732">
        <w:rPr>
          <w:sz w:val="22"/>
          <w:szCs w:val="22"/>
        </w:rPr>
        <w:t xml:space="preserve">Annex G way forward – Step 2 </w:t>
      </w:r>
      <w:r w:rsidR="00984CE5" w:rsidRPr="00984CE5">
        <w:rPr>
          <w:sz w:val="22"/>
          <w:szCs w:val="22"/>
        </w:rPr>
        <w:t>(slide 19)</w:t>
      </w:r>
      <w:bookmarkEnd w:id="11"/>
      <w:r w:rsidR="00984CE5" w:rsidRPr="00984CE5">
        <w:rPr>
          <w:sz w:val="22"/>
          <w:szCs w:val="22"/>
        </w:rPr>
        <w:t xml:space="preserve"> </w:t>
      </w:r>
    </w:p>
    <w:p w14:paraId="4645EE27" w14:textId="77777777" w:rsidR="0085276B" w:rsidRDefault="0085276B" w:rsidP="0085276B"/>
    <w:p w14:paraId="47DCCE3C" w14:textId="77777777" w:rsidR="00BC2460" w:rsidRPr="00BC2460" w:rsidRDefault="00BC2460" w:rsidP="00BC2460">
      <w:pPr>
        <w:rPr>
          <w:b/>
          <w:bCs/>
        </w:rPr>
      </w:pPr>
      <w:r w:rsidRPr="00BC2460">
        <w:rPr>
          <w:b/>
          <w:bCs/>
        </w:rPr>
        <w:t>Annex G way forward:</w:t>
      </w:r>
    </w:p>
    <w:p w14:paraId="7CE0A6E4" w14:textId="77777777" w:rsidR="00BC2460" w:rsidRPr="00BC2460" w:rsidRDefault="00BC2460" w:rsidP="00BC2460">
      <w:pPr>
        <w:numPr>
          <w:ilvl w:val="2"/>
          <w:numId w:val="19"/>
        </w:numPr>
        <w:tabs>
          <w:tab w:val="clear" w:pos="2160"/>
          <w:tab w:val="num" w:pos="1440"/>
        </w:tabs>
        <w:ind w:left="1440"/>
        <w:rPr>
          <w:b/>
          <w:bCs/>
        </w:rPr>
      </w:pPr>
      <w:r w:rsidRPr="00BC2460">
        <w:rPr>
          <w:b/>
          <w:bCs/>
        </w:rPr>
        <w:t>Continue discussion on a “replacement” Annex G</w:t>
      </w:r>
    </w:p>
    <w:p w14:paraId="516F6386" w14:textId="77777777" w:rsidR="00BC2460" w:rsidRPr="00BC2460" w:rsidRDefault="00BC2460" w:rsidP="00BC2460">
      <w:pPr>
        <w:numPr>
          <w:ilvl w:val="3"/>
          <w:numId w:val="19"/>
        </w:numPr>
        <w:tabs>
          <w:tab w:val="clear" w:pos="2880"/>
          <w:tab w:val="num" w:pos="2160"/>
        </w:tabs>
        <w:ind w:left="2160"/>
        <w:rPr>
          <w:b/>
          <w:bCs/>
        </w:rPr>
      </w:pPr>
      <w:hyperlink r:id="rId15" w:history="1">
        <w:r w:rsidRPr="00BC2460">
          <w:rPr>
            <w:rStyle w:val="Hyperlink"/>
            <w:b/>
            <w:bCs/>
          </w:rPr>
          <w:t>11-23/0880r8</w:t>
        </w:r>
      </w:hyperlink>
      <w:r w:rsidRPr="00BC2460">
        <w:rPr>
          <w:b/>
          <w:bCs/>
        </w:rPr>
        <w:t xml:space="preserve"> (Harry Bims)</w:t>
      </w:r>
    </w:p>
    <w:p w14:paraId="3949FEB2" w14:textId="77777777" w:rsidR="00BC2460" w:rsidRPr="00BC2460" w:rsidRDefault="00BC2460" w:rsidP="00BC2460">
      <w:pPr>
        <w:numPr>
          <w:ilvl w:val="3"/>
          <w:numId w:val="19"/>
        </w:numPr>
        <w:tabs>
          <w:tab w:val="clear" w:pos="2880"/>
          <w:tab w:val="num" w:pos="2160"/>
        </w:tabs>
        <w:ind w:left="2160"/>
        <w:rPr>
          <w:b/>
          <w:bCs/>
        </w:rPr>
      </w:pPr>
      <w:hyperlink r:id="rId16" w:history="1">
        <w:r w:rsidRPr="00BC2460">
          <w:rPr>
            <w:rStyle w:val="Hyperlink"/>
            <w:b/>
            <w:bCs/>
          </w:rPr>
          <w:t>11-25/0738r0</w:t>
        </w:r>
      </w:hyperlink>
      <w:r w:rsidRPr="00BC2460">
        <w:rPr>
          <w:b/>
          <w:bCs/>
        </w:rPr>
        <w:t xml:space="preserve"> (Harry Bims)</w:t>
      </w:r>
    </w:p>
    <w:p w14:paraId="66BCC588" w14:textId="77777777" w:rsidR="00BC2460" w:rsidRPr="00BC2460" w:rsidRDefault="00BC2460" w:rsidP="00BC2460">
      <w:pPr>
        <w:numPr>
          <w:ilvl w:val="3"/>
          <w:numId w:val="19"/>
        </w:numPr>
        <w:tabs>
          <w:tab w:val="clear" w:pos="2880"/>
          <w:tab w:val="num" w:pos="2160"/>
        </w:tabs>
        <w:ind w:left="2160"/>
        <w:rPr>
          <w:b/>
          <w:bCs/>
        </w:rPr>
      </w:pPr>
      <w:hyperlink r:id="rId17" w:history="1">
        <w:r w:rsidRPr="00BC2460">
          <w:rPr>
            <w:rStyle w:val="Hyperlink"/>
            <w:b/>
            <w:bCs/>
          </w:rPr>
          <w:t>11-25/0193r4</w:t>
        </w:r>
      </w:hyperlink>
      <w:r w:rsidRPr="00BC2460">
        <w:rPr>
          <w:b/>
          <w:bCs/>
        </w:rPr>
        <w:t xml:space="preserve"> (Graham Smith) – how many frame exchanges sequence(s) are there?</w:t>
      </w:r>
    </w:p>
    <w:p w14:paraId="72F2EE8F" w14:textId="77777777" w:rsidR="00BC2460" w:rsidRPr="00BC2460" w:rsidRDefault="00BC2460" w:rsidP="00BC2460">
      <w:pPr>
        <w:rPr>
          <w:b/>
          <w:bCs/>
        </w:rPr>
      </w:pPr>
      <w:r w:rsidRPr="00BC2460">
        <w:rPr>
          <w:b/>
          <w:bCs/>
        </w:rPr>
        <w:t>Possible Annexes?:</w:t>
      </w:r>
    </w:p>
    <w:p w14:paraId="6CB6E353" w14:textId="77777777" w:rsidR="00BC2460" w:rsidRPr="00BC2460" w:rsidRDefault="00BC2460" w:rsidP="00BC2460">
      <w:pPr>
        <w:numPr>
          <w:ilvl w:val="2"/>
          <w:numId w:val="20"/>
        </w:numPr>
        <w:tabs>
          <w:tab w:val="clear" w:pos="2160"/>
          <w:tab w:val="num" w:pos="1440"/>
        </w:tabs>
        <w:ind w:left="1440"/>
        <w:rPr>
          <w:b/>
          <w:bCs/>
        </w:rPr>
      </w:pPr>
      <w:r w:rsidRPr="00BC2460">
        <w:rPr>
          <w:b/>
          <w:bCs/>
        </w:rPr>
        <w:t xml:space="preserve">“Frame Exchange” and “Frame Exchange Sequence” concepts, introduction?  (Does .15 concept have any relevance/starting-point for this?); Is FES from a given STA’s perspective, or “global”?; Clarify that a sequence of Frame Exchanges is not (necessarily) a Frame Exchange Sequence – it could be just a </w:t>
      </w:r>
      <w:r w:rsidRPr="00BC2460">
        <w:rPr>
          <w:b/>
          <w:bCs/>
          <w:u w:val="single"/>
        </w:rPr>
        <w:t>dialog (or some other distinguishing word)</w:t>
      </w:r>
      <w:r w:rsidRPr="00BC2460">
        <w:rPr>
          <w:b/>
          <w:bCs/>
        </w:rPr>
        <w:t xml:space="preserve"> of FEs.</w:t>
      </w:r>
    </w:p>
    <w:p w14:paraId="3F3BDF43" w14:textId="77777777" w:rsidR="00BC2460" w:rsidRPr="00BC2460" w:rsidRDefault="00BC2460" w:rsidP="00BC2460">
      <w:pPr>
        <w:numPr>
          <w:ilvl w:val="2"/>
          <w:numId w:val="20"/>
        </w:numPr>
        <w:tabs>
          <w:tab w:val="clear" w:pos="2160"/>
          <w:tab w:val="num" w:pos="1440"/>
        </w:tabs>
        <w:ind w:left="1440"/>
        <w:rPr>
          <w:b/>
          <w:bCs/>
        </w:rPr>
      </w:pPr>
      <w:r w:rsidRPr="00BC2460">
        <w:rPr>
          <w:b/>
          <w:bCs/>
        </w:rPr>
        <w:t>List/”index” of frame exchanges, as a “novice” introduction/reference list?</w:t>
      </w:r>
    </w:p>
    <w:p w14:paraId="76F0EDC5" w14:textId="77777777" w:rsidR="00BC2460" w:rsidRPr="00BC2460" w:rsidRDefault="00BC2460" w:rsidP="00BC2460">
      <w:pPr>
        <w:numPr>
          <w:ilvl w:val="2"/>
          <w:numId w:val="20"/>
        </w:numPr>
        <w:tabs>
          <w:tab w:val="clear" w:pos="2160"/>
          <w:tab w:val="num" w:pos="1440"/>
        </w:tabs>
        <w:ind w:left="1440"/>
        <w:rPr>
          <w:b/>
          <w:bCs/>
        </w:rPr>
      </w:pPr>
      <w:r w:rsidRPr="00BC2460">
        <w:rPr>
          <w:b/>
          <w:bCs/>
        </w:rPr>
        <w:t>Put an informative discussion of “architecture” (portal, etc.) versus “real-world” implementations, in an Annex also – but that’s a separate task, in a separate Annex</w:t>
      </w:r>
    </w:p>
    <w:p w14:paraId="13DE9601" w14:textId="77777777" w:rsidR="00BC2460" w:rsidRPr="00BC2460" w:rsidRDefault="00BC2460" w:rsidP="00BC2460">
      <w:pPr>
        <w:rPr>
          <w:b/>
          <w:bCs/>
        </w:rPr>
      </w:pPr>
      <w:r w:rsidRPr="00BC2460">
        <w:rPr>
          <w:b/>
          <w:bCs/>
        </w:rPr>
        <w:t>Other concepts to consider adding:</w:t>
      </w:r>
    </w:p>
    <w:p w14:paraId="5D2D6C85" w14:textId="77777777" w:rsidR="00BC2460" w:rsidRPr="00BC2460" w:rsidRDefault="00BC2460" w:rsidP="00BC2460">
      <w:pPr>
        <w:numPr>
          <w:ilvl w:val="2"/>
          <w:numId w:val="21"/>
        </w:numPr>
        <w:tabs>
          <w:tab w:val="clear" w:pos="2160"/>
          <w:tab w:val="num" w:pos="1440"/>
        </w:tabs>
        <w:ind w:left="1440"/>
        <w:rPr>
          <w:b/>
          <w:bCs/>
        </w:rPr>
      </w:pPr>
      <w:r w:rsidRPr="00BC2460">
        <w:rPr>
          <w:b/>
          <w:bCs/>
        </w:rPr>
        <w:t>NAV protection is still required, if a STA ends FES “early”</w:t>
      </w:r>
    </w:p>
    <w:p w14:paraId="32A90116" w14:textId="77777777" w:rsidR="00BC2460" w:rsidRPr="00BC2460" w:rsidRDefault="00BC2460" w:rsidP="00BC2460">
      <w:pPr>
        <w:numPr>
          <w:ilvl w:val="2"/>
          <w:numId w:val="21"/>
        </w:numPr>
        <w:tabs>
          <w:tab w:val="clear" w:pos="2160"/>
          <w:tab w:val="num" w:pos="1440"/>
        </w:tabs>
        <w:ind w:left="1440"/>
        <w:rPr>
          <w:b/>
          <w:bCs/>
        </w:rPr>
      </w:pPr>
      <w:r w:rsidRPr="00BC2460">
        <w:rPr>
          <w:b/>
          <w:bCs/>
        </w:rPr>
        <w:t>There are really multiple “wireless media” (different channels, etc. – and what about different “domains” as a result of beamforming?) which operate independently</w:t>
      </w:r>
    </w:p>
    <w:p w14:paraId="189B6982" w14:textId="77777777" w:rsidR="00BC2460" w:rsidRPr="00BC2460" w:rsidRDefault="00BC2460" w:rsidP="00BC2460">
      <w:pPr>
        <w:numPr>
          <w:ilvl w:val="2"/>
          <w:numId w:val="21"/>
        </w:numPr>
        <w:tabs>
          <w:tab w:val="clear" w:pos="2160"/>
          <w:tab w:val="num" w:pos="1440"/>
        </w:tabs>
        <w:ind w:left="1440"/>
        <w:rPr>
          <w:b/>
          <w:bCs/>
        </w:rPr>
      </w:pPr>
      <w:r w:rsidRPr="00BC2460">
        <w:rPr>
          <w:b/>
          <w:bCs/>
        </w:rPr>
        <w:t>Consider if/how to roll Annex O and Annex Y material into Annex G.</w:t>
      </w:r>
    </w:p>
    <w:p w14:paraId="27501A4B" w14:textId="77777777" w:rsidR="0085276B" w:rsidRDefault="0085276B" w:rsidP="00F40C2D">
      <w:pPr>
        <w:ind w:left="720"/>
      </w:pPr>
    </w:p>
    <w:p w14:paraId="6540E2ED" w14:textId="2BACADCB" w:rsidR="00BC2460" w:rsidRPr="00CE1DC4" w:rsidRDefault="00BC2460" w:rsidP="00477CC2">
      <w:hyperlink r:id="rId18" w:history="1">
        <w:r w:rsidRPr="00BC2460">
          <w:rPr>
            <w:rStyle w:val="Hyperlink"/>
            <w:b/>
            <w:bCs/>
          </w:rPr>
          <w:t>11-25/0738r0</w:t>
        </w:r>
      </w:hyperlink>
      <w:r w:rsidRPr="00BC2460">
        <w:rPr>
          <w:b/>
          <w:bCs/>
        </w:rPr>
        <w:t xml:space="preserve"> </w:t>
      </w:r>
      <w:r w:rsidRPr="00CE1DC4">
        <w:t>(Harry Bims)</w:t>
      </w:r>
      <w:r w:rsidR="00CE1DC4" w:rsidRPr="00CE1DC4">
        <w:t xml:space="preserve"> - </w:t>
      </w:r>
      <w:r w:rsidR="0043308E" w:rsidRPr="00CE1DC4">
        <w:t>Summary of WMs, Protection Mechanisms, and Frame Exchanges Sequences</w:t>
      </w:r>
    </w:p>
    <w:p w14:paraId="2D4B8D20" w14:textId="43A36C61" w:rsidR="00BC2460" w:rsidRPr="00CE1DC4" w:rsidRDefault="005F2035" w:rsidP="00477CC2">
      <w:r w:rsidRPr="00CE1DC4">
        <w:t>Harry presented the document.</w:t>
      </w:r>
    </w:p>
    <w:p w14:paraId="44AFC522" w14:textId="77777777" w:rsidR="00850203" w:rsidRDefault="00850203" w:rsidP="00477CC2"/>
    <w:p w14:paraId="5A5638B9" w14:textId="0F3706BD" w:rsidR="005F2035" w:rsidRPr="00CE1DC4" w:rsidRDefault="00850203" w:rsidP="00477CC2">
      <w:r>
        <w:t>C - T</w:t>
      </w:r>
      <w:r w:rsidR="00795800" w:rsidRPr="00CE1DC4">
        <w:t xml:space="preserve">he circle on slide </w:t>
      </w:r>
      <w:r w:rsidR="00F118B8" w:rsidRPr="00CE1DC4">
        <w:t xml:space="preserve">4, is AP power dependent, hence a </w:t>
      </w:r>
      <w:r w:rsidR="00D953C7" w:rsidRPr="00CE1DC4">
        <w:t>transmitter</w:t>
      </w:r>
      <w:r w:rsidR="00F118B8" w:rsidRPr="00CE1DC4">
        <w:t xml:space="preserve"> outside the circle may be heard by the AP.</w:t>
      </w:r>
    </w:p>
    <w:p w14:paraId="360A7754" w14:textId="6300B768" w:rsidR="00C736D7" w:rsidRPr="00CE1DC4" w:rsidRDefault="00850203" w:rsidP="00477CC2">
      <w:r>
        <w:t>(</w:t>
      </w:r>
      <w:r w:rsidR="00C736D7" w:rsidRPr="00CE1DC4">
        <w:t>Slide 13</w:t>
      </w:r>
      <w:r>
        <w:t>)</w:t>
      </w:r>
    </w:p>
    <w:p w14:paraId="724842F7" w14:textId="10048D0C" w:rsidR="00F118B8" w:rsidRPr="00CE1DC4" w:rsidRDefault="00850203" w:rsidP="00477CC2">
      <w:r>
        <w:t>C</w:t>
      </w:r>
      <w:r w:rsidR="00AF59EA" w:rsidRPr="00CE1DC4">
        <w:t xml:space="preserve"> – BF cover</w:t>
      </w:r>
      <w:r>
        <w:t xml:space="preserve">age is different and is </w:t>
      </w:r>
      <w:r w:rsidR="00AF59EA" w:rsidRPr="00CE1DC4">
        <w:t>not as shown</w:t>
      </w:r>
      <w:r>
        <w:t xml:space="preserve"> in</w:t>
      </w:r>
      <w:r w:rsidR="000A5EAC">
        <w:t xml:space="preserve"> in the figure</w:t>
      </w:r>
      <w:r w:rsidR="00AF59EA" w:rsidRPr="00CE1DC4">
        <w:t xml:space="preserve">, but for </w:t>
      </w:r>
      <w:r w:rsidR="000A5EAC">
        <w:t>the discussion is</w:t>
      </w:r>
      <w:r w:rsidR="00AF59EA" w:rsidRPr="00CE1DC4">
        <w:t xml:space="preserve"> making a point. </w:t>
      </w:r>
    </w:p>
    <w:p w14:paraId="3E880828" w14:textId="1C35D574" w:rsidR="00AF59EA" w:rsidRPr="00CE1DC4" w:rsidRDefault="000A5EAC" w:rsidP="00477CC2">
      <w:r>
        <w:t>C</w:t>
      </w:r>
      <w:r w:rsidR="00AF59EA" w:rsidRPr="00CE1DC4">
        <w:t xml:space="preserve"> – </w:t>
      </w:r>
      <w:r>
        <w:t>T</w:t>
      </w:r>
      <w:r w:rsidR="00AF59EA" w:rsidRPr="00CE1DC4">
        <w:t>he WM</w:t>
      </w:r>
      <w:r>
        <w:t>s</w:t>
      </w:r>
      <w:r w:rsidR="00AF59EA" w:rsidRPr="00CE1DC4">
        <w:t xml:space="preserve"> are not the same, but the directional patterns would look much different and is changing constantly.</w:t>
      </w:r>
    </w:p>
    <w:p w14:paraId="4279376B" w14:textId="5FEB8904" w:rsidR="00AF59EA" w:rsidRPr="00CE1DC4" w:rsidRDefault="0033451D" w:rsidP="00477CC2">
      <w:r>
        <w:t>C – A</w:t>
      </w:r>
      <w:r w:rsidR="003A776A" w:rsidRPr="00CE1DC4">
        <w:t>ren’t two STA that are communicating</w:t>
      </w:r>
      <w:r>
        <w:t>,</w:t>
      </w:r>
      <w:r w:rsidR="003A776A" w:rsidRPr="00CE1DC4">
        <w:t xml:space="preserve"> don’t they have a common WM.</w:t>
      </w:r>
    </w:p>
    <w:p w14:paraId="2024A26C" w14:textId="7F601F54" w:rsidR="00C03861" w:rsidRPr="00CE1DC4" w:rsidRDefault="0033451D" w:rsidP="00477CC2">
      <w:r>
        <w:t>C</w:t>
      </w:r>
      <w:r w:rsidR="00C03861" w:rsidRPr="00CE1DC4">
        <w:t xml:space="preserve"> – </w:t>
      </w:r>
      <w:r>
        <w:t>T</w:t>
      </w:r>
      <w:r w:rsidR="00C03861" w:rsidRPr="00CE1DC4">
        <w:t xml:space="preserve">he BF STA WM is much more complex than what is shown – there is the TX area, the RX area for each STA – which is dependent on the antenna characteristics. </w:t>
      </w:r>
    </w:p>
    <w:p w14:paraId="5B563EC2" w14:textId="6E6C522E" w:rsidR="00C03861" w:rsidRPr="00CE1DC4" w:rsidRDefault="00D93A9E" w:rsidP="00477CC2">
      <w:r>
        <w:t>C</w:t>
      </w:r>
      <w:r w:rsidR="00C03861" w:rsidRPr="00CE1DC4">
        <w:t xml:space="preserve"> – </w:t>
      </w:r>
      <w:r w:rsidR="00D953C7">
        <w:t>C</w:t>
      </w:r>
      <w:r w:rsidR="00D953C7" w:rsidRPr="00CE1DC4">
        <w:t>oncerned</w:t>
      </w:r>
      <w:r w:rsidR="00C03861" w:rsidRPr="00CE1DC4">
        <w:t xml:space="preserve"> about protection of WM, as not all devices that use the WM will be 802.11 devices.  RTS/CTS only works for 802.11. LBT does work for some technologies, but not all technologies use LBT. </w:t>
      </w:r>
    </w:p>
    <w:p w14:paraId="280D4DC3" w14:textId="609EB15D" w:rsidR="00C03861" w:rsidRPr="00CE1DC4" w:rsidRDefault="00D93A9E" w:rsidP="00477CC2">
      <w:r>
        <w:t>A</w:t>
      </w:r>
      <w:r w:rsidR="00DC416A" w:rsidRPr="00CE1DC4">
        <w:t xml:space="preserve"> – </w:t>
      </w:r>
      <w:r>
        <w:t>A</w:t>
      </w:r>
      <w:r w:rsidR="00DC416A" w:rsidRPr="00CE1DC4">
        <w:t>gree</w:t>
      </w:r>
      <w:r>
        <w:t xml:space="preserve">d that protection of WM is </w:t>
      </w:r>
      <w:r w:rsidR="007909F2">
        <w:t>complex</w:t>
      </w:r>
      <w:r w:rsidR="007909F2" w:rsidRPr="00CE1DC4">
        <w:t xml:space="preserve"> but</w:t>
      </w:r>
      <w:r w:rsidR="00DC416A" w:rsidRPr="00CE1DC4">
        <w:t xml:space="preserve"> </w:t>
      </w:r>
      <w:r>
        <w:t xml:space="preserve">proposed </w:t>
      </w:r>
      <w:r w:rsidR="00DC416A" w:rsidRPr="00CE1DC4">
        <w:t>limiting the discussion to 802.11 devices</w:t>
      </w:r>
      <w:r>
        <w:t xml:space="preserve"> for now an</w:t>
      </w:r>
      <w:r w:rsidR="00DC416A" w:rsidRPr="00CE1DC4">
        <w:t xml:space="preserve">d then worry about the more complicated use cases. </w:t>
      </w:r>
    </w:p>
    <w:p w14:paraId="3C049B8A" w14:textId="77777777" w:rsidR="00033C69" w:rsidRDefault="00D93A9E" w:rsidP="00477CC2">
      <w:r>
        <w:t>C</w:t>
      </w:r>
      <w:r w:rsidR="00033C69">
        <w:t>hair</w:t>
      </w:r>
      <w:r w:rsidR="00DC416A" w:rsidRPr="00CE1DC4">
        <w:t xml:space="preserve"> – </w:t>
      </w:r>
      <w:r w:rsidR="00033C69">
        <w:t>Noted</w:t>
      </w:r>
      <w:r w:rsidR="00DC416A" w:rsidRPr="00CE1DC4">
        <w:t xml:space="preserve"> this discussion is only addressing 802.11 devices.</w:t>
      </w:r>
    </w:p>
    <w:p w14:paraId="67ABC137" w14:textId="23C4F5F2" w:rsidR="0097741A" w:rsidRPr="00CE1DC4" w:rsidRDefault="00033C69" w:rsidP="00477CC2">
      <w:r>
        <w:t>C – Wh</w:t>
      </w:r>
      <w:r w:rsidR="00DC416A" w:rsidRPr="00CE1DC4">
        <w:t>at you are showing is STA1</w:t>
      </w:r>
      <w:r w:rsidR="008A3831" w:rsidRPr="00CE1DC4">
        <w:t xml:space="preserve"> </w:t>
      </w:r>
      <w:r w:rsidR="00D953C7" w:rsidRPr="00CE1DC4">
        <w:t>transmitting</w:t>
      </w:r>
      <w:r w:rsidR="008A3831" w:rsidRPr="00CE1DC4">
        <w:t xml:space="preserve">, over the whole of the oval – suggesting removing the STA2’s </w:t>
      </w:r>
      <w:r w:rsidR="00D953C7" w:rsidRPr="00CE1DC4">
        <w:t>transmit</w:t>
      </w:r>
      <w:r w:rsidR="008A3831" w:rsidRPr="00CE1DC4">
        <w:t xml:space="preserve"> arrow.  Al</w:t>
      </w:r>
      <w:r w:rsidR="0097741A" w:rsidRPr="00CE1DC4">
        <w:t>so</w:t>
      </w:r>
      <w:r w:rsidR="008A3831" w:rsidRPr="00CE1DC4">
        <w:t xml:space="preserve"> showing a station </w:t>
      </w:r>
      <w:r w:rsidR="0097741A" w:rsidRPr="00CE1DC4">
        <w:t xml:space="preserve">STA3 outside the yellow but withing the AP circle may help with the discussion. </w:t>
      </w:r>
      <w:r>
        <w:t>A</w:t>
      </w:r>
      <w:r w:rsidR="003F1732" w:rsidRPr="00CE1DC4">
        <w:t xml:space="preserve">sking for clarification of which STA “owns” the circle. </w:t>
      </w:r>
    </w:p>
    <w:p w14:paraId="574ED454" w14:textId="3A685B23" w:rsidR="009B0993" w:rsidRPr="00CE1DC4" w:rsidRDefault="00BE0B6F" w:rsidP="00477CC2">
      <w:r>
        <w:t xml:space="preserve">C – Support for the </w:t>
      </w:r>
      <w:r w:rsidR="009B0993" w:rsidRPr="00CE1DC4">
        <w:t>Slide 18 definition of “protection mechanisms cause …”</w:t>
      </w:r>
    </w:p>
    <w:p w14:paraId="16323D49" w14:textId="3A16661F" w:rsidR="00952C94" w:rsidRPr="00CE1DC4" w:rsidRDefault="00BE0B6F" w:rsidP="00477CC2">
      <w:r>
        <w:t>C – R</w:t>
      </w:r>
      <w:r w:rsidR="00952C94" w:rsidRPr="00CE1DC4">
        <w:t xml:space="preserve">einforcing the concept that a STA only reacts to what is has received, protection mechanisms only impact STAs that receive the “protection” transmission. </w:t>
      </w:r>
    </w:p>
    <w:p w14:paraId="46C86CFB" w14:textId="7FD260F6" w:rsidR="00952C94" w:rsidRPr="00CE1DC4" w:rsidRDefault="005C2B70" w:rsidP="00477CC2">
      <w:r>
        <w:t>A</w:t>
      </w:r>
      <w:r w:rsidR="001219B8" w:rsidRPr="00CE1DC4">
        <w:t xml:space="preserve"> – </w:t>
      </w:r>
      <w:r>
        <w:t>A</w:t>
      </w:r>
      <w:r w:rsidR="001219B8" w:rsidRPr="00CE1DC4">
        <w:t xml:space="preserve">greed and the next few slides highlight that. </w:t>
      </w:r>
    </w:p>
    <w:p w14:paraId="2F356622" w14:textId="468812CB" w:rsidR="005C2B70" w:rsidRDefault="00330956" w:rsidP="00477CC2">
      <w:r w:rsidRPr="00CE1DC4">
        <w:t>Slide 23</w:t>
      </w:r>
    </w:p>
    <w:p w14:paraId="138BCCF3" w14:textId="468260D4" w:rsidR="00330956" w:rsidRPr="00CE1DC4" w:rsidRDefault="005C2B70" w:rsidP="00477CC2">
      <w:r>
        <w:t>C - T</w:t>
      </w:r>
      <w:r w:rsidR="00330956" w:rsidRPr="00CE1DC4">
        <w:t xml:space="preserve">he FES </w:t>
      </w:r>
      <w:r w:rsidR="00D953C7" w:rsidRPr="00CE1DC4">
        <w:t>includes</w:t>
      </w:r>
      <w:r w:rsidR="00330956" w:rsidRPr="00CE1DC4">
        <w:t xml:space="preserve"> the Data, SIFS, and ACK/BA – but the DIFS and Backoff are not in the FES. The FES – includes all frames in the sequence and the gaps between them.</w:t>
      </w:r>
    </w:p>
    <w:p w14:paraId="3DCF9667" w14:textId="5A02A77A" w:rsidR="00330956" w:rsidRPr="00CE1DC4" w:rsidRDefault="004E0827" w:rsidP="00477CC2">
      <w:r>
        <w:t xml:space="preserve">A </w:t>
      </w:r>
      <w:r w:rsidR="000D7CAA" w:rsidRPr="00CE1DC4">
        <w:t>–</w:t>
      </w:r>
      <w:r w:rsidR="00330956" w:rsidRPr="00CE1DC4">
        <w:t xml:space="preserve"> </w:t>
      </w:r>
      <w:r w:rsidR="000D7CAA" w:rsidRPr="00CE1DC4">
        <w:t xml:space="preserve">slide 24 – the FES – in the figure – </w:t>
      </w:r>
      <w:r w:rsidR="00D953C7" w:rsidRPr="00CE1DC4">
        <w:t>starts</w:t>
      </w:r>
      <w:r w:rsidR="000D7CAA" w:rsidRPr="00CE1DC4">
        <w:t xml:space="preserve"> with fragment 0 and ends with ACK2</w:t>
      </w:r>
    </w:p>
    <w:p w14:paraId="0C3F4D69" w14:textId="322499E9" w:rsidR="00C736D7" w:rsidRPr="00CE1DC4" w:rsidRDefault="004E0827" w:rsidP="00477CC2">
      <w:r>
        <w:t xml:space="preserve">C </w:t>
      </w:r>
      <w:r w:rsidR="00601DCA" w:rsidRPr="00CE1DC4">
        <w:t xml:space="preserve">– </w:t>
      </w:r>
      <w:r>
        <w:t>T</w:t>
      </w:r>
      <w:r w:rsidR="00601DCA" w:rsidRPr="00CE1DC4">
        <w:t>he error condition, Slide 24, of a missed ACK (</w:t>
      </w:r>
      <w:r w:rsidR="002F3559" w:rsidRPr="00CE1DC4">
        <w:t>e.g.</w:t>
      </w:r>
      <w:r w:rsidR="00601DCA" w:rsidRPr="00CE1DC4">
        <w:t xml:space="preserve">, ACK 1). </w:t>
      </w:r>
      <w:r w:rsidR="003F5290">
        <w:t>t</w:t>
      </w:r>
      <w:r w:rsidR="00A96386" w:rsidRPr="00CE1DC4">
        <w:t xml:space="preserve">he FES does not end until error recovery has been </w:t>
      </w:r>
      <w:r w:rsidR="007909F2" w:rsidRPr="00CE1DC4">
        <w:t>completed</w:t>
      </w:r>
      <w:r w:rsidR="00A96386" w:rsidRPr="00CE1DC4">
        <w:t xml:space="preserve">. </w:t>
      </w:r>
    </w:p>
    <w:p w14:paraId="036307B4" w14:textId="3F15769C" w:rsidR="00A96386" w:rsidRPr="00CE1DC4" w:rsidRDefault="003F5290" w:rsidP="00477CC2">
      <w:r>
        <w:t>C</w:t>
      </w:r>
      <w:r w:rsidR="00A96386" w:rsidRPr="00CE1DC4">
        <w:t xml:space="preserve"> – </w:t>
      </w:r>
      <w:r>
        <w:t>D</w:t>
      </w:r>
      <w:r w:rsidR="00A96386" w:rsidRPr="00CE1DC4">
        <w:t>isagree</w:t>
      </w:r>
      <w:r>
        <w:t xml:space="preserve"> with the above statement as </w:t>
      </w:r>
      <w:r w:rsidR="00A96386" w:rsidRPr="00CE1DC4">
        <w:t xml:space="preserve">the FES ends when error recovery begins, and there is a commitment for error recovery, but it is not the same </w:t>
      </w:r>
      <w:r w:rsidR="002F3559" w:rsidRPr="00CE1DC4">
        <w:t>commitment</w:t>
      </w:r>
      <w:r w:rsidR="00A96386" w:rsidRPr="00CE1DC4">
        <w:t xml:space="preserve"> made for the FES. </w:t>
      </w:r>
    </w:p>
    <w:p w14:paraId="4972ACE0" w14:textId="025261EF" w:rsidR="00300D33" w:rsidRPr="00CE1DC4" w:rsidRDefault="003F5290" w:rsidP="00477CC2">
      <w:r>
        <w:t>C</w:t>
      </w:r>
      <w:r w:rsidR="00300D33" w:rsidRPr="00CE1DC4">
        <w:t xml:space="preserve"> – </w:t>
      </w:r>
      <w:r>
        <w:t>I</w:t>
      </w:r>
      <w:r w:rsidR="00300D33" w:rsidRPr="00CE1DC4">
        <w:t xml:space="preserve">n a TXOP retransmission is possible if </w:t>
      </w:r>
      <w:r w:rsidR="00332245" w:rsidRPr="00CE1DC4">
        <w:t>an</w:t>
      </w:r>
      <w:r w:rsidR="00300D33" w:rsidRPr="00CE1DC4">
        <w:t xml:space="preserve"> A</w:t>
      </w:r>
      <w:r w:rsidR="00FE5F24" w:rsidRPr="00CE1DC4">
        <w:t xml:space="preserve">CK is missed, the retry can been done.  </w:t>
      </w:r>
    </w:p>
    <w:p w14:paraId="5A583416" w14:textId="432D7C21" w:rsidR="00FE5F24" w:rsidRPr="00CE1DC4" w:rsidRDefault="003F5290" w:rsidP="00477CC2">
      <w:r>
        <w:t xml:space="preserve">C </w:t>
      </w:r>
      <w:r w:rsidR="00FE5F24" w:rsidRPr="00CE1DC4">
        <w:t xml:space="preserve">– </w:t>
      </w:r>
      <w:r>
        <w:t>E</w:t>
      </w:r>
      <w:r w:rsidR="00FE5F24" w:rsidRPr="00CE1DC4">
        <w:t xml:space="preserve">ven if the error recovery </w:t>
      </w:r>
      <w:r w:rsidR="002F3559" w:rsidRPr="00CE1DC4">
        <w:t>during</w:t>
      </w:r>
      <w:r w:rsidR="00FE5F24" w:rsidRPr="00CE1DC4">
        <w:t xml:space="preserve"> a TXOP is two FES not one. </w:t>
      </w:r>
    </w:p>
    <w:p w14:paraId="36919DEA" w14:textId="77777777" w:rsidR="00FE5F24" w:rsidRPr="00CE1DC4" w:rsidRDefault="00FE5F24" w:rsidP="00477CC2"/>
    <w:p w14:paraId="5723D55A" w14:textId="77777777" w:rsidR="00DF27E5" w:rsidRDefault="00DE30B1" w:rsidP="00477CC2">
      <w:r w:rsidRPr="00CE1DC4">
        <w:t>On Slide 29</w:t>
      </w:r>
    </w:p>
    <w:p w14:paraId="12F39000" w14:textId="14BCCACB" w:rsidR="00FE5F24" w:rsidRPr="00CE1DC4" w:rsidRDefault="00DF27E5" w:rsidP="00477CC2">
      <w:r>
        <w:lastRenderedPageBreak/>
        <w:t>C</w:t>
      </w:r>
      <w:r w:rsidR="00DE30B1" w:rsidRPr="00CE1DC4">
        <w:t xml:space="preserve"> – there is one FES for each STA, which end at different times.  And there is still a lack of agreement on how many FESs there are 1, 3, or 4. </w:t>
      </w:r>
    </w:p>
    <w:p w14:paraId="0BFC0D43" w14:textId="77777777" w:rsidR="00DE30B1" w:rsidRPr="00CE1DC4" w:rsidRDefault="00DE30B1" w:rsidP="00477CC2"/>
    <w:p w14:paraId="066EA569" w14:textId="1B5B74D2" w:rsidR="00DE30B1" w:rsidRPr="00CE1DC4" w:rsidRDefault="00E31CD0" w:rsidP="00477CC2">
      <w:r w:rsidRPr="00CE1DC4">
        <w:t xml:space="preserve">Discussion on the definition of FES currently in 802.11-2024, this is a new </w:t>
      </w:r>
      <w:r w:rsidR="002F3559" w:rsidRPr="00CE1DC4">
        <w:t>definition</w:t>
      </w:r>
      <w:r w:rsidRPr="00CE1DC4">
        <w:t xml:space="preserve">. But the definition is suggested to be changed by some participants and </w:t>
      </w:r>
      <w:r w:rsidR="00DF27E5">
        <w:t xml:space="preserve">the existing definition </w:t>
      </w:r>
      <w:r w:rsidRPr="00CE1DC4">
        <w:t xml:space="preserve">is supported by some others. </w:t>
      </w:r>
    </w:p>
    <w:p w14:paraId="566776E7" w14:textId="31179FF2" w:rsidR="00E31CD0" w:rsidRPr="00CE1DC4" w:rsidRDefault="00E31CD0" w:rsidP="00477CC2">
      <w:r w:rsidRPr="00DF27E5">
        <w:rPr>
          <w:highlight w:val="yellow"/>
        </w:rPr>
        <w:t>A proposal to change the definition needs to be provided</w:t>
      </w:r>
      <w:r w:rsidR="00DF27E5" w:rsidRPr="00DF27E5">
        <w:rPr>
          <w:highlight w:val="yellow"/>
        </w:rPr>
        <w:t>, so this can be discussed.</w:t>
      </w:r>
      <w:r w:rsidRPr="00CE1DC4">
        <w:t xml:space="preserve"> </w:t>
      </w:r>
    </w:p>
    <w:p w14:paraId="24CC7C22" w14:textId="71FFEBB4" w:rsidR="00E31CD0" w:rsidRPr="00CE1DC4" w:rsidRDefault="00DF27E5" w:rsidP="00477CC2">
      <w:r>
        <w:t>C</w:t>
      </w:r>
      <w:r w:rsidR="00E31CD0" w:rsidRPr="00CE1DC4">
        <w:t xml:space="preserve"> – </w:t>
      </w:r>
      <w:r>
        <w:t>T</w:t>
      </w:r>
      <w:r w:rsidR="00E31CD0" w:rsidRPr="00CE1DC4">
        <w:t xml:space="preserve">here is an old school and new world views, we need a </w:t>
      </w:r>
      <w:r w:rsidR="00823862" w:rsidRPr="00CE1DC4">
        <w:t>consistent</w:t>
      </w:r>
      <w:r w:rsidR="00E31CD0" w:rsidRPr="00CE1DC4">
        <w:t xml:space="preserve"> explanation for this. </w:t>
      </w:r>
      <w:r w:rsidR="00342CDD" w:rsidRPr="00CE1DC4">
        <w:t xml:space="preserve"> May be a unified definition.   </w:t>
      </w:r>
    </w:p>
    <w:p w14:paraId="08BC572A" w14:textId="77777777" w:rsidR="00342CDD" w:rsidRDefault="00342CDD" w:rsidP="00477CC2">
      <w:pPr>
        <w:rPr>
          <w:b/>
          <w:bCs/>
        </w:rPr>
      </w:pPr>
    </w:p>
    <w:p w14:paraId="11748EC7" w14:textId="651E787B" w:rsidR="00342CDD" w:rsidRDefault="00342CDD" w:rsidP="00477CC2">
      <w:pPr>
        <w:rPr>
          <w:b/>
          <w:bCs/>
        </w:rPr>
      </w:pPr>
      <w:r>
        <w:rPr>
          <w:b/>
          <w:bCs/>
        </w:rPr>
        <w:t>Recessed 12:3</w:t>
      </w:r>
      <w:r w:rsidR="00CD3B4C">
        <w:rPr>
          <w:b/>
          <w:bCs/>
        </w:rPr>
        <w:t>2 CEST</w:t>
      </w:r>
    </w:p>
    <w:p w14:paraId="7990ACA8" w14:textId="77777777" w:rsidR="00C736D7" w:rsidRDefault="00C736D7" w:rsidP="00477CC2">
      <w:pPr>
        <w:rPr>
          <w:b/>
          <w:bCs/>
        </w:rPr>
      </w:pPr>
    </w:p>
    <w:p w14:paraId="1775EC33" w14:textId="64DB0955" w:rsidR="00517DB9" w:rsidRDefault="00517DB9" w:rsidP="00477CC2"/>
    <w:p w14:paraId="4DFE2554" w14:textId="76EEE9FA" w:rsidR="00F06EF2" w:rsidRDefault="00111FCA" w:rsidP="00F06EF2">
      <w:r>
        <w:t>.</w:t>
      </w:r>
    </w:p>
    <w:p w14:paraId="10641518" w14:textId="07E7693F" w:rsidR="00F06EF2" w:rsidRDefault="00152326" w:rsidP="00F06EF2">
      <w:pPr>
        <w:pStyle w:val="Heading1"/>
        <w:rPr>
          <w:szCs w:val="32"/>
        </w:rPr>
      </w:pPr>
      <w:bookmarkStart w:id="12" w:name="_Toc197914770"/>
      <w:r>
        <w:rPr>
          <w:szCs w:val="32"/>
        </w:rPr>
        <w:t>Tuesday</w:t>
      </w:r>
      <w:r w:rsidR="00F45DC1">
        <w:rPr>
          <w:szCs w:val="32"/>
        </w:rPr>
        <w:t xml:space="preserve"> 1</w:t>
      </w:r>
      <w:r>
        <w:rPr>
          <w:szCs w:val="32"/>
        </w:rPr>
        <w:t>3</w:t>
      </w:r>
      <w:r w:rsidR="00F45DC1">
        <w:rPr>
          <w:szCs w:val="32"/>
        </w:rPr>
        <w:t xml:space="preserve"> Ma</w:t>
      </w:r>
      <w:r w:rsidR="005E600C">
        <w:rPr>
          <w:szCs w:val="32"/>
        </w:rPr>
        <w:t>y</w:t>
      </w:r>
      <w:r w:rsidR="00F45DC1">
        <w:rPr>
          <w:szCs w:val="32"/>
        </w:rPr>
        <w:t xml:space="preserve"> </w:t>
      </w:r>
      <w:r w:rsidR="00F06EF2" w:rsidRPr="001737BD">
        <w:rPr>
          <w:szCs w:val="32"/>
        </w:rPr>
        <w:t xml:space="preserve">2025 </w:t>
      </w:r>
      <w:r>
        <w:rPr>
          <w:szCs w:val="32"/>
        </w:rPr>
        <w:t>16:</w:t>
      </w:r>
      <w:r w:rsidR="00DB286A">
        <w:rPr>
          <w:szCs w:val="32"/>
        </w:rPr>
        <w:t>00</w:t>
      </w:r>
      <w:r w:rsidR="00F06EF2" w:rsidRPr="001737BD">
        <w:rPr>
          <w:szCs w:val="32"/>
        </w:rPr>
        <w:t>-1</w:t>
      </w:r>
      <w:r>
        <w:rPr>
          <w:szCs w:val="32"/>
        </w:rPr>
        <w:t>8</w:t>
      </w:r>
      <w:r w:rsidR="00F06EF2" w:rsidRPr="001737BD">
        <w:rPr>
          <w:szCs w:val="32"/>
        </w:rPr>
        <w:t>:</w:t>
      </w:r>
      <w:r w:rsidR="00DB286A">
        <w:rPr>
          <w:szCs w:val="32"/>
        </w:rPr>
        <w:t>0</w:t>
      </w:r>
      <w:r w:rsidR="00F06EF2" w:rsidRPr="001737BD">
        <w:rPr>
          <w:szCs w:val="32"/>
        </w:rPr>
        <w:t xml:space="preserve">0 h </w:t>
      </w:r>
      <w:r>
        <w:rPr>
          <w:szCs w:val="32"/>
        </w:rPr>
        <w:t>C</w:t>
      </w:r>
      <w:r w:rsidR="00F06EF2">
        <w:rPr>
          <w:szCs w:val="32"/>
        </w:rPr>
        <w:t>E</w:t>
      </w:r>
      <w:r>
        <w:rPr>
          <w:szCs w:val="32"/>
        </w:rPr>
        <w:t>S</w:t>
      </w:r>
      <w:r w:rsidR="00F06EF2" w:rsidRPr="001737BD">
        <w:rPr>
          <w:szCs w:val="32"/>
        </w:rPr>
        <w:t>T</w:t>
      </w:r>
      <w:bookmarkEnd w:id="12"/>
      <w:r w:rsidR="00F06EF2" w:rsidRPr="00B57376">
        <w:rPr>
          <w:szCs w:val="32"/>
        </w:rPr>
        <w:t xml:space="preserve"> </w:t>
      </w:r>
    </w:p>
    <w:p w14:paraId="36356ACE" w14:textId="77777777" w:rsidR="00F06EF2" w:rsidRDefault="00F06EF2" w:rsidP="00F06EF2"/>
    <w:p w14:paraId="442DEAEE" w14:textId="3473D669" w:rsidR="00DB286A" w:rsidRPr="009D4348" w:rsidRDefault="00DB286A" w:rsidP="00DB286A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the Chair </w:t>
      </w:r>
      <w:r>
        <w:rPr>
          <w:b/>
          <w:bCs/>
          <w:sz w:val="22"/>
          <w:szCs w:val="22"/>
        </w:rPr>
        <w:t xml:space="preserve">at </w:t>
      </w:r>
      <w:r w:rsidR="00D83DD2">
        <w:rPr>
          <w:b/>
          <w:bCs/>
          <w:sz w:val="22"/>
          <w:szCs w:val="22"/>
        </w:rPr>
        <w:t>16</w:t>
      </w:r>
      <w:r w:rsidR="001E6D15">
        <w:rPr>
          <w:b/>
          <w:bCs/>
          <w:sz w:val="22"/>
          <w:szCs w:val="22"/>
        </w:rPr>
        <w:t>:</w:t>
      </w:r>
      <w:r w:rsidR="00362AB3">
        <w:rPr>
          <w:b/>
          <w:bCs/>
          <w:sz w:val="22"/>
          <w:szCs w:val="22"/>
        </w:rPr>
        <w:t>22</w:t>
      </w:r>
      <w:r>
        <w:rPr>
          <w:b/>
          <w:bCs/>
          <w:sz w:val="22"/>
          <w:szCs w:val="22"/>
        </w:rPr>
        <w:t xml:space="preserve"> </w:t>
      </w:r>
      <w:r w:rsidR="0036582B">
        <w:rPr>
          <w:b/>
          <w:bCs/>
          <w:sz w:val="22"/>
          <w:szCs w:val="22"/>
        </w:rPr>
        <w:t>C</w:t>
      </w:r>
      <w:r>
        <w:rPr>
          <w:b/>
          <w:bCs/>
          <w:sz w:val="22"/>
          <w:szCs w:val="22"/>
        </w:rPr>
        <w:t>E</w:t>
      </w:r>
      <w:r w:rsidR="0036582B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>T</w:t>
      </w:r>
    </w:p>
    <w:p w14:paraId="309A72BF" w14:textId="52A4068D" w:rsidR="00DB286A" w:rsidRDefault="00DB286A" w:rsidP="00DB286A">
      <w:r w:rsidRPr="009D4348">
        <w:rPr>
          <w:sz w:val="22"/>
          <w:szCs w:val="22"/>
        </w:rPr>
        <w:t>Agenda slide deck:</w:t>
      </w:r>
      <w:r>
        <w:t xml:space="preserve"> </w:t>
      </w:r>
      <w:hyperlink r:id="rId19" w:history="1">
        <w:r w:rsidR="00362AB3">
          <w:rPr>
            <w:rStyle w:val="Hyperlink"/>
          </w:rPr>
          <w:t>11-25/0609r2</w:t>
        </w:r>
      </w:hyperlink>
    </w:p>
    <w:p w14:paraId="3030E267" w14:textId="77777777" w:rsidR="00DB286A" w:rsidRDefault="00DB286A" w:rsidP="00DB286A">
      <w:pPr>
        <w:rPr>
          <w:rStyle w:val="Hyperlink"/>
        </w:rPr>
      </w:pPr>
    </w:p>
    <w:p w14:paraId="5E6A5B2A" w14:textId="77777777" w:rsidR="00DB286A" w:rsidRPr="00387456" w:rsidRDefault="00DB286A" w:rsidP="00DB286A">
      <w:pPr>
        <w:rPr>
          <w:sz w:val="22"/>
          <w:szCs w:val="22"/>
        </w:rPr>
      </w:pPr>
      <w:r w:rsidRPr="00387456">
        <w:rPr>
          <w:sz w:val="22"/>
          <w:szCs w:val="22"/>
        </w:rPr>
        <w:t>Agenda Slides 4-15:</w:t>
      </w:r>
    </w:p>
    <w:p w14:paraId="31383A9E" w14:textId="77777777" w:rsidR="00DB286A" w:rsidRPr="00387456" w:rsidRDefault="00DB286A" w:rsidP="00DB286A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Registration Reminder</w:t>
      </w:r>
    </w:p>
    <w:p w14:paraId="552D8980" w14:textId="77777777" w:rsidR="00DB286A" w:rsidRPr="00387456" w:rsidRDefault="00DB286A" w:rsidP="00DB286A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Reminders to Attendees</w:t>
      </w:r>
    </w:p>
    <w:p w14:paraId="4F00E5FD" w14:textId="77777777" w:rsidR="00DB286A" w:rsidRPr="00387456" w:rsidRDefault="00DB286A" w:rsidP="00DB286A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Call for Patents:</w:t>
      </w:r>
    </w:p>
    <w:p w14:paraId="708409BA" w14:textId="77777777" w:rsidR="00DB286A" w:rsidRPr="00387456" w:rsidRDefault="00DB286A" w:rsidP="00DB286A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14761737" w14:textId="77777777" w:rsidR="00DB286A" w:rsidRPr="00387456" w:rsidRDefault="00DB286A" w:rsidP="00DB286A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IEEE SA Copyright Policy:</w:t>
      </w:r>
    </w:p>
    <w:p w14:paraId="1165492A" w14:textId="77777777" w:rsidR="00DB286A" w:rsidRPr="00387456" w:rsidRDefault="00DB286A" w:rsidP="00DB286A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t>The chair reviewed the Copyright policy.</w:t>
      </w:r>
    </w:p>
    <w:p w14:paraId="75B47BDD" w14:textId="77777777" w:rsidR="00DB286A" w:rsidRPr="00387456" w:rsidRDefault="00DB286A" w:rsidP="00DB286A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Participation:</w:t>
      </w:r>
    </w:p>
    <w:p w14:paraId="2800C28D" w14:textId="77777777" w:rsidR="00DB286A" w:rsidRPr="00387456" w:rsidRDefault="00DB286A" w:rsidP="00DB286A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t xml:space="preserve">The </w:t>
      </w:r>
      <w:r>
        <w:rPr>
          <w:sz w:val="22"/>
          <w:szCs w:val="22"/>
        </w:rPr>
        <w:t>C</w:t>
      </w:r>
      <w:r w:rsidRPr="00387456">
        <w:rPr>
          <w:sz w:val="22"/>
          <w:szCs w:val="22"/>
        </w:rPr>
        <w:t>hair reviewed the participation policy.</w:t>
      </w:r>
    </w:p>
    <w:p w14:paraId="4034590A" w14:textId="77777777" w:rsidR="00DB286A" w:rsidRPr="00387456" w:rsidRDefault="00DB286A" w:rsidP="00DB286A">
      <w:pPr>
        <w:pStyle w:val="Heading2"/>
        <w:rPr>
          <w:b w:val="0"/>
        </w:rPr>
      </w:pPr>
      <w:bookmarkStart w:id="13" w:name="_Toc197914771"/>
      <w:r w:rsidRPr="00306505">
        <w:rPr>
          <w:bCs/>
        </w:rPr>
        <w:t>Approval of the Agenda (Slides 16)</w:t>
      </w:r>
      <w:bookmarkEnd w:id="13"/>
    </w:p>
    <w:p w14:paraId="3DFA5B05" w14:textId="77777777" w:rsidR="00DD5B63" w:rsidRPr="00DD5B63" w:rsidRDefault="00DD5B63" w:rsidP="00DD5B63">
      <w:pPr>
        <w:pStyle w:val="BodyText"/>
        <w:numPr>
          <w:ilvl w:val="0"/>
          <w:numId w:val="22"/>
        </w:numPr>
        <w:rPr>
          <w:b/>
          <w:bCs/>
          <w:sz w:val="22"/>
          <w:szCs w:val="22"/>
        </w:rPr>
      </w:pPr>
      <w:r w:rsidRPr="00DD5B63">
        <w:rPr>
          <w:b/>
          <w:bCs/>
          <w:sz w:val="22"/>
          <w:szCs w:val="22"/>
        </w:rPr>
        <w:t>Three meeting slots this week</w:t>
      </w:r>
    </w:p>
    <w:p w14:paraId="4882AD73" w14:textId="77777777" w:rsidR="00DD5B63" w:rsidRPr="00DD5B63" w:rsidRDefault="00DD5B63" w:rsidP="00DD5B63">
      <w:pPr>
        <w:pStyle w:val="BodyText"/>
        <w:numPr>
          <w:ilvl w:val="0"/>
          <w:numId w:val="22"/>
        </w:numPr>
        <w:rPr>
          <w:b/>
          <w:bCs/>
          <w:sz w:val="22"/>
          <w:szCs w:val="22"/>
        </w:rPr>
      </w:pPr>
      <w:r w:rsidRPr="00DD5B63">
        <w:rPr>
          <w:b/>
          <w:bCs/>
          <w:sz w:val="22"/>
          <w:szCs w:val="22"/>
        </w:rPr>
        <w:t>Attendance, noises/recording, meeting protocol reminders</w:t>
      </w:r>
    </w:p>
    <w:p w14:paraId="5844FE6D" w14:textId="77777777" w:rsidR="00DD5B63" w:rsidRPr="00DD5B63" w:rsidRDefault="00DD5B63" w:rsidP="00DD5B63">
      <w:pPr>
        <w:pStyle w:val="BodyText"/>
        <w:numPr>
          <w:ilvl w:val="0"/>
          <w:numId w:val="22"/>
        </w:numPr>
        <w:rPr>
          <w:b/>
          <w:bCs/>
          <w:sz w:val="22"/>
          <w:szCs w:val="22"/>
        </w:rPr>
      </w:pPr>
      <w:r w:rsidRPr="00DD5B63">
        <w:rPr>
          <w:b/>
          <w:bCs/>
          <w:sz w:val="22"/>
          <w:szCs w:val="22"/>
        </w:rPr>
        <w:t>Policies, duty to inform, participation rules</w:t>
      </w:r>
    </w:p>
    <w:p w14:paraId="69E179C8" w14:textId="77777777" w:rsidR="00DD5B63" w:rsidRPr="00DD5B63" w:rsidRDefault="00DD5B63" w:rsidP="00DD5B63">
      <w:pPr>
        <w:pStyle w:val="BodyText"/>
        <w:numPr>
          <w:ilvl w:val="0"/>
          <w:numId w:val="22"/>
        </w:numPr>
        <w:rPr>
          <w:b/>
          <w:bCs/>
          <w:sz w:val="22"/>
          <w:szCs w:val="22"/>
        </w:rPr>
      </w:pPr>
      <w:r w:rsidRPr="00DD5B63">
        <w:rPr>
          <w:b/>
          <w:bCs/>
          <w:sz w:val="22"/>
          <w:szCs w:val="22"/>
        </w:rPr>
        <w:t>Approve meeting minutes (slide 18)</w:t>
      </w:r>
    </w:p>
    <w:p w14:paraId="0A09D3DD" w14:textId="77777777" w:rsidR="00DD5B63" w:rsidRPr="00DD5B63" w:rsidRDefault="00DD5B63" w:rsidP="00DD5B63">
      <w:pPr>
        <w:pStyle w:val="BodyText"/>
        <w:numPr>
          <w:ilvl w:val="0"/>
          <w:numId w:val="22"/>
        </w:numPr>
        <w:rPr>
          <w:b/>
          <w:bCs/>
          <w:sz w:val="22"/>
          <w:szCs w:val="22"/>
        </w:rPr>
      </w:pPr>
      <w:r w:rsidRPr="00DD5B63">
        <w:rPr>
          <w:b/>
          <w:bCs/>
          <w:sz w:val="22"/>
          <w:szCs w:val="22"/>
        </w:rPr>
        <w:t>Contribution/discussion topics:</w:t>
      </w:r>
    </w:p>
    <w:p w14:paraId="36116F79" w14:textId="77777777" w:rsidR="00DD5B63" w:rsidRPr="00DD5B63" w:rsidRDefault="00DD5B63" w:rsidP="00DD5B63">
      <w:pPr>
        <w:pStyle w:val="BodyText"/>
        <w:numPr>
          <w:ilvl w:val="1"/>
          <w:numId w:val="22"/>
        </w:numPr>
        <w:rPr>
          <w:b/>
          <w:bCs/>
          <w:sz w:val="22"/>
          <w:szCs w:val="22"/>
        </w:rPr>
      </w:pPr>
      <w:r w:rsidRPr="00DD5B63">
        <w:rPr>
          <w:b/>
          <w:bCs/>
          <w:sz w:val="22"/>
          <w:szCs w:val="22"/>
        </w:rPr>
        <w:t>Annex G way forward (slide 19) – Mon AM2 and Tues PM2</w:t>
      </w:r>
    </w:p>
    <w:p w14:paraId="55EE328C" w14:textId="113F2A59" w:rsidR="00DD5B63" w:rsidRPr="00DD5B63" w:rsidRDefault="00DD5B63" w:rsidP="00DD5B63">
      <w:pPr>
        <w:pStyle w:val="BodyText"/>
        <w:numPr>
          <w:ilvl w:val="1"/>
          <w:numId w:val="22"/>
        </w:numPr>
        <w:rPr>
          <w:b/>
          <w:bCs/>
          <w:sz w:val="22"/>
          <w:szCs w:val="22"/>
        </w:rPr>
      </w:pPr>
      <w:r w:rsidRPr="00DD5B63">
        <w:rPr>
          <w:b/>
          <w:bCs/>
          <w:sz w:val="22"/>
          <w:szCs w:val="22"/>
        </w:rPr>
        <w:t>(New topic) Review MIB attribute conventions (</w:t>
      </w:r>
      <w:hyperlink r:id="rId20" w:history="1">
        <w:r w:rsidR="00A7075B">
          <w:rPr>
            <w:rStyle w:val="Hyperlink"/>
            <w:b/>
            <w:bCs/>
            <w:sz w:val="22"/>
            <w:szCs w:val="22"/>
          </w:rPr>
          <w:t>11-25/0780r1</w:t>
        </w:r>
      </w:hyperlink>
      <w:r w:rsidRPr="00DD5B63">
        <w:rPr>
          <w:b/>
          <w:bCs/>
          <w:sz w:val="22"/>
          <w:szCs w:val="22"/>
        </w:rPr>
        <w:t>) – Wed AM2</w:t>
      </w:r>
    </w:p>
    <w:p w14:paraId="2E160A8A" w14:textId="77777777" w:rsidR="00DD5B63" w:rsidRPr="00DD5B63" w:rsidRDefault="00DD5B63" w:rsidP="00DD5B63">
      <w:pPr>
        <w:pStyle w:val="BodyText"/>
        <w:numPr>
          <w:ilvl w:val="1"/>
          <w:numId w:val="22"/>
        </w:numPr>
        <w:rPr>
          <w:b/>
          <w:bCs/>
          <w:sz w:val="22"/>
          <w:szCs w:val="22"/>
        </w:rPr>
      </w:pPr>
      <w:r w:rsidRPr="00DD5B63">
        <w:rPr>
          <w:b/>
          <w:bCs/>
          <w:sz w:val="22"/>
          <w:szCs w:val="22"/>
        </w:rPr>
        <w:t>IEEE Std 802 internal alignment (slide 20) – Wed AM2 (time permitting)</w:t>
      </w:r>
    </w:p>
    <w:p w14:paraId="588CBDF3" w14:textId="77777777" w:rsidR="005A53B0" w:rsidRDefault="00DD5B63" w:rsidP="00DD5B63">
      <w:pPr>
        <w:pStyle w:val="BodyText"/>
        <w:numPr>
          <w:ilvl w:val="0"/>
          <w:numId w:val="22"/>
        </w:numPr>
        <w:rPr>
          <w:b/>
          <w:bCs/>
          <w:sz w:val="22"/>
          <w:szCs w:val="22"/>
        </w:rPr>
      </w:pPr>
      <w:r w:rsidRPr="00DD5B63">
        <w:rPr>
          <w:b/>
          <w:bCs/>
          <w:sz w:val="22"/>
          <w:szCs w:val="22"/>
        </w:rPr>
        <w:t>Next steps (slide 22)</w:t>
      </w:r>
    </w:p>
    <w:p w14:paraId="258C844A" w14:textId="18B7A6F5" w:rsidR="005A53B0" w:rsidRPr="005A53B0" w:rsidRDefault="00DD5B63" w:rsidP="00DD5B63">
      <w:pPr>
        <w:pStyle w:val="BodyText"/>
        <w:numPr>
          <w:ilvl w:val="0"/>
          <w:numId w:val="22"/>
        </w:numPr>
        <w:rPr>
          <w:b/>
          <w:bCs/>
          <w:sz w:val="22"/>
          <w:szCs w:val="22"/>
        </w:rPr>
      </w:pPr>
      <w:r w:rsidRPr="005A53B0">
        <w:rPr>
          <w:b/>
          <w:bCs/>
          <w:sz w:val="22"/>
          <w:szCs w:val="22"/>
        </w:rPr>
        <w:t>NB: See slide 17, also</w:t>
      </w:r>
    </w:p>
    <w:p w14:paraId="7227B901" w14:textId="453F3978" w:rsidR="00DB286A" w:rsidRDefault="00DB286A" w:rsidP="00DD5B63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>The Chair reviewed the agenda</w:t>
      </w:r>
      <w:r>
        <w:rPr>
          <w:sz w:val="22"/>
          <w:szCs w:val="22"/>
        </w:rPr>
        <w:t xml:space="preserve"> and called for comments and additions.</w:t>
      </w:r>
    </w:p>
    <w:p w14:paraId="4FA55EC5" w14:textId="2EE5C682" w:rsidR="003F3EE6" w:rsidRDefault="00823E60" w:rsidP="00DB286A">
      <w:pPr>
        <w:rPr>
          <w:sz w:val="22"/>
          <w:szCs w:val="22"/>
        </w:rPr>
      </w:pPr>
      <w:r>
        <w:rPr>
          <w:sz w:val="22"/>
          <w:szCs w:val="22"/>
        </w:rPr>
        <w:t>Ap</w:t>
      </w:r>
      <w:r w:rsidR="00DB286A">
        <w:rPr>
          <w:sz w:val="22"/>
          <w:szCs w:val="22"/>
        </w:rPr>
        <w:t>proved by unanimous consent.</w:t>
      </w:r>
    </w:p>
    <w:p w14:paraId="53175ACE" w14:textId="77777777" w:rsidR="00162A40" w:rsidRDefault="00162A40" w:rsidP="00FD5175">
      <w:pPr>
        <w:pStyle w:val="BodyText"/>
        <w:rPr>
          <w:sz w:val="22"/>
          <w:szCs w:val="22"/>
        </w:rPr>
      </w:pPr>
    </w:p>
    <w:p w14:paraId="7B49972C" w14:textId="28DF755E" w:rsidR="00D52FB2" w:rsidRDefault="00E2256B" w:rsidP="00FD5175">
      <w:pPr>
        <w:pStyle w:val="BodyText"/>
        <w:rPr>
          <w:sz w:val="22"/>
          <w:szCs w:val="22"/>
        </w:rPr>
      </w:pPr>
      <w:hyperlink r:id="rId21" w:history="1">
        <w:r w:rsidRPr="00B4401D">
          <w:rPr>
            <w:rStyle w:val="Hyperlink"/>
            <w:sz w:val="22"/>
            <w:szCs w:val="22"/>
          </w:rPr>
          <w:t>11-25/</w:t>
        </w:r>
        <w:r w:rsidR="00D52FB2" w:rsidRPr="00B4401D">
          <w:rPr>
            <w:rStyle w:val="Hyperlink"/>
            <w:sz w:val="22"/>
            <w:szCs w:val="22"/>
          </w:rPr>
          <w:t>0</w:t>
        </w:r>
        <w:r w:rsidR="00D27845" w:rsidRPr="00B4401D">
          <w:rPr>
            <w:rStyle w:val="Hyperlink"/>
            <w:sz w:val="22"/>
            <w:szCs w:val="22"/>
          </w:rPr>
          <w:t>880r8</w:t>
        </w:r>
      </w:hyperlink>
      <w:r w:rsidR="00D529D6">
        <w:rPr>
          <w:sz w:val="22"/>
          <w:szCs w:val="22"/>
        </w:rPr>
        <w:t xml:space="preserve"> – presented by Harry Bims</w:t>
      </w:r>
    </w:p>
    <w:p w14:paraId="50F208E0" w14:textId="77777777" w:rsidR="004B7D48" w:rsidRDefault="006C0519" w:rsidP="00FD517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Discussion on Active mode </w:t>
      </w:r>
      <w:r w:rsidR="004B7D48">
        <w:rPr>
          <w:sz w:val="22"/>
          <w:szCs w:val="22"/>
        </w:rPr>
        <w:t>being included in addition to doze and awake discussion.</w:t>
      </w:r>
    </w:p>
    <w:p w14:paraId="14067F31" w14:textId="77777777" w:rsidR="004B7D48" w:rsidRDefault="004B7D48" w:rsidP="00FD5175">
      <w:pPr>
        <w:pStyle w:val="BodyText"/>
        <w:rPr>
          <w:sz w:val="22"/>
          <w:szCs w:val="22"/>
        </w:rPr>
      </w:pPr>
    </w:p>
    <w:p w14:paraId="27C84DD1" w14:textId="2EB1951B" w:rsidR="004B7D48" w:rsidRDefault="00D529D6" w:rsidP="00FD517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Additional</w:t>
      </w:r>
      <w:r w:rsidR="004B7D48">
        <w:rPr>
          <w:sz w:val="22"/>
          <w:szCs w:val="22"/>
        </w:rPr>
        <w:t xml:space="preserve"> discussion on </w:t>
      </w:r>
      <w:r>
        <w:rPr>
          <w:sz w:val="22"/>
          <w:szCs w:val="22"/>
        </w:rPr>
        <w:t xml:space="preserve">when a </w:t>
      </w:r>
      <w:r w:rsidR="004B7D48">
        <w:rPr>
          <w:sz w:val="22"/>
          <w:szCs w:val="22"/>
        </w:rPr>
        <w:t>FES</w:t>
      </w:r>
      <w:r>
        <w:rPr>
          <w:sz w:val="22"/>
          <w:szCs w:val="22"/>
        </w:rPr>
        <w:t xml:space="preserve"> ends</w:t>
      </w:r>
      <w:r w:rsidR="004B7D48">
        <w:rPr>
          <w:sz w:val="22"/>
          <w:szCs w:val="22"/>
        </w:rPr>
        <w:t xml:space="preserve"> – STA </w:t>
      </w:r>
      <w:r w:rsidR="00823862">
        <w:rPr>
          <w:sz w:val="22"/>
          <w:szCs w:val="22"/>
        </w:rPr>
        <w:t>interpretation</w:t>
      </w:r>
      <w:r w:rsidR="004B7D48">
        <w:rPr>
          <w:sz w:val="22"/>
          <w:szCs w:val="22"/>
        </w:rPr>
        <w:t xml:space="preserve">. </w:t>
      </w:r>
    </w:p>
    <w:p w14:paraId="5EA2741A" w14:textId="0787A77D" w:rsidR="00E12719" w:rsidRDefault="00D529D6" w:rsidP="00FD517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4B7D48">
        <w:rPr>
          <w:sz w:val="22"/>
          <w:szCs w:val="22"/>
        </w:rPr>
        <w:t xml:space="preserve"> – </w:t>
      </w:r>
      <w:r>
        <w:rPr>
          <w:sz w:val="22"/>
          <w:szCs w:val="22"/>
        </w:rPr>
        <w:t>W</w:t>
      </w:r>
      <w:r w:rsidR="004B7D48">
        <w:rPr>
          <w:sz w:val="22"/>
          <w:szCs w:val="22"/>
        </w:rPr>
        <w:t xml:space="preserve">hy start with a discussion on FES not </w:t>
      </w:r>
      <w:r w:rsidR="00823862">
        <w:rPr>
          <w:sz w:val="22"/>
          <w:szCs w:val="22"/>
        </w:rPr>
        <w:t>controlling</w:t>
      </w:r>
      <w:r w:rsidR="004B7D48">
        <w:rPr>
          <w:sz w:val="22"/>
          <w:szCs w:val="22"/>
        </w:rPr>
        <w:t xml:space="preserve"> the media. </w:t>
      </w:r>
      <w:r>
        <w:rPr>
          <w:sz w:val="22"/>
          <w:szCs w:val="22"/>
        </w:rPr>
        <w:t xml:space="preserve">(current definition), please </w:t>
      </w:r>
      <w:r w:rsidR="00E12719">
        <w:rPr>
          <w:sz w:val="22"/>
          <w:szCs w:val="22"/>
        </w:rPr>
        <w:t>explain what they are and why they are useful.</w:t>
      </w:r>
    </w:p>
    <w:p w14:paraId="60A4C9B0" w14:textId="6D79C2D8" w:rsidR="00E12719" w:rsidRDefault="00823862" w:rsidP="00FD517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Skipping</w:t>
      </w:r>
      <w:r w:rsidR="00E12719">
        <w:rPr>
          <w:sz w:val="22"/>
          <w:szCs w:val="22"/>
        </w:rPr>
        <w:t xml:space="preserve"> G3 and G4 as they were basically discussed yesterday in the other document.</w:t>
      </w:r>
    </w:p>
    <w:p w14:paraId="336CD2B8" w14:textId="33502C18" w:rsidR="0083726B" w:rsidRDefault="00E12719" w:rsidP="00FD517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G</w:t>
      </w:r>
      <w:r w:rsidR="00F61BAD">
        <w:rPr>
          <w:sz w:val="22"/>
          <w:szCs w:val="22"/>
        </w:rPr>
        <w:t>6</w:t>
      </w:r>
      <w:r>
        <w:rPr>
          <w:sz w:val="22"/>
          <w:szCs w:val="22"/>
        </w:rPr>
        <w:t xml:space="preserve"> - </w:t>
      </w:r>
      <w:r w:rsidR="005F1D6C">
        <w:rPr>
          <w:sz w:val="22"/>
          <w:szCs w:val="22"/>
        </w:rPr>
        <w:t xml:space="preserve"> </w:t>
      </w:r>
    </w:p>
    <w:p w14:paraId="5D8472D1" w14:textId="1DBF54D7" w:rsidR="0083726B" w:rsidRDefault="0021488E" w:rsidP="00FD517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Discussion on clause 9 references, in this clause </w:t>
      </w:r>
      <w:r w:rsidR="009D63DE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9D63DE">
        <w:rPr>
          <w:sz w:val="22"/>
          <w:szCs w:val="22"/>
        </w:rPr>
        <w:t>it should be to the behavioral clauses. (note – fix quiet time clause to remove FES</w:t>
      </w:r>
      <w:r w:rsidR="0050761D">
        <w:rPr>
          <w:sz w:val="22"/>
          <w:szCs w:val="22"/>
        </w:rPr>
        <w:t xml:space="preserve"> from 9.4.2.254.3</w:t>
      </w:r>
      <w:r w:rsidR="009D63DE">
        <w:rPr>
          <w:sz w:val="22"/>
          <w:szCs w:val="22"/>
        </w:rPr>
        <w:t>).</w:t>
      </w:r>
      <w:r w:rsidR="00BB68B1">
        <w:rPr>
          <w:sz w:val="22"/>
          <w:szCs w:val="22"/>
        </w:rPr>
        <w:t xml:space="preserve"> </w:t>
      </w:r>
    </w:p>
    <w:p w14:paraId="70A4357E" w14:textId="17BED68A" w:rsidR="00BB68B1" w:rsidRDefault="000B0080" w:rsidP="00FD517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 – On </w:t>
      </w:r>
      <w:r w:rsidR="00BB68B1">
        <w:rPr>
          <w:sz w:val="22"/>
          <w:szCs w:val="22"/>
        </w:rPr>
        <w:t xml:space="preserve">“group” FES – terminology, we should clean this up.  We should be much more “correct” in our choice of terms. </w:t>
      </w:r>
    </w:p>
    <w:p w14:paraId="73EB0640" w14:textId="4C430052" w:rsidR="00BB68B1" w:rsidRDefault="000B0080" w:rsidP="00FD517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 – Q</w:t>
      </w:r>
      <w:r w:rsidR="00593DF0">
        <w:rPr>
          <w:sz w:val="22"/>
          <w:szCs w:val="22"/>
        </w:rPr>
        <w:t>uestion on add</w:t>
      </w:r>
      <w:r w:rsidR="00F21A74">
        <w:rPr>
          <w:sz w:val="22"/>
          <w:szCs w:val="22"/>
        </w:rPr>
        <w:t>ing an indication as to what protection mechanisms are used to protect WM for the FES.</w:t>
      </w:r>
    </w:p>
    <w:p w14:paraId="683B8161" w14:textId="4B7206CA" w:rsidR="00F21A74" w:rsidRDefault="000B0080" w:rsidP="00FD517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F21A74">
        <w:rPr>
          <w:sz w:val="22"/>
          <w:szCs w:val="22"/>
        </w:rPr>
        <w:t xml:space="preserve"> – </w:t>
      </w:r>
      <w:r>
        <w:rPr>
          <w:sz w:val="22"/>
          <w:szCs w:val="22"/>
        </w:rPr>
        <w:t>T</w:t>
      </w:r>
      <w:r w:rsidR="00F21A74">
        <w:rPr>
          <w:sz w:val="22"/>
          <w:szCs w:val="22"/>
        </w:rPr>
        <w:t xml:space="preserve">his </w:t>
      </w:r>
      <w:r>
        <w:rPr>
          <w:sz w:val="22"/>
          <w:szCs w:val="22"/>
        </w:rPr>
        <w:t>is not c</w:t>
      </w:r>
      <w:r w:rsidR="002B6741">
        <w:rPr>
          <w:sz w:val="22"/>
          <w:szCs w:val="22"/>
        </w:rPr>
        <w:t xml:space="preserve">omplete and will probably never be complete.  Especially regarding protecting the WM.  </w:t>
      </w:r>
      <w:r w:rsidR="006A114B">
        <w:rPr>
          <w:sz w:val="22"/>
          <w:szCs w:val="22"/>
        </w:rPr>
        <w:t xml:space="preserve">There is a lot of complexity to deal with.  The combination of packets that can be exchanged.  We are just providing some examples.  </w:t>
      </w:r>
      <w:r w:rsidR="000C6716">
        <w:rPr>
          <w:sz w:val="22"/>
          <w:szCs w:val="22"/>
        </w:rPr>
        <w:t xml:space="preserve">There are too many optional behaviors to be </w:t>
      </w:r>
      <w:r w:rsidR="00823862">
        <w:rPr>
          <w:sz w:val="22"/>
          <w:szCs w:val="22"/>
        </w:rPr>
        <w:t>inclusive</w:t>
      </w:r>
      <w:r w:rsidR="000C6716">
        <w:rPr>
          <w:sz w:val="22"/>
          <w:szCs w:val="22"/>
        </w:rPr>
        <w:t xml:space="preserve"> of all FES types, behaviors, and WM protection schemes. </w:t>
      </w:r>
    </w:p>
    <w:p w14:paraId="12D83950" w14:textId="25B0234E" w:rsidR="007D7777" w:rsidRDefault="00DF6B7F" w:rsidP="00FD517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7D7777">
        <w:rPr>
          <w:sz w:val="22"/>
          <w:szCs w:val="22"/>
        </w:rPr>
        <w:t xml:space="preserve"> – MCCA is a WM protection sch</w:t>
      </w:r>
      <w:r w:rsidR="008C1638">
        <w:rPr>
          <w:sz w:val="22"/>
          <w:szCs w:val="22"/>
        </w:rPr>
        <w:t xml:space="preserve">eme. </w:t>
      </w:r>
    </w:p>
    <w:p w14:paraId="68860FCC" w14:textId="22DEB4BB" w:rsidR="008C1638" w:rsidRDefault="00DF6B7F" w:rsidP="00FD517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 </w:t>
      </w:r>
      <w:r w:rsidR="008C1638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MCCA </w:t>
      </w:r>
      <w:r w:rsidR="008C1638">
        <w:rPr>
          <w:sz w:val="22"/>
          <w:szCs w:val="22"/>
        </w:rPr>
        <w:t xml:space="preserve">is not a protection scheme it is an agreement on the protection of the WM. </w:t>
      </w:r>
    </w:p>
    <w:p w14:paraId="15A650FD" w14:textId="09850A9C" w:rsidR="0050761D" w:rsidRDefault="00DF6B7F" w:rsidP="00FD517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</w:t>
      </w:r>
      <w:r w:rsidR="00263AEB">
        <w:rPr>
          <w:sz w:val="22"/>
          <w:szCs w:val="22"/>
        </w:rPr>
        <w:t xml:space="preserve"> – </w:t>
      </w:r>
      <w:r>
        <w:rPr>
          <w:sz w:val="22"/>
          <w:szCs w:val="22"/>
        </w:rPr>
        <w:t>T</w:t>
      </w:r>
      <w:r w:rsidR="00263AEB">
        <w:rPr>
          <w:sz w:val="22"/>
          <w:szCs w:val="22"/>
        </w:rPr>
        <w:t xml:space="preserve">hese are examples with references to normative text – which will allow the reader to understand the FES. </w:t>
      </w:r>
    </w:p>
    <w:p w14:paraId="4A5D6A6F" w14:textId="34A3C13D" w:rsidR="00263AEB" w:rsidRDefault="00955D2A" w:rsidP="00FD517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263AEB">
        <w:rPr>
          <w:sz w:val="22"/>
          <w:szCs w:val="22"/>
        </w:rPr>
        <w:t xml:space="preserve"> – There are </w:t>
      </w:r>
      <w:r w:rsidR="00823862">
        <w:rPr>
          <w:sz w:val="22"/>
          <w:szCs w:val="22"/>
        </w:rPr>
        <w:t>mechanisms</w:t>
      </w:r>
      <w:r w:rsidR="00263AEB">
        <w:rPr>
          <w:sz w:val="22"/>
          <w:szCs w:val="22"/>
        </w:rPr>
        <w:t xml:space="preserve"> to VHT HE fields, </w:t>
      </w:r>
      <w:r w:rsidR="00B83050">
        <w:rPr>
          <w:sz w:val="22"/>
          <w:szCs w:val="22"/>
        </w:rPr>
        <w:t xml:space="preserve">when the STA is asked to be </w:t>
      </w:r>
      <w:r w:rsidR="00332245">
        <w:rPr>
          <w:sz w:val="22"/>
          <w:szCs w:val="22"/>
        </w:rPr>
        <w:t>quiet</w:t>
      </w:r>
      <w:r w:rsidR="00B83050">
        <w:rPr>
          <w:sz w:val="22"/>
          <w:szCs w:val="22"/>
        </w:rPr>
        <w:t xml:space="preserve">,  Some of the </w:t>
      </w:r>
      <w:r w:rsidR="00823862">
        <w:rPr>
          <w:sz w:val="22"/>
          <w:szCs w:val="22"/>
        </w:rPr>
        <w:t>information</w:t>
      </w:r>
      <w:r w:rsidR="00B83050">
        <w:rPr>
          <w:sz w:val="22"/>
          <w:szCs w:val="22"/>
        </w:rPr>
        <w:t xml:space="preserve"> on protection are limited to various 802.11 generations.  If one of the </w:t>
      </w:r>
      <w:r w:rsidR="00823862">
        <w:rPr>
          <w:sz w:val="22"/>
          <w:szCs w:val="22"/>
        </w:rPr>
        <w:t>mechanisms</w:t>
      </w:r>
      <w:r w:rsidR="00B83050">
        <w:rPr>
          <w:sz w:val="22"/>
          <w:szCs w:val="22"/>
        </w:rPr>
        <w:t xml:space="preserve"> that are understood by a STA says the STA can’t </w:t>
      </w:r>
      <w:r>
        <w:rPr>
          <w:sz w:val="22"/>
          <w:szCs w:val="22"/>
        </w:rPr>
        <w:t>transmit</w:t>
      </w:r>
      <w:r w:rsidR="00B83050">
        <w:rPr>
          <w:sz w:val="22"/>
          <w:szCs w:val="22"/>
        </w:rPr>
        <w:t xml:space="preserve"> then the STA should not transmit.  But this only applies to </w:t>
      </w:r>
      <w:r w:rsidR="00823862">
        <w:rPr>
          <w:sz w:val="22"/>
          <w:szCs w:val="22"/>
        </w:rPr>
        <w:t>mechanisms</w:t>
      </w:r>
      <w:r w:rsidR="00B83050">
        <w:rPr>
          <w:sz w:val="22"/>
          <w:szCs w:val="22"/>
        </w:rPr>
        <w:t xml:space="preserve"> that are understood. </w:t>
      </w:r>
    </w:p>
    <w:p w14:paraId="3D43D6F6" w14:textId="210B78E8" w:rsidR="00B83050" w:rsidRDefault="00955D2A" w:rsidP="00FD517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B83050">
        <w:rPr>
          <w:sz w:val="22"/>
          <w:szCs w:val="22"/>
        </w:rPr>
        <w:t xml:space="preserve">– </w:t>
      </w:r>
      <w:r>
        <w:rPr>
          <w:sz w:val="22"/>
          <w:szCs w:val="22"/>
        </w:rPr>
        <w:t>A</w:t>
      </w:r>
      <w:r w:rsidR="00B83050">
        <w:rPr>
          <w:sz w:val="22"/>
          <w:szCs w:val="22"/>
        </w:rPr>
        <w:t xml:space="preserve"> reader needs more of a higher </w:t>
      </w:r>
      <w:r w:rsidR="00823862">
        <w:rPr>
          <w:sz w:val="22"/>
          <w:szCs w:val="22"/>
        </w:rPr>
        <w:t>understanding</w:t>
      </w:r>
      <w:r w:rsidR="00B83050">
        <w:rPr>
          <w:sz w:val="22"/>
          <w:szCs w:val="22"/>
        </w:rPr>
        <w:t xml:space="preserve"> – on how FES work and management of the WM works. </w:t>
      </w:r>
      <w:r w:rsidR="008F2495">
        <w:rPr>
          <w:sz w:val="22"/>
          <w:szCs w:val="22"/>
        </w:rPr>
        <w:t>With the details being provided in the normative text.</w:t>
      </w:r>
    </w:p>
    <w:p w14:paraId="0236E470" w14:textId="7EBA7D68" w:rsidR="008F2495" w:rsidRDefault="00955D2A" w:rsidP="00FD517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8F2495">
        <w:rPr>
          <w:sz w:val="22"/>
          <w:szCs w:val="22"/>
        </w:rPr>
        <w:t xml:space="preserve"> – </w:t>
      </w:r>
      <w:r>
        <w:rPr>
          <w:sz w:val="22"/>
          <w:szCs w:val="22"/>
        </w:rPr>
        <w:t>T</w:t>
      </w:r>
      <w:r w:rsidR="008F2495">
        <w:rPr>
          <w:sz w:val="22"/>
          <w:szCs w:val="22"/>
        </w:rPr>
        <w:t>his should not be comprehensive, only a compendium of examples.</w:t>
      </w:r>
    </w:p>
    <w:p w14:paraId="1A1F7E57" w14:textId="77777777" w:rsidR="008F2495" w:rsidRDefault="008F2495" w:rsidP="00FD5175">
      <w:pPr>
        <w:pStyle w:val="BodyText"/>
        <w:rPr>
          <w:sz w:val="22"/>
          <w:szCs w:val="22"/>
        </w:rPr>
      </w:pPr>
    </w:p>
    <w:p w14:paraId="1BF174BE" w14:textId="0B8E753C" w:rsidR="00855E93" w:rsidRDefault="00955D2A" w:rsidP="00FD517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855E93">
        <w:rPr>
          <w:sz w:val="22"/>
          <w:szCs w:val="22"/>
        </w:rPr>
        <w:t xml:space="preserve"> – </w:t>
      </w:r>
      <w:r>
        <w:rPr>
          <w:sz w:val="22"/>
          <w:szCs w:val="22"/>
        </w:rPr>
        <w:t>W</w:t>
      </w:r>
      <w:r w:rsidR="00855E93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should be </w:t>
      </w:r>
      <w:r w:rsidR="00855E93">
        <w:rPr>
          <w:sz w:val="22"/>
          <w:szCs w:val="22"/>
        </w:rPr>
        <w:t>simplify</w:t>
      </w:r>
      <w:r>
        <w:rPr>
          <w:sz w:val="22"/>
          <w:szCs w:val="22"/>
        </w:rPr>
        <w:t>ing</w:t>
      </w:r>
      <w:r w:rsidR="00855E93">
        <w:rPr>
          <w:sz w:val="22"/>
          <w:szCs w:val="22"/>
        </w:rPr>
        <w:t xml:space="preserve"> the standard.  We should not make Annex G </w:t>
      </w:r>
      <w:r>
        <w:rPr>
          <w:sz w:val="22"/>
          <w:szCs w:val="22"/>
        </w:rPr>
        <w:t xml:space="preserve">an annex that constantly needs to be </w:t>
      </w:r>
      <w:r w:rsidR="00823862">
        <w:rPr>
          <w:sz w:val="22"/>
          <w:szCs w:val="22"/>
        </w:rPr>
        <w:t>updated</w:t>
      </w:r>
      <w:r w:rsidR="00855E93">
        <w:rPr>
          <w:sz w:val="22"/>
          <w:szCs w:val="22"/>
        </w:rPr>
        <w:t xml:space="preserve">. </w:t>
      </w:r>
    </w:p>
    <w:p w14:paraId="17EF9434" w14:textId="32BBED26" w:rsidR="00A8338F" w:rsidRDefault="00955D2A" w:rsidP="00FD517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5B05AD">
        <w:rPr>
          <w:sz w:val="22"/>
          <w:szCs w:val="22"/>
        </w:rPr>
        <w:t xml:space="preserve"> – </w:t>
      </w:r>
      <w:r>
        <w:rPr>
          <w:sz w:val="22"/>
          <w:szCs w:val="22"/>
        </w:rPr>
        <w:t>S</w:t>
      </w:r>
      <w:r w:rsidR="00432779">
        <w:rPr>
          <w:sz w:val="22"/>
          <w:szCs w:val="22"/>
        </w:rPr>
        <w:t xml:space="preserve">implification and simple </w:t>
      </w:r>
      <w:r w:rsidR="00823862">
        <w:rPr>
          <w:sz w:val="22"/>
          <w:szCs w:val="22"/>
        </w:rPr>
        <w:t>explanations</w:t>
      </w:r>
      <w:r w:rsidR="00432779">
        <w:rPr>
          <w:sz w:val="22"/>
          <w:szCs w:val="22"/>
        </w:rPr>
        <w:t xml:space="preserve"> should not be viewed as complete.  If it is viewed that way it could be damaging. </w:t>
      </w:r>
    </w:p>
    <w:p w14:paraId="6EED861C" w14:textId="336FB86C" w:rsidR="00432779" w:rsidRDefault="00955D2A" w:rsidP="00FD517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 – Is </w:t>
      </w:r>
      <w:r w:rsidR="00432779">
        <w:rPr>
          <w:sz w:val="22"/>
          <w:szCs w:val="22"/>
        </w:rPr>
        <w:t>this intended to be an introduction for new members?</w:t>
      </w:r>
    </w:p>
    <w:p w14:paraId="3F477E0D" w14:textId="72DDCE81" w:rsidR="00432779" w:rsidRDefault="00955D2A" w:rsidP="00FD517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</w:t>
      </w:r>
      <w:r w:rsidR="00432779">
        <w:rPr>
          <w:sz w:val="22"/>
          <w:szCs w:val="22"/>
        </w:rPr>
        <w:t xml:space="preserve"> – </w:t>
      </w:r>
      <w:r>
        <w:rPr>
          <w:sz w:val="22"/>
          <w:szCs w:val="22"/>
        </w:rPr>
        <w:t>T</w:t>
      </w:r>
      <w:r w:rsidR="00432779">
        <w:rPr>
          <w:sz w:val="22"/>
          <w:szCs w:val="22"/>
        </w:rPr>
        <w:t xml:space="preserve">his is just about FES – </w:t>
      </w:r>
    </w:p>
    <w:p w14:paraId="1C956C81" w14:textId="1CB9A200" w:rsidR="00432779" w:rsidRDefault="00955D2A" w:rsidP="00FD517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432779">
        <w:rPr>
          <w:sz w:val="22"/>
          <w:szCs w:val="22"/>
        </w:rPr>
        <w:t xml:space="preserve"> – </w:t>
      </w:r>
      <w:r>
        <w:rPr>
          <w:sz w:val="22"/>
          <w:szCs w:val="22"/>
        </w:rPr>
        <w:t>T</w:t>
      </w:r>
      <w:r w:rsidR="00432779">
        <w:rPr>
          <w:sz w:val="22"/>
          <w:szCs w:val="22"/>
        </w:rPr>
        <w:t xml:space="preserve">here should be a reference to this annex - </w:t>
      </w:r>
    </w:p>
    <w:p w14:paraId="7A86F0AD" w14:textId="5AE57C72" w:rsidR="003A77D1" w:rsidRDefault="003A77D1" w:rsidP="00FD517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Ch</w:t>
      </w:r>
      <w:r w:rsidR="002217DF">
        <w:rPr>
          <w:sz w:val="22"/>
          <w:szCs w:val="22"/>
        </w:rPr>
        <w:t xml:space="preserve">air – reminded everyone of the agenda and the two upcoming documents to be discussed on Wednesday AM2. </w:t>
      </w:r>
    </w:p>
    <w:p w14:paraId="482F9C0E" w14:textId="0CB047F9" w:rsidR="003F3EE6" w:rsidRPr="00F06EF2" w:rsidRDefault="003F3EE6" w:rsidP="00DB286A">
      <w:r w:rsidRPr="0030307E">
        <w:rPr>
          <w:sz w:val="22"/>
          <w:szCs w:val="22"/>
        </w:rPr>
        <w:t>Recessed 1</w:t>
      </w:r>
      <w:r w:rsidR="003A77D1">
        <w:rPr>
          <w:sz w:val="22"/>
          <w:szCs w:val="22"/>
        </w:rPr>
        <w:t>7</w:t>
      </w:r>
      <w:r w:rsidRPr="0030307E">
        <w:rPr>
          <w:sz w:val="22"/>
          <w:szCs w:val="22"/>
        </w:rPr>
        <w:t>:</w:t>
      </w:r>
      <w:r w:rsidR="003A77D1">
        <w:rPr>
          <w:sz w:val="22"/>
          <w:szCs w:val="22"/>
        </w:rPr>
        <w:t>46</w:t>
      </w:r>
      <w:r>
        <w:rPr>
          <w:sz w:val="22"/>
          <w:szCs w:val="22"/>
        </w:rPr>
        <w:t xml:space="preserve"> </w:t>
      </w:r>
      <w:r w:rsidR="003A77D1">
        <w:rPr>
          <w:sz w:val="22"/>
          <w:szCs w:val="22"/>
        </w:rPr>
        <w:t>C</w:t>
      </w:r>
      <w:r>
        <w:rPr>
          <w:sz w:val="22"/>
          <w:szCs w:val="22"/>
        </w:rPr>
        <w:t>E</w:t>
      </w:r>
      <w:r w:rsidR="003A77D1">
        <w:rPr>
          <w:sz w:val="22"/>
          <w:szCs w:val="22"/>
        </w:rPr>
        <w:t>S</w:t>
      </w:r>
      <w:r>
        <w:rPr>
          <w:sz w:val="22"/>
          <w:szCs w:val="22"/>
        </w:rPr>
        <w:t>T</w:t>
      </w:r>
    </w:p>
    <w:p w14:paraId="74BADB37" w14:textId="0B058E6C" w:rsidR="002E28AB" w:rsidRDefault="0022022E" w:rsidP="002E28AB">
      <w:pPr>
        <w:pStyle w:val="Heading1"/>
        <w:rPr>
          <w:szCs w:val="32"/>
        </w:rPr>
      </w:pPr>
      <w:bookmarkStart w:id="14" w:name="_Toc197914772"/>
      <w:r>
        <w:rPr>
          <w:szCs w:val="32"/>
        </w:rPr>
        <w:t>Wednes</w:t>
      </w:r>
      <w:r w:rsidR="002E28AB">
        <w:rPr>
          <w:szCs w:val="32"/>
        </w:rPr>
        <w:t xml:space="preserve">day </w:t>
      </w:r>
      <w:r w:rsidR="00DB286A">
        <w:rPr>
          <w:szCs w:val="32"/>
        </w:rPr>
        <w:t>1</w:t>
      </w:r>
      <w:r w:rsidR="00AF572D">
        <w:rPr>
          <w:szCs w:val="32"/>
        </w:rPr>
        <w:t>4</w:t>
      </w:r>
      <w:r w:rsidR="002E28AB" w:rsidRPr="001737BD">
        <w:rPr>
          <w:szCs w:val="32"/>
        </w:rPr>
        <w:t xml:space="preserve"> </w:t>
      </w:r>
      <w:r w:rsidR="00DB286A">
        <w:rPr>
          <w:szCs w:val="32"/>
        </w:rPr>
        <w:t>Ma</w:t>
      </w:r>
      <w:r w:rsidR="00AF572D">
        <w:rPr>
          <w:szCs w:val="32"/>
        </w:rPr>
        <w:t>y</w:t>
      </w:r>
      <w:r w:rsidR="002E28AB" w:rsidRPr="001737BD">
        <w:rPr>
          <w:szCs w:val="32"/>
        </w:rPr>
        <w:t xml:space="preserve"> 2025 1</w:t>
      </w:r>
      <w:r w:rsidR="00AF572D">
        <w:rPr>
          <w:szCs w:val="32"/>
        </w:rPr>
        <w:t>0</w:t>
      </w:r>
      <w:r w:rsidR="002E28AB" w:rsidRPr="001737BD">
        <w:rPr>
          <w:szCs w:val="32"/>
        </w:rPr>
        <w:t>:30-1</w:t>
      </w:r>
      <w:r w:rsidR="00AF572D">
        <w:rPr>
          <w:szCs w:val="32"/>
        </w:rPr>
        <w:t>2</w:t>
      </w:r>
      <w:r w:rsidR="002E28AB" w:rsidRPr="001737BD">
        <w:rPr>
          <w:szCs w:val="32"/>
        </w:rPr>
        <w:t xml:space="preserve">:30 h </w:t>
      </w:r>
      <w:r w:rsidR="00AF572D">
        <w:rPr>
          <w:szCs w:val="32"/>
        </w:rPr>
        <w:t>C</w:t>
      </w:r>
      <w:r w:rsidR="00F06EF2">
        <w:rPr>
          <w:szCs w:val="32"/>
        </w:rPr>
        <w:t>E</w:t>
      </w:r>
      <w:r w:rsidR="00AF572D">
        <w:rPr>
          <w:szCs w:val="32"/>
        </w:rPr>
        <w:t>S</w:t>
      </w:r>
      <w:r w:rsidR="002E28AB" w:rsidRPr="001737BD">
        <w:rPr>
          <w:szCs w:val="32"/>
        </w:rPr>
        <w:t>T</w:t>
      </w:r>
      <w:bookmarkEnd w:id="14"/>
      <w:r w:rsidR="002E28AB" w:rsidRPr="00B57376">
        <w:rPr>
          <w:szCs w:val="32"/>
        </w:rPr>
        <w:t xml:space="preserve"> </w:t>
      </w:r>
    </w:p>
    <w:p w14:paraId="20786A64" w14:textId="2C702D9E" w:rsidR="00DB286A" w:rsidRPr="009D4348" w:rsidRDefault="00DB286A" w:rsidP="00DB286A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the Chair </w:t>
      </w:r>
      <w:r>
        <w:rPr>
          <w:b/>
          <w:bCs/>
          <w:sz w:val="22"/>
          <w:szCs w:val="22"/>
        </w:rPr>
        <w:t>at 1</w:t>
      </w:r>
      <w:r w:rsidR="00BA66D0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:</w:t>
      </w:r>
      <w:r w:rsidR="00527A4F">
        <w:rPr>
          <w:b/>
          <w:bCs/>
          <w:sz w:val="22"/>
          <w:szCs w:val="22"/>
        </w:rPr>
        <w:t>33</w:t>
      </w:r>
      <w:r>
        <w:rPr>
          <w:b/>
          <w:bCs/>
          <w:sz w:val="22"/>
          <w:szCs w:val="22"/>
        </w:rPr>
        <w:t xml:space="preserve"> </w:t>
      </w:r>
      <w:r w:rsidR="00527A4F">
        <w:rPr>
          <w:b/>
          <w:bCs/>
          <w:sz w:val="22"/>
          <w:szCs w:val="22"/>
        </w:rPr>
        <w:t>C</w:t>
      </w:r>
      <w:r>
        <w:rPr>
          <w:b/>
          <w:bCs/>
          <w:sz w:val="22"/>
          <w:szCs w:val="22"/>
        </w:rPr>
        <w:t>E</w:t>
      </w:r>
      <w:r w:rsidR="00527A4F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>T</w:t>
      </w:r>
    </w:p>
    <w:p w14:paraId="46964CA1" w14:textId="25BE0C16" w:rsidR="00DB286A" w:rsidRDefault="00DB286A" w:rsidP="00DB286A">
      <w:r w:rsidRPr="009D4348">
        <w:rPr>
          <w:sz w:val="22"/>
          <w:szCs w:val="22"/>
        </w:rPr>
        <w:t>Agenda slide deck:</w:t>
      </w:r>
      <w:r>
        <w:t xml:space="preserve"> </w:t>
      </w:r>
      <w:hyperlink r:id="rId22" w:history="1">
        <w:r w:rsidR="001E0BE4">
          <w:rPr>
            <w:rStyle w:val="Hyperlink"/>
          </w:rPr>
          <w:t>1</w:t>
        </w:r>
        <w:hyperlink r:id="rId23" w:history="1">
          <w:r w:rsidR="00912820">
            <w:rPr>
              <w:rStyle w:val="Hyperlink"/>
            </w:rPr>
            <w:t>11-25/0609r3</w:t>
          </w:r>
        </w:hyperlink>
      </w:hyperlink>
    </w:p>
    <w:p w14:paraId="0F068F36" w14:textId="77777777" w:rsidR="00DB286A" w:rsidRDefault="00DB286A" w:rsidP="00DB286A">
      <w:pPr>
        <w:rPr>
          <w:rStyle w:val="Hyperlink"/>
        </w:rPr>
      </w:pPr>
    </w:p>
    <w:p w14:paraId="09B0D27A" w14:textId="77777777" w:rsidR="00DB286A" w:rsidRPr="00387456" w:rsidRDefault="00DB286A" w:rsidP="00DB286A">
      <w:pPr>
        <w:rPr>
          <w:sz w:val="22"/>
          <w:szCs w:val="22"/>
        </w:rPr>
      </w:pPr>
      <w:r w:rsidRPr="00387456">
        <w:rPr>
          <w:sz w:val="22"/>
          <w:szCs w:val="22"/>
        </w:rPr>
        <w:lastRenderedPageBreak/>
        <w:t>Agenda Slides 4-15:</w:t>
      </w:r>
    </w:p>
    <w:p w14:paraId="5F874D36" w14:textId="77777777" w:rsidR="00DB286A" w:rsidRPr="00387456" w:rsidRDefault="00DB286A" w:rsidP="00DB286A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Registration Reminder</w:t>
      </w:r>
    </w:p>
    <w:p w14:paraId="64AA07FA" w14:textId="77777777" w:rsidR="00DB286A" w:rsidRPr="00387456" w:rsidRDefault="00DB286A" w:rsidP="00DB286A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Reminders to Attendees</w:t>
      </w:r>
    </w:p>
    <w:p w14:paraId="6A00E938" w14:textId="77777777" w:rsidR="00DB286A" w:rsidRPr="00387456" w:rsidRDefault="00DB286A" w:rsidP="00DB286A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Call for Patents:</w:t>
      </w:r>
    </w:p>
    <w:p w14:paraId="3FFFFCA9" w14:textId="77777777" w:rsidR="00DB286A" w:rsidRPr="00387456" w:rsidRDefault="00DB286A" w:rsidP="00DB286A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A8CA7C6" w14:textId="77777777" w:rsidR="00DB286A" w:rsidRPr="00387456" w:rsidRDefault="00DB286A" w:rsidP="00DB286A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IEEE SA Copyright Policy:</w:t>
      </w:r>
    </w:p>
    <w:p w14:paraId="610D429A" w14:textId="77777777" w:rsidR="00DB286A" w:rsidRPr="00387456" w:rsidRDefault="00DB286A" w:rsidP="00DB286A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t>The chair reviewed the Copyright policy.</w:t>
      </w:r>
    </w:p>
    <w:p w14:paraId="54C0E875" w14:textId="77777777" w:rsidR="00DB286A" w:rsidRPr="00387456" w:rsidRDefault="00DB286A" w:rsidP="00DB286A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Participation:</w:t>
      </w:r>
    </w:p>
    <w:p w14:paraId="07A2BA88" w14:textId="77777777" w:rsidR="00DB286A" w:rsidRPr="00387456" w:rsidRDefault="00DB286A" w:rsidP="00DB286A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t xml:space="preserve">The </w:t>
      </w:r>
      <w:r>
        <w:rPr>
          <w:sz w:val="22"/>
          <w:szCs w:val="22"/>
        </w:rPr>
        <w:t>C</w:t>
      </w:r>
      <w:r w:rsidRPr="00387456">
        <w:rPr>
          <w:sz w:val="22"/>
          <w:szCs w:val="22"/>
        </w:rPr>
        <w:t>hair reviewed the participation policy.</w:t>
      </w:r>
    </w:p>
    <w:p w14:paraId="08DAA7B6" w14:textId="77777777" w:rsidR="00DB286A" w:rsidRPr="00387456" w:rsidRDefault="00DB286A" w:rsidP="00DB286A">
      <w:pPr>
        <w:pStyle w:val="Heading2"/>
        <w:rPr>
          <w:b w:val="0"/>
        </w:rPr>
      </w:pPr>
      <w:bookmarkStart w:id="15" w:name="_Toc197914773"/>
      <w:r w:rsidRPr="00306505">
        <w:rPr>
          <w:bCs/>
        </w:rPr>
        <w:t>Approval of the Agenda (Slides 16)</w:t>
      </w:r>
      <w:bookmarkEnd w:id="15"/>
    </w:p>
    <w:p w14:paraId="6FA38ADD" w14:textId="77777777" w:rsidR="00DD5B63" w:rsidRPr="00DD5B63" w:rsidRDefault="00DD5B63" w:rsidP="00E40249">
      <w:pPr>
        <w:pStyle w:val="BodyText"/>
        <w:numPr>
          <w:ilvl w:val="0"/>
          <w:numId w:val="22"/>
        </w:numPr>
        <w:rPr>
          <w:b/>
          <w:bCs/>
          <w:sz w:val="22"/>
          <w:szCs w:val="22"/>
        </w:rPr>
      </w:pPr>
      <w:r w:rsidRPr="00DD5B63">
        <w:rPr>
          <w:b/>
          <w:bCs/>
          <w:sz w:val="22"/>
          <w:szCs w:val="22"/>
        </w:rPr>
        <w:t>Three meeting slots this week</w:t>
      </w:r>
    </w:p>
    <w:p w14:paraId="70133060" w14:textId="77777777" w:rsidR="00DD5B63" w:rsidRPr="00DD5B63" w:rsidRDefault="00DD5B63" w:rsidP="00E40249">
      <w:pPr>
        <w:pStyle w:val="BodyText"/>
        <w:numPr>
          <w:ilvl w:val="0"/>
          <w:numId w:val="22"/>
        </w:numPr>
        <w:rPr>
          <w:b/>
          <w:bCs/>
          <w:sz w:val="22"/>
          <w:szCs w:val="22"/>
        </w:rPr>
      </w:pPr>
      <w:r w:rsidRPr="00DD5B63">
        <w:rPr>
          <w:b/>
          <w:bCs/>
          <w:sz w:val="22"/>
          <w:szCs w:val="22"/>
        </w:rPr>
        <w:t>Attendance, noises/recording, meeting protocol reminders</w:t>
      </w:r>
    </w:p>
    <w:p w14:paraId="2B33C8E3" w14:textId="77777777" w:rsidR="00DD5B63" w:rsidRPr="00DD5B63" w:rsidRDefault="00DD5B63" w:rsidP="00E40249">
      <w:pPr>
        <w:pStyle w:val="BodyText"/>
        <w:numPr>
          <w:ilvl w:val="0"/>
          <w:numId w:val="22"/>
        </w:numPr>
        <w:rPr>
          <w:b/>
          <w:bCs/>
          <w:sz w:val="22"/>
          <w:szCs w:val="22"/>
        </w:rPr>
      </w:pPr>
      <w:r w:rsidRPr="00DD5B63">
        <w:rPr>
          <w:b/>
          <w:bCs/>
          <w:sz w:val="22"/>
          <w:szCs w:val="22"/>
        </w:rPr>
        <w:t>Policies, duty to inform, participation rules</w:t>
      </w:r>
    </w:p>
    <w:p w14:paraId="7CAE8999" w14:textId="77777777" w:rsidR="00DD5B63" w:rsidRPr="00DD5B63" w:rsidRDefault="00DD5B63" w:rsidP="00E40249">
      <w:pPr>
        <w:pStyle w:val="BodyText"/>
        <w:numPr>
          <w:ilvl w:val="0"/>
          <w:numId w:val="22"/>
        </w:numPr>
        <w:rPr>
          <w:b/>
          <w:bCs/>
          <w:sz w:val="22"/>
          <w:szCs w:val="22"/>
        </w:rPr>
      </w:pPr>
      <w:r w:rsidRPr="00DD5B63">
        <w:rPr>
          <w:b/>
          <w:bCs/>
          <w:sz w:val="22"/>
          <w:szCs w:val="22"/>
        </w:rPr>
        <w:t>Approve meeting minutes (slide 18)</w:t>
      </w:r>
    </w:p>
    <w:p w14:paraId="4EE1AA51" w14:textId="77777777" w:rsidR="00DD5B63" w:rsidRPr="00DD5B63" w:rsidRDefault="00DD5B63" w:rsidP="00E40249">
      <w:pPr>
        <w:pStyle w:val="BodyText"/>
        <w:numPr>
          <w:ilvl w:val="0"/>
          <w:numId w:val="22"/>
        </w:numPr>
        <w:rPr>
          <w:b/>
          <w:bCs/>
          <w:sz w:val="22"/>
          <w:szCs w:val="22"/>
        </w:rPr>
      </w:pPr>
      <w:r w:rsidRPr="00DD5B63">
        <w:rPr>
          <w:b/>
          <w:bCs/>
          <w:sz w:val="22"/>
          <w:szCs w:val="22"/>
        </w:rPr>
        <w:t>Contribution/discussion topics:</w:t>
      </w:r>
    </w:p>
    <w:p w14:paraId="424FC975" w14:textId="77777777" w:rsidR="00DD5B63" w:rsidRPr="00DD5B63" w:rsidRDefault="00DD5B63" w:rsidP="00E40249">
      <w:pPr>
        <w:pStyle w:val="BodyText"/>
        <w:numPr>
          <w:ilvl w:val="1"/>
          <w:numId w:val="22"/>
        </w:numPr>
        <w:rPr>
          <w:b/>
          <w:bCs/>
          <w:sz w:val="22"/>
          <w:szCs w:val="22"/>
        </w:rPr>
      </w:pPr>
      <w:r w:rsidRPr="00DD5B63">
        <w:rPr>
          <w:b/>
          <w:bCs/>
          <w:sz w:val="22"/>
          <w:szCs w:val="22"/>
        </w:rPr>
        <w:t>Annex G way forward (slide 19) – Mon AM2 and Tues PM2</w:t>
      </w:r>
    </w:p>
    <w:p w14:paraId="2ADAB9F8" w14:textId="77777777" w:rsidR="00234FF5" w:rsidRPr="00234FF5" w:rsidRDefault="00234FF5" w:rsidP="000F3832">
      <w:pPr>
        <w:pStyle w:val="BodyText"/>
        <w:numPr>
          <w:ilvl w:val="1"/>
          <w:numId w:val="22"/>
        </w:numPr>
        <w:rPr>
          <w:b/>
          <w:bCs/>
          <w:sz w:val="22"/>
          <w:szCs w:val="22"/>
        </w:rPr>
      </w:pPr>
      <w:r w:rsidRPr="00234FF5">
        <w:rPr>
          <w:b/>
          <w:bCs/>
          <w:sz w:val="22"/>
          <w:szCs w:val="22"/>
        </w:rPr>
        <w:t>(New topic) Review MIB attribute conventions (</w:t>
      </w:r>
      <w:hyperlink r:id="rId24" w:history="1">
        <w:r w:rsidRPr="00234FF5">
          <w:rPr>
            <w:rStyle w:val="Hyperlink"/>
            <w:b/>
            <w:bCs/>
            <w:sz w:val="22"/>
            <w:szCs w:val="22"/>
          </w:rPr>
          <w:t>11-25/0780r1</w:t>
        </w:r>
      </w:hyperlink>
      <w:r w:rsidRPr="00234FF5">
        <w:rPr>
          <w:b/>
          <w:bCs/>
          <w:sz w:val="22"/>
          <w:szCs w:val="22"/>
        </w:rPr>
        <w:t>) – Wed AM2</w:t>
      </w:r>
    </w:p>
    <w:p w14:paraId="241D2E4C" w14:textId="77777777" w:rsidR="00234FF5" w:rsidRPr="00234FF5" w:rsidRDefault="00234FF5" w:rsidP="000F3832">
      <w:pPr>
        <w:pStyle w:val="BodyText"/>
        <w:numPr>
          <w:ilvl w:val="1"/>
          <w:numId w:val="22"/>
        </w:numPr>
        <w:rPr>
          <w:b/>
          <w:bCs/>
          <w:sz w:val="22"/>
          <w:szCs w:val="22"/>
        </w:rPr>
      </w:pPr>
      <w:r w:rsidRPr="00234FF5">
        <w:rPr>
          <w:b/>
          <w:bCs/>
          <w:sz w:val="22"/>
          <w:szCs w:val="22"/>
        </w:rPr>
        <w:t>IEEE Std 802 internal alignment (</w:t>
      </w:r>
      <w:hyperlink r:id="rId25" w:history="1">
        <w:r w:rsidRPr="00234FF5">
          <w:rPr>
            <w:rStyle w:val="Hyperlink"/>
            <w:b/>
            <w:bCs/>
            <w:sz w:val="22"/>
            <w:szCs w:val="22"/>
          </w:rPr>
          <w:t>11-25/0923r1</w:t>
        </w:r>
      </w:hyperlink>
      <w:r w:rsidRPr="00234FF5">
        <w:rPr>
          <w:b/>
          <w:bCs/>
          <w:sz w:val="22"/>
          <w:szCs w:val="22"/>
        </w:rPr>
        <w:t>, slide 20) – Wed AM2 (time permitting)</w:t>
      </w:r>
    </w:p>
    <w:p w14:paraId="04BFB382" w14:textId="77777777" w:rsidR="00E40249" w:rsidRDefault="00DD5B63" w:rsidP="00E40249">
      <w:pPr>
        <w:pStyle w:val="BodyText"/>
        <w:numPr>
          <w:ilvl w:val="0"/>
          <w:numId w:val="22"/>
        </w:numPr>
        <w:rPr>
          <w:b/>
          <w:bCs/>
          <w:sz w:val="22"/>
          <w:szCs w:val="22"/>
        </w:rPr>
      </w:pPr>
      <w:r w:rsidRPr="00DD5B63">
        <w:rPr>
          <w:b/>
          <w:bCs/>
          <w:sz w:val="22"/>
          <w:szCs w:val="22"/>
        </w:rPr>
        <w:t>Next steps (slide 22)</w:t>
      </w:r>
    </w:p>
    <w:p w14:paraId="49563B66" w14:textId="77777777" w:rsidR="00E40249" w:rsidRPr="005A53B0" w:rsidRDefault="00E40249" w:rsidP="00E40249">
      <w:pPr>
        <w:pStyle w:val="BodyText"/>
        <w:numPr>
          <w:ilvl w:val="0"/>
          <w:numId w:val="22"/>
        </w:numPr>
        <w:rPr>
          <w:b/>
          <w:bCs/>
          <w:sz w:val="22"/>
          <w:szCs w:val="22"/>
        </w:rPr>
      </w:pPr>
      <w:r w:rsidRPr="005A53B0">
        <w:rPr>
          <w:b/>
          <w:bCs/>
          <w:sz w:val="22"/>
          <w:szCs w:val="22"/>
        </w:rPr>
        <w:t>NB: See slide 17, also</w:t>
      </w:r>
    </w:p>
    <w:p w14:paraId="7A03E7A4" w14:textId="77777777" w:rsidR="00DB286A" w:rsidRDefault="00DB286A" w:rsidP="00DB286A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>The Chair reviewed the agenda</w:t>
      </w:r>
      <w:r>
        <w:rPr>
          <w:sz w:val="22"/>
          <w:szCs w:val="22"/>
        </w:rPr>
        <w:t xml:space="preserve"> and called for comments and additions.</w:t>
      </w:r>
    </w:p>
    <w:p w14:paraId="2DE09963" w14:textId="5ACDFB8C" w:rsidR="00E86DC2" w:rsidRDefault="00E86DC2" w:rsidP="00DB286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There were none.</w:t>
      </w:r>
    </w:p>
    <w:p w14:paraId="35679A8C" w14:textId="638CE2EF" w:rsidR="00DB286A" w:rsidRDefault="00DB286A" w:rsidP="00FE2841">
      <w:pPr>
        <w:pStyle w:val="BodyText"/>
        <w:rPr>
          <w:sz w:val="22"/>
          <w:szCs w:val="22"/>
        </w:rPr>
      </w:pPr>
      <w:r w:rsidRPr="00FE2841">
        <w:rPr>
          <w:sz w:val="22"/>
          <w:szCs w:val="22"/>
        </w:rPr>
        <w:t xml:space="preserve">Approved by unanimous consent. </w:t>
      </w:r>
    </w:p>
    <w:p w14:paraId="73193E30" w14:textId="77777777" w:rsidR="0031744C" w:rsidRDefault="0031744C" w:rsidP="00FE2841">
      <w:pPr>
        <w:pStyle w:val="BodyText"/>
        <w:rPr>
          <w:sz w:val="22"/>
          <w:szCs w:val="22"/>
        </w:rPr>
      </w:pPr>
    </w:p>
    <w:p w14:paraId="2BFC0FE4" w14:textId="5753C7E8" w:rsidR="006774A1" w:rsidRPr="0031744C" w:rsidRDefault="00234FF5" w:rsidP="00B5628D">
      <w:pPr>
        <w:rPr>
          <w:sz w:val="22"/>
          <w:szCs w:val="22"/>
        </w:rPr>
      </w:pPr>
      <w:hyperlink r:id="rId26" w:history="1">
        <w:r w:rsidRPr="00234FF5">
          <w:rPr>
            <w:rStyle w:val="Hyperlink"/>
            <w:b/>
            <w:bCs/>
            <w:sz w:val="22"/>
            <w:szCs w:val="22"/>
          </w:rPr>
          <w:t>11-25/0780r1</w:t>
        </w:r>
      </w:hyperlink>
      <w:r w:rsidR="0012050F">
        <w:rPr>
          <w:b/>
          <w:bCs/>
          <w:sz w:val="22"/>
          <w:szCs w:val="22"/>
        </w:rPr>
        <w:t xml:space="preserve"> – </w:t>
      </w:r>
      <w:r w:rsidR="0012050F" w:rsidRPr="0031744C">
        <w:rPr>
          <w:sz w:val="22"/>
          <w:szCs w:val="22"/>
        </w:rPr>
        <w:t>Brian H</w:t>
      </w:r>
      <w:r w:rsidR="0031744C" w:rsidRPr="0031744C">
        <w:rPr>
          <w:sz w:val="22"/>
          <w:szCs w:val="22"/>
        </w:rPr>
        <w:t>art presented</w:t>
      </w:r>
    </w:p>
    <w:p w14:paraId="38EC71E2" w14:textId="0B031BAF" w:rsidR="0031744C" w:rsidRPr="00A13978" w:rsidRDefault="005E1970" w:rsidP="00B5628D">
      <w:pPr>
        <w:rPr>
          <w:sz w:val="22"/>
          <w:szCs w:val="22"/>
        </w:rPr>
      </w:pPr>
      <w:r w:rsidRPr="00A13978">
        <w:rPr>
          <w:sz w:val="22"/>
          <w:szCs w:val="22"/>
        </w:rPr>
        <w:t>Discussion on MLME-RESET.request – where is it used in the spec:</w:t>
      </w:r>
    </w:p>
    <w:p w14:paraId="5330825F" w14:textId="1CEA610A" w:rsidR="005E1970" w:rsidRPr="00A13978" w:rsidRDefault="005E1970" w:rsidP="00B5628D">
      <w:pPr>
        <w:rPr>
          <w:sz w:val="22"/>
          <w:szCs w:val="22"/>
        </w:rPr>
      </w:pPr>
      <w:r w:rsidRPr="00A13978">
        <w:rPr>
          <w:sz w:val="22"/>
          <w:szCs w:val="22"/>
        </w:rPr>
        <w:t>Used MLME-START – gets things going, but it an AP shuts down – it must do a reset to restart.</w:t>
      </w:r>
    </w:p>
    <w:p w14:paraId="29C5CBF3" w14:textId="77777777" w:rsidR="00BA66D0" w:rsidRDefault="00BA66D0" w:rsidP="00B5628D">
      <w:pPr>
        <w:rPr>
          <w:sz w:val="22"/>
          <w:szCs w:val="22"/>
        </w:rPr>
      </w:pPr>
    </w:p>
    <w:p w14:paraId="29689D16" w14:textId="74043FCA" w:rsidR="005E1970" w:rsidRPr="00A13978" w:rsidRDefault="00BA66D0" w:rsidP="00B5628D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CF59C1" w:rsidRPr="00A13978">
        <w:rPr>
          <w:sz w:val="22"/>
          <w:szCs w:val="22"/>
        </w:rPr>
        <w:t xml:space="preserve"> – </w:t>
      </w:r>
      <w:r>
        <w:rPr>
          <w:sz w:val="22"/>
          <w:szCs w:val="22"/>
        </w:rPr>
        <w:t>F</w:t>
      </w:r>
      <w:r w:rsidR="00CF59C1" w:rsidRPr="00A13978">
        <w:rPr>
          <w:sz w:val="22"/>
          <w:szCs w:val="22"/>
        </w:rPr>
        <w:t>or the AP side – when you start a new in</w:t>
      </w:r>
      <w:r>
        <w:rPr>
          <w:sz w:val="22"/>
          <w:szCs w:val="22"/>
        </w:rPr>
        <w:t>s</w:t>
      </w:r>
      <w:r w:rsidR="00CF59C1" w:rsidRPr="00A13978">
        <w:rPr>
          <w:sz w:val="22"/>
          <w:szCs w:val="22"/>
        </w:rPr>
        <w:t>tan</w:t>
      </w:r>
      <w:r>
        <w:rPr>
          <w:sz w:val="22"/>
          <w:szCs w:val="22"/>
        </w:rPr>
        <w:t>ce</w:t>
      </w:r>
      <w:r w:rsidR="00CF59C1" w:rsidRPr="00A13978">
        <w:rPr>
          <w:sz w:val="22"/>
          <w:szCs w:val="22"/>
        </w:rPr>
        <w:t xml:space="preserve"> of a BSS the MLME-RESET is used.  I think it </w:t>
      </w:r>
      <w:r w:rsidR="00823862" w:rsidRPr="00A13978">
        <w:rPr>
          <w:sz w:val="22"/>
          <w:szCs w:val="22"/>
        </w:rPr>
        <w:t>unreasonable</w:t>
      </w:r>
      <w:r w:rsidR="00CF59C1" w:rsidRPr="00A13978">
        <w:rPr>
          <w:sz w:val="22"/>
          <w:szCs w:val="22"/>
        </w:rPr>
        <w:t xml:space="preserve"> that all the </w:t>
      </w:r>
      <w:r w:rsidR="00823862" w:rsidRPr="00A13978">
        <w:rPr>
          <w:sz w:val="22"/>
          <w:szCs w:val="22"/>
        </w:rPr>
        <w:t>statistics</w:t>
      </w:r>
      <w:r w:rsidR="00CF59C1" w:rsidRPr="00A13978">
        <w:rPr>
          <w:sz w:val="22"/>
          <w:szCs w:val="22"/>
        </w:rPr>
        <w:t xml:space="preserve"> and values could </w:t>
      </w:r>
      <w:r w:rsidR="00823862" w:rsidRPr="00A13978">
        <w:rPr>
          <w:sz w:val="22"/>
          <w:szCs w:val="22"/>
        </w:rPr>
        <w:t>transfer</w:t>
      </w:r>
      <w:r w:rsidR="00CF59C1" w:rsidRPr="00A13978">
        <w:rPr>
          <w:sz w:val="22"/>
          <w:szCs w:val="22"/>
        </w:rPr>
        <w:t xml:space="preserve"> from one instance to another of the BSS.  If an AP starts a new BSS it will not maintain any “History”, </w:t>
      </w:r>
      <w:r w:rsidR="00524CCA">
        <w:rPr>
          <w:sz w:val="22"/>
          <w:szCs w:val="22"/>
        </w:rPr>
        <w:t>it should s</w:t>
      </w:r>
      <w:r w:rsidR="00CF59C1" w:rsidRPr="00A13978">
        <w:rPr>
          <w:sz w:val="22"/>
          <w:szCs w:val="22"/>
        </w:rPr>
        <w:t xml:space="preserve">tart from scratch. </w:t>
      </w:r>
    </w:p>
    <w:p w14:paraId="54961419" w14:textId="44CC8899" w:rsidR="00CF59C1" w:rsidRPr="00A13978" w:rsidRDefault="00524CCA" w:rsidP="00B5628D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CF59C1" w:rsidRPr="00A13978">
        <w:rPr>
          <w:sz w:val="22"/>
          <w:szCs w:val="22"/>
        </w:rPr>
        <w:t xml:space="preserve">– </w:t>
      </w:r>
      <w:r w:rsidR="009463E3">
        <w:rPr>
          <w:sz w:val="22"/>
          <w:szCs w:val="22"/>
        </w:rPr>
        <w:t>There is not a</w:t>
      </w:r>
      <w:r w:rsidR="00CF59C1" w:rsidRPr="00A13978">
        <w:rPr>
          <w:sz w:val="22"/>
          <w:szCs w:val="22"/>
        </w:rPr>
        <w:t xml:space="preserve"> strong </w:t>
      </w:r>
      <w:r w:rsidR="00035DC0" w:rsidRPr="00A13978">
        <w:rPr>
          <w:sz w:val="22"/>
          <w:szCs w:val="22"/>
        </w:rPr>
        <w:t>use case</w:t>
      </w:r>
      <w:r w:rsidR="00CF59C1" w:rsidRPr="00A13978">
        <w:rPr>
          <w:sz w:val="22"/>
          <w:szCs w:val="22"/>
        </w:rPr>
        <w:t xml:space="preserve"> for th</w:t>
      </w:r>
      <w:r w:rsidR="008242CD">
        <w:rPr>
          <w:sz w:val="22"/>
          <w:szCs w:val="22"/>
        </w:rPr>
        <w:t>e SetDefaultMIB</w:t>
      </w:r>
      <w:r w:rsidR="00CF59C1" w:rsidRPr="00A13978">
        <w:rPr>
          <w:sz w:val="22"/>
          <w:szCs w:val="22"/>
        </w:rPr>
        <w:t xml:space="preserve"> parameter. </w:t>
      </w:r>
    </w:p>
    <w:p w14:paraId="5FA8B078" w14:textId="207AEE8B" w:rsidR="00CF59C1" w:rsidRPr="00A13978" w:rsidRDefault="009463E3" w:rsidP="00B5628D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B02B25" w:rsidRPr="00A13978">
        <w:rPr>
          <w:sz w:val="22"/>
          <w:szCs w:val="22"/>
        </w:rPr>
        <w:t xml:space="preserve"> – </w:t>
      </w:r>
      <w:r>
        <w:rPr>
          <w:sz w:val="22"/>
          <w:szCs w:val="22"/>
        </w:rPr>
        <w:t>I</w:t>
      </w:r>
      <w:r w:rsidR="00B02B25" w:rsidRPr="00A13978">
        <w:rPr>
          <w:sz w:val="22"/>
          <w:szCs w:val="22"/>
        </w:rPr>
        <w:t>f an AP</w:t>
      </w:r>
      <w:r>
        <w:rPr>
          <w:sz w:val="22"/>
          <w:szCs w:val="22"/>
        </w:rPr>
        <w:t xml:space="preserve"> is set up </w:t>
      </w:r>
      <w:r w:rsidR="00B02B25" w:rsidRPr="00A13978"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then looses </w:t>
      </w:r>
      <w:r w:rsidR="00B02B25" w:rsidRPr="00A13978">
        <w:rPr>
          <w:sz w:val="22"/>
          <w:szCs w:val="22"/>
        </w:rPr>
        <w:t xml:space="preserve">power – </w:t>
      </w:r>
      <w:r>
        <w:rPr>
          <w:sz w:val="22"/>
          <w:szCs w:val="22"/>
        </w:rPr>
        <w:t xml:space="preserve">it should </w:t>
      </w:r>
      <w:r w:rsidR="00B02B25" w:rsidRPr="00A13978">
        <w:rPr>
          <w:sz w:val="22"/>
          <w:szCs w:val="22"/>
        </w:rPr>
        <w:t xml:space="preserve">restart </w:t>
      </w:r>
      <w:r>
        <w:rPr>
          <w:sz w:val="22"/>
          <w:szCs w:val="22"/>
        </w:rPr>
        <w:t xml:space="preserve">as it was configured before it shut down. </w:t>
      </w:r>
      <w:r w:rsidR="00B02B25" w:rsidRPr="00A13978">
        <w:rPr>
          <w:sz w:val="22"/>
          <w:szCs w:val="22"/>
        </w:rPr>
        <w:t xml:space="preserve">  I don’t know if MIB variables are </w:t>
      </w:r>
      <w:r w:rsidR="00D3081F" w:rsidRPr="00A13978">
        <w:rPr>
          <w:sz w:val="22"/>
          <w:szCs w:val="22"/>
        </w:rPr>
        <w:t>for this.</w:t>
      </w:r>
    </w:p>
    <w:p w14:paraId="5D465F9A" w14:textId="29EE868A" w:rsidR="00D3081F" w:rsidRPr="00A13978" w:rsidRDefault="000650F1" w:rsidP="00B5628D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D3081F" w:rsidRPr="00A13978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If </w:t>
      </w:r>
      <w:r w:rsidR="00D3081F" w:rsidRPr="00A13978">
        <w:rPr>
          <w:sz w:val="22"/>
          <w:szCs w:val="22"/>
        </w:rPr>
        <w:t xml:space="preserve">the AP has stopped, it should come back in the same configuration.  But all the STAs that were associated with the AP will have </w:t>
      </w:r>
      <w:r w:rsidR="00035DC0" w:rsidRPr="00A13978">
        <w:rPr>
          <w:sz w:val="22"/>
          <w:szCs w:val="22"/>
        </w:rPr>
        <w:t>disconnected</w:t>
      </w:r>
      <w:r w:rsidR="00D3081F" w:rsidRPr="00A13978">
        <w:rPr>
          <w:sz w:val="22"/>
          <w:szCs w:val="22"/>
        </w:rPr>
        <w:t xml:space="preserve">. </w:t>
      </w:r>
    </w:p>
    <w:p w14:paraId="75455595" w14:textId="70E3893A" w:rsidR="00D3081F" w:rsidRPr="00A13978" w:rsidRDefault="000650F1" w:rsidP="00B5628D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D3081F" w:rsidRPr="00A13978">
        <w:rPr>
          <w:sz w:val="22"/>
          <w:szCs w:val="22"/>
        </w:rPr>
        <w:t xml:space="preserve"> – </w:t>
      </w:r>
      <w:r>
        <w:rPr>
          <w:sz w:val="22"/>
          <w:szCs w:val="22"/>
        </w:rPr>
        <w:t>T</w:t>
      </w:r>
      <w:r w:rsidR="00D3081F" w:rsidRPr="00A13978">
        <w:rPr>
          <w:sz w:val="22"/>
          <w:szCs w:val="22"/>
        </w:rPr>
        <w:t xml:space="preserve">he config gets loaded when you </w:t>
      </w:r>
      <w:r>
        <w:rPr>
          <w:sz w:val="22"/>
          <w:szCs w:val="22"/>
        </w:rPr>
        <w:t xml:space="preserve">turn </w:t>
      </w:r>
      <w:r w:rsidR="00D3081F" w:rsidRPr="00A13978">
        <w:rPr>
          <w:sz w:val="22"/>
          <w:szCs w:val="22"/>
        </w:rPr>
        <w:t xml:space="preserve">the device </w:t>
      </w:r>
      <w:r>
        <w:rPr>
          <w:sz w:val="22"/>
          <w:szCs w:val="22"/>
        </w:rPr>
        <w:t>on</w:t>
      </w:r>
      <w:r w:rsidR="00D3081F" w:rsidRPr="00A13978">
        <w:rPr>
          <w:sz w:val="22"/>
          <w:szCs w:val="22"/>
        </w:rPr>
        <w:t xml:space="preserve">. </w:t>
      </w:r>
    </w:p>
    <w:p w14:paraId="050F99C9" w14:textId="31B48109" w:rsidR="00F507B5" w:rsidRPr="00A13978" w:rsidRDefault="000650F1" w:rsidP="00B5628D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9D13A1" w:rsidRPr="00A13978">
        <w:rPr>
          <w:sz w:val="22"/>
          <w:szCs w:val="22"/>
        </w:rPr>
        <w:t xml:space="preserve"> – </w:t>
      </w:r>
      <w:r w:rsidR="000A31E4">
        <w:rPr>
          <w:sz w:val="22"/>
          <w:szCs w:val="22"/>
        </w:rPr>
        <w:t xml:space="preserve">The </w:t>
      </w:r>
      <w:r w:rsidR="00F11A33">
        <w:rPr>
          <w:sz w:val="22"/>
          <w:szCs w:val="22"/>
        </w:rPr>
        <w:t>SetDefaultMID</w:t>
      </w:r>
      <w:r w:rsidR="009D13A1" w:rsidRPr="00A13978">
        <w:rPr>
          <w:sz w:val="22"/>
          <w:szCs w:val="22"/>
        </w:rPr>
        <w:t xml:space="preserve"> parameter was adding in 1997 – but the MIB has changed significantly since 1997.  Is this limited to PHY MIB </w:t>
      </w:r>
      <w:r w:rsidR="00332245" w:rsidRPr="00A13978">
        <w:rPr>
          <w:sz w:val="22"/>
          <w:szCs w:val="22"/>
        </w:rPr>
        <w:t>variables?</w:t>
      </w:r>
      <w:r w:rsidR="009D13A1" w:rsidRPr="00A13978">
        <w:rPr>
          <w:sz w:val="22"/>
          <w:szCs w:val="22"/>
        </w:rPr>
        <w:t xml:space="preserve"> </w:t>
      </w:r>
      <w:r w:rsidR="00F507B5" w:rsidRPr="00A13978">
        <w:rPr>
          <w:sz w:val="22"/>
          <w:szCs w:val="22"/>
        </w:rPr>
        <w:t xml:space="preserve">That is the history. </w:t>
      </w:r>
      <w:r>
        <w:rPr>
          <w:sz w:val="22"/>
          <w:szCs w:val="22"/>
        </w:rPr>
        <w:t xml:space="preserve">The </w:t>
      </w:r>
      <w:r w:rsidR="00127445" w:rsidRPr="00A13978">
        <w:rPr>
          <w:sz w:val="22"/>
          <w:szCs w:val="22"/>
        </w:rPr>
        <w:t xml:space="preserve">SME would provide the configuration. </w:t>
      </w:r>
    </w:p>
    <w:p w14:paraId="5D06F0F6" w14:textId="6C517ADF" w:rsidR="00127445" w:rsidRPr="00A13978" w:rsidRDefault="000650F1" w:rsidP="00B5628D">
      <w:pPr>
        <w:rPr>
          <w:sz w:val="22"/>
          <w:szCs w:val="22"/>
        </w:rPr>
      </w:pPr>
      <w:r>
        <w:rPr>
          <w:sz w:val="22"/>
          <w:szCs w:val="22"/>
        </w:rPr>
        <w:t>There is v</w:t>
      </w:r>
      <w:r w:rsidR="00F543DB" w:rsidRPr="00A13978">
        <w:rPr>
          <w:sz w:val="22"/>
          <w:szCs w:val="22"/>
        </w:rPr>
        <w:t xml:space="preserve">alue </w:t>
      </w:r>
      <w:r w:rsidR="00332245" w:rsidRPr="00A13978">
        <w:rPr>
          <w:sz w:val="22"/>
          <w:szCs w:val="22"/>
        </w:rPr>
        <w:t>for</w:t>
      </w:r>
      <w:r w:rsidR="00F543DB" w:rsidRPr="00A13978">
        <w:rPr>
          <w:sz w:val="22"/>
          <w:szCs w:val="22"/>
        </w:rPr>
        <w:t xml:space="preserve"> maintaining PHY </w:t>
      </w:r>
      <w:r w:rsidR="00035DC0" w:rsidRPr="00A13978">
        <w:rPr>
          <w:sz w:val="22"/>
          <w:szCs w:val="22"/>
        </w:rPr>
        <w:t>characteristics</w:t>
      </w:r>
      <w:r w:rsidR="00F543DB" w:rsidRPr="00A13978">
        <w:rPr>
          <w:sz w:val="22"/>
          <w:szCs w:val="22"/>
        </w:rPr>
        <w:t xml:space="preserve">, and maybe some counters. </w:t>
      </w:r>
    </w:p>
    <w:p w14:paraId="53E14547" w14:textId="355EC890" w:rsidR="00F543DB" w:rsidRPr="00A13978" w:rsidRDefault="000650F1" w:rsidP="00B5628D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 </w:t>
      </w:r>
      <w:r w:rsidR="00F543DB" w:rsidRPr="00A13978">
        <w:rPr>
          <w:sz w:val="22"/>
          <w:szCs w:val="22"/>
        </w:rPr>
        <w:t xml:space="preserve">– </w:t>
      </w:r>
      <w:r w:rsidR="00F0079D">
        <w:rPr>
          <w:sz w:val="22"/>
          <w:szCs w:val="22"/>
        </w:rPr>
        <w:t>T</w:t>
      </w:r>
      <w:r w:rsidR="00F543DB" w:rsidRPr="00A13978">
        <w:rPr>
          <w:sz w:val="22"/>
          <w:szCs w:val="22"/>
        </w:rPr>
        <w:t xml:space="preserve">he underlying reason that I brought this up, if this </w:t>
      </w:r>
      <w:r w:rsidR="00035DC0" w:rsidRPr="00A13978">
        <w:rPr>
          <w:sz w:val="22"/>
          <w:szCs w:val="22"/>
        </w:rPr>
        <w:t>doesn’t</w:t>
      </w:r>
      <w:r w:rsidR="00F543DB" w:rsidRPr="00A13978">
        <w:rPr>
          <w:sz w:val="22"/>
          <w:szCs w:val="22"/>
        </w:rPr>
        <w:t xml:space="preserve"> impact OTA compatibility, then it doesn’t matter, but I don’t agree with this. </w:t>
      </w:r>
    </w:p>
    <w:p w14:paraId="3CF94666" w14:textId="70138654" w:rsidR="00F543DB" w:rsidRPr="00A13978" w:rsidRDefault="00F0079D" w:rsidP="00B5628D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F543DB" w:rsidRPr="00A13978">
        <w:rPr>
          <w:sz w:val="22"/>
          <w:szCs w:val="22"/>
        </w:rPr>
        <w:t xml:space="preserve"> – </w:t>
      </w:r>
      <w:r>
        <w:rPr>
          <w:sz w:val="22"/>
          <w:szCs w:val="22"/>
        </w:rPr>
        <w:t>I</w:t>
      </w:r>
      <w:r w:rsidR="00F543DB" w:rsidRPr="00A13978">
        <w:rPr>
          <w:sz w:val="22"/>
          <w:szCs w:val="22"/>
        </w:rPr>
        <w:t xml:space="preserve">t is easier to fix this by deleting the parameter. </w:t>
      </w:r>
    </w:p>
    <w:p w14:paraId="621D6B8A" w14:textId="00B1E2F9" w:rsidR="00F543DB" w:rsidRPr="00A13978" w:rsidRDefault="00F543DB" w:rsidP="00B5628D">
      <w:pPr>
        <w:rPr>
          <w:sz w:val="22"/>
          <w:szCs w:val="22"/>
        </w:rPr>
      </w:pPr>
      <w:r w:rsidRPr="00A13978">
        <w:rPr>
          <w:sz w:val="22"/>
          <w:szCs w:val="22"/>
        </w:rPr>
        <w:t xml:space="preserve">Chair – </w:t>
      </w:r>
      <w:r w:rsidR="00F0079D">
        <w:rPr>
          <w:sz w:val="22"/>
          <w:szCs w:val="22"/>
        </w:rPr>
        <w:t>T</w:t>
      </w:r>
      <w:r w:rsidRPr="00A13978">
        <w:rPr>
          <w:sz w:val="22"/>
          <w:szCs w:val="22"/>
        </w:rPr>
        <w:t xml:space="preserve">he other ripple factor, in our MIB </w:t>
      </w:r>
      <w:r w:rsidR="00EB5DBD" w:rsidRPr="00A13978">
        <w:rPr>
          <w:sz w:val="22"/>
          <w:szCs w:val="22"/>
        </w:rPr>
        <w:t xml:space="preserve">guidelines document – we are looking at implemented by </w:t>
      </w:r>
      <w:r w:rsidR="00035DC0" w:rsidRPr="00A13978">
        <w:rPr>
          <w:sz w:val="22"/>
          <w:szCs w:val="22"/>
        </w:rPr>
        <w:t>applicatio</w:t>
      </w:r>
      <w:r w:rsidR="00035DC0">
        <w:rPr>
          <w:sz w:val="22"/>
          <w:szCs w:val="22"/>
        </w:rPr>
        <w:t>n</w:t>
      </w:r>
      <w:r w:rsidR="00EB5DBD" w:rsidRPr="00A13978">
        <w:rPr>
          <w:sz w:val="22"/>
          <w:szCs w:val="22"/>
        </w:rPr>
        <w:t>.</w:t>
      </w:r>
    </w:p>
    <w:p w14:paraId="6365D8FF" w14:textId="1968C815" w:rsidR="002B7437" w:rsidRPr="00A13978" w:rsidRDefault="00F0079D" w:rsidP="00B5628D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2B7437" w:rsidRPr="00A13978">
        <w:rPr>
          <w:sz w:val="22"/>
          <w:szCs w:val="22"/>
        </w:rPr>
        <w:t xml:space="preserve"> – </w:t>
      </w:r>
      <w:r>
        <w:rPr>
          <w:sz w:val="22"/>
          <w:szCs w:val="22"/>
        </w:rPr>
        <w:t>W</w:t>
      </w:r>
      <w:r w:rsidR="002B7437" w:rsidRPr="00A13978">
        <w:rPr>
          <w:sz w:val="22"/>
          <w:szCs w:val="22"/>
        </w:rPr>
        <w:t xml:space="preserve">e are going a bit too far – there is another aspect – we have protocols that have state, but others are stateless.   An AP </w:t>
      </w:r>
      <w:r w:rsidR="00035DC0" w:rsidRPr="00A13978">
        <w:rPr>
          <w:sz w:val="22"/>
          <w:szCs w:val="22"/>
        </w:rPr>
        <w:t>controller</w:t>
      </w:r>
      <w:r w:rsidR="002B7437" w:rsidRPr="00A13978">
        <w:rPr>
          <w:sz w:val="22"/>
          <w:szCs w:val="22"/>
        </w:rPr>
        <w:t xml:space="preserve"> collects these </w:t>
      </w:r>
      <w:r w:rsidR="007909F2" w:rsidRPr="00A13978">
        <w:rPr>
          <w:sz w:val="22"/>
          <w:szCs w:val="22"/>
        </w:rPr>
        <w:t>statistics</w:t>
      </w:r>
      <w:r w:rsidR="002B7437" w:rsidRPr="00A13978">
        <w:rPr>
          <w:sz w:val="22"/>
          <w:szCs w:val="22"/>
        </w:rPr>
        <w:t xml:space="preserve">.  </w:t>
      </w:r>
    </w:p>
    <w:p w14:paraId="5D040CEB" w14:textId="5D3CEF22" w:rsidR="002B7437" w:rsidRPr="00A13978" w:rsidRDefault="00220DB4" w:rsidP="00B5628D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2B7437" w:rsidRPr="00A13978">
        <w:rPr>
          <w:sz w:val="22"/>
          <w:szCs w:val="22"/>
        </w:rPr>
        <w:t xml:space="preserve">– </w:t>
      </w:r>
      <w:r>
        <w:rPr>
          <w:sz w:val="22"/>
          <w:szCs w:val="22"/>
        </w:rPr>
        <w:t>Lets move on</w:t>
      </w:r>
      <w:r w:rsidR="002B7437" w:rsidRPr="00A13978">
        <w:rPr>
          <w:sz w:val="22"/>
          <w:szCs w:val="22"/>
        </w:rPr>
        <w:t xml:space="preserve"> from this topic. </w:t>
      </w:r>
    </w:p>
    <w:p w14:paraId="09182DE2" w14:textId="77777777" w:rsidR="002B7437" w:rsidRDefault="002B7437" w:rsidP="00B5628D">
      <w:pPr>
        <w:rPr>
          <w:b/>
          <w:bCs/>
          <w:sz w:val="22"/>
          <w:szCs w:val="22"/>
        </w:rPr>
      </w:pPr>
    </w:p>
    <w:p w14:paraId="3B21D608" w14:textId="7611BB1D" w:rsidR="00A13978" w:rsidRDefault="00220DB4" w:rsidP="00A13978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2B7437" w:rsidRPr="00A13978">
        <w:rPr>
          <w:sz w:val="22"/>
          <w:szCs w:val="22"/>
        </w:rPr>
        <w:t xml:space="preserve"> –</w:t>
      </w:r>
      <w:r>
        <w:rPr>
          <w:sz w:val="22"/>
          <w:szCs w:val="22"/>
        </w:rPr>
        <w:t>W</w:t>
      </w:r>
      <w:r w:rsidR="002B7437" w:rsidRPr="00A13978">
        <w:rPr>
          <w:sz w:val="22"/>
          <w:szCs w:val="22"/>
        </w:rPr>
        <w:t xml:space="preserve">e are going too far, </w:t>
      </w:r>
      <w:r w:rsidR="00A13978" w:rsidRPr="00A13978">
        <w:rPr>
          <w:sz w:val="22"/>
          <w:szCs w:val="22"/>
        </w:rPr>
        <w:t xml:space="preserve">the whole reason this discussion matters at all, is that we are supposed to be guiding other TGs on how to write their MIB attributes. </w:t>
      </w:r>
      <w:r w:rsidR="00185297">
        <w:rPr>
          <w:sz w:val="22"/>
          <w:szCs w:val="22"/>
        </w:rPr>
        <w:t>O</w:t>
      </w:r>
      <w:r w:rsidR="00A13978" w:rsidRPr="00A13978">
        <w:rPr>
          <w:sz w:val="22"/>
          <w:szCs w:val="22"/>
        </w:rPr>
        <w:t>ne part of that is the discussion in our guideline document that says Implemented is different from Activated(read-only).</w:t>
      </w:r>
    </w:p>
    <w:p w14:paraId="4509DC01" w14:textId="50B29C2B" w:rsidR="00EC2D73" w:rsidRDefault="00EC2D73" w:rsidP="00A13978">
      <w:pPr>
        <w:rPr>
          <w:sz w:val="22"/>
          <w:szCs w:val="22"/>
        </w:rPr>
      </w:pPr>
      <w:r>
        <w:rPr>
          <w:sz w:val="22"/>
          <w:szCs w:val="22"/>
        </w:rPr>
        <w:t xml:space="preserve">There are TGs working on this now and we should fix the guidelines document or educate </w:t>
      </w:r>
      <w:r w:rsidR="00F578CB">
        <w:rPr>
          <w:sz w:val="22"/>
          <w:szCs w:val="22"/>
        </w:rPr>
        <w:t xml:space="preserve">the TGs. </w:t>
      </w:r>
    </w:p>
    <w:p w14:paraId="6DD54AA1" w14:textId="77777777" w:rsidR="00F578CB" w:rsidRDefault="00F578CB" w:rsidP="00A13978">
      <w:pPr>
        <w:rPr>
          <w:sz w:val="22"/>
          <w:szCs w:val="22"/>
        </w:rPr>
      </w:pPr>
    </w:p>
    <w:p w14:paraId="60A03E89" w14:textId="69DD36C3" w:rsidR="00F578CB" w:rsidRDefault="00185297" w:rsidP="00A13978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F578CB">
        <w:rPr>
          <w:sz w:val="22"/>
          <w:szCs w:val="22"/>
        </w:rPr>
        <w:t xml:space="preserve"> – Implemented is a set of features.  </w:t>
      </w:r>
      <w:r w:rsidR="00D43348">
        <w:rPr>
          <w:sz w:val="22"/>
          <w:szCs w:val="22"/>
        </w:rPr>
        <w:t>Activated</w:t>
      </w:r>
      <w:r w:rsidR="00F578CB">
        <w:rPr>
          <w:sz w:val="22"/>
          <w:szCs w:val="22"/>
        </w:rPr>
        <w:t xml:space="preserve"> variable allows a feature to be turned on/off </w:t>
      </w:r>
      <w:r w:rsidR="00D43348">
        <w:rPr>
          <w:sz w:val="22"/>
          <w:szCs w:val="22"/>
        </w:rPr>
        <w:t>dynamically</w:t>
      </w:r>
      <w:r w:rsidR="00F578CB">
        <w:rPr>
          <w:sz w:val="22"/>
          <w:szCs w:val="22"/>
        </w:rPr>
        <w:t xml:space="preserve">. </w:t>
      </w:r>
    </w:p>
    <w:p w14:paraId="78351ECF" w14:textId="77777777" w:rsidR="00F578CB" w:rsidRDefault="00F578CB" w:rsidP="00A13978">
      <w:pPr>
        <w:rPr>
          <w:sz w:val="22"/>
          <w:szCs w:val="22"/>
        </w:rPr>
      </w:pPr>
    </w:p>
    <w:p w14:paraId="7AFB0DD8" w14:textId="16A286F5" w:rsidR="00F578CB" w:rsidRDefault="00185297" w:rsidP="00A13978">
      <w:pPr>
        <w:rPr>
          <w:sz w:val="22"/>
          <w:szCs w:val="22"/>
        </w:rPr>
      </w:pPr>
      <w:r>
        <w:rPr>
          <w:sz w:val="22"/>
          <w:szCs w:val="22"/>
        </w:rPr>
        <w:t xml:space="preserve">Chair </w:t>
      </w:r>
      <w:r w:rsidR="00F578CB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This </w:t>
      </w:r>
      <w:r w:rsidR="00E74E17">
        <w:rPr>
          <w:sz w:val="22"/>
          <w:szCs w:val="22"/>
        </w:rPr>
        <w:t xml:space="preserve">proposal is not in scope.  </w:t>
      </w:r>
      <w:r w:rsidR="00C21149">
        <w:rPr>
          <w:sz w:val="22"/>
          <w:szCs w:val="22"/>
        </w:rPr>
        <w:t xml:space="preserve">Is this interaction in scope or out of scope of the </w:t>
      </w:r>
      <w:r w:rsidR="00332245">
        <w:rPr>
          <w:sz w:val="22"/>
          <w:szCs w:val="22"/>
        </w:rPr>
        <w:t>standard?</w:t>
      </w:r>
      <w:r w:rsidR="00C21149">
        <w:rPr>
          <w:sz w:val="22"/>
          <w:szCs w:val="22"/>
        </w:rPr>
        <w:t xml:space="preserve"> </w:t>
      </w:r>
    </w:p>
    <w:p w14:paraId="7F070B15" w14:textId="6D96789A" w:rsidR="00C21149" w:rsidRDefault="00A52B45" w:rsidP="00A13978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8C768C">
        <w:rPr>
          <w:sz w:val="22"/>
          <w:szCs w:val="22"/>
        </w:rPr>
        <w:t xml:space="preserve"> – </w:t>
      </w:r>
      <w:r>
        <w:rPr>
          <w:sz w:val="22"/>
          <w:szCs w:val="22"/>
        </w:rPr>
        <w:t>T</w:t>
      </w:r>
      <w:r w:rsidR="008C768C">
        <w:rPr>
          <w:sz w:val="22"/>
          <w:szCs w:val="22"/>
        </w:rPr>
        <w:t xml:space="preserve">his discussion makes much more sense – should not rely on the name of the MIB variable.   </w:t>
      </w:r>
    </w:p>
    <w:p w14:paraId="1CD543C5" w14:textId="2080CAF1" w:rsidR="002472FE" w:rsidRDefault="00A52B45" w:rsidP="00A13978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2472FE">
        <w:rPr>
          <w:sz w:val="22"/>
          <w:szCs w:val="22"/>
        </w:rPr>
        <w:t xml:space="preserve"> – </w:t>
      </w:r>
      <w:r>
        <w:rPr>
          <w:sz w:val="22"/>
          <w:szCs w:val="22"/>
        </w:rPr>
        <w:t>S</w:t>
      </w:r>
      <w:r w:rsidR="002472FE">
        <w:rPr>
          <w:sz w:val="22"/>
          <w:szCs w:val="22"/>
        </w:rPr>
        <w:t xml:space="preserve">ome one said an AP lives in a </w:t>
      </w:r>
      <w:r w:rsidR="00E616B1">
        <w:rPr>
          <w:sz w:val="22"/>
          <w:szCs w:val="22"/>
        </w:rPr>
        <w:t>box;</w:t>
      </w:r>
      <w:r w:rsidR="002472FE">
        <w:rPr>
          <w:sz w:val="22"/>
          <w:szCs w:val="22"/>
        </w:rPr>
        <w:t xml:space="preserve"> this is not true an AP can live in multiple boxes.  There are portions of the MAC that cont</w:t>
      </w:r>
      <w:r>
        <w:rPr>
          <w:sz w:val="22"/>
          <w:szCs w:val="22"/>
        </w:rPr>
        <w:t>r</w:t>
      </w:r>
      <w:r w:rsidR="002472FE">
        <w:rPr>
          <w:sz w:val="22"/>
          <w:szCs w:val="22"/>
        </w:rPr>
        <w:t xml:space="preserve">ol the PHY.  </w:t>
      </w:r>
    </w:p>
    <w:p w14:paraId="3EB72945" w14:textId="6C397E34" w:rsidR="002472FE" w:rsidRDefault="00A52B45" w:rsidP="00A13978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2472FE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When a BSS is </w:t>
      </w:r>
      <w:r w:rsidR="002472FE">
        <w:rPr>
          <w:sz w:val="22"/>
          <w:szCs w:val="22"/>
        </w:rPr>
        <w:t>start</w:t>
      </w:r>
      <w:r>
        <w:rPr>
          <w:sz w:val="22"/>
          <w:szCs w:val="22"/>
        </w:rPr>
        <w:t>ed,</w:t>
      </w:r>
      <w:r w:rsidR="00CA5235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2472FE">
        <w:rPr>
          <w:sz w:val="22"/>
          <w:szCs w:val="22"/>
        </w:rPr>
        <w:t>t is an i</w:t>
      </w:r>
      <w:r w:rsidR="00A93320">
        <w:rPr>
          <w:sz w:val="22"/>
          <w:szCs w:val="22"/>
        </w:rPr>
        <w:t>n</w:t>
      </w:r>
      <w:r w:rsidR="002472FE">
        <w:rPr>
          <w:sz w:val="22"/>
          <w:szCs w:val="22"/>
        </w:rPr>
        <w:t xml:space="preserve">stance. </w:t>
      </w:r>
    </w:p>
    <w:p w14:paraId="1AA3F441" w14:textId="723E4E28" w:rsidR="002472FE" w:rsidRDefault="00CA5235" w:rsidP="00A13978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2472FE">
        <w:rPr>
          <w:sz w:val="22"/>
          <w:szCs w:val="22"/>
        </w:rPr>
        <w:t xml:space="preserve"> – on the </w:t>
      </w:r>
      <w:r w:rsidR="00D43348">
        <w:rPr>
          <w:sz w:val="22"/>
          <w:szCs w:val="22"/>
        </w:rPr>
        <w:t>consistent</w:t>
      </w:r>
      <w:r w:rsidR="002472FE">
        <w:rPr>
          <w:sz w:val="22"/>
          <w:szCs w:val="22"/>
        </w:rPr>
        <w:t xml:space="preserve"> use </w:t>
      </w:r>
      <w:r>
        <w:rPr>
          <w:sz w:val="22"/>
          <w:szCs w:val="22"/>
        </w:rPr>
        <w:t xml:space="preserve">of </w:t>
      </w:r>
      <w:r w:rsidR="002472FE">
        <w:rPr>
          <w:sz w:val="22"/>
          <w:szCs w:val="22"/>
        </w:rPr>
        <w:t xml:space="preserve">Implemented and Activated.  I see Implemented variables that are read/write.  Control variables - </w:t>
      </w:r>
      <w:r w:rsidR="00833DE8">
        <w:rPr>
          <w:sz w:val="22"/>
          <w:szCs w:val="22"/>
        </w:rPr>
        <w:t xml:space="preserve"> there are 5 MIB implemented variables that are read/write.  </w:t>
      </w:r>
      <w:r w:rsidR="00A93320">
        <w:rPr>
          <w:sz w:val="22"/>
          <w:szCs w:val="22"/>
        </w:rPr>
        <w:t xml:space="preserve">A read only, variable is only writeable prior to the start of the instance. </w:t>
      </w:r>
    </w:p>
    <w:p w14:paraId="1E220B1A" w14:textId="3B6613AA" w:rsidR="00A93320" w:rsidRDefault="00CA5235" w:rsidP="00A13978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953D7C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Need </w:t>
      </w:r>
      <w:r w:rsidR="00953D7C">
        <w:rPr>
          <w:sz w:val="22"/>
          <w:szCs w:val="22"/>
        </w:rPr>
        <w:t xml:space="preserve">to clarify the </w:t>
      </w:r>
      <w:r>
        <w:rPr>
          <w:sz w:val="22"/>
          <w:szCs w:val="22"/>
        </w:rPr>
        <w:t xml:space="preserve">start up </w:t>
      </w:r>
      <w:r w:rsidR="00953D7C">
        <w:rPr>
          <w:sz w:val="22"/>
          <w:szCs w:val="22"/>
        </w:rPr>
        <w:t xml:space="preserve">sequences.  </w:t>
      </w:r>
    </w:p>
    <w:p w14:paraId="05AB0503" w14:textId="40886F95" w:rsidR="00953D7C" w:rsidRDefault="00953D7C" w:rsidP="00A13978">
      <w:pPr>
        <w:rPr>
          <w:sz w:val="22"/>
          <w:szCs w:val="22"/>
        </w:rPr>
      </w:pPr>
      <w:r>
        <w:rPr>
          <w:sz w:val="22"/>
          <w:szCs w:val="22"/>
        </w:rPr>
        <w:t xml:space="preserve">Chair – </w:t>
      </w:r>
      <w:r w:rsidR="009C328B">
        <w:rPr>
          <w:sz w:val="22"/>
          <w:szCs w:val="22"/>
        </w:rPr>
        <w:t xml:space="preserve">There are </w:t>
      </w:r>
      <w:r>
        <w:rPr>
          <w:sz w:val="22"/>
          <w:szCs w:val="22"/>
        </w:rPr>
        <w:t xml:space="preserve">two views </w:t>
      </w:r>
      <w:r w:rsidR="009854DB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9854DB">
        <w:rPr>
          <w:sz w:val="22"/>
          <w:szCs w:val="22"/>
        </w:rPr>
        <w:t xml:space="preserve">system vs. component. </w:t>
      </w:r>
    </w:p>
    <w:p w14:paraId="36C55F46" w14:textId="23D4E99F" w:rsidR="00D259CE" w:rsidRDefault="009C328B" w:rsidP="00A13978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D259CE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The specification deals with </w:t>
      </w:r>
      <w:r w:rsidR="00D259CE">
        <w:rPr>
          <w:sz w:val="22"/>
          <w:szCs w:val="22"/>
        </w:rPr>
        <w:t xml:space="preserve">logical devices and the MIB is used by the </w:t>
      </w:r>
      <w:r w:rsidR="00D43348">
        <w:rPr>
          <w:sz w:val="22"/>
          <w:szCs w:val="22"/>
        </w:rPr>
        <w:t>specification</w:t>
      </w:r>
      <w:r w:rsidR="00D259CE">
        <w:rPr>
          <w:sz w:val="22"/>
          <w:szCs w:val="22"/>
        </w:rPr>
        <w:t xml:space="preserve"> to set behavior rules based on the instantiation. </w:t>
      </w:r>
    </w:p>
    <w:p w14:paraId="2C4B3504" w14:textId="0D68E8F2" w:rsidR="00D259CE" w:rsidRDefault="00D259CE" w:rsidP="00A13978">
      <w:pPr>
        <w:rPr>
          <w:sz w:val="22"/>
          <w:szCs w:val="22"/>
        </w:rPr>
      </w:pPr>
      <w:r>
        <w:rPr>
          <w:sz w:val="22"/>
          <w:szCs w:val="22"/>
        </w:rPr>
        <w:t xml:space="preserve">Chair – one of the functions of ARC is to try to increase the common understanding of our specification and how things are specified.  </w:t>
      </w:r>
      <w:r w:rsidR="002B58B4">
        <w:rPr>
          <w:sz w:val="22"/>
          <w:szCs w:val="22"/>
        </w:rPr>
        <w:t xml:space="preserve">There is </w:t>
      </w:r>
      <w:r>
        <w:rPr>
          <w:sz w:val="22"/>
          <w:szCs w:val="22"/>
        </w:rPr>
        <w:t xml:space="preserve">an </w:t>
      </w:r>
      <w:r w:rsidR="007909F2">
        <w:rPr>
          <w:sz w:val="22"/>
          <w:szCs w:val="22"/>
        </w:rPr>
        <w:t>instantiation</w:t>
      </w:r>
      <w:r>
        <w:rPr>
          <w:sz w:val="22"/>
          <w:szCs w:val="22"/>
        </w:rPr>
        <w:t xml:space="preserve"> </w:t>
      </w:r>
      <w:r w:rsidR="002B58B4">
        <w:rPr>
          <w:sz w:val="22"/>
          <w:szCs w:val="22"/>
        </w:rPr>
        <w:t xml:space="preserve">with </w:t>
      </w:r>
      <w:r>
        <w:rPr>
          <w:sz w:val="22"/>
          <w:szCs w:val="22"/>
        </w:rPr>
        <w:t xml:space="preserve">an </w:t>
      </w:r>
      <w:r w:rsidR="007909F2">
        <w:rPr>
          <w:sz w:val="22"/>
          <w:szCs w:val="22"/>
        </w:rPr>
        <w:t>associated</w:t>
      </w:r>
      <w:r>
        <w:rPr>
          <w:sz w:val="22"/>
          <w:szCs w:val="22"/>
        </w:rPr>
        <w:t xml:space="preserve"> MIB configuration – but how the MIB configuration got there is outside the scope of 802.11.  </w:t>
      </w:r>
    </w:p>
    <w:p w14:paraId="39BCA46D" w14:textId="1D0CC6A8" w:rsidR="00D259CE" w:rsidRDefault="002B58B4" w:rsidP="00A13978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C366A6">
        <w:rPr>
          <w:sz w:val="22"/>
          <w:szCs w:val="22"/>
        </w:rPr>
        <w:t xml:space="preserve"> – </w:t>
      </w:r>
      <w:r>
        <w:rPr>
          <w:sz w:val="22"/>
          <w:szCs w:val="22"/>
        </w:rPr>
        <w:t>T</w:t>
      </w:r>
      <w:r w:rsidR="009D7EFC">
        <w:rPr>
          <w:sz w:val="22"/>
          <w:szCs w:val="22"/>
        </w:rPr>
        <w:t xml:space="preserve">he MIB variables are a formal  interface to control layers.  </w:t>
      </w:r>
    </w:p>
    <w:p w14:paraId="68C53034" w14:textId="09A86228" w:rsidR="00B56754" w:rsidRDefault="003C37C7" w:rsidP="00A13978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B56754">
        <w:rPr>
          <w:sz w:val="22"/>
          <w:szCs w:val="22"/>
        </w:rPr>
        <w:t xml:space="preserve"> – </w:t>
      </w:r>
      <w:r>
        <w:rPr>
          <w:sz w:val="22"/>
          <w:szCs w:val="22"/>
        </w:rPr>
        <w:t>I</w:t>
      </w:r>
      <w:r w:rsidR="00B56754">
        <w:rPr>
          <w:sz w:val="22"/>
          <w:szCs w:val="22"/>
        </w:rPr>
        <w:t>mplemented thing</w:t>
      </w:r>
      <w:r>
        <w:rPr>
          <w:sz w:val="22"/>
          <w:szCs w:val="22"/>
        </w:rPr>
        <w:t>s</w:t>
      </w:r>
      <w:r w:rsidR="00B56754">
        <w:rPr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 w:rsidR="00B56754">
        <w:rPr>
          <w:sz w:val="22"/>
          <w:szCs w:val="22"/>
        </w:rPr>
        <w:t xml:space="preserve"> useful because – capabilities fields are transmitted</w:t>
      </w:r>
      <w:r>
        <w:rPr>
          <w:sz w:val="22"/>
          <w:szCs w:val="22"/>
        </w:rPr>
        <w:t>.</w:t>
      </w:r>
    </w:p>
    <w:p w14:paraId="61C32474" w14:textId="77777777" w:rsidR="00B56754" w:rsidRDefault="00B56754" w:rsidP="00A13978">
      <w:pPr>
        <w:rPr>
          <w:sz w:val="22"/>
          <w:szCs w:val="22"/>
        </w:rPr>
      </w:pPr>
    </w:p>
    <w:p w14:paraId="23700E33" w14:textId="05E470CD" w:rsidR="00B56754" w:rsidRDefault="003C37C7" w:rsidP="00A13978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B56754">
        <w:rPr>
          <w:sz w:val="22"/>
          <w:szCs w:val="22"/>
        </w:rPr>
        <w:t xml:space="preserve"> – </w:t>
      </w:r>
      <w:r>
        <w:rPr>
          <w:sz w:val="22"/>
          <w:szCs w:val="22"/>
        </w:rPr>
        <w:t>I</w:t>
      </w:r>
      <w:r w:rsidR="00B56754">
        <w:rPr>
          <w:sz w:val="22"/>
          <w:szCs w:val="22"/>
        </w:rPr>
        <w:t xml:space="preserve">mplemented is feature based, activated can be writable or fixed. </w:t>
      </w:r>
      <w:r w:rsidR="00AD2CE2">
        <w:rPr>
          <w:sz w:val="22"/>
          <w:szCs w:val="22"/>
        </w:rPr>
        <w:t xml:space="preserve">We have implemented and activated. </w:t>
      </w:r>
      <w:r w:rsidR="003A29B2">
        <w:rPr>
          <w:sz w:val="22"/>
          <w:szCs w:val="22"/>
        </w:rPr>
        <w:t xml:space="preserve"> We may </w:t>
      </w:r>
      <w:r w:rsidR="007909F2">
        <w:rPr>
          <w:sz w:val="22"/>
          <w:szCs w:val="22"/>
        </w:rPr>
        <w:t>be able</w:t>
      </w:r>
      <w:r w:rsidR="003A29B2">
        <w:rPr>
          <w:sz w:val="22"/>
          <w:szCs w:val="22"/>
        </w:rPr>
        <w:t xml:space="preserve"> to fix this for the next </w:t>
      </w:r>
      <w:r w:rsidR="007909F2">
        <w:rPr>
          <w:sz w:val="22"/>
          <w:szCs w:val="22"/>
        </w:rPr>
        <w:t>specification</w:t>
      </w:r>
      <w:r w:rsidR="003A29B2">
        <w:rPr>
          <w:sz w:val="22"/>
          <w:szCs w:val="22"/>
        </w:rPr>
        <w:t xml:space="preserve">. </w:t>
      </w:r>
    </w:p>
    <w:p w14:paraId="6CB87E0C" w14:textId="77777777" w:rsidR="003A29B2" w:rsidRDefault="003A29B2" w:rsidP="00A13978">
      <w:pPr>
        <w:rPr>
          <w:sz w:val="22"/>
          <w:szCs w:val="22"/>
        </w:rPr>
      </w:pPr>
    </w:p>
    <w:p w14:paraId="324A3710" w14:textId="371490BD" w:rsidR="003A29B2" w:rsidRDefault="003C37C7" w:rsidP="00A13978">
      <w:pPr>
        <w:rPr>
          <w:sz w:val="22"/>
          <w:szCs w:val="22"/>
        </w:rPr>
      </w:pPr>
      <w:r>
        <w:rPr>
          <w:sz w:val="22"/>
          <w:szCs w:val="22"/>
        </w:rPr>
        <w:t>Chair</w:t>
      </w:r>
      <w:r w:rsidR="00297C30">
        <w:rPr>
          <w:sz w:val="22"/>
          <w:szCs w:val="22"/>
        </w:rPr>
        <w:t xml:space="preserve"> – </w:t>
      </w:r>
      <w:r>
        <w:rPr>
          <w:sz w:val="22"/>
          <w:szCs w:val="22"/>
        </w:rPr>
        <w:t>F</w:t>
      </w:r>
      <w:r w:rsidR="00297C30">
        <w:rPr>
          <w:sz w:val="22"/>
          <w:szCs w:val="22"/>
        </w:rPr>
        <w:t>rom the keep it simple</w:t>
      </w:r>
      <w:r>
        <w:rPr>
          <w:sz w:val="22"/>
          <w:szCs w:val="22"/>
        </w:rPr>
        <w:t xml:space="preserve"> perspective</w:t>
      </w:r>
      <w:r w:rsidR="00297C30">
        <w:rPr>
          <w:sz w:val="22"/>
          <w:szCs w:val="22"/>
        </w:rPr>
        <w:t xml:space="preserve">, I will look for the special cases for the group and </w:t>
      </w:r>
      <w:r>
        <w:rPr>
          <w:sz w:val="22"/>
          <w:szCs w:val="22"/>
        </w:rPr>
        <w:t>bring them for discussion</w:t>
      </w:r>
      <w:r w:rsidR="00421615">
        <w:rPr>
          <w:sz w:val="22"/>
          <w:szCs w:val="22"/>
        </w:rPr>
        <w:t xml:space="preserve">.  I don’t see the value in the static activated and implemented. </w:t>
      </w:r>
    </w:p>
    <w:p w14:paraId="500A63FF" w14:textId="77777777" w:rsidR="00421615" w:rsidRDefault="00421615" w:rsidP="00A13978">
      <w:pPr>
        <w:rPr>
          <w:sz w:val="22"/>
          <w:szCs w:val="22"/>
        </w:rPr>
      </w:pPr>
    </w:p>
    <w:p w14:paraId="2F399BD3" w14:textId="2A379E2F" w:rsidR="000A7981" w:rsidRDefault="003C37C7" w:rsidP="00A13978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0A7981">
        <w:rPr>
          <w:sz w:val="22"/>
          <w:szCs w:val="22"/>
        </w:rPr>
        <w:t xml:space="preserve"> – </w:t>
      </w:r>
      <w:r>
        <w:rPr>
          <w:sz w:val="22"/>
          <w:szCs w:val="22"/>
        </w:rPr>
        <w:t>G</w:t>
      </w:r>
      <w:r w:rsidR="000A7981">
        <w:rPr>
          <w:sz w:val="22"/>
          <w:szCs w:val="22"/>
        </w:rPr>
        <w:t xml:space="preserve">et rid of all activated </w:t>
      </w:r>
      <w:r w:rsidR="007909F2">
        <w:rPr>
          <w:sz w:val="22"/>
          <w:szCs w:val="22"/>
        </w:rPr>
        <w:t>read-only</w:t>
      </w:r>
      <w:r w:rsidR="000A7981">
        <w:rPr>
          <w:sz w:val="22"/>
          <w:szCs w:val="22"/>
        </w:rPr>
        <w:t xml:space="preserve"> variables.  </w:t>
      </w:r>
      <w:r w:rsidR="00803243">
        <w:rPr>
          <w:sz w:val="22"/>
          <w:szCs w:val="22"/>
        </w:rPr>
        <w:t xml:space="preserve">We don’t need to </w:t>
      </w:r>
      <w:r w:rsidR="007909F2">
        <w:rPr>
          <w:sz w:val="22"/>
          <w:szCs w:val="22"/>
        </w:rPr>
        <w:t>differentiate</w:t>
      </w:r>
      <w:r w:rsidR="00803243">
        <w:rPr>
          <w:sz w:val="22"/>
          <w:szCs w:val="22"/>
        </w:rPr>
        <w:t xml:space="preserve"> between </w:t>
      </w:r>
      <w:r w:rsidR="00D11102">
        <w:rPr>
          <w:sz w:val="22"/>
          <w:szCs w:val="22"/>
        </w:rPr>
        <w:t xml:space="preserve">higher level </w:t>
      </w:r>
      <w:r w:rsidR="007909F2">
        <w:rPr>
          <w:sz w:val="22"/>
          <w:szCs w:val="22"/>
        </w:rPr>
        <w:t>controlled</w:t>
      </w:r>
      <w:r w:rsidR="00D11102">
        <w:rPr>
          <w:sz w:val="22"/>
          <w:szCs w:val="22"/>
        </w:rPr>
        <w:t xml:space="preserve"> setting, prior to the </w:t>
      </w:r>
      <w:r w:rsidR="007909F2">
        <w:rPr>
          <w:sz w:val="22"/>
          <w:szCs w:val="22"/>
        </w:rPr>
        <w:t>instantiation</w:t>
      </w:r>
      <w:r w:rsidR="00D11102">
        <w:rPr>
          <w:sz w:val="22"/>
          <w:szCs w:val="22"/>
        </w:rPr>
        <w:t xml:space="preserve">. </w:t>
      </w:r>
    </w:p>
    <w:p w14:paraId="2F29717B" w14:textId="77777777" w:rsidR="00D11102" w:rsidRDefault="00D11102" w:rsidP="00A13978">
      <w:pPr>
        <w:rPr>
          <w:sz w:val="22"/>
          <w:szCs w:val="22"/>
        </w:rPr>
      </w:pPr>
    </w:p>
    <w:p w14:paraId="6C10851A" w14:textId="0C73E1C5" w:rsidR="00507081" w:rsidRDefault="003C37C7" w:rsidP="00A13978">
      <w:pPr>
        <w:rPr>
          <w:sz w:val="22"/>
          <w:szCs w:val="22"/>
        </w:rPr>
      </w:pPr>
      <w:r>
        <w:rPr>
          <w:sz w:val="22"/>
          <w:szCs w:val="22"/>
        </w:rPr>
        <w:t>Chair</w:t>
      </w:r>
      <w:r w:rsidR="00507081">
        <w:rPr>
          <w:sz w:val="22"/>
          <w:szCs w:val="22"/>
        </w:rPr>
        <w:t xml:space="preserve"> – ARC doesn’t have the authority to </w:t>
      </w:r>
      <w:r w:rsidR="007909F2">
        <w:rPr>
          <w:sz w:val="22"/>
          <w:szCs w:val="22"/>
        </w:rPr>
        <w:t>modify</w:t>
      </w:r>
      <w:r w:rsidR="003377C4">
        <w:rPr>
          <w:sz w:val="22"/>
          <w:szCs w:val="22"/>
        </w:rPr>
        <w:t xml:space="preserve"> the specification. </w:t>
      </w:r>
      <w:r>
        <w:rPr>
          <w:sz w:val="22"/>
          <w:szCs w:val="22"/>
        </w:rPr>
        <w:t>So,</w:t>
      </w:r>
      <w:r w:rsidR="003377C4">
        <w:rPr>
          <w:sz w:val="22"/>
          <w:szCs w:val="22"/>
        </w:rPr>
        <w:t xml:space="preserve"> our advice was given to TGm </w:t>
      </w:r>
      <w:r w:rsidR="00CF3A38">
        <w:rPr>
          <w:sz w:val="22"/>
          <w:szCs w:val="22"/>
        </w:rPr>
        <w:t xml:space="preserve">– and they have taken a phased approach to conform to the recommendations.  </w:t>
      </w:r>
      <w:r w:rsidR="00C20471">
        <w:rPr>
          <w:sz w:val="22"/>
          <w:szCs w:val="22"/>
        </w:rPr>
        <w:t xml:space="preserve">In the real world we need to have things that are useful, but they may not be in scope for the standard.  </w:t>
      </w:r>
      <w:r w:rsidR="009920E9">
        <w:rPr>
          <w:sz w:val="22"/>
          <w:szCs w:val="22"/>
        </w:rPr>
        <w:t xml:space="preserve">There are </w:t>
      </w:r>
      <w:r w:rsidR="007909F2">
        <w:rPr>
          <w:sz w:val="22"/>
          <w:szCs w:val="22"/>
        </w:rPr>
        <w:t>descriptions</w:t>
      </w:r>
      <w:r w:rsidR="009920E9">
        <w:rPr>
          <w:sz w:val="22"/>
          <w:szCs w:val="22"/>
        </w:rPr>
        <w:t xml:space="preserve"> where a management e</w:t>
      </w:r>
      <w:r w:rsidR="00B04CAC">
        <w:rPr>
          <w:sz w:val="22"/>
          <w:szCs w:val="22"/>
        </w:rPr>
        <w:t xml:space="preserve">ntity can change the MIB.  </w:t>
      </w:r>
    </w:p>
    <w:p w14:paraId="6C3DDCCA" w14:textId="1A268D1F" w:rsidR="00BB6B6D" w:rsidRDefault="00BB6B6D" w:rsidP="00A13978">
      <w:pPr>
        <w:rPr>
          <w:sz w:val="22"/>
          <w:szCs w:val="22"/>
        </w:rPr>
      </w:pPr>
      <w:r>
        <w:rPr>
          <w:sz w:val="22"/>
          <w:szCs w:val="22"/>
        </w:rPr>
        <w:t xml:space="preserve">ARC’s job is to sort all this out. </w:t>
      </w:r>
      <w:r w:rsidR="003C37C7">
        <w:rPr>
          <w:sz w:val="22"/>
          <w:szCs w:val="22"/>
        </w:rPr>
        <w:t>The f</w:t>
      </w:r>
      <w:r>
        <w:rPr>
          <w:sz w:val="22"/>
          <w:szCs w:val="22"/>
        </w:rPr>
        <w:t xml:space="preserve">irst task is </w:t>
      </w:r>
      <w:r w:rsidR="00E26627">
        <w:rPr>
          <w:sz w:val="22"/>
          <w:szCs w:val="22"/>
        </w:rPr>
        <w:t>to decide</w:t>
      </w:r>
      <w:r w:rsidR="003C37C7">
        <w:rPr>
          <w:sz w:val="22"/>
          <w:szCs w:val="22"/>
        </w:rPr>
        <w:t xml:space="preserve"> if </w:t>
      </w:r>
      <w:r w:rsidR="00B60DD0">
        <w:rPr>
          <w:sz w:val="22"/>
          <w:szCs w:val="22"/>
        </w:rPr>
        <w:t>there are</w:t>
      </w:r>
      <w:r w:rsidR="00E616B1">
        <w:rPr>
          <w:sz w:val="22"/>
          <w:szCs w:val="22"/>
        </w:rPr>
        <w:t xml:space="preserve"> two</w:t>
      </w:r>
      <w:r>
        <w:rPr>
          <w:sz w:val="22"/>
          <w:szCs w:val="22"/>
        </w:rPr>
        <w:t xml:space="preserve"> o</w:t>
      </w:r>
      <w:r w:rsidR="00E26627">
        <w:rPr>
          <w:sz w:val="22"/>
          <w:szCs w:val="22"/>
        </w:rPr>
        <w:t>r</w:t>
      </w:r>
      <w:r>
        <w:rPr>
          <w:sz w:val="22"/>
          <w:szCs w:val="22"/>
        </w:rPr>
        <w:t xml:space="preserve"> three </w:t>
      </w:r>
      <w:r w:rsidR="007909F2">
        <w:rPr>
          <w:sz w:val="22"/>
          <w:szCs w:val="22"/>
        </w:rPr>
        <w:t>concepts</w:t>
      </w:r>
      <w:r>
        <w:rPr>
          <w:sz w:val="22"/>
          <w:szCs w:val="22"/>
        </w:rPr>
        <w:t xml:space="preserve">. </w:t>
      </w:r>
    </w:p>
    <w:p w14:paraId="575EA877" w14:textId="77777777" w:rsidR="00FF4FB5" w:rsidRDefault="00FF4FB5" w:rsidP="00A13978">
      <w:pPr>
        <w:rPr>
          <w:sz w:val="22"/>
          <w:szCs w:val="22"/>
        </w:rPr>
      </w:pPr>
    </w:p>
    <w:p w14:paraId="6332F127" w14:textId="4D6429A7" w:rsidR="00542100" w:rsidRPr="00B5628D" w:rsidRDefault="00E26627" w:rsidP="00B5628D">
      <w:pPr>
        <w:rPr>
          <w:sz w:val="22"/>
        </w:rPr>
      </w:pPr>
      <w:r w:rsidRPr="00E26627">
        <w:rPr>
          <w:sz w:val="22"/>
          <w:szCs w:val="22"/>
        </w:rPr>
        <w:t xml:space="preserve">Chair noted </w:t>
      </w:r>
      <w:hyperlink r:id="rId27" w:history="1">
        <w:r w:rsidR="00234FF5" w:rsidRPr="00E26627">
          <w:rPr>
            <w:rStyle w:val="Hyperlink"/>
            <w:sz w:val="22"/>
            <w:szCs w:val="22"/>
          </w:rPr>
          <w:t>11-25/0923r1</w:t>
        </w:r>
      </w:hyperlink>
      <w:r>
        <w:t xml:space="preserve"> still needs to be discussed but there is no time to do so, please review so we can discuss this in a future meeting. </w:t>
      </w:r>
    </w:p>
    <w:p w14:paraId="4D0F5265" w14:textId="351DFB4F" w:rsidR="00137E79" w:rsidRDefault="00137E79" w:rsidP="00137E79">
      <w:pPr>
        <w:pStyle w:val="Heading2"/>
      </w:pPr>
      <w:bookmarkStart w:id="16" w:name="_Toc168647841"/>
      <w:bookmarkStart w:id="17" w:name="_Toc197914774"/>
      <w:r>
        <w:t>Next Steps (slide 2</w:t>
      </w:r>
      <w:r w:rsidR="00073C49">
        <w:t>2</w:t>
      </w:r>
      <w:r>
        <w:t>)</w:t>
      </w:r>
      <w:bookmarkEnd w:id="16"/>
      <w:bookmarkEnd w:id="17"/>
    </w:p>
    <w:p w14:paraId="02E95581" w14:textId="77777777" w:rsidR="009157A1" w:rsidRDefault="009157A1" w:rsidP="00F65905">
      <w:pPr>
        <w:rPr>
          <w:b/>
          <w:bCs/>
        </w:rPr>
      </w:pPr>
    </w:p>
    <w:p w14:paraId="24EBA278" w14:textId="77777777" w:rsidR="003D770F" w:rsidRPr="00960A6C" w:rsidRDefault="003D770F" w:rsidP="003D770F">
      <w:pPr>
        <w:rPr>
          <w:sz w:val="22"/>
          <w:szCs w:val="22"/>
        </w:rPr>
      </w:pPr>
      <w:r w:rsidRPr="00960A6C">
        <w:rPr>
          <w:sz w:val="22"/>
          <w:szCs w:val="22"/>
        </w:rPr>
        <w:lastRenderedPageBreak/>
        <w:t>Contributions requested/expected:</w:t>
      </w:r>
    </w:p>
    <w:p w14:paraId="7EC4A77D" w14:textId="77777777" w:rsidR="003D770F" w:rsidRPr="00960A6C" w:rsidRDefault="003D770F" w:rsidP="00DB4909">
      <w:pPr>
        <w:ind w:firstLine="720"/>
        <w:rPr>
          <w:sz w:val="22"/>
          <w:szCs w:val="22"/>
        </w:rPr>
      </w:pPr>
      <w:r w:rsidRPr="00960A6C">
        <w:rPr>
          <w:sz w:val="22"/>
          <w:szCs w:val="22"/>
        </w:rPr>
        <w:t>Annex G</w:t>
      </w:r>
    </w:p>
    <w:p w14:paraId="595A54B4" w14:textId="221D2FA7" w:rsidR="003D770F" w:rsidRPr="00960A6C" w:rsidRDefault="003D770F" w:rsidP="00DB4909">
      <w:pPr>
        <w:ind w:firstLine="720"/>
        <w:rPr>
          <w:sz w:val="22"/>
          <w:szCs w:val="22"/>
        </w:rPr>
      </w:pPr>
      <w:r w:rsidRPr="00960A6C">
        <w:rPr>
          <w:sz w:val="22"/>
          <w:szCs w:val="22"/>
        </w:rPr>
        <w:t>MIB attribute conventions clarification</w:t>
      </w:r>
    </w:p>
    <w:p w14:paraId="7970659D" w14:textId="77777777" w:rsidR="003D770F" w:rsidRPr="00960A6C" w:rsidRDefault="003D770F" w:rsidP="00DB4909">
      <w:pPr>
        <w:ind w:firstLine="720"/>
        <w:rPr>
          <w:sz w:val="22"/>
          <w:szCs w:val="22"/>
        </w:rPr>
      </w:pPr>
      <w:r w:rsidRPr="00960A6C">
        <w:rPr>
          <w:sz w:val="22"/>
          <w:szCs w:val="22"/>
        </w:rPr>
        <w:t>Changes to align with IEEE Std 802 (removal of EPD/LPD, etc.)</w:t>
      </w:r>
    </w:p>
    <w:p w14:paraId="67F72B46" w14:textId="77777777" w:rsidR="003D770F" w:rsidRPr="00960A6C" w:rsidRDefault="003D770F" w:rsidP="00DB4909">
      <w:pPr>
        <w:ind w:firstLine="720"/>
        <w:rPr>
          <w:sz w:val="22"/>
          <w:szCs w:val="22"/>
        </w:rPr>
      </w:pPr>
      <w:r w:rsidRPr="00960A6C">
        <w:rPr>
          <w:sz w:val="22"/>
          <w:szCs w:val="22"/>
        </w:rPr>
        <w:t>“Other” (slide 17) – Note: this is the alignment of the “control” MLMEs.</w:t>
      </w:r>
    </w:p>
    <w:p w14:paraId="1044045C" w14:textId="77777777" w:rsidR="003D770F" w:rsidRPr="00960A6C" w:rsidRDefault="003D770F" w:rsidP="00DB4909">
      <w:pPr>
        <w:ind w:firstLine="720"/>
        <w:rPr>
          <w:sz w:val="22"/>
          <w:szCs w:val="22"/>
        </w:rPr>
      </w:pPr>
      <w:r w:rsidRPr="00960A6C">
        <w:rPr>
          <w:sz w:val="22"/>
          <w:szCs w:val="22"/>
        </w:rPr>
        <w:t>L4S discussion if/as needed</w:t>
      </w:r>
    </w:p>
    <w:p w14:paraId="1C67EE6D" w14:textId="3053DB41" w:rsidR="003D770F" w:rsidRPr="00960A6C" w:rsidRDefault="00614815" w:rsidP="003D770F">
      <w:pPr>
        <w:rPr>
          <w:sz w:val="22"/>
          <w:szCs w:val="22"/>
        </w:rPr>
      </w:pPr>
      <w:r w:rsidRPr="00960A6C">
        <w:rPr>
          <w:sz w:val="22"/>
          <w:szCs w:val="22"/>
        </w:rPr>
        <w:t>July</w:t>
      </w:r>
      <w:r w:rsidR="003D770F" w:rsidRPr="00960A6C">
        <w:rPr>
          <w:sz w:val="22"/>
          <w:szCs w:val="22"/>
        </w:rPr>
        <w:t xml:space="preserve"> session planning</w:t>
      </w:r>
    </w:p>
    <w:p w14:paraId="5A329D7E" w14:textId="05D06BB6" w:rsidR="003D770F" w:rsidRPr="00960A6C" w:rsidRDefault="003D3FA8" w:rsidP="00DB4909">
      <w:pPr>
        <w:ind w:firstLine="720"/>
        <w:rPr>
          <w:sz w:val="22"/>
          <w:szCs w:val="22"/>
        </w:rPr>
      </w:pPr>
      <w:r w:rsidRPr="00960A6C">
        <w:rPr>
          <w:sz w:val="22"/>
          <w:szCs w:val="22"/>
        </w:rPr>
        <w:t>4</w:t>
      </w:r>
      <w:r w:rsidR="003D770F" w:rsidRPr="00960A6C">
        <w:rPr>
          <w:sz w:val="22"/>
          <w:szCs w:val="22"/>
        </w:rPr>
        <w:t xml:space="preserve"> slots</w:t>
      </w:r>
    </w:p>
    <w:p w14:paraId="62D0D911" w14:textId="57B0AD02" w:rsidR="003D770F" w:rsidRPr="00960A6C" w:rsidRDefault="003D770F" w:rsidP="00DB4909">
      <w:pPr>
        <w:ind w:left="720"/>
        <w:rPr>
          <w:sz w:val="22"/>
          <w:szCs w:val="22"/>
        </w:rPr>
      </w:pPr>
      <w:r w:rsidRPr="00960A6C">
        <w:rPr>
          <w:sz w:val="22"/>
          <w:szCs w:val="22"/>
        </w:rPr>
        <w:t>Topics: Annex G, MIB attribute conventions, Changes to align w/IEEE 802, “Control” MLMEs,</w:t>
      </w:r>
      <w:r w:rsidR="00333872" w:rsidRPr="00960A6C">
        <w:rPr>
          <w:sz w:val="22"/>
          <w:szCs w:val="22"/>
        </w:rPr>
        <w:t xml:space="preserve"> </w:t>
      </w:r>
      <w:r w:rsidRPr="00960A6C">
        <w:rPr>
          <w:sz w:val="22"/>
          <w:szCs w:val="22"/>
        </w:rPr>
        <w:t>WBA QoS/L4S liaison follow-up</w:t>
      </w:r>
    </w:p>
    <w:p w14:paraId="01244968" w14:textId="77777777" w:rsidR="003D770F" w:rsidRPr="00960A6C" w:rsidRDefault="003D770F" w:rsidP="003D770F">
      <w:pPr>
        <w:rPr>
          <w:sz w:val="22"/>
          <w:szCs w:val="22"/>
        </w:rPr>
      </w:pPr>
      <w:r w:rsidRPr="00960A6C">
        <w:rPr>
          <w:sz w:val="22"/>
          <w:szCs w:val="22"/>
        </w:rPr>
        <w:t>Next Teleconference(s):</w:t>
      </w:r>
    </w:p>
    <w:p w14:paraId="6820C14B" w14:textId="37D2E4A9" w:rsidR="003D770F" w:rsidRPr="00960A6C" w:rsidRDefault="003D770F" w:rsidP="00333872">
      <w:pPr>
        <w:ind w:firstLine="720"/>
        <w:rPr>
          <w:sz w:val="22"/>
          <w:szCs w:val="22"/>
        </w:rPr>
      </w:pPr>
      <w:r w:rsidRPr="00960A6C">
        <w:rPr>
          <w:sz w:val="22"/>
          <w:szCs w:val="22"/>
        </w:rPr>
        <w:t xml:space="preserve">May to July teleconference plan…  </w:t>
      </w:r>
      <w:r w:rsidR="00322244" w:rsidRPr="00960A6C">
        <w:rPr>
          <w:sz w:val="22"/>
          <w:szCs w:val="22"/>
        </w:rPr>
        <w:t>1 t</w:t>
      </w:r>
      <w:r w:rsidRPr="00960A6C">
        <w:rPr>
          <w:sz w:val="22"/>
          <w:szCs w:val="22"/>
        </w:rPr>
        <w:t>elecon</w:t>
      </w:r>
      <w:r w:rsidR="00322244" w:rsidRPr="00960A6C">
        <w:rPr>
          <w:sz w:val="22"/>
          <w:szCs w:val="22"/>
        </w:rPr>
        <w:t xml:space="preserve"> to begin discussion on </w:t>
      </w:r>
      <w:hyperlink r:id="rId28" w:history="1">
        <w:r w:rsidR="00322244" w:rsidRPr="00960A6C">
          <w:rPr>
            <w:rStyle w:val="Hyperlink"/>
            <w:sz w:val="22"/>
            <w:szCs w:val="22"/>
          </w:rPr>
          <w:t>11-25/0923r1</w:t>
        </w:r>
      </w:hyperlink>
      <w:r w:rsidR="00322244" w:rsidRPr="00960A6C">
        <w:rPr>
          <w:sz w:val="22"/>
          <w:szCs w:val="22"/>
        </w:rPr>
        <w:t xml:space="preserve"> and </w:t>
      </w:r>
      <w:r w:rsidR="00F549DA" w:rsidRPr="00960A6C">
        <w:rPr>
          <w:sz w:val="22"/>
          <w:szCs w:val="22"/>
        </w:rPr>
        <w:t xml:space="preserve">802/802.11 alignment  </w:t>
      </w:r>
      <w:r w:rsidRPr="00960A6C">
        <w:rPr>
          <w:sz w:val="22"/>
          <w:szCs w:val="22"/>
        </w:rPr>
        <w:t xml:space="preserve">  </w:t>
      </w:r>
    </w:p>
    <w:p w14:paraId="4BA44206" w14:textId="77777777" w:rsidR="003D770F" w:rsidRPr="00960A6C" w:rsidRDefault="003D770F" w:rsidP="00333872">
      <w:pPr>
        <w:ind w:left="720" w:firstLine="720"/>
        <w:rPr>
          <w:sz w:val="22"/>
          <w:szCs w:val="22"/>
        </w:rPr>
      </w:pPr>
      <w:r w:rsidRPr="00960A6C">
        <w:rPr>
          <w:sz w:val="22"/>
          <w:szCs w:val="22"/>
        </w:rPr>
        <w:t xml:space="preserve">Conflicts to avoid: </w:t>
      </w:r>
    </w:p>
    <w:p w14:paraId="7785B512" w14:textId="77777777" w:rsidR="003D770F" w:rsidRPr="00960A6C" w:rsidRDefault="003D770F" w:rsidP="00333872">
      <w:pPr>
        <w:ind w:left="720" w:firstLine="720"/>
        <w:rPr>
          <w:sz w:val="22"/>
          <w:szCs w:val="22"/>
        </w:rPr>
      </w:pPr>
      <w:r w:rsidRPr="00960A6C">
        <w:rPr>
          <w:sz w:val="22"/>
          <w:szCs w:val="22"/>
        </w:rPr>
        <w:t xml:space="preserve">Continue with Monday 1PM ET  (2 hours) or 2PM ET (1 hour)?  Dates to avoid??  </w:t>
      </w:r>
    </w:p>
    <w:p w14:paraId="5F806C06" w14:textId="77777777" w:rsidR="003D770F" w:rsidRPr="00960A6C" w:rsidRDefault="003D770F" w:rsidP="00DE5E28">
      <w:pPr>
        <w:ind w:firstLine="720"/>
        <w:rPr>
          <w:sz w:val="22"/>
          <w:szCs w:val="22"/>
        </w:rPr>
      </w:pPr>
      <w:r w:rsidRPr="00960A6C">
        <w:rPr>
          <w:sz w:val="22"/>
          <w:szCs w:val="22"/>
        </w:rPr>
        <w:t>Will be coordinated with other TG chairs, and announced later</w:t>
      </w:r>
    </w:p>
    <w:p w14:paraId="1DB7970A" w14:textId="5A8A7CAB" w:rsidR="002E3C73" w:rsidRDefault="00065E81" w:rsidP="002E3C73">
      <w:pPr>
        <w:pStyle w:val="Heading2"/>
      </w:pPr>
      <w:bookmarkStart w:id="18" w:name="_Toc168647842"/>
      <w:bookmarkStart w:id="19" w:name="_Toc197914775"/>
      <w:r>
        <w:t>Adjourned</w:t>
      </w:r>
      <w:r w:rsidR="002E3C73">
        <w:t xml:space="preserve">: </w:t>
      </w:r>
      <w:r w:rsidR="007166F5">
        <w:t>1</w:t>
      </w:r>
      <w:r w:rsidR="00AF1C39">
        <w:t>2</w:t>
      </w:r>
      <w:r w:rsidR="007166F5">
        <w:t>:</w:t>
      </w:r>
      <w:r w:rsidR="008D3F74">
        <w:t>3</w:t>
      </w:r>
      <w:r w:rsidR="00F549DA">
        <w:t>2</w:t>
      </w:r>
      <w:r w:rsidR="00FE7C33">
        <w:t xml:space="preserve"> </w:t>
      </w:r>
      <w:r w:rsidR="00AF1C39">
        <w:t>C</w:t>
      </w:r>
      <w:r w:rsidR="00726C58">
        <w:t>E</w:t>
      </w:r>
      <w:r w:rsidR="00AF1C39">
        <w:t>S</w:t>
      </w:r>
      <w:r w:rsidR="002E3C73">
        <w:t>T</w:t>
      </w:r>
      <w:bookmarkEnd w:id="18"/>
      <w:bookmarkEnd w:id="19"/>
    </w:p>
    <w:p w14:paraId="78E0FCA6" w14:textId="1676BA3E" w:rsidR="003730FB" w:rsidRDefault="003730FB" w:rsidP="003D23FE"/>
    <w:p w14:paraId="6F219A4A" w14:textId="775213B7" w:rsidR="003B078D" w:rsidRPr="00960A6C" w:rsidRDefault="00A364ED" w:rsidP="003D23FE">
      <w:r w:rsidRPr="00960A6C">
        <w:t xml:space="preserve">Final Agenda: </w:t>
      </w:r>
      <w:hyperlink r:id="rId29" w:history="1">
        <w:r w:rsidR="00B16E80" w:rsidRPr="00960A6C">
          <w:rPr>
            <w:rStyle w:val="Hyperlink"/>
          </w:rPr>
          <w:t>11-25/0609r3</w:t>
        </w:r>
      </w:hyperlink>
    </w:p>
    <w:p w14:paraId="60F85026" w14:textId="30BC3CA0" w:rsidR="00CF6B10" w:rsidRPr="00960A6C" w:rsidRDefault="00A364ED" w:rsidP="003D23FE">
      <w:r w:rsidRPr="00960A6C">
        <w:t>Closing Report:</w:t>
      </w:r>
      <w:r w:rsidR="00602116" w:rsidRPr="00960A6C">
        <w:t xml:space="preserve"> </w:t>
      </w:r>
      <w:hyperlink r:id="rId30" w:history="1">
        <w:r w:rsidR="00960A6C" w:rsidRPr="00960A6C">
          <w:rPr>
            <w:rStyle w:val="Hyperlink"/>
          </w:rPr>
          <w:t>11-25/0975r0</w:t>
        </w:r>
      </w:hyperlink>
    </w:p>
    <w:sectPr w:rsidR="00CF6B10" w:rsidRPr="00960A6C">
      <w:headerReference w:type="default" r:id="rId31"/>
      <w:footerReference w:type="default" r:id="rId3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8EC78" w14:textId="77777777" w:rsidR="00A5424D" w:rsidRDefault="00A5424D">
      <w:r>
        <w:separator/>
      </w:r>
    </w:p>
  </w:endnote>
  <w:endnote w:type="continuationSeparator" w:id="0">
    <w:p w14:paraId="4BC2FA9A" w14:textId="77777777" w:rsidR="00A5424D" w:rsidRDefault="00A5424D">
      <w:r>
        <w:continuationSeparator/>
      </w:r>
    </w:p>
  </w:endnote>
  <w:endnote w:type="continuationNotice" w:id="1">
    <w:p w14:paraId="4289C29F" w14:textId="77777777" w:rsidR="00A5424D" w:rsidRDefault="00A542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charset w:val="00"/>
    <w:family w:val="modern"/>
    <w:pitch w:val="fixed"/>
    <w:sig w:usb0="A00002EF" w:usb1="500078EB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1DE15" w14:textId="755D726E" w:rsidR="00C139A5" w:rsidRPr="00016787" w:rsidRDefault="00650C21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016787">
      <w:rPr>
        <w:lang w:val="de-DE"/>
      </w:rPr>
      <w:instrText xml:space="preserve"> SUBJECT  \* MERGEFORMAT </w:instrText>
    </w:r>
    <w:r>
      <w:fldChar w:fldCharType="separate"/>
    </w:r>
    <w:r w:rsidR="00C139A5" w:rsidRPr="00016787">
      <w:rPr>
        <w:lang w:val="de-DE"/>
      </w:rPr>
      <w:t>Minutes</w:t>
    </w:r>
    <w:r>
      <w:fldChar w:fldCharType="end"/>
    </w:r>
    <w:r w:rsidR="00C139A5" w:rsidRPr="00016787">
      <w:rPr>
        <w:lang w:val="de-DE"/>
      </w:rPr>
      <w:tab/>
      <w:t xml:space="preserve">page </w:t>
    </w:r>
    <w:r w:rsidR="00C139A5">
      <w:fldChar w:fldCharType="begin"/>
    </w:r>
    <w:r w:rsidR="00C139A5" w:rsidRPr="00016787">
      <w:rPr>
        <w:lang w:val="de-DE"/>
      </w:rPr>
      <w:instrText xml:space="preserve">page </w:instrText>
    </w:r>
    <w:r w:rsidR="00C139A5">
      <w:fldChar w:fldCharType="separate"/>
    </w:r>
    <w:r w:rsidR="00C139A5" w:rsidRPr="00016787">
      <w:rPr>
        <w:noProof/>
        <w:lang w:val="de-DE"/>
      </w:rPr>
      <w:t>9</w:t>
    </w:r>
    <w:r w:rsidR="00C139A5">
      <w:fldChar w:fldCharType="end"/>
    </w:r>
    <w:r w:rsidR="00C139A5" w:rsidRPr="00016787">
      <w:rPr>
        <w:lang w:val="de-DE"/>
      </w:rPr>
      <w:tab/>
    </w:r>
    <w:r>
      <w:fldChar w:fldCharType="begin"/>
    </w:r>
    <w:r w:rsidRPr="00016787">
      <w:rPr>
        <w:lang w:val="de-DE"/>
      </w:rPr>
      <w:instrText xml:space="preserve"> COMMENTS  \* MERGEFORMAT </w:instrText>
    </w:r>
    <w:r>
      <w:fldChar w:fldCharType="separate"/>
    </w:r>
    <w:r w:rsidR="00C139A5" w:rsidRPr="00016787">
      <w:rPr>
        <w:lang w:val="de-DE"/>
      </w:rPr>
      <w:t>Joseph Levy (InterDigital)</w:t>
    </w:r>
    <w:r>
      <w:fldChar w:fldCharType="end"/>
    </w:r>
  </w:p>
  <w:p w14:paraId="61B194E8" w14:textId="77777777" w:rsidR="00C139A5" w:rsidRPr="00016787" w:rsidRDefault="00C139A5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32A1F" w14:textId="77777777" w:rsidR="00A5424D" w:rsidRDefault="00A5424D">
      <w:r>
        <w:separator/>
      </w:r>
    </w:p>
  </w:footnote>
  <w:footnote w:type="continuationSeparator" w:id="0">
    <w:p w14:paraId="4ECED738" w14:textId="77777777" w:rsidR="00A5424D" w:rsidRDefault="00A5424D">
      <w:r>
        <w:continuationSeparator/>
      </w:r>
    </w:p>
  </w:footnote>
  <w:footnote w:type="continuationNotice" w:id="1">
    <w:p w14:paraId="1A688BFC" w14:textId="77777777" w:rsidR="00A5424D" w:rsidRDefault="00A542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5D4A2" w14:textId="3D441D0D" w:rsidR="00C139A5" w:rsidRDefault="000A478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May 2025</w:t>
      </w:r>
    </w:fldSimple>
    <w:r w:rsidR="00C139A5">
      <w:tab/>
    </w:r>
    <w:r w:rsidR="00C139A5">
      <w:tab/>
    </w:r>
    <w:fldSimple w:instr=" TITLE  \* MERGEFORMAT ">
      <w:r>
        <w:t>doc.: IEEE 802.11-25/0911r0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2036"/>
    <w:multiLevelType w:val="hybridMultilevel"/>
    <w:tmpl w:val="D5302D1C"/>
    <w:lvl w:ilvl="0" w:tplc="EC401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966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2C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2E4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189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25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528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2E0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65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0BB3F57"/>
    <w:multiLevelType w:val="hybridMultilevel"/>
    <w:tmpl w:val="5EA8B890"/>
    <w:lvl w:ilvl="0" w:tplc="160AE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7CD1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C24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FE5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AAC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10B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726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205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FC2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A556C6"/>
    <w:multiLevelType w:val="hybridMultilevel"/>
    <w:tmpl w:val="5132697A"/>
    <w:lvl w:ilvl="0" w:tplc="C8DC5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FCB33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186FA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F6D9B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5E77DA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4E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AC3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C5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C80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CA39EE"/>
    <w:multiLevelType w:val="hybridMultilevel"/>
    <w:tmpl w:val="0F16091E"/>
    <w:lvl w:ilvl="0" w:tplc="1FFA0766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30750C"/>
    <w:multiLevelType w:val="hybridMultilevel"/>
    <w:tmpl w:val="171CF992"/>
    <w:lvl w:ilvl="0" w:tplc="FE2C7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C091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B2C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0AC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34A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80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C4D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64F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588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29739EA"/>
    <w:multiLevelType w:val="hybridMultilevel"/>
    <w:tmpl w:val="0010D506"/>
    <w:lvl w:ilvl="0" w:tplc="DFF20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E8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E4C2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12C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7E8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1EE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E6D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88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8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4B8585E"/>
    <w:multiLevelType w:val="hybridMultilevel"/>
    <w:tmpl w:val="A66CFBF2"/>
    <w:lvl w:ilvl="0" w:tplc="3AC28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CD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98E44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C5D16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6CC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D48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6C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C26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CB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EF40B9"/>
    <w:multiLevelType w:val="hybridMultilevel"/>
    <w:tmpl w:val="8B5E1250"/>
    <w:lvl w:ilvl="0" w:tplc="CFFEE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60334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03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B25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A0D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49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702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4D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722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DE618C1"/>
    <w:multiLevelType w:val="hybridMultilevel"/>
    <w:tmpl w:val="B1A205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6D16BB"/>
    <w:multiLevelType w:val="hybridMultilevel"/>
    <w:tmpl w:val="697C21C4"/>
    <w:lvl w:ilvl="0" w:tplc="D1CC3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06E9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56A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883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0E3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00C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4F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544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AD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2FF1BBF"/>
    <w:multiLevelType w:val="hybridMultilevel"/>
    <w:tmpl w:val="94FC351C"/>
    <w:lvl w:ilvl="0" w:tplc="A3F47A8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E51AC"/>
    <w:multiLevelType w:val="hybridMultilevel"/>
    <w:tmpl w:val="102835B2"/>
    <w:lvl w:ilvl="0" w:tplc="537E7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E8965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DA8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60D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606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F4A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062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CCA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C6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CF8425E"/>
    <w:multiLevelType w:val="hybridMultilevel"/>
    <w:tmpl w:val="87847B6E"/>
    <w:lvl w:ilvl="0" w:tplc="8DBCE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0EE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D2F7C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9E77C6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0B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85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E0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203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8F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D134B5F"/>
    <w:multiLevelType w:val="hybridMultilevel"/>
    <w:tmpl w:val="5D6666CE"/>
    <w:lvl w:ilvl="0" w:tplc="6F84B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EE8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AA77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7C0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8EA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A0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F28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6CB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32D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E173797"/>
    <w:multiLevelType w:val="hybridMultilevel"/>
    <w:tmpl w:val="A7F027BE"/>
    <w:lvl w:ilvl="0" w:tplc="E730B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18633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24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EAE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B8D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48C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A04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EAE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6CC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EB26D47"/>
    <w:multiLevelType w:val="hybridMultilevel"/>
    <w:tmpl w:val="13EEDFC6"/>
    <w:lvl w:ilvl="0" w:tplc="541AD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4B1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8E3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21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4A7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A1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49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6AA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CF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86F1CFF"/>
    <w:multiLevelType w:val="hybridMultilevel"/>
    <w:tmpl w:val="152815BC"/>
    <w:lvl w:ilvl="0" w:tplc="1772C2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324144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794DCBE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7489D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892F3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C3CF70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DF8E2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5260A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36294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503C4475"/>
    <w:multiLevelType w:val="hybridMultilevel"/>
    <w:tmpl w:val="15FEF7C0"/>
    <w:lvl w:ilvl="0" w:tplc="28F0D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6E0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06BA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C67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C6D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1E9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1E8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D2F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9EF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8EB6EDE"/>
    <w:multiLevelType w:val="hybridMultilevel"/>
    <w:tmpl w:val="0BA87816"/>
    <w:lvl w:ilvl="0" w:tplc="4A806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4C845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A450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4E12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CC2D66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90D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3A2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A48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38A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CA55346"/>
    <w:multiLevelType w:val="hybridMultilevel"/>
    <w:tmpl w:val="C7D278C2"/>
    <w:lvl w:ilvl="0" w:tplc="0FC8D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2C4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255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B49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7C5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18A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107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C8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FC2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1AE0314"/>
    <w:multiLevelType w:val="hybridMultilevel"/>
    <w:tmpl w:val="8B5E234A"/>
    <w:lvl w:ilvl="0" w:tplc="1A72E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F430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2458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8C1C2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B0A57A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E20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963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306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A88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3723EFB"/>
    <w:multiLevelType w:val="hybridMultilevel"/>
    <w:tmpl w:val="BCE66466"/>
    <w:lvl w:ilvl="0" w:tplc="2D8C9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0672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74E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12A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A6C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0E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4A6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44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C3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CF91FC2"/>
    <w:multiLevelType w:val="hybridMultilevel"/>
    <w:tmpl w:val="178CB0E6"/>
    <w:lvl w:ilvl="0" w:tplc="FAD21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586CF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24C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DEB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2B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CAF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C05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AA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0AC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DE45A58"/>
    <w:multiLevelType w:val="hybridMultilevel"/>
    <w:tmpl w:val="70922AA0"/>
    <w:lvl w:ilvl="0" w:tplc="9E40A0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19C4A4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3B847D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9D8209A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27644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E4285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20C6DA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82AC3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138A4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1701127187">
    <w:abstractNumId w:val="16"/>
  </w:num>
  <w:num w:numId="2" w16cid:durableId="2006394414">
    <w:abstractNumId w:val="15"/>
  </w:num>
  <w:num w:numId="3" w16cid:durableId="859667154">
    <w:abstractNumId w:val="14"/>
  </w:num>
  <w:num w:numId="4" w16cid:durableId="866603791">
    <w:abstractNumId w:val="8"/>
  </w:num>
  <w:num w:numId="5" w16cid:durableId="1855878154">
    <w:abstractNumId w:val="1"/>
  </w:num>
  <w:num w:numId="6" w16cid:durableId="1486161186">
    <w:abstractNumId w:val="2"/>
  </w:num>
  <w:num w:numId="7" w16cid:durableId="2064138082">
    <w:abstractNumId w:val="9"/>
  </w:num>
  <w:num w:numId="8" w16cid:durableId="177938257">
    <w:abstractNumId w:val="20"/>
  </w:num>
  <w:num w:numId="9" w16cid:durableId="744498133">
    <w:abstractNumId w:val="18"/>
  </w:num>
  <w:num w:numId="10" w16cid:durableId="1854998079">
    <w:abstractNumId w:val="7"/>
  </w:num>
  <w:num w:numId="11" w16cid:durableId="1895500682">
    <w:abstractNumId w:val="10"/>
  </w:num>
  <w:num w:numId="12" w16cid:durableId="1843277499">
    <w:abstractNumId w:val="22"/>
  </w:num>
  <w:num w:numId="13" w16cid:durableId="50202907">
    <w:abstractNumId w:val="6"/>
  </w:num>
  <w:num w:numId="14" w16cid:durableId="263877828">
    <w:abstractNumId w:val="19"/>
  </w:num>
  <w:num w:numId="15" w16cid:durableId="587615521">
    <w:abstractNumId w:val="5"/>
  </w:num>
  <w:num w:numId="16" w16cid:durableId="525407317">
    <w:abstractNumId w:val="23"/>
  </w:num>
  <w:num w:numId="17" w16cid:durableId="1581332847">
    <w:abstractNumId w:val="3"/>
  </w:num>
  <w:num w:numId="18" w16cid:durableId="1306468968">
    <w:abstractNumId w:val="21"/>
  </w:num>
  <w:num w:numId="19" w16cid:durableId="1070732489">
    <w:abstractNumId w:val="12"/>
  </w:num>
  <w:num w:numId="20" w16cid:durableId="1744912161">
    <w:abstractNumId w:val="13"/>
  </w:num>
  <w:num w:numId="21" w16cid:durableId="557060386">
    <w:abstractNumId w:val="17"/>
  </w:num>
  <w:num w:numId="22" w16cid:durableId="1924339257">
    <w:abstractNumId w:val="11"/>
  </w:num>
  <w:num w:numId="23" w16cid:durableId="1690373646">
    <w:abstractNumId w:val="4"/>
  </w:num>
  <w:num w:numId="24" w16cid:durableId="196511312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2F1"/>
    <w:rsid w:val="000005F0"/>
    <w:rsid w:val="00000633"/>
    <w:rsid w:val="00000B6C"/>
    <w:rsid w:val="00000D5E"/>
    <w:rsid w:val="000012EE"/>
    <w:rsid w:val="000016A3"/>
    <w:rsid w:val="000019DB"/>
    <w:rsid w:val="000020C4"/>
    <w:rsid w:val="00002351"/>
    <w:rsid w:val="0000288E"/>
    <w:rsid w:val="00002C4E"/>
    <w:rsid w:val="00002CAC"/>
    <w:rsid w:val="00002CEC"/>
    <w:rsid w:val="00002D99"/>
    <w:rsid w:val="00003192"/>
    <w:rsid w:val="000034BD"/>
    <w:rsid w:val="0000391C"/>
    <w:rsid w:val="00003958"/>
    <w:rsid w:val="00003AB0"/>
    <w:rsid w:val="00003CEF"/>
    <w:rsid w:val="000042E3"/>
    <w:rsid w:val="00004397"/>
    <w:rsid w:val="000044B6"/>
    <w:rsid w:val="000049C9"/>
    <w:rsid w:val="00004EF4"/>
    <w:rsid w:val="000055A4"/>
    <w:rsid w:val="00005B6B"/>
    <w:rsid w:val="00005DD1"/>
    <w:rsid w:val="00005F30"/>
    <w:rsid w:val="00006243"/>
    <w:rsid w:val="000062C9"/>
    <w:rsid w:val="00006BEC"/>
    <w:rsid w:val="00006D75"/>
    <w:rsid w:val="00007E7D"/>
    <w:rsid w:val="00010174"/>
    <w:rsid w:val="0001019D"/>
    <w:rsid w:val="0001048E"/>
    <w:rsid w:val="000107F2"/>
    <w:rsid w:val="00010925"/>
    <w:rsid w:val="0001099B"/>
    <w:rsid w:val="00010D10"/>
    <w:rsid w:val="00010D43"/>
    <w:rsid w:val="00011030"/>
    <w:rsid w:val="000113DE"/>
    <w:rsid w:val="000118A3"/>
    <w:rsid w:val="00011CAC"/>
    <w:rsid w:val="00011DD1"/>
    <w:rsid w:val="00011F24"/>
    <w:rsid w:val="000128E0"/>
    <w:rsid w:val="00012CD8"/>
    <w:rsid w:val="00012E9F"/>
    <w:rsid w:val="00013ABF"/>
    <w:rsid w:val="00013BE2"/>
    <w:rsid w:val="00013DDC"/>
    <w:rsid w:val="000141D3"/>
    <w:rsid w:val="0001498E"/>
    <w:rsid w:val="00014FF7"/>
    <w:rsid w:val="00015123"/>
    <w:rsid w:val="00015825"/>
    <w:rsid w:val="00015A64"/>
    <w:rsid w:val="00015E5C"/>
    <w:rsid w:val="00015EB4"/>
    <w:rsid w:val="00016787"/>
    <w:rsid w:val="000169E5"/>
    <w:rsid w:val="00016EDC"/>
    <w:rsid w:val="00016FA1"/>
    <w:rsid w:val="000171A8"/>
    <w:rsid w:val="0001739D"/>
    <w:rsid w:val="00017465"/>
    <w:rsid w:val="000174A8"/>
    <w:rsid w:val="000174DC"/>
    <w:rsid w:val="00017515"/>
    <w:rsid w:val="000175F7"/>
    <w:rsid w:val="000177BB"/>
    <w:rsid w:val="00017C3E"/>
    <w:rsid w:val="0002011E"/>
    <w:rsid w:val="000202DC"/>
    <w:rsid w:val="000204AC"/>
    <w:rsid w:val="00020698"/>
    <w:rsid w:val="0002076E"/>
    <w:rsid w:val="00020C9F"/>
    <w:rsid w:val="000211BE"/>
    <w:rsid w:val="000215A1"/>
    <w:rsid w:val="000216D6"/>
    <w:rsid w:val="0002210B"/>
    <w:rsid w:val="0002217B"/>
    <w:rsid w:val="00022578"/>
    <w:rsid w:val="000226F0"/>
    <w:rsid w:val="0002285E"/>
    <w:rsid w:val="000233D6"/>
    <w:rsid w:val="000236C1"/>
    <w:rsid w:val="0002383A"/>
    <w:rsid w:val="000239BB"/>
    <w:rsid w:val="00023DEE"/>
    <w:rsid w:val="000240E0"/>
    <w:rsid w:val="0002450A"/>
    <w:rsid w:val="00024726"/>
    <w:rsid w:val="00024757"/>
    <w:rsid w:val="00024866"/>
    <w:rsid w:val="00025068"/>
    <w:rsid w:val="000251FC"/>
    <w:rsid w:val="00025C99"/>
    <w:rsid w:val="00025F75"/>
    <w:rsid w:val="00026179"/>
    <w:rsid w:val="00026216"/>
    <w:rsid w:val="000263D7"/>
    <w:rsid w:val="00026553"/>
    <w:rsid w:val="00026657"/>
    <w:rsid w:val="00027770"/>
    <w:rsid w:val="00027AB2"/>
    <w:rsid w:val="00027F16"/>
    <w:rsid w:val="000304D6"/>
    <w:rsid w:val="00030763"/>
    <w:rsid w:val="00030792"/>
    <w:rsid w:val="0003146B"/>
    <w:rsid w:val="00031AB4"/>
    <w:rsid w:val="00031AD9"/>
    <w:rsid w:val="00031D0D"/>
    <w:rsid w:val="0003266C"/>
    <w:rsid w:val="000326FC"/>
    <w:rsid w:val="0003320B"/>
    <w:rsid w:val="00033642"/>
    <w:rsid w:val="0003392B"/>
    <w:rsid w:val="00033BB3"/>
    <w:rsid w:val="00033C69"/>
    <w:rsid w:val="00033CCB"/>
    <w:rsid w:val="00033FC1"/>
    <w:rsid w:val="0003405D"/>
    <w:rsid w:val="0003444E"/>
    <w:rsid w:val="000350CA"/>
    <w:rsid w:val="0003562E"/>
    <w:rsid w:val="000357DC"/>
    <w:rsid w:val="00035DC0"/>
    <w:rsid w:val="0003637A"/>
    <w:rsid w:val="0003660E"/>
    <w:rsid w:val="00036705"/>
    <w:rsid w:val="000367B6"/>
    <w:rsid w:val="00036908"/>
    <w:rsid w:val="00036B45"/>
    <w:rsid w:val="0003712F"/>
    <w:rsid w:val="0003785B"/>
    <w:rsid w:val="00037A6C"/>
    <w:rsid w:val="00037CD9"/>
    <w:rsid w:val="00037F18"/>
    <w:rsid w:val="0004018F"/>
    <w:rsid w:val="000402B6"/>
    <w:rsid w:val="000407A2"/>
    <w:rsid w:val="00040A2F"/>
    <w:rsid w:val="00040E42"/>
    <w:rsid w:val="00040EA3"/>
    <w:rsid w:val="00041640"/>
    <w:rsid w:val="00041A87"/>
    <w:rsid w:val="00041C04"/>
    <w:rsid w:val="00042969"/>
    <w:rsid w:val="00042AEE"/>
    <w:rsid w:val="00042D62"/>
    <w:rsid w:val="00043060"/>
    <w:rsid w:val="0004367A"/>
    <w:rsid w:val="00044266"/>
    <w:rsid w:val="000443B0"/>
    <w:rsid w:val="00044864"/>
    <w:rsid w:val="000449D3"/>
    <w:rsid w:val="00044A18"/>
    <w:rsid w:val="00044AD8"/>
    <w:rsid w:val="00045924"/>
    <w:rsid w:val="00045C13"/>
    <w:rsid w:val="00045DF4"/>
    <w:rsid w:val="0004631F"/>
    <w:rsid w:val="0004663C"/>
    <w:rsid w:val="0004668F"/>
    <w:rsid w:val="00046CB7"/>
    <w:rsid w:val="00046D2F"/>
    <w:rsid w:val="00046DBC"/>
    <w:rsid w:val="000473AC"/>
    <w:rsid w:val="00047A66"/>
    <w:rsid w:val="00047FE4"/>
    <w:rsid w:val="00050630"/>
    <w:rsid w:val="00050872"/>
    <w:rsid w:val="00050AA1"/>
    <w:rsid w:val="00051943"/>
    <w:rsid w:val="000519E4"/>
    <w:rsid w:val="00051D76"/>
    <w:rsid w:val="00052393"/>
    <w:rsid w:val="000528E5"/>
    <w:rsid w:val="000529A3"/>
    <w:rsid w:val="00053367"/>
    <w:rsid w:val="000538FB"/>
    <w:rsid w:val="000539E5"/>
    <w:rsid w:val="00053C71"/>
    <w:rsid w:val="00053F13"/>
    <w:rsid w:val="0005473A"/>
    <w:rsid w:val="0005495B"/>
    <w:rsid w:val="00054DE6"/>
    <w:rsid w:val="00055496"/>
    <w:rsid w:val="000559D1"/>
    <w:rsid w:val="00055F52"/>
    <w:rsid w:val="00056181"/>
    <w:rsid w:val="000561FE"/>
    <w:rsid w:val="00056366"/>
    <w:rsid w:val="00056578"/>
    <w:rsid w:val="00057256"/>
    <w:rsid w:val="00057360"/>
    <w:rsid w:val="000573FD"/>
    <w:rsid w:val="00057425"/>
    <w:rsid w:val="000575FF"/>
    <w:rsid w:val="000579F6"/>
    <w:rsid w:val="00057E71"/>
    <w:rsid w:val="000603D2"/>
    <w:rsid w:val="000606B0"/>
    <w:rsid w:val="00060DA9"/>
    <w:rsid w:val="0006119A"/>
    <w:rsid w:val="000613AA"/>
    <w:rsid w:val="0006149E"/>
    <w:rsid w:val="00061BF6"/>
    <w:rsid w:val="000624FD"/>
    <w:rsid w:val="000628B4"/>
    <w:rsid w:val="00062E12"/>
    <w:rsid w:val="00062EB4"/>
    <w:rsid w:val="00062FC9"/>
    <w:rsid w:val="0006300F"/>
    <w:rsid w:val="00063EA9"/>
    <w:rsid w:val="00064F77"/>
    <w:rsid w:val="0006507D"/>
    <w:rsid w:val="000650F1"/>
    <w:rsid w:val="000651B8"/>
    <w:rsid w:val="00065750"/>
    <w:rsid w:val="00065E81"/>
    <w:rsid w:val="00066133"/>
    <w:rsid w:val="00067119"/>
    <w:rsid w:val="000671D2"/>
    <w:rsid w:val="00067411"/>
    <w:rsid w:val="00067D76"/>
    <w:rsid w:val="00067F8D"/>
    <w:rsid w:val="000705FA"/>
    <w:rsid w:val="000709C1"/>
    <w:rsid w:val="00070C30"/>
    <w:rsid w:val="00070D22"/>
    <w:rsid w:val="00070F04"/>
    <w:rsid w:val="0007177B"/>
    <w:rsid w:val="00071F2B"/>
    <w:rsid w:val="0007200F"/>
    <w:rsid w:val="0007218C"/>
    <w:rsid w:val="00072910"/>
    <w:rsid w:val="00072A8D"/>
    <w:rsid w:val="00072F79"/>
    <w:rsid w:val="000733BD"/>
    <w:rsid w:val="00073653"/>
    <w:rsid w:val="00073687"/>
    <w:rsid w:val="00073C49"/>
    <w:rsid w:val="00073E8F"/>
    <w:rsid w:val="000744B8"/>
    <w:rsid w:val="0007460F"/>
    <w:rsid w:val="00074BF7"/>
    <w:rsid w:val="00074D69"/>
    <w:rsid w:val="00074E75"/>
    <w:rsid w:val="00075645"/>
    <w:rsid w:val="00075DFF"/>
    <w:rsid w:val="00075E34"/>
    <w:rsid w:val="00075EB3"/>
    <w:rsid w:val="00076153"/>
    <w:rsid w:val="000770C0"/>
    <w:rsid w:val="000770DE"/>
    <w:rsid w:val="000773AB"/>
    <w:rsid w:val="000774E2"/>
    <w:rsid w:val="00077DB0"/>
    <w:rsid w:val="00080044"/>
    <w:rsid w:val="00080187"/>
    <w:rsid w:val="00080497"/>
    <w:rsid w:val="000809B1"/>
    <w:rsid w:val="0008191C"/>
    <w:rsid w:val="00081E1B"/>
    <w:rsid w:val="000821AA"/>
    <w:rsid w:val="000827E5"/>
    <w:rsid w:val="00082C6E"/>
    <w:rsid w:val="00083A12"/>
    <w:rsid w:val="00083A53"/>
    <w:rsid w:val="00083BEF"/>
    <w:rsid w:val="00083CF1"/>
    <w:rsid w:val="00083F01"/>
    <w:rsid w:val="000848A4"/>
    <w:rsid w:val="00084A04"/>
    <w:rsid w:val="000850A1"/>
    <w:rsid w:val="00085BC6"/>
    <w:rsid w:val="0008616A"/>
    <w:rsid w:val="00086660"/>
    <w:rsid w:val="00086D43"/>
    <w:rsid w:val="00086EF9"/>
    <w:rsid w:val="0008792C"/>
    <w:rsid w:val="00087BB2"/>
    <w:rsid w:val="00087CB4"/>
    <w:rsid w:val="0009053A"/>
    <w:rsid w:val="0009075C"/>
    <w:rsid w:val="000907DE"/>
    <w:rsid w:val="00090924"/>
    <w:rsid w:val="0009134C"/>
    <w:rsid w:val="000913C7"/>
    <w:rsid w:val="00091833"/>
    <w:rsid w:val="00091A44"/>
    <w:rsid w:val="00092257"/>
    <w:rsid w:val="00092384"/>
    <w:rsid w:val="000923BC"/>
    <w:rsid w:val="00092A33"/>
    <w:rsid w:val="00092C21"/>
    <w:rsid w:val="0009329B"/>
    <w:rsid w:val="000932F6"/>
    <w:rsid w:val="00093C0D"/>
    <w:rsid w:val="000949B3"/>
    <w:rsid w:val="000951FA"/>
    <w:rsid w:val="00095712"/>
    <w:rsid w:val="00095CB6"/>
    <w:rsid w:val="00095EC2"/>
    <w:rsid w:val="0009620C"/>
    <w:rsid w:val="00096A1B"/>
    <w:rsid w:val="00096BC0"/>
    <w:rsid w:val="000970A2"/>
    <w:rsid w:val="00097326"/>
    <w:rsid w:val="00097B18"/>
    <w:rsid w:val="00097D1F"/>
    <w:rsid w:val="000A0255"/>
    <w:rsid w:val="000A06AA"/>
    <w:rsid w:val="000A084E"/>
    <w:rsid w:val="000A0A79"/>
    <w:rsid w:val="000A0BBF"/>
    <w:rsid w:val="000A1174"/>
    <w:rsid w:val="000A1294"/>
    <w:rsid w:val="000A158F"/>
    <w:rsid w:val="000A1806"/>
    <w:rsid w:val="000A1D21"/>
    <w:rsid w:val="000A243B"/>
    <w:rsid w:val="000A2539"/>
    <w:rsid w:val="000A25A1"/>
    <w:rsid w:val="000A2B16"/>
    <w:rsid w:val="000A2DB7"/>
    <w:rsid w:val="000A31E4"/>
    <w:rsid w:val="000A341B"/>
    <w:rsid w:val="000A3E58"/>
    <w:rsid w:val="000A3FB1"/>
    <w:rsid w:val="000A473A"/>
    <w:rsid w:val="000A478B"/>
    <w:rsid w:val="000A4A2C"/>
    <w:rsid w:val="000A4AC0"/>
    <w:rsid w:val="000A4F94"/>
    <w:rsid w:val="000A5053"/>
    <w:rsid w:val="000A5D1D"/>
    <w:rsid w:val="000A5EAC"/>
    <w:rsid w:val="000A5F46"/>
    <w:rsid w:val="000A6177"/>
    <w:rsid w:val="000A679A"/>
    <w:rsid w:val="000A6E64"/>
    <w:rsid w:val="000A6EBB"/>
    <w:rsid w:val="000A74A8"/>
    <w:rsid w:val="000A7638"/>
    <w:rsid w:val="000A765D"/>
    <w:rsid w:val="000A7981"/>
    <w:rsid w:val="000B0080"/>
    <w:rsid w:val="000B223A"/>
    <w:rsid w:val="000B236C"/>
    <w:rsid w:val="000B28A0"/>
    <w:rsid w:val="000B2FC3"/>
    <w:rsid w:val="000B313E"/>
    <w:rsid w:val="000B337A"/>
    <w:rsid w:val="000B3900"/>
    <w:rsid w:val="000B3C8B"/>
    <w:rsid w:val="000B3D5E"/>
    <w:rsid w:val="000B413B"/>
    <w:rsid w:val="000B43A1"/>
    <w:rsid w:val="000B4592"/>
    <w:rsid w:val="000B4596"/>
    <w:rsid w:val="000B45C4"/>
    <w:rsid w:val="000B4788"/>
    <w:rsid w:val="000B47C9"/>
    <w:rsid w:val="000B4AE3"/>
    <w:rsid w:val="000B4F8C"/>
    <w:rsid w:val="000B5529"/>
    <w:rsid w:val="000B57B1"/>
    <w:rsid w:val="000B5CC1"/>
    <w:rsid w:val="000B6336"/>
    <w:rsid w:val="000B6561"/>
    <w:rsid w:val="000B735B"/>
    <w:rsid w:val="000B75C2"/>
    <w:rsid w:val="000B76A3"/>
    <w:rsid w:val="000B7921"/>
    <w:rsid w:val="000B7DF1"/>
    <w:rsid w:val="000C00ED"/>
    <w:rsid w:val="000C0893"/>
    <w:rsid w:val="000C0DD3"/>
    <w:rsid w:val="000C1884"/>
    <w:rsid w:val="000C1942"/>
    <w:rsid w:val="000C1988"/>
    <w:rsid w:val="000C1A24"/>
    <w:rsid w:val="000C1FBE"/>
    <w:rsid w:val="000C22B6"/>
    <w:rsid w:val="000C26E3"/>
    <w:rsid w:val="000C373A"/>
    <w:rsid w:val="000C37E0"/>
    <w:rsid w:val="000C3E7F"/>
    <w:rsid w:val="000C4361"/>
    <w:rsid w:val="000C438E"/>
    <w:rsid w:val="000C4546"/>
    <w:rsid w:val="000C470E"/>
    <w:rsid w:val="000C482D"/>
    <w:rsid w:val="000C4DDF"/>
    <w:rsid w:val="000C4F56"/>
    <w:rsid w:val="000C50D9"/>
    <w:rsid w:val="000C5139"/>
    <w:rsid w:val="000C52E3"/>
    <w:rsid w:val="000C5562"/>
    <w:rsid w:val="000C5606"/>
    <w:rsid w:val="000C59D0"/>
    <w:rsid w:val="000C5A07"/>
    <w:rsid w:val="000C6367"/>
    <w:rsid w:val="000C6716"/>
    <w:rsid w:val="000C6E36"/>
    <w:rsid w:val="000C6FA4"/>
    <w:rsid w:val="000C706A"/>
    <w:rsid w:val="000C71D2"/>
    <w:rsid w:val="000C73B8"/>
    <w:rsid w:val="000C7C0E"/>
    <w:rsid w:val="000D07D7"/>
    <w:rsid w:val="000D0876"/>
    <w:rsid w:val="000D08FE"/>
    <w:rsid w:val="000D0B6E"/>
    <w:rsid w:val="000D0FEF"/>
    <w:rsid w:val="000D117C"/>
    <w:rsid w:val="000D19A6"/>
    <w:rsid w:val="000D1E7A"/>
    <w:rsid w:val="000D1E88"/>
    <w:rsid w:val="000D1FED"/>
    <w:rsid w:val="000D2399"/>
    <w:rsid w:val="000D2854"/>
    <w:rsid w:val="000D2D1D"/>
    <w:rsid w:val="000D2F29"/>
    <w:rsid w:val="000D33AA"/>
    <w:rsid w:val="000D3A7B"/>
    <w:rsid w:val="000D5045"/>
    <w:rsid w:val="000D5867"/>
    <w:rsid w:val="000D62DB"/>
    <w:rsid w:val="000D64A3"/>
    <w:rsid w:val="000D65A3"/>
    <w:rsid w:val="000D6810"/>
    <w:rsid w:val="000D7713"/>
    <w:rsid w:val="000D7CAA"/>
    <w:rsid w:val="000E00C7"/>
    <w:rsid w:val="000E0213"/>
    <w:rsid w:val="000E0A27"/>
    <w:rsid w:val="000E0F48"/>
    <w:rsid w:val="000E1401"/>
    <w:rsid w:val="000E182A"/>
    <w:rsid w:val="000E1F84"/>
    <w:rsid w:val="000E2380"/>
    <w:rsid w:val="000E2809"/>
    <w:rsid w:val="000E2EE6"/>
    <w:rsid w:val="000E2F63"/>
    <w:rsid w:val="000E3145"/>
    <w:rsid w:val="000E3272"/>
    <w:rsid w:val="000E4187"/>
    <w:rsid w:val="000E44AA"/>
    <w:rsid w:val="000E48A7"/>
    <w:rsid w:val="000E4A79"/>
    <w:rsid w:val="000E4F9B"/>
    <w:rsid w:val="000E54D4"/>
    <w:rsid w:val="000E5722"/>
    <w:rsid w:val="000E5E03"/>
    <w:rsid w:val="000E6955"/>
    <w:rsid w:val="000E744F"/>
    <w:rsid w:val="000E7CB7"/>
    <w:rsid w:val="000E7D74"/>
    <w:rsid w:val="000E7DC5"/>
    <w:rsid w:val="000F003A"/>
    <w:rsid w:val="000F0117"/>
    <w:rsid w:val="000F0649"/>
    <w:rsid w:val="000F0A22"/>
    <w:rsid w:val="000F0A4C"/>
    <w:rsid w:val="000F11F9"/>
    <w:rsid w:val="000F1EFE"/>
    <w:rsid w:val="000F21F7"/>
    <w:rsid w:val="000F28FC"/>
    <w:rsid w:val="000F29F2"/>
    <w:rsid w:val="000F2AD7"/>
    <w:rsid w:val="000F2D73"/>
    <w:rsid w:val="000F31C3"/>
    <w:rsid w:val="000F36B4"/>
    <w:rsid w:val="000F382A"/>
    <w:rsid w:val="000F3832"/>
    <w:rsid w:val="000F3B9D"/>
    <w:rsid w:val="000F4388"/>
    <w:rsid w:val="000F5039"/>
    <w:rsid w:val="000F528C"/>
    <w:rsid w:val="000F6320"/>
    <w:rsid w:val="000F63A0"/>
    <w:rsid w:val="000F63BF"/>
    <w:rsid w:val="000F66DA"/>
    <w:rsid w:val="000F6D75"/>
    <w:rsid w:val="000F7352"/>
    <w:rsid w:val="000F7617"/>
    <w:rsid w:val="000F7D2A"/>
    <w:rsid w:val="0010076C"/>
    <w:rsid w:val="001007B4"/>
    <w:rsid w:val="00100852"/>
    <w:rsid w:val="00100A2E"/>
    <w:rsid w:val="00100E8F"/>
    <w:rsid w:val="001011BB"/>
    <w:rsid w:val="00102124"/>
    <w:rsid w:val="0010276B"/>
    <w:rsid w:val="00102834"/>
    <w:rsid w:val="00102C07"/>
    <w:rsid w:val="001031CD"/>
    <w:rsid w:val="0010352E"/>
    <w:rsid w:val="001035E6"/>
    <w:rsid w:val="00104158"/>
    <w:rsid w:val="00104C96"/>
    <w:rsid w:val="00104F5F"/>
    <w:rsid w:val="001053BD"/>
    <w:rsid w:val="001058A7"/>
    <w:rsid w:val="00106541"/>
    <w:rsid w:val="001065E0"/>
    <w:rsid w:val="001066E4"/>
    <w:rsid w:val="0010689F"/>
    <w:rsid w:val="00106CE3"/>
    <w:rsid w:val="00106EB4"/>
    <w:rsid w:val="00106EC0"/>
    <w:rsid w:val="001075B4"/>
    <w:rsid w:val="001078EC"/>
    <w:rsid w:val="001079B4"/>
    <w:rsid w:val="00107E7B"/>
    <w:rsid w:val="001102F9"/>
    <w:rsid w:val="001106C9"/>
    <w:rsid w:val="0011086F"/>
    <w:rsid w:val="00110972"/>
    <w:rsid w:val="00110C3D"/>
    <w:rsid w:val="001112DD"/>
    <w:rsid w:val="001114B4"/>
    <w:rsid w:val="00111533"/>
    <w:rsid w:val="001115C9"/>
    <w:rsid w:val="0011164B"/>
    <w:rsid w:val="00111C09"/>
    <w:rsid w:val="00111FCA"/>
    <w:rsid w:val="001120AB"/>
    <w:rsid w:val="001126F3"/>
    <w:rsid w:val="0011277C"/>
    <w:rsid w:val="00112A6F"/>
    <w:rsid w:val="00112E24"/>
    <w:rsid w:val="00113717"/>
    <w:rsid w:val="00113CA2"/>
    <w:rsid w:val="00114876"/>
    <w:rsid w:val="00114A1E"/>
    <w:rsid w:val="00114B02"/>
    <w:rsid w:val="00114CE4"/>
    <w:rsid w:val="001159C8"/>
    <w:rsid w:val="00115A8D"/>
    <w:rsid w:val="00115F74"/>
    <w:rsid w:val="001160E6"/>
    <w:rsid w:val="001162A7"/>
    <w:rsid w:val="00116357"/>
    <w:rsid w:val="00116388"/>
    <w:rsid w:val="001164E6"/>
    <w:rsid w:val="00116751"/>
    <w:rsid w:val="001168A4"/>
    <w:rsid w:val="00116A18"/>
    <w:rsid w:val="0011700B"/>
    <w:rsid w:val="00117131"/>
    <w:rsid w:val="00117CF1"/>
    <w:rsid w:val="001203AA"/>
    <w:rsid w:val="0012050F"/>
    <w:rsid w:val="001209F0"/>
    <w:rsid w:val="00121087"/>
    <w:rsid w:val="001211E0"/>
    <w:rsid w:val="00121806"/>
    <w:rsid w:val="001218F1"/>
    <w:rsid w:val="001219B8"/>
    <w:rsid w:val="00121EC1"/>
    <w:rsid w:val="00121F0F"/>
    <w:rsid w:val="001223BF"/>
    <w:rsid w:val="0012248D"/>
    <w:rsid w:val="00122641"/>
    <w:rsid w:val="00122B50"/>
    <w:rsid w:val="00122F68"/>
    <w:rsid w:val="00123286"/>
    <w:rsid w:val="00123A85"/>
    <w:rsid w:val="00123F3E"/>
    <w:rsid w:val="00124C05"/>
    <w:rsid w:val="00124D73"/>
    <w:rsid w:val="0012528D"/>
    <w:rsid w:val="00125D3E"/>
    <w:rsid w:val="001261E5"/>
    <w:rsid w:val="00126A17"/>
    <w:rsid w:val="00127445"/>
    <w:rsid w:val="0012765C"/>
    <w:rsid w:val="0012777B"/>
    <w:rsid w:val="00127D0E"/>
    <w:rsid w:val="00130181"/>
    <w:rsid w:val="00130823"/>
    <w:rsid w:val="00131020"/>
    <w:rsid w:val="001313E1"/>
    <w:rsid w:val="001317DB"/>
    <w:rsid w:val="00131BEE"/>
    <w:rsid w:val="001322D0"/>
    <w:rsid w:val="0013297D"/>
    <w:rsid w:val="00132C9C"/>
    <w:rsid w:val="00133406"/>
    <w:rsid w:val="0013403B"/>
    <w:rsid w:val="001341C5"/>
    <w:rsid w:val="001343F6"/>
    <w:rsid w:val="00134495"/>
    <w:rsid w:val="001347AC"/>
    <w:rsid w:val="001351AA"/>
    <w:rsid w:val="0013556D"/>
    <w:rsid w:val="0013560C"/>
    <w:rsid w:val="00135676"/>
    <w:rsid w:val="00136066"/>
    <w:rsid w:val="001360C4"/>
    <w:rsid w:val="00136497"/>
    <w:rsid w:val="001365AB"/>
    <w:rsid w:val="001367AA"/>
    <w:rsid w:val="00136B71"/>
    <w:rsid w:val="00136D79"/>
    <w:rsid w:val="0013722A"/>
    <w:rsid w:val="00137AF5"/>
    <w:rsid w:val="00137B59"/>
    <w:rsid w:val="00137B89"/>
    <w:rsid w:val="00137E79"/>
    <w:rsid w:val="00137EEB"/>
    <w:rsid w:val="00140311"/>
    <w:rsid w:val="00140B1A"/>
    <w:rsid w:val="00140EA7"/>
    <w:rsid w:val="00140FA4"/>
    <w:rsid w:val="0014124B"/>
    <w:rsid w:val="00142206"/>
    <w:rsid w:val="00142494"/>
    <w:rsid w:val="00142552"/>
    <w:rsid w:val="00142ED3"/>
    <w:rsid w:val="001431B3"/>
    <w:rsid w:val="0014350C"/>
    <w:rsid w:val="0014384E"/>
    <w:rsid w:val="00144CF8"/>
    <w:rsid w:val="00144D0B"/>
    <w:rsid w:val="001451F7"/>
    <w:rsid w:val="0014554D"/>
    <w:rsid w:val="00145749"/>
    <w:rsid w:val="00145992"/>
    <w:rsid w:val="00145BAA"/>
    <w:rsid w:val="00145C4E"/>
    <w:rsid w:val="00145DBD"/>
    <w:rsid w:val="00146073"/>
    <w:rsid w:val="00146828"/>
    <w:rsid w:val="00146A77"/>
    <w:rsid w:val="00150316"/>
    <w:rsid w:val="00150371"/>
    <w:rsid w:val="00150632"/>
    <w:rsid w:val="00151131"/>
    <w:rsid w:val="001517FB"/>
    <w:rsid w:val="001519AF"/>
    <w:rsid w:val="00151A8D"/>
    <w:rsid w:val="00151F8E"/>
    <w:rsid w:val="00152326"/>
    <w:rsid w:val="001527E4"/>
    <w:rsid w:val="00152CFB"/>
    <w:rsid w:val="00152F42"/>
    <w:rsid w:val="00153656"/>
    <w:rsid w:val="0015412B"/>
    <w:rsid w:val="00154A57"/>
    <w:rsid w:val="00155013"/>
    <w:rsid w:val="00155366"/>
    <w:rsid w:val="00155715"/>
    <w:rsid w:val="001557B6"/>
    <w:rsid w:val="00156A41"/>
    <w:rsid w:val="00156C1E"/>
    <w:rsid w:val="00156E31"/>
    <w:rsid w:val="001573A6"/>
    <w:rsid w:val="001576E5"/>
    <w:rsid w:val="0015771F"/>
    <w:rsid w:val="00157962"/>
    <w:rsid w:val="00157EE9"/>
    <w:rsid w:val="00157F4B"/>
    <w:rsid w:val="001605F7"/>
    <w:rsid w:val="00160B1E"/>
    <w:rsid w:val="00160E18"/>
    <w:rsid w:val="00160E9D"/>
    <w:rsid w:val="00161E7E"/>
    <w:rsid w:val="0016251E"/>
    <w:rsid w:val="00162544"/>
    <w:rsid w:val="001625FA"/>
    <w:rsid w:val="0016269B"/>
    <w:rsid w:val="00162A40"/>
    <w:rsid w:val="00162BAE"/>
    <w:rsid w:val="00162E14"/>
    <w:rsid w:val="00163369"/>
    <w:rsid w:val="001633A4"/>
    <w:rsid w:val="00163507"/>
    <w:rsid w:val="0016405A"/>
    <w:rsid w:val="00164649"/>
    <w:rsid w:val="001649DC"/>
    <w:rsid w:val="00164D75"/>
    <w:rsid w:val="00165180"/>
    <w:rsid w:val="001654FA"/>
    <w:rsid w:val="00165DAB"/>
    <w:rsid w:val="001667D8"/>
    <w:rsid w:val="00167397"/>
    <w:rsid w:val="0016794D"/>
    <w:rsid w:val="00167C33"/>
    <w:rsid w:val="00170601"/>
    <w:rsid w:val="00170DDE"/>
    <w:rsid w:val="001711C5"/>
    <w:rsid w:val="00171908"/>
    <w:rsid w:val="00171C41"/>
    <w:rsid w:val="00171DC3"/>
    <w:rsid w:val="00172356"/>
    <w:rsid w:val="001724BB"/>
    <w:rsid w:val="001725DD"/>
    <w:rsid w:val="00172A1E"/>
    <w:rsid w:val="00172E9E"/>
    <w:rsid w:val="00173009"/>
    <w:rsid w:val="00173183"/>
    <w:rsid w:val="00173255"/>
    <w:rsid w:val="0017333E"/>
    <w:rsid w:val="00173440"/>
    <w:rsid w:val="00173535"/>
    <w:rsid w:val="001737BD"/>
    <w:rsid w:val="0017432E"/>
    <w:rsid w:val="001744E2"/>
    <w:rsid w:val="00174C55"/>
    <w:rsid w:val="00174CDE"/>
    <w:rsid w:val="00174DED"/>
    <w:rsid w:val="00174F69"/>
    <w:rsid w:val="0017524B"/>
    <w:rsid w:val="001753BA"/>
    <w:rsid w:val="001755F3"/>
    <w:rsid w:val="001756BF"/>
    <w:rsid w:val="00175A2B"/>
    <w:rsid w:val="00175A66"/>
    <w:rsid w:val="00175B6B"/>
    <w:rsid w:val="0017730C"/>
    <w:rsid w:val="0017792A"/>
    <w:rsid w:val="00177B15"/>
    <w:rsid w:val="0018021E"/>
    <w:rsid w:val="001803CF"/>
    <w:rsid w:val="00180479"/>
    <w:rsid w:val="0018056B"/>
    <w:rsid w:val="00180880"/>
    <w:rsid w:val="00180A40"/>
    <w:rsid w:val="00180F9B"/>
    <w:rsid w:val="001818E6"/>
    <w:rsid w:val="00181F26"/>
    <w:rsid w:val="001821AA"/>
    <w:rsid w:val="0018257D"/>
    <w:rsid w:val="00182719"/>
    <w:rsid w:val="00182C96"/>
    <w:rsid w:val="00182CC2"/>
    <w:rsid w:val="00182DDE"/>
    <w:rsid w:val="00182DF2"/>
    <w:rsid w:val="001831DB"/>
    <w:rsid w:val="001832EC"/>
    <w:rsid w:val="0018383A"/>
    <w:rsid w:val="00183A61"/>
    <w:rsid w:val="00183B06"/>
    <w:rsid w:val="00184318"/>
    <w:rsid w:val="00184A74"/>
    <w:rsid w:val="00184A89"/>
    <w:rsid w:val="00184B01"/>
    <w:rsid w:val="00184B02"/>
    <w:rsid w:val="00184B9C"/>
    <w:rsid w:val="00184EA3"/>
    <w:rsid w:val="00185297"/>
    <w:rsid w:val="00185450"/>
    <w:rsid w:val="00185AA2"/>
    <w:rsid w:val="00185E75"/>
    <w:rsid w:val="00185EF9"/>
    <w:rsid w:val="00186157"/>
    <w:rsid w:val="00186692"/>
    <w:rsid w:val="00186837"/>
    <w:rsid w:val="001868FD"/>
    <w:rsid w:val="0018698A"/>
    <w:rsid w:val="001869C9"/>
    <w:rsid w:val="00187588"/>
    <w:rsid w:val="00187946"/>
    <w:rsid w:val="00187D4C"/>
    <w:rsid w:val="0019054F"/>
    <w:rsid w:val="00190666"/>
    <w:rsid w:val="0019073D"/>
    <w:rsid w:val="0019164A"/>
    <w:rsid w:val="0019179B"/>
    <w:rsid w:val="001917E9"/>
    <w:rsid w:val="00191B3C"/>
    <w:rsid w:val="00192002"/>
    <w:rsid w:val="00192054"/>
    <w:rsid w:val="001921D9"/>
    <w:rsid w:val="0019282B"/>
    <w:rsid w:val="0019293C"/>
    <w:rsid w:val="00192977"/>
    <w:rsid w:val="00192DE1"/>
    <w:rsid w:val="0019315B"/>
    <w:rsid w:val="00193A3B"/>
    <w:rsid w:val="00193B0D"/>
    <w:rsid w:val="00194598"/>
    <w:rsid w:val="00194F1E"/>
    <w:rsid w:val="0019594F"/>
    <w:rsid w:val="0019638B"/>
    <w:rsid w:val="00196767"/>
    <w:rsid w:val="00196CC3"/>
    <w:rsid w:val="00196D15"/>
    <w:rsid w:val="00196D53"/>
    <w:rsid w:val="00197AF4"/>
    <w:rsid w:val="001A01E0"/>
    <w:rsid w:val="001A02C7"/>
    <w:rsid w:val="001A04B1"/>
    <w:rsid w:val="001A0968"/>
    <w:rsid w:val="001A0EFD"/>
    <w:rsid w:val="001A1B1E"/>
    <w:rsid w:val="001A1B45"/>
    <w:rsid w:val="001A1CD0"/>
    <w:rsid w:val="001A1E4D"/>
    <w:rsid w:val="001A2B42"/>
    <w:rsid w:val="001A2EBB"/>
    <w:rsid w:val="001A335D"/>
    <w:rsid w:val="001A3E0D"/>
    <w:rsid w:val="001A3EF0"/>
    <w:rsid w:val="001A48BD"/>
    <w:rsid w:val="001A4F2A"/>
    <w:rsid w:val="001A5278"/>
    <w:rsid w:val="001A53C6"/>
    <w:rsid w:val="001A5895"/>
    <w:rsid w:val="001A58CD"/>
    <w:rsid w:val="001A604F"/>
    <w:rsid w:val="001A69A6"/>
    <w:rsid w:val="001A6CB1"/>
    <w:rsid w:val="001A6E74"/>
    <w:rsid w:val="001A6F4F"/>
    <w:rsid w:val="001A7AEC"/>
    <w:rsid w:val="001A7CEB"/>
    <w:rsid w:val="001A7D1A"/>
    <w:rsid w:val="001B0510"/>
    <w:rsid w:val="001B06DA"/>
    <w:rsid w:val="001B0C05"/>
    <w:rsid w:val="001B1A65"/>
    <w:rsid w:val="001B1DC4"/>
    <w:rsid w:val="001B212B"/>
    <w:rsid w:val="001B2232"/>
    <w:rsid w:val="001B2384"/>
    <w:rsid w:val="001B2A85"/>
    <w:rsid w:val="001B2ABF"/>
    <w:rsid w:val="001B2BBD"/>
    <w:rsid w:val="001B2D68"/>
    <w:rsid w:val="001B308A"/>
    <w:rsid w:val="001B3697"/>
    <w:rsid w:val="001B3719"/>
    <w:rsid w:val="001B415A"/>
    <w:rsid w:val="001B48A5"/>
    <w:rsid w:val="001B4A0B"/>
    <w:rsid w:val="001B4C8D"/>
    <w:rsid w:val="001B5033"/>
    <w:rsid w:val="001B5066"/>
    <w:rsid w:val="001B51BB"/>
    <w:rsid w:val="001B562D"/>
    <w:rsid w:val="001B5FF8"/>
    <w:rsid w:val="001B6248"/>
    <w:rsid w:val="001B63D6"/>
    <w:rsid w:val="001B659C"/>
    <w:rsid w:val="001B6FFE"/>
    <w:rsid w:val="001B7550"/>
    <w:rsid w:val="001C011F"/>
    <w:rsid w:val="001C02E5"/>
    <w:rsid w:val="001C1D48"/>
    <w:rsid w:val="001C2122"/>
    <w:rsid w:val="001C21AE"/>
    <w:rsid w:val="001C26ED"/>
    <w:rsid w:val="001C3908"/>
    <w:rsid w:val="001C4438"/>
    <w:rsid w:val="001C4A5D"/>
    <w:rsid w:val="001C4DFA"/>
    <w:rsid w:val="001C55E3"/>
    <w:rsid w:val="001C5613"/>
    <w:rsid w:val="001C5AF0"/>
    <w:rsid w:val="001C6656"/>
    <w:rsid w:val="001C6924"/>
    <w:rsid w:val="001C6B57"/>
    <w:rsid w:val="001C6C1A"/>
    <w:rsid w:val="001C7042"/>
    <w:rsid w:val="001C717A"/>
    <w:rsid w:val="001C725F"/>
    <w:rsid w:val="001C792C"/>
    <w:rsid w:val="001C7EFF"/>
    <w:rsid w:val="001D01F8"/>
    <w:rsid w:val="001D05E5"/>
    <w:rsid w:val="001D060E"/>
    <w:rsid w:val="001D0E62"/>
    <w:rsid w:val="001D0EA6"/>
    <w:rsid w:val="001D160C"/>
    <w:rsid w:val="001D1669"/>
    <w:rsid w:val="001D1C1C"/>
    <w:rsid w:val="001D1D4A"/>
    <w:rsid w:val="001D2058"/>
    <w:rsid w:val="001D20E8"/>
    <w:rsid w:val="001D23DE"/>
    <w:rsid w:val="001D248B"/>
    <w:rsid w:val="001D388E"/>
    <w:rsid w:val="001D3907"/>
    <w:rsid w:val="001D43B6"/>
    <w:rsid w:val="001D4756"/>
    <w:rsid w:val="001D4780"/>
    <w:rsid w:val="001D5337"/>
    <w:rsid w:val="001D5C61"/>
    <w:rsid w:val="001D5F1A"/>
    <w:rsid w:val="001D64D5"/>
    <w:rsid w:val="001D67FC"/>
    <w:rsid w:val="001D6BFA"/>
    <w:rsid w:val="001D723B"/>
    <w:rsid w:val="001D75AF"/>
    <w:rsid w:val="001D78BE"/>
    <w:rsid w:val="001D7A6F"/>
    <w:rsid w:val="001D7F5D"/>
    <w:rsid w:val="001E08A5"/>
    <w:rsid w:val="001E0BE4"/>
    <w:rsid w:val="001E0CA2"/>
    <w:rsid w:val="001E0DB3"/>
    <w:rsid w:val="001E0F68"/>
    <w:rsid w:val="001E0F80"/>
    <w:rsid w:val="001E1DAA"/>
    <w:rsid w:val="001E1DC6"/>
    <w:rsid w:val="001E1ECE"/>
    <w:rsid w:val="001E263C"/>
    <w:rsid w:val="001E2C4C"/>
    <w:rsid w:val="001E2D25"/>
    <w:rsid w:val="001E36AF"/>
    <w:rsid w:val="001E36C4"/>
    <w:rsid w:val="001E3DBB"/>
    <w:rsid w:val="001E3DFC"/>
    <w:rsid w:val="001E3FD7"/>
    <w:rsid w:val="001E46F0"/>
    <w:rsid w:val="001E4CE9"/>
    <w:rsid w:val="001E5357"/>
    <w:rsid w:val="001E5727"/>
    <w:rsid w:val="001E57C2"/>
    <w:rsid w:val="001E5811"/>
    <w:rsid w:val="001E59F2"/>
    <w:rsid w:val="001E5C32"/>
    <w:rsid w:val="001E5D3E"/>
    <w:rsid w:val="001E5E4F"/>
    <w:rsid w:val="001E693E"/>
    <w:rsid w:val="001E6AAA"/>
    <w:rsid w:val="001E6B74"/>
    <w:rsid w:val="001E6D15"/>
    <w:rsid w:val="001E741A"/>
    <w:rsid w:val="001E7A4C"/>
    <w:rsid w:val="001F0327"/>
    <w:rsid w:val="001F03BB"/>
    <w:rsid w:val="001F0921"/>
    <w:rsid w:val="001F09E0"/>
    <w:rsid w:val="001F0ABC"/>
    <w:rsid w:val="001F10AD"/>
    <w:rsid w:val="001F1BA3"/>
    <w:rsid w:val="001F22D6"/>
    <w:rsid w:val="001F2338"/>
    <w:rsid w:val="001F243B"/>
    <w:rsid w:val="001F2710"/>
    <w:rsid w:val="001F2B49"/>
    <w:rsid w:val="001F2E8E"/>
    <w:rsid w:val="001F2F57"/>
    <w:rsid w:val="001F36AB"/>
    <w:rsid w:val="001F3B46"/>
    <w:rsid w:val="001F46FF"/>
    <w:rsid w:val="001F4EED"/>
    <w:rsid w:val="001F5200"/>
    <w:rsid w:val="001F5A35"/>
    <w:rsid w:val="001F5AB5"/>
    <w:rsid w:val="001F5CAF"/>
    <w:rsid w:val="001F5E3E"/>
    <w:rsid w:val="001F6999"/>
    <w:rsid w:val="001F6F57"/>
    <w:rsid w:val="001F7155"/>
    <w:rsid w:val="001F755D"/>
    <w:rsid w:val="00200386"/>
    <w:rsid w:val="0020077C"/>
    <w:rsid w:val="00201B69"/>
    <w:rsid w:val="00201CF3"/>
    <w:rsid w:val="00202305"/>
    <w:rsid w:val="00202487"/>
    <w:rsid w:val="002025AF"/>
    <w:rsid w:val="002025FD"/>
    <w:rsid w:val="00202761"/>
    <w:rsid w:val="00202807"/>
    <w:rsid w:val="00202A1D"/>
    <w:rsid w:val="00203179"/>
    <w:rsid w:val="00203876"/>
    <w:rsid w:val="00204394"/>
    <w:rsid w:val="002049A4"/>
    <w:rsid w:val="00205719"/>
    <w:rsid w:val="00207354"/>
    <w:rsid w:val="002075EF"/>
    <w:rsid w:val="00207D9F"/>
    <w:rsid w:val="00207F0F"/>
    <w:rsid w:val="0021010F"/>
    <w:rsid w:val="0021019F"/>
    <w:rsid w:val="0021102E"/>
    <w:rsid w:val="0021106F"/>
    <w:rsid w:val="002121E8"/>
    <w:rsid w:val="00212428"/>
    <w:rsid w:val="00212AB4"/>
    <w:rsid w:val="002137E7"/>
    <w:rsid w:val="00213813"/>
    <w:rsid w:val="00213C9F"/>
    <w:rsid w:val="00213EBF"/>
    <w:rsid w:val="002140E7"/>
    <w:rsid w:val="002144AF"/>
    <w:rsid w:val="0021459E"/>
    <w:rsid w:val="00214878"/>
    <w:rsid w:val="0021488E"/>
    <w:rsid w:val="0021491C"/>
    <w:rsid w:val="0021546D"/>
    <w:rsid w:val="00215A76"/>
    <w:rsid w:val="00215B1C"/>
    <w:rsid w:val="0021791B"/>
    <w:rsid w:val="00217C46"/>
    <w:rsid w:val="00217CF1"/>
    <w:rsid w:val="00220033"/>
    <w:rsid w:val="0022022E"/>
    <w:rsid w:val="00220751"/>
    <w:rsid w:val="00220DB4"/>
    <w:rsid w:val="00220FEE"/>
    <w:rsid w:val="002212CE"/>
    <w:rsid w:val="002217DF"/>
    <w:rsid w:val="0022202E"/>
    <w:rsid w:val="0022246E"/>
    <w:rsid w:val="00222A5C"/>
    <w:rsid w:val="00223123"/>
    <w:rsid w:val="00223227"/>
    <w:rsid w:val="002232C1"/>
    <w:rsid w:val="0022365B"/>
    <w:rsid w:val="002239D5"/>
    <w:rsid w:val="00223A5A"/>
    <w:rsid w:val="00223AE9"/>
    <w:rsid w:val="00224181"/>
    <w:rsid w:val="0022420E"/>
    <w:rsid w:val="0022428B"/>
    <w:rsid w:val="0022432E"/>
    <w:rsid w:val="002244EE"/>
    <w:rsid w:val="0022492E"/>
    <w:rsid w:val="00224A71"/>
    <w:rsid w:val="00224F0B"/>
    <w:rsid w:val="00225191"/>
    <w:rsid w:val="0022566E"/>
    <w:rsid w:val="002256D8"/>
    <w:rsid w:val="002257FA"/>
    <w:rsid w:val="0022582D"/>
    <w:rsid w:val="00225B01"/>
    <w:rsid w:val="00225B54"/>
    <w:rsid w:val="00225DB4"/>
    <w:rsid w:val="00225F44"/>
    <w:rsid w:val="00225FA6"/>
    <w:rsid w:val="00226213"/>
    <w:rsid w:val="00226233"/>
    <w:rsid w:val="0022637E"/>
    <w:rsid w:val="00226382"/>
    <w:rsid w:val="0022639B"/>
    <w:rsid w:val="00226721"/>
    <w:rsid w:val="0022690C"/>
    <w:rsid w:val="00226C81"/>
    <w:rsid w:val="002270C4"/>
    <w:rsid w:val="00230602"/>
    <w:rsid w:val="00230C03"/>
    <w:rsid w:val="00231013"/>
    <w:rsid w:val="002318F4"/>
    <w:rsid w:val="00231C0A"/>
    <w:rsid w:val="00232018"/>
    <w:rsid w:val="002321D7"/>
    <w:rsid w:val="00232297"/>
    <w:rsid w:val="00232C69"/>
    <w:rsid w:val="00232CF0"/>
    <w:rsid w:val="0023333D"/>
    <w:rsid w:val="00233568"/>
    <w:rsid w:val="00233A94"/>
    <w:rsid w:val="00234215"/>
    <w:rsid w:val="00234FF5"/>
    <w:rsid w:val="00235498"/>
    <w:rsid w:val="0023581D"/>
    <w:rsid w:val="0023592E"/>
    <w:rsid w:val="00236ED8"/>
    <w:rsid w:val="00237049"/>
    <w:rsid w:val="002377E3"/>
    <w:rsid w:val="00237B90"/>
    <w:rsid w:val="00237F95"/>
    <w:rsid w:val="002400A9"/>
    <w:rsid w:val="002404A7"/>
    <w:rsid w:val="00240F5B"/>
    <w:rsid w:val="00241ABE"/>
    <w:rsid w:val="00241F79"/>
    <w:rsid w:val="00242256"/>
    <w:rsid w:val="002422F9"/>
    <w:rsid w:val="002431BB"/>
    <w:rsid w:val="0024362F"/>
    <w:rsid w:val="002438D0"/>
    <w:rsid w:val="00243F90"/>
    <w:rsid w:val="00244671"/>
    <w:rsid w:val="00244728"/>
    <w:rsid w:val="00244B7A"/>
    <w:rsid w:val="0024565B"/>
    <w:rsid w:val="00245A01"/>
    <w:rsid w:val="00245D79"/>
    <w:rsid w:val="00245EC8"/>
    <w:rsid w:val="00246A35"/>
    <w:rsid w:val="00246FB8"/>
    <w:rsid w:val="002472FE"/>
    <w:rsid w:val="00247DE6"/>
    <w:rsid w:val="00247EDF"/>
    <w:rsid w:val="002512B0"/>
    <w:rsid w:val="00251973"/>
    <w:rsid w:val="00251D77"/>
    <w:rsid w:val="00252178"/>
    <w:rsid w:val="00252961"/>
    <w:rsid w:val="00252E3C"/>
    <w:rsid w:val="00253180"/>
    <w:rsid w:val="002531CD"/>
    <w:rsid w:val="00253482"/>
    <w:rsid w:val="002534AF"/>
    <w:rsid w:val="00253590"/>
    <w:rsid w:val="00253929"/>
    <w:rsid w:val="00253A68"/>
    <w:rsid w:val="00254933"/>
    <w:rsid w:val="00254A18"/>
    <w:rsid w:val="00254D3D"/>
    <w:rsid w:val="00254D4B"/>
    <w:rsid w:val="00254DE6"/>
    <w:rsid w:val="00254E45"/>
    <w:rsid w:val="0025510E"/>
    <w:rsid w:val="00255AF4"/>
    <w:rsid w:val="002561C2"/>
    <w:rsid w:val="00256326"/>
    <w:rsid w:val="00256642"/>
    <w:rsid w:val="00256745"/>
    <w:rsid w:val="00256896"/>
    <w:rsid w:val="00256C1C"/>
    <w:rsid w:val="00256D5E"/>
    <w:rsid w:val="00256D68"/>
    <w:rsid w:val="002578ED"/>
    <w:rsid w:val="00257A1E"/>
    <w:rsid w:val="00257DAF"/>
    <w:rsid w:val="00257DB6"/>
    <w:rsid w:val="002600B4"/>
    <w:rsid w:val="002601E4"/>
    <w:rsid w:val="002609BB"/>
    <w:rsid w:val="00260A10"/>
    <w:rsid w:val="00260D08"/>
    <w:rsid w:val="0026112F"/>
    <w:rsid w:val="002615BF"/>
    <w:rsid w:val="00261C39"/>
    <w:rsid w:val="002622FC"/>
    <w:rsid w:val="002623B8"/>
    <w:rsid w:val="002624F8"/>
    <w:rsid w:val="002625B4"/>
    <w:rsid w:val="00262689"/>
    <w:rsid w:val="00262CB3"/>
    <w:rsid w:val="00262FAF"/>
    <w:rsid w:val="002638C4"/>
    <w:rsid w:val="00263AEB"/>
    <w:rsid w:val="00263C41"/>
    <w:rsid w:val="00263E63"/>
    <w:rsid w:val="00264134"/>
    <w:rsid w:val="00264148"/>
    <w:rsid w:val="0026476D"/>
    <w:rsid w:val="00264AAE"/>
    <w:rsid w:val="002652C1"/>
    <w:rsid w:val="0026620C"/>
    <w:rsid w:val="00266791"/>
    <w:rsid w:val="00266B31"/>
    <w:rsid w:val="00266EAF"/>
    <w:rsid w:val="00266EE0"/>
    <w:rsid w:val="002673E3"/>
    <w:rsid w:val="00267535"/>
    <w:rsid w:val="002675FB"/>
    <w:rsid w:val="002679F6"/>
    <w:rsid w:val="00267D90"/>
    <w:rsid w:val="00267E53"/>
    <w:rsid w:val="00270959"/>
    <w:rsid w:val="00270AEB"/>
    <w:rsid w:val="0027124C"/>
    <w:rsid w:val="00271E90"/>
    <w:rsid w:val="002726BE"/>
    <w:rsid w:val="002726ED"/>
    <w:rsid w:val="0027289B"/>
    <w:rsid w:val="00272CEA"/>
    <w:rsid w:val="0027391F"/>
    <w:rsid w:val="0027438B"/>
    <w:rsid w:val="00274449"/>
    <w:rsid w:val="002755FC"/>
    <w:rsid w:val="002759DC"/>
    <w:rsid w:val="00275EE5"/>
    <w:rsid w:val="00276326"/>
    <w:rsid w:val="00276382"/>
    <w:rsid w:val="00276A30"/>
    <w:rsid w:val="00276A3E"/>
    <w:rsid w:val="00276BAD"/>
    <w:rsid w:val="00276DB4"/>
    <w:rsid w:val="0027702A"/>
    <w:rsid w:val="0027762F"/>
    <w:rsid w:val="002779EA"/>
    <w:rsid w:val="00277F35"/>
    <w:rsid w:val="00280189"/>
    <w:rsid w:val="00281805"/>
    <w:rsid w:val="00281FCB"/>
    <w:rsid w:val="0028249C"/>
    <w:rsid w:val="002824DB"/>
    <w:rsid w:val="00282D05"/>
    <w:rsid w:val="00283612"/>
    <w:rsid w:val="002836FE"/>
    <w:rsid w:val="00283C51"/>
    <w:rsid w:val="00284785"/>
    <w:rsid w:val="002848D5"/>
    <w:rsid w:val="002849C6"/>
    <w:rsid w:val="00284A63"/>
    <w:rsid w:val="00284F71"/>
    <w:rsid w:val="002851A7"/>
    <w:rsid w:val="00285BEC"/>
    <w:rsid w:val="00285F3F"/>
    <w:rsid w:val="002860B0"/>
    <w:rsid w:val="00286C9C"/>
    <w:rsid w:val="00286E43"/>
    <w:rsid w:val="00287033"/>
    <w:rsid w:val="002876B4"/>
    <w:rsid w:val="0028785F"/>
    <w:rsid w:val="00287C76"/>
    <w:rsid w:val="00287FF0"/>
    <w:rsid w:val="0029020B"/>
    <w:rsid w:val="0029058B"/>
    <w:rsid w:val="002909C7"/>
    <w:rsid w:val="00290EFD"/>
    <w:rsid w:val="00291533"/>
    <w:rsid w:val="00291BC6"/>
    <w:rsid w:val="00292012"/>
    <w:rsid w:val="00292D4C"/>
    <w:rsid w:val="002930B7"/>
    <w:rsid w:val="002930D4"/>
    <w:rsid w:val="00293704"/>
    <w:rsid w:val="0029390D"/>
    <w:rsid w:val="00294145"/>
    <w:rsid w:val="00294AD3"/>
    <w:rsid w:val="00294EDD"/>
    <w:rsid w:val="002956FA"/>
    <w:rsid w:val="002957D6"/>
    <w:rsid w:val="0029604E"/>
    <w:rsid w:val="002960A3"/>
    <w:rsid w:val="00296469"/>
    <w:rsid w:val="00296D6E"/>
    <w:rsid w:val="00296EBB"/>
    <w:rsid w:val="00297210"/>
    <w:rsid w:val="002977F0"/>
    <w:rsid w:val="00297AD5"/>
    <w:rsid w:val="00297C30"/>
    <w:rsid w:val="00297E5F"/>
    <w:rsid w:val="002A01F7"/>
    <w:rsid w:val="002A0406"/>
    <w:rsid w:val="002A0572"/>
    <w:rsid w:val="002A059C"/>
    <w:rsid w:val="002A080D"/>
    <w:rsid w:val="002A093F"/>
    <w:rsid w:val="002A094F"/>
    <w:rsid w:val="002A0B04"/>
    <w:rsid w:val="002A1716"/>
    <w:rsid w:val="002A17F1"/>
    <w:rsid w:val="002A19E7"/>
    <w:rsid w:val="002A2091"/>
    <w:rsid w:val="002A2587"/>
    <w:rsid w:val="002A263D"/>
    <w:rsid w:val="002A290D"/>
    <w:rsid w:val="002A2EE8"/>
    <w:rsid w:val="002A2F7C"/>
    <w:rsid w:val="002A38D5"/>
    <w:rsid w:val="002A3E55"/>
    <w:rsid w:val="002A48DC"/>
    <w:rsid w:val="002A4CDB"/>
    <w:rsid w:val="002A4ED4"/>
    <w:rsid w:val="002A4F01"/>
    <w:rsid w:val="002A5373"/>
    <w:rsid w:val="002A5632"/>
    <w:rsid w:val="002A5C7F"/>
    <w:rsid w:val="002A5FAC"/>
    <w:rsid w:val="002A6126"/>
    <w:rsid w:val="002A63E2"/>
    <w:rsid w:val="002A6498"/>
    <w:rsid w:val="002A7078"/>
    <w:rsid w:val="002A70A6"/>
    <w:rsid w:val="002B012C"/>
    <w:rsid w:val="002B0530"/>
    <w:rsid w:val="002B0A5A"/>
    <w:rsid w:val="002B0B57"/>
    <w:rsid w:val="002B0DFF"/>
    <w:rsid w:val="002B136C"/>
    <w:rsid w:val="002B141F"/>
    <w:rsid w:val="002B1489"/>
    <w:rsid w:val="002B14A4"/>
    <w:rsid w:val="002B16DF"/>
    <w:rsid w:val="002B29EC"/>
    <w:rsid w:val="002B2A2D"/>
    <w:rsid w:val="002B2BD6"/>
    <w:rsid w:val="002B2CD4"/>
    <w:rsid w:val="002B3394"/>
    <w:rsid w:val="002B33E3"/>
    <w:rsid w:val="002B36C6"/>
    <w:rsid w:val="002B389F"/>
    <w:rsid w:val="002B3CD1"/>
    <w:rsid w:val="002B42DA"/>
    <w:rsid w:val="002B4D1A"/>
    <w:rsid w:val="002B4DDA"/>
    <w:rsid w:val="002B5158"/>
    <w:rsid w:val="002B5280"/>
    <w:rsid w:val="002B5370"/>
    <w:rsid w:val="002B58B4"/>
    <w:rsid w:val="002B5F6E"/>
    <w:rsid w:val="002B6073"/>
    <w:rsid w:val="002B65C3"/>
    <w:rsid w:val="002B662F"/>
    <w:rsid w:val="002B6741"/>
    <w:rsid w:val="002B6753"/>
    <w:rsid w:val="002B6F43"/>
    <w:rsid w:val="002B7437"/>
    <w:rsid w:val="002B7B46"/>
    <w:rsid w:val="002C075C"/>
    <w:rsid w:val="002C0CB1"/>
    <w:rsid w:val="002C0DD4"/>
    <w:rsid w:val="002C0E5E"/>
    <w:rsid w:val="002C110F"/>
    <w:rsid w:val="002C1D76"/>
    <w:rsid w:val="002C26B9"/>
    <w:rsid w:val="002C2C6D"/>
    <w:rsid w:val="002C2E4B"/>
    <w:rsid w:val="002C3C51"/>
    <w:rsid w:val="002C414A"/>
    <w:rsid w:val="002C429D"/>
    <w:rsid w:val="002C47FF"/>
    <w:rsid w:val="002C4A39"/>
    <w:rsid w:val="002C4BB9"/>
    <w:rsid w:val="002C4C8F"/>
    <w:rsid w:val="002C4E41"/>
    <w:rsid w:val="002C51FD"/>
    <w:rsid w:val="002C58B0"/>
    <w:rsid w:val="002C58C6"/>
    <w:rsid w:val="002C6216"/>
    <w:rsid w:val="002C6249"/>
    <w:rsid w:val="002C6430"/>
    <w:rsid w:val="002C64DC"/>
    <w:rsid w:val="002C6C99"/>
    <w:rsid w:val="002C7397"/>
    <w:rsid w:val="002C76B8"/>
    <w:rsid w:val="002C78E4"/>
    <w:rsid w:val="002C7AD5"/>
    <w:rsid w:val="002D00FC"/>
    <w:rsid w:val="002D0380"/>
    <w:rsid w:val="002D03B3"/>
    <w:rsid w:val="002D07EB"/>
    <w:rsid w:val="002D0A82"/>
    <w:rsid w:val="002D113F"/>
    <w:rsid w:val="002D1404"/>
    <w:rsid w:val="002D14B8"/>
    <w:rsid w:val="002D1AF6"/>
    <w:rsid w:val="002D20A5"/>
    <w:rsid w:val="002D4058"/>
    <w:rsid w:val="002D4143"/>
    <w:rsid w:val="002D41A5"/>
    <w:rsid w:val="002D41B1"/>
    <w:rsid w:val="002D42F2"/>
    <w:rsid w:val="002D4388"/>
    <w:rsid w:val="002D4448"/>
    <w:rsid w:val="002D44BE"/>
    <w:rsid w:val="002D53D7"/>
    <w:rsid w:val="002D5878"/>
    <w:rsid w:val="002D5AD7"/>
    <w:rsid w:val="002D5FE7"/>
    <w:rsid w:val="002D6006"/>
    <w:rsid w:val="002D605C"/>
    <w:rsid w:val="002D63A0"/>
    <w:rsid w:val="002D67C7"/>
    <w:rsid w:val="002D6ACA"/>
    <w:rsid w:val="002D6CC1"/>
    <w:rsid w:val="002D6FA8"/>
    <w:rsid w:val="002D79CF"/>
    <w:rsid w:val="002D7A2A"/>
    <w:rsid w:val="002E08DF"/>
    <w:rsid w:val="002E1267"/>
    <w:rsid w:val="002E151D"/>
    <w:rsid w:val="002E1646"/>
    <w:rsid w:val="002E17C1"/>
    <w:rsid w:val="002E17EC"/>
    <w:rsid w:val="002E1BD7"/>
    <w:rsid w:val="002E28AB"/>
    <w:rsid w:val="002E28C8"/>
    <w:rsid w:val="002E315A"/>
    <w:rsid w:val="002E33FC"/>
    <w:rsid w:val="002E3470"/>
    <w:rsid w:val="002E3646"/>
    <w:rsid w:val="002E3C73"/>
    <w:rsid w:val="002E3D73"/>
    <w:rsid w:val="002E3D84"/>
    <w:rsid w:val="002E46DF"/>
    <w:rsid w:val="002E4736"/>
    <w:rsid w:val="002E52E6"/>
    <w:rsid w:val="002E535E"/>
    <w:rsid w:val="002E5C0E"/>
    <w:rsid w:val="002E5DE8"/>
    <w:rsid w:val="002E605C"/>
    <w:rsid w:val="002E65C8"/>
    <w:rsid w:val="002E6927"/>
    <w:rsid w:val="002E6979"/>
    <w:rsid w:val="002E6C50"/>
    <w:rsid w:val="002E6D31"/>
    <w:rsid w:val="002E7222"/>
    <w:rsid w:val="002F0232"/>
    <w:rsid w:val="002F0A9E"/>
    <w:rsid w:val="002F0B76"/>
    <w:rsid w:val="002F0EB7"/>
    <w:rsid w:val="002F11A4"/>
    <w:rsid w:val="002F1446"/>
    <w:rsid w:val="002F1C89"/>
    <w:rsid w:val="002F1D52"/>
    <w:rsid w:val="002F1ED8"/>
    <w:rsid w:val="002F2004"/>
    <w:rsid w:val="002F21D0"/>
    <w:rsid w:val="002F2704"/>
    <w:rsid w:val="002F2868"/>
    <w:rsid w:val="002F286F"/>
    <w:rsid w:val="002F31A2"/>
    <w:rsid w:val="002F3559"/>
    <w:rsid w:val="002F3EF7"/>
    <w:rsid w:val="002F3FA1"/>
    <w:rsid w:val="002F455F"/>
    <w:rsid w:val="002F49EA"/>
    <w:rsid w:val="002F4F17"/>
    <w:rsid w:val="002F5002"/>
    <w:rsid w:val="002F5031"/>
    <w:rsid w:val="002F518D"/>
    <w:rsid w:val="002F5282"/>
    <w:rsid w:val="002F55C4"/>
    <w:rsid w:val="002F5731"/>
    <w:rsid w:val="002F5AE1"/>
    <w:rsid w:val="002F61A8"/>
    <w:rsid w:val="002F6418"/>
    <w:rsid w:val="002F66C4"/>
    <w:rsid w:val="002F684B"/>
    <w:rsid w:val="002F754A"/>
    <w:rsid w:val="002F7DA4"/>
    <w:rsid w:val="00300D33"/>
    <w:rsid w:val="003014B1"/>
    <w:rsid w:val="003019D7"/>
    <w:rsid w:val="00301C58"/>
    <w:rsid w:val="00301F9D"/>
    <w:rsid w:val="0030207F"/>
    <w:rsid w:val="00302A4C"/>
    <w:rsid w:val="0030307E"/>
    <w:rsid w:val="00303756"/>
    <w:rsid w:val="00303B21"/>
    <w:rsid w:val="0030407C"/>
    <w:rsid w:val="003042AA"/>
    <w:rsid w:val="00304AAC"/>
    <w:rsid w:val="00304B06"/>
    <w:rsid w:val="00304BB3"/>
    <w:rsid w:val="00304C3B"/>
    <w:rsid w:val="00304C84"/>
    <w:rsid w:val="00304DE5"/>
    <w:rsid w:val="0030545D"/>
    <w:rsid w:val="0030552B"/>
    <w:rsid w:val="003055CD"/>
    <w:rsid w:val="00305796"/>
    <w:rsid w:val="00305947"/>
    <w:rsid w:val="00305A7D"/>
    <w:rsid w:val="00305B52"/>
    <w:rsid w:val="00305FD8"/>
    <w:rsid w:val="00306505"/>
    <w:rsid w:val="00306B56"/>
    <w:rsid w:val="00306DDE"/>
    <w:rsid w:val="00307553"/>
    <w:rsid w:val="0030787E"/>
    <w:rsid w:val="00310772"/>
    <w:rsid w:val="003108A7"/>
    <w:rsid w:val="00310E21"/>
    <w:rsid w:val="00311018"/>
    <w:rsid w:val="00311368"/>
    <w:rsid w:val="0031158E"/>
    <w:rsid w:val="00311B86"/>
    <w:rsid w:val="0031350D"/>
    <w:rsid w:val="003140F3"/>
    <w:rsid w:val="003142A9"/>
    <w:rsid w:val="003146CE"/>
    <w:rsid w:val="0031491D"/>
    <w:rsid w:val="003149B8"/>
    <w:rsid w:val="00314A3A"/>
    <w:rsid w:val="00314DCF"/>
    <w:rsid w:val="00315014"/>
    <w:rsid w:val="00315210"/>
    <w:rsid w:val="003152CA"/>
    <w:rsid w:val="003152EC"/>
    <w:rsid w:val="003153CE"/>
    <w:rsid w:val="0031576A"/>
    <w:rsid w:val="003159D3"/>
    <w:rsid w:val="003161BB"/>
    <w:rsid w:val="00316257"/>
    <w:rsid w:val="00316686"/>
    <w:rsid w:val="00316C67"/>
    <w:rsid w:val="00316CA0"/>
    <w:rsid w:val="00316D84"/>
    <w:rsid w:val="00316D8F"/>
    <w:rsid w:val="00316E07"/>
    <w:rsid w:val="00316EEC"/>
    <w:rsid w:val="00316F89"/>
    <w:rsid w:val="0031740A"/>
    <w:rsid w:val="0031744C"/>
    <w:rsid w:val="003174D3"/>
    <w:rsid w:val="003177F1"/>
    <w:rsid w:val="00317818"/>
    <w:rsid w:val="00317BC8"/>
    <w:rsid w:val="00320693"/>
    <w:rsid w:val="003207B9"/>
    <w:rsid w:val="0032081B"/>
    <w:rsid w:val="00320ED5"/>
    <w:rsid w:val="00320F29"/>
    <w:rsid w:val="0032131A"/>
    <w:rsid w:val="00322076"/>
    <w:rsid w:val="00322105"/>
    <w:rsid w:val="00322244"/>
    <w:rsid w:val="003223F4"/>
    <w:rsid w:val="00322482"/>
    <w:rsid w:val="0032259E"/>
    <w:rsid w:val="003226E1"/>
    <w:rsid w:val="00322C28"/>
    <w:rsid w:val="0032339F"/>
    <w:rsid w:val="00324526"/>
    <w:rsid w:val="00324ADE"/>
    <w:rsid w:val="003251E3"/>
    <w:rsid w:val="00325398"/>
    <w:rsid w:val="00325B92"/>
    <w:rsid w:val="00325DE9"/>
    <w:rsid w:val="00325EFA"/>
    <w:rsid w:val="00326401"/>
    <w:rsid w:val="00326B80"/>
    <w:rsid w:val="003274FD"/>
    <w:rsid w:val="00327AAF"/>
    <w:rsid w:val="00330380"/>
    <w:rsid w:val="003304D8"/>
    <w:rsid w:val="003306AA"/>
    <w:rsid w:val="00330956"/>
    <w:rsid w:val="00330A65"/>
    <w:rsid w:val="00330C7B"/>
    <w:rsid w:val="0033116E"/>
    <w:rsid w:val="0033125A"/>
    <w:rsid w:val="0033137F"/>
    <w:rsid w:val="003313F6"/>
    <w:rsid w:val="00331B39"/>
    <w:rsid w:val="00331BEB"/>
    <w:rsid w:val="00332245"/>
    <w:rsid w:val="00332694"/>
    <w:rsid w:val="0033299D"/>
    <w:rsid w:val="00332DFD"/>
    <w:rsid w:val="0033318C"/>
    <w:rsid w:val="003332D9"/>
    <w:rsid w:val="003333FB"/>
    <w:rsid w:val="0033355C"/>
    <w:rsid w:val="00333604"/>
    <w:rsid w:val="0033382D"/>
    <w:rsid w:val="00333872"/>
    <w:rsid w:val="003339E7"/>
    <w:rsid w:val="00333A37"/>
    <w:rsid w:val="00333B5F"/>
    <w:rsid w:val="00333D48"/>
    <w:rsid w:val="003343EA"/>
    <w:rsid w:val="00334420"/>
    <w:rsid w:val="0033451D"/>
    <w:rsid w:val="00334EDC"/>
    <w:rsid w:val="00334F92"/>
    <w:rsid w:val="00335350"/>
    <w:rsid w:val="00335477"/>
    <w:rsid w:val="0033553E"/>
    <w:rsid w:val="00335D50"/>
    <w:rsid w:val="003362CC"/>
    <w:rsid w:val="00336426"/>
    <w:rsid w:val="0033688C"/>
    <w:rsid w:val="0033696D"/>
    <w:rsid w:val="00336C43"/>
    <w:rsid w:val="003377C4"/>
    <w:rsid w:val="00337FE0"/>
    <w:rsid w:val="00340140"/>
    <w:rsid w:val="00340257"/>
    <w:rsid w:val="00340FAA"/>
    <w:rsid w:val="00341DA6"/>
    <w:rsid w:val="00342025"/>
    <w:rsid w:val="0034211C"/>
    <w:rsid w:val="0034246C"/>
    <w:rsid w:val="0034260F"/>
    <w:rsid w:val="00342781"/>
    <w:rsid w:val="00342794"/>
    <w:rsid w:val="00342CDD"/>
    <w:rsid w:val="0034309E"/>
    <w:rsid w:val="0034385C"/>
    <w:rsid w:val="00343AF0"/>
    <w:rsid w:val="00343D07"/>
    <w:rsid w:val="00343D8F"/>
    <w:rsid w:val="0034400B"/>
    <w:rsid w:val="00344036"/>
    <w:rsid w:val="003441D1"/>
    <w:rsid w:val="00344233"/>
    <w:rsid w:val="003442F9"/>
    <w:rsid w:val="00344D8F"/>
    <w:rsid w:val="00345727"/>
    <w:rsid w:val="00345A35"/>
    <w:rsid w:val="00345C3C"/>
    <w:rsid w:val="003468BE"/>
    <w:rsid w:val="00346C4E"/>
    <w:rsid w:val="00346D45"/>
    <w:rsid w:val="00346EF2"/>
    <w:rsid w:val="00346F7A"/>
    <w:rsid w:val="003473FB"/>
    <w:rsid w:val="0034771E"/>
    <w:rsid w:val="00347B7C"/>
    <w:rsid w:val="0035019A"/>
    <w:rsid w:val="0035092A"/>
    <w:rsid w:val="0035097B"/>
    <w:rsid w:val="00350CB4"/>
    <w:rsid w:val="003511C2"/>
    <w:rsid w:val="00351478"/>
    <w:rsid w:val="003514DC"/>
    <w:rsid w:val="00351557"/>
    <w:rsid w:val="0035217E"/>
    <w:rsid w:val="0035218B"/>
    <w:rsid w:val="00352356"/>
    <w:rsid w:val="00352578"/>
    <w:rsid w:val="0035298A"/>
    <w:rsid w:val="00352E1A"/>
    <w:rsid w:val="003530DE"/>
    <w:rsid w:val="003538ED"/>
    <w:rsid w:val="00353A18"/>
    <w:rsid w:val="00353BF0"/>
    <w:rsid w:val="00353DEC"/>
    <w:rsid w:val="003540CF"/>
    <w:rsid w:val="00354664"/>
    <w:rsid w:val="00354877"/>
    <w:rsid w:val="00354A4E"/>
    <w:rsid w:val="00354CE0"/>
    <w:rsid w:val="00354E9F"/>
    <w:rsid w:val="003553F9"/>
    <w:rsid w:val="003554B5"/>
    <w:rsid w:val="00355622"/>
    <w:rsid w:val="00355D6B"/>
    <w:rsid w:val="0035625F"/>
    <w:rsid w:val="0035653B"/>
    <w:rsid w:val="00356C1C"/>
    <w:rsid w:val="00357844"/>
    <w:rsid w:val="00357B10"/>
    <w:rsid w:val="00357F57"/>
    <w:rsid w:val="00360032"/>
    <w:rsid w:val="00361277"/>
    <w:rsid w:val="00361893"/>
    <w:rsid w:val="00361A75"/>
    <w:rsid w:val="00361AD5"/>
    <w:rsid w:val="003622D8"/>
    <w:rsid w:val="0036244F"/>
    <w:rsid w:val="003627FE"/>
    <w:rsid w:val="00362A99"/>
    <w:rsid w:val="00362AB3"/>
    <w:rsid w:val="00362FD7"/>
    <w:rsid w:val="00363300"/>
    <w:rsid w:val="00363975"/>
    <w:rsid w:val="00363C0C"/>
    <w:rsid w:val="00363E2A"/>
    <w:rsid w:val="00363E72"/>
    <w:rsid w:val="003640D4"/>
    <w:rsid w:val="00364302"/>
    <w:rsid w:val="0036468F"/>
    <w:rsid w:val="00364BC7"/>
    <w:rsid w:val="00364D87"/>
    <w:rsid w:val="00365398"/>
    <w:rsid w:val="0036582B"/>
    <w:rsid w:val="003659C1"/>
    <w:rsid w:val="00365BB9"/>
    <w:rsid w:val="00365EBF"/>
    <w:rsid w:val="0036639D"/>
    <w:rsid w:val="0036683E"/>
    <w:rsid w:val="00366C84"/>
    <w:rsid w:val="0036752E"/>
    <w:rsid w:val="00367556"/>
    <w:rsid w:val="00370049"/>
    <w:rsid w:val="003705C0"/>
    <w:rsid w:val="00370727"/>
    <w:rsid w:val="00370B91"/>
    <w:rsid w:val="00370C28"/>
    <w:rsid w:val="0037152A"/>
    <w:rsid w:val="003715B7"/>
    <w:rsid w:val="00371F0D"/>
    <w:rsid w:val="003722DA"/>
    <w:rsid w:val="00372404"/>
    <w:rsid w:val="003725ED"/>
    <w:rsid w:val="00372C10"/>
    <w:rsid w:val="00372D1D"/>
    <w:rsid w:val="00372E8B"/>
    <w:rsid w:val="00372F91"/>
    <w:rsid w:val="00373005"/>
    <w:rsid w:val="003730FB"/>
    <w:rsid w:val="003731C2"/>
    <w:rsid w:val="0037324F"/>
    <w:rsid w:val="0037337C"/>
    <w:rsid w:val="003736F2"/>
    <w:rsid w:val="003737E2"/>
    <w:rsid w:val="00373D21"/>
    <w:rsid w:val="00373F3F"/>
    <w:rsid w:val="00374520"/>
    <w:rsid w:val="00374B44"/>
    <w:rsid w:val="003752C2"/>
    <w:rsid w:val="003755FA"/>
    <w:rsid w:val="003764FC"/>
    <w:rsid w:val="00376B80"/>
    <w:rsid w:val="00376E88"/>
    <w:rsid w:val="00377A64"/>
    <w:rsid w:val="00377B67"/>
    <w:rsid w:val="00377C2E"/>
    <w:rsid w:val="00377E52"/>
    <w:rsid w:val="00380084"/>
    <w:rsid w:val="003800FB"/>
    <w:rsid w:val="003812DA"/>
    <w:rsid w:val="00381473"/>
    <w:rsid w:val="003817FE"/>
    <w:rsid w:val="0038182E"/>
    <w:rsid w:val="00381EA0"/>
    <w:rsid w:val="00381EC7"/>
    <w:rsid w:val="00381F70"/>
    <w:rsid w:val="00381FCF"/>
    <w:rsid w:val="00382747"/>
    <w:rsid w:val="00382775"/>
    <w:rsid w:val="00382B50"/>
    <w:rsid w:val="00382C03"/>
    <w:rsid w:val="00383095"/>
    <w:rsid w:val="0038381A"/>
    <w:rsid w:val="00383B04"/>
    <w:rsid w:val="00383BC6"/>
    <w:rsid w:val="00383EC4"/>
    <w:rsid w:val="00384186"/>
    <w:rsid w:val="003842DA"/>
    <w:rsid w:val="00384821"/>
    <w:rsid w:val="00384A4E"/>
    <w:rsid w:val="00384C51"/>
    <w:rsid w:val="00384C6E"/>
    <w:rsid w:val="00385219"/>
    <w:rsid w:val="0038544B"/>
    <w:rsid w:val="00385641"/>
    <w:rsid w:val="00385C42"/>
    <w:rsid w:val="00385DE9"/>
    <w:rsid w:val="00385F4E"/>
    <w:rsid w:val="00386017"/>
    <w:rsid w:val="0038648B"/>
    <w:rsid w:val="00386944"/>
    <w:rsid w:val="00387094"/>
    <w:rsid w:val="00387429"/>
    <w:rsid w:val="00387456"/>
    <w:rsid w:val="00390147"/>
    <w:rsid w:val="00390334"/>
    <w:rsid w:val="003905F2"/>
    <w:rsid w:val="0039061A"/>
    <w:rsid w:val="00390CCE"/>
    <w:rsid w:val="00391125"/>
    <w:rsid w:val="00391516"/>
    <w:rsid w:val="00391B52"/>
    <w:rsid w:val="00392108"/>
    <w:rsid w:val="0039242D"/>
    <w:rsid w:val="003929BA"/>
    <w:rsid w:val="00392B16"/>
    <w:rsid w:val="00392C52"/>
    <w:rsid w:val="00393AE6"/>
    <w:rsid w:val="0039414D"/>
    <w:rsid w:val="00394DD7"/>
    <w:rsid w:val="00394DEC"/>
    <w:rsid w:val="00394E82"/>
    <w:rsid w:val="00394E9C"/>
    <w:rsid w:val="00395154"/>
    <w:rsid w:val="0039517F"/>
    <w:rsid w:val="00395716"/>
    <w:rsid w:val="00395899"/>
    <w:rsid w:val="00395BC0"/>
    <w:rsid w:val="00395DA4"/>
    <w:rsid w:val="00396097"/>
    <w:rsid w:val="003967E5"/>
    <w:rsid w:val="00396B67"/>
    <w:rsid w:val="00396BDE"/>
    <w:rsid w:val="00396E0A"/>
    <w:rsid w:val="00397112"/>
    <w:rsid w:val="003A035F"/>
    <w:rsid w:val="003A04AD"/>
    <w:rsid w:val="003A0942"/>
    <w:rsid w:val="003A0A05"/>
    <w:rsid w:val="003A0B73"/>
    <w:rsid w:val="003A0C2E"/>
    <w:rsid w:val="003A0CFC"/>
    <w:rsid w:val="003A1383"/>
    <w:rsid w:val="003A13AD"/>
    <w:rsid w:val="003A1513"/>
    <w:rsid w:val="003A1B6E"/>
    <w:rsid w:val="003A1DF7"/>
    <w:rsid w:val="003A21C9"/>
    <w:rsid w:val="003A25D7"/>
    <w:rsid w:val="003A29B2"/>
    <w:rsid w:val="003A2A66"/>
    <w:rsid w:val="003A2DFA"/>
    <w:rsid w:val="003A30E1"/>
    <w:rsid w:val="003A3CCB"/>
    <w:rsid w:val="003A3F0C"/>
    <w:rsid w:val="003A48BF"/>
    <w:rsid w:val="003A4DE6"/>
    <w:rsid w:val="003A4EB6"/>
    <w:rsid w:val="003A53B5"/>
    <w:rsid w:val="003A55E8"/>
    <w:rsid w:val="003A567E"/>
    <w:rsid w:val="003A6C8C"/>
    <w:rsid w:val="003A6D30"/>
    <w:rsid w:val="003A6DE1"/>
    <w:rsid w:val="003A700B"/>
    <w:rsid w:val="003A71A6"/>
    <w:rsid w:val="003A7553"/>
    <w:rsid w:val="003A776A"/>
    <w:rsid w:val="003A77D1"/>
    <w:rsid w:val="003A7C81"/>
    <w:rsid w:val="003A7F31"/>
    <w:rsid w:val="003B0022"/>
    <w:rsid w:val="003B01A6"/>
    <w:rsid w:val="003B01D0"/>
    <w:rsid w:val="003B052F"/>
    <w:rsid w:val="003B06F5"/>
    <w:rsid w:val="003B078D"/>
    <w:rsid w:val="003B0866"/>
    <w:rsid w:val="003B0E5C"/>
    <w:rsid w:val="003B14AD"/>
    <w:rsid w:val="003B1E44"/>
    <w:rsid w:val="003B1F7C"/>
    <w:rsid w:val="003B2028"/>
    <w:rsid w:val="003B2066"/>
    <w:rsid w:val="003B2427"/>
    <w:rsid w:val="003B2690"/>
    <w:rsid w:val="003B2721"/>
    <w:rsid w:val="003B2C28"/>
    <w:rsid w:val="003B304E"/>
    <w:rsid w:val="003B30D9"/>
    <w:rsid w:val="003B340C"/>
    <w:rsid w:val="003B368C"/>
    <w:rsid w:val="003B38B0"/>
    <w:rsid w:val="003B3A71"/>
    <w:rsid w:val="003B3C61"/>
    <w:rsid w:val="003B3CCB"/>
    <w:rsid w:val="003B3E45"/>
    <w:rsid w:val="003B42CE"/>
    <w:rsid w:val="003B440B"/>
    <w:rsid w:val="003B4693"/>
    <w:rsid w:val="003B491B"/>
    <w:rsid w:val="003B4B84"/>
    <w:rsid w:val="003B4EDB"/>
    <w:rsid w:val="003B54F7"/>
    <w:rsid w:val="003B557B"/>
    <w:rsid w:val="003B55C4"/>
    <w:rsid w:val="003B5A4C"/>
    <w:rsid w:val="003B5DC4"/>
    <w:rsid w:val="003B5F37"/>
    <w:rsid w:val="003B677E"/>
    <w:rsid w:val="003B67B1"/>
    <w:rsid w:val="003B6827"/>
    <w:rsid w:val="003B69F6"/>
    <w:rsid w:val="003B7024"/>
    <w:rsid w:val="003B721C"/>
    <w:rsid w:val="003B729A"/>
    <w:rsid w:val="003B7729"/>
    <w:rsid w:val="003C0293"/>
    <w:rsid w:val="003C0D4D"/>
    <w:rsid w:val="003C0D77"/>
    <w:rsid w:val="003C1014"/>
    <w:rsid w:val="003C11B9"/>
    <w:rsid w:val="003C179F"/>
    <w:rsid w:val="003C17B8"/>
    <w:rsid w:val="003C1CB7"/>
    <w:rsid w:val="003C1E26"/>
    <w:rsid w:val="003C22A5"/>
    <w:rsid w:val="003C2755"/>
    <w:rsid w:val="003C2F20"/>
    <w:rsid w:val="003C2F6B"/>
    <w:rsid w:val="003C33BB"/>
    <w:rsid w:val="003C37C7"/>
    <w:rsid w:val="003C39CD"/>
    <w:rsid w:val="003C3F52"/>
    <w:rsid w:val="003C40E8"/>
    <w:rsid w:val="003C447E"/>
    <w:rsid w:val="003C694A"/>
    <w:rsid w:val="003C6A64"/>
    <w:rsid w:val="003C6A66"/>
    <w:rsid w:val="003C704F"/>
    <w:rsid w:val="003C7282"/>
    <w:rsid w:val="003C74FF"/>
    <w:rsid w:val="003C79FE"/>
    <w:rsid w:val="003D02C6"/>
    <w:rsid w:val="003D0565"/>
    <w:rsid w:val="003D07B2"/>
    <w:rsid w:val="003D1316"/>
    <w:rsid w:val="003D1BB1"/>
    <w:rsid w:val="003D1CBF"/>
    <w:rsid w:val="003D1F11"/>
    <w:rsid w:val="003D23FE"/>
    <w:rsid w:val="003D2406"/>
    <w:rsid w:val="003D2649"/>
    <w:rsid w:val="003D2830"/>
    <w:rsid w:val="003D2B76"/>
    <w:rsid w:val="003D2DFE"/>
    <w:rsid w:val="003D31B3"/>
    <w:rsid w:val="003D32E3"/>
    <w:rsid w:val="003D3617"/>
    <w:rsid w:val="003D396E"/>
    <w:rsid w:val="003D3FA8"/>
    <w:rsid w:val="003D4357"/>
    <w:rsid w:val="003D46FA"/>
    <w:rsid w:val="003D498D"/>
    <w:rsid w:val="003D4A72"/>
    <w:rsid w:val="003D5031"/>
    <w:rsid w:val="003D528E"/>
    <w:rsid w:val="003D5908"/>
    <w:rsid w:val="003D595E"/>
    <w:rsid w:val="003D5C63"/>
    <w:rsid w:val="003D5F7F"/>
    <w:rsid w:val="003D638E"/>
    <w:rsid w:val="003D6A2F"/>
    <w:rsid w:val="003D6FEC"/>
    <w:rsid w:val="003D7281"/>
    <w:rsid w:val="003D770F"/>
    <w:rsid w:val="003D7E54"/>
    <w:rsid w:val="003E07DF"/>
    <w:rsid w:val="003E07F4"/>
    <w:rsid w:val="003E099E"/>
    <w:rsid w:val="003E09B6"/>
    <w:rsid w:val="003E0AE0"/>
    <w:rsid w:val="003E0D51"/>
    <w:rsid w:val="003E1215"/>
    <w:rsid w:val="003E178B"/>
    <w:rsid w:val="003E19BD"/>
    <w:rsid w:val="003E1B75"/>
    <w:rsid w:val="003E1DD7"/>
    <w:rsid w:val="003E1E9F"/>
    <w:rsid w:val="003E2562"/>
    <w:rsid w:val="003E2961"/>
    <w:rsid w:val="003E2CAC"/>
    <w:rsid w:val="003E30E6"/>
    <w:rsid w:val="003E32E5"/>
    <w:rsid w:val="003E3D15"/>
    <w:rsid w:val="003E409B"/>
    <w:rsid w:val="003E4C0E"/>
    <w:rsid w:val="003E4FD7"/>
    <w:rsid w:val="003E5113"/>
    <w:rsid w:val="003E5B0E"/>
    <w:rsid w:val="003E61C4"/>
    <w:rsid w:val="003E653C"/>
    <w:rsid w:val="003E68DB"/>
    <w:rsid w:val="003E6D29"/>
    <w:rsid w:val="003E7037"/>
    <w:rsid w:val="003E727E"/>
    <w:rsid w:val="003E7340"/>
    <w:rsid w:val="003E73A0"/>
    <w:rsid w:val="003E7444"/>
    <w:rsid w:val="003E77B2"/>
    <w:rsid w:val="003E783A"/>
    <w:rsid w:val="003E7B8B"/>
    <w:rsid w:val="003F01E6"/>
    <w:rsid w:val="003F0354"/>
    <w:rsid w:val="003F1732"/>
    <w:rsid w:val="003F1CFB"/>
    <w:rsid w:val="003F1EBD"/>
    <w:rsid w:val="003F214C"/>
    <w:rsid w:val="003F2653"/>
    <w:rsid w:val="003F28CC"/>
    <w:rsid w:val="003F2A55"/>
    <w:rsid w:val="003F2E39"/>
    <w:rsid w:val="003F32AA"/>
    <w:rsid w:val="003F3B69"/>
    <w:rsid w:val="003F3C6A"/>
    <w:rsid w:val="003F3DFF"/>
    <w:rsid w:val="003F3EE6"/>
    <w:rsid w:val="003F4228"/>
    <w:rsid w:val="003F42A7"/>
    <w:rsid w:val="003F4934"/>
    <w:rsid w:val="003F5133"/>
    <w:rsid w:val="003F5197"/>
    <w:rsid w:val="003F5290"/>
    <w:rsid w:val="003F5355"/>
    <w:rsid w:val="003F5362"/>
    <w:rsid w:val="003F5C73"/>
    <w:rsid w:val="003F624E"/>
    <w:rsid w:val="003F6516"/>
    <w:rsid w:val="003F65BB"/>
    <w:rsid w:val="003F6698"/>
    <w:rsid w:val="003F66B9"/>
    <w:rsid w:val="003F6A42"/>
    <w:rsid w:val="003F6C1D"/>
    <w:rsid w:val="003F7EC9"/>
    <w:rsid w:val="0040016A"/>
    <w:rsid w:val="00401398"/>
    <w:rsid w:val="00401431"/>
    <w:rsid w:val="004019C2"/>
    <w:rsid w:val="00401C6F"/>
    <w:rsid w:val="0040214B"/>
    <w:rsid w:val="00402488"/>
    <w:rsid w:val="004025BE"/>
    <w:rsid w:val="004025D2"/>
    <w:rsid w:val="00402C43"/>
    <w:rsid w:val="00402F3B"/>
    <w:rsid w:val="00403366"/>
    <w:rsid w:val="004034FC"/>
    <w:rsid w:val="00403F0B"/>
    <w:rsid w:val="00403FF0"/>
    <w:rsid w:val="004043BB"/>
    <w:rsid w:val="004046AA"/>
    <w:rsid w:val="00404B02"/>
    <w:rsid w:val="00404EB8"/>
    <w:rsid w:val="00405877"/>
    <w:rsid w:val="00405A70"/>
    <w:rsid w:val="00405B76"/>
    <w:rsid w:val="0040714F"/>
    <w:rsid w:val="004072FF"/>
    <w:rsid w:val="00407701"/>
    <w:rsid w:val="00407A4A"/>
    <w:rsid w:val="00407FAC"/>
    <w:rsid w:val="004106F1"/>
    <w:rsid w:val="0041083C"/>
    <w:rsid w:val="00410B17"/>
    <w:rsid w:val="00411015"/>
    <w:rsid w:val="00411181"/>
    <w:rsid w:val="00411ABE"/>
    <w:rsid w:val="00411DF1"/>
    <w:rsid w:val="00411FBD"/>
    <w:rsid w:val="0041208D"/>
    <w:rsid w:val="00412B91"/>
    <w:rsid w:val="00412D7C"/>
    <w:rsid w:val="00413DFA"/>
    <w:rsid w:val="00414072"/>
    <w:rsid w:val="004147F2"/>
    <w:rsid w:val="00414A98"/>
    <w:rsid w:val="00415031"/>
    <w:rsid w:val="00415412"/>
    <w:rsid w:val="0041556E"/>
    <w:rsid w:val="00415913"/>
    <w:rsid w:val="00415F8F"/>
    <w:rsid w:val="00416440"/>
    <w:rsid w:val="004165B2"/>
    <w:rsid w:val="00416780"/>
    <w:rsid w:val="004167EF"/>
    <w:rsid w:val="00416FAB"/>
    <w:rsid w:val="004173A1"/>
    <w:rsid w:val="00417A8F"/>
    <w:rsid w:val="00417A92"/>
    <w:rsid w:val="00417B0E"/>
    <w:rsid w:val="00417D7F"/>
    <w:rsid w:val="00420303"/>
    <w:rsid w:val="00420563"/>
    <w:rsid w:val="004210D6"/>
    <w:rsid w:val="00421615"/>
    <w:rsid w:val="0042197E"/>
    <w:rsid w:val="0042199E"/>
    <w:rsid w:val="00421B51"/>
    <w:rsid w:val="00421EB0"/>
    <w:rsid w:val="00421FD8"/>
    <w:rsid w:val="0042220F"/>
    <w:rsid w:val="00422297"/>
    <w:rsid w:val="00422B44"/>
    <w:rsid w:val="00422E1C"/>
    <w:rsid w:val="00422F1D"/>
    <w:rsid w:val="0042342B"/>
    <w:rsid w:val="004237D2"/>
    <w:rsid w:val="00423AD5"/>
    <w:rsid w:val="00423EE6"/>
    <w:rsid w:val="0042448F"/>
    <w:rsid w:val="00424684"/>
    <w:rsid w:val="00424FC6"/>
    <w:rsid w:val="00425333"/>
    <w:rsid w:val="00425580"/>
    <w:rsid w:val="00425B39"/>
    <w:rsid w:val="00426408"/>
    <w:rsid w:val="004265F0"/>
    <w:rsid w:val="00426B55"/>
    <w:rsid w:val="00426D09"/>
    <w:rsid w:val="00427579"/>
    <w:rsid w:val="0042782B"/>
    <w:rsid w:val="004279C4"/>
    <w:rsid w:val="00427F1C"/>
    <w:rsid w:val="004300A4"/>
    <w:rsid w:val="00430617"/>
    <w:rsid w:val="004308D1"/>
    <w:rsid w:val="00430F99"/>
    <w:rsid w:val="00431C17"/>
    <w:rsid w:val="00431F3C"/>
    <w:rsid w:val="00432635"/>
    <w:rsid w:val="00432779"/>
    <w:rsid w:val="00432EFA"/>
    <w:rsid w:val="00432F7A"/>
    <w:rsid w:val="0043308E"/>
    <w:rsid w:val="004339D3"/>
    <w:rsid w:val="00433CF0"/>
    <w:rsid w:val="00433FCC"/>
    <w:rsid w:val="00434011"/>
    <w:rsid w:val="00434028"/>
    <w:rsid w:val="00434142"/>
    <w:rsid w:val="004341B5"/>
    <w:rsid w:val="00434A43"/>
    <w:rsid w:val="00434E65"/>
    <w:rsid w:val="004350D6"/>
    <w:rsid w:val="00435691"/>
    <w:rsid w:val="0043578F"/>
    <w:rsid w:val="00435D0C"/>
    <w:rsid w:val="0043646D"/>
    <w:rsid w:val="004364E2"/>
    <w:rsid w:val="00436983"/>
    <w:rsid w:val="00436F6E"/>
    <w:rsid w:val="0043740A"/>
    <w:rsid w:val="0043793E"/>
    <w:rsid w:val="004379C9"/>
    <w:rsid w:val="00437EF9"/>
    <w:rsid w:val="0044053B"/>
    <w:rsid w:val="00440691"/>
    <w:rsid w:val="00440B34"/>
    <w:rsid w:val="00440CD8"/>
    <w:rsid w:val="00440DC4"/>
    <w:rsid w:val="00440F48"/>
    <w:rsid w:val="004412E8"/>
    <w:rsid w:val="00441E05"/>
    <w:rsid w:val="00442037"/>
    <w:rsid w:val="004427C7"/>
    <w:rsid w:val="00442825"/>
    <w:rsid w:val="00442E3B"/>
    <w:rsid w:val="00442FEB"/>
    <w:rsid w:val="00444235"/>
    <w:rsid w:val="00444436"/>
    <w:rsid w:val="004449C7"/>
    <w:rsid w:val="00444DB8"/>
    <w:rsid w:val="00445413"/>
    <w:rsid w:val="00445D82"/>
    <w:rsid w:val="00445FCA"/>
    <w:rsid w:val="00446405"/>
    <w:rsid w:val="00446990"/>
    <w:rsid w:val="004470CE"/>
    <w:rsid w:val="00447514"/>
    <w:rsid w:val="00447757"/>
    <w:rsid w:val="004478A3"/>
    <w:rsid w:val="00447ACA"/>
    <w:rsid w:val="00450461"/>
    <w:rsid w:val="004506B5"/>
    <w:rsid w:val="004514E6"/>
    <w:rsid w:val="00451959"/>
    <w:rsid w:val="00451DE9"/>
    <w:rsid w:val="0045271A"/>
    <w:rsid w:val="0045290A"/>
    <w:rsid w:val="00453E27"/>
    <w:rsid w:val="004540FE"/>
    <w:rsid w:val="00454697"/>
    <w:rsid w:val="00454F1A"/>
    <w:rsid w:val="00455126"/>
    <w:rsid w:val="00455662"/>
    <w:rsid w:val="0045592C"/>
    <w:rsid w:val="00455989"/>
    <w:rsid w:val="00455BB0"/>
    <w:rsid w:val="00455C5B"/>
    <w:rsid w:val="00456599"/>
    <w:rsid w:val="004565A0"/>
    <w:rsid w:val="00456A51"/>
    <w:rsid w:val="00456CEA"/>
    <w:rsid w:val="00457002"/>
    <w:rsid w:val="00457019"/>
    <w:rsid w:val="004576DB"/>
    <w:rsid w:val="00457CE2"/>
    <w:rsid w:val="00457DDD"/>
    <w:rsid w:val="00457E32"/>
    <w:rsid w:val="00460075"/>
    <w:rsid w:val="00460267"/>
    <w:rsid w:val="00460619"/>
    <w:rsid w:val="00460A04"/>
    <w:rsid w:val="00460CDA"/>
    <w:rsid w:val="00460D43"/>
    <w:rsid w:val="004613A1"/>
    <w:rsid w:val="004618DD"/>
    <w:rsid w:val="0046192C"/>
    <w:rsid w:val="00461C49"/>
    <w:rsid w:val="00461D59"/>
    <w:rsid w:val="00461DF2"/>
    <w:rsid w:val="004622B6"/>
    <w:rsid w:val="00462678"/>
    <w:rsid w:val="00462CD3"/>
    <w:rsid w:val="00462DD7"/>
    <w:rsid w:val="004638A6"/>
    <w:rsid w:val="00463A96"/>
    <w:rsid w:val="00463E88"/>
    <w:rsid w:val="00464A9D"/>
    <w:rsid w:val="00464CAC"/>
    <w:rsid w:val="00465232"/>
    <w:rsid w:val="00465A34"/>
    <w:rsid w:val="00465AA1"/>
    <w:rsid w:val="00465DFE"/>
    <w:rsid w:val="004665D1"/>
    <w:rsid w:val="0046683D"/>
    <w:rsid w:val="0046690D"/>
    <w:rsid w:val="00466A92"/>
    <w:rsid w:val="00466AFD"/>
    <w:rsid w:val="00466B18"/>
    <w:rsid w:val="00466D43"/>
    <w:rsid w:val="00466DA7"/>
    <w:rsid w:val="00466F26"/>
    <w:rsid w:val="0046706F"/>
    <w:rsid w:val="00470482"/>
    <w:rsid w:val="004704E4"/>
    <w:rsid w:val="00470544"/>
    <w:rsid w:val="00470A5F"/>
    <w:rsid w:val="004711A9"/>
    <w:rsid w:val="00471513"/>
    <w:rsid w:val="004715B1"/>
    <w:rsid w:val="00471BA5"/>
    <w:rsid w:val="0047213F"/>
    <w:rsid w:val="004726FA"/>
    <w:rsid w:val="00472709"/>
    <w:rsid w:val="00472D4E"/>
    <w:rsid w:val="00473F89"/>
    <w:rsid w:val="00474126"/>
    <w:rsid w:val="00474231"/>
    <w:rsid w:val="004744A0"/>
    <w:rsid w:val="004744A3"/>
    <w:rsid w:val="0047469C"/>
    <w:rsid w:val="00474969"/>
    <w:rsid w:val="00474A3F"/>
    <w:rsid w:val="00474D0F"/>
    <w:rsid w:val="00474D27"/>
    <w:rsid w:val="00474D58"/>
    <w:rsid w:val="0047525B"/>
    <w:rsid w:val="004764F6"/>
    <w:rsid w:val="00476BB0"/>
    <w:rsid w:val="00477123"/>
    <w:rsid w:val="00477846"/>
    <w:rsid w:val="00477CC2"/>
    <w:rsid w:val="00477FF4"/>
    <w:rsid w:val="00480024"/>
    <w:rsid w:val="004804E2"/>
    <w:rsid w:val="00480821"/>
    <w:rsid w:val="004813DA"/>
    <w:rsid w:val="00481794"/>
    <w:rsid w:val="0048180F"/>
    <w:rsid w:val="0048183B"/>
    <w:rsid w:val="00481FEF"/>
    <w:rsid w:val="004821C3"/>
    <w:rsid w:val="0048229D"/>
    <w:rsid w:val="00482425"/>
    <w:rsid w:val="00482E9E"/>
    <w:rsid w:val="00483D1C"/>
    <w:rsid w:val="00483D61"/>
    <w:rsid w:val="00484085"/>
    <w:rsid w:val="004844C3"/>
    <w:rsid w:val="004847D0"/>
    <w:rsid w:val="00484A5A"/>
    <w:rsid w:val="004858AB"/>
    <w:rsid w:val="00485F61"/>
    <w:rsid w:val="004861E9"/>
    <w:rsid w:val="00486B02"/>
    <w:rsid w:val="00486B95"/>
    <w:rsid w:val="00486D25"/>
    <w:rsid w:val="00486D5D"/>
    <w:rsid w:val="00486F96"/>
    <w:rsid w:val="004872C4"/>
    <w:rsid w:val="004879F8"/>
    <w:rsid w:val="00487CB8"/>
    <w:rsid w:val="0049048F"/>
    <w:rsid w:val="00490A39"/>
    <w:rsid w:val="00490A96"/>
    <w:rsid w:val="00490B05"/>
    <w:rsid w:val="00490DF2"/>
    <w:rsid w:val="00490F12"/>
    <w:rsid w:val="00491058"/>
    <w:rsid w:val="0049140F"/>
    <w:rsid w:val="004916AF"/>
    <w:rsid w:val="00491821"/>
    <w:rsid w:val="00491BE4"/>
    <w:rsid w:val="00491C11"/>
    <w:rsid w:val="00491E63"/>
    <w:rsid w:val="004922BC"/>
    <w:rsid w:val="00492361"/>
    <w:rsid w:val="00492B29"/>
    <w:rsid w:val="00492CEF"/>
    <w:rsid w:val="00492DAE"/>
    <w:rsid w:val="004930C8"/>
    <w:rsid w:val="004931C1"/>
    <w:rsid w:val="00493343"/>
    <w:rsid w:val="00493C87"/>
    <w:rsid w:val="00493FD3"/>
    <w:rsid w:val="004940BF"/>
    <w:rsid w:val="0049436D"/>
    <w:rsid w:val="0049470C"/>
    <w:rsid w:val="0049490F"/>
    <w:rsid w:val="00494F5C"/>
    <w:rsid w:val="004950D8"/>
    <w:rsid w:val="0049561F"/>
    <w:rsid w:val="00495731"/>
    <w:rsid w:val="00496107"/>
    <w:rsid w:val="00496168"/>
    <w:rsid w:val="004967C1"/>
    <w:rsid w:val="004969FF"/>
    <w:rsid w:val="00496CC6"/>
    <w:rsid w:val="0049727B"/>
    <w:rsid w:val="004975E1"/>
    <w:rsid w:val="00497B11"/>
    <w:rsid w:val="004A040E"/>
    <w:rsid w:val="004A0D57"/>
    <w:rsid w:val="004A171C"/>
    <w:rsid w:val="004A19E6"/>
    <w:rsid w:val="004A19EC"/>
    <w:rsid w:val="004A1D24"/>
    <w:rsid w:val="004A1F9C"/>
    <w:rsid w:val="004A218C"/>
    <w:rsid w:val="004A2210"/>
    <w:rsid w:val="004A24E3"/>
    <w:rsid w:val="004A2B29"/>
    <w:rsid w:val="004A3574"/>
    <w:rsid w:val="004A3696"/>
    <w:rsid w:val="004A3D3F"/>
    <w:rsid w:val="004A3E41"/>
    <w:rsid w:val="004A3F78"/>
    <w:rsid w:val="004A3FB6"/>
    <w:rsid w:val="004A3FB8"/>
    <w:rsid w:val="004A49D5"/>
    <w:rsid w:val="004A4B6C"/>
    <w:rsid w:val="004A4D08"/>
    <w:rsid w:val="004A4ECE"/>
    <w:rsid w:val="004A5A17"/>
    <w:rsid w:val="004A626E"/>
    <w:rsid w:val="004A6398"/>
    <w:rsid w:val="004A63C2"/>
    <w:rsid w:val="004A63F1"/>
    <w:rsid w:val="004A6468"/>
    <w:rsid w:val="004A70E4"/>
    <w:rsid w:val="004A76F5"/>
    <w:rsid w:val="004A7A8D"/>
    <w:rsid w:val="004A7D29"/>
    <w:rsid w:val="004A7E68"/>
    <w:rsid w:val="004A7FDC"/>
    <w:rsid w:val="004B0001"/>
    <w:rsid w:val="004B0124"/>
    <w:rsid w:val="004B0322"/>
    <w:rsid w:val="004B0647"/>
    <w:rsid w:val="004B064B"/>
    <w:rsid w:val="004B074F"/>
    <w:rsid w:val="004B0994"/>
    <w:rsid w:val="004B0A1A"/>
    <w:rsid w:val="004B1D8C"/>
    <w:rsid w:val="004B1F3E"/>
    <w:rsid w:val="004B2640"/>
    <w:rsid w:val="004B2CAE"/>
    <w:rsid w:val="004B3223"/>
    <w:rsid w:val="004B3634"/>
    <w:rsid w:val="004B36C4"/>
    <w:rsid w:val="004B3DF4"/>
    <w:rsid w:val="004B5413"/>
    <w:rsid w:val="004B5460"/>
    <w:rsid w:val="004B54C2"/>
    <w:rsid w:val="004B5B48"/>
    <w:rsid w:val="004B5BB7"/>
    <w:rsid w:val="004B636A"/>
    <w:rsid w:val="004B6862"/>
    <w:rsid w:val="004B6952"/>
    <w:rsid w:val="004B6F5C"/>
    <w:rsid w:val="004B7D48"/>
    <w:rsid w:val="004C12C8"/>
    <w:rsid w:val="004C14E7"/>
    <w:rsid w:val="004C1C6A"/>
    <w:rsid w:val="004C2160"/>
    <w:rsid w:val="004C23A3"/>
    <w:rsid w:val="004C242C"/>
    <w:rsid w:val="004C2D21"/>
    <w:rsid w:val="004C2E06"/>
    <w:rsid w:val="004C2F03"/>
    <w:rsid w:val="004C462D"/>
    <w:rsid w:val="004C48B2"/>
    <w:rsid w:val="004C4D36"/>
    <w:rsid w:val="004C59E0"/>
    <w:rsid w:val="004C6109"/>
    <w:rsid w:val="004C6EC5"/>
    <w:rsid w:val="004C7A63"/>
    <w:rsid w:val="004C7B67"/>
    <w:rsid w:val="004D04B6"/>
    <w:rsid w:val="004D0BEC"/>
    <w:rsid w:val="004D0CBE"/>
    <w:rsid w:val="004D1190"/>
    <w:rsid w:val="004D144D"/>
    <w:rsid w:val="004D152C"/>
    <w:rsid w:val="004D16BE"/>
    <w:rsid w:val="004D18B7"/>
    <w:rsid w:val="004D18EA"/>
    <w:rsid w:val="004D243A"/>
    <w:rsid w:val="004D2B23"/>
    <w:rsid w:val="004D2BEF"/>
    <w:rsid w:val="004D31A4"/>
    <w:rsid w:val="004D33BA"/>
    <w:rsid w:val="004D371A"/>
    <w:rsid w:val="004D3862"/>
    <w:rsid w:val="004D39D0"/>
    <w:rsid w:val="004D3A73"/>
    <w:rsid w:val="004D3BE2"/>
    <w:rsid w:val="004D42D0"/>
    <w:rsid w:val="004D4CFC"/>
    <w:rsid w:val="004D4D0B"/>
    <w:rsid w:val="004D4DF5"/>
    <w:rsid w:val="004D4E55"/>
    <w:rsid w:val="004D501C"/>
    <w:rsid w:val="004D53E7"/>
    <w:rsid w:val="004D5EBD"/>
    <w:rsid w:val="004D60CF"/>
    <w:rsid w:val="004D6775"/>
    <w:rsid w:val="004D6B85"/>
    <w:rsid w:val="004D6BCA"/>
    <w:rsid w:val="004D7771"/>
    <w:rsid w:val="004D79B4"/>
    <w:rsid w:val="004D7F5A"/>
    <w:rsid w:val="004E0796"/>
    <w:rsid w:val="004E0827"/>
    <w:rsid w:val="004E0BA1"/>
    <w:rsid w:val="004E0C03"/>
    <w:rsid w:val="004E0EE5"/>
    <w:rsid w:val="004E1132"/>
    <w:rsid w:val="004E1CBF"/>
    <w:rsid w:val="004E1FB3"/>
    <w:rsid w:val="004E2299"/>
    <w:rsid w:val="004E2320"/>
    <w:rsid w:val="004E308C"/>
    <w:rsid w:val="004E32F2"/>
    <w:rsid w:val="004E36F4"/>
    <w:rsid w:val="004E3BA7"/>
    <w:rsid w:val="004E3E35"/>
    <w:rsid w:val="004E3EFB"/>
    <w:rsid w:val="004E470E"/>
    <w:rsid w:val="004E481E"/>
    <w:rsid w:val="004E5200"/>
    <w:rsid w:val="004E5A8C"/>
    <w:rsid w:val="004E6048"/>
    <w:rsid w:val="004E6457"/>
    <w:rsid w:val="004E6601"/>
    <w:rsid w:val="004E6966"/>
    <w:rsid w:val="004E6976"/>
    <w:rsid w:val="004E6EF5"/>
    <w:rsid w:val="004E7068"/>
    <w:rsid w:val="004F003A"/>
    <w:rsid w:val="004F0092"/>
    <w:rsid w:val="004F06EB"/>
    <w:rsid w:val="004F08D9"/>
    <w:rsid w:val="004F0925"/>
    <w:rsid w:val="004F0A17"/>
    <w:rsid w:val="004F0C44"/>
    <w:rsid w:val="004F0C70"/>
    <w:rsid w:val="004F10BF"/>
    <w:rsid w:val="004F113E"/>
    <w:rsid w:val="004F1405"/>
    <w:rsid w:val="004F17D5"/>
    <w:rsid w:val="004F2213"/>
    <w:rsid w:val="004F257E"/>
    <w:rsid w:val="004F2702"/>
    <w:rsid w:val="004F2902"/>
    <w:rsid w:val="004F29AA"/>
    <w:rsid w:val="004F2A33"/>
    <w:rsid w:val="004F334F"/>
    <w:rsid w:val="004F33BC"/>
    <w:rsid w:val="004F36AA"/>
    <w:rsid w:val="004F387A"/>
    <w:rsid w:val="004F38CA"/>
    <w:rsid w:val="004F3CF9"/>
    <w:rsid w:val="004F3E29"/>
    <w:rsid w:val="004F3EB7"/>
    <w:rsid w:val="004F4096"/>
    <w:rsid w:val="004F4560"/>
    <w:rsid w:val="004F48BD"/>
    <w:rsid w:val="004F4B00"/>
    <w:rsid w:val="004F533D"/>
    <w:rsid w:val="004F544B"/>
    <w:rsid w:val="004F5662"/>
    <w:rsid w:val="004F5693"/>
    <w:rsid w:val="004F588D"/>
    <w:rsid w:val="004F5CDC"/>
    <w:rsid w:val="004F5F86"/>
    <w:rsid w:val="004F633B"/>
    <w:rsid w:val="004F7711"/>
    <w:rsid w:val="004F7EB5"/>
    <w:rsid w:val="0050022D"/>
    <w:rsid w:val="00500255"/>
    <w:rsid w:val="005007CD"/>
    <w:rsid w:val="00500F61"/>
    <w:rsid w:val="00501A20"/>
    <w:rsid w:val="00501CB0"/>
    <w:rsid w:val="0050224E"/>
    <w:rsid w:val="00502653"/>
    <w:rsid w:val="005030DC"/>
    <w:rsid w:val="0050392E"/>
    <w:rsid w:val="00503CE9"/>
    <w:rsid w:val="00503DD8"/>
    <w:rsid w:val="00504184"/>
    <w:rsid w:val="005045B8"/>
    <w:rsid w:val="00504615"/>
    <w:rsid w:val="005047FE"/>
    <w:rsid w:val="005048C8"/>
    <w:rsid w:val="00504CC8"/>
    <w:rsid w:val="00505009"/>
    <w:rsid w:val="00505D5D"/>
    <w:rsid w:val="005064C1"/>
    <w:rsid w:val="00507081"/>
    <w:rsid w:val="0050761D"/>
    <w:rsid w:val="005078B2"/>
    <w:rsid w:val="00507B79"/>
    <w:rsid w:val="00507EB6"/>
    <w:rsid w:val="00507EF7"/>
    <w:rsid w:val="00510BD0"/>
    <w:rsid w:val="00510D7F"/>
    <w:rsid w:val="00511776"/>
    <w:rsid w:val="005118B4"/>
    <w:rsid w:val="00511BC0"/>
    <w:rsid w:val="00511CD3"/>
    <w:rsid w:val="00512D73"/>
    <w:rsid w:val="00513505"/>
    <w:rsid w:val="00513DFC"/>
    <w:rsid w:val="005146EC"/>
    <w:rsid w:val="00514A23"/>
    <w:rsid w:val="00514BF4"/>
    <w:rsid w:val="00514D19"/>
    <w:rsid w:val="00514E27"/>
    <w:rsid w:val="005151FB"/>
    <w:rsid w:val="0051555D"/>
    <w:rsid w:val="00515633"/>
    <w:rsid w:val="0051575A"/>
    <w:rsid w:val="00515E51"/>
    <w:rsid w:val="005165B4"/>
    <w:rsid w:val="00516ACC"/>
    <w:rsid w:val="00517557"/>
    <w:rsid w:val="00517DB9"/>
    <w:rsid w:val="00517F34"/>
    <w:rsid w:val="005201A6"/>
    <w:rsid w:val="0052048E"/>
    <w:rsid w:val="0052057D"/>
    <w:rsid w:val="005206D7"/>
    <w:rsid w:val="005211C1"/>
    <w:rsid w:val="00521BEB"/>
    <w:rsid w:val="00521C70"/>
    <w:rsid w:val="0052219A"/>
    <w:rsid w:val="00522DC0"/>
    <w:rsid w:val="005231AD"/>
    <w:rsid w:val="00523CC4"/>
    <w:rsid w:val="005246CD"/>
    <w:rsid w:val="005247F5"/>
    <w:rsid w:val="00524A70"/>
    <w:rsid w:val="00524B09"/>
    <w:rsid w:val="00524CCA"/>
    <w:rsid w:val="00524F22"/>
    <w:rsid w:val="0052508F"/>
    <w:rsid w:val="00525174"/>
    <w:rsid w:val="0052523D"/>
    <w:rsid w:val="0052615E"/>
    <w:rsid w:val="005264F5"/>
    <w:rsid w:val="005266EB"/>
    <w:rsid w:val="0052698F"/>
    <w:rsid w:val="00526A84"/>
    <w:rsid w:val="00526AD7"/>
    <w:rsid w:val="00526D90"/>
    <w:rsid w:val="00526F76"/>
    <w:rsid w:val="0052702E"/>
    <w:rsid w:val="005274E0"/>
    <w:rsid w:val="0052775D"/>
    <w:rsid w:val="00527A4F"/>
    <w:rsid w:val="00530048"/>
    <w:rsid w:val="0053091F"/>
    <w:rsid w:val="00530CF7"/>
    <w:rsid w:val="00530DEF"/>
    <w:rsid w:val="0053127F"/>
    <w:rsid w:val="00531A81"/>
    <w:rsid w:val="00531D3A"/>
    <w:rsid w:val="00532321"/>
    <w:rsid w:val="00534174"/>
    <w:rsid w:val="00535206"/>
    <w:rsid w:val="00535602"/>
    <w:rsid w:val="005356A7"/>
    <w:rsid w:val="005359C0"/>
    <w:rsid w:val="00535EB5"/>
    <w:rsid w:val="00535F59"/>
    <w:rsid w:val="005360D9"/>
    <w:rsid w:val="005368AC"/>
    <w:rsid w:val="00536933"/>
    <w:rsid w:val="005370C6"/>
    <w:rsid w:val="00540505"/>
    <w:rsid w:val="005408B4"/>
    <w:rsid w:val="005415D6"/>
    <w:rsid w:val="00541A80"/>
    <w:rsid w:val="00541FA6"/>
    <w:rsid w:val="00542100"/>
    <w:rsid w:val="0054259D"/>
    <w:rsid w:val="0054276F"/>
    <w:rsid w:val="00542F3B"/>
    <w:rsid w:val="00543440"/>
    <w:rsid w:val="00543717"/>
    <w:rsid w:val="00543DE4"/>
    <w:rsid w:val="0054449D"/>
    <w:rsid w:val="0054452A"/>
    <w:rsid w:val="00545019"/>
    <w:rsid w:val="00546048"/>
    <w:rsid w:val="00546B58"/>
    <w:rsid w:val="00546D2F"/>
    <w:rsid w:val="00547381"/>
    <w:rsid w:val="00547519"/>
    <w:rsid w:val="00547A94"/>
    <w:rsid w:val="00550433"/>
    <w:rsid w:val="005504BC"/>
    <w:rsid w:val="005507BA"/>
    <w:rsid w:val="00551809"/>
    <w:rsid w:val="00551D9C"/>
    <w:rsid w:val="005521CB"/>
    <w:rsid w:val="005523BA"/>
    <w:rsid w:val="005524AC"/>
    <w:rsid w:val="00552E3E"/>
    <w:rsid w:val="00553C89"/>
    <w:rsid w:val="00553D1A"/>
    <w:rsid w:val="00553E37"/>
    <w:rsid w:val="00553E64"/>
    <w:rsid w:val="005549B2"/>
    <w:rsid w:val="00554A6A"/>
    <w:rsid w:val="00555476"/>
    <w:rsid w:val="0055585E"/>
    <w:rsid w:val="00555BC3"/>
    <w:rsid w:val="00555F59"/>
    <w:rsid w:val="00556033"/>
    <w:rsid w:val="005560A9"/>
    <w:rsid w:val="00556220"/>
    <w:rsid w:val="0055680B"/>
    <w:rsid w:val="00556AF0"/>
    <w:rsid w:val="00556F10"/>
    <w:rsid w:val="00556F71"/>
    <w:rsid w:val="00557082"/>
    <w:rsid w:val="00557932"/>
    <w:rsid w:val="0056029E"/>
    <w:rsid w:val="0056053F"/>
    <w:rsid w:val="0056090F"/>
    <w:rsid w:val="00560E7E"/>
    <w:rsid w:val="00560E8F"/>
    <w:rsid w:val="00561055"/>
    <w:rsid w:val="005615B8"/>
    <w:rsid w:val="00561B66"/>
    <w:rsid w:val="00561D9D"/>
    <w:rsid w:val="00561F94"/>
    <w:rsid w:val="00562D72"/>
    <w:rsid w:val="00563000"/>
    <w:rsid w:val="00563072"/>
    <w:rsid w:val="005632E9"/>
    <w:rsid w:val="005633AF"/>
    <w:rsid w:val="005633BF"/>
    <w:rsid w:val="00563476"/>
    <w:rsid w:val="005634E0"/>
    <w:rsid w:val="00564191"/>
    <w:rsid w:val="0056537C"/>
    <w:rsid w:val="00565458"/>
    <w:rsid w:val="005657AE"/>
    <w:rsid w:val="00565E1A"/>
    <w:rsid w:val="00565EDA"/>
    <w:rsid w:val="00565F8A"/>
    <w:rsid w:val="0056674A"/>
    <w:rsid w:val="00566D64"/>
    <w:rsid w:val="005675C0"/>
    <w:rsid w:val="00567850"/>
    <w:rsid w:val="00567974"/>
    <w:rsid w:val="00567A47"/>
    <w:rsid w:val="00567A9D"/>
    <w:rsid w:val="00567D02"/>
    <w:rsid w:val="00567D3B"/>
    <w:rsid w:val="00567F06"/>
    <w:rsid w:val="00567F12"/>
    <w:rsid w:val="00570CCB"/>
    <w:rsid w:val="00571730"/>
    <w:rsid w:val="00571A73"/>
    <w:rsid w:val="00571A81"/>
    <w:rsid w:val="00572492"/>
    <w:rsid w:val="005726D8"/>
    <w:rsid w:val="005727CE"/>
    <w:rsid w:val="00572D23"/>
    <w:rsid w:val="00572D9B"/>
    <w:rsid w:val="005740C9"/>
    <w:rsid w:val="0057470B"/>
    <w:rsid w:val="00575498"/>
    <w:rsid w:val="00575701"/>
    <w:rsid w:val="00575B49"/>
    <w:rsid w:val="00575BDA"/>
    <w:rsid w:val="00575C51"/>
    <w:rsid w:val="00576231"/>
    <w:rsid w:val="0057694E"/>
    <w:rsid w:val="00576D8B"/>
    <w:rsid w:val="00576EA5"/>
    <w:rsid w:val="00577649"/>
    <w:rsid w:val="0057774F"/>
    <w:rsid w:val="005779DB"/>
    <w:rsid w:val="00577C14"/>
    <w:rsid w:val="00577CD4"/>
    <w:rsid w:val="00577D37"/>
    <w:rsid w:val="00580360"/>
    <w:rsid w:val="005809B0"/>
    <w:rsid w:val="00580D2E"/>
    <w:rsid w:val="00580EB2"/>
    <w:rsid w:val="00580FF1"/>
    <w:rsid w:val="005810CA"/>
    <w:rsid w:val="00581490"/>
    <w:rsid w:val="00581503"/>
    <w:rsid w:val="00581B98"/>
    <w:rsid w:val="00581EB4"/>
    <w:rsid w:val="005823FC"/>
    <w:rsid w:val="00582B06"/>
    <w:rsid w:val="00582E01"/>
    <w:rsid w:val="00582E77"/>
    <w:rsid w:val="00583DF9"/>
    <w:rsid w:val="00583FBD"/>
    <w:rsid w:val="0058418F"/>
    <w:rsid w:val="00584676"/>
    <w:rsid w:val="005847C4"/>
    <w:rsid w:val="00584B28"/>
    <w:rsid w:val="00584D6B"/>
    <w:rsid w:val="00585220"/>
    <w:rsid w:val="00585237"/>
    <w:rsid w:val="00585427"/>
    <w:rsid w:val="00585519"/>
    <w:rsid w:val="00585755"/>
    <w:rsid w:val="00585AF9"/>
    <w:rsid w:val="00585EC3"/>
    <w:rsid w:val="005860F5"/>
    <w:rsid w:val="0058686E"/>
    <w:rsid w:val="00586DD5"/>
    <w:rsid w:val="00586EE2"/>
    <w:rsid w:val="0058737E"/>
    <w:rsid w:val="00587D16"/>
    <w:rsid w:val="00590480"/>
    <w:rsid w:val="00590866"/>
    <w:rsid w:val="00590CD3"/>
    <w:rsid w:val="0059111A"/>
    <w:rsid w:val="005913D3"/>
    <w:rsid w:val="00591729"/>
    <w:rsid w:val="0059195C"/>
    <w:rsid w:val="00591C08"/>
    <w:rsid w:val="00591C1A"/>
    <w:rsid w:val="0059249B"/>
    <w:rsid w:val="00592D35"/>
    <w:rsid w:val="00592F38"/>
    <w:rsid w:val="00593734"/>
    <w:rsid w:val="00593B0F"/>
    <w:rsid w:val="00593C0D"/>
    <w:rsid w:val="00593DF0"/>
    <w:rsid w:val="00594B26"/>
    <w:rsid w:val="005957A6"/>
    <w:rsid w:val="005959BA"/>
    <w:rsid w:val="00595B4F"/>
    <w:rsid w:val="00595C77"/>
    <w:rsid w:val="00595CBD"/>
    <w:rsid w:val="00595ECF"/>
    <w:rsid w:val="0059643E"/>
    <w:rsid w:val="005964A0"/>
    <w:rsid w:val="00596E4E"/>
    <w:rsid w:val="00596F50"/>
    <w:rsid w:val="00597FED"/>
    <w:rsid w:val="005A0360"/>
    <w:rsid w:val="005A0875"/>
    <w:rsid w:val="005A1024"/>
    <w:rsid w:val="005A131B"/>
    <w:rsid w:val="005A145A"/>
    <w:rsid w:val="005A1AAF"/>
    <w:rsid w:val="005A1BD6"/>
    <w:rsid w:val="005A1BF0"/>
    <w:rsid w:val="005A1DEA"/>
    <w:rsid w:val="005A22B2"/>
    <w:rsid w:val="005A2953"/>
    <w:rsid w:val="005A2AE2"/>
    <w:rsid w:val="005A2C27"/>
    <w:rsid w:val="005A310E"/>
    <w:rsid w:val="005A321B"/>
    <w:rsid w:val="005A3A00"/>
    <w:rsid w:val="005A3DC8"/>
    <w:rsid w:val="005A430F"/>
    <w:rsid w:val="005A437E"/>
    <w:rsid w:val="005A4468"/>
    <w:rsid w:val="005A45E0"/>
    <w:rsid w:val="005A5111"/>
    <w:rsid w:val="005A5190"/>
    <w:rsid w:val="005A5326"/>
    <w:rsid w:val="005A53B0"/>
    <w:rsid w:val="005A53E8"/>
    <w:rsid w:val="005A5938"/>
    <w:rsid w:val="005A5A76"/>
    <w:rsid w:val="005A60E9"/>
    <w:rsid w:val="005A627F"/>
    <w:rsid w:val="005A6405"/>
    <w:rsid w:val="005A6679"/>
    <w:rsid w:val="005A6BEE"/>
    <w:rsid w:val="005A70C8"/>
    <w:rsid w:val="005A73DE"/>
    <w:rsid w:val="005A7500"/>
    <w:rsid w:val="005A7CBE"/>
    <w:rsid w:val="005A7DBA"/>
    <w:rsid w:val="005A7F1B"/>
    <w:rsid w:val="005B05AD"/>
    <w:rsid w:val="005B07A3"/>
    <w:rsid w:val="005B0EDF"/>
    <w:rsid w:val="005B1028"/>
    <w:rsid w:val="005B14E1"/>
    <w:rsid w:val="005B1829"/>
    <w:rsid w:val="005B2181"/>
    <w:rsid w:val="005B3176"/>
    <w:rsid w:val="005B31DD"/>
    <w:rsid w:val="005B344D"/>
    <w:rsid w:val="005B3AC8"/>
    <w:rsid w:val="005B4535"/>
    <w:rsid w:val="005B4588"/>
    <w:rsid w:val="005B4883"/>
    <w:rsid w:val="005B5028"/>
    <w:rsid w:val="005B535B"/>
    <w:rsid w:val="005B5405"/>
    <w:rsid w:val="005B5680"/>
    <w:rsid w:val="005B56E1"/>
    <w:rsid w:val="005B5850"/>
    <w:rsid w:val="005B5B75"/>
    <w:rsid w:val="005B5BBF"/>
    <w:rsid w:val="005B6DB5"/>
    <w:rsid w:val="005B6E79"/>
    <w:rsid w:val="005B6EC2"/>
    <w:rsid w:val="005C006B"/>
    <w:rsid w:val="005C0BF0"/>
    <w:rsid w:val="005C1267"/>
    <w:rsid w:val="005C151A"/>
    <w:rsid w:val="005C1604"/>
    <w:rsid w:val="005C1AA2"/>
    <w:rsid w:val="005C1CCF"/>
    <w:rsid w:val="005C1DEB"/>
    <w:rsid w:val="005C1FC5"/>
    <w:rsid w:val="005C2B70"/>
    <w:rsid w:val="005C3529"/>
    <w:rsid w:val="005C4A36"/>
    <w:rsid w:val="005C4CEC"/>
    <w:rsid w:val="005C4F05"/>
    <w:rsid w:val="005C5082"/>
    <w:rsid w:val="005C50B8"/>
    <w:rsid w:val="005C518A"/>
    <w:rsid w:val="005C5320"/>
    <w:rsid w:val="005C5619"/>
    <w:rsid w:val="005C5908"/>
    <w:rsid w:val="005C5DBA"/>
    <w:rsid w:val="005C67DD"/>
    <w:rsid w:val="005C6B49"/>
    <w:rsid w:val="005C6E34"/>
    <w:rsid w:val="005D0485"/>
    <w:rsid w:val="005D0B0A"/>
    <w:rsid w:val="005D0D37"/>
    <w:rsid w:val="005D150B"/>
    <w:rsid w:val="005D2026"/>
    <w:rsid w:val="005D2A03"/>
    <w:rsid w:val="005D2DAB"/>
    <w:rsid w:val="005D30AA"/>
    <w:rsid w:val="005D32DC"/>
    <w:rsid w:val="005D355C"/>
    <w:rsid w:val="005D3E17"/>
    <w:rsid w:val="005D46C0"/>
    <w:rsid w:val="005D4979"/>
    <w:rsid w:val="005D516E"/>
    <w:rsid w:val="005D521A"/>
    <w:rsid w:val="005D56C8"/>
    <w:rsid w:val="005D5AF3"/>
    <w:rsid w:val="005D6702"/>
    <w:rsid w:val="005D68CF"/>
    <w:rsid w:val="005D6A71"/>
    <w:rsid w:val="005D6B40"/>
    <w:rsid w:val="005D6EDC"/>
    <w:rsid w:val="005D7245"/>
    <w:rsid w:val="005D7301"/>
    <w:rsid w:val="005D7729"/>
    <w:rsid w:val="005D7E5F"/>
    <w:rsid w:val="005D7E61"/>
    <w:rsid w:val="005E07BF"/>
    <w:rsid w:val="005E09C2"/>
    <w:rsid w:val="005E0AA1"/>
    <w:rsid w:val="005E0D5A"/>
    <w:rsid w:val="005E0DBD"/>
    <w:rsid w:val="005E12F8"/>
    <w:rsid w:val="005E13A1"/>
    <w:rsid w:val="005E1970"/>
    <w:rsid w:val="005E1AE0"/>
    <w:rsid w:val="005E1D1C"/>
    <w:rsid w:val="005E22FC"/>
    <w:rsid w:val="005E2D3E"/>
    <w:rsid w:val="005E31EA"/>
    <w:rsid w:val="005E40F1"/>
    <w:rsid w:val="005E4159"/>
    <w:rsid w:val="005E41DE"/>
    <w:rsid w:val="005E44A9"/>
    <w:rsid w:val="005E456E"/>
    <w:rsid w:val="005E47CF"/>
    <w:rsid w:val="005E47E4"/>
    <w:rsid w:val="005E4904"/>
    <w:rsid w:val="005E49E3"/>
    <w:rsid w:val="005E4A87"/>
    <w:rsid w:val="005E4CE6"/>
    <w:rsid w:val="005E4E1F"/>
    <w:rsid w:val="005E52E8"/>
    <w:rsid w:val="005E5B64"/>
    <w:rsid w:val="005E5D4D"/>
    <w:rsid w:val="005E600C"/>
    <w:rsid w:val="005E6D60"/>
    <w:rsid w:val="005E6E58"/>
    <w:rsid w:val="005E6FEC"/>
    <w:rsid w:val="005E72C5"/>
    <w:rsid w:val="005E75BF"/>
    <w:rsid w:val="005E7E9C"/>
    <w:rsid w:val="005E7EC9"/>
    <w:rsid w:val="005E7F6B"/>
    <w:rsid w:val="005F0103"/>
    <w:rsid w:val="005F06CC"/>
    <w:rsid w:val="005F1D6C"/>
    <w:rsid w:val="005F2035"/>
    <w:rsid w:val="005F2A84"/>
    <w:rsid w:val="005F2C5E"/>
    <w:rsid w:val="005F2F7A"/>
    <w:rsid w:val="005F32B8"/>
    <w:rsid w:val="005F3A51"/>
    <w:rsid w:val="005F3EA0"/>
    <w:rsid w:val="005F3FF2"/>
    <w:rsid w:val="005F47E8"/>
    <w:rsid w:val="005F50B9"/>
    <w:rsid w:val="005F5451"/>
    <w:rsid w:val="005F55AE"/>
    <w:rsid w:val="005F5C28"/>
    <w:rsid w:val="005F6093"/>
    <w:rsid w:val="005F60A5"/>
    <w:rsid w:val="005F65FD"/>
    <w:rsid w:val="005F6E48"/>
    <w:rsid w:val="005F7106"/>
    <w:rsid w:val="005F7345"/>
    <w:rsid w:val="005F77F5"/>
    <w:rsid w:val="005F7A75"/>
    <w:rsid w:val="005F7D52"/>
    <w:rsid w:val="005F7FE2"/>
    <w:rsid w:val="006000A7"/>
    <w:rsid w:val="0060016B"/>
    <w:rsid w:val="00600420"/>
    <w:rsid w:val="006005DD"/>
    <w:rsid w:val="00600BD5"/>
    <w:rsid w:val="00600DD7"/>
    <w:rsid w:val="00600E1F"/>
    <w:rsid w:val="00600E45"/>
    <w:rsid w:val="00601014"/>
    <w:rsid w:val="00601092"/>
    <w:rsid w:val="006012DA"/>
    <w:rsid w:val="00601505"/>
    <w:rsid w:val="00601DCA"/>
    <w:rsid w:val="0060205E"/>
    <w:rsid w:val="00602116"/>
    <w:rsid w:val="00602B97"/>
    <w:rsid w:val="00602FDD"/>
    <w:rsid w:val="00603069"/>
    <w:rsid w:val="006035DC"/>
    <w:rsid w:val="00603B8B"/>
    <w:rsid w:val="0060419C"/>
    <w:rsid w:val="00604419"/>
    <w:rsid w:val="006044B5"/>
    <w:rsid w:val="0060478D"/>
    <w:rsid w:val="00604ACB"/>
    <w:rsid w:val="00604D60"/>
    <w:rsid w:val="00604F73"/>
    <w:rsid w:val="0060547C"/>
    <w:rsid w:val="006054CD"/>
    <w:rsid w:val="00605A58"/>
    <w:rsid w:val="00605E85"/>
    <w:rsid w:val="006060E6"/>
    <w:rsid w:val="00606508"/>
    <w:rsid w:val="00606D8F"/>
    <w:rsid w:val="00606F57"/>
    <w:rsid w:val="006070E2"/>
    <w:rsid w:val="00607106"/>
    <w:rsid w:val="0061091D"/>
    <w:rsid w:val="00611BBE"/>
    <w:rsid w:val="006121B5"/>
    <w:rsid w:val="00612A89"/>
    <w:rsid w:val="00612E0E"/>
    <w:rsid w:val="006130E4"/>
    <w:rsid w:val="00613711"/>
    <w:rsid w:val="00613A29"/>
    <w:rsid w:val="00613CCE"/>
    <w:rsid w:val="006145E1"/>
    <w:rsid w:val="00614668"/>
    <w:rsid w:val="00614815"/>
    <w:rsid w:val="00614ABC"/>
    <w:rsid w:val="00614C5E"/>
    <w:rsid w:val="00615200"/>
    <w:rsid w:val="00615795"/>
    <w:rsid w:val="00615B4A"/>
    <w:rsid w:val="00615C58"/>
    <w:rsid w:val="00615E18"/>
    <w:rsid w:val="0061647E"/>
    <w:rsid w:val="00616796"/>
    <w:rsid w:val="00616A07"/>
    <w:rsid w:val="00616C73"/>
    <w:rsid w:val="00616F8A"/>
    <w:rsid w:val="00617202"/>
    <w:rsid w:val="00617509"/>
    <w:rsid w:val="006176DF"/>
    <w:rsid w:val="00617B17"/>
    <w:rsid w:val="00617FA7"/>
    <w:rsid w:val="006201BF"/>
    <w:rsid w:val="00620986"/>
    <w:rsid w:val="00621565"/>
    <w:rsid w:val="00621A02"/>
    <w:rsid w:val="00621C71"/>
    <w:rsid w:val="00621F9B"/>
    <w:rsid w:val="0062206B"/>
    <w:rsid w:val="0062233E"/>
    <w:rsid w:val="006225EC"/>
    <w:rsid w:val="0062280F"/>
    <w:rsid w:val="00622984"/>
    <w:rsid w:val="0062392F"/>
    <w:rsid w:val="00623B9B"/>
    <w:rsid w:val="00624371"/>
    <w:rsid w:val="0062440B"/>
    <w:rsid w:val="00624673"/>
    <w:rsid w:val="006249D1"/>
    <w:rsid w:val="00624E4E"/>
    <w:rsid w:val="006251C8"/>
    <w:rsid w:val="006254A9"/>
    <w:rsid w:val="006254D4"/>
    <w:rsid w:val="0062568C"/>
    <w:rsid w:val="00625763"/>
    <w:rsid w:val="00625781"/>
    <w:rsid w:val="006259A3"/>
    <w:rsid w:val="00626748"/>
    <w:rsid w:val="006267DC"/>
    <w:rsid w:val="00626A1A"/>
    <w:rsid w:val="00626D6D"/>
    <w:rsid w:val="00626E68"/>
    <w:rsid w:val="00627281"/>
    <w:rsid w:val="006273ED"/>
    <w:rsid w:val="00627790"/>
    <w:rsid w:val="00627C0C"/>
    <w:rsid w:val="00627D10"/>
    <w:rsid w:val="0063005A"/>
    <w:rsid w:val="0063014A"/>
    <w:rsid w:val="00630214"/>
    <w:rsid w:val="00630454"/>
    <w:rsid w:val="00630C79"/>
    <w:rsid w:val="00631B88"/>
    <w:rsid w:val="00631C37"/>
    <w:rsid w:val="00632211"/>
    <w:rsid w:val="006323DB"/>
    <w:rsid w:val="00632964"/>
    <w:rsid w:val="00632DAF"/>
    <w:rsid w:val="00633BE8"/>
    <w:rsid w:val="00633C9B"/>
    <w:rsid w:val="00633D75"/>
    <w:rsid w:val="006343FD"/>
    <w:rsid w:val="0063476E"/>
    <w:rsid w:val="00634C7C"/>
    <w:rsid w:val="0063533E"/>
    <w:rsid w:val="00635ED1"/>
    <w:rsid w:val="00636E0A"/>
    <w:rsid w:val="00637020"/>
    <w:rsid w:val="006372DD"/>
    <w:rsid w:val="00637572"/>
    <w:rsid w:val="006375D9"/>
    <w:rsid w:val="00637835"/>
    <w:rsid w:val="00637F69"/>
    <w:rsid w:val="006403AF"/>
    <w:rsid w:val="0064073B"/>
    <w:rsid w:val="006408AE"/>
    <w:rsid w:val="00640B0B"/>
    <w:rsid w:val="0064104A"/>
    <w:rsid w:val="00641157"/>
    <w:rsid w:val="0064125D"/>
    <w:rsid w:val="00641491"/>
    <w:rsid w:val="00641F9E"/>
    <w:rsid w:val="006426B8"/>
    <w:rsid w:val="00642E51"/>
    <w:rsid w:val="006430C0"/>
    <w:rsid w:val="006431BC"/>
    <w:rsid w:val="00643340"/>
    <w:rsid w:val="006434AD"/>
    <w:rsid w:val="006438BE"/>
    <w:rsid w:val="0064423F"/>
    <w:rsid w:val="0064424C"/>
    <w:rsid w:val="00644998"/>
    <w:rsid w:val="00645419"/>
    <w:rsid w:val="006456DD"/>
    <w:rsid w:val="00645951"/>
    <w:rsid w:val="00645F14"/>
    <w:rsid w:val="00645FCB"/>
    <w:rsid w:val="00646628"/>
    <w:rsid w:val="00646692"/>
    <w:rsid w:val="00646731"/>
    <w:rsid w:val="00646794"/>
    <w:rsid w:val="006467D0"/>
    <w:rsid w:val="00646E43"/>
    <w:rsid w:val="00647718"/>
    <w:rsid w:val="00647989"/>
    <w:rsid w:val="006479CC"/>
    <w:rsid w:val="006507B2"/>
    <w:rsid w:val="00650896"/>
    <w:rsid w:val="00650C21"/>
    <w:rsid w:val="00650C3B"/>
    <w:rsid w:val="00651630"/>
    <w:rsid w:val="0065295A"/>
    <w:rsid w:val="00652C78"/>
    <w:rsid w:val="00652EFB"/>
    <w:rsid w:val="00654202"/>
    <w:rsid w:val="006548AA"/>
    <w:rsid w:val="00654B08"/>
    <w:rsid w:val="006555BE"/>
    <w:rsid w:val="006555F5"/>
    <w:rsid w:val="00655DC3"/>
    <w:rsid w:val="006564FB"/>
    <w:rsid w:val="00656653"/>
    <w:rsid w:val="00656A47"/>
    <w:rsid w:val="00656F60"/>
    <w:rsid w:val="00656F99"/>
    <w:rsid w:val="00657012"/>
    <w:rsid w:val="006570C7"/>
    <w:rsid w:val="0065717F"/>
    <w:rsid w:val="006573F8"/>
    <w:rsid w:val="006573F9"/>
    <w:rsid w:val="00660196"/>
    <w:rsid w:val="006601C1"/>
    <w:rsid w:val="0066030E"/>
    <w:rsid w:val="0066061E"/>
    <w:rsid w:val="006609A8"/>
    <w:rsid w:val="0066101D"/>
    <w:rsid w:val="0066165C"/>
    <w:rsid w:val="006616F6"/>
    <w:rsid w:val="00662051"/>
    <w:rsid w:val="006627E6"/>
    <w:rsid w:val="0066283E"/>
    <w:rsid w:val="00662DF9"/>
    <w:rsid w:val="00663025"/>
    <w:rsid w:val="00663125"/>
    <w:rsid w:val="00663309"/>
    <w:rsid w:val="00663D90"/>
    <w:rsid w:val="00663EB3"/>
    <w:rsid w:val="006641C2"/>
    <w:rsid w:val="00664291"/>
    <w:rsid w:val="0066436A"/>
    <w:rsid w:val="0066445C"/>
    <w:rsid w:val="00664539"/>
    <w:rsid w:val="00664787"/>
    <w:rsid w:val="00664A82"/>
    <w:rsid w:val="00665BA6"/>
    <w:rsid w:val="00666A18"/>
    <w:rsid w:val="00666F98"/>
    <w:rsid w:val="006676D4"/>
    <w:rsid w:val="006677F6"/>
    <w:rsid w:val="00667F7A"/>
    <w:rsid w:val="00670A86"/>
    <w:rsid w:val="00670C47"/>
    <w:rsid w:val="00671258"/>
    <w:rsid w:val="0067152F"/>
    <w:rsid w:val="006718AE"/>
    <w:rsid w:val="0067219B"/>
    <w:rsid w:val="00672534"/>
    <w:rsid w:val="00672D05"/>
    <w:rsid w:val="0067341B"/>
    <w:rsid w:val="00673AB1"/>
    <w:rsid w:val="00673CB9"/>
    <w:rsid w:val="00673D95"/>
    <w:rsid w:val="00673EE5"/>
    <w:rsid w:val="00673F80"/>
    <w:rsid w:val="006743A6"/>
    <w:rsid w:val="00674647"/>
    <w:rsid w:val="006749DC"/>
    <w:rsid w:val="00675236"/>
    <w:rsid w:val="006754D3"/>
    <w:rsid w:val="00675847"/>
    <w:rsid w:val="00675965"/>
    <w:rsid w:val="00675E41"/>
    <w:rsid w:val="0067625F"/>
    <w:rsid w:val="006763DC"/>
    <w:rsid w:val="00676856"/>
    <w:rsid w:val="00676D41"/>
    <w:rsid w:val="006774A1"/>
    <w:rsid w:val="006775CF"/>
    <w:rsid w:val="006779C0"/>
    <w:rsid w:val="00677AA5"/>
    <w:rsid w:val="00680225"/>
    <w:rsid w:val="0068045A"/>
    <w:rsid w:val="00680515"/>
    <w:rsid w:val="00680A0B"/>
    <w:rsid w:val="00681287"/>
    <w:rsid w:val="006812E8"/>
    <w:rsid w:val="00681704"/>
    <w:rsid w:val="00681B74"/>
    <w:rsid w:val="006828E6"/>
    <w:rsid w:val="00682947"/>
    <w:rsid w:val="00683616"/>
    <w:rsid w:val="0068373A"/>
    <w:rsid w:val="006837FF"/>
    <w:rsid w:val="006840D8"/>
    <w:rsid w:val="00684933"/>
    <w:rsid w:val="00684BD6"/>
    <w:rsid w:val="00685086"/>
    <w:rsid w:val="006856DB"/>
    <w:rsid w:val="00685707"/>
    <w:rsid w:val="0068612A"/>
    <w:rsid w:val="00686665"/>
    <w:rsid w:val="00686E32"/>
    <w:rsid w:val="00687098"/>
    <w:rsid w:val="00687309"/>
    <w:rsid w:val="00687580"/>
    <w:rsid w:val="00687A61"/>
    <w:rsid w:val="00687C0F"/>
    <w:rsid w:val="006901F6"/>
    <w:rsid w:val="006903AA"/>
    <w:rsid w:val="006906BE"/>
    <w:rsid w:val="0069073A"/>
    <w:rsid w:val="0069090C"/>
    <w:rsid w:val="00690D05"/>
    <w:rsid w:val="0069116A"/>
    <w:rsid w:val="00691235"/>
    <w:rsid w:val="00691815"/>
    <w:rsid w:val="0069186A"/>
    <w:rsid w:val="00691B0E"/>
    <w:rsid w:val="00692800"/>
    <w:rsid w:val="00692897"/>
    <w:rsid w:val="00692A6C"/>
    <w:rsid w:val="00692E58"/>
    <w:rsid w:val="006930B9"/>
    <w:rsid w:val="00693261"/>
    <w:rsid w:val="00693629"/>
    <w:rsid w:val="0069385B"/>
    <w:rsid w:val="00693A08"/>
    <w:rsid w:val="00693A17"/>
    <w:rsid w:val="00693D9E"/>
    <w:rsid w:val="00693F9A"/>
    <w:rsid w:val="00694544"/>
    <w:rsid w:val="00694E75"/>
    <w:rsid w:val="0069502E"/>
    <w:rsid w:val="00695129"/>
    <w:rsid w:val="00695499"/>
    <w:rsid w:val="00695B40"/>
    <w:rsid w:val="00696179"/>
    <w:rsid w:val="006961F0"/>
    <w:rsid w:val="006962A4"/>
    <w:rsid w:val="0069630C"/>
    <w:rsid w:val="006969B0"/>
    <w:rsid w:val="00696C3C"/>
    <w:rsid w:val="00696DA5"/>
    <w:rsid w:val="00697181"/>
    <w:rsid w:val="0069741D"/>
    <w:rsid w:val="006974C4"/>
    <w:rsid w:val="00697B6F"/>
    <w:rsid w:val="00697E9E"/>
    <w:rsid w:val="006A023A"/>
    <w:rsid w:val="006A07FC"/>
    <w:rsid w:val="006A0908"/>
    <w:rsid w:val="006A0BC6"/>
    <w:rsid w:val="006A0E35"/>
    <w:rsid w:val="006A114B"/>
    <w:rsid w:val="006A15BE"/>
    <w:rsid w:val="006A1E30"/>
    <w:rsid w:val="006A29B4"/>
    <w:rsid w:val="006A2B42"/>
    <w:rsid w:val="006A3128"/>
    <w:rsid w:val="006A3536"/>
    <w:rsid w:val="006A3737"/>
    <w:rsid w:val="006A3843"/>
    <w:rsid w:val="006A44E7"/>
    <w:rsid w:val="006A4531"/>
    <w:rsid w:val="006A4839"/>
    <w:rsid w:val="006A4972"/>
    <w:rsid w:val="006A4BD2"/>
    <w:rsid w:val="006A5107"/>
    <w:rsid w:val="006A5A45"/>
    <w:rsid w:val="006A5A66"/>
    <w:rsid w:val="006A629D"/>
    <w:rsid w:val="006A62CC"/>
    <w:rsid w:val="006A6E1D"/>
    <w:rsid w:val="006A70F2"/>
    <w:rsid w:val="006A76E7"/>
    <w:rsid w:val="006A7D37"/>
    <w:rsid w:val="006A7DED"/>
    <w:rsid w:val="006A7E3E"/>
    <w:rsid w:val="006B0D2E"/>
    <w:rsid w:val="006B1980"/>
    <w:rsid w:val="006B1D09"/>
    <w:rsid w:val="006B3299"/>
    <w:rsid w:val="006B334B"/>
    <w:rsid w:val="006B351E"/>
    <w:rsid w:val="006B380A"/>
    <w:rsid w:val="006B3C0C"/>
    <w:rsid w:val="006B3CE0"/>
    <w:rsid w:val="006B4C8E"/>
    <w:rsid w:val="006B5622"/>
    <w:rsid w:val="006B5730"/>
    <w:rsid w:val="006B5C0F"/>
    <w:rsid w:val="006B5EFD"/>
    <w:rsid w:val="006B5F45"/>
    <w:rsid w:val="006B6007"/>
    <w:rsid w:val="006B6188"/>
    <w:rsid w:val="006B61CF"/>
    <w:rsid w:val="006B64CE"/>
    <w:rsid w:val="006B661C"/>
    <w:rsid w:val="006B6D37"/>
    <w:rsid w:val="006B6D5A"/>
    <w:rsid w:val="006B7197"/>
    <w:rsid w:val="006B78CC"/>
    <w:rsid w:val="006B7A62"/>
    <w:rsid w:val="006C0519"/>
    <w:rsid w:val="006C05C7"/>
    <w:rsid w:val="006C066C"/>
    <w:rsid w:val="006C06D4"/>
    <w:rsid w:val="006C0727"/>
    <w:rsid w:val="006C0943"/>
    <w:rsid w:val="006C09BA"/>
    <w:rsid w:val="006C1587"/>
    <w:rsid w:val="006C21E5"/>
    <w:rsid w:val="006C2607"/>
    <w:rsid w:val="006C2741"/>
    <w:rsid w:val="006C3115"/>
    <w:rsid w:val="006C3202"/>
    <w:rsid w:val="006C373D"/>
    <w:rsid w:val="006C3842"/>
    <w:rsid w:val="006C3EC2"/>
    <w:rsid w:val="006C4326"/>
    <w:rsid w:val="006C454E"/>
    <w:rsid w:val="006C4D74"/>
    <w:rsid w:val="006C4E36"/>
    <w:rsid w:val="006C537F"/>
    <w:rsid w:val="006C5533"/>
    <w:rsid w:val="006C6081"/>
    <w:rsid w:val="006C62F0"/>
    <w:rsid w:val="006C6429"/>
    <w:rsid w:val="006C6552"/>
    <w:rsid w:val="006C6687"/>
    <w:rsid w:val="006C6708"/>
    <w:rsid w:val="006C6BFB"/>
    <w:rsid w:val="006C7388"/>
    <w:rsid w:val="006C7B20"/>
    <w:rsid w:val="006C7D00"/>
    <w:rsid w:val="006C7DB4"/>
    <w:rsid w:val="006D02BD"/>
    <w:rsid w:val="006D0770"/>
    <w:rsid w:val="006D07A2"/>
    <w:rsid w:val="006D0BD6"/>
    <w:rsid w:val="006D1302"/>
    <w:rsid w:val="006D1951"/>
    <w:rsid w:val="006D1E85"/>
    <w:rsid w:val="006D2388"/>
    <w:rsid w:val="006D2650"/>
    <w:rsid w:val="006D2F3C"/>
    <w:rsid w:val="006D2F49"/>
    <w:rsid w:val="006D2FE9"/>
    <w:rsid w:val="006D30AC"/>
    <w:rsid w:val="006D3599"/>
    <w:rsid w:val="006D35B0"/>
    <w:rsid w:val="006D3DB1"/>
    <w:rsid w:val="006D3FAE"/>
    <w:rsid w:val="006D40E5"/>
    <w:rsid w:val="006D5270"/>
    <w:rsid w:val="006D5358"/>
    <w:rsid w:val="006D571E"/>
    <w:rsid w:val="006D5C25"/>
    <w:rsid w:val="006D5CA7"/>
    <w:rsid w:val="006D5ECC"/>
    <w:rsid w:val="006D7E5F"/>
    <w:rsid w:val="006D7F93"/>
    <w:rsid w:val="006E0111"/>
    <w:rsid w:val="006E040B"/>
    <w:rsid w:val="006E04DB"/>
    <w:rsid w:val="006E04F1"/>
    <w:rsid w:val="006E090B"/>
    <w:rsid w:val="006E0A2A"/>
    <w:rsid w:val="006E0AFF"/>
    <w:rsid w:val="006E145F"/>
    <w:rsid w:val="006E1EE7"/>
    <w:rsid w:val="006E25F7"/>
    <w:rsid w:val="006E26AF"/>
    <w:rsid w:val="006E27D0"/>
    <w:rsid w:val="006E3025"/>
    <w:rsid w:val="006E3531"/>
    <w:rsid w:val="006E3BF2"/>
    <w:rsid w:val="006E3DB3"/>
    <w:rsid w:val="006E3E54"/>
    <w:rsid w:val="006E3E83"/>
    <w:rsid w:val="006E4690"/>
    <w:rsid w:val="006E4DFE"/>
    <w:rsid w:val="006E575B"/>
    <w:rsid w:val="006E6E4E"/>
    <w:rsid w:val="006E6F5E"/>
    <w:rsid w:val="006E7265"/>
    <w:rsid w:val="006E72AC"/>
    <w:rsid w:val="006E761F"/>
    <w:rsid w:val="006E778A"/>
    <w:rsid w:val="006E780C"/>
    <w:rsid w:val="006E7CDA"/>
    <w:rsid w:val="006E7DF8"/>
    <w:rsid w:val="006F02AB"/>
    <w:rsid w:val="006F0CAA"/>
    <w:rsid w:val="006F0FC9"/>
    <w:rsid w:val="006F1537"/>
    <w:rsid w:val="006F15DA"/>
    <w:rsid w:val="006F1AA1"/>
    <w:rsid w:val="006F1C51"/>
    <w:rsid w:val="006F1F26"/>
    <w:rsid w:val="006F20DA"/>
    <w:rsid w:val="006F211F"/>
    <w:rsid w:val="006F2663"/>
    <w:rsid w:val="006F2F73"/>
    <w:rsid w:val="006F35A9"/>
    <w:rsid w:val="006F387D"/>
    <w:rsid w:val="006F452A"/>
    <w:rsid w:val="006F49AE"/>
    <w:rsid w:val="006F4EAB"/>
    <w:rsid w:val="006F56D6"/>
    <w:rsid w:val="006F5A3E"/>
    <w:rsid w:val="006F5F68"/>
    <w:rsid w:val="006F6070"/>
    <w:rsid w:val="006F67BC"/>
    <w:rsid w:val="006F67EF"/>
    <w:rsid w:val="006F6917"/>
    <w:rsid w:val="006F7468"/>
    <w:rsid w:val="006F74AD"/>
    <w:rsid w:val="006F7652"/>
    <w:rsid w:val="00700AE2"/>
    <w:rsid w:val="00700B7D"/>
    <w:rsid w:val="00700F61"/>
    <w:rsid w:val="00700F95"/>
    <w:rsid w:val="00700FA6"/>
    <w:rsid w:val="0070149E"/>
    <w:rsid w:val="0070188C"/>
    <w:rsid w:val="00701E5C"/>
    <w:rsid w:val="00701F7B"/>
    <w:rsid w:val="007021A8"/>
    <w:rsid w:val="00702492"/>
    <w:rsid w:val="007029E5"/>
    <w:rsid w:val="00703040"/>
    <w:rsid w:val="0070332C"/>
    <w:rsid w:val="00703833"/>
    <w:rsid w:val="00703908"/>
    <w:rsid w:val="00703940"/>
    <w:rsid w:val="0070398A"/>
    <w:rsid w:val="00703C90"/>
    <w:rsid w:val="007041B9"/>
    <w:rsid w:val="007043FE"/>
    <w:rsid w:val="00704804"/>
    <w:rsid w:val="0070524B"/>
    <w:rsid w:val="007055BD"/>
    <w:rsid w:val="0070573B"/>
    <w:rsid w:val="00705CE6"/>
    <w:rsid w:val="007061E2"/>
    <w:rsid w:val="00706A73"/>
    <w:rsid w:val="00706DD0"/>
    <w:rsid w:val="007074E0"/>
    <w:rsid w:val="007074FD"/>
    <w:rsid w:val="00707606"/>
    <w:rsid w:val="007079BB"/>
    <w:rsid w:val="00710106"/>
    <w:rsid w:val="00710472"/>
    <w:rsid w:val="00710606"/>
    <w:rsid w:val="00710ADE"/>
    <w:rsid w:val="00710CB9"/>
    <w:rsid w:val="00710DF1"/>
    <w:rsid w:val="007110CE"/>
    <w:rsid w:val="00711211"/>
    <w:rsid w:val="00711357"/>
    <w:rsid w:val="0071180C"/>
    <w:rsid w:val="00711BB1"/>
    <w:rsid w:val="00711C3F"/>
    <w:rsid w:val="00711F06"/>
    <w:rsid w:val="007124BD"/>
    <w:rsid w:val="007129DF"/>
    <w:rsid w:val="0071308F"/>
    <w:rsid w:val="007131FE"/>
    <w:rsid w:val="00713F6A"/>
    <w:rsid w:val="007141E2"/>
    <w:rsid w:val="00714445"/>
    <w:rsid w:val="007146B5"/>
    <w:rsid w:val="00714A2E"/>
    <w:rsid w:val="00714D97"/>
    <w:rsid w:val="00715777"/>
    <w:rsid w:val="00715C82"/>
    <w:rsid w:val="00715CF5"/>
    <w:rsid w:val="00715DF8"/>
    <w:rsid w:val="00715FB4"/>
    <w:rsid w:val="00716362"/>
    <w:rsid w:val="007166F5"/>
    <w:rsid w:val="00716D04"/>
    <w:rsid w:val="0071738B"/>
    <w:rsid w:val="007207C9"/>
    <w:rsid w:val="00720A8D"/>
    <w:rsid w:val="00720E13"/>
    <w:rsid w:val="00721B44"/>
    <w:rsid w:val="00721B53"/>
    <w:rsid w:val="00722276"/>
    <w:rsid w:val="0072242D"/>
    <w:rsid w:val="007228FC"/>
    <w:rsid w:val="00722A18"/>
    <w:rsid w:val="00722C11"/>
    <w:rsid w:val="007233B5"/>
    <w:rsid w:val="00723930"/>
    <w:rsid w:val="00723A74"/>
    <w:rsid w:val="00724171"/>
    <w:rsid w:val="007244DA"/>
    <w:rsid w:val="00724544"/>
    <w:rsid w:val="0072470B"/>
    <w:rsid w:val="00724C49"/>
    <w:rsid w:val="00725016"/>
    <w:rsid w:val="007250FE"/>
    <w:rsid w:val="00725C20"/>
    <w:rsid w:val="00725CA8"/>
    <w:rsid w:val="00725D2F"/>
    <w:rsid w:val="007261C9"/>
    <w:rsid w:val="00726282"/>
    <w:rsid w:val="007263C1"/>
    <w:rsid w:val="00726A0F"/>
    <w:rsid w:val="00726C58"/>
    <w:rsid w:val="00726F51"/>
    <w:rsid w:val="007271B4"/>
    <w:rsid w:val="007278A1"/>
    <w:rsid w:val="007278BC"/>
    <w:rsid w:val="007278D1"/>
    <w:rsid w:val="00730D17"/>
    <w:rsid w:val="00731197"/>
    <w:rsid w:val="00731E89"/>
    <w:rsid w:val="00731FA6"/>
    <w:rsid w:val="00732206"/>
    <w:rsid w:val="007328A1"/>
    <w:rsid w:val="0073294D"/>
    <w:rsid w:val="00732FEF"/>
    <w:rsid w:val="0073309E"/>
    <w:rsid w:val="00733170"/>
    <w:rsid w:val="00733268"/>
    <w:rsid w:val="007334E1"/>
    <w:rsid w:val="0073383D"/>
    <w:rsid w:val="007339BF"/>
    <w:rsid w:val="007339F8"/>
    <w:rsid w:val="00734250"/>
    <w:rsid w:val="0073459A"/>
    <w:rsid w:val="00734B54"/>
    <w:rsid w:val="007353F4"/>
    <w:rsid w:val="007355A7"/>
    <w:rsid w:val="00735A2D"/>
    <w:rsid w:val="00735AE3"/>
    <w:rsid w:val="00735AE9"/>
    <w:rsid w:val="00735B2B"/>
    <w:rsid w:val="007360CE"/>
    <w:rsid w:val="0073644D"/>
    <w:rsid w:val="00736823"/>
    <w:rsid w:val="00736A29"/>
    <w:rsid w:val="00736DE2"/>
    <w:rsid w:val="00737953"/>
    <w:rsid w:val="00737B94"/>
    <w:rsid w:val="00737DE0"/>
    <w:rsid w:val="00740C41"/>
    <w:rsid w:val="00740C6E"/>
    <w:rsid w:val="0074125C"/>
    <w:rsid w:val="00741864"/>
    <w:rsid w:val="00741FBB"/>
    <w:rsid w:val="007420BE"/>
    <w:rsid w:val="007422CA"/>
    <w:rsid w:val="00743282"/>
    <w:rsid w:val="00743439"/>
    <w:rsid w:val="00743E4E"/>
    <w:rsid w:val="0074451D"/>
    <w:rsid w:val="00744907"/>
    <w:rsid w:val="00744ACC"/>
    <w:rsid w:val="00744DCD"/>
    <w:rsid w:val="00745318"/>
    <w:rsid w:val="0074608A"/>
    <w:rsid w:val="007468E5"/>
    <w:rsid w:val="00746D33"/>
    <w:rsid w:val="00746EB1"/>
    <w:rsid w:val="00747523"/>
    <w:rsid w:val="007475C8"/>
    <w:rsid w:val="00747B60"/>
    <w:rsid w:val="00747D55"/>
    <w:rsid w:val="00750095"/>
    <w:rsid w:val="00750296"/>
    <w:rsid w:val="007502B0"/>
    <w:rsid w:val="0075045E"/>
    <w:rsid w:val="007505C0"/>
    <w:rsid w:val="00750AD8"/>
    <w:rsid w:val="00750D5D"/>
    <w:rsid w:val="00750DF8"/>
    <w:rsid w:val="0075102F"/>
    <w:rsid w:val="007510A0"/>
    <w:rsid w:val="007515A3"/>
    <w:rsid w:val="00751886"/>
    <w:rsid w:val="00751904"/>
    <w:rsid w:val="00751AD4"/>
    <w:rsid w:val="007520E6"/>
    <w:rsid w:val="007526DA"/>
    <w:rsid w:val="00752720"/>
    <w:rsid w:val="00752D77"/>
    <w:rsid w:val="007530CB"/>
    <w:rsid w:val="007537BA"/>
    <w:rsid w:val="00753A3B"/>
    <w:rsid w:val="00753AFF"/>
    <w:rsid w:val="007543C6"/>
    <w:rsid w:val="007549E1"/>
    <w:rsid w:val="00755197"/>
    <w:rsid w:val="0075536E"/>
    <w:rsid w:val="007555EE"/>
    <w:rsid w:val="00755604"/>
    <w:rsid w:val="007556C3"/>
    <w:rsid w:val="00755F01"/>
    <w:rsid w:val="00756032"/>
    <w:rsid w:val="0075606A"/>
    <w:rsid w:val="00756502"/>
    <w:rsid w:val="007565C4"/>
    <w:rsid w:val="00756E40"/>
    <w:rsid w:val="00756E44"/>
    <w:rsid w:val="00757099"/>
    <w:rsid w:val="007572F2"/>
    <w:rsid w:val="00757766"/>
    <w:rsid w:val="007600F7"/>
    <w:rsid w:val="007609AD"/>
    <w:rsid w:val="00760CEB"/>
    <w:rsid w:val="00760E8B"/>
    <w:rsid w:val="00760FA5"/>
    <w:rsid w:val="00761416"/>
    <w:rsid w:val="0076141E"/>
    <w:rsid w:val="0076162B"/>
    <w:rsid w:val="007618E0"/>
    <w:rsid w:val="00762562"/>
    <w:rsid w:val="007632CF"/>
    <w:rsid w:val="0076341C"/>
    <w:rsid w:val="007634EC"/>
    <w:rsid w:val="00763800"/>
    <w:rsid w:val="00763A36"/>
    <w:rsid w:val="00763EE0"/>
    <w:rsid w:val="0076446F"/>
    <w:rsid w:val="00764A47"/>
    <w:rsid w:val="007658C1"/>
    <w:rsid w:val="00765907"/>
    <w:rsid w:val="007659E9"/>
    <w:rsid w:val="00765E71"/>
    <w:rsid w:val="00766267"/>
    <w:rsid w:val="00766A46"/>
    <w:rsid w:val="00767064"/>
    <w:rsid w:val="007672C9"/>
    <w:rsid w:val="0076761D"/>
    <w:rsid w:val="00767703"/>
    <w:rsid w:val="00770565"/>
    <w:rsid w:val="00770572"/>
    <w:rsid w:val="00770A5B"/>
    <w:rsid w:val="00770BDF"/>
    <w:rsid w:val="00770D17"/>
    <w:rsid w:val="007722F9"/>
    <w:rsid w:val="00772B3E"/>
    <w:rsid w:val="00772DAD"/>
    <w:rsid w:val="0077348F"/>
    <w:rsid w:val="00773FA9"/>
    <w:rsid w:val="0077421C"/>
    <w:rsid w:val="0077423F"/>
    <w:rsid w:val="007744EA"/>
    <w:rsid w:val="00774625"/>
    <w:rsid w:val="00774725"/>
    <w:rsid w:val="00774EF9"/>
    <w:rsid w:val="007758F1"/>
    <w:rsid w:val="00775FF8"/>
    <w:rsid w:val="00776418"/>
    <w:rsid w:val="00776FE4"/>
    <w:rsid w:val="0077745E"/>
    <w:rsid w:val="00777794"/>
    <w:rsid w:val="00777C54"/>
    <w:rsid w:val="00780180"/>
    <w:rsid w:val="0078101F"/>
    <w:rsid w:val="007815E5"/>
    <w:rsid w:val="007817C8"/>
    <w:rsid w:val="00781B42"/>
    <w:rsid w:val="00782079"/>
    <w:rsid w:val="007823B4"/>
    <w:rsid w:val="00782518"/>
    <w:rsid w:val="00782672"/>
    <w:rsid w:val="007828C5"/>
    <w:rsid w:val="00782988"/>
    <w:rsid w:val="00782AC3"/>
    <w:rsid w:val="00782B22"/>
    <w:rsid w:val="00783767"/>
    <w:rsid w:val="00783B10"/>
    <w:rsid w:val="00783B2E"/>
    <w:rsid w:val="00783C37"/>
    <w:rsid w:val="00783DE4"/>
    <w:rsid w:val="007840AB"/>
    <w:rsid w:val="0078434B"/>
    <w:rsid w:val="00784992"/>
    <w:rsid w:val="007855E1"/>
    <w:rsid w:val="00785ACB"/>
    <w:rsid w:val="0078646D"/>
    <w:rsid w:val="00787789"/>
    <w:rsid w:val="007900B2"/>
    <w:rsid w:val="007904B3"/>
    <w:rsid w:val="007905ED"/>
    <w:rsid w:val="007909F2"/>
    <w:rsid w:val="00790A48"/>
    <w:rsid w:val="00791190"/>
    <w:rsid w:val="007915BA"/>
    <w:rsid w:val="00791AF1"/>
    <w:rsid w:val="00791EA7"/>
    <w:rsid w:val="00792282"/>
    <w:rsid w:val="00792285"/>
    <w:rsid w:val="0079233B"/>
    <w:rsid w:val="00792537"/>
    <w:rsid w:val="00792D53"/>
    <w:rsid w:val="00792E7A"/>
    <w:rsid w:val="0079307A"/>
    <w:rsid w:val="0079326A"/>
    <w:rsid w:val="00793CFD"/>
    <w:rsid w:val="00793D02"/>
    <w:rsid w:val="00794B85"/>
    <w:rsid w:val="00794BB7"/>
    <w:rsid w:val="00795800"/>
    <w:rsid w:val="00795B12"/>
    <w:rsid w:val="00795BEB"/>
    <w:rsid w:val="00795FC7"/>
    <w:rsid w:val="007960EE"/>
    <w:rsid w:val="00796913"/>
    <w:rsid w:val="00796B29"/>
    <w:rsid w:val="00796CD2"/>
    <w:rsid w:val="00796F45"/>
    <w:rsid w:val="007A060B"/>
    <w:rsid w:val="007A0F99"/>
    <w:rsid w:val="007A1408"/>
    <w:rsid w:val="007A1443"/>
    <w:rsid w:val="007A1591"/>
    <w:rsid w:val="007A1623"/>
    <w:rsid w:val="007A1A81"/>
    <w:rsid w:val="007A1CFE"/>
    <w:rsid w:val="007A2191"/>
    <w:rsid w:val="007A2408"/>
    <w:rsid w:val="007A2620"/>
    <w:rsid w:val="007A2F38"/>
    <w:rsid w:val="007A3224"/>
    <w:rsid w:val="007A3971"/>
    <w:rsid w:val="007A3975"/>
    <w:rsid w:val="007A39B0"/>
    <w:rsid w:val="007A3B3F"/>
    <w:rsid w:val="007A422C"/>
    <w:rsid w:val="007A43D9"/>
    <w:rsid w:val="007A4A78"/>
    <w:rsid w:val="007A4D3A"/>
    <w:rsid w:val="007A4E44"/>
    <w:rsid w:val="007A4F89"/>
    <w:rsid w:val="007A5A08"/>
    <w:rsid w:val="007A6458"/>
    <w:rsid w:val="007A64C7"/>
    <w:rsid w:val="007A67DE"/>
    <w:rsid w:val="007A6DC9"/>
    <w:rsid w:val="007A737A"/>
    <w:rsid w:val="007A762F"/>
    <w:rsid w:val="007A77C0"/>
    <w:rsid w:val="007A7A5F"/>
    <w:rsid w:val="007B03E3"/>
    <w:rsid w:val="007B34FE"/>
    <w:rsid w:val="007B3D95"/>
    <w:rsid w:val="007B4F75"/>
    <w:rsid w:val="007B50B2"/>
    <w:rsid w:val="007B51E3"/>
    <w:rsid w:val="007B53A2"/>
    <w:rsid w:val="007B5661"/>
    <w:rsid w:val="007B6238"/>
    <w:rsid w:val="007B64C0"/>
    <w:rsid w:val="007B6B59"/>
    <w:rsid w:val="007B716C"/>
    <w:rsid w:val="007B73F3"/>
    <w:rsid w:val="007B77BD"/>
    <w:rsid w:val="007B7C26"/>
    <w:rsid w:val="007C0647"/>
    <w:rsid w:val="007C074C"/>
    <w:rsid w:val="007C0945"/>
    <w:rsid w:val="007C1084"/>
    <w:rsid w:val="007C11A0"/>
    <w:rsid w:val="007C1490"/>
    <w:rsid w:val="007C1AC9"/>
    <w:rsid w:val="007C1D69"/>
    <w:rsid w:val="007C1F21"/>
    <w:rsid w:val="007C2183"/>
    <w:rsid w:val="007C2FE5"/>
    <w:rsid w:val="007C305B"/>
    <w:rsid w:val="007C32F2"/>
    <w:rsid w:val="007C33FF"/>
    <w:rsid w:val="007C3B7E"/>
    <w:rsid w:val="007C407D"/>
    <w:rsid w:val="007C4279"/>
    <w:rsid w:val="007C44BB"/>
    <w:rsid w:val="007C480B"/>
    <w:rsid w:val="007C4DDC"/>
    <w:rsid w:val="007C4F33"/>
    <w:rsid w:val="007C5081"/>
    <w:rsid w:val="007C51BA"/>
    <w:rsid w:val="007C57C7"/>
    <w:rsid w:val="007C5C60"/>
    <w:rsid w:val="007C675A"/>
    <w:rsid w:val="007C6A79"/>
    <w:rsid w:val="007C6FA5"/>
    <w:rsid w:val="007C70A7"/>
    <w:rsid w:val="007C7AC1"/>
    <w:rsid w:val="007C7AC3"/>
    <w:rsid w:val="007D031A"/>
    <w:rsid w:val="007D034D"/>
    <w:rsid w:val="007D0AB4"/>
    <w:rsid w:val="007D13D8"/>
    <w:rsid w:val="007D183A"/>
    <w:rsid w:val="007D216D"/>
    <w:rsid w:val="007D2661"/>
    <w:rsid w:val="007D27D3"/>
    <w:rsid w:val="007D2D1A"/>
    <w:rsid w:val="007D3005"/>
    <w:rsid w:val="007D3B36"/>
    <w:rsid w:val="007D3BBB"/>
    <w:rsid w:val="007D3BEF"/>
    <w:rsid w:val="007D404C"/>
    <w:rsid w:val="007D41BD"/>
    <w:rsid w:val="007D4237"/>
    <w:rsid w:val="007D44D1"/>
    <w:rsid w:val="007D4A0C"/>
    <w:rsid w:val="007D4B3A"/>
    <w:rsid w:val="007D4C0A"/>
    <w:rsid w:val="007D4FD1"/>
    <w:rsid w:val="007D50D4"/>
    <w:rsid w:val="007D520A"/>
    <w:rsid w:val="007D56A2"/>
    <w:rsid w:val="007D5846"/>
    <w:rsid w:val="007D5848"/>
    <w:rsid w:val="007D5D45"/>
    <w:rsid w:val="007D5FED"/>
    <w:rsid w:val="007D65BC"/>
    <w:rsid w:val="007D70FE"/>
    <w:rsid w:val="007D7777"/>
    <w:rsid w:val="007D7B0C"/>
    <w:rsid w:val="007D7BC1"/>
    <w:rsid w:val="007D7DD1"/>
    <w:rsid w:val="007E006D"/>
    <w:rsid w:val="007E0094"/>
    <w:rsid w:val="007E01C8"/>
    <w:rsid w:val="007E077E"/>
    <w:rsid w:val="007E0A45"/>
    <w:rsid w:val="007E10CD"/>
    <w:rsid w:val="007E16C8"/>
    <w:rsid w:val="007E2DCF"/>
    <w:rsid w:val="007E2F16"/>
    <w:rsid w:val="007E2F50"/>
    <w:rsid w:val="007E30E2"/>
    <w:rsid w:val="007E3442"/>
    <w:rsid w:val="007E353F"/>
    <w:rsid w:val="007E36D9"/>
    <w:rsid w:val="007E3AAA"/>
    <w:rsid w:val="007E3D27"/>
    <w:rsid w:val="007E44EF"/>
    <w:rsid w:val="007E48DC"/>
    <w:rsid w:val="007E49E9"/>
    <w:rsid w:val="007E4AA0"/>
    <w:rsid w:val="007E4F63"/>
    <w:rsid w:val="007E518F"/>
    <w:rsid w:val="007E5274"/>
    <w:rsid w:val="007E52F9"/>
    <w:rsid w:val="007E54E6"/>
    <w:rsid w:val="007E562F"/>
    <w:rsid w:val="007E5B74"/>
    <w:rsid w:val="007E5D2F"/>
    <w:rsid w:val="007E6A68"/>
    <w:rsid w:val="007E6E18"/>
    <w:rsid w:val="007E719C"/>
    <w:rsid w:val="007E7B93"/>
    <w:rsid w:val="007F04BF"/>
    <w:rsid w:val="007F103B"/>
    <w:rsid w:val="007F12C8"/>
    <w:rsid w:val="007F15E8"/>
    <w:rsid w:val="007F19C5"/>
    <w:rsid w:val="007F19DB"/>
    <w:rsid w:val="007F1E66"/>
    <w:rsid w:val="007F1E8E"/>
    <w:rsid w:val="007F1EDD"/>
    <w:rsid w:val="007F1FD9"/>
    <w:rsid w:val="007F211B"/>
    <w:rsid w:val="007F24B6"/>
    <w:rsid w:val="007F260A"/>
    <w:rsid w:val="007F29B5"/>
    <w:rsid w:val="007F2A96"/>
    <w:rsid w:val="007F2D3F"/>
    <w:rsid w:val="007F2EB2"/>
    <w:rsid w:val="007F3034"/>
    <w:rsid w:val="007F30BC"/>
    <w:rsid w:val="007F3464"/>
    <w:rsid w:val="007F34FD"/>
    <w:rsid w:val="007F364A"/>
    <w:rsid w:val="007F3B7E"/>
    <w:rsid w:val="007F3F8B"/>
    <w:rsid w:val="007F3FD7"/>
    <w:rsid w:val="007F40E3"/>
    <w:rsid w:val="007F42B9"/>
    <w:rsid w:val="007F49AF"/>
    <w:rsid w:val="007F523C"/>
    <w:rsid w:val="007F5F03"/>
    <w:rsid w:val="007F5F7B"/>
    <w:rsid w:val="007F6146"/>
    <w:rsid w:val="007F72E2"/>
    <w:rsid w:val="007F7584"/>
    <w:rsid w:val="007F7F83"/>
    <w:rsid w:val="008002D2"/>
    <w:rsid w:val="008008F7"/>
    <w:rsid w:val="00800D8D"/>
    <w:rsid w:val="00801290"/>
    <w:rsid w:val="008013A7"/>
    <w:rsid w:val="008018EC"/>
    <w:rsid w:val="00801D4D"/>
    <w:rsid w:val="00801E2C"/>
    <w:rsid w:val="00802165"/>
    <w:rsid w:val="00802B42"/>
    <w:rsid w:val="00802F3B"/>
    <w:rsid w:val="00803013"/>
    <w:rsid w:val="0080315D"/>
    <w:rsid w:val="00803243"/>
    <w:rsid w:val="0080351E"/>
    <w:rsid w:val="008039DF"/>
    <w:rsid w:val="00803A5C"/>
    <w:rsid w:val="00803BA3"/>
    <w:rsid w:val="00803C57"/>
    <w:rsid w:val="00803F64"/>
    <w:rsid w:val="00804BC0"/>
    <w:rsid w:val="0080504A"/>
    <w:rsid w:val="00805953"/>
    <w:rsid w:val="00805B9A"/>
    <w:rsid w:val="008065D8"/>
    <w:rsid w:val="00807138"/>
    <w:rsid w:val="00807404"/>
    <w:rsid w:val="008079D5"/>
    <w:rsid w:val="00810B19"/>
    <w:rsid w:val="0081153F"/>
    <w:rsid w:val="00812C4F"/>
    <w:rsid w:val="00812CBF"/>
    <w:rsid w:val="00813007"/>
    <w:rsid w:val="00813C0B"/>
    <w:rsid w:val="008145A4"/>
    <w:rsid w:val="00814CE2"/>
    <w:rsid w:val="008153A1"/>
    <w:rsid w:val="008154FB"/>
    <w:rsid w:val="008155CA"/>
    <w:rsid w:val="00815940"/>
    <w:rsid w:val="00816949"/>
    <w:rsid w:val="00816B4F"/>
    <w:rsid w:val="00816D30"/>
    <w:rsid w:val="00816F9D"/>
    <w:rsid w:val="008173FA"/>
    <w:rsid w:val="008175F4"/>
    <w:rsid w:val="0081772B"/>
    <w:rsid w:val="008177A4"/>
    <w:rsid w:val="00817DC2"/>
    <w:rsid w:val="0082016B"/>
    <w:rsid w:val="00820B54"/>
    <w:rsid w:val="008213D3"/>
    <w:rsid w:val="00821693"/>
    <w:rsid w:val="00821BFE"/>
    <w:rsid w:val="0082246D"/>
    <w:rsid w:val="008226DF"/>
    <w:rsid w:val="008232DD"/>
    <w:rsid w:val="008235FC"/>
    <w:rsid w:val="00823862"/>
    <w:rsid w:val="00823C68"/>
    <w:rsid w:val="00823E60"/>
    <w:rsid w:val="00823F59"/>
    <w:rsid w:val="00824101"/>
    <w:rsid w:val="008242CD"/>
    <w:rsid w:val="00824589"/>
    <w:rsid w:val="008248F9"/>
    <w:rsid w:val="00825FD2"/>
    <w:rsid w:val="008264E6"/>
    <w:rsid w:val="00826550"/>
    <w:rsid w:val="00826A81"/>
    <w:rsid w:val="00826EBD"/>
    <w:rsid w:val="008270FA"/>
    <w:rsid w:val="0082711A"/>
    <w:rsid w:val="00827238"/>
    <w:rsid w:val="008272F5"/>
    <w:rsid w:val="00827497"/>
    <w:rsid w:val="008278E2"/>
    <w:rsid w:val="00827BF9"/>
    <w:rsid w:val="00827E05"/>
    <w:rsid w:val="0083034B"/>
    <w:rsid w:val="00830B61"/>
    <w:rsid w:val="00830D46"/>
    <w:rsid w:val="00831885"/>
    <w:rsid w:val="00831DC1"/>
    <w:rsid w:val="00831F2A"/>
    <w:rsid w:val="00831FC7"/>
    <w:rsid w:val="008327F4"/>
    <w:rsid w:val="008327FD"/>
    <w:rsid w:val="008328F1"/>
    <w:rsid w:val="00832D1E"/>
    <w:rsid w:val="00833C5E"/>
    <w:rsid w:val="00833DE8"/>
    <w:rsid w:val="00834281"/>
    <w:rsid w:val="008342D2"/>
    <w:rsid w:val="008343B2"/>
    <w:rsid w:val="0083445A"/>
    <w:rsid w:val="008345AB"/>
    <w:rsid w:val="008347D3"/>
    <w:rsid w:val="00834A4E"/>
    <w:rsid w:val="00834BAA"/>
    <w:rsid w:val="008359AE"/>
    <w:rsid w:val="00836052"/>
    <w:rsid w:val="0083610B"/>
    <w:rsid w:val="008361A6"/>
    <w:rsid w:val="0083671E"/>
    <w:rsid w:val="008367B6"/>
    <w:rsid w:val="00836817"/>
    <w:rsid w:val="008368AD"/>
    <w:rsid w:val="008369DD"/>
    <w:rsid w:val="00836A60"/>
    <w:rsid w:val="00836A69"/>
    <w:rsid w:val="00836AB9"/>
    <w:rsid w:val="0083726B"/>
    <w:rsid w:val="00837476"/>
    <w:rsid w:val="008378BB"/>
    <w:rsid w:val="00837936"/>
    <w:rsid w:val="00837F4E"/>
    <w:rsid w:val="00837FCF"/>
    <w:rsid w:val="008404DA"/>
    <w:rsid w:val="00840FBA"/>
    <w:rsid w:val="008412A4"/>
    <w:rsid w:val="0084142E"/>
    <w:rsid w:val="008415F3"/>
    <w:rsid w:val="00841727"/>
    <w:rsid w:val="00841732"/>
    <w:rsid w:val="0084173E"/>
    <w:rsid w:val="00842172"/>
    <w:rsid w:val="008422EF"/>
    <w:rsid w:val="0084263C"/>
    <w:rsid w:val="00842DE8"/>
    <w:rsid w:val="00842E39"/>
    <w:rsid w:val="00843BE7"/>
    <w:rsid w:val="0084418F"/>
    <w:rsid w:val="008442B4"/>
    <w:rsid w:val="008445F6"/>
    <w:rsid w:val="00844880"/>
    <w:rsid w:val="00844F47"/>
    <w:rsid w:val="008451CB"/>
    <w:rsid w:val="00845586"/>
    <w:rsid w:val="008457F8"/>
    <w:rsid w:val="008457FC"/>
    <w:rsid w:val="00845AD0"/>
    <w:rsid w:val="008461E4"/>
    <w:rsid w:val="00846582"/>
    <w:rsid w:val="00846750"/>
    <w:rsid w:val="00846E8B"/>
    <w:rsid w:val="00846FEB"/>
    <w:rsid w:val="00847463"/>
    <w:rsid w:val="0084769B"/>
    <w:rsid w:val="00847866"/>
    <w:rsid w:val="00850203"/>
    <w:rsid w:val="0085042C"/>
    <w:rsid w:val="00850DFE"/>
    <w:rsid w:val="0085142A"/>
    <w:rsid w:val="0085276B"/>
    <w:rsid w:val="00853745"/>
    <w:rsid w:val="00853D59"/>
    <w:rsid w:val="00853F7E"/>
    <w:rsid w:val="0085430A"/>
    <w:rsid w:val="0085442A"/>
    <w:rsid w:val="00854A4A"/>
    <w:rsid w:val="0085523A"/>
    <w:rsid w:val="008555B2"/>
    <w:rsid w:val="00855AF4"/>
    <w:rsid w:val="00855DD5"/>
    <w:rsid w:val="00855E93"/>
    <w:rsid w:val="00856053"/>
    <w:rsid w:val="0085618D"/>
    <w:rsid w:val="00856223"/>
    <w:rsid w:val="008568F6"/>
    <w:rsid w:val="00856AE3"/>
    <w:rsid w:val="0085719D"/>
    <w:rsid w:val="008574F1"/>
    <w:rsid w:val="0085761A"/>
    <w:rsid w:val="00857729"/>
    <w:rsid w:val="00857D44"/>
    <w:rsid w:val="00857FA8"/>
    <w:rsid w:val="00857FD9"/>
    <w:rsid w:val="0086089D"/>
    <w:rsid w:val="00860E58"/>
    <w:rsid w:val="00860EFA"/>
    <w:rsid w:val="0086112C"/>
    <w:rsid w:val="0086148E"/>
    <w:rsid w:val="008614BB"/>
    <w:rsid w:val="00861523"/>
    <w:rsid w:val="00861CDD"/>
    <w:rsid w:val="00862432"/>
    <w:rsid w:val="0086253C"/>
    <w:rsid w:val="0086257D"/>
    <w:rsid w:val="008629F5"/>
    <w:rsid w:val="00862EED"/>
    <w:rsid w:val="00863507"/>
    <w:rsid w:val="0086372A"/>
    <w:rsid w:val="008640DC"/>
    <w:rsid w:val="00864555"/>
    <w:rsid w:val="0086625D"/>
    <w:rsid w:val="008664CB"/>
    <w:rsid w:val="00866937"/>
    <w:rsid w:val="008669D1"/>
    <w:rsid w:val="00866B1C"/>
    <w:rsid w:val="00867C5C"/>
    <w:rsid w:val="0087095F"/>
    <w:rsid w:val="00871516"/>
    <w:rsid w:val="00871711"/>
    <w:rsid w:val="00871A54"/>
    <w:rsid w:val="00872756"/>
    <w:rsid w:val="00872C05"/>
    <w:rsid w:val="00872F35"/>
    <w:rsid w:val="00873AD8"/>
    <w:rsid w:val="008744C8"/>
    <w:rsid w:val="008747F3"/>
    <w:rsid w:val="0087495A"/>
    <w:rsid w:val="00874A8B"/>
    <w:rsid w:val="008751DB"/>
    <w:rsid w:val="008754B5"/>
    <w:rsid w:val="00875562"/>
    <w:rsid w:val="00875C7A"/>
    <w:rsid w:val="00876678"/>
    <w:rsid w:val="00876C36"/>
    <w:rsid w:val="0087749B"/>
    <w:rsid w:val="008774B7"/>
    <w:rsid w:val="008775E5"/>
    <w:rsid w:val="00880591"/>
    <w:rsid w:val="0088066B"/>
    <w:rsid w:val="00880C6D"/>
    <w:rsid w:val="008811C2"/>
    <w:rsid w:val="00881225"/>
    <w:rsid w:val="00881987"/>
    <w:rsid w:val="00882203"/>
    <w:rsid w:val="008829E0"/>
    <w:rsid w:val="00883BC7"/>
    <w:rsid w:val="00883D39"/>
    <w:rsid w:val="00883F27"/>
    <w:rsid w:val="00883F2F"/>
    <w:rsid w:val="008842FB"/>
    <w:rsid w:val="00884376"/>
    <w:rsid w:val="00884CD7"/>
    <w:rsid w:val="00884DA3"/>
    <w:rsid w:val="00885035"/>
    <w:rsid w:val="00886185"/>
    <w:rsid w:val="008866E2"/>
    <w:rsid w:val="0088678A"/>
    <w:rsid w:val="00887F65"/>
    <w:rsid w:val="00890943"/>
    <w:rsid w:val="00890AD2"/>
    <w:rsid w:val="00890CBE"/>
    <w:rsid w:val="00890E0D"/>
    <w:rsid w:val="00891494"/>
    <w:rsid w:val="0089160E"/>
    <w:rsid w:val="0089167F"/>
    <w:rsid w:val="00891B79"/>
    <w:rsid w:val="008924D8"/>
    <w:rsid w:val="00892A41"/>
    <w:rsid w:val="0089347F"/>
    <w:rsid w:val="00894BFB"/>
    <w:rsid w:val="00894FFB"/>
    <w:rsid w:val="00895268"/>
    <w:rsid w:val="00895336"/>
    <w:rsid w:val="0089576D"/>
    <w:rsid w:val="008957E2"/>
    <w:rsid w:val="00895AE5"/>
    <w:rsid w:val="00896156"/>
    <w:rsid w:val="00896636"/>
    <w:rsid w:val="00896C91"/>
    <w:rsid w:val="00897AAE"/>
    <w:rsid w:val="00897E56"/>
    <w:rsid w:val="008A0544"/>
    <w:rsid w:val="008A07ED"/>
    <w:rsid w:val="008A0805"/>
    <w:rsid w:val="008A0FEE"/>
    <w:rsid w:val="008A1513"/>
    <w:rsid w:val="008A1C21"/>
    <w:rsid w:val="008A1D55"/>
    <w:rsid w:val="008A250A"/>
    <w:rsid w:val="008A286D"/>
    <w:rsid w:val="008A3213"/>
    <w:rsid w:val="008A3831"/>
    <w:rsid w:val="008A3910"/>
    <w:rsid w:val="008A3F7A"/>
    <w:rsid w:val="008A5133"/>
    <w:rsid w:val="008A5A99"/>
    <w:rsid w:val="008A5DDA"/>
    <w:rsid w:val="008A659B"/>
    <w:rsid w:val="008A671C"/>
    <w:rsid w:val="008A6953"/>
    <w:rsid w:val="008A6F0F"/>
    <w:rsid w:val="008A6FDE"/>
    <w:rsid w:val="008A7090"/>
    <w:rsid w:val="008B0587"/>
    <w:rsid w:val="008B0863"/>
    <w:rsid w:val="008B0D25"/>
    <w:rsid w:val="008B0EAF"/>
    <w:rsid w:val="008B100E"/>
    <w:rsid w:val="008B1571"/>
    <w:rsid w:val="008B16CF"/>
    <w:rsid w:val="008B1EEE"/>
    <w:rsid w:val="008B2062"/>
    <w:rsid w:val="008B34E4"/>
    <w:rsid w:val="008B3C8C"/>
    <w:rsid w:val="008B4325"/>
    <w:rsid w:val="008B4564"/>
    <w:rsid w:val="008B463B"/>
    <w:rsid w:val="008B49C2"/>
    <w:rsid w:val="008B4DB1"/>
    <w:rsid w:val="008B4DE4"/>
    <w:rsid w:val="008B523E"/>
    <w:rsid w:val="008B529E"/>
    <w:rsid w:val="008B53A4"/>
    <w:rsid w:val="008B55B3"/>
    <w:rsid w:val="008B5AB1"/>
    <w:rsid w:val="008B6253"/>
    <w:rsid w:val="008B672B"/>
    <w:rsid w:val="008B6AE9"/>
    <w:rsid w:val="008B6E19"/>
    <w:rsid w:val="008B6FB5"/>
    <w:rsid w:val="008B721B"/>
    <w:rsid w:val="008B7A10"/>
    <w:rsid w:val="008B7CC1"/>
    <w:rsid w:val="008C014E"/>
    <w:rsid w:val="008C07E9"/>
    <w:rsid w:val="008C0832"/>
    <w:rsid w:val="008C092B"/>
    <w:rsid w:val="008C0A78"/>
    <w:rsid w:val="008C0BB7"/>
    <w:rsid w:val="008C0D2A"/>
    <w:rsid w:val="008C1066"/>
    <w:rsid w:val="008C1638"/>
    <w:rsid w:val="008C1AC1"/>
    <w:rsid w:val="008C20C0"/>
    <w:rsid w:val="008C21C6"/>
    <w:rsid w:val="008C2217"/>
    <w:rsid w:val="008C2509"/>
    <w:rsid w:val="008C260D"/>
    <w:rsid w:val="008C2AB2"/>
    <w:rsid w:val="008C2B7E"/>
    <w:rsid w:val="008C2E8B"/>
    <w:rsid w:val="008C2F14"/>
    <w:rsid w:val="008C32B7"/>
    <w:rsid w:val="008C3648"/>
    <w:rsid w:val="008C36CA"/>
    <w:rsid w:val="008C3E56"/>
    <w:rsid w:val="008C40B6"/>
    <w:rsid w:val="008C494C"/>
    <w:rsid w:val="008C4A48"/>
    <w:rsid w:val="008C5152"/>
    <w:rsid w:val="008C5204"/>
    <w:rsid w:val="008C5833"/>
    <w:rsid w:val="008C5A1D"/>
    <w:rsid w:val="008C5ACA"/>
    <w:rsid w:val="008C5CD3"/>
    <w:rsid w:val="008C5E17"/>
    <w:rsid w:val="008C60B6"/>
    <w:rsid w:val="008C6408"/>
    <w:rsid w:val="008C68F6"/>
    <w:rsid w:val="008C6E7C"/>
    <w:rsid w:val="008C6EE7"/>
    <w:rsid w:val="008C6F09"/>
    <w:rsid w:val="008C72CB"/>
    <w:rsid w:val="008C7337"/>
    <w:rsid w:val="008C768C"/>
    <w:rsid w:val="008C7CD8"/>
    <w:rsid w:val="008D038E"/>
    <w:rsid w:val="008D09EE"/>
    <w:rsid w:val="008D1036"/>
    <w:rsid w:val="008D105D"/>
    <w:rsid w:val="008D12C7"/>
    <w:rsid w:val="008D1689"/>
    <w:rsid w:val="008D1CC0"/>
    <w:rsid w:val="008D1F6E"/>
    <w:rsid w:val="008D1FDD"/>
    <w:rsid w:val="008D200D"/>
    <w:rsid w:val="008D21E1"/>
    <w:rsid w:val="008D2A29"/>
    <w:rsid w:val="008D312E"/>
    <w:rsid w:val="008D337B"/>
    <w:rsid w:val="008D36F4"/>
    <w:rsid w:val="008D3AA3"/>
    <w:rsid w:val="008D3B15"/>
    <w:rsid w:val="008D3CC5"/>
    <w:rsid w:val="008D3F49"/>
    <w:rsid w:val="008D3F74"/>
    <w:rsid w:val="008D3F88"/>
    <w:rsid w:val="008D4839"/>
    <w:rsid w:val="008D48B9"/>
    <w:rsid w:val="008D48C3"/>
    <w:rsid w:val="008D5BE7"/>
    <w:rsid w:val="008D5F9E"/>
    <w:rsid w:val="008D6AFA"/>
    <w:rsid w:val="008D6B51"/>
    <w:rsid w:val="008D6EC6"/>
    <w:rsid w:val="008D6F45"/>
    <w:rsid w:val="008D7372"/>
    <w:rsid w:val="008D7A5B"/>
    <w:rsid w:val="008E0217"/>
    <w:rsid w:val="008E0A88"/>
    <w:rsid w:val="008E0B67"/>
    <w:rsid w:val="008E0C91"/>
    <w:rsid w:val="008E0F5A"/>
    <w:rsid w:val="008E143D"/>
    <w:rsid w:val="008E14AF"/>
    <w:rsid w:val="008E1556"/>
    <w:rsid w:val="008E1781"/>
    <w:rsid w:val="008E21BB"/>
    <w:rsid w:val="008E2DFE"/>
    <w:rsid w:val="008E2E6E"/>
    <w:rsid w:val="008E3588"/>
    <w:rsid w:val="008E35A1"/>
    <w:rsid w:val="008E3B5D"/>
    <w:rsid w:val="008E42FE"/>
    <w:rsid w:val="008E474E"/>
    <w:rsid w:val="008E4D40"/>
    <w:rsid w:val="008E5555"/>
    <w:rsid w:val="008E5A78"/>
    <w:rsid w:val="008E5FDB"/>
    <w:rsid w:val="008E634B"/>
    <w:rsid w:val="008E635E"/>
    <w:rsid w:val="008E6733"/>
    <w:rsid w:val="008E6AC4"/>
    <w:rsid w:val="008E6C18"/>
    <w:rsid w:val="008E6D14"/>
    <w:rsid w:val="008E6ECA"/>
    <w:rsid w:val="008E758C"/>
    <w:rsid w:val="008E7B42"/>
    <w:rsid w:val="008E7E3B"/>
    <w:rsid w:val="008F0376"/>
    <w:rsid w:val="008F03A6"/>
    <w:rsid w:val="008F0438"/>
    <w:rsid w:val="008F09ED"/>
    <w:rsid w:val="008F0F27"/>
    <w:rsid w:val="008F10AD"/>
    <w:rsid w:val="008F1190"/>
    <w:rsid w:val="008F126B"/>
    <w:rsid w:val="008F1323"/>
    <w:rsid w:val="008F1C24"/>
    <w:rsid w:val="008F1F21"/>
    <w:rsid w:val="008F2345"/>
    <w:rsid w:val="008F2495"/>
    <w:rsid w:val="008F265C"/>
    <w:rsid w:val="008F2744"/>
    <w:rsid w:val="008F29C4"/>
    <w:rsid w:val="008F2A28"/>
    <w:rsid w:val="008F377F"/>
    <w:rsid w:val="008F390B"/>
    <w:rsid w:val="008F47F3"/>
    <w:rsid w:val="008F490A"/>
    <w:rsid w:val="008F4CA8"/>
    <w:rsid w:val="008F54F0"/>
    <w:rsid w:val="008F5559"/>
    <w:rsid w:val="008F5781"/>
    <w:rsid w:val="008F5826"/>
    <w:rsid w:val="008F5B08"/>
    <w:rsid w:val="008F639B"/>
    <w:rsid w:val="008F6681"/>
    <w:rsid w:val="008F6853"/>
    <w:rsid w:val="008F6E4F"/>
    <w:rsid w:val="008F709B"/>
    <w:rsid w:val="008F7403"/>
    <w:rsid w:val="008F7C52"/>
    <w:rsid w:val="0090009F"/>
    <w:rsid w:val="00900B69"/>
    <w:rsid w:val="00900E3B"/>
    <w:rsid w:val="0090118B"/>
    <w:rsid w:val="00902086"/>
    <w:rsid w:val="009022EC"/>
    <w:rsid w:val="00902A46"/>
    <w:rsid w:val="00902A95"/>
    <w:rsid w:val="00902AD6"/>
    <w:rsid w:val="00903444"/>
    <w:rsid w:val="00904922"/>
    <w:rsid w:val="00904D89"/>
    <w:rsid w:val="0090533A"/>
    <w:rsid w:val="00905547"/>
    <w:rsid w:val="00905A2E"/>
    <w:rsid w:val="0090605D"/>
    <w:rsid w:val="009060D1"/>
    <w:rsid w:val="00906A12"/>
    <w:rsid w:val="00907147"/>
    <w:rsid w:val="00910C2F"/>
    <w:rsid w:val="009110F9"/>
    <w:rsid w:val="0091119C"/>
    <w:rsid w:val="009112CA"/>
    <w:rsid w:val="009114AF"/>
    <w:rsid w:val="009116FE"/>
    <w:rsid w:val="00911B67"/>
    <w:rsid w:val="00911D0A"/>
    <w:rsid w:val="0091228B"/>
    <w:rsid w:val="009125ED"/>
    <w:rsid w:val="00912820"/>
    <w:rsid w:val="00912A45"/>
    <w:rsid w:val="00912F87"/>
    <w:rsid w:val="00913621"/>
    <w:rsid w:val="00913DF6"/>
    <w:rsid w:val="00913F36"/>
    <w:rsid w:val="009146AB"/>
    <w:rsid w:val="0091491A"/>
    <w:rsid w:val="009157A1"/>
    <w:rsid w:val="00916082"/>
    <w:rsid w:val="00916164"/>
    <w:rsid w:val="00916267"/>
    <w:rsid w:val="0091628C"/>
    <w:rsid w:val="00916324"/>
    <w:rsid w:val="0091665C"/>
    <w:rsid w:val="00916B70"/>
    <w:rsid w:val="00916C0E"/>
    <w:rsid w:val="00916F1B"/>
    <w:rsid w:val="00917343"/>
    <w:rsid w:val="00917886"/>
    <w:rsid w:val="00917D15"/>
    <w:rsid w:val="00917FC7"/>
    <w:rsid w:val="00920270"/>
    <w:rsid w:val="009204DE"/>
    <w:rsid w:val="00920769"/>
    <w:rsid w:val="009207E4"/>
    <w:rsid w:val="009208CA"/>
    <w:rsid w:val="00920A4C"/>
    <w:rsid w:val="0092103F"/>
    <w:rsid w:val="00921380"/>
    <w:rsid w:val="009214E2"/>
    <w:rsid w:val="0092155A"/>
    <w:rsid w:val="00921D9A"/>
    <w:rsid w:val="00922E26"/>
    <w:rsid w:val="00923171"/>
    <w:rsid w:val="00923EF1"/>
    <w:rsid w:val="00923FC1"/>
    <w:rsid w:val="0092422E"/>
    <w:rsid w:val="00924573"/>
    <w:rsid w:val="009245F5"/>
    <w:rsid w:val="00924A80"/>
    <w:rsid w:val="00924AB6"/>
    <w:rsid w:val="00924B84"/>
    <w:rsid w:val="00924CDA"/>
    <w:rsid w:val="009250C9"/>
    <w:rsid w:val="00925794"/>
    <w:rsid w:val="0092697E"/>
    <w:rsid w:val="00927A2F"/>
    <w:rsid w:val="00927BE7"/>
    <w:rsid w:val="00927E3B"/>
    <w:rsid w:val="009300C6"/>
    <w:rsid w:val="00930B74"/>
    <w:rsid w:val="00931220"/>
    <w:rsid w:val="009312A2"/>
    <w:rsid w:val="00931C7A"/>
    <w:rsid w:val="00931E45"/>
    <w:rsid w:val="009329FE"/>
    <w:rsid w:val="00932A65"/>
    <w:rsid w:val="00932E09"/>
    <w:rsid w:val="00933013"/>
    <w:rsid w:val="00933078"/>
    <w:rsid w:val="0093387B"/>
    <w:rsid w:val="00933917"/>
    <w:rsid w:val="0093421D"/>
    <w:rsid w:val="00934C46"/>
    <w:rsid w:val="00934C52"/>
    <w:rsid w:val="00935EBC"/>
    <w:rsid w:val="009360F2"/>
    <w:rsid w:val="009365E6"/>
    <w:rsid w:val="00936718"/>
    <w:rsid w:val="00936865"/>
    <w:rsid w:val="00936E5A"/>
    <w:rsid w:val="00937CA2"/>
    <w:rsid w:val="00937D17"/>
    <w:rsid w:val="0094073F"/>
    <w:rsid w:val="00940AEA"/>
    <w:rsid w:val="00940C1F"/>
    <w:rsid w:val="00940DFC"/>
    <w:rsid w:val="0094145C"/>
    <w:rsid w:val="00941C20"/>
    <w:rsid w:val="00942346"/>
    <w:rsid w:val="00942B84"/>
    <w:rsid w:val="00945468"/>
    <w:rsid w:val="00945820"/>
    <w:rsid w:val="00945DDE"/>
    <w:rsid w:val="00946050"/>
    <w:rsid w:val="0094620C"/>
    <w:rsid w:val="009463CD"/>
    <w:rsid w:val="009463E3"/>
    <w:rsid w:val="009467D6"/>
    <w:rsid w:val="009470C0"/>
    <w:rsid w:val="00947690"/>
    <w:rsid w:val="00947983"/>
    <w:rsid w:val="00947ADD"/>
    <w:rsid w:val="00947CC1"/>
    <w:rsid w:val="00947F06"/>
    <w:rsid w:val="009501CD"/>
    <w:rsid w:val="009502A9"/>
    <w:rsid w:val="009504B1"/>
    <w:rsid w:val="00950981"/>
    <w:rsid w:val="0095158A"/>
    <w:rsid w:val="0095169B"/>
    <w:rsid w:val="00951915"/>
    <w:rsid w:val="00951A30"/>
    <w:rsid w:val="00951E74"/>
    <w:rsid w:val="0095210D"/>
    <w:rsid w:val="00952257"/>
    <w:rsid w:val="00952C94"/>
    <w:rsid w:val="00952E6A"/>
    <w:rsid w:val="00953100"/>
    <w:rsid w:val="00953130"/>
    <w:rsid w:val="00953C6D"/>
    <w:rsid w:val="00953D7C"/>
    <w:rsid w:val="00954075"/>
    <w:rsid w:val="00954B32"/>
    <w:rsid w:val="0095551C"/>
    <w:rsid w:val="00955762"/>
    <w:rsid w:val="00955815"/>
    <w:rsid w:val="00955989"/>
    <w:rsid w:val="00955D2A"/>
    <w:rsid w:val="00955E87"/>
    <w:rsid w:val="00955FCF"/>
    <w:rsid w:val="00956402"/>
    <w:rsid w:val="00957761"/>
    <w:rsid w:val="00957D3F"/>
    <w:rsid w:val="00957F79"/>
    <w:rsid w:val="0096039D"/>
    <w:rsid w:val="009606F8"/>
    <w:rsid w:val="00960A26"/>
    <w:rsid w:val="00960A6C"/>
    <w:rsid w:val="0096147E"/>
    <w:rsid w:val="009619D1"/>
    <w:rsid w:val="00961E47"/>
    <w:rsid w:val="00962348"/>
    <w:rsid w:val="009626F8"/>
    <w:rsid w:val="009629B3"/>
    <w:rsid w:val="00962F85"/>
    <w:rsid w:val="00963402"/>
    <w:rsid w:val="00963ADC"/>
    <w:rsid w:val="00964092"/>
    <w:rsid w:val="0096454E"/>
    <w:rsid w:val="00965201"/>
    <w:rsid w:val="00965D5D"/>
    <w:rsid w:val="00965F50"/>
    <w:rsid w:val="00965F85"/>
    <w:rsid w:val="00966B5F"/>
    <w:rsid w:val="0096708F"/>
    <w:rsid w:val="009671B5"/>
    <w:rsid w:val="00967619"/>
    <w:rsid w:val="00967991"/>
    <w:rsid w:val="00967C56"/>
    <w:rsid w:val="00970099"/>
    <w:rsid w:val="009700E6"/>
    <w:rsid w:val="009708BB"/>
    <w:rsid w:val="0097095A"/>
    <w:rsid w:val="00970DA4"/>
    <w:rsid w:val="00970DB6"/>
    <w:rsid w:val="00970DDF"/>
    <w:rsid w:val="00970E40"/>
    <w:rsid w:val="0097120F"/>
    <w:rsid w:val="00971573"/>
    <w:rsid w:val="00971955"/>
    <w:rsid w:val="00971A4F"/>
    <w:rsid w:val="00972560"/>
    <w:rsid w:val="009733F4"/>
    <w:rsid w:val="00973583"/>
    <w:rsid w:val="00973744"/>
    <w:rsid w:val="0097383A"/>
    <w:rsid w:val="009739BC"/>
    <w:rsid w:val="00973D65"/>
    <w:rsid w:val="00974317"/>
    <w:rsid w:val="00974446"/>
    <w:rsid w:val="0097462A"/>
    <w:rsid w:val="0097466C"/>
    <w:rsid w:val="00974D5D"/>
    <w:rsid w:val="00974EC0"/>
    <w:rsid w:val="00975187"/>
    <w:rsid w:val="00975BA2"/>
    <w:rsid w:val="00976886"/>
    <w:rsid w:val="00976C97"/>
    <w:rsid w:val="00976EA9"/>
    <w:rsid w:val="00976F77"/>
    <w:rsid w:val="00977160"/>
    <w:rsid w:val="0097741A"/>
    <w:rsid w:val="009777CE"/>
    <w:rsid w:val="00977862"/>
    <w:rsid w:val="00977923"/>
    <w:rsid w:val="00980100"/>
    <w:rsid w:val="00980954"/>
    <w:rsid w:val="009809C2"/>
    <w:rsid w:val="00980E5A"/>
    <w:rsid w:val="00980EAF"/>
    <w:rsid w:val="0098102F"/>
    <w:rsid w:val="00981052"/>
    <w:rsid w:val="009816AA"/>
    <w:rsid w:val="00981A19"/>
    <w:rsid w:val="00981D8A"/>
    <w:rsid w:val="00981E8A"/>
    <w:rsid w:val="009822E3"/>
    <w:rsid w:val="009824D3"/>
    <w:rsid w:val="009827C8"/>
    <w:rsid w:val="00982A65"/>
    <w:rsid w:val="00982A88"/>
    <w:rsid w:val="00982B21"/>
    <w:rsid w:val="00982BD0"/>
    <w:rsid w:val="0098310C"/>
    <w:rsid w:val="009835D9"/>
    <w:rsid w:val="0098419C"/>
    <w:rsid w:val="00984AB3"/>
    <w:rsid w:val="00984ABE"/>
    <w:rsid w:val="00984CE5"/>
    <w:rsid w:val="009850F5"/>
    <w:rsid w:val="009854DB"/>
    <w:rsid w:val="0098558B"/>
    <w:rsid w:val="009855E5"/>
    <w:rsid w:val="009857ED"/>
    <w:rsid w:val="00985A32"/>
    <w:rsid w:val="009871B3"/>
    <w:rsid w:val="00987DB7"/>
    <w:rsid w:val="00990530"/>
    <w:rsid w:val="00990562"/>
    <w:rsid w:val="009905B1"/>
    <w:rsid w:val="00990850"/>
    <w:rsid w:val="00990B25"/>
    <w:rsid w:val="00990B6E"/>
    <w:rsid w:val="00990C7D"/>
    <w:rsid w:val="00991E5B"/>
    <w:rsid w:val="00992064"/>
    <w:rsid w:val="009920E9"/>
    <w:rsid w:val="00992187"/>
    <w:rsid w:val="0099245B"/>
    <w:rsid w:val="009927CC"/>
    <w:rsid w:val="00992CC7"/>
    <w:rsid w:val="009933B3"/>
    <w:rsid w:val="009933CC"/>
    <w:rsid w:val="00993436"/>
    <w:rsid w:val="00993539"/>
    <w:rsid w:val="009937BF"/>
    <w:rsid w:val="00993B10"/>
    <w:rsid w:val="00993EC2"/>
    <w:rsid w:val="00993FDA"/>
    <w:rsid w:val="00994407"/>
    <w:rsid w:val="009946C5"/>
    <w:rsid w:val="009948F9"/>
    <w:rsid w:val="00994A2F"/>
    <w:rsid w:val="00994EBD"/>
    <w:rsid w:val="009954A5"/>
    <w:rsid w:val="00995B04"/>
    <w:rsid w:val="00995C5B"/>
    <w:rsid w:val="00995CB9"/>
    <w:rsid w:val="009969A6"/>
    <w:rsid w:val="00996E0E"/>
    <w:rsid w:val="00997A19"/>
    <w:rsid w:val="00997A3B"/>
    <w:rsid w:val="009A001D"/>
    <w:rsid w:val="009A06C6"/>
    <w:rsid w:val="009A0FD4"/>
    <w:rsid w:val="009A1005"/>
    <w:rsid w:val="009A171D"/>
    <w:rsid w:val="009A174F"/>
    <w:rsid w:val="009A1864"/>
    <w:rsid w:val="009A19FF"/>
    <w:rsid w:val="009A1E34"/>
    <w:rsid w:val="009A22CB"/>
    <w:rsid w:val="009A28A7"/>
    <w:rsid w:val="009A3485"/>
    <w:rsid w:val="009A3676"/>
    <w:rsid w:val="009A3681"/>
    <w:rsid w:val="009A3A80"/>
    <w:rsid w:val="009A3D5E"/>
    <w:rsid w:val="009A3D83"/>
    <w:rsid w:val="009A3EE9"/>
    <w:rsid w:val="009A4124"/>
    <w:rsid w:val="009A451D"/>
    <w:rsid w:val="009A4824"/>
    <w:rsid w:val="009A5136"/>
    <w:rsid w:val="009A5AE3"/>
    <w:rsid w:val="009A5C51"/>
    <w:rsid w:val="009A61F5"/>
    <w:rsid w:val="009A6513"/>
    <w:rsid w:val="009A6696"/>
    <w:rsid w:val="009A775D"/>
    <w:rsid w:val="009A7AA4"/>
    <w:rsid w:val="009A7CCE"/>
    <w:rsid w:val="009A7D24"/>
    <w:rsid w:val="009B0284"/>
    <w:rsid w:val="009B04BA"/>
    <w:rsid w:val="009B086C"/>
    <w:rsid w:val="009B0993"/>
    <w:rsid w:val="009B0A9A"/>
    <w:rsid w:val="009B0B45"/>
    <w:rsid w:val="009B0D1F"/>
    <w:rsid w:val="009B1C66"/>
    <w:rsid w:val="009B1CFC"/>
    <w:rsid w:val="009B21E8"/>
    <w:rsid w:val="009B27EA"/>
    <w:rsid w:val="009B2C94"/>
    <w:rsid w:val="009B3272"/>
    <w:rsid w:val="009B330A"/>
    <w:rsid w:val="009B3406"/>
    <w:rsid w:val="009B4235"/>
    <w:rsid w:val="009B472C"/>
    <w:rsid w:val="009B48D6"/>
    <w:rsid w:val="009B4DD1"/>
    <w:rsid w:val="009B4E8E"/>
    <w:rsid w:val="009B54A1"/>
    <w:rsid w:val="009B57FE"/>
    <w:rsid w:val="009B5C68"/>
    <w:rsid w:val="009B5CD0"/>
    <w:rsid w:val="009B5E18"/>
    <w:rsid w:val="009B6843"/>
    <w:rsid w:val="009B6A1D"/>
    <w:rsid w:val="009B723E"/>
    <w:rsid w:val="009B75BF"/>
    <w:rsid w:val="009B791D"/>
    <w:rsid w:val="009C092A"/>
    <w:rsid w:val="009C0AF1"/>
    <w:rsid w:val="009C0E78"/>
    <w:rsid w:val="009C0E82"/>
    <w:rsid w:val="009C1A6A"/>
    <w:rsid w:val="009C1B32"/>
    <w:rsid w:val="009C1EF4"/>
    <w:rsid w:val="009C25B7"/>
    <w:rsid w:val="009C28E1"/>
    <w:rsid w:val="009C328B"/>
    <w:rsid w:val="009C35B2"/>
    <w:rsid w:val="009C39F9"/>
    <w:rsid w:val="009C4381"/>
    <w:rsid w:val="009C46D3"/>
    <w:rsid w:val="009C4776"/>
    <w:rsid w:val="009C48CC"/>
    <w:rsid w:val="009C4E0C"/>
    <w:rsid w:val="009C5213"/>
    <w:rsid w:val="009C53F4"/>
    <w:rsid w:val="009C56B9"/>
    <w:rsid w:val="009C58E9"/>
    <w:rsid w:val="009C62E4"/>
    <w:rsid w:val="009C63E2"/>
    <w:rsid w:val="009C6934"/>
    <w:rsid w:val="009D003A"/>
    <w:rsid w:val="009D13A1"/>
    <w:rsid w:val="009D15D3"/>
    <w:rsid w:val="009D180A"/>
    <w:rsid w:val="009D1F24"/>
    <w:rsid w:val="009D279C"/>
    <w:rsid w:val="009D2A87"/>
    <w:rsid w:val="009D2EA5"/>
    <w:rsid w:val="009D348F"/>
    <w:rsid w:val="009D3AF5"/>
    <w:rsid w:val="009D4056"/>
    <w:rsid w:val="009D4348"/>
    <w:rsid w:val="009D46A0"/>
    <w:rsid w:val="009D4913"/>
    <w:rsid w:val="009D5722"/>
    <w:rsid w:val="009D5801"/>
    <w:rsid w:val="009D5835"/>
    <w:rsid w:val="009D5921"/>
    <w:rsid w:val="009D5B7F"/>
    <w:rsid w:val="009D5E6B"/>
    <w:rsid w:val="009D62F3"/>
    <w:rsid w:val="009D63DE"/>
    <w:rsid w:val="009D6CAF"/>
    <w:rsid w:val="009D6CFB"/>
    <w:rsid w:val="009D6DCF"/>
    <w:rsid w:val="009D6E0A"/>
    <w:rsid w:val="009D6E52"/>
    <w:rsid w:val="009D773F"/>
    <w:rsid w:val="009D7995"/>
    <w:rsid w:val="009D7CC5"/>
    <w:rsid w:val="009D7EFC"/>
    <w:rsid w:val="009E00DB"/>
    <w:rsid w:val="009E04BB"/>
    <w:rsid w:val="009E058E"/>
    <w:rsid w:val="009E0CA1"/>
    <w:rsid w:val="009E15AC"/>
    <w:rsid w:val="009E189F"/>
    <w:rsid w:val="009E1A03"/>
    <w:rsid w:val="009E22D9"/>
    <w:rsid w:val="009E264A"/>
    <w:rsid w:val="009E28B9"/>
    <w:rsid w:val="009E2EDC"/>
    <w:rsid w:val="009E30BF"/>
    <w:rsid w:val="009E3488"/>
    <w:rsid w:val="009E38AD"/>
    <w:rsid w:val="009E3F9E"/>
    <w:rsid w:val="009E427D"/>
    <w:rsid w:val="009E4A8F"/>
    <w:rsid w:val="009E5A7A"/>
    <w:rsid w:val="009E5E22"/>
    <w:rsid w:val="009E6064"/>
    <w:rsid w:val="009E61A3"/>
    <w:rsid w:val="009E6AF6"/>
    <w:rsid w:val="009E71B1"/>
    <w:rsid w:val="009E75A9"/>
    <w:rsid w:val="009E75B7"/>
    <w:rsid w:val="009E7724"/>
    <w:rsid w:val="009E7B67"/>
    <w:rsid w:val="009E7C69"/>
    <w:rsid w:val="009E7CA4"/>
    <w:rsid w:val="009E7D31"/>
    <w:rsid w:val="009F11D5"/>
    <w:rsid w:val="009F1320"/>
    <w:rsid w:val="009F1D4A"/>
    <w:rsid w:val="009F1E7C"/>
    <w:rsid w:val="009F241E"/>
    <w:rsid w:val="009F2529"/>
    <w:rsid w:val="009F2A71"/>
    <w:rsid w:val="009F2BE6"/>
    <w:rsid w:val="009F2FBC"/>
    <w:rsid w:val="009F311B"/>
    <w:rsid w:val="009F3247"/>
    <w:rsid w:val="009F33D8"/>
    <w:rsid w:val="009F34EC"/>
    <w:rsid w:val="009F3A3C"/>
    <w:rsid w:val="009F3C49"/>
    <w:rsid w:val="009F3C5D"/>
    <w:rsid w:val="009F3C99"/>
    <w:rsid w:val="009F3CBB"/>
    <w:rsid w:val="009F41D4"/>
    <w:rsid w:val="009F42A4"/>
    <w:rsid w:val="009F4358"/>
    <w:rsid w:val="009F4395"/>
    <w:rsid w:val="009F44D7"/>
    <w:rsid w:val="009F4A21"/>
    <w:rsid w:val="009F53AB"/>
    <w:rsid w:val="009F53C3"/>
    <w:rsid w:val="009F5DDC"/>
    <w:rsid w:val="009F5FD6"/>
    <w:rsid w:val="009F5FFB"/>
    <w:rsid w:val="009F6282"/>
    <w:rsid w:val="009F65E3"/>
    <w:rsid w:val="009F6D69"/>
    <w:rsid w:val="009F6D8B"/>
    <w:rsid w:val="009F720E"/>
    <w:rsid w:val="009F7531"/>
    <w:rsid w:val="009F7669"/>
    <w:rsid w:val="009F7A06"/>
    <w:rsid w:val="009F7E19"/>
    <w:rsid w:val="00A00428"/>
    <w:rsid w:val="00A0049E"/>
    <w:rsid w:val="00A0056A"/>
    <w:rsid w:val="00A00600"/>
    <w:rsid w:val="00A009B0"/>
    <w:rsid w:val="00A00AAC"/>
    <w:rsid w:val="00A00C9A"/>
    <w:rsid w:val="00A0149C"/>
    <w:rsid w:val="00A01607"/>
    <w:rsid w:val="00A01AE9"/>
    <w:rsid w:val="00A01CAA"/>
    <w:rsid w:val="00A02A4B"/>
    <w:rsid w:val="00A02B92"/>
    <w:rsid w:val="00A02BAD"/>
    <w:rsid w:val="00A02C85"/>
    <w:rsid w:val="00A02DCC"/>
    <w:rsid w:val="00A03075"/>
    <w:rsid w:val="00A03325"/>
    <w:rsid w:val="00A04513"/>
    <w:rsid w:val="00A04AE4"/>
    <w:rsid w:val="00A04DAA"/>
    <w:rsid w:val="00A04DF1"/>
    <w:rsid w:val="00A04EF2"/>
    <w:rsid w:val="00A05328"/>
    <w:rsid w:val="00A05608"/>
    <w:rsid w:val="00A05CB6"/>
    <w:rsid w:val="00A06710"/>
    <w:rsid w:val="00A06AB2"/>
    <w:rsid w:val="00A06E96"/>
    <w:rsid w:val="00A0759C"/>
    <w:rsid w:val="00A07E0E"/>
    <w:rsid w:val="00A10C50"/>
    <w:rsid w:val="00A1128D"/>
    <w:rsid w:val="00A112E2"/>
    <w:rsid w:val="00A11482"/>
    <w:rsid w:val="00A11D89"/>
    <w:rsid w:val="00A12770"/>
    <w:rsid w:val="00A12877"/>
    <w:rsid w:val="00A12F69"/>
    <w:rsid w:val="00A136EA"/>
    <w:rsid w:val="00A13978"/>
    <w:rsid w:val="00A142DC"/>
    <w:rsid w:val="00A14756"/>
    <w:rsid w:val="00A14B0D"/>
    <w:rsid w:val="00A14FE2"/>
    <w:rsid w:val="00A158F2"/>
    <w:rsid w:val="00A15F83"/>
    <w:rsid w:val="00A1655D"/>
    <w:rsid w:val="00A16600"/>
    <w:rsid w:val="00A16AE0"/>
    <w:rsid w:val="00A16D41"/>
    <w:rsid w:val="00A16F2F"/>
    <w:rsid w:val="00A17CD5"/>
    <w:rsid w:val="00A17E2D"/>
    <w:rsid w:val="00A17F79"/>
    <w:rsid w:val="00A20F43"/>
    <w:rsid w:val="00A20F4D"/>
    <w:rsid w:val="00A212FE"/>
    <w:rsid w:val="00A213F7"/>
    <w:rsid w:val="00A21402"/>
    <w:rsid w:val="00A21733"/>
    <w:rsid w:val="00A21832"/>
    <w:rsid w:val="00A21B50"/>
    <w:rsid w:val="00A22429"/>
    <w:rsid w:val="00A22492"/>
    <w:rsid w:val="00A22C3E"/>
    <w:rsid w:val="00A233F6"/>
    <w:rsid w:val="00A23443"/>
    <w:rsid w:val="00A23788"/>
    <w:rsid w:val="00A23DB7"/>
    <w:rsid w:val="00A23EF2"/>
    <w:rsid w:val="00A241D7"/>
    <w:rsid w:val="00A24381"/>
    <w:rsid w:val="00A244EC"/>
    <w:rsid w:val="00A2479B"/>
    <w:rsid w:val="00A24F01"/>
    <w:rsid w:val="00A24FEC"/>
    <w:rsid w:val="00A257C0"/>
    <w:rsid w:val="00A25C16"/>
    <w:rsid w:val="00A25DDB"/>
    <w:rsid w:val="00A25F9A"/>
    <w:rsid w:val="00A260C1"/>
    <w:rsid w:val="00A2665C"/>
    <w:rsid w:val="00A26C06"/>
    <w:rsid w:val="00A26D97"/>
    <w:rsid w:val="00A275F0"/>
    <w:rsid w:val="00A27647"/>
    <w:rsid w:val="00A276E4"/>
    <w:rsid w:val="00A30252"/>
    <w:rsid w:val="00A3030C"/>
    <w:rsid w:val="00A304C3"/>
    <w:rsid w:val="00A309C4"/>
    <w:rsid w:val="00A30CF3"/>
    <w:rsid w:val="00A30DDF"/>
    <w:rsid w:val="00A3181F"/>
    <w:rsid w:val="00A31824"/>
    <w:rsid w:val="00A31AC8"/>
    <w:rsid w:val="00A31D5E"/>
    <w:rsid w:val="00A3210A"/>
    <w:rsid w:val="00A3226A"/>
    <w:rsid w:val="00A32313"/>
    <w:rsid w:val="00A32A50"/>
    <w:rsid w:val="00A32A7A"/>
    <w:rsid w:val="00A331CC"/>
    <w:rsid w:val="00A3363F"/>
    <w:rsid w:val="00A33D2C"/>
    <w:rsid w:val="00A33E2F"/>
    <w:rsid w:val="00A34023"/>
    <w:rsid w:val="00A34041"/>
    <w:rsid w:val="00A341C5"/>
    <w:rsid w:val="00A354EB"/>
    <w:rsid w:val="00A35600"/>
    <w:rsid w:val="00A358E2"/>
    <w:rsid w:val="00A364ED"/>
    <w:rsid w:val="00A36609"/>
    <w:rsid w:val="00A36BFA"/>
    <w:rsid w:val="00A36F5A"/>
    <w:rsid w:val="00A36FE8"/>
    <w:rsid w:val="00A370F5"/>
    <w:rsid w:val="00A376D3"/>
    <w:rsid w:val="00A37AE5"/>
    <w:rsid w:val="00A37BCC"/>
    <w:rsid w:val="00A404D7"/>
    <w:rsid w:val="00A40954"/>
    <w:rsid w:val="00A40A6E"/>
    <w:rsid w:val="00A40A80"/>
    <w:rsid w:val="00A410C8"/>
    <w:rsid w:val="00A41D99"/>
    <w:rsid w:val="00A4255C"/>
    <w:rsid w:val="00A43482"/>
    <w:rsid w:val="00A44AF0"/>
    <w:rsid w:val="00A45380"/>
    <w:rsid w:val="00A4553A"/>
    <w:rsid w:val="00A455DF"/>
    <w:rsid w:val="00A4564F"/>
    <w:rsid w:val="00A45A84"/>
    <w:rsid w:val="00A45E47"/>
    <w:rsid w:val="00A463B1"/>
    <w:rsid w:val="00A46597"/>
    <w:rsid w:val="00A46BA4"/>
    <w:rsid w:val="00A470E4"/>
    <w:rsid w:val="00A5022E"/>
    <w:rsid w:val="00A5028E"/>
    <w:rsid w:val="00A50371"/>
    <w:rsid w:val="00A50525"/>
    <w:rsid w:val="00A50861"/>
    <w:rsid w:val="00A50B48"/>
    <w:rsid w:val="00A50B7D"/>
    <w:rsid w:val="00A51A54"/>
    <w:rsid w:val="00A520DE"/>
    <w:rsid w:val="00A52192"/>
    <w:rsid w:val="00A523C6"/>
    <w:rsid w:val="00A5279A"/>
    <w:rsid w:val="00A52917"/>
    <w:rsid w:val="00A52B2D"/>
    <w:rsid w:val="00A52B45"/>
    <w:rsid w:val="00A52CB3"/>
    <w:rsid w:val="00A52F18"/>
    <w:rsid w:val="00A532D4"/>
    <w:rsid w:val="00A53498"/>
    <w:rsid w:val="00A53AEF"/>
    <w:rsid w:val="00A53F76"/>
    <w:rsid w:val="00A5424D"/>
    <w:rsid w:val="00A54517"/>
    <w:rsid w:val="00A54CAF"/>
    <w:rsid w:val="00A5553F"/>
    <w:rsid w:val="00A55C60"/>
    <w:rsid w:val="00A56BB3"/>
    <w:rsid w:val="00A56EFA"/>
    <w:rsid w:val="00A5771C"/>
    <w:rsid w:val="00A57AA8"/>
    <w:rsid w:val="00A57F06"/>
    <w:rsid w:val="00A601C5"/>
    <w:rsid w:val="00A601FA"/>
    <w:rsid w:val="00A606F8"/>
    <w:rsid w:val="00A60979"/>
    <w:rsid w:val="00A60D16"/>
    <w:rsid w:val="00A61540"/>
    <w:rsid w:val="00A617E9"/>
    <w:rsid w:val="00A61B4D"/>
    <w:rsid w:val="00A61C0F"/>
    <w:rsid w:val="00A61EA3"/>
    <w:rsid w:val="00A61F09"/>
    <w:rsid w:val="00A620AA"/>
    <w:rsid w:val="00A623E5"/>
    <w:rsid w:val="00A624C4"/>
    <w:rsid w:val="00A62AD5"/>
    <w:rsid w:val="00A62DA2"/>
    <w:rsid w:val="00A6305B"/>
    <w:rsid w:val="00A63094"/>
    <w:rsid w:val="00A633AE"/>
    <w:rsid w:val="00A635B0"/>
    <w:rsid w:val="00A638BC"/>
    <w:rsid w:val="00A63B56"/>
    <w:rsid w:val="00A63DD0"/>
    <w:rsid w:val="00A647AD"/>
    <w:rsid w:val="00A64832"/>
    <w:rsid w:val="00A64B41"/>
    <w:rsid w:val="00A64E44"/>
    <w:rsid w:val="00A65793"/>
    <w:rsid w:val="00A657D3"/>
    <w:rsid w:val="00A658D2"/>
    <w:rsid w:val="00A65A62"/>
    <w:rsid w:val="00A65B1C"/>
    <w:rsid w:val="00A65E86"/>
    <w:rsid w:val="00A669C1"/>
    <w:rsid w:val="00A66DA8"/>
    <w:rsid w:val="00A66F97"/>
    <w:rsid w:val="00A672E4"/>
    <w:rsid w:val="00A674EB"/>
    <w:rsid w:val="00A676BC"/>
    <w:rsid w:val="00A676E1"/>
    <w:rsid w:val="00A70438"/>
    <w:rsid w:val="00A7075B"/>
    <w:rsid w:val="00A71466"/>
    <w:rsid w:val="00A714C2"/>
    <w:rsid w:val="00A71561"/>
    <w:rsid w:val="00A717FD"/>
    <w:rsid w:val="00A71EB7"/>
    <w:rsid w:val="00A7221C"/>
    <w:rsid w:val="00A722F8"/>
    <w:rsid w:val="00A72B4B"/>
    <w:rsid w:val="00A72EB8"/>
    <w:rsid w:val="00A734C5"/>
    <w:rsid w:val="00A73597"/>
    <w:rsid w:val="00A73B77"/>
    <w:rsid w:val="00A73EE4"/>
    <w:rsid w:val="00A74244"/>
    <w:rsid w:val="00A74730"/>
    <w:rsid w:val="00A74815"/>
    <w:rsid w:val="00A74A77"/>
    <w:rsid w:val="00A753BE"/>
    <w:rsid w:val="00A75CE9"/>
    <w:rsid w:val="00A75D6D"/>
    <w:rsid w:val="00A76149"/>
    <w:rsid w:val="00A76262"/>
    <w:rsid w:val="00A76A1E"/>
    <w:rsid w:val="00A76CF0"/>
    <w:rsid w:val="00A76F54"/>
    <w:rsid w:val="00A76F66"/>
    <w:rsid w:val="00A775D3"/>
    <w:rsid w:val="00A7768F"/>
    <w:rsid w:val="00A77DD9"/>
    <w:rsid w:val="00A8035E"/>
    <w:rsid w:val="00A80578"/>
    <w:rsid w:val="00A8084F"/>
    <w:rsid w:val="00A80C40"/>
    <w:rsid w:val="00A80EA2"/>
    <w:rsid w:val="00A8134C"/>
    <w:rsid w:val="00A81720"/>
    <w:rsid w:val="00A817D9"/>
    <w:rsid w:val="00A82284"/>
    <w:rsid w:val="00A8338F"/>
    <w:rsid w:val="00A8388A"/>
    <w:rsid w:val="00A83C1B"/>
    <w:rsid w:val="00A83D35"/>
    <w:rsid w:val="00A84092"/>
    <w:rsid w:val="00A8485E"/>
    <w:rsid w:val="00A84DC7"/>
    <w:rsid w:val="00A84FF3"/>
    <w:rsid w:val="00A85994"/>
    <w:rsid w:val="00A863E6"/>
    <w:rsid w:val="00A8672E"/>
    <w:rsid w:val="00A8690F"/>
    <w:rsid w:val="00A86D9D"/>
    <w:rsid w:val="00A87683"/>
    <w:rsid w:val="00A87715"/>
    <w:rsid w:val="00A8775C"/>
    <w:rsid w:val="00A877AB"/>
    <w:rsid w:val="00A9068D"/>
    <w:rsid w:val="00A90CB7"/>
    <w:rsid w:val="00A90E65"/>
    <w:rsid w:val="00A91D40"/>
    <w:rsid w:val="00A921B8"/>
    <w:rsid w:val="00A924E2"/>
    <w:rsid w:val="00A92D4C"/>
    <w:rsid w:val="00A93320"/>
    <w:rsid w:val="00A93503"/>
    <w:rsid w:val="00A938A8"/>
    <w:rsid w:val="00A93FAB"/>
    <w:rsid w:val="00A94A07"/>
    <w:rsid w:val="00A94F72"/>
    <w:rsid w:val="00A9554D"/>
    <w:rsid w:val="00A95CA0"/>
    <w:rsid w:val="00A962CA"/>
    <w:rsid w:val="00A96386"/>
    <w:rsid w:val="00A96576"/>
    <w:rsid w:val="00A96760"/>
    <w:rsid w:val="00A96C26"/>
    <w:rsid w:val="00A9779B"/>
    <w:rsid w:val="00A97C60"/>
    <w:rsid w:val="00A97F2E"/>
    <w:rsid w:val="00AA15B7"/>
    <w:rsid w:val="00AA1646"/>
    <w:rsid w:val="00AA173C"/>
    <w:rsid w:val="00AA1F65"/>
    <w:rsid w:val="00AA20C0"/>
    <w:rsid w:val="00AA24D8"/>
    <w:rsid w:val="00AA2822"/>
    <w:rsid w:val="00AA2ABF"/>
    <w:rsid w:val="00AA2CED"/>
    <w:rsid w:val="00AA2D9B"/>
    <w:rsid w:val="00AA38C2"/>
    <w:rsid w:val="00AA3B68"/>
    <w:rsid w:val="00AA3BA5"/>
    <w:rsid w:val="00AA427C"/>
    <w:rsid w:val="00AA4280"/>
    <w:rsid w:val="00AA456A"/>
    <w:rsid w:val="00AA4668"/>
    <w:rsid w:val="00AA4B4A"/>
    <w:rsid w:val="00AA4DEE"/>
    <w:rsid w:val="00AA54F9"/>
    <w:rsid w:val="00AA5832"/>
    <w:rsid w:val="00AA5C11"/>
    <w:rsid w:val="00AA5D83"/>
    <w:rsid w:val="00AA682F"/>
    <w:rsid w:val="00AA6BF0"/>
    <w:rsid w:val="00AA6C7E"/>
    <w:rsid w:val="00AA74D8"/>
    <w:rsid w:val="00AA7C14"/>
    <w:rsid w:val="00AB003E"/>
    <w:rsid w:val="00AB03AA"/>
    <w:rsid w:val="00AB048D"/>
    <w:rsid w:val="00AB10E0"/>
    <w:rsid w:val="00AB12FE"/>
    <w:rsid w:val="00AB18A8"/>
    <w:rsid w:val="00AB1AF4"/>
    <w:rsid w:val="00AB1DDF"/>
    <w:rsid w:val="00AB1E2F"/>
    <w:rsid w:val="00AB2196"/>
    <w:rsid w:val="00AB2C72"/>
    <w:rsid w:val="00AB2FC7"/>
    <w:rsid w:val="00AB318E"/>
    <w:rsid w:val="00AB3816"/>
    <w:rsid w:val="00AB38D1"/>
    <w:rsid w:val="00AB3A9C"/>
    <w:rsid w:val="00AB3F42"/>
    <w:rsid w:val="00AB4BDF"/>
    <w:rsid w:val="00AB52DE"/>
    <w:rsid w:val="00AB5536"/>
    <w:rsid w:val="00AB6275"/>
    <w:rsid w:val="00AB65E2"/>
    <w:rsid w:val="00AB6692"/>
    <w:rsid w:val="00AB6A74"/>
    <w:rsid w:val="00AB6C44"/>
    <w:rsid w:val="00AB76A2"/>
    <w:rsid w:val="00AC0F5B"/>
    <w:rsid w:val="00AC172B"/>
    <w:rsid w:val="00AC19D9"/>
    <w:rsid w:val="00AC20C0"/>
    <w:rsid w:val="00AC256D"/>
    <w:rsid w:val="00AC3273"/>
    <w:rsid w:val="00AC34AD"/>
    <w:rsid w:val="00AC3700"/>
    <w:rsid w:val="00AC37E8"/>
    <w:rsid w:val="00AC3C7F"/>
    <w:rsid w:val="00AC3D3F"/>
    <w:rsid w:val="00AC3D64"/>
    <w:rsid w:val="00AC3E72"/>
    <w:rsid w:val="00AC4057"/>
    <w:rsid w:val="00AC40E8"/>
    <w:rsid w:val="00AC40E9"/>
    <w:rsid w:val="00AC4132"/>
    <w:rsid w:val="00AC479C"/>
    <w:rsid w:val="00AC489E"/>
    <w:rsid w:val="00AC4DD6"/>
    <w:rsid w:val="00AC539F"/>
    <w:rsid w:val="00AC6730"/>
    <w:rsid w:val="00AC6C5E"/>
    <w:rsid w:val="00AC7F39"/>
    <w:rsid w:val="00AD01CB"/>
    <w:rsid w:val="00AD10CE"/>
    <w:rsid w:val="00AD111A"/>
    <w:rsid w:val="00AD1184"/>
    <w:rsid w:val="00AD1444"/>
    <w:rsid w:val="00AD1F5D"/>
    <w:rsid w:val="00AD280F"/>
    <w:rsid w:val="00AD2CE2"/>
    <w:rsid w:val="00AD3904"/>
    <w:rsid w:val="00AD3B07"/>
    <w:rsid w:val="00AD3C89"/>
    <w:rsid w:val="00AD3DDE"/>
    <w:rsid w:val="00AD403F"/>
    <w:rsid w:val="00AD40BE"/>
    <w:rsid w:val="00AD4211"/>
    <w:rsid w:val="00AD4413"/>
    <w:rsid w:val="00AD4C16"/>
    <w:rsid w:val="00AD4EAD"/>
    <w:rsid w:val="00AD527A"/>
    <w:rsid w:val="00AD56ED"/>
    <w:rsid w:val="00AD5A62"/>
    <w:rsid w:val="00AD5B78"/>
    <w:rsid w:val="00AD5F4D"/>
    <w:rsid w:val="00AD60C2"/>
    <w:rsid w:val="00AD63E5"/>
    <w:rsid w:val="00AD6410"/>
    <w:rsid w:val="00AD6CEB"/>
    <w:rsid w:val="00AD7B50"/>
    <w:rsid w:val="00AD7CCF"/>
    <w:rsid w:val="00AD7D03"/>
    <w:rsid w:val="00AD7E47"/>
    <w:rsid w:val="00AE02DC"/>
    <w:rsid w:val="00AE04C3"/>
    <w:rsid w:val="00AE060A"/>
    <w:rsid w:val="00AE0E0D"/>
    <w:rsid w:val="00AE1723"/>
    <w:rsid w:val="00AE191C"/>
    <w:rsid w:val="00AE1A0F"/>
    <w:rsid w:val="00AE217A"/>
    <w:rsid w:val="00AE223E"/>
    <w:rsid w:val="00AE26B1"/>
    <w:rsid w:val="00AE2A8F"/>
    <w:rsid w:val="00AE2D1A"/>
    <w:rsid w:val="00AE2D6F"/>
    <w:rsid w:val="00AE3688"/>
    <w:rsid w:val="00AE3D19"/>
    <w:rsid w:val="00AE4111"/>
    <w:rsid w:val="00AE450A"/>
    <w:rsid w:val="00AE4974"/>
    <w:rsid w:val="00AE4977"/>
    <w:rsid w:val="00AE4D37"/>
    <w:rsid w:val="00AE599F"/>
    <w:rsid w:val="00AE5A65"/>
    <w:rsid w:val="00AE5D90"/>
    <w:rsid w:val="00AE5EF6"/>
    <w:rsid w:val="00AE616B"/>
    <w:rsid w:val="00AE61AD"/>
    <w:rsid w:val="00AE62B0"/>
    <w:rsid w:val="00AE679E"/>
    <w:rsid w:val="00AE6ED4"/>
    <w:rsid w:val="00AE6FE4"/>
    <w:rsid w:val="00AE7D50"/>
    <w:rsid w:val="00AE7FD3"/>
    <w:rsid w:val="00AF091B"/>
    <w:rsid w:val="00AF0DEC"/>
    <w:rsid w:val="00AF0E63"/>
    <w:rsid w:val="00AF1137"/>
    <w:rsid w:val="00AF142B"/>
    <w:rsid w:val="00AF1C39"/>
    <w:rsid w:val="00AF2031"/>
    <w:rsid w:val="00AF22A6"/>
    <w:rsid w:val="00AF22C7"/>
    <w:rsid w:val="00AF28D8"/>
    <w:rsid w:val="00AF28EE"/>
    <w:rsid w:val="00AF2CDA"/>
    <w:rsid w:val="00AF3183"/>
    <w:rsid w:val="00AF3379"/>
    <w:rsid w:val="00AF3CD4"/>
    <w:rsid w:val="00AF3E4D"/>
    <w:rsid w:val="00AF43D9"/>
    <w:rsid w:val="00AF4442"/>
    <w:rsid w:val="00AF4909"/>
    <w:rsid w:val="00AF5287"/>
    <w:rsid w:val="00AF5717"/>
    <w:rsid w:val="00AF572D"/>
    <w:rsid w:val="00AF59EA"/>
    <w:rsid w:val="00AF59FE"/>
    <w:rsid w:val="00AF5CC6"/>
    <w:rsid w:val="00AF5E38"/>
    <w:rsid w:val="00AF5E7C"/>
    <w:rsid w:val="00AF600D"/>
    <w:rsid w:val="00AF6132"/>
    <w:rsid w:val="00AF77FB"/>
    <w:rsid w:val="00AF7BA7"/>
    <w:rsid w:val="00B007AA"/>
    <w:rsid w:val="00B00D58"/>
    <w:rsid w:val="00B00F4D"/>
    <w:rsid w:val="00B00F50"/>
    <w:rsid w:val="00B01D53"/>
    <w:rsid w:val="00B025A4"/>
    <w:rsid w:val="00B027D4"/>
    <w:rsid w:val="00B02B25"/>
    <w:rsid w:val="00B02BBE"/>
    <w:rsid w:val="00B02D0F"/>
    <w:rsid w:val="00B02D86"/>
    <w:rsid w:val="00B03157"/>
    <w:rsid w:val="00B031BA"/>
    <w:rsid w:val="00B038CC"/>
    <w:rsid w:val="00B040E5"/>
    <w:rsid w:val="00B0440E"/>
    <w:rsid w:val="00B0471A"/>
    <w:rsid w:val="00B04811"/>
    <w:rsid w:val="00B048B4"/>
    <w:rsid w:val="00B04CAC"/>
    <w:rsid w:val="00B04D2D"/>
    <w:rsid w:val="00B05B18"/>
    <w:rsid w:val="00B05FBC"/>
    <w:rsid w:val="00B06284"/>
    <w:rsid w:val="00B06412"/>
    <w:rsid w:val="00B06465"/>
    <w:rsid w:val="00B0680E"/>
    <w:rsid w:val="00B0714A"/>
    <w:rsid w:val="00B0756D"/>
    <w:rsid w:val="00B0789D"/>
    <w:rsid w:val="00B07CF6"/>
    <w:rsid w:val="00B07DD1"/>
    <w:rsid w:val="00B1053D"/>
    <w:rsid w:val="00B10942"/>
    <w:rsid w:val="00B1133B"/>
    <w:rsid w:val="00B113A2"/>
    <w:rsid w:val="00B11981"/>
    <w:rsid w:val="00B11985"/>
    <w:rsid w:val="00B11BFA"/>
    <w:rsid w:val="00B12102"/>
    <w:rsid w:val="00B12589"/>
    <w:rsid w:val="00B1281A"/>
    <w:rsid w:val="00B129A1"/>
    <w:rsid w:val="00B12C03"/>
    <w:rsid w:val="00B1326A"/>
    <w:rsid w:val="00B1335D"/>
    <w:rsid w:val="00B1351C"/>
    <w:rsid w:val="00B13B9F"/>
    <w:rsid w:val="00B14712"/>
    <w:rsid w:val="00B148F5"/>
    <w:rsid w:val="00B149D3"/>
    <w:rsid w:val="00B1553D"/>
    <w:rsid w:val="00B159A4"/>
    <w:rsid w:val="00B16032"/>
    <w:rsid w:val="00B168B4"/>
    <w:rsid w:val="00B16D48"/>
    <w:rsid w:val="00B16D7F"/>
    <w:rsid w:val="00B16E80"/>
    <w:rsid w:val="00B1773E"/>
    <w:rsid w:val="00B17767"/>
    <w:rsid w:val="00B17AFD"/>
    <w:rsid w:val="00B200CD"/>
    <w:rsid w:val="00B20333"/>
    <w:rsid w:val="00B20DBC"/>
    <w:rsid w:val="00B20EC3"/>
    <w:rsid w:val="00B21329"/>
    <w:rsid w:val="00B219C4"/>
    <w:rsid w:val="00B21FB2"/>
    <w:rsid w:val="00B22523"/>
    <w:rsid w:val="00B22D42"/>
    <w:rsid w:val="00B2305E"/>
    <w:rsid w:val="00B23911"/>
    <w:rsid w:val="00B24290"/>
    <w:rsid w:val="00B24399"/>
    <w:rsid w:val="00B24FF4"/>
    <w:rsid w:val="00B2542A"/>
    <w:rsid w:val="00B25A14"/>
    <w:rsid w:val="00B264A9"/>
    <w:rsid w:val="00B266F2"/>
    <w:rsid w:val="00B26B00"/>
    <w:rsid w:val="00B26E74"/>
    <w:rsid w:val="00B26F1B"/>
    <w:rsid w:val="00B2742C"/>
    <w:rsid w:val="00B27915"/>
    <w:rsid w:val="00B2797C"/>
    <w:rsid w:val="00B2798B"/>
    <w:rsid w:val="00B27F2D"/>
    <w:rsid w:val="00B27F5F"/>
    <w:rsid w:val="00B27F7D"/>
    <w:rsid w:val="00B300DB"/>
    <w:rsid w:val="00B30162"/>
    <w:rsid w:val="00B30449"/>
    <w:rsid w:val="00B30688"/>
    <w:rsid w:val="00B30738"/>
    <w:rsid w:val="00B309FD"/>
    <w:rsid w:val="00B312D9"/>
    <w:rsid w:val="00B31874"/>
    <w:rsid w:val="00B31D30"/>
    <w:rsid w:val="00B31E5E"/>
    <w:rsid w:val="00B322A9"/>
    <w:rsid w:val="00B322DD"/>
    <w:rsid w:val="00B32755"/>
    <w:rsid w:val="00B327E8"/>
    <w:rsid w:val="00B328E2"/>
    <w:rsid w:val="00B32C5B"/>
    <w:rsid w:val="00B32DA2"/>
    <w:rsid w:val="00B32DF9"/>
    <w:rsid w:val="00B33DA0"/>
    <w:rsid w:val="00B33F58"/>
    <w:rsid w:val="00B33F7E"/>
    <w:rsid w:val="00B33FDE"/>
    <w:rsid w:val="00B345AB"/>
    <w:rsid w:val="00B34980"/>
    <w:rsid w:val="00B3509C"/>
    <w:rsid w:val="00B355CB"/>
    <w:rsid w:val="00B356F7"/>
    <w:rsid w:val="00B359C5"/>
    <w:rsid w:val="00B35E3E"/>
    <w:rsid w:val="00B3647F"/>
    <w:rsid w:val="00B36736"/>
    <w:rsid w:val="00B36799"/>
    <w:rsid w:val="00B36A3F"/>
    <w:rsid w:val="00B37C3C"/>
    <w:rsid w:val="00B40428"/>
    <w:rsid w:val="00B40703"/>
    <w:rsid w:val="00B40907"/>
    <w:rsid w:val="00B40CEA"/>
    <w:rsid w:val="00B410D9"/>
    <w:rsid w:val="00B415B8"/>
    <w:rsid w:val="00B41935"/>
    <w:rsid w:val="00B41C3A"/>
    <w:rsid w:val="00B41F70"/>
    <w:rsid w:val="00B42B4E"/>
    <w:rsid w:val="00B42BDB"/>
    <w:rsid w:val="00B42E61"/>
    <w:rsid w:val="00B43310"/>
    <w:rsid w:val="00B436DE"/>
    <w:rsid w:val="00B43B96"/>
    <w:rsid w:val="00B43CB6"/>
    <w:rsid w:val="00B4401D"/>
    <w:rsid w:val="00B44554"/>
    <w:rsid w:val="00B44F18"/>
    <w:rsid w:val="00B459DD"/>
    <w:rsid w:val="00B45D27"/>
    <w:rsid w:val="00B465B0"/>
    <w:rsid w:val="00B466AA"/>
    <w:rsid w:val="00B4687B"/>
    <w:rsid w:val="00B46916"/>
    <w:rsid w:val="00B46BAF"/>
    <w:rsid w:val="00B479DC"/>
    <w:rsid w:val="00B50589"/>
    <w:rsid w:val="00B51142"/>
    <w:rsid w:val="00B5126A"/>
    <w:rsid w:val="00B516D8"/>
    <w:rsid w:val="00B517C1"/>
    <w:rsid w:val="00B51906"/>
    <w:rsid w:val="00B51A3C"/>
    <w:rsid w:val="00B51C10"/>
    <w:rsid w:val="00B51C3D"/>
    <w:rsid w:val="00B51F28"/>
    <w:rsid w:val="00B5248C"/>
    <w:rsid w:val="00B526B1"/>
    <w:rsid w:val="00B528BF"/>
    <w:rsid w:val="00B528DC"/>
    <w:rsid w:val="00B528E5"/>
    <w:rsid w:val="00B52DB2"/>
    <w:rsid w:val="00B52FC3"/>
    <w:rsid w:val="00B530ED"/>
    <w:rsid w:val="00B53132"/>
    <w:rsid w:val="00B53597"/>
    <w:rsid w:val="00B536AB"/>
    <w:rsid w:val="00B54EC0"/>
    <w:rsid w:val="00B5501A"/>
    <w:rsid w:val="00B55231"/>
    <w:rsid w:val="00B55763"/>
    <w:rsid w:val="00B55789"/>
    <w:rsid w:val="00B55FE5"/>
    <w:rsid w:val="00B5628D"/>
    <w:rsid w:val="00B565B8"/>
    <w:rsid w:val="00B56754"/>
    <w:rsid w:val="00B569C1"/>
    <w:rsid w:val="00B56FDD"/>
    <w:rsid w:val="00B5729F"/>
    <w:rsid w:val="00B57376"/>
    <w:rsid w:val="00B60560"/>
    <w:rsid w:val="00B60DD0"/>
    <w:rsid w:val="00B60E81"/>
    <w:rsid w:val="00B6167F"/>
    <w:rsid w:val="00B61A3B"/>
    <w:rsid w:val="00B61B86"/>
    <w:rsid w:val="00B61E4B"/>
    <w:rsid w:val="00B62595"/>
    <w:rsid w:val="00B6293D"/>
    <w:rsid w:val="00B62B5F"/>
    <w:rsid w:val="00B637FD"/>
    <w:rsid w:val="00B638E7"/>
    <w:rsid w:val="00B63AF5"/>
    <w:rsid w:val="00B63D67"/>
    <w:rsid w:val="00B646EE"/>
    <w:rsid w:val="00B6488F"/>
    <w:rsid w:val="00B64A27"/>
    <w:rsid w:val="00B64D2E"/>
    <w:rsid w:val="00B6502C"/>
    <w:rsid w:val="00B65143"/>
    <w:rsid w:val="00B65B58"/>
    <w:rsid w:val="00B66D0E"/>
    <w:rsid w:val="00B66FCD"/>
    <w:rsid w:val="00B670B1"/>
    <w:rsid w:val="00B6759E"/>
    <w:rsid w:val="00B67832"/>
    <w:rsid w:val="00B70202"/>
    <w:rsid w:val="00B7025F"/>
    <w:rsid w:val="00B71002"/>
    <w:rsid w:val="00B71278"/>
    <w:rsid w:val="00B715B2"/>
    <w:rsid w:val="00B71CD1"/>
    <w:rsid w:val="00B7203A"/>
    <w:rsid w:val="00B72A44"/>
    <w:rsid w:val="00B72B48"/>
    <w:rsid w:val="00B72BEF"/>
    <w:rsid w:val="00B72C29"/>
    <w:rsid w:val="00B73101"/>
    <w:rsid w:val="00B73181"/>
    <w:rsid w:val="00B73AB9"/>
    <w:rsid w:val="00B73F1B"/>
    <w:rsid w:val="00B74055"/>
    <w:rsid w:val="00B74352"/>
    <w:rsid w:val="00B746ED"/>
    <w:rsid w:val="00B74FA2"/>
    <w:rsid w:val="00B7500C"/>
    <w:rsid w:val="00B752C2"/>
    <w:rsid w:val="00B75C0E"/>
    <w:rsid w:val="00B75C94"/>
    <w:rsid w:val="00B762AB"/>
    <w:rsid w:val="00B77338"/>
    <w:rsid w:val="00B7744C"/>
    <w:rsid w:val="00B77559"/>
    <w:rsid w:val="00B77723"/>
    <w:rsid w:val="00B77D51"/>
    <w:rsid w:val="00B8026D"/>
    <w:rsid w:val="00B803A2"/>
    <w:rsid w:val="00B80595"/>
    <w:rsid w:val="00B80AE0"/>
    <w:rsid w:val="00B817E3"/>
    <w:rsid w:val="00B81BC1"/>
    <w:rsid w:val="00B821B0"/>
    <w:rsid w:val="00B828A9"/>
    <w:rsid w:val="00B82B77"/>
    <w:rsid w:val="00B82F27"/>
    <w:rsid w:val="00B83050"/>
    <w:rsid w:val="00B83260"/>
    <w:rsid w:val="00B832CB"/>
    <w:rsid w:val="00B838A6"/>
    <w:rsid w:val="00B83EAA"/>
    <w:rsid w:val="00B83F02"/>
    <w:rsid w:val="00B83F3C"/>
    <w:rsid w:val="00B84048"/>
    <w:rsid w:val="00B8434F"/>
    <w:rsid w:val="00B8438E"/>
    <w:rsid w:val="00B848FD"/>
    <w:rsid w:val="00B84B02"/>
    <w:rsid w:val="00B853D8"/>
    <w:rsid w:val="00B85630"/>
    <w:rsid w:val="00B85A1D"/>
    <w:rsid w:val="00B85ECA"/>
    <w:rsid w:val="00B8609C"/>
    <w:rsid w:val="00B86913"/>
    <w:rsid w:val="00B87E1A"/>
    <w:rsid w:val="00B90392"/>
    <w:rsid w:val="00B90669"/>
    <w:rsid w:val="00B90803"/>
    <w:rsid w:val="00B90B88"/>
    <w:rsid w:val="00B90DBC"/>
    <w:rsid w:val="00B91117"/>
    <w:rsid w:val="00B91C90"/>
    <w:rsid w:val="00B92056"/>
    <w:rsid w:val="00B9209D"/>
    <w:rsid w:val="00B920C8"/>
    <w:rsid w:val="00B920D8"/>
    <w:rsid w:val="00B9249B"/>
    <w:rsid w:val="00B92D02"/>
    <w:rsid w:val="00B93058"/>
    <w:rsid w:val="00B93AD2"/>
    <w:rsid w:val="00B946B8"/>
    <w:rsid w:val="00B947F5"/>
    <w:rsid w:val="00B948B6"/>
    <w:rsid w:val="00B94E63"/>
    <w:rsid w:val="00B95AA6"/>
    <w:rsid w:val="00B95CB4"/>
    <w:rsid w:val="00B96484"/>
    <w:rsid w:val="00B96811"/>
    <w:rsid w:val="00B96C83"/>
    <w:rsid w:val="00B97083"/>
    <w:rsid w:val="00B97166"/>
    <w:rsid w:val="00B97AC4"/>
    <w:rsid w:val="00BA0248"/>
    <w:rsid w:val="00BA0790"/>
    <w:rsid w:val="00BA0ACD"/>
    <w:rsid w:val="00BA0BCA"/>
    <w:rsid w:val="00BA144D"/>
    <w:rsid w:val="00BA192B"/>
    <w:rsid w:val="00BA192D"/>
    <w:rsid w:val="00BA1AA0"/>
    <w:rsid w:val="00BA24FC"/>
    <w:rsid w:val="00BA2661"/>
    <w:rsid w:val="00BA291B"/>
    <w:rsid w:val="00BA2A71"/>
    <w:rsid w:val="00BA2F4E"/>
    <w:rsid w:val="00BA2F62"/>
    <w:rsid w:val="00BA32F2"/>
    <w:rsid w:val="00BA3D7A"/>
    <w:rsid w:val="00BA4621"/>
    <w:rsid w:val="00BA471C"/>
    <w:rsid w:val="00BA4840"/>
    <w:rsid w:val="00BA492C"/>
    <w:rsid w:val="00BA4A3A"/>
    <w:rsid w:val="00BA4BCF"/>
    <w:rsid w:val="00BA4D2D"/>
    <w:rsid w:val="00BA5DD1"/>
    <w:rsid w:val="00BA669B"/>
    <w:rsid w:val="00BA66D0"/>
    <w:rsid w:val="00BA6752"/>
    <w:rsid w:val="00BA6C49"/>
    <w:rsid w:val="00BA6D6E"/>
    <w:rsid w:val="00BA74E7"/>
    <w:rsid w:val="00BA7690"/>
    <w:rsid w:val="00BA799D"/>
    <w:rsid w:val="00BA7DDC"/>
    <w:rsid w:val="00BA7F4A"/>
    <w:rsid w:val="00BB045B"/>
    <w:rsid w:val="00BB064A"/>
    <w:rsid w:val="00BB0802"/>
    <w:rsid w:val="00BB0B2F"/>
    <w:rsid w:val="00BB0B59"/>
    <w:rsid w:val="00BB1246"/>
    <w:rsid w:val="00BB2034"/>
    <w:rsid w:val="00BB2154"/>
    <w:rsid w:val="00BB321E"/>
    <w:rsid w:val="00BB3C87"/>
    <w:rsid w:val="00BB3DBF"/>
    <w:rsid w:val="00BB3F46"/>
    <w:rsid w:val="00BB4239"/>
    <w:rsid w:val="00BB44CF"/>
    <w:rsid w:val="00BB532D"/>
    <w:rsid w:val="00BB5637"/>
    <w:rsid w:val="00BB581C"/>
    <w:rsid w:val="00BB5BB4"/>
    <w:rsid w:val="00BB5FE4"/>
    <w:rsid w:val="00BB6560"/>
    <w:rsid w:val="00BB68B1"/>
    <w:rsid w:val="00BB6B6D"/>
    <w:rsid w:val="00BB6C4A"/>
    <w:rsid w:val="00BB74CC"/>
    <w:rsid w:val="00BB7BA1"/>
    <w:rsid w:val="00BB7D55"/>
    <w:rsid w:val="00BC0142"/>
    <w:rsid w:val="00BC04BD"/>
    <w:rsid w:val="00BC05B0"/>
    <w:rsid w:val="00BC0969"/>
    <w:rsid w:val="00BC0A07"/>
    <w:rsid w:val="00BC0BEA"/>
    <w:rsid w:val="00BC0D08"/>
    <w:rsid w:val="00BC0FAE"/>
    <w:rsid w:val="00BC1572"/>
    <w:rsid w:val="00BC1DA4"/>
    <w:rsid w:val="00BC1E32"/>
    <w:rsid w:val="00BC234C"/>
    <w:rsid w:val="00BC245A"/>
    <w:rsid w:val="00BC2460"/>
    <w:rsid w:val="00BC2704"/>
    <w:rsid w:val="00BC289B"/>
    <w:rsid w:val="00BC2B6D"/>
    <w:rsid w:val="00BC3067"/>
    <w:rsid w:val="00BC316D"/>
    <w:rsid w:val="00BC3A31"/>
    <w:rsid w:val="00BC3EB3"/>
    <w:rsid w:val="00BC4494"/>
    <w:rsid w:val="00BC5BB2"/>
    <w:rsid w:val="00BC61E0"/>
    <w:rsid w:val="00BC6592"/>
    <w:rsid w:val="00BC65F8"/>
    <w:rsid w:val="00BC663A"/>
    <w:rsid w:val="00BC66F0"/>
    <w:rsid w:val="00BC6A18"/>
    <w:rsid w:val="00BC6C9C"/>
    <w:rsid w:val="00BC722F"/>
    <w:rsid w:val="00BC75AB"/>
    <w:rsid w:val="00BC7630"/>
    <w:rsid w:val="00BC76B3"/>
    <w:rsid w:val="00BC774A"/>
    <w:rsid w:val="00BD004A"/>
    <w:rsid w:val="00BD02F0"/>
    <w:rsid w:val="00BD0F2B"/>
    <w:rsid w:val="00BD10CD"/>
    <w:rsid w:val="00BD127A"/>
    <w:rsid w:val="00BD19F4"/>
    <w:rsid w:val="00BD21B3"/>
    <w:rsid w:val="00BD24EB"/>
    <w:rsid w:val="00BD25A1"/>
    <w:rsid w:val="00BD26FC"/>
    <w:rsid w:val="00BD2F21"/>
    <w:rsid w:val="00BD3109"/>
    <w:rsid w:val="00BD35C3"/>
    <w:rsid w:val="00BD3CA3"/>
    <w:rsid w:val="00BD3E56"/>
    <w:rsid w:val="00BD4466"/>
    <w:rsid w:val="00BD47AD"/>
    <w:rsid w:val="00BD4A73"/>
    <w:rsid w:val="00BD56B1"/>
    <w:rsid w:val="00BD625D"/>
    <w:rsid w:val="00BD66A1"/>
    <w:rsid w:val="00BD6706"/>
    <w:rsid w:val="00BD6B10"/>
    <w:rsid w:val="00BD6DAF"/>
    <w:rsid w:val="00BD79D5"/>
    <w:rsid w:val="00BE0562"/>
    <w:rsid w:val="00BE065D"/>
    <w:rsid w:val="00BE0923"/>
    <w:rsid w:val="00BE0AF5"/>
    <w:rsid w:val="00BE0B49"/>
    <w:rsid w:val="00BE0B6F"/>
    <w:rsid w:val="00BE12CA"/>
    <w:rsid w:val="00BE1B7B"/>
    <w:rsid w:val="00BE1DED"/>
    <w:rsid w:val="00BE1F57"/>
    <w:rsid w:val="00BE1FF4"/>
    <w:rsid w:val="00BE24F8"/>
    <w:rsid w:val="00BE2889"/>
    <w:rsid w:val="00BE3E95"/>
    <w:rsid w:val="00BE4025"/>
    <w:rsid w:val="00BE4286"/>
    <w:rsid w:val="00BE45E4"/>
    <w:rsid w:val="00BE4A9D"/>
    <w:rsid w:val="00BE4CE3"/>
    <w:rsid w:val="00BE52A7"/>
    <w:rsid w:val="00BE52E8"/>
    <w:rsid w:val="00BE5ECE"/>
    <w:rsid w:val="00BE609F"/>
    <w:rsid w:val="00BE63F0"/>
    <w:rsid w:val="00BE68C2"/>
    <w:rsid w:val="00BE6A8F"/>
    <w:rsid w:val="00BE713C"/>
    <w:rsid w:val="00BE7715"/>
    <w:rsid w:val="00BE7A61"/>
    <w:rsid w:val="00BF01D1"/>
    <w:rsid w:val="00BF068C"/>
    <w:rsid w:val="00BF0AE7"/>
    <w:rsid w:val="00BF0B2A"/>
    <w:rsid w:val="00BF10D2"/>
    <w:rsid w:val="00BF1CC3"/>
    <w:rsid w:val="00BF24A2"/>
    <w:rsid w:val="00BF2624"/>
    <w:rsid w:val="00BF2DAC"/>
    <w:rsid w:val="00BF332D"/>
    <w:rsid w:val="00BF3405"/>
    <w:rsid w:val="00BF376A"/>
    <w:rsid w:val="00BF3A7A"/>
    <w:rsid w:val="00BF3BDA"/>
    <w:rsid w:val="00BF3C34"/>
    <w:rsid w:val="00BF3E37"/>
    <w:rsid w:val="00BF418A"/>
    <w:rsid w:val="00BF426A"/>
    <w:rsid w:val="00BF43C8"/>
    <w:rsid w:val="00BF4C99"/>
    <w:rsid w:val="00BF4CEB"/>
    <w:rsid w:val="00BF5557"/>
    <w:rsid w:val="00BF5979"/>
    <w:rsid w:val="00BF5B3E"/>
    <w:rsid w:val="00BF64E5"/>
    <w:rsid w:val="00BF6FAF"/>
    <w:rsid w:val="00BF72D5"/>
    <w:rsid w:val="00BF7AE3"/>
    <w:rsid w:val="00BF7CA4"/>
    <w:rsid w:val="00BF7FB6"/>
    <w:rsid w:val="00BF7FDA"/>
    <w:rsid w:val="00C006E5"/>
    <w:rsid w:val="00C00E4C"/>
    <w:rsid w:val="00C011BA"/>
    <w:rsid w:val="00C01240"/>
    <w:rsid w:val="00C014BA"/>
    <w:rsid w:val="00C01714"/>
    <w:rsid w:val="00C0174A"/>
    <w:rsid w:val="00C01915"/>
    <w:rsid w:val="00C01EEE"/>
    <w:rsid w:val="00C0315C"/>
    <w:rsid w:val="00C03861"/>
    <w:rsid w:val="00C04435"/>
    <w:rsid w:val="00C04A0C"/>
    <w:rsid w:val="00C04D3C"/>
    <w:rsid w:val="00C04E2E"/>
    <w:rsid w:val="00C04E82"/>
    <w:rsid w:val="00C04F13"/>
    <w:rsid w:val="00C05699"/>
    <w:rsid w:val="00C056A5"/>
    <w:rsid w:val="00C05760"/>
    <w:rsid w:val="00C05CC0"/>
    <w:rsid w:val="00C0615D"/>
    <w:rsid w:val="00C06257"/>
    <w:rsid w:val="00C069EE"/>
    <w:rsid w:val="00C06DBC"/>
    <w:rsid w:val="00C06E41"/>
    <w:rsid w:val="00C07464"/>
    <w:rsid w:val="00C07536"/>
    <w:rsid w:val="00C07774"/>
    <w:rsid w:val="00C07EE9"/>
    <w:rsid w:val="00C10388"/>
    <w:rsid w:val="00C105DD"/>
    <w:rsid w:val="00C10A4A"/>
    <w:rsid w:val="00C10FF7"/>
    <w:rsid w:val="00C11050"/>
    <w:rsid w:val="00C11059"/>
    <w:rsid w:val="00C1121D"/>
    <w:rsid w:val="00C11294"/>
    <w:rsid w:val="00C11ACE"/>
    <w:rsid w:val="00C122C2"/>
    <w:rsid w:val="00C1309D"/>
    <w:rsid w:val="00C13124"/>
    <w:rsid w:val="00C132C4"/>
    <w:rsid w:val="00C13306"/>
    <w:rsid w:val="00C13448"/>
    <w:rsid w:val="00C137DC"/>
    <w:rsid w:val="00C139A5"/>
    <w:rsid w:val="00C13F30"/>
    <w:rsid w:val="00C143A9"/>
    <w:rsid w:val="00C143AF"/>
    <w:rsid w:val="00C1444A"/>
    <w:rsid w:val="00C146EC"/>
    <w:rsid w:val="00C14F79"/>
    <w:rsid w:val="00C15556"/>
    <w:rsid w:val="00C155DB"/>
    <w:rsid w:val="00C15AD9"/>
    <w:rsid w:val="00C16395"/>
    <w:rsid w:val="00C16500"/>
    <w:rsid w:val="00C16762"/>
    <w:rsid w:val="00C16B54"/>
    <w:rsid w:val="00C16EB7"/>
    <w:rsid w:val="00C17A97"/>
    <w:rsid w:val="00C2012F"/>
    <w:rsid w:val="00C201EC"/>
    <w:rsid w:val="00C20261"/>
    <w:rsid w:val="00C20471"/>
    <w:rsid w:val="00C206D0"/>
    <w:rsid w:val="00C20C97"/>
    <w:rsid w:val="00C21149"/>
    <w:rsid w:val="00C21917"/>
    <w:rsid w:val="00C22D88"/>
    <w:rsid w:val="00C22EF0"/>
    <w:rsid w:val="00C22F3B"/>
    <w:rsid w:val="00C235DC"/>
    <w:rsid w:val="00C23B5D"/>
    <w:rsid w:val="00C24676"/>
    <w:rsid w:val="00C24910"/>
    <w:rsid w:val="00C249EF"/>
    <w:rsid w:val="00C25366"/>
    <w:rsid w:val="00C2551A"/>
    <w:rsid w:val="00C255BF"/>
    <w:rsid w:val="00C25EE9"/>
    <w:rsid w:val="00C25F8D"/>
    <w:rsid w:val="00C26550"/>
    <w:rsid w:val="00C2670A"/>
    <w:rsid w:val="00C26B5E"/>
    <w:rsid w:val="00C27DA2"/>
    <w:rsid w:val="00C310A9"/>
    <w:rsid w:val="00C31107"/>
    <w:rsid w:val="00C314FA"/>
    <w:rsid w:val="00C31659"/>
    <w:rsid w:val="00C3186B"/>
    <w:rsid w:val="00C31CD7"/>
    <w:rsid w:val="00C31CDE"/>
    <w:rsid w:val="00C31DDC"/>
    <w:rsid w:val="00C3258E"/>
    <w:rsid w:val="00C32644"/>
    <w:rsid w:val="00C33C46"/>
    <w:rsid w:val="00C34B1C"/>
    <w:rsid w:val="00C34CEB"/>
    <w:rsid w:val="00C35040"/>
    <w:rsid w:val="00C35C04"/>
    <w:rsid w:val="00C35E00"/>
    <w:rsid w:val="00C35ECD"/>
    <w:rsid w:val="00C36024"/>
    <w:rsid w:val="00C361A8"/>
    <w:rsid w:val="00C3633D"/>
    <w:rsid w:val="00C364ED"/>
    <w:rsid w:val="00C366A6"/>
    <w:rsid w:val="00C3728F"/>
    <w:rsid w:val="00C3770A"/>
    <w:rsid w:val="00C37A9C"/>
    <w:rsid w:val="00C404CE"/>
    <w:rsid w:val="00C40C7C"/>
    <w:rsid w:val="00C416A2"/>
    <w:rsid w:val="00C41C81"/>
    <w:rsid w:val="00C41D04"/>
    <w:rsid w:val="00C420EF"/>
    <w:rsid w:val="00C42356"/>
    <w:rsid w:val="00C426DA"/>
    <w:rsid w:val="00C42A81"/>
    <w:rsid w:val="00C42B57"/>
    <w:rsid w:val="00C43246"/>
    <w:rsid w:val="00C436A3"/>
    <w:rsid w:val="00C44394"/>
    <w:rsid w:val="00C44E12"/>
    <w:rsid w:val="00C44E14"/>
    <w:rsid w:val="00C44FF7"/>
    <w:rsid w:val="00C45182"/>
    <w:rsid w:val="00C45425"/>
    <w:rsid w:val="00C4549E"/>
    <w:rsid w:val="00C457AA"/>
    <w:rsid w:val="00C45B60"/>
    <w:rsid w:val="00C45DBE"/>
    <w:rsid w:val="00C45E58"/>
    <w:rsid w:val="00C45EDB"/>
    <w:rsid w:val="00C45FFD"/>
    <w:rsid w:val="00C463C6"/>
    <w:rsid w:val="00C46420"/>
    <w:rsid w:val="00C4656C"/>
    <w:rsid w:val="00C4688D"/>
    <w:rsid w:val="00C46BC3"/>
    <w:rsid w:val="00C47468"/>
    <w:rsid w:val="00C478A7"/>
    <w:rsid w:val="00C47AE3"/>
    <w:rsid w:val="00C510B4"/>
    <w:rsid w:val="00C51FF9"/>
    <w:rsid w:val="00C52584"/>
    <w:rsid w:val="00C526F8"/>
    <w:rsid w:val="00C53128"/>
    <w:rsid w:val="00C534F0"/>
    <w:rsid w:val="00C53735"/>
    <w:rsid w:val="00C5394A"/>
    <w:rsid w:val="00C53C5E"/>
    <w:rsid w:val="00C54324"/>
    <w:rsid w:val="00C544DF"/>
    <w:rsid w:val="00C54529"/>
    <w:rsid w:val="00C54B5D"/>
    <w:rsid w:val="00C54D7E"/>
    <w:rsid w:val="00C54E0A"/>
    <w:rsid w:val="00C54F66"/>
    <w:rsid w:val="00C5532D"/>
    <w:rsid w:val="00C563D4"/>
    <w:rsid w:val="00C57A47"/>
    <w:rsid w:val="00C57C2E"/>
    <w:rsid w:val="00C57F64"/>
    <w:rsid w:val="00C604D2"/>
    <w:rsid w:val="00C60950"/>
    <w:rsid w:val="00C60C14"/>
    <w:rsid w:val="00C60CF8"/>
    <w:rsid w:val="00C611BD"/>
    <w:rsid w:val="00C614C0"/>
    <w:rsid w:val="00C614FF"/>
    <w:rsid w:val="00C61794"/>
    <w:rsid w:val="00C622BC"/>
    <w:rsid w:val="00C624DD"/>
    <w:rsid w:val="00C626B6"/>
    <w:rsid w:val="00C6274D"/>
    <w:rsid w:val="00C628DD"/>
    <w:rsid w:val="00C62ACD"/>
    <w:rsid w:val="00C6379F"/>
    <w:rsid w:val="00C63BD1"/>
    <w:rsid w:val="00C63DC7"/>
    <w:rsid w:val="00C63F39"/>
    <w:rsid w:val="00C64700"/>
    <w:rsid w:val="00C64A11"/>
    <w:rsid w:val="00C64C5F"/>
    <w:rsid w:val="00C64CDD"/>
    <w:rsid w:val="00C652A3"/>
    <w:rsid w:val="00C656D5"/>
    <w:rsid w:val="00C65A0D"/>
    <w:rsid w:val="00C65F6A"/>
    <w:rsid w:val="00C66502"/>
    <w:rsid w:val="00C66A08"/>
    <w:rsid w:val="00C66EDB"/>
    <w:rsid w:val="00C675FD"/>
    <w:rsid w:val="00C676D7"/>
    <w:rsid w:val="00C676E3"/>
    <w:rsid w:val="00C67714"/>
    <w:rsid w:val="00C67AF1"/>
    <w:rsid w:val="00C70411"/>
    <w:rsid w:val="00C706F4"/>
    <w:rsid w:val="00C70CA7"/>
    <w:rsid w:val="00C70D1E"/>
    <w:rsid w:val="00C70D3B"/>
    <w:rsid w:val="00C7106E"/>
    <w:rsid w:val="00C710AF"/>
    <w:rsid w:val="00C7138F"/>
    <w:rsid w:val="00C71594"/>
    <w:rsid w:val="00C7190D"/>
    <w:rsid w:val="00C71963"/>
    <w:rsid w:val="00C71B6B"/>
    <w:rsid w:val="00C71C2F"/>
    <w:rsid w:val="00C71E5A"/>
    <w:rsid w:val="00C72137"/>
    <w:rsid w:val="00C72471"/>
    <w:rsid w:val="00C727E6"/>
    <w:rsid w:val="00C72AEE"/>
    <w:rsid w:val="00C72BD7"/>
    <w:rsid w:val="00C72E9B"/>
    <w:rsid w:val="00C736D7"/>
    <w:rsid w:val="00C73BE8"/>
    <w:rsid w:val="00C73C8C"/>
    <w:rsid w:val="00C74123"/>
    <w:rsid w:val="00C74670"/>
    <w:rsid w:val="00C7481D"/>
    <w:rsid w:val="00C74AEB"/>
    <w:rsid w:val="00C75146"/>
    <w:rsid w:val="00C75704"/>
    <w:rsid w:val="00C758D8"/>
    <w:rsid w:val="00C762CE"/>
    <w:rsid w:val="00C76ADE"/>
    <w:rsid w:val="00C7721D"/>
    <w:rsid w:val="00C772D6"/>
    <w:rsid w:val="00C77453"/>
    <w:rsid w:val="00C7749F"/>
    <w:rsid w:val="00C77A43"/>
    <w:rsid w:val="00C77B91"/>
    <w:rsid w:val="00C77E32"/>
    <w:rsid w:val="00C80C6D"/>
    <w:rsid w:val="00C812E0"/>
    <w:rsid w:val="00C8152E"/>
    <w:rsid w:val="00C8174D"/>
    <w:rsid w:val="00C81CF9"/>
    <w:rsid w:val="00C81F47"/>
    <w:rsid w:val="00C82246"/>
    <w:rsid w:val="00C82381"/>
    <w:rsid w:val="00C830EC"/>
    <w:rsid w:val="00C833E0"/>
    <w:rsid w:val="00C83434"/>
    <w:rsid w:val="00C83AEB"/>
    <w:rsid w:val="00C83D49"/>
    <w:rsid w:val="00C83D98"/>
    <w:rsid w:val="00C84070"/>
    <w:rsid w:val="00C84180"/>
    <w:rsid w:val="00C8445E"/>
    <w:rsid w:val="00C84710"/>
    <w:rsid w:val="00C848DD"/>
    <w:rsid w:val="00C84D3F"/>
    <w:rsid w:val="00C84EC4"/>
    <w:rsid w:val="00C850D8"/>
    <w:rsid w:val="00C8563B"/>
    <w:rsid w:val="00C856EF"/>
    <w:rsid w:val="00C85AC2"/>
    <w:rsid w:val="00C86137"/>
    <w:rsid w:val="00C861C2"/>
    <w:rsid w:val="00C86A1F"/>
    <w:rsid w:val="00C8704A"/>
    <w:rsid w:val="00C870A1"/>
    <w:rsid w:val="00C87928"/>
    <w:rsid w:val="00C87DC6"/>
    <w:rsid w:val="00C87F16"/>
    <w:rsid w:val="00C90365"/>
    <w:rsid w:val="00C9069F"/>
    <w:rsid w:val="00C90A71"/>
    <w:rsid w:val="00C90EDA"/>
    <w:rsid w:val="00C90FB2"/>
    <w:rsid w:val="00C91727"/>
    <w:rsid w:val="00C91A66"/>
    <w:rsid w:val="00C91C92"/>
    <w:rsid w:val="00C921B1"/>
    <w:rsid w:val="00C9254D"/>
    <w:rsid w:val="00C927AA"/>
    <w:rsid w:val="00C92834"/>
    <w:rsid w:val="00C929F8"/>
    <w:rsid w:val="00C92AF5"/>
    <w:rsid w:val="00C92E11"/>
    <w:rsid w:val="00C930F4"/>
    <w:rsid w:val="00C93386"/>
    <w:rsid w:val="00C9364F"/>
    <w:rsid w:val="00C93FE8"/>
    <w:rsid w:val="00C9442A"/>
    <w:rsid w:val="00C94CF5"/>
    <w:rsid w:val="00C94E5C"/>
    <w:rsid w:val="00C956DF"/>
    <w:rsid w:val="00C958B9"/>
    <w:rsid w:val="00C95ACE"/>
    <w:rsid w:val="00C95F59"/>
    <w:rsid w:val="00C96094"/>
    <w:rsid w:val="00C962E6"/>
    <w:rsid w:val="00C96352"/>
    <w:rsid w:val="00C9648B"/>
    <w:rsid w:val="00C96808"/>
    <w:rsid w:val="00C9724B"/>
    <w:rsid w:val="00C973A8"/>
    <w:rsid w:val="00C973B5"/>
    <w:rsid w:val="00CA042E"/>
    <w:rsid w:val="00CA099B"/>
    <w:rsid w:val="00CA09B2"/>
    <w:rsid w:val="00CA0E30"/>
    <w:rsid w:val="00CA14FD"/>
    <w:rsid w:val="00CA17A6"/>
    <w:rsid w:val="00CA1AA5"/>
    <w:rsid w:val="00CA1AEE"/>
    <w:rsid w:val="00CA22E4"/>
    <w:rsid w:val="00CA32FE"/>
    <w:rsid w:val="00CA4349"/>
    <w:rsid w:val="00CA43F6"/>
    <w:rsid w:val="00CA5235"/>
    <w:rsid w:val="00CA57ED"/>
    <w:rsid w:val="00CA5846"/>
    <w:rsid w:val="00CA5925"/>
    <w:rsid w:val="00CA60F0"/>
    <w:rsid w:val="00CA6C9C"/>
    <w:rsid w:val="00CA6D2A"/>
    <w:rsid w:val="00CA6F1D"/>
    <w:rsid w:val="00CA758C"/>
    <w:rsid w:val="00CA79BA"/>
    <w:rsid w:val="00CB07CC"/>
    <w:rsid w:val="00CB0E20"/>
    <w:rsid w:val="00CB126B"/>
    <w:rsid w:val="00CB16F8"/>
    <w:rsid w:val="00CB19D3"/>
    <w:rsid w:val="00CB19D8"/>
    <w:rsid w:val="00CB1CAE"/>
    <w:rsid w:val="00CB1EC7"/>
    <w:rsid w:val="00CB1F7A"/>
    <w:rsid w:val="00CB267A"/>
    <w:rsid w:val="00CB34D1"/>
    <w:rsid w:val="00CB373A"/>
    <w:rsid w:val="00CB390C"/>
    <w:rsid w:val="00CB3B6A"/>
    <w:rsid w:val="00CB3E91"/>
    <w:rsid w:val="00CB41CC"/>
    <w:rsid w:val="00CB5483"/>
    <w:rsid w:val="00CB5527"/>
    <w:rsid w:val="00CB55D0"/>
    <w:rsid w:val="00CB5970"/>
    <w:rsid w:val="00CB6472"/>
    <w:rsid w:val="00CB65E9"/>
    <w:rsid w:val="00CB679E"/>
    <w:rsid w:val="00CB6FAB"/>
    <w:rsid w:val="00CB73F5"/>
    <w:rsid w:val="00CB7494"/>
    <w:rsid w:val="00CB7843"/>
    <w:rsid w:val="00CB7CE4"/>
    <w:rsid w:val="00CC053D"/>
    <w:rsid w:val="00CC088F"/>
    <w:rsid w:val="00CC11BB"/>
    <w:rsid w:val="00CC1827"/>
    <w:rsid w:val="00CC1A71"/>
    <w:rsid w:val="00CC245F"/>
    <w:rsid w:val="00CC246E"/>
    <w:rsid w:val="00CC3690"/>
    <w:rsid w:val="00CC38F1"/>
    <w:rsid w:val="00CC3D01"/>
    <w:rsid w:val="00CC3D7B"/>
    <w:rsid w:val="00CC41DD"/>
    <w:rsid w:val="00CC4714"/>
    <w:rsid w:val="00CC4877"/>
    <w:rsid w:val="00CC4958"/>
    <w:rsid w:val="00CC4C5E"/>
    <w:rsid w:val="00CC4D93"/>
    <w:rsid w:val="00CC4FA3"/>
    <w:rsid w:val="00CC5771"/>
    <w:rsid w:val="00CC579F"/>
    <w:rsid w:val="00CC5856"/>
    <w:rsid w:val="00CC5DA3"/>
    <w:rsid w:val="00CC5EF2"/>
    <w:rsid w:val="00CC63B2"/>
    <w:rsid w:val="00CC63B8"/>
    <w:rsid w:val="00CC66F7"/>
    <w:rsid w:val="00CC6DCB"/>
    <w:rsid w:val="00CC6E02"/>
    <w:rsid w:val="00CC749F"/>
    <w:rsid w:val="00CD0171"/>
    <w:rsid w:val="00CD07AA"/>
    <w:rsid w:val="00CD0CD6"/>
    <w:rsid w:val="00CD0E6C"/>
    <w:rsid w:val="00CD12FC"/>
    <w:rsid w:val="00CD1785"/>
    <w:rsid w:val="00CD1A64"/>
    <w:rsid w:val="00CD1EF0"/>
    <w:rsid w:val="00CD22F9"/>
    <w:rsid w:val="00CD29F5"/>
    <w:rsid w:val="00CD2E77"/>
    <w:rsid w:val="00CD3B4C"/>
    <w:rsid w:val="00CD3CFE"/>
    <w:rsid w:val="00CD3F78"/>
    <w:rsid w:val="00CD4883"/>
    <w:rsid w:val="00CD566D"/>
    <w:rsid w:val="00CD57D7"/>
    <w:rsid w:val="00CD5854"/>
    <w:rsid w:val="00CD5B18"/>
    <w:rsid w:val="00CD61CA"/>
    <w:rsid w:val="00CD620E"/>
    <w:rsid w:val="00CD6262"/>
    <w:rsid w:val="00CD6849"/>
    <w:rsid w:val="00CD6AA4"/>
    <w:rsid w:val="00CD6DE2"/>
    <w:rsid w:val="00CD6E57"/>
    <w:rsid w:val="00CD71B1"/>
    <w:rsid w:val="00CD741F"/>
    <w:rsid w:val="00CD7AD1"/>
    <w:rsid w:val="00CD7B70"/>
    <w:rsid w:val="00CD7D87"/>
    <w:rsid w:val="00CE0556"/>
    <w:rsid w:val="00CE0696"/>
    <w:rsid w:val="00CE06EC"/>
    <w:rsid w:val="00CE08A2"/>
    <w:rsid w:val="00CE090D"/>
    <w:rsid w:val="00CE092B"/>
    <w:rsid w:val="00CE0991"/>
    <w:rsid w:val="00CE0E36"/>
    <w:rsid w:val="00CE0E81"/>
    <w:rsid w:val="00CE113C"/>
    <w:rsid w:val="00CE1260"/>
    <w:rsid w:val="00CE1334"/>
    <w:rsid w:val="00CE1DC4"/>
    <w:rsid w:val="00CE28A8"/>
    <w:rsid w:val="00CE296F"/>
    <w:rsid w:val="00CE2BBC"/>
    <w:rsid w:val="00CE2DAE"/>
    <w:rsid w:val="00CE349E"/>
    <w:rsid w:val="00CE398E"/>
    <w:rsid w:val="00CE3D54"/>
    <w:rsid w:val="00CE4AF1"/>
    <w:rsid w:val="00CE59E3"/>
    <w:rsid w:val="00CE5E35"/>
    <w:rsid w:val="00CE625D"/>
    <w:rsid w:val="00CE62A2"/>
    <w:rsid w:val="00CE63DC"/>
    <w:rsid w:val="00CE6829"/>
    <w:rsid w:val="00CE6E4A"/>
    <w:rsid w:val="00CF007E"/>
    <w:rsid w:val="00CF00D0"/>
    <w:rsid w:val="00CF019D"/>
    <w:rsid w:val="00CF037E"/>
    <w:rsid w:val="00CF0CA0"/>
    <w:rsid w:val="00CF0E17"/>
    <w:rsid w:val="00CF1068"/>
    <w:rsid w:val="00CF16D2"/>
    <w:rsid w:val="00CF1755"/>
    <w:rsid w:val="00CF17EF"/>
    <w:rsid w:val="00CF1A40"/>
    <w:rsid w:val="00CF23CD"/>
    <w:rsid w:val="00CF3742"/>
    <w:rsid w:val="00CF39B3"/>
    <w:rsid w:val="00CF3A38"/>
    <w:rsid w:val="00CF3DF4"/>
    <w:rsid w:val="00CF3E28"/>
    <w:rsid w:val="00CF4303"/>
    <w:rsid w:val="00CF431C"/>
    <w:rsid w:val="00CF4A32"/>
    <w:rsid w:val="00CF56E1"/>
    <w:rsid w:val="00CF59C1"/>
    <w:rsid w:val="00CF629F"/>
    <w:rsid w:val="00CF65BE"/>
    <w:rsid w:val="00CF6B10"/>
    <w:rsid w:val="00CF6B73"/>
    <w:rsid w:val="00CF739F"/>
    <w:rsid w:val="00D0027E"/>
    <w:rsid w:val="00D00878"/>
    <w:rsid w:val="00D009C5"/>
    <w:rsid w:val="00D00DD9"/>
    <w:rsid w:val="00D01572"/>
    <w:rsid w:val="00D016FE"/>
    <w:rsid w:val="00D01AC4"/>
    <w:rsid w:val="00D0210D"/>
    <w:rsid w:val="00D022B8"/>
    <w:rsid w:val="00D02664"/>
    <w:rsid w:val="00D02AE6"/>
    <w:rsid w:val="00D02CDD"/>
    <w:rsid w:val="00D02D57"/>
    <w:rsid w:val="00D0302D"/>
    <w:rsid w:val="00D0335D"/>
    <w:rsid w:val="00D03921"/>
    <w:rsid w:val="00D03C8F"/>
    <w:rsid w:val="00D04A52"/>
    <w:rsid w:val="00D04B9B"/>
    <w:rsid w:val="00D04DC0"/>
    <w:rsid w:val="00D04F2C"/>
    <w:rsid w:val="00D05285"/>
    <w:rsid w:val="00D05335"/>
    <w:rsid w:val="00D06213"/>
    <w:rsid w:val="00D06894"/>
    <w:rsid w:val="00D068C8"/>
    <w:rsid w:val="00D06945"/>
    <w:rsid w:val="00D07B61"/>
    <w:rsid w:val="00D108C1"/>
    <w:rsid w:val="00D10BA2"/>
    <w:rsid w:val="00D10F4A"/>
    <w:rsid w:val="00D110D8"/>
    <w:rsid w:val="00D11102"/>
    <w:rsid w:val="00D11377"/>
    <w:rsid w:val="00D11814"/>
    <w:rsid w:val="00D11A7A"/>
    <w:rsid w:val="00D12349"/>
    <w:rsid w:val="00D1289D"/>
    <w:rsid w:val="00D12C05"/>
    <w:rsid w:val="00D12D16"/>
    <w:rsid w:val="00D130FB"/>
    <w:rsid w:val="00D13170"/>
    <w:rsid w:val="00D1352F"/>
    <w:rsid w:val="00D13A59"/>
    <w:rsid w:val="00D13F98"/>
    <w:rsid w:val="00D14039"/>
    <w:rsid w:val="00D141A3"/>
    <w:rsid w:val="00D149BF"/>
    <w:rsid w:val="00D14DE6"/>
    <w:rsid w:val="00D15821"/>
    <w:rsid w:val="00D15D00"/>
    <w:rsid w:val="00D16572"/>
    <w:rsid w:val="00D169B9"/>
    <w:rsid w:val="00D16C4E"/>
    <w:rsid w:val="00D17BD0"/>
    <w:rsid w:val="00D2001C"/>
    <w:rsid w:val="00D205F1"/>
    <w:rsid w:val="00D20805"/>
    <w:rsid w:val="00D21480"/>
    <w:rsid w:val="00D214B3"/>
    <w:rsid w:val="00D21CAB"/>
    <w:rsid w:val="00D22656"/>
    <w:rsid w:val="00D2280C"/>
    <w:rsid w:val="00D22E28"/>
    <w:rsid w:val="00D233A4"/>
    <w:rsid w:val="00D2343C"/>
    <w:rsid w:val="00D2363B"/>
    <w:rsid w:val="00D23864"/>
    <w:rsid w:val="00D23B5D"/>
    <w:rsid w:val="00D23C49"/>
    <w:rsid w:val="00D2416E"/>
    <w:rsid w:val="00D2481F"/>
    <w:rsid w:val="00D2486A"/>
    <w:rsid w:val="00D2530C"/>
    <w:rsid w:val="00D259CE"/>
    <w:rsid w:val="00D259E7"/>
    <w:rsid w:val="00D25F66"/>
    <w:rsid w:val="00D26340"/>
    <w:rsid w:val="00D2691F"/>
    <w:rsid w:val="00D27324"/>
    <w:rsid w:val="00D2746A"/>
    <w:rsid w:val="00D276A4"/>
    <w:rsid w:val="00D27845"/>
    <w:rsid w:val="00D27BA8"/>
    <w:rsid w:val="00D3003B"/>
    <w:rsid w:val="00D30064"/>
    <w:rsid w:val="00D30182"/>
    <w:rsid w:val="00D301DA"/>
    <w:rsid w:val="00D3036D"/>
    <w:rsid w:val="00D30593"/>
    <w:rsid w:val="00D3066C"/>
    <w:rsid w:val="00D306E4"/>
    <w:rsid w:val="00D3081F"/>
    <w:rsid w:val="00D30EB1"/>
    <w:rsid w:val="00D310DA"/>
    <w:rsid w:val="00D310FA"/>
    <w:rsid w:val="00D318F1"/>
    <w:rsid w:val="00D31C22"/>
    <w:rsid w:val="00D31D44"/>
    <w:rsid w:val="00D31F86"/>
    <w:rsid w:val="00D322D5"/>
    <w:rsid w:val="00D3256B"/>
    <w:rsid w:val="00D32590"/>
    <w:rsid w:val="00D325BA"/>
    <w:rsid w:val="00D32825"/>
    <w:rsid w:val="00D32F37"/>
    <w:rsid w:val="00D3366F"/>
    <w:rsid w:val="00D34EDE"/>
    <w:rsid w:val="00D3555B"/>
    <w:rsid w:val="00D359F0"/>
    <w:rsid w:val="00D35AA1"/>
    <w:rsid w:val="00D35C95"/>
    <w:rsid w:val="00D366ED"/>
    <w:rsid w:val="00D36CF1"/>
    <w:rsid w:val="00D36DED"/>
    <w:rsid w:val="00D376D1"/>
    <w:rsid w:val="00D37763"/>
    <w:rsid w:val="00D37C9A"/>
    <w:rsid w:val="00D40215"/>
    <w:rsid w:val="00D40270"/>
    <w:rsid w:val="00D40377"/>
    <w:rsid w:val="00D40981"/>
    <w:rsid w:val="00D4164A"/>
    <w:rsid w:val="00D4169C"/>
    <w:rsid w:val="00D417DC"/>
    <w:rsid w:val="00D41ADB"/>
    <w:rsid w:val="00D41F84"/>
    <w:rsid w:val="00D4200B"/>
    <w:rsid w:val="00D42A97"/>
    <w:rsid w:val="00D42C1E"/>
    <w:rsid w:val="00D42D5E"/>
    <w:rsid w:val="00D42DD1"/>
    <w:rsid w:val="00D42F5A"/>
    <w:rsid w:val="00D42F6A"/>
    <w:rsid w:val="00D42FEA"/>
    <w:rsid w:val="00D43271"/>
    <w:rsid w:val="00D43348"/>
    <w:rsid w:val="00D434D1"/>
    <w:rsid w:val="00D43531"/>
    <w:rsid w:val="00D43848"/>
    <w:rsid w:val="00D43885"/>
    <w:rsid w:val="00D43C0D"/>
    <w:rsid w:val="00D441B8"/>
    <w:rsid w:val="00D45026"/>
    <w:rsid w:val="00D45ECD"/>
    <w:rsid w:val="00D463E3"/>
    <w:rsid w:val="00D4679F"/>
    <w:rsid w:val="00D46AB9"/>
    <w:rsid w:val="00D46DA5"/>
    <w:rsid w:val="00D479B4"/>
    <w:rsid w:val="00D47D00"/>
    <w:rsid w:val="00D500E3"/>
    <w:rsid w:val="00D506EA"/>
    <w:rsid w:val="00D50888"/>
    <w:rsid w:val="00D50988"/>
    <w:rsid w:val="00D50F33"/>
    <w:rsid w:val="00D51022"/>
    <w:rsid w:val="00D517F9"/>
    <w:rsid w:val="00D51B4C"/>
    <w:rsid w:val="00D51CA2"/>
    <w:rsid w:val="00D52953"/>
    <w:rsid w:val="00D529D6"/>
    <w:rsid w:val="00D52FB2"/>
    <w:rsid w:val="00D53124"/>
    <w:rsid w:val="00D532ED"/>
    <w:rsid w:val="00D539B1"/>
    <w:rsid w:val="00D53A96"/>
    <w:rsid w:val="00D53B26"/>
    <w:rsid w:val="00D53E3B"/>
    <w:rsid w:val="00D54160"/>
    <w:rsid w:val="00D54305"/>
    <w:rsid w:val="00D54938"/>
    <w:rsid w:val="00D5498F"/>
    <w:rsid w:val="00D54C34"/>
    <w:rsid w:val="00D55032"/>
    <w:rsid w:val="00D5528F"/>
    <w:rsid w:val="00D5539B"/>
    <w:rsid w:val="00D5541F"/>
    <w:rsid w:val="00D5548D"/>
    <w:rsid w:val="00D554C9"/>
    <w:rsid w:val="00D5551A"/>
    <w:rsid w:val="00D55A62"/>
    <w:rsid w:val="00D55AF4"/>
    <w:rsid w:val="00D55E4E"/>
    <w:rsid w:val="00D5603E"/>
    <w:rsid w:val="00D56E0A"/>
    <w:rsid w:val="00D572C1"/>
    <w:rsid w:val="00D57322"/>
    <w:rsid w:val="00D57504"/>
    <w:rsid w:val="00D5775B"/>
    <w:rsid w:val="00D57A3C"/>
    <w:rsid w:val="00D57E59"/>
    <w:rsid w:val="00D57E85"/>
    <w:rsid w:val="00D60E64"/>
    <w:rsid w:val="00D61098"/>
    <w:rsid w:val="00D61324"/>
    <w:rsid w:val="00D614B0"/>
    <w:rsid w:val="00D6150C"/>
    <w:rsid w:val="00D61633"/>
    <w:rsid w:val="00D61A88"/>
    <w:rsid w:val="00D61E0C"/>
    <w:rsid w:val="00D62191"/>
    <w:rsid w:val="00D62233"/>
    <w:rsid w:val="00D62400"/>
    <w:rsid w:val="00D624C6"/>
    <w:rsid w:val="00D62580"/>
    <w:rsid w:val="00D62805"/>
    <w:rsid w:val="00D62869"/>
    <w:rsid w:val="00D62A45"/>
    <w:rsid w:val="00D62B2C"/>
    <w:rsid w:val="00D63338"/>
    <w:rsid w:val="00D63487"/>
    <w:rsid w:val="00D63A85"/>
    <w:rsid w:val="00D63B4C"/>
    <w:rsid w:val="00D63F98"/>
    <w:rsid w:val="00D63FF7"/>
    <w:rsid w:val="00D640B9"/>
    <w:rsid w:val="00D646D2"/>
    <w:rsid w:val="00D649D3"/>
    <w:rsid w:val="00D64C0D"/>
    <w:rsid w:val="00D64D6E"/>
    <w:rsid w:val="00D64DB3"/>
    <w:rsid w:val="00D6515E"/>
    <w:rsid w:val="00D65B68"/>
    <w:rsid w:val="00D6660C"/>
    <w:rsid w:val="00D6764E"/>
    <w:rsid w:val="00D67816"/>
    <w:rsid w:val="00D67898"/>
    <w:rsid w:val="00D67B68"/>
    <w:rsid w:val="00D67BDC"/>
    <w:rsid w:val="00D707E9"/>
    <w:rsid w:val="00D709C7"/>
    <w:rsid w:val="00D712E1"/>
    <w:rsid w:val="00D724F8"/>
    <w:rsid w:val="00D726DF"/>
    <w:rsid w:val="00D72CAE"/>
    <w:rsid w:val="00D7300F"/>
    <w:rsid w:val="00D734D9"/>
    <w:rsid w:val="00D738D3"/>
    <w:rsid w:val="00D747D5"/>
    <w:rsid w:val="00D74879"/>
    <w:rsid w:val="00D74915"/>
    <w:rsid w:val="00D74B56"/>
    <w:rsid w:val="00D74D8A"/>
    <w:rsid w:val="00D74EF6"/>
    <w:rsid w:val="00D74FB1"/>
    <w:rsid w:val="00D75604"/>
    <w:rsid w:val="00D75DD4"/>
    <w:rsid w:val="00D75ED1"/>
    <w:rsid w:val="00D75F51"/>
    <w:rsid w:val="00D76947"/>
    <w:rsid w:val="00D76B66"/>
    <w:rsid w:val="00D77BD5"/>
    <w:rsid w:val="00D800B8"/>
    <w:rsid w:val="00D80B2F"/>
    <w:rsid w:val="00D8102E"/>
    <w:rsid w:val="00D814B7"/>
    <w:rsid w:val="00D81A65"/>
    <w:rsid w:val="00D81D89"/>
    <w:rsid w:val="00D82965"/>
    <w:rsid w:val="00D82E5F"/>
    <w:rsid w:val="00D836E0"/>
    <w:rsid w:val="00D83786"/>
    <w:rsid w:val="00D839EB"/>
    <w:rsid w:val="00D83B64"/>
    <w:rsid w:val="00D83DD2"/>
    <w:rsid w:val="00D8400F"/>
    <w:rsid w:val="00D8409C"/>
    <w:rsid w:val="00D84227"/>
    <w:rsid w:val="00D8485B"/>
    <w:rsid w:val="00D85067"/>
    <w:rsid w:val="00D851DE"/>
    <w:rsid w:val="00D85509"/>
    <w:rsid w:val="00D8581A"/>
    <w:rsid w:val="00D86822"/>
    <w:rsid w:val="00D876C8"/>
    <w:rsid w:val="00D876D1"/>
    <w:rsid w:val="00D879B2"/>
    <w:rsid w:val="00D879C2"/>
    <w:rsid w:val="00D90E0C"/>
    <w:rsid w:val="00D91591"/>
    <w:rsid w:val="00D915A0"/>
    <w:rsid w:val="00D9172E"/>
    <w:rsid w:val="00D91B01"/>
    <w:rsid w:val="00D91DF1"/>
    <w:rsid w:val="00D9285F"/>
    <w:rsid w:val="00D930CE"/>
    <w:rsid w:val="00D93458"/>
    <w:rsid w:val="00D93913"/>
    <w:rsid w:val="00D93A70"/>
    <w:rsid w:val="00D93A9E"/>
    <w:rsid w:val="00D93B25"/>
    <w:rsid w:val="00D9423F"/>
    <w:rsid w:val="00D945FE"/>
    <w:rsid w:val="00D94609"/>
    <w:rsid w:val="00D94C51"/>
    <w:rsid w:val="00D94D0C"/>
    <w:rsid w:val="00D94FB1"/>
    <w:rsid w:val="00D951F6"/>
    <w:rsid w:val="00D95376"/>
    <w:rsid w:val="00D953C7"/>
    <w:rsid w:val="00D957A8"/>
    <w:rsid w:val="00D959D8"/>
    <w:rsid w:val="00D959F3"/>
    <w:rsid w:val="00D95C2A"/>
    <w:rsid w:val="00D95CE8"/>
    <w:rsid w:val="00D95E55"/>
    <w:rsid w:val="00D96955"/>
    <w:rsid w:val="00D97061"/>
    <w:rsid w:val="00D9788D"/>
    <w:rsid w:val="00D9797D"/>
    <w:rsid w:val="00D97D2E"/>
    <w:rsid w:val="00DA0120"/>
    <w:rsid w:val="00DA02BF"/>
    <w:rsid w:val="00DA1E02"/>
    <w:rsid w:val="00DA229A"/>
    <w:rsid w:val="00DA24BF"/>
    <w:rsid w:val="00DA2949"/>
    <w:rsid w:val="00DA2AFE"/>
    <w:rsid w:val="00DA3221"/>
    <w:rsid w:val="00DA352E"/>
    <w:rsid w:val="00DA3693"/>
    <w:rsid w:val="00DA490E"/>
    <w:rsid w:val="00DA49B9"/>
    <w:rsid w:val="00DA4DAE"/>
    <w:rsid w:val="00DA52A0"/>
    <w:rsid w:val="00DA5C65"/>
    <w:rsid w:val="00DA5CB7"/>
    <w:rsid w:val="00DA5EAD"/>
    <w:rsid w:val="00DA6116"/>
    <w:rsid w:val="00DA6711"/>
    <w:rsid w:val="00DA68C6"/>
    <w:rsid w:val="00DA69E9"/>
    <w:rsid w:val="00DA7AC0"/>
    <w:rsid w:val="00DA7C69"/>
    <w:rsid w:val="00DA7D75"/>
    <w:rsid w:val="00DA7D8B"/>
    <w:rsid w:val="00DA7F24"/>
    <w:rsid w:val="00DB001B"/>
    <w:rsid w:val="00DB0083"/>
    <w:rsid w:val="00DB0956"/>
    <w:rsid w:val="00DB0DFE"/>
    <w:rsid w:val="00DB1084"/>
    <w:rsid w:val="00DB125B"/>
    <w:rsid w:val="00DB1658"/>
    <w:rsid w:val="00DB18B8"/>
    <w:rsid w:val="00DB19FB"/>
    <w:rsid w:val="00DB1AD6"/>
    <w:rsid w:val="00DB1B22"/>
    <w:rsid w:val="00DB1C15"/>
    <w:rsid w:val="00DB23C8"/>
    <w:rsid w:val="00DB24C6"/>
    <w:rsid w:val="00DB286A"/>
    <w:rsid w:val="00DB2C5B"/>
    <w:rsid w:val="00DB31C3"/>
    <w:rsid w:val="00DB325B"/>
    <w:rsid w:val="00DB40B7"/>
    <w:rsid w:val="00DB46AD"/>
    <w:rsid w:val="00DB4909"/>
    <w:rsid w:val="00DB49B6"/>
    <w:rsid w:val="00DB53FD"/>
    <w:rsid w:val="00DB5734"/>
    <w:rsid w:val="00DB5804"/>
    <w:rsid w:val="00DB675A"/>
    <w:rsid w:val="00DB6E79"/>
    <w:rsid w:val="00DB7353"/>
    <w:rsid w:val="00DB7480"/>
    <w:rsid w:val="00DB7744"/>
    <w:rsid w:val="00DB7FE3"/>
    <w:rsid w:val="00DC0085"/>
    <w:rsid w:val="00DC00C7"/>
    <w:rsid w:val="00DC0985"/>
    <w:rsid w:val="00DC0ABA"/>
    <w:rsid w:val="00DC0CB5"/>
    <w:rsid w:val="00DC12A3"/>
    <w:rsid w:val="00DC1467"/>
    <w:rsid w:val="00DC17C7"/>
    <w:rsid w:val="00DC1BA6"/>
    <w:rsid w:val="00DC206E"/>
    <w:rsid w:val="00DC2254"/>
    <w:rsid w:val="00DC2572"/>
    <w:rsid w:val="00DC2582"/>
    <w:rsid w:val="00DC2692"/>
    <w:rsid w:val="00DC2EEF"/>
    <w:rsid w:val="00DC342C"/>
    <w:rsid w:val="00DC35A8"/>
    <w:rsid w:val="00DC3662"/>
    <w:rsid w:val="00DC3AB4"/>
    <w:rsid w:val="00DC3D89"/>
    <w:rsid w:val="00DC4040"/>
    <w:rsid w:val="00DC40A4"/>
    <w:rsid w:val="00DC413B"/>
    <w:rsid w:val="00DC416A"/>
    <w:rsid w:val="00DC41ED"/>
    <w:rsid w:val="00DC5819"/>
    <w:rsid w:val="00DC599A"/>
    <w:rsid w:val="00DC5A7B"/>
    <w:rsid w:val="00DC5F98"/>
    <w:rsid w:val="00DC69D6"/>
    <w:rsid w:val="00DC69D8"/>
    <w:rsid w:val="00DC72CA"/>
    <w:rsid w:val="00DC75E0"/>
    <w:rsid w:val="00DD0009"/>
    <w:rsid w:val="00DD170F"/>
    <w:rsid w:val="00DD1AD6"/>
    <w:rsid w:val="00DD1B2B"/>
    <w:rsid w:val="00DD1B5D"/>
    <w:rsid w:val="00DD1CD1"/>
    <w:rsid w:val="00DD1CEF"/>
    <w:rsid w:val="00DD236B"/>
    <w:rsid w:val="00DD253A"/>
    <w:rsid w:val="00DD2D4B"/>
    <w:rsid w:val="00DD2FD2"/>
    <w:rsid w:val="00DD37F6"/>
    <w:rsid w:val="00DD3C98"/>
    <w:rsid w:val="00DD3CE3"/>
    <w:rsid w:val="00DD454D"/>
    <w:rsid w:val="00DD46BC"/>
    <w:rsid w:val="00DD5055"/>
    <w:rsid w:val="00DD5092"/>
    <w:rsid w:val="00DD5B63"/>
    <w:rsid w:val="00DD5D29"/>
    <w:rsid w:val="00DD5D6E"/>
    <w:rsid w:val="00DD6CA8"/>
    <w:rsid w:val="00DD6CEA"/>
    <w:rsid w:val="00DD6D90"/>
    <w:rsid w:val="00DD6EB1"/>
    <w:rsid w:val="00DD7599"/>
    <w:rsid w:val="00DD7DC3"/>
    <w:rsid w:val="00DE014C"/>
    <w:rsid w:val="00DE04B2"/>
    <w:rsid w:val="00DE0827"/>
    <w:rsid w:val="00DE09F9"/>
    <w:rsid w:val="00DE0A5F"/>
    <w:rsid w:val="00DE0B42"/>
    <w:rsid w:val="00DE0C42"/>
    <w:rsid w:val="00DE1082"/>
    <w:rsid w:val="00DE1123"/>
    <w:rsid w:val="00DE11DD"/>
    <w:rsid w:val="00DE122D"/>
    <w:rsid w:val="00DE1419"/>
    <w:rsid w:val="00DE15B5"/>
    <w:rsid w:val="00DE18EF"/>
    <w:rsid w:val="00DE1BBC"/>
    <w:rsid w:val="00DE1ECA"/>
    <w:rsid w:val="00DE30B1"/>
    <w:rsid w:val="00DE336B"/>
    <w:rsid w:val="00DE34BC"/>
    <w:rsid w:val="00DE42FF"/>
    <w:rsid w:val="00DE43EA"/>
    <w:rsid w:val="00DE4CD9"/>
    <w:rsid w:val="00DE5131"/>
    <w:rsid w:val="00DE5409"/>
    <w:rsid w:val="00DE55CD"/>
    <w:rsid w:val="00DE5634"/>
    <w:rsid w:val="00DE5E28"/>
    <w:rsid w:val="00DE63C9"/>
    <w:rsid w:val="00DE65C7"/>
    <w:rsid w:val="00DE6A23"/>
    <w:rsid w:val="00DE6BA4"/>
    <w:rsid w:val="00DE71C3"/>
    <w:rsid w:val="00DE728B"/>
    <w:rsid w:val="00DE72D6"/>
    <w:rsid w:val="00DF0005"/>
    <w:rsid w:val="00DF0C3C"/>
    <w:rsid w:val="00DF1253"/>
    <w:rsid w:val="00DF13E8"/>
    <w:rsid w:val="00DF145C"/>
    <w:rsid w:val="00DF1E3F"/>
    <w:rsid w:val="00DF2314"/>
    <w:rsid w:val="00DF232B"/>
    <w:rsid w:val="00DF27E5"/>
    <w:rsid w:val="00DF3032"/>
    <w:rsid w:val="00DF3684"/>
    <w:rsid w:val="00DF38C5"/>
    <w:rsid w:val="00DF3964"/>
    <w:rsid w:val="00DF3C1B"/>
    <w:rsid w:val="00DF3C40"/>
    <w:rsid w:val="00DF4581"/>
    <w:rsid w:val="00DF461F"/>
    <w:rsid w:val="00DF4B58"/>
    <w:rsid w:val="00DF4C59"/>
    <w:rsid w:val="00DF54DA"/>
    <w:rsid w:val="00DF5BB3"/>
    <w:rsid w:val="00DF6504"/>
    <w:rsid w:val="00DF6643"/>
    <w:rsid w:val="00DF6738"/>
    <w:rsid w:val="00DF6B7F"/>
    <w:rsid w:val="00DF7D1D"/>
    <w:rsid w:val="00E00415"/>
    <w:rsid w:val="00E00AAF"/>
    <w:rsid w:val="00E00DF6"/>
    <w:rsid w:val="00E01B3E"/>
    <w:rsid w:val="00E020E3"/>
    <w:rsid w:val="00E02B52"/>
    <w:rsid w:val="00E0340D"/>
    <w:rsid w:val="00E034F6"/>
    <w:rsid w:val="00E03EFF"/>
    <w:rsid w:val="00E04A3F"/>
    <w:rsid w:val="00E04CD0"/>
    <w:rsid w:val="00E04EAB"/>
    <w:rsid w:val="00E05457"/>
    <w:rsid w:val="00E05A32"/>
    <w:rsid w:val="00E06881"/>
    <w:rsid w:val="00E068D4"/>
    <w:rsid w:val="00E06B34"/>
    <w:rsid w:val="00E06EA6"/>
    <w:rsid w:val="00E07A26"/>
    <w:rsid w:val="00E10316"/>
    <w:rsid w:val="00E103D8"/>
    <w:rsid w:val="00E10857"/>
    <w:rsid w:val="00E10C6B"/>
    <w:rsid w:val="00E10CAF"/>
    <w:rsid w:val="00E11609"/>
    <w:rsid w:val="00E11C5C"/>
    <w:rsid w:val="00E11FE6"/>
    <w:rsid w:val="00E12719"/>
    <w:rsid w:val="00E127AC"/>
    <w:rsid w:val="00E128F4"/>
    <w:rsid w:val="00E12B73"/>
    <w:rsid w:val="00E12B8B"/>
    <w:rsid w:val="00E12CCA"/>
    <w:rsid w:val="00E133B1"/>
    <w:rsid w:val="00E133FB"/>
    <w:rsid w:val="00E13689"/>
    <w:rsid w:val="00E13DA7"/>
    <w:rsid w:val="00E1410F"/>
    <w:rsid w:val="00E141B1"/>
    <w:rsid w:val="00E14321"/>
    <w:rsid w:val="00E1465E"/>
    <w:rsid w:val="00E147E9"/>
    <w:rsid w:val="00E14AC1"/>
    <w:rsid w:val="00E14FFD"/>
    <w:rsid w:val="00E15011"/>
    <w:rsid w:val="00E1562B"/>
    <w:rsid w:val="00E15688"/>
    <w:rsid w:val="00E16173"/>
    <w:rsid w:val="00E16214"/>
    <w:rsid w:val="00E168ED"/>
    <w:rsid w:val="00E171E1"/>
    <w:rsid w:val="00E20342"/>
    <w:rsid w:val="00E207AF"/>
    <w:rsid w:val="00E209AB"/>
    <w:rsid w:val="00E20BD1"/>
    <w:rsid w:val="00E20F12"/>
    <w:rsid w:val="00E21150"/>
    <w:rsid w:val="00E215E3"/>
    <w:rsid w:val="00E21825"/>
    <w:rsid w:val="00E2256B"/>
    <w:rsid w:val="00E232C3"/>
    <w:rsid w:val="00E23669"/>
    <w:rsid w:val="00E241F1"/>
    <w:rsid w:val="00E2465C"/>
    <w:rsid w:val="00E24A9C"/>
    <w:rsid w:val="00E24BF5"/>
    <w:rsid w:val="00E24D7D"/>
    <w:rsid w:val="00E24EE0"/>
    <w:rsid w:val="00E24F3D"/>
    <w:rsid w:val="00E24F55"/>
    <w:rsid w:val="00E24FE0"/>
    <w:rsid w:val="00E2515B"/>
    <w:rsid w:val="00E252DC"/>
    <w:rsid w:val="00E258B2"/>
    <w:rsid w:val="00E25ECA"/>
    <w:rsid w:val="00E26205"/>
    <w:rsid w:val="00E26627"/>
    <w:rsid w:val="00E2673E"/>
    <w:rsid w:val="00E26B24"/>
    <w:rsid w:val="00E27093"/>
    <w:rsid w:val="00E2762F"/>
    <w:rsid w:val="00E27B82"/>
    <w:rsid w:val="00E27E12"/>
    <w:rsid w:val="00E3007A"/>
    <w:rsid w:val="00E30482"/>
    <w:rsid w:val="00E30520"/>
    <w:rsid w:val="00E30FBB"/>
    <w:rsid w:val="00E31051"/>
    <w:rsid w:val="00E311F6"/>
    <w:rsid w:val="00E31276"/>
    <w:rsid w:val="00E319C8"/>
    <w:rsid w:val="00E31CD0"/>
    <w:rsid w:val="00E323AB"/>
    <w:rsid w:val="00E32454"/>
    <w:rsid w:val="00E32795"/>
    <w:rsid w:val="00E32FA7"/>
    <w:rsid w:val="00E33272"/>
    <w:rsid w:val="00E334DD"/>
    <w:rsid w:val="00E336C0"/>
    <w:rsid w:val="00E3383F"/>
    <w:rsid w:val="00E3393F"/>
    <w:rsid w:val="00E34A72"/>
    <w:rsid w:val="00E35071"/>
    <w:rsid w:val="00E35AF1"/>
    <w:rsid w:val="00E36651"/>
    <w:rsid w:val="00E36D27"/>
    <w:rsid w:val="00E378B1"/>
    <w:rsid w:val="00E4019D"/>
    <w:rsid w:val="00E40249"/>
    <w:rsid w:val="00E40307"/>
    <w:rsid w:val="00E405BA"/>
    <w:rsid w:val="00E405EF"/>
    <w:rsid w:val="00E40633"/>
    <w:rsid w:val="00E409B1"/>
    <w:rsid w:val="00E40C1A"/>
    <w:rsid w:val="00E40F13"/>
    <w:rsid w:val="00E41364"/>
    <w:rsid w:val="00E4182E"/>
    <w:rsid w:val="00E41DBB"/>
    <w:rsid w:val="00E41F51"/>
    <w:rsid w:val="00E42183"/>
    <w:rsid w:val="00E42365"/>
    <w:rsid w:val="00E4267D"/>
    <w:rsid w:val="00E42990"/>
    <w:rsid w:val="00E42A7A"/>
    <w:rsid w:val="00E42DB8"/>
    <w:rsid w:val="00E43BE0"/>
    <w:rsid w:val="00E43E17"/>
    <w:rsid w:val="00E442DA"/>
    <w:rsid w:val="00E445AC"/>
    <w:rsid w:val="00E448FE"/>
    <w:rsid w:val="00E44A6A"/>
    <w:rsid w:val="00E44AFC"/>
    <w:rsid w:val="00E44C2B"/>
    <w:rsid w:val="00E44DB5"/>
    <w:rsid w:val="00E44F33"/>
    <w:rsid w:val="00E45149"/>
    <w:rsid w:val="00E4528E"/>
    <w:rsid w:val="00E454C1"/>
    <w:rsid w:val="00E458AD"/>
    <w:rsid w:val="00E45A4A"/>
    <w:rsid w:val="00E465F0"/>
    <w:rsid w:val="00E46802"/>
    <w:rsid w:val="00E46A6E"/>
    <w:rsid w:val="00E46BC5"/>
    <w:rsid w:val="00E46CF0"/>
    <w:rsid w:val="00E46D0A"/>
    <w:rsid w:val="00E46E85"/>
    <w:rsid w:val="00E471D2"/>
    <w:rsid w:val="00E5075A"/>
    <w:rsid w:val="00E50EDD"/>
    <w:rsid w:val="00E5128A"/>
    <w:rsid w:val="00E51539"/>
    <w:rsid w:val="00E51603"/>
    <w:rsid w:val="00E516A9"/>
    <w:rsid w:val="00E51936"/>
    <w:rsid w:val="00E520F3"/>
    <w:rsid w:val="00E52170"/>
    <w:rsid w:val="00E52251"/>
    <w:rsid w:val="00E52B12"/>
    <w:rsid w:val="00E5306B"/>
    <w:rsid w:val="00E5399F"/>
    <w:rsid w:val="00E5411E"/>
    <w:rsid w:val="00E545CA"/>
    <w:rsid w:val="00E548B6"/>
    <w:rsid w:val="00E54AD3"/>
    <w:rsid w:val="00E54B71"/>
    <w:rsid w:val="00E55196"/>
    <w:rsid w:val="00E55A5E"/>
    <w:rsid w:val="00E56459"/>
    <w:rsid w:val="00E5670D"/>
    <w:rsid w:val="00E569C6"/>
    <w:rsid w:val="00E57800"/>
    <w:rsid w:val="00E5791B"/>
    <w:rsid w:val="00E6012F"/>
    <w:rsid w:val="00E60273"/>
    <w:rsid w:val="00E60469"/>
    <w:rsid w:val="00E611AB"/>
    <w:rsid w:val="00E61543"/>
    <w:rsid w:val="00E616B1"/>
    <w:rsid w:val="00E61B94"/>
    <w:rsid w:val="00E61C10"/>
    <w:rsid w:val="00E61E83"/>
    <w:rsid w:val="00E61EFC"/>
    <w:rsid w:val="00E62585"/>
    <w:rsid w:val="00E62D59"/>
    <w:rsid w:val="00E63F8A"/>
    <w:rsid w:val="00E63FF8"/>
    <w:rsid w:val="00E642D9"/>
    <w:rsid w:val="00E64572"/>
    <w:rsid w:val="00E654BE"/>
    <w:rsid w:val="00E65541"/>
    <w:rsid w:val="00E65EEC"/>
    <w:rsid w:val="00E65EF5"/>
    <w:rsid w:val="00E662BE"/>
    <w:rsid w:val="00E669CD"/>
    <w:rsid w:val="00E66CDF"/>
    <w:rsid w:val="00E67038"/>
    <w:rsid w:val="00E679DB"/>
    <w:rsid w:val="00E70343"/>
    <w:rsid w:val="00E703FF"/>
    <w:rsid w:val="00E70CC2"/>
    <w:rsid w:val="00E71BB9"/>
    <w:rsid w:val="00E72364"/>
    <w:rsid w:val="00E72519"/>
    <w:rsid w:val="00E728CA"/>
    <w:rsid w:val="00E72CAD"/>
    <w:rsid w:val="00E73C3E"/>
    <w:rsid w:val="00E73F4B"/>
    <w:rsid w:val="00E743B6"/>
    <w:rsid w:val="00E74BF7"/>
    <w:rsid w:val="00E74E17"/>
    <w:rsid w:val="00E74E3D"/>
    <w:rsid w:val="00E7557D"/>
    <w:rsid w:val="00E75679"/>
    <w:rsid w:val="00E759A7"/>
    <w:rsid w:val="00E76423"/>
    <w:rsid w:val="00E7664F"/>
    <w:rsid w:val="00E76A71"/>
    <w:rsid w:val="00E76EAE"/>
    <w:rsid w:val="00E77604"/>
    <w:rsid w:val="00E77932"/>
    <w:rsid w:val="00E77E31"/>
    <w:rsid w:val="00E80030"/>
    <w:rsid w:val="00E8141F"/>
    <w:rsid w:val="00E816D8"/>
    <w:rsid w:val="00E817DA"/>
    <w:rsid w:val="00E818FE"/>
    <w:rsid w:val="00E81AE4"/>
    <w:rsid w:val="00E82026"/>
    <w:rsid w:val="00E824DE"/>
    <w:rsid w:val="00E8259A"/>
    <w:rsid w:val="00E82755"/>
    <w:rsid w:val="00E8305A"/>
    <w:rsid w:val="00E83371"/>
    <w:rsid w:val="00E83A94"/>
    <w:rsid w:val="00E841C8"/>
    <w:rsid w:val="00E842E3"/>
    <w:rsid w:val="00E84558"/>
    <w:rsid w:val="00E8478F"/>
    <w:rsid w:val="00E847BC"/>
    <w:rsid w:val="00E84AD4"/>
    <w:rsid w:val="00E85008"/>
    <w:rsid w:val="00E850EE"/>
    <w:rsid w:val="00E8553B"/>
    <w:rsid w:val="00E85615"/>
    <w:rsid w:val="00E85636"/>
    <w:rsid w:val="00E8587D"/>
    <w:rsid w:val="00E859B6"/>
    <w:rsid w:val="00E85A7B"/>
    <w:rsid w:val="00E85BF6"/>
    <w:rsid w:val="00E86647"/>
    <w:rsid w:val="00E866CA"/>
    <w:rsid w:val="00E866D4"/>
    <w:rsid w:val="00E868AF"/>
    <w:rsid w:val="00E86DC2"/>
    <w:rsid w:val="00E8715A"/>
    <w:rsid w:val="00E871B1"/>
    <w:rsid w:val="00E87536"/>
    <w:rsid w:val="00E877EF"/>
    <w:rsid w:val="00E879CD"/>
    <w:rsid w:val="00E87CE8"/>
    <w:rsid w:val="00E87D27"/>
    <w:rsid w:val="00E87D64"/>
    <w:rsid w:val="00E9011C"/>
    <w:rsid w:val="00E905F1"/>
    <w:rsid w:val="00E90AD4"/>
    <w:rsid w:val="00E90ED9"/>
    <w:rsid w:val="00E91EF3"/>
    <w:rsid w:val="00E920D8"/>
    <w:rsid w:val="00E920DE"/>
    <w:rsid w:val="00E92631"/>
    <w:rsid w:val="00E92B3E"/>
    <w:rsid w:val="00E938DB"/>
    <w:rsid w:val="00E93E9E"/>
    <w:rsid w:val="00E94471"/>
    <w:rsid w:val="00E94614"/>
    <w:rsid w:val="00E94A31"/>
    <w:rsid w:val="00E94B6A"/>
    <w:rsid w:val="00E94E1E"/>
    <w:rsid w:val="00E94F41"/>
    <w:rsid w:val="00E94FA8"/>
    <w:rsid w:val="00E95117"/>
    <w:rsid w:val="00E9514B"/>
    <w:rsid w:val="00E95335"/>
    <w:rsid w:val="00E954C1"/>
    <w:rsid w:val="00E954E4"/>
    <w:rsid w:val="00E95584"/>
    <w:rsid w:val="00E959B3"/>
    <w:rsid w:val="00E959E6"/>
    <w:rsid w:val="00E95BBA"/>
    <w:rsid w:val="00E95C89"/>
    <w:rsid w:val="00E9624E"/>
    <w:rsid w:val="00E9643E"/>
    <w:rsid w:val="00E97433"/>
    <w:rsid w:val="00E974F7"/>
    <w:rsid w:val="00E9760A"/>
    <w:rsid w:val="00E97F89"/>
    <w:rsid w:val="00EA07AA"/>
    <w:rsid w:val="00EA093F"/>
    <w:rsid w:val="00EA09F0"/>
    <w:rsid w:val="00EA0E2F"/>
    <w:rsid w:val="00EA10C8"/>
    <w:rsid w:val="00EA13F7"/>
    <w:rsid w:val="00EA183F"/>
    <w:rsid w:val="00EA1DB4"/>
    <w:rsid w:val="00EA20E6"/>
    <w:rsid w:val="00EA3142"/>
    <w:rsid w:val="00EA363A"/>
    <w:rsid w:val="00EA36A2"/>
    <w:rsid w:val="00EA3D2C"/>
    <w:rsid w:val="00EA4655"/>
    <w:rsid w:val="00EA4AE2"/>
    <w:rsid w:val="00EA4EAB"/>
    <w:rsid w:val="00EA5535"/>
    <w:rsid w:val="00EA57B9"/>
    <w:rsid w:val="00EA5981"/>
    <w:rsid w:val="00EA5E4D"/>
    <w:rsid w:val="00EA60DA"/>
    <w:rsid w:val="00EA63BF"/>
    <w:rsid w:val="00EA667B"/>
    <w:rsid w:val="00EA6B60"/>
    <w:rsid w:val="00EA6D13"/>
    <w:rsid w:val="00EA7123"/>
    <w:rsid w:val="00EA72C8"/>
    <w:rsid w:val="00EA7545"/>
    <w:rsid w:val="00EA78CB"/>
    <w:rsid w:val="00EA7C83"/>
    <w:rsid w:val="00EB09AA"/>
    <w:rsid w:val="00EB1101"/>
    <w:rsid w:val="00EB1C4C"/>
    <w:rsid w:val="00EB21D1"/>
    <w:rsid w:val="00EB26BE"/>
    <w:rsid w:val="00EB2936"/>
    <w:rsid w:val="00EB2BE1"/>
    <w:rsid w:val="00EB2C56"/>
    <w:rsid w:val="00EB30A9"/>
    <w:rsid w:val="00EB3265"/>
    <w:rsid w:val="00EB328F"/>
    <w:rsid w:val="00EB334C"/>
    <w:rsid w:val="00EB3676"/>
    <w:rsid w:val="00EB3765"/>
    <w:rsid w:val="00EB4770"/>
    <w:rsid w:val="00EB4792"/>
    <w:rsid w:val="00EB487E"/>
    <w:rsid w:val="00EB4A24"/>
    <w:rsid w:val="00EB4C14"/>
    <w:rsid w:val="00EB4F55"/>
    <w:rsid w:val="00EB51E2"/>
    <w:rsid w:val="00EB5664"/>
    <w:rsid w:val="00EB5A00"/>
    <w:rsid w:val="00EB5DBD"/>
    <w:rsid w:val="00EB601D"/>
    <w:rsid w:val="00EB60DD"/>
    <w:rsid w:val="00EB6147"/>
    <w:rsid w:val="00EB664A"/>
    <w:rsid w:val="00EB7407"/>
    <w:rsid w:val="00EB74D1"/>
    <w:rsid w:val="00EB7BAC"/>
    <w:rsid w:val="00EC087B"/>
    <w:rsid w:val="00EC0A35"/>
    <w:rsid w:val="00EC0B86"/>
    <w:rsid w:val="00EC14C6"/>
    <w:rsid w:val="00EC156A"/>
    <w:rsid w:val="00EC15DB"/>
    <w:rsid w:val="00EC160A"/>
    <w:rsid w:val="00EC1E17"/>
    <w:rsid w:val="00EC202F"/>
    <w:rsid w:val="00EC28E3"/>
    <w:rsid w:val="00EC2D73"/>
    <w:rsid w:val="00EC30D7"/>
    <w:rsid w:val="00EC36B5"/>
    <w:rsid w:val="00EC3C19"/>
    <w:rsid w:val="00EC3F96"/>
    <w:rsid w:val="00EC433A"/>
    <w:rsid w:val="00EC4D8B"/>
    <w:rsid w:val="00EC52BB"/>
    <w:rsid w:val="00EC5365"/>
    <w:rsid w:val="00EC5893"/>
    <w:rsid w:val="00EC5DD4"/>
    <w:rsid w:val="00EC6B65"/>
    <w:rsid w:val="00EC722F"/>
    <w:rsid w:val="00EC74E4"/>
    <w:rsid w:val="00EC7EA5"/>
    <w:rsid w:val="00EC7FBE"/>
    <w:rsid w:val="00ED03E7"/>
    <w:rsid w:val="00ED03EE"/>
    <w:rsid w:val="00ED0AAA"/>
    <w:rsid w:val="00ED0FCC"/>
    <w:rsid w:val="00ED1014"/>
    <w:rsid w:val="00ED1041"/>
    <w:rsid w:val="00ED1137"/>
    <w:rsid w:val="00ED13A3"/>
    <w:rsid w:val="00ED1709"/>
    <w:rsid w:val="00ED1BD5"/>
    <w:rsid w:val="00ED1D2D"/>
    <w:rsid w:val="00ED1FA8"/>
    <w:rsid w:val="00ED211E"/>
    <w:rsid w:val="00ED2309"/>
    <w:rsid w:val="00ED25A9"/>
    <w:rsid w:val="00ED2917"/>
    <w:rsid w:val="00ED2ACE"/>
    <w:rsid w:val="00ED2D2B"/>
    <w:rsid w:val="00ED35D5"/>
    <w:rsid w:val="00ED3B2A"/>
    <w:rsid w:val="00ED3B5F"/>
    <w:rsid w:val="00ED4506"/>
    <w:rsid w:val="00ED4AD1"/>
    <w:rsid w:val="00ED4E6D"/>
    <w:rsid w:val="00ED5382"/>
    <w:rsid w:val="00ED539B"/>
    <w:rsid w:val="00ED542F"/>
    <w:rsid w:val="00ED5B13"/>
    <w:rsid w:val="00ED5F7D"/>
    <w:rsid w:val="00ED6990"/>
    <w:rsid w:val="00ED6BB5"/>
    <w:rsid w:val="00ED6C2C"/>
    <w:rsid w:val="00ED6FEE"/>
    <w:rsid w:val="00ED70A7"/>
    <w:rsid w:val="00ED7374"/>
    <w:rsid w:val="00ED75E0"/>
    <w:rsid w:val="00ED7936"/>
    <w:rsid w:val="00ED7B59"/>
    <w:rsid w:val="00EE000A"/>
    <w:rsid w:val="00EE0031"/>
    <w:rsid w:val="00EE064C"/>
    <w:rsid w:val="00EE0857"/>
    <w:rsid w:val="00EE0EF9"/>
    <w:rsid w:val="00EE1071"/>
    <w:rsid w:val="00EE12B6"/>
    <w:rsid w:val="00EE1680"/>
    <w:rsid w:val="00EE1755"/>
    <w:rsid w:val="00EE1CB0"/>
    <w:rsid w:val="00EE1E9A"/>
    <w:rsid w:val="00EE1FBF"/>
    <w:rsid w:val="00EE20CE"/>
    <w:rsid w:val="00EE3BA0"/>
    <w:rsid w:val="00EE3F51"/>
    <w:rsid w:val="00EE4063"/>
    <w:rsid w:val="00EE4199"/>
    <w:rsid w:val="00EE459D"/>
    <w:rsid w:val="00EE4E15"/>
    <w:rsid w:val="00EE5188"/>
    <w:rsid w:val="00EE5D0A"/>
    <w:rsid w:val="00EE68EC"/>
    <w:rsid w:val="00EE74FB"/>
    <w:rsid w:val="00EE789D"/>
    <w:rsid w:val="00EE799F"/>
    <w:rsid w:val="00EE7ED6"/>
    <w:rsid w:val="00EE7FED"/>
    <w:rsid w:val="00EF174B"/>
    <w:rsid w:val="00EF1ED4"/>
    <w:rsid w:val="00EF1F4E"/>
    <w:rsid w:val="00EF2019"/>
    <w:rsid w:val="00EF26EA"/>
    <w:rsid w:val="00EF2C31"/>
    <w:rsid w:val="00EF2D99"/>
    <w:rsid w:val="00EF353B"/>
    <w:rsid w:val="00EF36BE"/>
    <w:rsid w:val="00EF3993"/>
    <w:rsid w:val="00EF3B87"/>
    <w:rsid w:val="00EF3CE1"/>
    <w:rsid w:val="00EF43F9"/>
    <w:rsid w:val="00EF499D"/>
    <w:rsid w:val="00EF4AC3"/>
    <w:rsid w:val="00EF4DAD"/>
    <w:rsid w:val="00EF4FC0"/>
    <w:rsid w:val="00EF5AB3"/>
    <w:rsid w:val="00EF5D3E"/>
    <w:rsid w:val="00EF5DE8"/>
    <w:rsid w:val="00EF74D9"/>
    <w:rsid w:val="00EF785C"/>
    <w:rsid w:val="00EF7A20"/>
    <w:rsid w:val="00EF7D10"/>
    <w:rsid w:val="00F00193"/>
    <w:rsid w:val="00F0079D"/>
    <w:rsid w:val="00F00ACD"/>
    <w:rsid w:val="00F01236"/>
    <w:rsid w:val="00F012B2"/>
    <w:rsid w:val="00F0146C"/>
    <w:rsid w:val="00F031B9"/>
    <w:rsid w:val="00F03BF6"/>
    <w:rsid w:val="00F04A52"/>
    <w:rsid w:val="00F04C4E"/>
    <w:rsid w:val="00F055A3"/>
    <w:rsid w:val="00F05F54"/>
    <w:rsid w:val="00F06BF6"/>
    <w:rsid w:val="00F06BF9"/>
    <w:rsid w:val="00F06DA8"/>
    <w:rsid w:val="00F06EF2"/>
    <w:rsid w:val="00F071B9"/>
    <w:rsid w:val="00F0737F"/>
    <w:rsid w:val="00F0793C"/>
    <w:rsid w:val="00F1007A"/>
    <w:rsid w:val="00F101D3"/>
    <w:rsid w:val="00F10741"/>
    <w:rsid w:val="00F1084A"/>
    <w:rsid w:val="00F10C39"/>
    <w:rsid w:val="00F10C55"/>
    <w:rsid w:val="00F10CAD"/>
    <w:rsid w:val="00F10CF1"/>
    <w:rsid w:val="00F10E55"/>
    <w:rsid w:val="00F10F00"/>
    <w:rsid w:val="00F10F46"/>
    <w:rsid w:val="00F1106E"/>
    <w:rsid w:val="00F116E1"/>
    <w:rsid w:val="00F118B8"/>
    <w:rsid w:val="00F11A33"/>
    <w:rsid w:val="00F11C9E"/>
    <w:rsid w:val="00F11CBA"/>
    <w:rsid w:val="00F12277"/>
    <w:rsid w:val="00F12336"/>
    <w:rsid w:val="00F12546"/>
    <w:rsid w:val="00F12720"/>
    <w:rsid w:val="00F127B3"/>
    <w:rsid w:val="00F12810"/>
    <w:rsid w:val="00F12BCC"/>
    <w:rsid w:val="00F12EB2"/>
    <w:rsid w:val="00F13653"/>
    <w:rsid w:val="00F137B1"/>
    <w:rsid w:val="00F13AD6"/>
    <w:rsid w:val="00F145B3"/>
    <w:rsid w:val="00F14736"/>
    <w:rsid w:val="00F1508A"/>
    <w:rsid w:val="00F156AF"/>
    <w:rsid w:val="00F15939"/>
    <w:rsid w:val="00F159F4"/>
    <w:rsid w:val="00F15E71"/>
    <w:rsid w:val="00F15E7E"/>
    <w:rsid w:val="00F1606B"/>
    <w:rsid w:val="00F164D9"/>
    <w:rsid w:val="00F17977"/>
    <w:rsid w:val="00F17A58"/>
    <w:rsid w:val="00F17EC3"/>
    <w:rsid w:val="00F17FCC"/>
    <w:rsid w:val="00F201B7"/>
    <w:rsid w:val="00F20700"/>
    <w:rsid w:val="00F2095E"/>
    <w:rsid w:val="00F20EF3"/>
    <w:rsid w:val="00F21201"/>
    <w:rsid w:val="00F21A74"/>
    <w:rsid w:val="00F21B4D"/>
    <w:rsid w:val="00F21C26"/>
    <w:rsid w:val="00F21F2D"/>
    <w:rsid w:val="00F22753"/>
    <w:rsid w:val="00F23836"/>
    <w:rsid w:val="00F23C41"/>
    <w:rsid w:val="00F24319"/>
    <w:rsid w:val="00F245B4"/>
    <w:rsid w:val="00F246B3"/>
    <w:rsid w:val="00F24C48"/>
    <w:rsid w:val="00F24C80"/>
    <w:rsid w:val="00F24D9F"/>
    <w:rsid w:val="00F252F6"/>
    <w:rsid w:val="00F2551C"/>
    <w:rsid w:val="00F255E0"/>
    <w:rsid w:val="00F256CD"/>
    <w:rsid w:val="00F25A05"/>
    <w:rsid w:val="00F25F12"/>
    <w:rsid w:val="00F25F37"/>
    <w:rsid w:val="00F25FFF"/>
    <w:rsid w:val="00F263E5"/>
    <w:rsid w:val="00F264F5"/>
    <w:rsid w:val="00F267AB"/>
    <w:rsid w:val="00F268C6"/>
    <w:rsid w:val="00F2690A"/>
    <w:rsid w:val="00F26C98"/>
    <w:rsid w:val="00F27337"/>
    <w:rsid w:val="00F276CF"/>
    <w:rsid w:val="00F27956"/>
    <w:rsid w:val="00F27BB4"/>
    <w:rsid w:val="00F3014D"/>
    <w:rsid w:val="00F308F4"/>
    <w:rsid w:val="00F30AE8"/>
    <w:rsid w:val="00F30C15"/>
    <w:rsid w:val="00F31001"/>
    <w:rsid w:val="00F3117E"/>
    <w:rsid w:val="00F313D2"/>
    <w:rsid w:val="00F31550"/>
    <w:rsid w:val="00F3199C"/>
    <w:rsid w:val="00F31F94"/>
    <w:rsid w:val="00F32265"/>
    <w:rsid w:val="00F3228C"/>
    <w:rsid w:val="00F32739"/>
    <w:rsid w:val="00F3346A"/>
    <w:rsid w:val="00F337AF"/>
    <w:rsid w:val="00F33CF5"/>
    <w:rsid w:val="00F33F8C"/>
    <w:rsid w:val="00F3404D"/>
    <w:rsid w:val="00F3422E"/>
    <w:rsid w:val="00F34258"/>
    <w:rsid w:val="00F34422"/>
    <w:rsid w:val="00F3498D"/>
    <w:rsid w:val="00F34AFB"/>
    <w:rsid w:val="00F34FA3"/>
    <w:rsid w:val="00F35CEE"/>
    <w:rsid w:val="00F35D8C"/>
    <w:rsid w:val="00F3639B"/>
    <w:rsid w:val="00F36732"/>
    <w:rsid w:val="00F37459"/>
    <w:rsid w:val="00F374FF"/>
    <w:rsid w:val="00F37513"/>
    <w:rsid w:val="00F37591"/>
    <w:rsid w:val="00F37C5F"/>
    <w:rsid w:val="00F40031"/>
    <w:rsid w:val="00F4018A"/>
    <w:rsid w:val="00F40A82"/>
    <w:rsid w:val="00F40C2D"/>
    <w:rsid w:val="00F40C67"/>
    <w:rsid w:val="00F40C6F"/>
    <w:rsid w:val="00F40FE8"/>
    <w:rsid w:val="00F41775"/>
    <w:rsid w:val="00F41F56"/>
    <w:rsid w:val="00F423F2"/>
    <w:rsid w:val="00F42AC9"/>
    <w:rsid w:val="00F43565"/>
    <w:rsid w:val="00F436DC"/>
    <w:rsid w:val="00F437DC"/>
    <w:rsid w:val="00F43AB3"/>
    <w:rsid w:val="00F43C34"/>
    <w:rsid w:val="00F44623"/>
    <w:rsid w:val="00F44FF9"/>
    <w:rsid w:val="00F453E0"/>
    <w:rsid w:val="00F45DC1"/>
    <w:rsid w:val="00F45FB7"/>
    <w:rsid w:val="00F46316"/>
    <w:rsid w:val="00F463AA"/>
    <w:rsid w:val="00F46965"/>
    <w:rsid w:val="00F46E4F"/>
    <w:rsid w:val="00F478D8"/>
    <w:rsid w:val="00F47EE5"/>
    <w:rsid w:val="00F47FF2"/>
    <w:rsid w:val="00F5041C"/>
    <w:rsid w:val="00F5050C"/>
    <w:rsid w:val="00F507B5"/>
    <w:rsid w:val="00F50F52"/>
    <w:rsid w:val="00F51582"/>
    <w:rsid w:val="00F5163F"/>
    <w:rsid w:val="00F5213E"/>
    <w:rsid w:val="00F521C7"/>
    <w:rsid w:val="00F525C9"/>
    <w:rsid w:val="00F534A8"/>
    <w:rsid w:val="00F537AF"/>
    <w:rsid w:val="00F5384F"/>
    <w:rsid w:val="00F54084"/>
    <w:rsid w:val="00F54147"/>
    <w:rsid w:val="00F54304"/>
    <w:rsid w:val="00F543DB"/>
    <w:rsid w:val="00F549DA"/>
    <w:rsid w:val="00F54FDB"/>
    <w:rsid w:val="00F55292"/>
    <w:rsid w:val="00F55493"/>
    <w:rsid w:val="00F55792"/>
    <w:rsid w:val="00F566B0"/>
    <w:rsid w:val="00F567A8"/>
    <w:rsid w:val="00F56D3A"/>
    <w:rsid w:val="00F5774B"/>
    <w:rsid w:val="00F5789C"/>
    <w:rsid w:val="00F578CB"/>
    <w:rsid w:val="00F57C7D"/>
    <w:rsid w:val="00F57DA2"/>
    <w:rsid w:val="00F57F09"/>
    <w:rsid w:val="00F57FE7"/>
    <w:rsid w:val="00F603E6"/>
    <w:rsid w:val="00F6049E"/>
    <w:rsid w:val="00F60AD8"/>
    <w:rsid w:val="00F60FD8"/>
    <w:rsid w:val="00F6125C"/>
    <w:rsid w:val="00F61535"/>
    <w:rsid w:val="00F617D1"/>
    <w:rsid w:val="00F61AD0"/>
    <w:rsid w:val="00F61BAD"/>
    <w:rsid w:val="00F62160"/>
    <w:rsid w:val="00F622A7"/>
    <w:rsid w:val="00F62578"/>
    <w:rsid w:val="00F62A02"/>
    <w:rsid w:val="00F62CE5"/>
    <w:rsid w:val="00F62E65"/>
    <w:rsid w:val="00F62E76"/>
    <w:rsid w:val="00F63C22"/>
    <w:rsid w:val="00F63CCE"/>
    <w:rsid w:val="00F63DC3"/>
    <w:rsid w:val="00F63DE9"/>
    <w:rsid w:val="00F64B34"/>
    <w:rsid w:val="00F64B58"/>
    <w:rsid w:val="00F64C91"/>
    <w:rsid w:val="00F65905"/>
    <w:rsid w:val="00F65A96"/>
    <w:rsid w:val="00F65EAE"/>
    <w:rsid w:val="00F664F6"/>
    <w:rsid w:val="00F66BD0"/>
    <w:rsid w:val="00F67113"/>
    <w:rsid w:val="00F675D2"/>
    <w:rsid w:val="00F704EB"/>
    <w:rsid w:val="00F70E74"/>
    <w:rsid w:val="00F70F6D"/>
    <w:rsid w:val="00F71186"/>
    <w:rsid w:val="00F71295"/>
    <w:rsid w:val="00F71A6D"/>
    <w:rsid w:val="00F71DA6"/>
    <w:rsid w:val="00F721F8"/>
    <w:rsid w:val="00F7233A"/>
    <w:rsid w:val="00F7274F"/>
    <w:rsid w:val="00F72E4B"/>
    <w:rsid w:val="00F730E0"/>
    <w:rsid w:val="00F7316B"/>
    <w:rsid w:val="00F734E9"/>
    <w:rsid w:val="00F7370E"/>
    <w:rsid w:val="00F73D3B"/>
    <w:rsid w:val="00F744A7"/>
    <w:rsid w:val="00F74CBE"/>
    <w:rsid w:val="00F750B1"/>
    <w:rsid w:val="00F7524D"/>
    <w:rsid w:val="00F75413"/>
    <w:rsid w:val="00F7541F"/>
    <w:rsid w:val="00F75EAB"/>
    <w:rsid w:val="00F764C5"/>
    <w:rsid w:val="00F765AF"/>
    <w:rsid w:val="00F767F7"/>
    <w:rsid w:val="00F76864"/>
    <w:rsid w:val="00F76B6A"/>
    <w:rsid w:val="00F7766D"/>
    <w:rsid w:val="00F77678"/>
    <w:rsid w:val="00F77962"/>
    <w:rsid w:val="00F77F0F"/>
    <w:rsid w:val="00F77FCE"/>
    <w:rsid w:val="00F800DA"/>
    <w:rsid w:val="00F805ED"/>
    <w:rsid w:val="00F80619"/>
    <w:rsid w:val="00F80D83"/>
    <w:rsid w:val="00F80E9B"/>
    <w:rsid w:val="00F80EBA"/>
    <w:rsid w:val="00F812B3"/>
    <w:rsid w:val="00F81302"/>
    <w:rsid w:val="00F81440"/>
    <w:rsid w:val="00F815DD"/>
    <w:rsid w:val="00F8224A"/>
    <w:rsid w:val="00F827CA"/>
    <w:rsid w:val="00F82F73"/>
    <w:rsid w:val="00F830FF"/>
    <w:rsid w:val="00F83191"/>
    <w:rsid w:val="00F8339A"/>
    <w:rsid w:val="00F84224"/>
    <w:rsid w:val="00F842BF"/>
    <w:rsid w:val="00F8456C"/>
    <w:rsid w:val="00F846FE"/>
    <w:rsid w:val="00F84834"/>
    <w:rsid w:val="00F84E0A"/>
    <w:rsid w:val="00F85171"/>
    <w:rsid w:val="00F85866"/>
    <w:rsid w:val="00F85ACF"/>
    <w:rsid w:val="00F86046"/>
    <w:rsid w:val="00F86143"/>
    <w:rsid w:val="00F865F8"/>
    <w:rsid w:val="00F868D4"/>
    <w:rsid w:val="00F87030"/>
    <w:rsid w:val="00F87077"/>
    <w:rsid w:val="00F87233"/>
    <w:rsid w:val="00F8752C"/>
    <w:rsid w:val="00F875A2"/>
    <w:rsid w:val="00F87BAE"/>
    <w:rsid w:val="00F87C43"/>
    <w:rsid w:val="00F87CD4"/>
    <w:rsid w:val="00F87E61"/>
    <w:rsid w:val="00F90713"/>
    <w:rsid w:val="00F90929"/>
    <w:rsid w:val="00F90C7D"/>
    <w:rsid w:val="00F90D60"/>
    <w:rsid w:val="00F90EAC"/>
    <w:rsid w:val="00F9115F"/>
    <w:rsid w:val="00F91A01"/>
    <w:rsid w:val="00F91B89"/>
    <w:rsid w:val="00F91EFB"/>
    <w:rsid w:val="00F92316"/>
    <w:rsid w:val="00F92487"/>
    <w:rsid w:val="00F92E25"/>
    <w:rsid w:val="00F92FDF"/>
    <w:rsid w:val="00F93576"/>
    <w:rsid w:val="00F937E9"/>
    <w:rsid w:val="00F93DE0"/>
    <w:rsid w:val="00F949BE"/>
    <w:rsid w:val="00F94A07"/>
    <w:rsid w:val="00F94BF5"/>
    <w:rsid w:val="00F9502C"/>
    <w:rsid w:val="00F953E8"/>
    <w:rsid w:val="00F955F9"/>
    <w:rsid w:val="00F95786"/>
    <w:rsid w:val="00F957A8"/>
    <w:rsid w:val="00F95807"/>
    <w:rsid w:val="00F9585D"/>
    <w:rsid w:val="00F964D7"/>
    <w:rsid w:val="00F96551"/>
    <w:rsid w:val="00F96B6B"/>
    <w:rsid w:val="00F96F1F"/>
    <w:rsid w:val="00F973D8"/>
    <w:rsid w:val="00F978AD"/>
    <w:rsid w:val="00F97B26"/>
    <w:rsid w:val="00F97C58"/>
    <w:rsid w:val="00FA01B1"/>
    <w:rsid w:val="00FA0ACE"/>
    <w:rsid w:val="00FA0BFA"/>
    <w:rsid w:val="00FA0C55"/>
    <w:rsid w:val="00FA1365"/>
    <w:rsid w:val="00FA1B78"/>
    <w:rsid w:val="00FA2009"/>
    <w:rsid w:val="00FA275B"/>
    <w:rsid w:val="00FA2BF7"/>
    <w:rsid w:val="00FA2CC8"/>
    <w:rsid w:val="00FA3002"/>
    <w:rsid w:val="00FA3402"/>
    <w:rsid w:val="00FA4192"/>
    <w:rsid w:val="00FA4721"/>
    <w:rsid w:val="00FA5674"/>
    <w:rsid w:val="00FA5738"/>
    <w:rsid w:val="00FA5A32"/>
    <w:rsid w:val="00FA5BC3"/>
    <w:rsid w:val="00FA6E7A"/>
    <w:rsid w:val="00FA7B55"/>
    <w:rsid w:val="00FA7EA5"/>
    <w:rsid w:val="00FB1007"/>
    <w:rsid w:val="00FB18A1"/>
    <w:rsid w:val="00FB1F62"/>
    <w:rsid w:val="00FB214E"/>
    <w:rsid w:val="00FB280B"/>
    <w:rsid w:val="00FB28CA"/>
    <w:rsid w:val="00FB2990"/>
    <w:rsid w:val="00FB2AC5"/>
    <w:rsid w:val="00FB2C66"/>
    <w:rsid w:val="00FB356A"/>
    <w:rsid w:val="00FB35E9"/>
    <w:rsid w:val="00FB3B16"/>
    <w:rsid w:val="00FB438F"/>
    <w:rsid w:val="00FB4752"/>
    <w:rsid w:val="00FB4CC7"/>
    <w:rsid w:val="00FB4E48"/>
    <w:rsid w:val="00FB5375"/>
    <w:rsid w:val="00FB5531"/>
    <w:rsid w:val="00FB5563"/>
    <w:rsid w:val="00FB580F"/>
    <w:rsid w:val="00FB585C"/>
    <w:rsid w:val="00FB5E16"/>
    <w:rsid w:val="00FB5FC4"/>
    <w:rsid w:val="00FB60DD"/>
    <w:rsid w:val="00FB62D1"/>
    <w:rsid w:val="00FB6447"/>
    <w:rsid w:val="00FB6E30"/>
    <w:rsid w:val="00FB79A6"/>
    <w:rsid w:val="00FC020D"/>
    <w:rsid w:val="00FC04BB"/>
    <w:rsid w:val="00FC05E3"/>
    <w:rsid w:val="00FC0AA3"/>
    <w:rsid w:val="00FC1752"/>
    <w:rsid w:val="00FC1833"/>
    <w:rsid w:val="00FC1ABC"/>
    <w:rsid w:val="00FC1CA0"/>
    <w:rsid w:val="00FC1D71"/>
    <w:rsid w:val="00FC21AD"/>
    <w:rsid w:val="00FC2FC1"/>
    <w:rsid w:val="00FC3D97"/>
    <w:rsid w:val="00FC4245"/>
    <w:rsid w:val="00FC4806"/>
    <w:rsid w:val="00FC4DF4"/>
    <w:rsid w:val="00FC4FAB"/>
    <w:rsid w:val="00FC510F"/>
    <w:rsid w:val="00FC5637"/>
    <w:rsid w:val="00FC5809"/>
    <w:rsid w:val="00FC5A38"/>
    <w:rsid w:val="00FC5AFB"/>
    <w:rsid w:val="00FC603E"/>
    <w:rsid w:val="00FC6200"/>
    <w:rsid w:val="00FC6D4D"/>
    <w:rsid w:val="00FC72C2"/>
    <w:rsid w:val="00FC7607"/>
    <w:rsid w:val="00FC7658"/>
    <w:rsid w:val="00FC7771"/>
    <w:rsid w:val="00FC77A8"/>
    <w:rsid w:val="00FC7896"/>
    <w:rsid w:val="00FC7C47"/>
    <w:rsid w:val="00FC7F7C"/>
    <w:rsid w:val="00FD0031"/>
    <w:rsid w:val="00FD0501"/>
    <w:rsid w:val="00FD057A"/>
    <w:rsid w:val="00FD058F"/>
    <w:rsid w:val="00FD08D9"/>
    <w:rsid w:val="00FD0FBB"/>
    <w:rsid w:val="00FD102B"/>
    <w:rsid w:val="00FD166F"/>
    <w:rsid w:val="00FD1AE1"/>
    <w:rsid w:val="00FD1DD0"/>
    <w:rsid w:val="00FD20BD"/>
    <w:rsid w:val="00FD20E7"/>
    <w:rsid w:val="00FD25CC"/>
    <w:rsid w:val="00FD2EA0"/>
    <w:rsid w:val="00FD3056"/>
    <w:rsid w:val="00FD3231"/>
    <w:rsid w:val="00FD323F"/>
    <w:rsid w:val="00FD32DB"/>
    <w:rsid w:val="00FD3990"/>
    <w:rsid w:val="00FD3B3B"/>
    <w:rsid w:val="00FD3E17"/>
    <w:rsid w:val="00FD459A"/>
    <w:rsid w:val="00FD46E3"/>
    <w:rsid w:val="00FD492A"/>
    <w:rsid w:val="00FD4F2D"/>
    <w:rsid w:val="00FD5175"/>
    <w:rsid w:val="00FD68C4"/>
    <w:rsid w:val="00FD6A0C"/>
    <w:rsid w:val="00FD6CC6"/>
    <w:rsid w:val="00FD6DD1"/>
    <w:rsid w:val="00FD70C0"/>
    <w:rsid w:val="00FD74CE"/>
    <w:rsid w:val="00FD769B"/>
    <w:rsid w:val="00FD7A9A"/>
    <w:rsid w:val="00FD7D21"/>
    <w:rsid w:val="00FE0007"/>
    <w:rsid w:val="00FE03B1"/>
    <w:rsid w:val="00FE04AE"/>
    <w:rsid w:val="00FE0FD3"/>
    <w:rsid w:val="00FE11EB"/>
    <w:rsid w:val="00FE158B"/>
    <w:rsid w:val="00FE1755"/>
    <w:rsid w:val="00FE1CD3"/>
    <w:rsid w:val="00FE1E6F"/>
    <w:rsid w:val="00FE1F9F"/>
    <w:rsid w:val="00FE263C"/>
    <w:rsid w:val="00FE2841"/>
    <w:rsid w:val="00FE2C70"/>
    <w:rsid w:val="00FE36E9"/>
    <w:rsid w:val="00FE3929"/>
    <w:rsid w:val="00FE3AC1"/>
    <w:rsid w:val="00FE3D9E"/>
    <w:rsid w:val="00FE3E33"/>
    <w:rsid w:val="00FE3F9B"/>
    <w:rsid w:val="00FE4293"/>
    <w:rsid w:val="00FE47AA"/>
    <w:rsid w:val="00FE4816"/>
    <w:rsid w:val="00FE4B7F"/>
    <w:rsid w:val="00FE4BA3"/>
    <w:rsid w:val="00FE51F2"/>
    <w:rsid w:val="00FE5CFF"/>
    <w:rsid w:val="00FE5F24"/>
    <w:rsid w:val="00FE6BC9"/>
    <w:rsid w:val="00FE7C33"/>
    <w:rsid w:val="00FF047D"/>
    <w:rsid w:val="00FF093E"/>
    <w:rsid w:val="00FF0CD8"/>
    <w:rsid w:val="00FF0F4F"/>
    <w:rsid w:val="00FF17D5"/>
    <w:rsid w:val="00FF1915"/>
    <w:rsid w:val="00FF1DC0"/>
    <w:rsid w:val="00FF1EC9"/>
    <w:rsid w:val="00FF21AE"/>
    <w:rsid w:val="00FF26BA"/>
    <w:rsid w:val="00FF27AC"/>
    <w:rsid w:val="00FF2CCA"/>
    <w:rsid w:val="00FF2F3E"/>
    <w:rsid w:val="00FF2FFC"/>
    <w:rsid w:val="00FF3004"/>
    <w:rsid w:val="00FF3B03"/>
    <w:rsid w:val="00FF3E15"/>
    <w:rsid w:val="00FF40C7"/>
    <w:rsid w:val="00FF4822"/>
    <w:rsid w:val="00FF4FB5"/>
    <w:rsid w:val="00FF529B"/>
    <w:rsid w:val="00FF5490"/>
    <w:rsid w:val="00FF54E4"/>
    <w:rsid w:val="00FF5C26"/>
    <w:rsid w:val="00FF5D02"/>
    <w:rsid w:val="00FF61B3"/>
    <w:rsid w:val="00FF61D7"/>
    <w:rsid w:val="00FF6269"/>
    <w:rsid w:val="00FF6573"/>
    <w:rsid w:val="00FF67F4"/>
    <w:rsid w:val="00FF694E"/>
    <w:rsid w:val="00FF71A6"/>
    <w:rsid w:val="00FF71B6"/>
    <w:rsid w:val="00FF7694"/>
    <w:rsid w:val="00FF7D24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55B3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73EE4"/>
    <w:pPr>
      <w:tabs>
        <w:tab w:val="right" w:leader="dot" w:pos="9350"/>
      </w:tabs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A20F43"/>
    <w:pPr>
      <w:tabs>
        <w:tab w:val="left" w:pos="660"/>
        <w:tab w:val="right" w:leader="dot" w:pos="9350"/>
      </w:tabs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  <w:style w:type="character" w:styleId="Strong">
    <w:name w:val="Strong"/>
    <w:basedOn w:val="DefaultParagraphFont"/>
    <w:qFormat/>
    <w:rsid w:val="006C537F"/>
    <w:rPr>
      <w:b/>
      <w:bCs/>
    </w:rPr>
  </w:style>
  <w:style w:type="paragraph" w:styleId="Revision">
    <w:name w:val="Revision"/>
    <w:hidden/>
    <w:uiPriority w:val="99"/>
    <w:semiHidden/>
    <w:rsid w:val="00B74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422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125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84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14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407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57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3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56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449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002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58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562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734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20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32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9090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2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2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38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639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666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23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65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0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93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30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0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21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69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44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6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891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144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0078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85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06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355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32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254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943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851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49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9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8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502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876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949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47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68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33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8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022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551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941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279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56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0542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4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26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65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495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1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2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40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85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2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0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47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3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155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5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22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51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31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701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14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90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6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9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37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402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21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1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5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22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129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59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44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762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50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110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205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736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2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2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9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43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851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15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564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28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74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1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65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97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93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3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0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8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082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97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3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75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2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88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33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40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21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97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92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27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38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9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17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49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50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7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1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06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8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40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81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10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546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324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21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979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8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6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46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63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8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9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60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55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58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414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8753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24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71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18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02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64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110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12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8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14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9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4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386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5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89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23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3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846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84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487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75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79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63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0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6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46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91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482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89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94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06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98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757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241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58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92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1019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2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0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4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3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1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6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7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0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68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87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0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31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6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7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06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27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4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204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76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262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83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43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2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726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98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310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45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59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3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0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0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3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75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9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9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8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35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25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8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883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46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15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057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90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6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69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86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99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60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20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237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8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61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2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5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2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96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4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6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866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39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41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24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093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36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724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101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5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87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521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68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21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62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7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43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152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660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781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962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944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926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19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7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89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145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933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4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33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2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3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1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6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5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7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5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86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855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30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55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1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36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3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91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4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950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65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39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8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2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3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3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4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5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6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5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9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746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478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25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2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03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29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7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58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71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87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958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73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63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20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6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7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4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8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29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1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4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6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436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38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56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72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02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04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482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7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2999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82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66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720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833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4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2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63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4325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16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1963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96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93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50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20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6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16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71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53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94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40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4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3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9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3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01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93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8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69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93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87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1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93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44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56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1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4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9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846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802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81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2207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67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85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6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32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048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0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6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7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00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02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71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64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79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6685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112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89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808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397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124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67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83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187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39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85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229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594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2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23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56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116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1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92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86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74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80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62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15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634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6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71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6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305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29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00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06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68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736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333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27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0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1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24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065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14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4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023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882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6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15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58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2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8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2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48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42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3429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42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99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43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615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91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8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0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4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0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86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339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1704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154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64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297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281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9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418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904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89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4986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434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7821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49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3048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2673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25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792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00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46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86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36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15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2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04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638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603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793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54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768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288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981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1575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195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873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857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15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7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2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0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425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17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4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6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49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47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11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414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417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317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8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67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43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242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6637">
          <w:marLeft w:val="162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690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2012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58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18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196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08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43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9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88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5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490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88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5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94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19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20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12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089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24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9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09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10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1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82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5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25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6349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98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6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89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3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9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53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32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86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75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29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3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6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643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4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2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66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540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34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20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64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62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1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42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8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0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88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6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2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453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44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58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67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66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49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1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7110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58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32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66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610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8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63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6357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79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55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238">
          <w:marLeft w:val="162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341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26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5414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57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2420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028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21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49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299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76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986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24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46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14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1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5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0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73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91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210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1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63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892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50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825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48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6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6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5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65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965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86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02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807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74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64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534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545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413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5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47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90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672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923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782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934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80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199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57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41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39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2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76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187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73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67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40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21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1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64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3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548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813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98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137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618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57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56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0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1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045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52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8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29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299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74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7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39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556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24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45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7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620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11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49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417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8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05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539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56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60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0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049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801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05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01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725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9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3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7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41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564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5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95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198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1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22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38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4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20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92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12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98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26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5/11-25-0780-00-0arc-issues-with-mib-truthvalue-usage-patterns.docx" TargetMode="External"/><Relationship Id="rId18" Type="http://schemas.openxmlformats.org/officeDocument/2006/relationships/hyperlink" Target="https://mentor.ieee.org/802.11/dcn/25/11-25-0738-00-0arc-wms-protection-mechanisms-and-frame-exchange-sequences.pptx" TargetMode="External"/><Relationship Id="rId26" Type="http://schemas.openxmlformats.org/officeDocument/2006/relationships/hyperlink" Target="https://mentor.ieee.org/802.11/dcn/25/11-25-0780-01-0arc-issues-with-mib-truthvalue-usage-patterns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3/11-23-0880-08-0arc-revised-annex-g-containing-example-frame-exchange-sequences.docx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5/11-25-0609-01-0arc-arc-sc-agenda-may-2025.pptx" TargetMode="External"/><Relationship Id="rId17" Type="http://schemas.openxmlformats.org/officeDocument/2006/relationships/hyperlink" Target="https://mentor.ieee.org/802.11/dcn/25/11-25-0193-04-0arc-frame-exchange-sequence-and-fig-10-14.pptx" TargetMode="External"/><Relationship Id="rId25" Type="http://schemas.openxmlformats.org/officeDocument/2006/relationships/hyperlink" Target="https://mentor.ieee.org/802.11/dcn/25/11-25-0923-01-0arc-proposed-changes-to-802-11-definitions-based-on-802-2024.pptx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5/11-25-0738-00-0arc-wms-protection-mechanisms-and-frame-exchange-sequences.pptx" TargetMode="External"/><Relationship Id="rId20" Type="http://schemas.openxmlformats.org/officeDocument/2006/relationships/hyperlink" Target="https://mentor.ieee.org/802.11/dcn/25/11-25-0780-01-0arc-issues-with-mib-truthvalue-usage-patterns.docx" TargetMode="External"/><Relationship Id="rId29" Type="http://schemas.openxmlformats.org/officeDocument/2006/relationships/hyperlink" Target="https://mentor.ieee.org/802.11/dcn/25/11-25-0609-03-0arc-arc-sc-agenda-may-2025.ppt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24" Type="http://schemas.openxmlformats.org/officeDocument/2006/relationships/hyperlink" Target="https://mentor.ieee.org/802.11/dcn/25/11-25-0780-01-0arc-issues-with-mib-truthvalue-usage-patterns.docx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3/11-23-0880-08-0arc-revised-annex-g-containing-example-frame-exchange-sequences.docx" TargetMode="External"/><Relationship Id="rId23" Type="http://schemas.openxmlformats.org/officeDocument/2006/relationships/hyperlink" Target="https://mentor.ieee.org/802.11/dcn/25/11-25-0609-03-0arc-arc-sc-agenda-may-2025.pptx" TargetMode="External"/><Relationship Id="rId28" Type="http://schemas.openxmlformats.org/officeDocument/2006/relationships/hyperlink" Target="https://mentor.ieee.org/802.11/dcn/25/11-25-0923-01-0arc-proposed-changes-to-802-11-definitions-based-on-802-2024.ppt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5/11-25-0609-02-0arc-arc-sc-agenda-may-2025.pptx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5/11-25-0251-00-0arc-arc-sc-mixed-mode-minutes-march-2025-plenary.docx" TargetMode="External"/><Relationship Id="rId22" Type="http://schemas.openxmlformats.org/officeDocument/2006/relationships/hyperlink" Target="https://mentor.ieee.org/802.11/dcn/25/11-25-0222-04-0arc-arc-sc-agenda-march-2025.pptx" TargetMode="External"/><Relationship Id="rId27" Type="http://schemas.openxmlformats.org/officeDocument/2006/relationships/hyperlink" Target="https://mentor.ieee.org/802.11/dcn/25/11-25-0923-01-0arc-proposed-changes-to-802-11-definitions-based-on-802-2024.pptx" TargetMode="External"/><Relationship Id="rId30" Type="http://schemas.openxmlformats.org/officeDocument/2006/relationships/hyperlink" Target="https://mentor.ieee.org/802.11/dcn/25/11-25-0975-00-0arc-arc-closing-report-may-2025.pptx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9</Pages>
  <Words>2895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802.11-25/0251r0</vt:lpstr>
    </vt:vector>
  </TitlesOfParts>
  <Company>InterDigital</Company>
  <LinksUpToDate>false</LinksUpToDate>
  <CharactersWithSpaces>19365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802.11-25/0911r0</dc:title>
  <dc:subject>Minutes</dc:subject>
  <dc:creator>Joseph Levy</dc:creator>
  <cp:keywords>May 2025</cp:keywords>
  <dc:description/>
  <cp:lastModifiedBy>Joseph Levy</cp:lastModifiedBy>
  <cp:revision>51</cp:revision>
  <cp:lastPrinted>1900-01-01T07:00:00Z</cp:lastPrinted>
  <dcterms:created xsi:type="dcterms:W3CDTF">2025-07-07T23:33:00Z</dcterms:created>
  <dcterms:modified xsi:type="dcterms:W3CDTF">2025-07-14T15:29:00Z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  <property fmtid="{D5CDD505-2E9C-101B-9397-08002B2CF9AE}" pid="3" name="MSIP_Label_4d2f777e-4347-4fc6-823a-b44ab313546a_Enabled">
    <vt:lpwstr>true</vt:lpwstr>
  </property>
  <property fmtid="{D5CDD505-2E9C-101B-9397-08002B2CF9AE}" pid="4" name="MSIP_Label_4d2f777e-4347-4fc6-823a-b44ab313546a_SetDate">
    <vt:lpwstr>2024-06-07T13:47:09Z</vt:lpwstr>
  </property>
  <property fmtid="{D5CDD505-2E9C-101B-9397-08002B2CF9AE}" pid="5" name="MSIP_Label_4d2f777e-4347-4fc6-823a-b44ab313546a_Method">
    <vt:lpwstr>Standard</vt:lpwstr>
  </property>
  <property fmtid="{D5CDD505-2E9C-101B-9397-08002B2CF9AE}" pid="6" name="MSIP_Label_4d2f777e-4347-4fc6-823a-b44ab313546a_Name">
    <vt:lpwstr>Non-Public</vt:lpwstr>
  </property>
  <property fmtid="{D5CDD505-2E9C-101B-9397-08002B2CF9AE}" pid="7" name="MSIP_Label_4d2f777e-4347-4fc6-823a-b44ab313546a_SiteId">
    <vt:lpwstr>e351b779-f6d5-4e50-8568-80e922d180ae</vt:lpwstr>
  </property>
  <property fmtid="{D5CDD505-2E9C-101B-9397-08002B2CF9AE}" pid="8" name="MSIP_Label_4d2f777e-4347-4fc6-823a-b44ab313546a_ActionId">
    <vt:lpwstr>0fc20b7c-4fe4-4f99-b002-15d60e2483f2</vt:lpwstr>
  </property>
  <property fmtid="{D5CDD505-2E9C-101B-9397-08002B2CF9AE}" pid="9" name="MSIP_Label_4d2f777e-4347-4fc6-823a-b44ab313546a_ContentBits">
    <vt:lpwstr>0</vt:lpwstr>
  </property>
</Properties>
</file>