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995"/>
        <w:gridCol w:w="1440"/>
        <w:gridCol w:w="2741"/>
      </w:tblGrid>
      <w:tr w:rsidR="00CA09B2" w14:paraId="610EFBD2" w14:textId="77777777" w:rsidTr="005F661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0235528A" w:rsidR="00CA09B2" w:rsidRDefault="004F2EE0" w:rsidP="00BD550D">
            <w:pPr>
              <w:pStyle w:val="T2"/>
            </w:pPr>
            <w:r>
              <w:t xml:space="preserve">PDT </w:t>
            </w:r>
            <w:r w:rsidR="003A6B29">
              <w:t xml:space="preserve">PHY </w:t>
            </w:r>
            <w:r w:rsidR="00BD550D">
              <w:t xml:space="preserve">MU-MIMO </w:t>
            </w:r>
          </w:p>
        </w:tc>
      </w:tr>
      <w:tr w:rsidR="00CA09B2" w14:paraId="1724A3C4" w14:textId="77777777" w:rsidTr="005F6619">
        <w:trPr>
          <w:trHeight w:val="143"/>
          <w:jc w:val="center"/>
        </w:trPr>
        <w:tc>
          <w:tcPr>
            <w:tcW w:w="9576" w:type="dxa"/>
            <w:gridSpan w:val="5"/>
            <w:vAlign w:val="center"/>
          </w:tcPr>
          <w:p w14:paraId="16DF7F55" w14:textId="51AE34CA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B4879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16099E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812A09">
              <w:rPr>
                <w:b w:val="0"/>
                <w:sz w:val="20"/>
              </w:rPr>
              <w:t>22</w:t>
            </w:r>
          </w:p>
        </w:tc>
      </w:tr>
      <w:tr w:rsidR="00CA09B2" w14:paraId="10780462" w14:textId="77777777" w:rsidTr="005F661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5F6619">
        <w:trPr>
          <w:jc w:val="center"/>
        </w:trPr>
        <w:tc>
          <w:tcPr>
            <w:tcW w:w="143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619" w14:paraId="5BD98E71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7BA95338" w14:textId="32866108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965" w:type="dxa"/>
            <w:vAlign w:val="center"/>
          </w:tcPr>
          <w:p w14:paraId="29EA8242" w14:textId="41EF1B4E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 xml:space="preserve">Broadcom </w:t>
            </w:r>
            <w:proofErr w:type="spellStart"/>
            <w:r w:rsidRPr="00485F1E">
              <w:rPr>
                <w:b w:val="0"/>
                <w:sz w:val="18"/>
                <w:szCs w:val="18"/>
                <w:lang w:eastAsia="ko-KR"/>
              </w:rPr>
              <w:t>Inc</w:t>
            </w:r>
            <w:proofErr w:type="spellEnd"/>
          </w:p>
        </w:tc>
        <w:tc>
          <w:tcPr>
            <w:tcW w:w="1995" w:type="dxa"/>
            <w:vAlign w:val="center"/>
          </w:tcPr>
          <w:p w14:paraId="2493DBA5" w14:textId="1C3BFEC3" w:rsidR="005F6619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5E0F39" w14:textId="2B88CD41" w:rsidR="005F6619" w:rsidRPr="00E25611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E7AE615" w14:textId="30DA1763" w:rsidR="005F6619" w:rsidRPr="00332773" w:rsidRDefault="005F6619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332773">
              <w:rPr>
                <w:b w:val="0"/>
                <w:sz w:val="18"/>
                <w:szCs w:val="18"/>
              </w:rPr>
              <w:t>ron.porat@broadcom.com</w:t>
            </w:r>
          </w:p>
        </w:tc>
      </w:tr>
      <w:tr w:rsidR="000A5951" w14:paraId="429E6E73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518421A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0EAC9699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0E1A1313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95A68D1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C73D425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0A5951" w14:paraId="010A5D59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47232F7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2C19D7C4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76775038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A4D6243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5BF9029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A025B86" w14:textId="495F44B1" w:rsidR="00CA09B2" w:rsidRDefault="00CA09B2" w:rsidP="001A7309">
      <w:pPr>
        <w:pStyle w:val="T1"/>
        <w:spacing w:after="120"/>
        <w:jc w:val="left"/>
      </w:pPr>
    </w:p>
    <w:p w14:paraId="1F417BF6" w14:textId="77777777" w:rsidR="00316D2B" w:rsidRDefault="00316D2B" w:rsidP="00316D2B">
      <w:pPr>
        <w:pStyle w:val="T1"/>
        <w:spacing w:after="120"/>
      </w:pPr>
      <w:r>
        <w:t>Abstract</w:t>
      </w:r>
    </w:p>
    <w:p w14:paraId="2E3D50EE" w14:textId="7C032ECF" w:rsidR="00316D2B" w:rsidRPr="003652E7" w:rsidRDefault="00316D2B" w:rsidP="00316D2B">
      <w:pPr>
        <w:suppressAutoHyphens/>
        <w:rPr>
          <w:rFonts w:eastAsia="Malgun Gothic"/>
        </w:rPr>
      </w:pPr>
      <w:r>
        <w:rPr>
          <w:rFonts w:eastAsia="Malgun Gothic"/>
        </w:rPr>
        <w:t>This document contains Proposed Draft Text</w:t>
      </w:r>
      <w:r w:rsidR="00C60F52">
        <w:rPr>
          <w:rFonts w:eastAsia="Malgun Gothic"/>
        </w:rPr>
        <w:t xml:space="preserve"> (PDT) for </w:t>
      </w:r>
      <w:r w:rsidR="00016D1F">
        <w:rPr>
          <w:rFonts w:eastAsia="Malgun Gothic"/>
        </w:rPr>
        <w:t xml:space="preserve">partial BW </w:t>
      </w:r>
      <w:r w:rsidR="00812A09">
        <w:rPr>
          <w:rFonts w:eastAsia="Malgun Gothic"/>
        </w:rPr>
        <w:t>MU-MIMO</w:t>
      </w:r>
      <w:r w:rsidR="00016D1F">
        <w:rPr>
          <w:rFonts w:eastAsia="Malgun Gothic"/>
        </w:rPr>
        <w:t xml:space="preserve"> support</w:t>
      </w:r>
      <w:r>
        <w:rPr>
          <w:rFonts w:eastAsia="Malgun Gothic"/>
        </w:rPr>
        <w:t xml:space="preserve"> of the proposed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7C9EB921" w14:textId="024EFBF9" w:rsidR="005F6619" w:rsidRDefault="005F6619" w:rsidP="001A7309">
      <w:pPr>
        <w:pStyle w:val="T1"/>
        <w:spacing w:after="120"/>
        <w:jc w:val="left"/>
      </w:pPr>
    </w:p>
    <w:p w14:paraId="2B253076" w14:textId="77777777" w:rsidR="00316D2B" w:rsidRDefault="00316D2B" w:rsidP="001A7309">
      <w:pPr>
        <w:pStyle w:val="T1"/>
        <w:spacing w:after="120"/>
        <w:jc w:val="left"/>
      </w:pPr>
    </w:p>
    <w:p w14:paraId="777E059C" w14:textId="77777777" w:rsidR="0015421A" w:rsidRDefault="0015421A" w:rsidP="0015421A">
      <w:pPr>
        <w:pStyle w:val="Heading1"/>
      </w:pPr>
      <w:r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07428" w14:paraId="3DC56D96" w14:textId="77777777" w:rsidTr="0016099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16099E">
        <w:tc>
          <w:tcPr>
            <w:tcW w:w="1023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like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</w:t>
      </w:r>
      <w:proofErr w:type="gramStart"/>
      <w:r>
        <w:rPr>
          <w:szCs w:val="22"/>
          <w:lang w:eastAsia="ko-KR"/>
        </w:rPr>
        <w:t>are based</w:t>
      </w:r>
      <w:proofErr w:type="gramEnd"/>
      <w:r>
        <w:rPr>
          <w:szCs w:val="22"/>
          <w:lang w:eastAsia="ko-KR"/>
        </w:rPr>
        <w:t xml:space="preserve">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535900C0" w:rsidR="00380AFF" w:rsidRDefault="00380AFF" w:rsidP="00AE46B2">
      <w:pPr>
        <w:pStyle w:val="Heading3"/>
      </w:pPr>
      <w:r>
        <w:t xml:space="preserve">Relevant passing </w:t>
      </w:r>
      <w:r w:rsidR="00C606B1">
        <w:t xml:space="preserve">PHY </w:t>
      </w:r>
      <w:r>
        <w:t>motions</w:t>
      </w:r>
      <w:r w:rsidR="0016099E">
        <w:t xml:space="preserve"> in doc 25/0014</w:t>
      </w:r>
      <w:r w:rsidR="00FD6258">
        <w:t xml:space="preserve"> [1]</w:t>
      </w:r>
      <w:r>
        <w:t>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6A7F2ECA" w14:textId="7705474D" w:rsidR="000B414A" w:rsidRDefault="00FD6258" w:rsidP="004149F2">
      <w:pPr>
        <w:rPr>
          <w:lang w:eastAsia="zh-CN"/>
        </w:rPr>
      </w:pPr>
      <w:r>
        <w:rPr>
          <w:lang w:eastAsia="zh-CN"/>
        </w:rPr>
        <w:t>[</w:t>
      </w:r>
      <w:r w:rsidR="000B414A">
        <w:rPr>
          <w:lang w:eastAsia="zh-CN"/>
        </w:rPr>
        <w:t xml:space="preserve">Motion </w:t>
      </w:r>
      <w:r>
        <w:rPr>
          <w:lang w:eastAsia="zh-CN"/>
        </w:rPr>
        <w:t>#</w:t>
      </w:r>
      <w:r w:rsidR="0016099E">
        <w:rPr>
          <w:lang w:eastAsia="zh-CN"/>
        </w:rPr>
        <w:t>196</w:t>
      </w:r>
      <w:r>
        <w:rPr>
          <w:lang w:eastAsia="zh-CN"/>
        </w:rPr>
        <w:t>, [1]]</w:t>
      </w:r>
      <w:r w:rsidR="000B414A">
        <w:rPr>
          <w:lang w:eastAsia="zh-CN"/>
        </w:rPr>
        <w:t xml:space="preserve"> </w:t>
      </w:r>
    </w:p>
    <w:p w14:paraId="6AA1B2AF" w14:textId="77777777" w:rsidR="0016099E" w:rsidRPr="0016099E" w:rsidRDefault="0016099E" w:rsidP="0016099E">
      <w:pPr>
        <w:rPr>
          <w:bCs/>
          <w:lang w:val="en-US" w:eastAsia="zh-CN"/>
        </w:rPr>
      </w:pPr>
      <w:r w:rsidRPr="0016099E">
        <w:rPr>
          <w:b/>
          <w:bCs/>
          <w:lang w:val="en-US" w:eastAsia="zh-CN"/>
        </w:rPr>
        <w:t xml:space="preserve">Move to add to the </w:t>
      </w:r>
      <w:proofErr w:type="spellStart"/>
      <w:r w:rsidRPr="0016099E">
        <w:rPr>
          <w:b/>
          <w:bCs/>
          <w:lang w:val="en-US" w:eastAsia="zh-CN"/>
        </w:rPr>
        <w:t>TGbn</w:t>
      </w:r>
      <w:proofErr w:type="spellEnd"/>
      <w:r w:rsidRPr="0016099E">
        <w:rPr>
          <w:b/>
          <w:bCs/>
          <w:lang w:val="en-US" w:eastAsia="zh-CN"/>
        </w:rPr>
        <w:t xml:space="preserve"> SFD the following:</w:t>
      </w:r>
    </w:p>
    <w:p w14:paraId="5850D4F1" w14:textId="77777777" w:rsidR="00457873" w:rsidRPr="0016099E" w:rsidRDefault="00AB76F5" w:rsidP="0016099E">
      <w:pPr>
        <w:pStyle w:val="ListParagraph"/>
        <w:numPr>
          <w:ilvl w:val="0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 xml:space="preserve"> MU-MIMO+OFDMA in both DL and UL is limited to UHR PPDU of 160 and 320MHz only</w:t>
      </w:r>
    </w:p>
    <w:p w14:paraId="3005F493" w14:textId="77777777" w:rsidR="00457873" w:rsidRPr="0016099E" w:rsidRDefault="00AB76F5" w:rsidP="0016099E">
      <w:pPr>
        <w:pStyle w:val="ListParagraph"/>
        <w:numPr>
          <w:ilvl w:val="1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160MHz PPDU – 996 and, when the PPDU is punctured, 484+242</w:t>
      </w:r>
    </w:p>
    <w:p w14:paraId="6F8468C4" w14:textId="77777777" w:rsidR="00457873" w:rsidRPr="0016099E" w:rsidRDefault="00AB76F5" w:rsidP="0016099E">
      <w:pPr>
        <w:pStyle w:val="ListParagraph"/>
        <w:numPr>
          <w:ilvl w:val="1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320 MHz PPDU: 2x996, 3x996 and, when the PPDU is punctured, 996+484, 2x996+484</w:t>
      </w:r>
    </w:p>
    <w:p w14:paraId="45B41E57" w14:textId="77777777" w:rsidR="00457873" w:rsidRPr="0016099E" w:rsidRDefault="00AB76F5" w:rsidP="0016099E">
      <w:pPr>
        <w:pStyle w:val="ListParagraph"/>
        <w:numPr>
          <w:ilvl w:val="0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MU-MIMO+OFDMA is further limited to a maximum of 2RUs supporting MU-MIMO and each 80MHz segment is either MU-MIMO or OFDMA</w:t>
      </w:r>
    </w:p>
    <w:p w14:paraId="29FCC241" w14:textId="77777777" w:rsidR="00457873" w:rsidRPr="0016099E" w:rsidRDefault="00AB76F5" w:rsidP="0016099E">
      <w:pPr>
        <w:pStyle w:val="ListParagraph"/>
        <w:numPr>
          <w:ilvl w:val="0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RU Allocation table in UHR-SIG is the same as that in EHT-SIG except that the rows for RU 242, 484 and 3x996+484 with two or more users are changed to Validate</w:t>
      </w:r>
    </w:p>
    <w:p w14:paraId="5A1A7A16" w14:textId="6B4FD1BC" w:rsidR="004149F2" w:rsidRPr="004149F2" w:rsidRDefault="004149F2" w:rsidP="00C606B1">
      <w:pPr>
        <w:pStyle w:val="ListParagraph"/>
        <w:rPr>
          <w:bCs/>
        </w:rPr>
      </w:pPr>
    </w:p>
    <w:p w14:paraId="231BAF99" w14:textId="77777777" w:rsidR="00380AFF" w:rsidRDefault="00380AFF"/>
    <w:p w14:paraId="648EC207" w14:textId="77777777" w:rsidR="00F37F00" w:rsidRDefault="00F37F00" w:rsidP="00380AFF">
      <w:pPr>
        <w:pStyle w:val="Heading1"/>
      </w:pPr>
    </w:p>
    <w:p w14:paraId="782C4F67" w14:textId="3F52BFA4" w:rsidR="00380AFF" w:rsidRDefault="00380AFF" w:rsidP="00380AFF">
      <w:pPr>
        <w:pStyle w:val="Heading1"/>
      </w:pPr>
      <w:r>
        <w:t xml:space="preserve">Text to </w:t>
      </w:r>
      <w:proofErr w:type="gramStart"/>
      <w:r>
        <w:t>be adopted</w:t>
      </w:r>
      <w:proofErr w:type="gramEnd"/>
      <w:r>
        <w:t xml:space="preserve">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2641A374" w:rsidR="000B7335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16099E" w:rsidRPr="00016D1F">
        <w:rPr>
          <w:b/>
          <w:i/>
          <w:iCs/>
          <w:sz w:val="22"/>
          <w:szCs w:val="22"/>
          <w:highlight w:val="yellow"/>
        </w:rPr>
        <w:t xml:space="preserve">merge </w:t>
      </w:r>
      <w:r w:rsidR="00016D1F" w:rsidRPr="00016D1F">
        <w:rPr>
          <w:b/>
          <w:i/>
          <w:iCs/>
          <w:sz w:val="22"/>
          <w:szCs w:val="22"/>
          <w:highlight w:val="yellow"/>
        </w:rPr>
        <w:t xml:space="preserve">the content of </w:t>
      </w:r>
      <w:r w:rsidR="0016099E" w:rsidRPr="00016D1F">
        <w:rPr>
          <w:b/>
          <w:i/>
          <w:iCs/>
          <w:sz w:val="22"/>
          <w:szCs w:val="22"/>
          <w:highlight w:val="yellow"/>
        </w:rPr>
        <w:t>38.3.3 under 38.3.2 and create a new section 38.3.3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214372BA" w14:textId="31DCC7AA" w:rsidR="000637AB" w:rsidRPr="00812A09" w:rsidRDefault="000637AB" w:rsidP="000637AB">
      <w:pPr>
        <w:pStyle w:val="Heading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38.</w:t>
      </w:r>
      <w:r w:rsidR="0016099E"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3.3</w:t>
      </w:r>
      <w:r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12A09"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MU-MIMO</w:t>
      </w:r>
    </w:p>
    <w:p w14:paraId="7DE48A23" w14:textId="46E83C85" w:rsidR="00812A09" w:rsidRPr="00812A09" w:rsidRDefault="00812A09" w:rsidP="00812A09">
      <w:pPr>
        <w:rPr>
          <w:b/>
          <w:sz w:val="24"/>
          <w:szCs w:val="24"/>
        </w:rPr>
      </w:pPr>
    </w:p>
    <w:p w14:paraId="56668DB6" w14:textId="3ED3C151" w:rsidR="00812A09" w:rsidRPr="00812A09" w:rsidRDefault="00812A09" w:rsidP="00812A09">
      <w:pPr>
        <w:rPr>
          <w:b/>
          <w:sz w:val="24"/>
          <w:szCs w:val="24"/>
        </w:rPr>
      </w:pPr>
      <w:r>
        <w:rPr>
          <w:b/>
          <w:sz w:val="24"/>
          <w:szCs w:val="24"/>
        </w:rPr>
        <w:t>38.3.3.1</w:t>
      </w:r>
      <w:r w:rsidRPr="00812A09">
        <w:rPr>
          <w:b/>
          <w:sz w:val="24"/>
          <w:szCs w:val="24"/>
        </w:rPr>
        <w:t xml:space="preserve"> Supported RU or MRU sizes in DL </w:t>
      </w:r>
      <w:r>
        <w:rPr>
          <w:b/>
          <w:sz w:val="24"/>
          <w:szCs w:val="24"/>
        </w:rPr>
        <w:t xml:space="preserve">and UL </w:t>
      </w:r>
      <w:r w:rsidRPr="00812A09">
        <w:rPr>
          <w:b/>
          <w:sz w:val="24"/>
          <w:szCs w:val="24"/>
        </w:rPr>
        <w:t>MU-MIMO</w:t>
      </w:r>
    </w:p>
    <w:p w14:paraId="76138A49" w14:textId="77777777" w:rsidR="00921B4B" w:rsidRPr="000A5951" w:rsidRDefault="00921B4B" w:rsidP="000637AB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</w:p>
    <w:p w14:paraId="0AAD5231" w14:textId="6AA25869" w:rsidR="005D2C81" w:rsidRPr="00812A09" w:rsidRDefault="00016D1F" w:rsidP="00086813">
      <w:pPr>
        <w:jc w:val="both"/>
        <w:rPr>
          <w:sz w:val="32"/>
        </w:rPr>
      </w:pPr>
      <w:r>
        <w:rPr>
          <w:sz w:val="24"/>
        </w:rPr>
        <w:t xml:space="preserve">Supported RU and MRU for </w:t>
      </w:r>
      <w:r w:rsidR="00847472">
        <w:rPr>
          <w:sz w:val="24"/>
        </w:rPr>
        <w:t xml:space="preserve">partial BW </w:t>
      </w:r>
      <w:r>
        <w:rPr>
          <w:sz w:val="24"/>
        </w:rPr>
        <w:t xml:space="preserve">DL and UL MU-MIMO in UHR is limited </w:t>
      </w:r>
      <w:r w:rsidR="00847472">
        <w:rPr>
          <w:bCs/>
          <w:sz w:val="24"/>
          <w:lang w:val="en-US" w:eastAsia="zh-CN"/>
        </w:rPr>
        <w:t xml:space="preserve">to </w:t>
      </w:r>
      <w:r w:rsidR="00847472" w:rsidRPr="000A5951">
        <w:rPr>
          <w:bCs/>
          <w:sz w:val="24"/>
          <w:lang w:val="en-US" w:eastAsia="zh-CN"/>
        </w:rPr>
        <w:t xml:space="preserve">PPDU </w:t>
      </w:r>
      <w:r w:rsidR="00847472">
        <w:rPr>
          <w:bCs/>
          <w:sz w:val="24"/>
          <w:lang w:val="en-US" w:eastAsia="zh-CN"/>
        </w:rPr>
        <w:t xml:space="preserve">BW </w:t>
      </w:r>
      <w:r w:rsidR="00847472" w:rsidRPr="000A5951">
        <w:rPr>
          <w:bCs/>
          <w:sz w:val="24"/>
          <w:lang w:val="en-US" w:eastAsia="zh-CN"/>
        </w:rPr>
        <w:t>of 160</w:t>
      </w:r>
      <w:r w:rsidR="00847472">
        <w:rPr>
          <w:bCs/>
          <w:sz w:val="24"/>
          <w:lang w:val="en-US" w:eastAsia="zh-CN"/>
        </w:rPr>
        <w:t>MHz</w:t>
      </w:r>
      <w:r w:rsidR="00847472" w:rsidRPr="000A5951">
        <w:rPr>
          <w:bCs/>
          <w:sz w:val="24"/>
          <w:lang w:val="en-US" w:eastAsia="zh-CN"/>
        </w:rPr>
        <w:t xml:space="preserve"> and 320MHz only</w:t>
      </w:r>
      <w:r w:rsidR="00847472">
        <w:rPr>
          <w:bCs/>
          <w:sz w:val="24"/>
          <w:lang w:val="en-US" w:eastAsia="zh-CN"/>
        </w:rPr>
        <w:t xml:space="preserve"> and further limited as follows:</w:t>
      </w:r>
    </w:p>
    <w:p w14:paraId="11914FC4" w14:textId="77777777" w:rsidR="000A5951" w:rsidRPr="000A5951" w:rsidRDefault="000A5951" w:rsidP="00086813">
      <w:pPr>
        <w:jc w:val="both"/>
        <w:rPr>
          <w:sz w:val="24"/>
        </w:rPr>
      </w:pPr>
    </w:p>
    <w:p w14:paraId="21C4550C" w14:textId="567B1124" w:rsidR="004C73BC" w:rsidRPr="004C73BC" w:rsidRDefault="004C73BC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 xml:space="preserve">A maximum of </w:t>
      </w:r>
      <w:r w:rsidR="00847472">
        <w:rPr>
          <w:rFonts w:eastAsia="Times New Roman"/>
          <w:bCs/>
          <w:sz w:val="24"/>
          <w:lang w:val="en-US" w:eastAsia="zh-CN"/>
        </w:rPr>
        <w:t xml:space="preserve">two </w:t>
      </w:r>
      <w:r>
        <w:rPr>
          <w:rFonts w:eastAsia="Times New Roman"/>
          <w:bCs/>
          <w:sz w:val="24"/>
          <w:lang w:val="en-US" w:eastAsia="zh-CN"/>
        </w:rPr>
        <w:t xml:space="preserve">RU may use </w:t>
      </w:r>
      <w:r w:rsidR="00847472">
        <w:rPr>
          <w:rFonts w:eastAsia="Times New Roman"/>
          <w:bCs/>
          <w:sz w:val="24"/>
          <w:lang w:val="en-US" w:eastAsia="zh-CN"/>
        </w:rPr>
        <w:t xml:space="preserve">DL or UL </w:t>
      </w:r>
      <w:r>
        <w:rPr>
          <w:rFonts w:eastAsia="Times New Roman"/>
          <w:bCs/>
          <w:sz w:val="24"/>
          <w:lang w:val="en-US" w:eastAsia="zh-CN"/>
        </w:rPr>
        <w:t>MU-MIMO</w:t>
      </w:r>
    </w:p>
    <w:p w14:paraId="0EEE75CF" w14:textId="4FEB738F" w:rsidR="004C73BC" w:rsidRPr="000A5951" w:rsidRDefault="004C73BC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>Each 80MHz segment may use either OFDMA or MU-MIMO</w:t>
      </w:r>
    </w:p>
    <w:p w14:paraId="63AA19AE" w14:textId="1C729EDF" w:rsidR="000A5951" w:rsidRPr="000A5951" w:rsidRDefault="000A5951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 xml:space="preserve">In </w:t>
      </w:r>
      <w:r w:rsidRPr="000A5951">
        <w:rPr>
          <w:rFonts w:eastAsia="Times New Roman"/>
          <w:bCs/>
          <w:sz w:val="24"/>
          <w:lang w:val="en-US" w:eastAsia="zh-CN"/>
        </w:rPr>
        <w:t xml:space="preserve">160MHz PPDU – </w:t>
      </w:r>
      <w:r>
        <w:rPr>
          <w:rFonts w:eastAsia="Times New Roman"/>
          <w:bCs/>
          <w:sz w:val="24"/>
          <w:lang w:val="en-US" w:eastAsia="zh-CN"/>
        </w:rPr>
        <w:t xml:space="preserve">MU-MIMO can only be transmitted over a </w:t>
      </w:r>
      <w:r w:rsidRPr="000A5951">
        <w:rPr>
          <w:rFonts w:eastAsia="Times New Roman"/>
          <w:bCs/>
          <w:sz w:val="24"/>
          <w:lang w:val="en-US" w:eastAsia="zh-CN"/>
        </w:rPr>
        <w:t>996</w:t>
      </w:r>
      <w:r>
        <w:rPr>
          <w:rFonts w:eastAsia="Times New Roman"/>
          <w:bCs/>
          <w:sz w:val="24"/>
          <w:lang w:val="en-US" w:eastAsia="zh-CN"/>
        </w:rPr>
        <w:t xml:space="preserve">RU or if punctured over a </w:t>
      </w:r>
      <w:r w:rsidRPr="000A5951">
        <w:rPr>
          <w:rFonts w:eastAsia="Times New Roman"/>
          <w:bCs/>
          <w:sz w:val="24"/>
          <w:lang w:val="en-US" w:eastAsia="zh-CN"/>
        </w:rPr>
        <w:t>484+242</w:t>
      </w:r>
      <w:r>
        <w:rPr>
          <w:rFonts w:eastAsia="Times New Roman"/>
          <w:bCs/>
          <w:sz w:val="24"/>
          <w:lang w:val="en-US" w:eastAsia="zh-CN"/>
        </w:rPr>
        <w:t>RU</w:t>
      </w:r>
    </w:p>
    <w:p w14:paraId="0FA8262B" w14:textId="3D92762C" w:rsidR="000A5951" w:rsidRPr="000A5951" w:rsidRDefault="004C73BC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 xml:space="preserve">In </w:t>
      </w:r>
      <w:r w:rsidR="000A5951" w:rsidRPr="000A5951">
        <w:rPr>
          <w:rFonts w:eastAsia="Times New Roman"/>
          <w:bCs/>
          <w:sz w:val="24"/>
          <w:lang w:val="en-US" w:eastAsia="zh-CN"/>
        </w:rPr>
        <w:t xml:space="preserve">320 MHz PPDU: </w:t>
      </w:r>
      <w:r>
        <w:rPr>
          <w:rFonts w:eastAsia="Times New Roman"/>
          <w:bCs/>
          <w:sz w:val="24"/>
          <w:lang w:val="en-US" w:eastAsia="zh-CN"/>
        </w:rPr>
        <w:t xml:space="preserve">MU-MIMO can only be transmitted over a 2x996RU or </w:t>
      </w:r>
      <w:r w:rsidR="000A5951" w:rsidRPr="000A5951">
        <w:rPr>
          <w:rFonts w:eastAsia="Times New Roman"/>
          <w:bCs/>
          <w:sz w:val="24"/>
          <w:lang w:val="en-US" w:eastAsia="zh-CN"/>
        </w:rPr>
        <w:t>3x996</w:t>
      </w:r>
      <w:r>
        <w:rPr>
          <w:rFonts w:eastAsia="Times New Roman"/>
          <w:bCs/>
          <w:sz w:val="24"/>
          <w:lang w:val="en-US" w:eastAsia="zh-CN"/>
        </w:rPr>
        <w:t>RU</w:t>
      </w:r>
      <w:r w:rsidR="000A5951" w:rsidRPr="000A5951">
        <w:rPr>
          <w:rFonts w:eastAsia="Times New Roman"/>
          <w:bCs/>
          <w:sz w:val="24"/>
          <w:lang w:val="en-US" w:eastAsia="zh-CN"/>
        </w:rPr>
        <w:t xml:space="preserve"> </w:t>
      </w:r>
      <w:r>
        <w:rPr>
          <w:rFonts w:eastAsia="Times New Roman"/>
          <w:bCs/>
          <w:sz w:val="24"/>
          <w:lang w:val="en-US" w:eastAsia="zh-CN"/>
        </w:rPr>
        <w:t xml:space="preserve">or if punctured, over </w:t>
      </w:r>
      <w:r w:rsidR="000A5951" w:rsidRPr="000A5951">
        <w:rPr>
          <w:rFonts w:eastAsia="Times New Roman"/>
          <w:bCs/>
          <w:sz w:val="24"/>
          <w:lang w:val="en-US" w:eastAsia="zh-CN"/>
        </w:rPr>
        <w:t>996+484</w:t>
      </w:r>
      <w:r>
        <w:rPr>
          <w:rFonts w:eastAsia="Times New Roman"/>
          <w:bCs/>
          <w:sz w:val="24"/>
          <w:lang w:val="en-US" w:eastAsia="zh-CN"/>
        </w:rPr>
        <w:t>RU or</w:t>
      </w:r>
      <w:r w:rsidR="000A5951" w:rsidRPr="000A5951">
        <w:rPr>
          <w:rFonts w:eastAsia="Times New Roman"/>
          <w:bCs/>
          <w:sz w:val="24"/>
          <w:lang w:val="en-US" w:eastAsia="zh-CN"/>
        </w:rPr>
        <w:t xml:space="preserve"> 2x996+484</w:t>
      </w:r>
      <w:r>
        <w:rPr>
          <w:rFonts w:eastAsia="Times New Roman"/>
          <w:bCs/>
          <w:sz w:val="24"/>
          <w:lang w:val="en-US" w:eastAsia="zh-CN"/>
        </w:rPr>
        <w:t>RU</w:t>
      </w:r>
    </w:p>
    <w:sectPr w:rsidR="000A5951" w:rsidRPr="000A5951" w:rsidSect="00A811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346514" w16cex:dateUtc="2024-12-02T18:08:00Z"/>
  <w16cex:commentExtensible w16cex:durableId="482BB4BB" w16cex:dateUtc="2024-12-02T20:13:00Z"/>
  <w16cex:commentExtensible w16cex:durableId="2B2E386A" w16cex:dateUtc="2024-12-02T18:18:00Z"/>
  <w16cex:commentExtensible w16cex:durableId="39BEB9F7" w16cex:dateUtc="2024-12-03T00:32:00Z"/>
  <w16cex:commentExtensible w16cex:durableId="461BD65E" w16cex:dateUtc="2024-12-02T18:38:00Z"/>
  <w16cex:commentExtensible w16cex:durableId="7CCB777C" w16cex:dateUtc="2024-12-02T20:25:00Z"/>
  <w16cex:commentExtensible w16cex:durableId="1AB23440" w16cex:dateUtc="2024-12-02T18:59:00Z"/>
  <w16cex:commentExtensible w16cex:durableId="2EE851B8" w16cex:dateUtc="2024-12-02T2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FD9584" w16cid:durableId="35346514"/>
  <w16cid:commentId w16cid:paraId="0E75632A" w16cid:durableId="482BB4BB"/>
  <w16cid:commentId w16cid:paraId="0D1FB0B5" w16cid:durableId="2B2E386A"/>
  <w16cid:commentId w16cid:paraId="18B2B3BD" w16cid:durableId="39BEB9F7"/>
  <w16cid:commentId w16cid:paraId="32228BE5" w16cid:durableId="461BD65E"/>
  <w16cid:commentId w16cid:paraId="78572CFF" w16cid:durableId="7CCB777C"/>
  <w16cid:commentId w16cid:paraId="4AC1B3FC" w16cid:durableId="1AB23440"/>
  <w16cid:commentId w16cid:paraId="0A2EFC2A" w16cid:durableId="2EE851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5AC2" w14:textId="77777777" w:rsidR="00F432EF" w:rsidRDefault="00F432EF">
      <w:r>
        <w:separator/>
      </w:r>
    </w:p>
  </w:endnote>
  <w:endnote w:type="continuationSeparator" w:id="0">
    <w:p w14:paraId="27A8F78D" w14:textId="77777777" w:rsidR="00F432EF" w:rsidRDefault="00F432EF">
      <w:r>
        <w:continuationSeparator/>
      </w:r>
    </w:p>
  </w:endnote>
  <w:endnote w:type="continuationNotice" w:id="1">
    <w:p w14:paraId="2A80AE93" w14:textId="77777777" w:rsidR="00F432EF" w:rsidRDefault="00F43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2C7A" w14:textId="5C112679" w:rsidR="00D523EF" w:rsidRDefault="00F432E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523EF">
      <w:t>Submission</w:t>
    </w:r>
    <w:r>
      <w:fldChar w:fldCharType="end"/>
    </w:r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033EB8">
      <w:rPr>
        <w:noProof/>
      </w:rPr>
      <w:t>2</w:t>
    </w:r>
    <w:r w:rsidR="00D523EF">
      <w:fldChar w:fldCharType="end"/>
    </w:r>
    <w:r w:rsidR="00D523EF">
      <w:tab/>
    </w:r>
    <w:r>
      <w:fldChar w:fldCharType="begin"/>
    </w:r>
    <w:r>
      <w:instrText xml:space="preserve"> COMMENTS  \* MERGEFORMAT </w:instrText>
    </w:r>
    <w:r>
      <w:fldChar w:fldCharType="separate"/>
    </w:r>
    <w:r w:rsidR="00A811C4">
      <w:t>Ron Porat</w:t>
    </w:r>
    <w:r w:rsidR="00D523EF">
      <w:t xml:space="preserve">, </w:t>
    </w:r>
    <w:r w:rsidR="00A811C4">
      <w:t xml:space="preserve">Broadcom, </w:t>
    </w:r>
    <w:r w:rsidR="00D523EF">
      <w:t>et al.</w:t>
    </w:r>
    <w:r>
      <w:fldChar w:fldCharType="end"/>
    </w:r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0FD44" w14:textId="77777777" w:rsidR="00F432EF" w:rsidRDefault="00F432EF">
      <w:r>
        <w:separator/>
      </w:r>
    </w:p>
  </w:footnote>
  <w:footnote w:type="continuationSeparator" w:id="0">
    <w:p w14:paraId="226F53D2" w14:textId="77777777" w:rsidR="00F432EF" w:rsidRDefault="00F432EF">
      <w:r>
        <w:continuationSeparator/>
      </w:r>
    </w:p>
  </w:footnote>
  <w:footnote w:type="continuationNotice" w:id="1">
    <w:p w14:paraId="34AABCCD" w14:textId="77777777" w:rsidR="00F432EF" w:rsidRDefault="00F43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3C797" w14:textId="0BB5F507" w:rsidR="00D523EF" w:rsidRDefault="00F432EF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6099E">
      <w:t>April</w:t>
    </w:r>
    <w:r w:rsidR="00D523EF">
      <w:t xml:space="preserve"> 202</w:t>
    </w:r>
    <w:r>
      <w:fldChar w:fldCharType="end"/>
    </w:r>
    <w:r w:rsidR="005B4879">
      <w:t>5</w:t>
    </w:r>
    <w:r w:rsidR="00D523EF">
      <w:tab/>
    </w:r>
    <w:r w:rsidR="00D523EF">
      <w:tab/>
    </w:r>
    <w:r>
      <w:fldChar w:fldCharType="begin"/>
    </w:r>
    <w:r>
      <w:instrText xml:space="preserve"> TITLE  \* MERGEFORMAT </w:instrText>
    </w:r>
    <w:r>
      <w:fldChar w:fldCharType="separate"/>
    </w:r>
    <w:r w:rsidR="0016099E">
      <w:t>doc.: IEEE 802.11-25</w:t>
    </w:r>
    <w:r w:rsidR="00D23F7B">
      <w:t>/</w:t>
    </w:r>
    <w:r w:rsidR="00033EB8">
      <w:t>0701</w:t>
    </w:r>
    <w:r w:rsidR="00D23F7B">
      <w:t>r</w:t>
    </w:r>
    <w:r>
      <w:fldChar w:fldCharType="end"/>
    </w:r>
    <w:r w:rsidR="0016099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22EC36"/>
    <w:lvl w:ilvl="0">
      <w:numFmt w:val="bullet"/>
      <w:lvlText w:val="*"/>
      <w:lvlJc w:val="left"/>
    </w:lvl>
  </w:abstractNum>
  <w:abstractNum w:abstractNumId="1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9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3B8"/>
    <w:multiLevelType w:val="hybridMultilevel"/>
    <w:tmpl w:val="18B05E66"/>
    <w:lvl w:ilvl="0" w:tplc="E1FE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EED1E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8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2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E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61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3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55D"/>
    <w:multiLevelType w:val="hybridMultilevel"/>
    <w:tmpl w:val="D1F4094E"/>
    <w:lvl w:ilvl="0" w:tplc="4BDEDCD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831AE"/>
    <w:multiLevelType w:val="hybridMultilevel"/>
    <w:tmpl w:val="275A07D8"/>
    <w:lvl w:ilvl="0" w:tplc="41CE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A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C1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C8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DF7C17"/>
    <w:multiLevelType w:val="hybridMultilevel"/>
    <w:tmpl w:val="D64C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C5C64"/>
    <w:multiLevelType w:val="hybridMultilevel"/>
    <w:tmpl w:val="55E24A96"/>
    <w:lvl w:ilvl="0" w:tplc="D0D8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C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0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05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CD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6"/>
  </w:num>
  <w:num w:numId="3">
    <w:abstractNumId w:val="7"/>
  </w:num>
  <w:num w:numId="4">
    <w:abstractNumId w:val="19"/>
  </w:num>
  <w:num w:numId="5">
    <w:abstractNumId w:val="17"/>
  </w:num>
  <w:num w:numId="6">
    <w:abstractNumId w:val="14"/>
  </w:num>
  <w:num w:numId="7">
    <w:abstractNumId w:val="38"/>
  </w:num>
  <w:num w:numId="8">
    <w:abstractNumId w:val="18"/>
  </w:num>
  <w:num w:numId="9">
    <w:abstractNumId w:val="3"/>
  </w:num>
  <w:num w:numId="10">
    <w:abstractNumId w:val="16"/>
  </w:num>
  <w:num w:numId="11">
    <w:abstractNumId w:val="34"/>
  </w:num>
  <w:num w:numId="12">
    <w:abstractNumId w:val="4"/>
  </w:num>
  <w:num w:numId="13">
    <w:abstractNumId w:val="27"/>
  </w:num>
  <w:num w:numId="14">
    <w:abstractNumId w:val="32"/>
  </w:num>
  <w:num w:numId="15">
    <w:abstractNumId w:val="1"/>
  </w:num>
  <w:num w:numId="16">
    <w:abstractNumId w:val="21"/>
  </w:num>
  <w:num w:numId="17">
    <w:abstractNumId w:val="30"/>
  </w:num>
  <w:num w:numId="18">
    <w:abstractNumId w:val="28"/>
  </w:num>
  <w:num w:numId="19">
    <w:abstractNumId w:val="29"/>
  </w:num>
  <w:num w:numId="20">
    <w:abstractNumId w:val="11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10"/>
  </w:num>
  <w:num w:numId="26">
    <w:abstractNumId w:val="37"/>
  </w:num>
  <w:num w:numId="27">
    <w:abstractNumId w:val="35"/>
  </w:num>
  <w:num w:numId="28">
    <w:abstractNumId w:val="9"/>
  </w:num>
  <w:num w:numId="29">
    <w:abstractNumId w:val="23"/>
  </w:num>
  <w:num w:numId="30">
    <w:abstractNumId w:val="25"/>
  </w:num>
  <w:num w:numId="31">
    <w:abstractNumId w:val="39"/>
  </w:num>
  <w:num w:numId="32">
    <w:abstractNumId w:val="13"/>
  </w:num>
  <w:num w:numId="33">
    <w:abstractNumId w:val="2"/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0"/>
    <w:lvlOverride w:ilvl="0">
      <w:lvl w:ilvl="0">
        <w:start w:val="1"/>
        <w:numFmt w:val="bullet"/>
        <w:lvlText w:val="(21-10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24"/>
  </w:num>
  <w:num w:numId="38">
    <w:abstractNumId w:val="31"/>
  </w:num>
  <w:num w:numId="39">
    <w:abstractNumId w:val="26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1948"/>
    <w:rsid w:val="0000216F"/>
    <w:rsid w:val="00005CFC"/>
    <w:rsid w:val="000104D4"/>
    <w:rsid w:val="00010BEB"/>
    <w:rsid w:val="00016360"/>
    <w:rsid w:val="0001695C"/>
    <w:rsid w:val="00016D1F"/>
    <w:rsid w:val="000207D5"/>
    <w:rsid w:val="0002098B"/>
    <w:rsid w:val="00020EEB"/>
    <w:rsid w:val="00023562"/>
    <w:rsid w:val="0002788B"/>
    <w:rsid w:val="00027905"/>
    <w:rsid w:val="00031792"/>
    <w:rsid w:val="00032785"/>
    <w:rsid w:val="000336AE"/>
    <w:rsid w:val="00033EB8"/>
    <w:rsid w:val="00034A3B"/>
    <w:rsid w:val="000356B2"/>
    <w:rsid w:val="00051B1C"/>
    <w:rsid w:val="0005313F"/>
    <w:rsid w:val="00053EBC"/>
    <w:rsid w:val="00054658"/>
    <w:rsid w:val="00054FB7"/>
    <w:rsid w:val="0005685A"/>
    <w:rsid w:val="00062744"/>
    <w:rsid w:val="000637AB"/>
    <w:rsid w:val="00071C63"/>
    <w:rsid w:val="00086313"/>
    <w:rsid w:val="00086813"/>
    <w:rsid w:val="0008765D"/>
    <w:rsid w:val="00097392"/>
    <w:rsid w:val="000A00B3"/>
    <w:rsid w:val="000A1074"/>
    <w:rsid w:val="000A149F"/>
    <w:rsid w:val="000A5951"/>
    <w:rsid w:val="000A6549"/>
    <w:rsid w:val="000B0140"/>
    <w:rsid w:val="000B24C3"/>
    <w:rsid w:val="000B2D5A"/>
    <w:rsid w:val="000B3308"/>
    <w:rsid w:val="000B414A"/>
    <w:rsid w:val="000B60B6"/>
    <w:rsid w:val="000B7335"/>
    <w:rsid w:val="000B7BD0"/>
    <w:rsid w:val="000C1613"/>
    <w:rsid w:val="000C16B0"/>
    <w:rsid w:val="000C1A25"/>
    <w:rsid w:val="000C2CDE"/>
    <w:rsid w:val="000C5D25"/>
    <w:rsid w:val="000C7F23"/>
    <w:rsid w:val="000D0A7E"/>
    <w:rsid w:val="000D2E7B"/>
    <w:rsid w:val="000D3C9B"/>
    <w:rsid w:val="000D3F90"/>
    <w:rsid w:val="000D5C2B"/>
    <w:rsid w:val="000D5EE8"/>
    <w:rsid w:val="000E7A78"/>
    <w:rsid w:val="000F3C07"/>
    <w:rsid w:val="000F6768"/>
    <w:rsid w:val="00102577"/>
    <w:rsid w:val="00102CFD"/>
    <w:rsid w:val="001043A6"/>
    <w:rsid w:val="00104D28"/>
    <w:rsid w:val="001063D7"/>
    <w:rsid w:val="00107547"/>
    <w:rsid w:val="00107BE3"/>
    <w:rsid w:val="00110274"/>
    <w:rsid w:val="0011111C"/>
    <w:rsid w:val="0011196A"/>
    <w:rsid w:val="00115687"/>
    <w:rsid w:val="0011678C"/>
    <w:rsid w:val="00121690"/>
    <w:rsid w:val="001235C8"/>
    <w:rsid w:val="00127201"/>
    <w:rsid w:val="00132BCE"/>
    <w:rsid w:val="00133CAF"/>
    <w:rsid w:val="00134211"/>
    <w:rsid w:val="00135A53"/>
    <w:rsid w:val="00135D6A"/>
    <w:rsid w:val="00136299"/>
    <w:rsid w:val="0013756C"/>
    <w:rsid w:val="001400B1"/>
    <w:rsid w:val="0014070E"/>
    <w:rsid w:val="00144B87"/>
    <w:rsid w:val="00150B8A"/>
    <w:rsid w:val="00152019"/>
    <w:rsid w:val="00152A2A"/>
    <w:rsid w:val="0015421A"/>
    <w:rsid w:val="00154D82"/>
    <w:rsid w:val="001571C9"/>
    <w:rsid w:val="0016099E"/>
    <w:rsid w:val="00163533"/>
    <w:rsid w:val="00164179"/>
    <w:rsid w:val="00164192"/>
    <w:rsid w:val="00173566"/>
    <w:rsid w:val="00173767"/>
    <w:rsid w:val="001756FA"/>
    <w:rsid w:val="00182210"/>
    <w:rsid w:val="00184A48"/>
    <w:rsid w:val="00185518"/>
    <w:rsid w:val="00187D8D"/>
    <w:rsid w:val="00195CDA"/>
    <w:rsid w:val="001970ED"/>
    <w:rsid w:val="001A4C03"/>
    <w:rsid w:val="001A7309"/>
    <w:rsid w:val="001B02AD"/>
    <w:rsid w:val="001B279F"/>
    <w:rsid w:val="001B44AA"/>
    <w:rsid w:val="001B6325"/>
    <w:rsid w:val="001C3617"/>
    <w:rsid w:val="001C4654"/>
    <w:rsid w:val="001C61D2"/>
    <w:rsid w:val="001C6F96"/>
    <w:rsid w:val="001D3F9C"/>
    <w:rsid w:val="001D3FE4"/>
    <w:rsid w:val="001D4FDA"/>
    <w:rsid w:val="001D5C90"/>
    <w:rsid w:val="001D5D59"/>
    <w:rsid w:val="001D65C9"/>
    <w:rsid w:val="001D723B"/>
    <w:rsid w:val="001E1AA8"/>
    <w:rsid w:val="001E27DC"/>
    <w:rsid w:val="001E3969"/>
    <w:rsid w:val="001E7730"/>
    <w:rsid w:val="001F2657"/>
    <w:rsid w:val="001F6F40"/>
    <w:rsid w:val="001F74EC"/>
    <w:rsid w:val="00200800"/>
    <w:rsid w:val="00201ADD"/>
    <w:rsid w:val="00205F96"/>
    <w:rsid w:val="002070F4"/>
    <w:rsid w:val="002110E8"/>
    <w:rsid w:val="00215D2A"/>
    <w:rsid w:val="002203E1"/>
    <w:rsid w:val="00224B67"/>
    <w:rsid w:val="002252FE"/>
    <w:rsid w:val="00226C00"/>
    <w:rsid w:val="00232981"/>
    <w:rsid w:val="00235253"/>
    <w:rsid w:val="00235919"/>
    <w:rsid w:val="00236AF2"/>
    <w:rsid w:val="00241C12"/>
    <w:rsid w:val="002424B4"/>
    <w:rsid w:val="0024430D"/>
    <w:rsid w:val="00247456"/>
    <w:rsid w:val="00247684"/>
    <w:rsid w:val="00247FB5"/>
    <w:rsid w:val="002563B4"/>
    <w:rsid w:val="00257951"/>
    <w:rsid w:val="00262984"/>
    <w:rsid w:val="00263906"/>
    <w:rsid w:val="00263AEE"/>
    <w:rsid w:val="00266189"/>
    <w:rsid w:val="00266975"/>
    <w:rsid w:val="002673DF"/>
    <w:rsid w:val="00271108"/>
    <w:rsid w:val="00271113"/>
    <w:rsid w:val="00271841"/>
    <w:rsid w:val="002741FF"/>
    <w:rsid w:val="00274405"/>
    <w:rsid w:val="002744DC"/>
    <w:rsid w:val="002760B0"/>
    <w:rsid w:val="00276CCB"/>
    <w:rsid w:val="00283427"/>
    <w:rsid w:val="00284B31"/>
    <w:rsid w:val="0029020B"/>
    <w:rsid w:val="00296E42"/>
    <w:rsid w:val="002B25D3"/>
    <w:rsid w:val="002B2CDE"/>
    <w:rsid w:val="002B478B"/>
    <w:rsid w:val="002B49CC"/>
    <w:rsid w:val="002C0B2C"/>
    <w:rsid w:val="002C2536"/>
    <w:rsid w:val="002C4D4C"/>
    <w:rsid w:val="002C6B6D"/>
    <w:rsid w:val="002C73E1"/>
    <w:rsid w:val="002D18F0"/>
    <w:rsid w:val="002D44BE"/>
    <w:rsid w:val="002D5F28"/>
    <w:rsid w:val="002D6CBD"/>
    <w:rsid w:val="002D76AE"/>
    <w:rsid w:val="002E1350"/>
    <w:rsid w:val="002E3735"/>
    <w:rsid w:val="002E5815"/>
    <w:rsid w:val="002E5AF0"/>
    <w:rsid w:val="002E6846"/>
    <w:rsid w:val="002E6D6A"/>
    <w:rsid w:val="002E79AF"/>
    <w:rsid w:val="002F0A01"/>
    <w:rsid w:val="002F2C8B"/>
    <w:rsid w:val="002F2EC2"/>
    <w:rsid w:val="002F42E9"/>
    <w:rsid w:val="00301B3D"/>
    <w:rsid w:val="00302B81"/>
    <w:rsid w:val="003047A2"/>
    <w:rsid w:val="00305943"/>
    <w:rsid w:val="00307E6A"/>
    <w:rsid w:val="00310D99"/>
    <w:rsid w:val="003142F2"/>
    <w:rsid w:val="00316D2B"/>
    <w:rsid w:val="00322CDF"/>
    <w:rsid w:val="0032486A"/>
    <w:rsid w:val="0032509E"/>
    <w:rsid w:val="00325CD1"/>
    <w:rsid w:val="00327B5B"/>
    <w:rsid w:val="003303D3"/>
    <w:rsid w:val="003308EA"/>
    <w:rsid w:val="00332773"/>
    <w:rsid w:val="00341FE2"/>
    <w:rsid w:val="00354E65"/>
    <w:rsid w:val="00356F17"/>
    <w:rsid w:val="003605D5"/>
    <w:rsid w:val="00361EBD"/>
    <w:rsid w:val="00362589"/>
    <w:rsid w:val="00365029"/>
    <w:rsid w:val="003655B0"/>
    <w:rsid w:val="00373689"/>
    <w:rsid w:val="00373B1B"/>
    <w:rsid w:val="0037419F"/>
    <w:rsid w:val="00375EE8"/>
    <w:rsid w:val="003761FB"/>
    <w:rsid w:val="003776CF"/>
    <w:rsid w:val="00380AFF"/>
    <w:rsid w:val="00382812"/>
    <w:rsid w:val="0038507C"/>
    <w:rsid w:val="003A05BC"/>
    <w:rsid w:val="003A2528"/>
    <w:rsid w:val="003A3199"/>
    <w:rsid w:val="003A34AF"/>
    <w:rsid w:val="003A3569"/>
    <w:rsid w:val="003A41E5"/>
    <w:rsid w:val="003A457F"/>
    <w:rsid w:val="003A59FF"/>
    <w:rsid w:val="003A6AD7"/>
    <w:rsid w:val="003A6B29"/>
    <w:rsid w:val="003B0DBC"/>
    <w:rsid w:val="003B279C"/>
    <w:rsid w:val="003B3A09"/>
    <w:rsid w:val="003B4027"/>
    <w:rsid w:val="003B4BEE"/>
    <w:rsid w:val="003C32F9"/>
    <w:rsid w:val="003C51E9"/>
    <w:rsid w:val="003C5A02"/>
    <w:rsid w:val="003D0BCF"/>
    <w:rsid w:val="003D5D8B"/>
    <w:rsid w:val="003D6A1A"/>
    <w:rsid w:val="003D6C52"/>
    <w:rsid w:val="003E0E90"/>
    <w:rsid w:val="003E191C"/>
    <w:rsid w:val="003E5C4A"/>
    <w:rsid w:val="003E7D85"/>
    <w:rsid w:val="003F2DA5"/>
    <w:rsid w:val="003F449B"/>
    <w:rsid w:val="003F7410"/>
    <w:rsid w:val="003F74FD"/>
    <w:rsid w:val="003F7DE2"/>
    <w:rsid w:val="00402415"/>
    <w:rsid w:val="0040377D"/>
    <w:rsid w:val="00404F3F"/>
    <w:rsid w:val="00410427"/>
    <w:rsid w:val="004111AF"/>
    <w:rsid w:val="004119A2"/>
    <w:rsid w:val="0041381B"/>
    <w:rsid w:val="0041468E"/>
    <w:rsid w:val="004149F2"/>
    <w:rsid w:val="004161EB"/>
    <w:rsid w:val="00420D7E"/>
    <w:rsid w:val="00421322"/>
    <w:rsid w:val="00427FBA"/>
    <w:rsid w:val="00431E50"/>
    <w:rsid w:val="004344F5"/>
    <w:rsid w:val="00434824"/>
    <w:rsid w:val="00437D66"/>
    <w:rsid w:val="00437F94"/>
    <w:rsid w:val="00441C03"/>
    <w:rsid w:val="00442037"/>
    <w:rsid w:val="00444856"/>
    <w:rsid w:val="0045068F"/>
    <w:rsid w:val="00457873"/>
    <w:rsid w:val="00462065"/>
    <w:rsid w:val="004637D4"/>
    <w:rsid w:val="0046784F"/>
    <w:rsid w:val="00467EAD"/>
    <w:rsid w:val="00474059"/>
    <w:rsid w:val="00475B17"/>
    <w:rsid w:val="004835C4"/>
    <w:rsid w:val="004844B6"/>
    <w:rsid w:val="0048459D"/>
    <w:rsid w:val="00484631"/>
    <w:rsid w:val="00485F1E"/>
    <w:rsid w:val="00485FC7"/>
    <w:rsid w:val="00493FCE"/>
    <w:rsid w:val="004947E1"/>
    <w:rsid w:val="00494CDE"/>
    <w:rsid w:val="004964D1"/>
    <w:rsid w:val="004A1870"/>
    <w:rsid w:val="004B064B"/>
    <w:rsid w:val="004B366D"/>
    <w:rsid w:val="004B5FF6"/>
    <w:rsid w:val="004B79AC"/>
    <w:rsid w:val="004B7AB6"/>
    <w:rsid w:val="004C1736"/>
    <w:rsid w:val="004C3402"/>
    <w:rsid w:val="004C366C"/>
    <w:rsid w:val="004C3B3C"/>
    <w:rsid w:val="004C545B"/>
    <w:rsid w:val="004C73BC"/>
    <w:rsid w:val="004D23C0"/>
    <w:rsid w:val="004D2C12"/>
    <w:rsid w:val="004D7314"/>
    <w:rsid w:val="004D7A04"/>
    <w:rsid w:val="004F2EE0"/>
    <w:rsid w:val="004F6F4E"/>
    <w:rsid w:val="00505EFD"/>
    <w:rsid w:val="00506116"/>
    <w:rsid w:val="0050681E"/>
    <w:rsid w:val="0051487B"/>
    <w:rsid w:val="00521AEC"/>
    <w:rsid w:val="00521BC9"/>
    <w:rsid w:val="00523F54"/>
    <w:rsid w:val="00527B4C"/>
    <w:rsid w:val="00530552"/>
    <w:rsid w:val="00531D9E"/>
    <w:rsid w:val="0053252B"/>
    <w:rsid w:val="00532BD8"/>
    <w:rsid w:val="00533B21"/>
    <w:rsid w:val="00544798"/>
    <w:rsid w:val="00546AD0"/>
    <w:rsid w:val="00547125"/>
    <w:rsid w:val="00547170"/>
    <w:rsid w:val="005474F8"/>
    <w:rsid w:val="00551FC1"/>
    <w:rsid w:val="0055426A"/>
    <w:rsid w:val="00554AA9"/>
    <w:rsid w:val="00557C64"/>
    <w:rsid w:val="005627ED"/>
    <w:rsid w:val="00562D34"/>
    <w:rsid w:val="005638AF"/>
    <w:rsid w:val="00563EE2"/>
    <w:rsid w:val="00566456"/>
    <w:rsid w:val="0056653D"/>
    <w:rsid w:val="005675FC"/>
    <w:rsid w:val="005708C6"/>
    <w:rsid w:val="00574060"/>
    <w:rsid w:val="00574924"/>
    <w:rsid w:val="00576B8B"/>
    <w:rsid w:val="00577A5B"/>
    <w:rsid w:val="00586149"/>
    <w:rsid w:val="00587C2C"/>
    <w:rsid w:val="00591871"/>
    <w:rsid w:val="00591D5F"/>
    <w:rsid w:val="00596032"/>
    <w:rsid w:val="005A21BA"/>
    <w:rsid w:val="005A38BF"/>
    <w:rsid w:val="005A769D"/>
    <w:rsid w:val="005A7DA2"/>
    <w:rsid w:val="005B062E"/>
    <w:rsid w:val="005B10BD"/>
    <w:rsid w:val="005B1BC0"/>
    <w:rsid w:val="005B4879"/>
    <w:rsid w:val="005B4D9F"/>
    <w:rsid w:val="005B730F"/>
    <w:rsid w:val="005C2AF6"/>
    <w:rsid w:val="005C61E2"/>
    <w:rsid w:val="005D0B63"/>
    <w:rsid w:val="005D2C81"/>
    <w:rsid w:val="005D674E"/>
    <w:rsid w:val="005D739F"/>
    <w:rsid w:val="005E09A7"/>
    <w:rsid w:val="005E5E41"/>
    <w:rsid w:val="005E65BA"/>
    <w:rsid w:val="005E72E7"/>
    <w:rsid w:val="005F1DC7"/>
    <w:rsid w:val="005F322C"/>
    <w:rsid w:val="005F40A4"/>
    <w:rsid w:val="005F4262"/>
    <w:rsid w:val="005F6020"/>
    <w:rsid w:val="005F6619"/>
    <w:rsid w:val="0060048B"/>
    <w:rsid w:val="00601369"/>
    <w:rsid w:val="006025F1"/>
    <w:rsid w:val="00603BBB"/>
    <w:rsid w:val="0060583D"/>
    <w:rsid w:val="00605B0A"/>
    <w:rsid w:val="00605D53"/>
    <w:rsid w:val="00611885"/>
    <w:rsid w:val="006120DA"/>
    <w:rsid w:val="00612221"/>
    <w:rsid w:val="006129AC"/>
    <w:rsid w:val="006162AD"/>
    <w:rsid w:val="0061686E"/>
    <w:rsid w:val="0062440B"/>
    <w:rsid w:val="00630A7A"/>
    <w:rsid w:val="006333D4"/>
    <w:rsid w:val="00633CA5"/>
    <w:rsid w:val="006350B1"/>
    <w:rsid w:val="00636CD0"/>
    <w:rsid w:val="00642C50"/>
    <w:rsid w:val="006434CF"/>
    <w:rsid w:val="00644BF3"/>
    <w:rsid w:val="006459E3"/>
    <w:rsid w:val="00652A58"/>
    <w:rsid w:val="00670780"/>
    <w:rsid w:val="006707BD"/>
    <w:rsid w:val="00673CF5"/>
    <w:rsid w:val="0067560C"/>
    <w:rsid w:val="006803D9"/>
    <w:rsid w:val="00680F8F"/>
    <w:rsid w:val="0068266A"/>
    <w:rsid w:val="00684292"/>
    <w:rsid w:val="00685811"/>
    <w:rsid w:val="0069032E"/>
    <w:rsid w:val="00696A7A"/>
    <w:rsid w:val="006A12C7"/>
    <w:rsid w:val="006A165B"/>
    <w:rsid w:val="006A17BE"/>
    <w:rsid w:val="006A183F"/>
    <w:rsid w:val="006A2594"/>
    <w:rsid w:val="006A2AD8"/>
    <w:rsid w:val="006A6C00"/>
    <w:rsid w:val="006B01E9"/>
    <w:rsid w:val="006B083B"/>
    <w:rsid w:val="006B1446"/>
    <w:rsid w:val="006B33B1"/>
    <w:rsid w:val="006B5C4D"/>
    <w:rsid w:val="006B60E3"/>
    <w:rsid w:val="006B7E8D"/>
    <w:rsid w:val="006C0727"/>
    <w:rsid w:val="006C1EF7"/>
    <w:rsid w:val="006C39FE"/>
    <w:rsid w:val="006C5212"/>
    <w:rsid w:val="006C77B9"/>
    <w:rsid w:val="006C7EC3"/>
    <w:rsid w:val="006D4CB5"/>
    <w:rsid w:val="006D5827"/>
    <w:rsid w:val="006D6B85"/>
    <w:rsid w:val="006D6BDD"/>
    <w:rsid w:val="006E145F"/>
    <w:rsid w:val="006E4A28"/>
    <w:rsid w:val="006E5516"/>
    <w:rsid w:val="006E7B89"/>
    <w:rsid w:val="006F0547"/>
    <w:rsid w:val="006F32F3"/>
    <w:rsid w:val="006F338C"/>
    <w:rsid w:val="006F478A"/>
    <w:rsid w:val="006F4C9B"/>
    <w:rsid w:val="006F7CA0"/>
    <w:rsid w:val="00702114"/>
    <w:rsid w:val="00703D8D"/>
    <w:rsid w:val="007061B9"/>
    <w:rsid w:val="00707E1B"/>
    <w:rsid w:val="00711BEE"/>
    <w:rsid w:val="00711F09"/>
    <w:rsid w:val="00721CDA"/>
    <w:rsid w:val="007237E2"/>
    <w:rsid w:val="00724DAF"/>
    <w:rsid w:val="00727125"/>
    <w:rsid w:val="00731285"/>
    <w:rsid w:val="00731494"/>
    <w:rsid w:val="0073193C"/>
    <w:rsid w:val="00731AC4"/>
    <w:rsid w:val="007346FB"/>
    <w:rsid w:val="007352BD"/>
    <w:rsid w:val="00735ADD"/>
    <w:rsid w:val="00736C01"/>
    <w:rsid w:val="00745833"/>
    <w:rsid w:val="0074603B"/>
    <w:rsid w:val="00746205"/>
    <w:rsid w:val="00746ECC"/>
    <w:rsid w:val="0074773B"/>
    <w:rsid w:val="007508D2"/>
    <w:rsid w:val="00750B7D"/>
    <w:rsid w:val="0075214E"/>
    <w:rsid w:val="00752CCE"/>
    <w:rsid w:val="00754162"/>
    <w:rsid w:val="00754905"/>
    <w:rsid w:val="00754F61"/>
    <w:rsid w:val="00755646"/>
    <w:rsid w:val="00757E63"/>
    <w:rsid w:val="00757F91"/>
    <w:rsid w:val="00760EB2"/>
    <w:rsid w:val="0076491E"/>
    <w:rsid w:val="0076555E"/>
    <w:rsid w:val="00770572"/>
    <w:rsid w:val="00770F7A"/>
    <w:rsid w:val="0077370E"/>
    <w:rsid w:val="00774DE2"/>
    <w:rsid w:val="00780868"/>
    <w:rsid w:val="007825BD"/>
    <w:rsid w:val="00790A16"/>
    <w:rsid w:val="00793B3A"/>
    <w:rsid w:val="0079419A"/>
    <w:rsid w:val="0079438B"/>
    <w:rsid w:val="007A0CE9"/>
    <w:rsid w:val="007A3E84"/>
    <w:rsid w:val="007B0190"/>
    <w:rsid w:val="007B2CDA"/>
    <w:rsid w:val="007B2DB9"/>
    <w:rsid w:val="007B2E28"/>
    <w:rsid w:val="007B5206"/>
    <w:rsid w:val="007B56E2"/>
    <w:rsid w:val="007B5D06"/>
    <w:rsid w:val="007C1065"/>
    <w:rsid w:val="007C7DBA"/>
    <w:rsid w:val="007D19B5"/>
    <w:rsid w:val="007D3418"/>
    <w:rsid w:val="007D4F4D"/>
    <w:rsid w:val="007D6212"/>
    <w:rsid w:val="007D6493"/>
    <w:rsid w:val="007D790A"/>
    <w:rsid w:val="007E2775"/>
    <w:rsid w:val="007E3272"/>
    <w:rsid w:val="007E481D"/>
    <w:rsid w:val="007F0237"/>
    <w:rsid w:val="007F088A"/>
    <w:rsid w:val="007F21AD"/>
    <w:rsid w:val="007F26FD"/>
    <w:rsid w:val="007F3132"/>
    <w:rsid w:val="007F406C"/>
    <w:rsid w:val="00800251"/>
    <w:rsid w:val="00801435"/>
    <w:rsid w:val="00801B4E"/>
    <w:rsid w:val="008044BF"/>
    <w:rsid w:val="008058B9"/>
    <w:rsid w:val="00806D60"/>
    <w:rsid w:val="0081181B"/>
    <w:rsid w:val="00812A09"/>
    <w:rsid w:val="00817569"/>
    <w:rsid w:val="00821B69"/>
    <w:rsid w:val="00823F63"/>
    <w:rsid w:val="00825405"/>
    <w:rsid w:val="00825418"/>
    <w:rsid w:val="00834173"/>
    <w:rsid w:val="00834BD9"/>
    <w:rsid w:val="008351D7"/>
    <w:rsid w:val="008415A7"/>
    <w:rsid w:val="00847472"/>
    <w:rsid w:val="0085008B"/>
    <w:rsid w:val="008534A8"/>
    <w:rsid w:val="008535F9"/>
    <w:rsid w:val="008541AF"/>
    <w:rsid w:val="0086538E"/>
    <w:rsid w:val="00866FEE"/>
    <w:rsid w:val="008815D2"/>
    <w:rsid w:val="008830EC"/>
    <w:rsid w:val="00886877"/>
    <w:rsid w:val="00893C42"/>
    <w:rsid w:val="0089533D"/>
    <w:rsid w:val="008A13E4"/>
    <w:rsid w:val="008A5BDF"/>
    <w:rsid w:val="008A7EB2"/>
    <w:rsid w:val="008B0013"/>
    <w:rsid w:val="008B2A6F"/>
    <w:rsid w:val="008B5614"/>
    <w:rsid w:val="008C45CF"/>
    <w:rsid w:val="008C6C6F"/>
    <w:rsid w:val="008D32B9"/>
    <w:rsid w:val="008D5345"/>
    <w:rsid w:val="008E00D9"/>
    <w:rsid w:val="008E3A6A"/>
    <w:rsid w:val="008E544A"/>
    <w:rsid w:val="008E69AA"/>
    <w:rsid w:val="008E7419"/>
    <w:rsid w:val="008F0800"/>
    <w:rsid w:val="008F154A"/>
    <w:rsid w:val="008F36F6"/>
    <w:rsid w:val="008F4987"/>
    <w:rsid w:val="00902AA1"/>
    <w:rsid w:val="00907110"/>
    <w:rsid w:val="00907CE5"/>
    <w:rsid w:val="009100D1"/>
    <w:rsid w:val="009106D7"/>
    <w:rsid w:val="00910A61"/>
    <w:rsid w:val="00910AB0"/>
    <w:rsid w:val="009121BC"/>
    <w:rsid w:val="00913CD0"/>
    <w:rsid w:val="00913EDA"/>
    <w:rsid w:val="009155BF"/>
    <w:rsid w:val="00915B20"/>
    <w:rsid w:val="00921B4B"/>
    <w:rsid w:val="00923FD1"/>
    <w:rsid w:val="00925AB2"/>
    <w:rsid w:val="009273F6"/>
    <w:rsid w:val="00927DA4"/>
    <w:rsid w:val="009300A0"/>
    <w:rsid w:val="00930FB1"/>
    <w:rsid w:val="00932955"/>
    <w:rsid w:val="0093387C"/>
    <w:rsid w:val="00933C5B"/>
    <w:rsid w:val="00934F07"/>
    <w:rsid w:val="00940B39"/>
    <w:rsid w:val="009418D8"/>
    <w:rsid w:val="0094366E"/>
    <w:rsid w:val="00943B4E"/>
    <w:rsid w:val="00952FC6"/>
    <w:rsid w:val="00954847"/>
    <w:rsid w:val="00961842"/>
    <w:rsid w:val="009658B7"/>
    <w:rsid w:val="009677A8"/>
    <w:rsid w:val="0097229A"/>
    <w:rsid w:val="0097560F"/>
    <w:rsid w:val="00977420"/>
    <w:rsid w:val="00977FDE"/>
    <w:rsid w:val="00981C83"/>
    <w:rsid w:val="00984226"/>
    <w:rsid w:val="00984B44"/>
    <w:rsid w:val="0098600E"/>
    <w:rsid w:val="00986F84"/>
    <w:rsid w:val="00987A20"/>
    <w:rsid w:val="00987FB8"/>
    <w:rsid w:val="0099382F"/>
    <w:rsid w:val="00993972"/>
    <w:rsid w:val="00994F5C"/>
    <w:rsid w:val="009B280D"/>
    <w:rsid w:val="009B2CBC"/>
    <w:rsid w:val="009B42F3"/>
    <w:rsid w:val="009B546D"/>
    <w:rsid w:val="009C0C20"/>
    <w:rsid w:val="009C3688"/>
    <w:rsid w:val="009C56F2"/>
    <w:rsid w:val="009C6E3C"/>
    <w:rsid w:val="009D16A3"/>
    <w:rsid w:val="009D4202"/>
    <w:rsid w:val="009D69D6"/>
    <w:rsid w:val="009E030B"/>
    <w:rsid w:val="009E13CB"/>
    <w:rsid w:val="009E2942"/>
    <w:rsid w:val="009E4627"/>
    <w:rsid w:val="009E4B18"/>
    <w:rsid w:val="009F2FBC"/>
    <w:rsid w:val="009F6F6B"/>
    <w:rsid w:val="009F7ACD"/>
    <w:rsid w:val="00A0056F"/>
    <w:rsid w:val="00A028F0"/>
    <w:rsid w:val="00A02B3E"/>
    <w:rsid w:val="00A03EDC"/>
    <w:rsid w:val="00A05790"/>
    <w:rsid w:val="00A11E89"/>
    <w:rsid w:val="00A13E21"/>
    <w:rsid w:val="00A20BEC"/>
    <w:rsid w:val="00A21A3B"/>
    <w:rsid w:val="00A21FCF"/>
    <w:rsid w:val="00A22939"/>
    <w:rsid w:val="00A23781"/>
    <w:rsid w:val="00A23BB4"/>
    <w:rsid w:val="00A2480C"/>
    <w:rsid w:val="00A25BC8"/>
    <w:rsid w:val="00A26EF2"/>
    <w:rsid w:val="00A31A92"/>
    <w:rsid w:val="00A34648"/>
    <w:rsid w:val="00A351BA"/>
    <w:rsid w:val="00A35D8B"/>
    <w:rsid w:val="00A36CEE"/>
    <w:rsid w:val="00A36F51"/>
    <w:rsid w:val="00A37E5A"/>
    <w:rsid w:val="00A43C9D"/>
    <w:rsid w:val="00A50131"/>
    <w:rsid w:val="00A50E46"/>
    <w:rsid w:val="00A5420C"/>
    <w:rsid w:val="00A54EFB"/>
    <w:rsid w:val="00A665F4"/>
    <w:rsid w:val="00A70322"/>
    <w:rsid w:val="00A738EA"/>
    <w:rsid w:val="00A76D89"/>
    <w:rsid w:val="00A7722B"/>
    <w:rsid w:val="00A811C4"/>
    <w:rsid w:val="00A8277C"/>
    <w:rsid w:val="00A82B2A"/>
    <w:rsid w:val="00A9172F"/>
    <w:rsid w:val="00A9545B"/>
    <w:rsid w:val="00A95F44"/>
    <w:rsid w:val="00AA13E7"/>
    <w:rsid w:val="00AA1514"/>
    <w:rsid w:val="00AA3111"/>
    <w:rsid w:val="00AA427C"/>
    <w:rsid w:val="00AA5840"/>
    <w:rsid w:val="00AA626C"/>
    <w:rsid w:val="00AA6828"/>
    <w:rsid w:val="00AB6DE9"/>
    <w:rsid w:val="00AB76F5"/>
    <w:rsid w:val="00AC0EF6"/>
    <w:rsid w:val="00AC2536"/>
    <w:rsid w:val="00AC3C57"/>
    <w:rsid w:val="00AC4270"/>
    <w:rsid w:val="00AC67DB"/>
    <w:rsid w:val="00AC74B8"/>
    <w:rsid w:val="00AC7DF1"/>
    <w:rsid w:val="00AD0ED0"/>
    <w:rsid w:val="00AD6549"/>
    <w:rsid w:val="00AE0BDD"/>
    <w:rsid w:val="00AE305C"/>
    <w:rsid w:val="00AE3914"/>
    <w:rsid w:val="00AE46B2"/>
    <w:rsid w:val="00AE5CF7"/>
    <w:rsid w:val="00AE6373"/>
    <w:rsid w:val="00AE6E40"/>
    <w:rsid w:val="00AF192F"/>
    <w:rsid w:val="00AF3F56"/>
    <w:rsid w:val="00AF4866"/>
    <w:rsid w:val="00AF5B1E"/>
    <w:rsid w:val="00B00861"/>
    <w:rsid w:val="00B014D8"/>
    <w:rsid w:val="00B0191F"/>
    <w:rsid w:val="00B03D7E"/>
    <w:rsid w:val="00B06B0F"/>
    <w:rsid w:val="00B07527"/>
    <w:rsid w:val="00B102B7"/>
    <w:rsid w:val="00B11172"/>
    <w:rsid w:val="00B14145"/>
    <w:rsid w:val="00B16D9D"/>
    <w:rsid w:val="00B17A9D"/>
    <w:rsid w:val="00B21B2D"/>
    <w:rsid w:val="00B21E26"/>
    <w:rsid w:val="00B24368"/>
    <w:rsid w:val="00B244F9"/>
    <w:rsid w:val="00B33341"/>
    <w:rsid w:val="00B334C4"/>
    <w:rsid w:val="00B33CAD"/>
    <w:rsid w:val="00B340C1"/>
    <w:rsid w:val="00B35583"/>
    <w:rsid w:val="00B450D1"/>
    <w:rsid w:val="00B47A60"/>
    <w:rsid w:val="00B47FCF"/>
    <w:rsid w:val="00B510F3"/>
    <w:rsid w:val="00B5369B"/>
    <w:rsid w:val="00B543D2"/>
    <w:rsid w:val="00B54B55"/>
    <w:rsid w:val="00B56C30"/>
    <w:rsid w:val="00B64677"/>
    <w:rsid w:val="00B67F75"/>
    <w:rsid w:val="00B70C15"/>
    <w:rsid w:val="00B712CA"/>
    <w:rsid w:val="00B745B1"/>
    <w:rsid w:val="00B83A5B"/>
    <w:rsid w:val="00B85A49"/>
    <w:rsid w:val="00B85F77"/>
    <w:rsid w:val="00B9387C"/>
    <w:rsid w:val="00B96B46"/>
    <w:rsid w:val="00BA1162"/>
    <w:rsid w:val="00BA1C3B"/>
    <w:rsid w:val="00BA25F5"/>
    <w:rsid w:val="00BB0FA1"/>
    <w:rsid w:val="00BB1912"/>
    <w:rsid w:val="00BB2495"/>
    <w:rsid w:val="00BB3436"/>
    <w:rsid w:val="00BB3C2D"/>
    <w:rsid w:val="00BB591F"/>
    <w:rsid w:val="00BB5FD2"/>
    <w:rsid w:val="00BB7E9C"/>
    <w:rsid w:val="00BC596A"/>
    <w:rsid w:val="00BC7D35"/>
    <w:rsid w:val="00BD07A3"/>
    <w:rsid w:val="00BD550D"/>
    <w:rsid w:val="00BD79FF"/>
    <w:rsid w:val="00BD7A13"/>
    <w:rsid w:val="00BD7EB7"/>
    <w:rsid w:val="00BE141A"/>
    <w:rsid w:val="00BE4AB4"/>
    <w:rsid w:val="00BE68C2"/>
    <w:rsid w:val="00BE747D"/>
    <w:rsid w:val="00BF14E3"/>
    <w:rsid w:val="00BF3839"/>
    <w:rsid w:val="00BF5240"/>
    <w:rsid w:val="00BF5C5F"/>
    <w:rsid w:val="00C00D82"/>
    <w:rsid w:val="00C06D08"/>
    <w:rsid w:val="00C06E01"/>
    <w:rsid w:val="00C10B81"/>
    <w:rsid w:val="00C113EA"/>
    <w:rsid w:val="00C11D15"/>
    <w:rsid w:val="00C12011"/>
    <w:rsid w:val="00C141D2"/>
    <w:rsid w:val="00C14FAA"/>
    <w:rsid w:val="00C2341B"/>
    <w:rsid w:val="00C24F66"/>
    <w:rsid w:val="00C30DA7"/>
    <w:rsid w:val="00C31319"/>
    <w:rsid w:val="00C32A7B"/>
    <w:rsid w:val="00C333C7"/>
    <w:rsid w:val="00C34A05"/>
    <w:rsid w:val="00C37E7E"/>
    <w:rsid w:val="00C403F9"/>
    <w:rsid w:val="00C4191F"/>
    <w:rsid w:val="00C422C8"/>
    <w:rsid w:val="00C46C97"/>
    <w:rsid w:val="00C46DDF"/>
    <w:rsid w:val="00C52130"/>
    <w:rsid w:val="00C56E5E"/>
    <w:rsid w:val="00C5759B"/>
    <w:rsid w:val="00C60485"/>
    <w:rsid w:val="00C606B1"/>
    <w:rsid w:val="00C60F52"/>
    <w:rsid w:val="00C61550"/>
    <w:rsid w:val="00C70A7E"/>
    <w:rsid w:val="00C71173"/>
    <w:rsid w:val="00C73466"/>
    <w:rsid w:val="00C76544"/>
    <w:rsid w:val="00C77588"/>
    <w:rsid w:val="00C814F0"/>
    <w:rsid w:val="00C874D8"/>
    <w:rsid w:val="00C87CBF"/>
    <w:rsid w:val="00C920C4"/>
    <w:rsid w:val="00C97115"/>
    <w:rsid w:val="00CA09B2"/>
    <w:rsid w:val="00CA490F"/>
    <w:rsid w:val="00CA77D5"/>
    <w:rsid w:val="00CB3B71"/>
    <w:rsid w:val="00CC2795"/>
    <w:rsid w:val="00CC55FC"/>
    <w:rsid w:val="00CD3DDE"/>
    <w:rsid w:val="00CD6B67"/>
    <w:rsid w:val="00CD7750"/>
    <w:rsid w:val="00CE17B8"/>
    <w:rsid w:val="00CE5192"/>
    <w:rsid w:val="00CE5AF4"/>
    <w:rsid w:val="00CF218D"/>
    <w:rsid w:val="00CF25D8"/>
    <w:rsid w:val="00D010E2"/>
    <w:rsid w:val="00D034C5"/>
    <w:rsid w:val="00D065EA"/>
    <w:rsid w:val="00D13B58"/>
    <w:rsid w:val="00D14A57"/>
    <w:rsid w:val="00D17890"/>
    <w:rsid w:val="00D2226F"/>
    <w:rsid w:val="00D23F7B"/>
    <w:rsid w:val="00D2560D"/>
    <w:rsid w:val="00D272BF"/>
    <w:rsid w:val="00D2746C"/>
    <w:rsid w:val="00D30787"/>
    <w:rsid w:val="00D34665"/>
    <w:rsid w:val="00D36C0D"/>
    <w:rsid w:val="00D40FF2"/>
    <w:rsid w:val="00D42C40"/>
    <w:rsid w:val="00D43CE6"/>
    <w:rsid w:val="00D4402B"/>
    <w:rsid w:val="00D44DEA"/>
    <w:rsid w:val="00D46192"/>
    <w:rsid w:val="00D473B0"/>
    <w:rsid w:val="00D50648"/>
    <w:rsid w:val="00D51C68"/>
    <w:rsid w:val="00D51E8F"/>
    <w:rsid w:val="00D523EF"/>
    <w:rsid w:val="00D527E7"/>
    <w:rsid w:val="00D55639"/>
    <w:rsid w:val="00D560BB"/>
    <w:rsid w:val="00D605E8"/>
    <w:rsid w:val="00D81413"/>
    <w:rsid w:val="00D8486B"/>
    <w:rsid w:val="00D8712F"/>
    <w:rsid w:val="00D93254"/>
    <w:rsid w:val="00D95AB2"/>
    <w:rsid w:val="00D97F7A"/>
    <w:rsid w:val="00DA0C8D"/>
    <w:rsid w:val="00DA1068"/>
    <w:rsid w:val="00DA1209"/>
    <w:rsid w:val="00DA21D1"/>
    <w:rsid w:val="00DA3610"/>
    <w:rsid w:val="00DB3383"/>
    <w:rsid w:val="00DB7701"/>
    <w:rsid w:val="00DC22B9"/>
    <w:rsid w:val="00DC247D"/>
    <w:rsid w:val="00DC2736"/>
    <w:rsid w:val="00DC2D18"/>
    <w:rsid w:val="00DC5A7B"/>
    <w:rsid w:val="00DC5DE0"/>
    <w:rsid w:val="00DD21D9"/>
    <w:rsid w:val="00DD27BC"/>
    <w:rsid w:val="00DD3B88"/>
    <w:rsid w:val="00DD595E"/>
    <w:rsid w:val="00DD678E"/>
    <w:rsid w:val="00DE1266"/>
    <w:rsid w:val="00DE45CB"/>
    <w:rsid w:val="00DE6EFD"/>
    <w:rsid w:val="00DF0862"/>
    <w:rsid w:val="00DF401A"/>
    <w:rsid w:val="00E04FEA"/>
    <w:rsid w:val="00E05FF5"/>
    <w:rsid w:val="00E07F3D"/>
    <w:rsid w:val="00E111B7"/>
    <w:rsid w:val="00E11F39"/>
    <w:rsid w:val="00E126B2"/>
    <w:rsid w:val="00E133A8"/>
    <w:rsid w:val="00E215B4"/>
    <w:rsid w:val="00E25185"/>
    <w:rsid w:val="00E25611"/>
    <w:rsid w:val="00E2753A"/>
    <w:rsid w:val="00E30F45"/>
    <w:rsid w:val="00E34792"/>
    <w:rsid w:val="00E34B90"/>
    <w:rsid w:val="00E34F14"/>
    <w:rsid w:val="00E43426"/>
    <w:rsid w:val="00E45E84"/>
    <w:rsid w:val="00E461DF"/>
    <w:rsid w:val="00E47A6D"/>
    <w:rsid w:val="00E52702"/>
    <w:rsid w:val="00E62AE8"/>
    <w:rsid w:val="00E6795A"/>
    <w:rsid w:val="00E7326A"/>
    <w:rsid w:val="00E732E6"/>
    <w:rsid w:val="00E7381B"/>
    <w:rsid w:val="00E76DD0"/>
    <w:rsid w:val="00E77306"/>
    <w:rsid w:val="00E82D1B"/>
    <w:rsid w:val="00E87DCC"/>
    <w:rsid w:val="00E906C4"/>
    <w:rsid w:val="00E91ADE"/>
    <w:rsid w:val="00E92C2C"/>
    <w:rsid w:val="00E93C3B"/>
    <w:rsid w:val="00E9473F"/>
    <w:rsid w:val="00EA2AD7"/>
    <w:rsid w:val="00EA2C68"/>
    <w:rsid w:val="00EA318D"/>
    <w:rsid w:val="00EA3834"/>
    <w:rsid w:val="00EA7072"/>
    <w:rsid w:val="00EA74EE"/>
    <w:rsid w:val="00EB25BC"/>
    <w:rsid w:val="00EB49C3"/>
    <w:rsid w:val="00EB4DBF"/>
    <w:rsid w:val="00EB79D9"/>
    <w:rsid w:val="00EC08A4"/>
    <w:rsid w:val="00EC50AB"/>
    <w:rsid w:val="00EC57A4"/>
    <w:rsid w:val="00EC7797"/>
    <w:rsid w:val="00ED2A88"/>
    <w:rsid w:val="00ED5A05"/>
    <w:rsid w:val="00ED6B10"/>
    <w:rsid w:val="00EE0B21"/>
    <w:rsid w:val="00EE2394"/>
    <w:rsid w:val="00EE26CB"/>
    <w:rsid w:val="00EE3355"/>
    <w:rsid w:val="00EE73B1"/>
    <w:rsid w:val="00EF08D1"/>
    <w:rsid w:val="00EF4B61"/>
    <w:rsid w:val="00EF5A3E"/>
    <w:rsid w:val="00EF769A"/>
    <w:rsid w:val="00EF7AE8"/>
    <w:rsid w:val="00EF7BDE"/>
    <w:rsid w:val="00F00517"/>
    <w:rsid w:val="00F01280"/>
    <w:rsid w:val="00F01403"/>
    <w:rsid w:val="00F0383B"/>
    <w:rsid w:val="00F05101"/>
    <w:rsid w:val="00F06D01"/>
    <w:rsid w:val="00F07428"/>
    <w:rsid w:val="00F1034F"/>
    <w:rsid w:val="00F1342A"/>
    <w:rsid w:val="00F15AB3"/>
    <w:rsid w:val="00F24FF8"/>
    <w:rsid w:val="00F3021B"/>
    <w:rsid w:val="00F30CB6"/>
    <w:rsid w:val="00F34CFC"/>
    <w:rsid w:val="00F37F00"/>
    <w:rsid w:val="00F37F62"/>
    <w:rsid w:val="00F40082"/>
    <w:rsid w:val="00F42661"/>
    <w:rsid w:val="00F42D30"/>
    <w:rsid w:val="00F432EF"/>
    <w:rsid w:val="00F45001"/>
    <w:rsid w:val="00F47E53"/>
    <w:rsid w:val="00F50CA9"/>
    <w:rsid w:val="00F51BC6"/>
    <w:rsid w:val="00F57783"/>
    <w:rsid w:val="00F73CDB"/>
    <w:rsid w:val="00F772E9"/>
    <w:rsid w:val="00F77485"/>
    <w:rsid w:val="00F81124"/>
    <w:rsid w:val="00F8706A"/>
    <w:rsid w:val="00F92E25"/>
    <w:rsid w:val="00F933E0"/>
    <w:rsid w:val="00F9343E"/>
    <w:rsid w:val="00F967D2"/>
    <w:rsid w:val="00F96DD9"/>
    <w:rsid w:val="00FA2DA0"/>
    <w:rsid w:val="00FA622E"/>
    <w:rsid w:val="00FA62BB"/>
    <w:rsid w:val="00FB2C58"/>
    <w:rsid w:val="00FB6F89"/>
    <w:rsid w:val="00FC01B8"/>
    <w:rsid w:val="00FC12DC"/>
    <w:rsid w:val="00FC5087"/>
    <w:rsid w:val="00FC6D60"/>
    <w:rsid w:val="00FC76A4"/>
    <w:rsid w:val="00FC7C30"/>
    <w:rsid w:val="00FD025E"/>
    <w:rsid w:val="00FD0298"/>
    <w:rsid w:val="00FD6258"/>
    <w:rsid w:val="00FD7558"/>
    <w:rsid w:val="00FE0DB3"/>
    <w:rsid w:val="00FF2EEB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05B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  <w:style w:type="table" w:customStyle="1" w:styleId="TableNormal1">
    <w:name w:val="Table Normal1"/>
    <w:uiPriority w:val="2"/>
    <w:semiHidden/>
    <w:unhideWhenUsed/>
    <w:qFormat/>
    <w:rsid w:val="00B33341"/>
    <w:pPr>
      <w:widowControl w:val="0"/>
      <w:autoSpaceDE w:val="0"/>
      <w:autoSpaceDN w:val="0"/>
    </w:pPr>
    <w:rPr>
      <w:rFonts w:ascii="Calibri" w:eastAsia="SimSun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rsid w:val="009C3688"/>
    <w:rPr>
      <w:b/>
      <w:sz w:val="28"/>
      <w:lang w:val="en-GB"/>
    </w:rPr>
  </w:style>
  <w:style w:type="paragraph" w:customStyle="1" w:styleId="Equation">
    <w:name w:val="Equation"/>
    <w:uiPriority w:val="99"/>
    <w:rsid w:val="00696A7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14:ligatures w14:val="standardContextual"/>
    </w:rPr>
  </w:style>
  <w:style w:type="paragraph" w:customStyle="1" w:styleId="VariableList">
    <w:name w:val="VariableList"/>
    <w:uiPriority w:val="99"/>
    <w:rsid w:val="00696A7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14:ligatures w14:val="standardContextual"/>
    </w:rPr>
  </w:style>
  <w:style w:type="character" w:customStyle="1" w:styleId="Heading4Char">
    <w:name w:val="Heading 4 Char"/>
    <w:basedOn w:val="DefaultParagraphFont"/>
    <w:link w:val="Heading4"/>
    <w:rsid w:val="00605B0A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A618-09CC-4DDD-9AE0-BB548F9709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Ron Porat</cp:lastModifiedBy>
  <cp:revision>3</cp:revision>
  <cp:lastPrinted>1900-01-01T08:00:00Z</cp:lastPrinted>
  <dcterms:created xsi:type="dcterms:W3CDTF">2025-04-22T16:35:00Z</dcterms:created>
  <dcterms:modified xsi:type="dcterms:W3CDTF">2025-04-22T16:35:00Z</dcterms:modified>
</cp:coreProperties>
</file>