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65F6983A" w:rsidR="000F2088" w:rsidRPr="00EE5F9E" w:rsidRDefault="008862F6" w:rsidP="000F2088">
            <w:pPr>
              <w:pStyle w:val="T2"/>
              <w:rPr>
                <w:sz w:val="22"/>
                <w:szCs w:val="22"/>
                <w:lang w:val="en-US"/>
              </w:rPr>
            </w:pPr>
            <w:r>
              <w:t>CRs</w:t>
            </w:r>
            <w:r w:rsidR="00B771F0">
              <w:t xml:space="preserve"> for </w:t>
            </w:r>
            <w:proofErr w:type="spellStart"/>
            <w:r w:rsidR="00B771F0">
              <w:t>subclause</w:t>
            </w:r>
            <w:proofErr w:type="spellEnd"/>
            <w:r w:rsidR="00B771F0">
              <w:t xml:space="preserve"> 3</w:t>
            </w:r>
            <w:r>
              <w:t>8</w:t>
            </w:r>
            <w:r w:rsidR="00B771F0">
              <w:t>.</w:t>
            </w:r>
            <w:r>
              <w:t>3</w:t>
            </w:r>
            <w:r w:rsidR="00B771F0">
              <w:t>.</w:t>
            </w:r>
            <w:r>
              <w:t>2</w:t>
            </w:r>
            <w:r w:rsidR="00AB18B0">
              <w:t>1</w:t>
            </w:r>
          </w:p>
        </w:tc>
      </w:tr>
      <w:tr w:rsidR="00B6527E" w:rsidRPr="00EE5F9E" w14:paraId="25960C30" w14:textId="77777777" w:rsidTr="001968A8">
        <w:trPr>
          <w:trHeight w:val="359"/>
          <w:jc w:val="center"/>
        </w:trPr>
        <w:tc>
          <w:tcPr>
            <w:tcW w:w="9576" w:type="dxa"/>
            <w:gridSpan w:val="5"/>
            <w:vAlign w:val="center"/>
          </w:tcPr>
          <w:p w14:paraId="5C4A3311" w14:textId="069ECA31" w:rsidR="00B6527E" w:rsidRPr="00EE5F9E" w:rsidRDefault="00B6527E" w:rsidP="008E7806">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B18B0">
              <w:rPr>
                <w:b w:val="0"/>
                <w:sz w:val="22"/>
                <w:szCs w:val="22"/>
              </w:rPr>
              <w:t>04</w:t>
            </w:r>
            <w:r w:rsidRPr="00EE5F9E">
              <w:rPr>
                <w:b w:val="0"/>
                <w:sz w:val="22"/>
                <w:szCs w:val="22"/>
              </w:rPr>
              <w:t>-</w:t>
            </w:r>
            <w:r w:rsidR="00F10EA0">
              <w:rPr>
                <w:b w:val="0"/>
                <w:sz w:val="22"/>
                <w:szCs w:val="22"/>
              </w:rPr>
              <w:t>21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63530EE" w:rsidR="008862F6" w:rsidRPr="00C2501C" w:rsidRDefault="00AB18B0" w:rsidP="008862F6">
            <w:pPr>
              <w:pStyle w:val="T2"/>
              <w:spacing w:after="0"/>
              <w:ind w:left="0" w:right="0"/>
              <w:jc w:val="left"/>
              <w:rPr>
                <w:b w:val="0"/>
                <w:sz w:val="20"/>
              </w:rPr>
            </w:pPr>
            <w:r>
              <w:rPr>
                <w:b w:val="0"/>
                <w:sz w:val="18"/>
                <w:szCs w:val="18"/>
                <w:lang w:eastAsia="ko-KR"/>
              </w:rPr>
              <w:t>Ron Porat</w:t>
            </w:r>
          </w:p>
        </w:tc>
        <w:tc>
          <w:tcPr>
            <w:tcW w:w="1620" w:type="dxa"/>
            <w:vAlign w:val="center"/>
          </w:tcPr>
          <w:p w14:paraId="60ECF008" w14:textId="65BAAC20" w:rsidR="008862F6" w:rsidRPr="00C2501C" w:rsidRDefault="00AB18B0" w:rsidP="008862F6">
            <w:pPr>
              <w:pStyle w:val="T2"/>
              <w:spacing w:after="0"/>
              <w:ind w:left="0" w:right="0"/>
              <w:jc w:val="left"/>
              <w:rPr>
                <w:b w:val="0"/>
                <w:sz w:val="20"/>
              </w:rPr>
            </w:pPr>
            <w:r>
              <w:rPr>
                <w:b w:val="0"/>
                <w:sz w:val="18"/>
                <w:szCs w:val="18"/>
                <w:lang w:eastAsia="ko-KR"/>
              </w:rPr>
              <w:t>Broadcom</w:t>
            </w:r>
          </w:p>
        </w:tc>
        <w:tc>
          <w:tcPr>
            <w:tcW w:w="1080" w:type="dxa"/>
            <w:vAlign w:val="center"/>
          </w:tcPr>
          <w:p w14:paraId="7CC144E9" w14:textId="662BA102" w:rsidR="008862F6" w:rsidRPr="00C2501C" w:rsidRDefault="008862F6" w:rsidP="008862F6">
            <w:pPr>
              <w:pStyle w:val="T2"/>
              <w:spacing w:after="0"/>
              <w:ind w:left="0" w:right="0"/>
              <w:jc w:val="left"/>
              <w:rPr>
                <w:sz w:val="20"/>
              </w:rPr>
            </w:pP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1807C5C" w:rsidR="008862F6" w:rsidRPr="00C2501C" w:rsidRDefault="00AB18B0" w:rsidP="008862F6">
            <w:pPr>
              <w:pStyle w:val="T2"/>
              <w:spacing w:after="0"/>
              <w:ind w:left="0" w:right="0"/>
              <w:jc w:val="left"/>
              <w:rPr>
                <w:sz w:val="20"/>
              </w:rPr>
            </w:pPr>
            <w:r>
              <w:rPr>
                <w:b w:val="0"/>
                <w:sz w:val="16"/>
                <w:szCs w:val="16"/>
                <w:lang w:eastAsia="ko-KR"/>
              </w:rPr>
              <w:t>Ron.porat@broadcom.com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2E95FAC3" w:rsidR="008862F6" w:rsidRDefault="008862F6" w:rsidP="008862F6">
      <w:r>
        <w:t xml:space="preserve">This submission contains proposed comment resolutions to comments </w:t>
      </w:r>
      <w:r>
        <w:rPr>
          <w:lang w:eastAsia="zh-CN"/>
        </w:rPr>
        <w:t>on P802.11bn D0.1</w:t>
      </w:r>
      <w:r>
        <w:t>. The cha</w:t>
      </w:r>
      <w:r w:rsidR="00AB18B0">
        <w:t xml:space="preserve">nges </w:t>
      </w:r>
      <w:proofErr w:type="gramStart"/>
      <w:r w:rsidR="00AB18B0">
        <w:t>are based</w:t>
      </w:r>
      <w:proofErr w:type="gramEnd"/>
      <w:r w:rsidR="00AB18B0">
        <w:t xml:space="preserve"> on P802.11bn D0.2</w:t>
      </w:r>
      <w:r>
        <w:t>.</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7186C98A" w14:textId="43322227" w:rsidR="00F851B2" w:rsidRDefault="00F851B2" w:rsidP="0014150D">
      <w:r>
        <w:t>71, 369, 908, 1836, 2444, 1837, 1939, 1940, 1941, 1942, 2336, 3552, 3748, 3903, 3904, 3905, 3906, 3907, 3968</w:t>
      </w:r>
    </w:p>
    <w:p w14:paraId="6945D607" w14:textId="201C1191" w:rsidR="008862F6" w:rsidRDefault="008862F6" w:rsidP="0014150D"/>
    <w:p w14:paraId="6FDAB72C" w14:textId="77777777" w:rsidR="00F851B2" w:rsidRDefault="00F851B2" w:rsidP="0014150D"/>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661"/>
        <w:gridCol w:w="1328"/>
        <w:gridCol w:w="595"/>
        <w:gridCol w:w="1909"/>
        <w:gridCol w:w="3308"/>
        <w:gridCol w:w="1554"/>
      </w:tblGrid>
      <w:tr w:rsidR="008862F6" w:rsidRPr="00A353F4" w14:paraId="4F676619" w14:textId="77777777" w:rsidTr="00C355B3">
        <w:trPr>
          <w:trHeight w:val="208"/>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1909"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3308"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1554"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9126B1" w:rsidRPr="00A353F4" w14:paraId="255FC73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3EAC674" w14:textId="0149661D" w:rsidR="009126B1" w:rsidRPr="00892C36" w:rsidRDefault="009126B1" w:rsidP="009126B1">
            <w:pPr>
              <w:jc w:val="left"/>
              <w:rPr>
                <w:rFonts w:eastAsia="Times New Roman"/>
                <w:sz w:val="16"/>
                <w:szCs w:val="16"/>
                <w:lang w:val="en-US"/>
              </w:rPr>
            </w:pPr>
            <w:r>
              <w:rPr>
                <w:rFonts w:ascii="Arial" w:hAnsi="Arial" w:cs="Arial"/>
                <w:sz w:val="20"/>
              </w:rPr>
              <w:t>71</w:t>
            </w:r>
          </w:p>
        </w:tc>
        <w:tc>
          <w:tcPr>
            <w:tcW w:w="1328" w:type="dxa"/>
            <w:tcBorders>
              <w:top w:val="nil"/>
              <w:left w:val="nil"/>
              <w:bottom w:val="single" w:sz="4" w:space="0" w:color="333300"/>
              <w:right w:val="single" w:sz="4" w:space="0" w:color="333300"/>
            </w:tcBorders>
            <w:shd w:val="clear" w:color="auto" w:fill="auto"/>
          </w:tcPr>
          <w:p w14:paraId="50CC1214" w14:textId="27A3E67C" w:rsidR="009126B1" w:rsidRPr="00A353F4" w:rsidRDefault="009126B1" w:rsidP="009126B1">
            <w:pPr>
              <w:jc w:val="left"/>
              <w:rPr>
                <w:rFonts w:eastAsia="Times New Roman"/>
                <w:sz w:val="16"/>
                <w:szCs w:val="16"/>
                <w:lang w:val="en-US"/>
              </w:rPr>
            </w:pPr>
            <w:r>
              <w:rPr>
                <w:rFonts w:ascii="Arial" w:hAnsi="Arial" w:cs="Arial"/>
                <w:sz w:val="20"/>
              </w:rPr>
              <w:t>Jialing Li</w:t>
            </w:r>
          </w:p>
        </w:tc>
        <w:tc>
          <w:tcPr>
            <w:tcW w:w="595" w:type="dxa"/>
            <w:tcBorders>
              <w:top w:val="nil"/>
              <w:left w:val="nil"/>
              <w:bottom w:val="single" w:sz="4" w:space="0" w:color="333300"/>
              <w:right w:val="single" w:sz="4" w:space="0" w:color="333300"/>
            </w:tcBorders>
            <w:shd w:val="clear" w:color="auto" w:fill="auto"/>
          </w:tcPr>
          <w:p w14:paraId="3FDE5D1C" w14:textId="6BB87942" w:rsidR="009126B1" w:rsidRPr="00A353F4" w:rsidRDefault="009126B1" w:rsidP="009126B1">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0A6DED3" w14:textId="5CCB24F9" w:rsidR="009126B1" w:rsidRPr="00A353F4" w:rsidRDefault="009126B1" w:rsidP="009126B1">
            <w:pPr>
              <w:jc w:val="left"/>
              <w:rPr>
                <w:rFonts w:eastAsia="Times New Roman"/>
                <w:sz w:val="16"/>
                <w:szCs w:val="16"/>
                <w:lang w:val="en-US"/>
              </w:rPr>
            </w:pPr>
            <w:proofErr w:type="gramStart"/>
            <w:r>
              <w:rPr>
                <w:rFonts w:ascii="Arial" w:hAnsi="Arial" w:cs="Arial"/>
                <w:sz w:val="20"/>
              </w:rPr>
              <w:t>It's</w:t>
            </w:r>
            <w:proofErr w:type="gramEnd"/>
            <w:r>
              <w:rPr>
                <w:rFonts w:ascii="Arial" w:hAnsi="Arial" w:cs="Arial"/>
                <w:sz w:val="20"/>
              </w:rPr>
              <w:t xml:space="preserve"> not clear whether each AP needs to know the global CSI (both its channels to all recipients and the other AP's channels to all recipients) in first sentence of "all the APs participating in a Co-BF transmission need to have the channel state information to all the recipients to make this calculation possible." If each AP needs to know the global CSI, it needs to monitor the in-BSS sounding section of the other AP in a sequential sounding and record the CSI. Could you clarify?</w:t>
            </w:r>
          </w:p>
        </w:tc>
        <w:tc>
          <w:tcPr>
            <w:tcW w:w="3308" w:type="dxa"/>
            <w:tcBorders>
              <w:top w:val="nil"/>
              <w:left w:val="nil"/>
              <w:bottom w:val="single" w:sz="4" w:space="0" w:color="333300"/>
              <w:right w:val="single" w:sz="4" w:space="0" w:color="333300"/>
            </w:tcBorders>
            <w:shd w:val="clear" w:color="auto" w:fill="auto"/>
          </w:tcPr>
          <w:p w14:paraId="2CBF34D2" w14:textId="623E598A" w:rsidR="009126B1" w:rsidRPr="00A353F4" w:rsidRDefault="009126B1" w:rsidP="009126B1">
            <w:pPr>
              <w:jc w:val="left"/>
              <w:rPr>
                <w:rFonts w:eastAsia="Times New Roman"/>
                <w:sz w:val="16"/>
                <w:szCs w:val="16"/>
                <w:lang w:val="en-US"/>
              </w:rPr>
            </w:pPr>
            <w:r>
              <w:rPr>
                <w:rFonts w:ascii="Arial" w:hAnsi="Arial" w:cs="Arial"/>
                <w:sz w:val="20"/>
              </w:rPr>
              <w:t>Refer to the comment.</w:t>
            </w:r>
          </w:p>
        </w:tc>
        <w:tc>
          <w:tcPr>
            <w:tcW w:w="1554" w:type="dxa"/>
            <w:tcBorders>
              <w:top w:val="nil"/>
              <w:left w:val="nil"/>
              <w:bottom w:val="single" w:sz="4" w:space="0" w:color="333300"/>
              <w:right w:val="single" w:sz="4" w:space="0" w:color="333300"/>
            </w:tcBorders>
            <w:shd w:val="clear" w:color="auto" w:fill="auto"/>
          </w:tcPr>
          <w:p w14:paraId="43CD08A6" w14:textId="755D42D7" w:rsidR="009126B1" w:rsidRDefault="00FD5D37" w:rsidP="009126B1">
            <w:pPr>
              <w:rPr>
                <w:rFonts w:eastAsia="Times New Roman"/>
                <w:sz w:val="20"/>
                <w:szCs w:val="16"/>
                <w:lang w:val="en-US"/>
              </w:rPr>
            </w:pPr>
            <w:r w:rsidRPr="00670364">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66C5FB06" w14:textId="77777777" w:rsidR="00C355B3" w:rsidRDefault="00C355B3" w:rsidP="009126B1">
            <w:pPr>
              <w:rPr>
                <w:rFonts w:eastAsia="Times New Roman"/>
                <w:sz w:val="20"/>
                <w:szCs w:val="16"/>
                <w:lang w:val="en-US"/>
              </w:rPr>
            </w:pPr>
          </w:p>
          <w:p w14:paraId="3E5A32E8" w14:textId="07027A57" w:rsidR="00C355B3" w:rsidRPr="00FD5D37" w:rsidRDefault="00C355B3" w:rsidP="00C355B3">
            <w:pPr>
              <w:jc w:val="left"/>
              <w:rPr>
                <w:rFonts w:eastAsia="Times New Roman"/>
                <w:sz w:val="20"/>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C355B3" w:rsidRPr="00A353F4" w14:paraId="504CE5C8" w14:textId="77777777" w:rsidTr="00C355B3">
        <w:trPr>
          <w:trHeight w:val="82"/>
        </w:trPr>
        <w:tc>
          <w:tcPr>
            <w:tcW w:w="661" w:type="dxa"/>
            <w:tcBorders>
              <w:top w:val="nil"/>
              <w:left w:val="single" w:sz="4" w:space="0" w:color="333300"/>
              <w:bottom w:val="single" w:sz="4" w:space="0" w:color="333300"/>
              <w:right w:val="single" w:sz="4" w:space="0" w:color="333300"/>
            </w:tcBorders>
            <w:shd w:val="clear" w:color="auto" w:fill="auto"/>
          </w:tcPr>
          <w:p w14:paraId="7B510DDE" w14:textId="77DF05DA" w:rsidR="00C355B3" w:rsidRPr="00892C36" w:rsidRDefault="00C355B3" w:rsidP="00C355B3">
            <w:pPr>
              <w:jc w:val="left"/>
              <w:rPr>
                <w:rFonts w:eastAsia="Times New Roman"/>
                <w:sz w:val="16"/>
                <w:szCs w:val="16"/>
                <w:lang w:val="en-US"/>
              </w:rPr>
            </w:pPr>
            <w:r>
              <w:rPr>
                <w:rFonts w:ascii="Arial" w:hAnsi="Arial" w:cs="Arial"/>
                <w:sz w:val="20"/>
              </w:rPr>
              <w:t>369</w:t>
            </w:r>
          </w:p>
        </w:tc>
        <w:tc>
          <w:tcPr>
            <w:tcW w:w="1328" w:type="dxa"/>
            <w:tcBorders>
              <w:top w:val="nil"/>
              <w:left w:val="nil"/>
              <w:bottom w:val="single" w:sz="4" w:space="0" w:color="333300"/>
              <w:right w:val="single" w:sz="4" w:space="0" w:color="333300"/>
            </w:tcBorders>
            <w:shd w:val="clear" w:color="auto" w:fill="auto"/>
          </w:tcPr>
          <w:p w14:paraId="6F8E0258" w14:textId="55CDF2FF" w:rsidR="00C355B3" w:rsidRPr="00A353F4" w:rsidRDefault="00C355B3" w:rsidP="00C355B3">
            <w:pPr>
              <w:jc w:val="left"/>
              <w:rPr>
                <w:rFonts w:eastAsia="Times New Roman"/>
                <w:sz w:val="16"/>
                <w:szCs w:val="16"/>
                <w:lang w:val="en-US"/>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595" w:type="dxa"/>
            <w:tcBorders>
              <w:top w:val="nil"/>
              <w:left w:val="nil"/>
              <w:bottom w:val="single" w:sz="4" w:space="0" w:color="333300"/>
              <w:right w:val="single" w:sz="4" w:space="0" w:color="333300"/>
            </w:tcBorders>
            <w:shd w:val="clear" w:color="auto" w:fill="auto"/>
          </w:tcPr>
          <w:p w14:paraId="35FCDE2F" w14:textId="1F10C507" w:rsidR="00C355B3" w:rsidRPr="00A353F4" w:rsidRDefault="00C355B3" w:rsidP="00C355B3">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0E4806C" w14:textId="78565E70" w:rsidR="00C355B3" w:rsidRPr="00A353F4" w:rsidRDefault="00C355B3" w:rsidP="00C355B3">
            <w:pPr>
              <w:jc w:val="left"/>
              <w:rPr>
                <w:rFonts w:eastAsia="Times New Roman"/>
                <w:sz w:val="16"/>
                <w:szCs w:val="16"/>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steering matrices used by all the APs may ensure a minimal signal strength of ...". This needs better quantification. Without clear targets, the value of COBF is doubtful.</w:t>
            </w:r>
          </w:p>
        </w:tc>
        <w:tc>
          <w:tcPr>
            <w:tcW w:w="3308" w:type="dxa"/>
            <w:tcBorders>
              <w:top w:val="nil"/>
              <w:left w:val="nil"/>
              <w:bottom w:val="single" w:sz="4" w:space="0" w:color="333300"/>
              <w:right w:val="single" w:sz="4" w:space="0" w:color="333300"/>
            </w:tcBorders>
            <w:shd w:val="clear" w:color="auto" w:fill="auto"/>
          </w:tcPr>
          <w:p w14:paraId="191F96CA" w14:textId="0CFDF746" w:rsidR="00C355B3" w:rsidRPr="00A353F4" w:rsidRDefault="00C355B3" w:rsidP="00C355B3">
            <w:pPr>
              <w:jc w:val="left"/>
              <w:rPr>
                <w:rFonts w:eastAsia="Times New Roman"/>
                <w:sz w:val="16"/>
                <w:szCs w:val="16"/>
                <w:lang w:val="en-US"/>
              </w:rPr>
            </w:pPr>
            <w:r>
              <w:rPr>
                <w:rFonts w:ascii="Arial" w:hAnsi="Arial" w:cs="Arial"/>
                <w:sz w:val="20"/>
              </w:rPr>
              <w:t>See comment</w:t>
            </w:r>
          </w:p>
        </w:tc>
        <w:tc>
          <w:tcPr>
            <w:tcW w:w="1554" w:type="dxa"/>
            <w:tcBorders>
              <w:top w:val="nil"/>
              <w:left w:val="nil"/>
              <w:bottom w:val="single" w:sz="4" w:space="0" w:color="333300"/>
              <w:right w:val="single" w:sz="4" w:space="0" w:color="333300"/>
            </w:tcBorders>
            <w:shd w:val="clear" w:color="auto" w:fill="auto"/>
          </w:tcPr>
          <w:p w14:paraId="31158D78" w14:textId="0C05FFD5" w:rsidR="00C355B3" w:rsidRDefault="00C355B3" w:rsidP="00C355B3">
            <w:pPr>
              <w:rPr>
                <w:rFonts w:eastAsia="Times New Roman"/>
                <w:sz w:val="20"/>
                <w:szCs w:val="16"/>
                <w:lang w:val="en-US"/>
              </w:rPr>
            </w:pPr>
            <w:r w:rsidRPr="00C355B3">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22E0FB41" w14:textId="77777777" w:rsidR="00C355B3" w:rsidRDefault="00C355B3" w:rsidP="00C355B3">
            <w:pPr>
              <w:rPr>
                <w:rFonts w:eastAsia="Times New Roman"/>
                <w:sz w:val="20"/>
                <w:szCs w:val="16"/>
                <w:lang w:val="en-US"/>
              </w:rPr>
            </w:pPr>
          </w:p>
          <w:p w14:paraId="6BE877E8" w14:textId="2C13AB1B" w:rsidR="00C355B3" w:rsidRPr="00A353F4" w:rsidRDefault="00C355B3" w:rsidP="00C355B3">
            <w:pPr>
              <w:jc w:val="left"/>
              <w:rPr>
                <w:rFonts w:eastAsia="Times New Roman"/>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C355B3" w:rsidRPr="00A353F4" w14:paraId="4F12FB4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B17B5F4" w14:textId="41F0798D" w:rsidR="00C355B3" w:rsidRPr="00892C36" w:rsidRDefault="00C355B3" w:rsidP="00C355B3">
            <w:pPr>
              <w:jc w:val="left"/>
              <w:rPr>
                <w:rFonts w:eastAsia="Times New Roman"/>
                <w:sz w:val="16"/>
                <w:szCs w:val="16"/>
                <w:lang w:val="en-US"/>
              </w:rPr>
            </w:pPr>
            <w:r>
              <w:rPr>
                <w:rFonts w:ascii="Arial" w:hAnsi="Arial" w:cs="Arial"/>
                <w:sz w:val="20"/>
              </w:rPr>
              <w:t>908</w:t>
            </w:r>
          </w:p>
        </w:tc>
        <w:tc>
          <w:tcPr>
            <w:tcW w:w="1328" w:type="dxa"/>
            <w:tcBorders>
              <w:top w:val="nil"/>
              <w:left w:val="nil"/>
              <w:bottom w:val="single" w:sz="4" w:space="0" w:color="333300"/>
              <w:right w:val="single" w:sz="4" w:space="0" w:color="333300"/>
            </w:tcBorders>
            <w:shd w:val="clear" w:color="auto" w:fill="auto"/>
          </w:tcPr>
          <w:p w14:paraId="17AC2CC2" w14:textId="58EFF335" w:rsidR="00C355B3" w:rsidRPr="00A353F4" w:rsidRDefault="00C355B3" w:rsidP="00C355B3">
            <w:pPr>
              <w:jc w:val="left"/>
              <w:rPr>
                <w:rFonts w:eastAsia="Times New Roman"/>
                <w:sz w:val="16"/>
                <w:szCs w:val="16"/>
                <w:lang w:val="en-US"/>
              </w:rPr>
            </w:pPr>
            <w:proofErr w:type="spellStart"/>
            <w:r>
              <w:rPr>
                <w:rFonts w:ascii="Arial" w:hAnsi="Arial" w:cs="Arial"/>
                <w:sz w:val="20"/>
              </w:rPr>
              <w:t>Anand</w:t>
            </w:r>
            <w:proofErr w:type="spellEnd"/>
            <w:r>
              <w:rPr>
                <w:rFonts w:ascii="Arial" w:hAnsi="Arial" w:cs="Arial"/>
                <w:sz w:val="20"/>
              </w:rPr>
              <w:t xml:space="preserve"> </w:t>
            </w:r>
            <w:proofErr w:type="spellStart"/>
            <w:r>
              <w:rPr>
                <w:rFonts w:ascii="Arial" w:hAnsi="Arial" w:cs="Arial"/>
                <w:sz w:val="20"/>
              </w:rPr>
              <w:t>Jee</w:t>
            </w:r>
            <w:proofErr w:type="spellEnd"/>
          </w:p>
        </w:tc>
        <w:tc>
          <w:tcPr>
            <w:tcW w:w="595" w:type="dxa"/>
            <w:tcBorders>
              <w:top w:val="nil"/>
              <w:left w:val="nil"/>
              <w:bottom w:val="single" w:sz="4" w:space="0" w:color="333300"/>
              <w:right w:val="single" w:sz="4" w:space="0" w:color="333300"/>
            </w:tcBorders>
            <w:shd w:val="clear" w:color="auto" w:fill="auto"/>
          </w:tcPr>
          <w:p w14:paraId="433DBD28" w14:textId="61634E52" w:rsidR="00C355B3" w:rsidRPr="00A353F4" w:rsidRDefault="00C355B3" w:rsidP="00C355B3">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28E8797" w14:textId="2471E3CD" w:rsidR="00C355B3" w:rsidRPr="00A353F4" w:rsidRDefault="00C355B3" w:rsidP="00C355B3">
            <w:pPr>
              <w:jc w:val="left"/>
              <w:rPr>
                <w:rFonts w:eastAsia="Times New Roman"/>
                <w:sz w:val="16"/>
                <w:szCs w:val="16"/>
                <w:lang w:val="en-US"/>
              </w:rPr>
            </w:pPr>
            <w:proofErr w:type="spellStart"/>
            <w:r>
              <w:rPr>
                <w:rFonts w:ascii="Arial" w:hAnsi="Arial" w:cs="Arial"/>
                <w:sz w:val="20"/>
              </w:rPr>
              <w:t>Xk</w:t>
            </w:r>
            <w:proofErr w:type="spellEnd"/>
            <w:r>
              <w:rPr>
                <w:rFonts w:ascii="Arial" w:hAnsi="Arial" w:cs="Arial"/>
                <w:sz w:val="20"/>
              </w:rPr>
              <w:t xml:space="preserve"> instead of </w:t>
            </w:r>
            <w:proofErr w:type="spellStart"/>
            <w:r>
              <w:rPr>
                <w:rFonts w:ascii="Arial" w:hAnsi="Arial" w:cs="Arial"/>
                <w:sz w:val="20"/>
              </w:rPr>
              <w:t>Xk,u</w:t>
            </w:r>
            <w:proofErr w:type="spellEnd"/>
            <w:r>
              <w:rPr>
                <w:rFonts w:ascii="Arial" w:hAnsi="Arial" w:cs="Arial"/>
                <w:sz w:val="20"/>
              </w:rPr>
              <w:t xml:space="preserve"> and in Nuser-1,  "-1" is </w:t>
            </w:r>
            <w:proofErr w:type="spellStart"/>
            <w:r>
              <w:rPr>
                <w:rFonts w:ascii="Arial" w:hAnsi="Arial" w:cs="Arial"/>
                <w:sz w:val="20"/>
              </w:rPr>
              <w:t>wronlgy</w:t>
            </w:r>
            <w:proofErr w:type="spellEnd"/>
            <w:r>
              <w:rPr>
                <w:rFonts w:ascii="Arial" w:hAnsi="Arial" w:cs="Arial"/>
                <w:sz w:val="20"/>
              </w:rPr>
              <w:t xml:space="preserve"> placed as subscript</w:t>
            </w:r>
          </w:p>
        </w:tc>
        <w:tc>
          <w:tcPr>
            <w:tcW w:w="3308" w:type="dxa"/>
            <w:tcBorders>
              <w:top w:val="nil"/>
              <w:left w:val="nil"/>
              <w:bottom w:val="single" w:sz="4" w:space="0" w:color="333300"/>
              <w:right w:val="single" w:sz="4" w:space="0" w:color="333300"/>
            </w:tcBorders>
            <w:shd w:val="clear" w:color="auto" w:fill="auto"/>
          </w:tcPr>
          <w:p w14:paraId="20F48074" w14:textId="060400BD" w:rsidR="00C355B3" w:rsidRPr="00A353F4" w:rsidRDefault="00C355B3" w:rsidP="00C355B3">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F3B97A2" w14:textId="77777777" w:rsidR="00670364" w:rsidRPr="00670364" w:rsidRDefault="00670364" w:rsidP="00C355B3">
            <w:pPr>
              <w:jc w:val="left"/>
              <w:rPr>
                <w:rFonts w:eastAsia="Times New Roman"/>
                <w:sz w:val="20"/>
                <w:lang w:val="en-US"/>
              </w:rPr>
            </w:pPr>
            <w:r w:rsidRPr="00670364">
              <w:rPr>
                <w:rFonts w:eastAsia="Times New Roman"/>
                <w:sz w:val="20"/>
                <w:highlight w:val="yellow"/>
                <w:lang w:val="en-US"/>
              </w:rPr>
              <w:t>Accepted</w:t>
            </w:r>
          </w:p>
          <w:p w14:paraId="0F34219C" w14:textId="77777777" w:rsidR="00670364" w:rsidRPr="00670364" w:rsidRDefault="00670364" w:rsidP="00C355B3">
            <w:pPr>
              <w:jc w:val="left"/>
              <w:rPr>
                <w:rFonts w:eastAsia="Times New Roman"/>
                <w:sz w:val="20"/>
                <w:lang w:val="en-US"/>
              </w:rPr>
            </w:pPr>
          </w:p>
          <w:p w14:paraId="5EF09863" w14:textId="35B04282" w:rsidR="00C355B3" w:rsidRPr="00670364" w:rsidRDefault="00670364" w:rsidP="00C355B3">
            <w:pPr>
              <w:jc w:val="left"/>
              <w:rPr>
                <w:rFonts w:eastAsia="Times New Roman"/>
                <w:sz w:val="20"/>
                <w:lang w:val="en-US"/>
              </w:rPr>
            </w:pPr>
            <w:r w:rsidRPr="00670364">
              <w:rPr>
                <w:rFonts w:eastAsia="Times New Roman"/>
                <w:sz w:val="20"/>
                <w:lang w:val="en-US"/>
              </w:rPr>
              <w:t>Editor please apply changes as in  document</w:t>
            </w:r>
            <w:r w:rsidR="00CB21E9">
              <w:rPr>
                <w:rFonts w:eastAsia="Times New Roman"/>
                <w:sz w:val="20"/>
                <w:lang w:val="en-US"/>
              </w:rPr>
              <w:t xml:space="preserve"> 25/0663r2</w:t>
            </w:r>
            <w:r w:rsidRPr="00670364">
              <w:rPr>
                <w:rFonts w:eastAsia="Times New Roman"/>
                <w:sz w:val="20"/>
                <w:lang w:val="en-US"/>
              </w:rPr>
              <w:t xml:space="preserve"> </w:t>
            </w:r>
          </w:p>
        </w:tc>
      </w:tr>
      <w:tr w:rsidR="00670364" w:rsidRPr="00A353F4" w14:paraId="25FEF336"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72868520" w14:textId="4173F741" w:rsidR="00670364" w:rsidRPr="00892C36" w:rsidRDefault="00670364" w:rsidP="00670364">
            <w:pPr>
              <w:jc w:val="left"/>
              <w:rPr>
                <w:rFonts w:eastAsia="Times New Roman"/>
                <w:sz w:val="16"/>
                <w:szCs w:val="16"/>
                <w:lang w:val="en-US"/>
              </w:rPr>
            </w:pPr>
            <w:r>
              <w:rPr>
                <w:rFonts w:ascii="Arial" w:hAnsi="Arial" w:cs="Arial"/>
                <w:sz w:val="20"/>
              </w:rPr>
              <w:t>1836</w:t>
            </w:r>
          </w:p>
        </w:tc>
        <w:tc>
          <w:tcPr>
            <w:tcW w:w="1328" w:type="dxa"/>
            <w:tcBorders>
              <w:top w:val="nil"/>
              <w:left w:val="nil"/>
              <w:bottom w:val="single" w:sz="4" w:space="0" w:color="333300"/>
              <w:right w:val="single" w:sz="4" w:space="0" w:color="333300"/>
            </w:tcBorders>
            <w:shd w:val="clear" w:color="auto" w:fill="auto"/>
          </w:tcPr>
          <w:p w14:paraId="2DAE078D" w14:textId="0852188A" w:rsidR="00670364" w:rsidRPr="00A353F4" w:rsidRDefault="00670364" w:rsidP="00670364">
            <w:pPr>
              <w:jc w:val="left"/>
              <w:rPr>
                <w:rFonts w:eastAsia="Times New Roman"/>
                <w:sz w:val="16"/>
                <w:szCs w:val="16"/>
                <w:lang w:val="en-US"/>
              </w:rPr>
            </w:pPr>
            <w:proofErr w:type="spellStart"/>
            <w:r>
              <w:rPr>
                <w:rFonts w:ascii="Arial" w:hAnsi="Arial" w:cs="Arial"/>
                <w:sz w:val="20"/>
              </w:rPr>
              <w:t>Qisheng</w:t>
            </w:r>
            <w:proofErr w:type="spellEnd"/>
            <w:r>
              <w:rPr>
                <w:rFonts w:ascii="Arial" w:hAnsi="Arial" w:cs="Arial"/>
                <w:sz w:val="20"/>
              </w:rPr>
              <w:t xml:space="preserve"> Huang</w:t>
            </w:r>
          </w:p>
        </w:tc>
        <w:tc>
          <w:tcPr>
            <w:tcW w:w="595" w:type="dxa"/>
            <w:tcBorders>
              <w:top w:val="nil"/>
              <w:left w:val="nil"/>
              <w:bottom w:val="single" w:sz="4" w:space="0" w:color="333300"/>
              <w:right w:val="single" w:sz="4" w:space="0" w:color="333300"/>
            </w:tcBorders>
            <w:shd w:val="clear" w:color="auto" w:fill="auto"/>
          </w:tcPr>
          <w:p w14:paraId="0864677F" w14:textId="39C08325"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0EE31A41" w14:textId="403D05B7" w:rsidR="00670364" w:rsidRPr="00A353F4" w:rsidRDefault="00670364" w:rsidP="00670364">
            <w:pPr>
              <w:jc w:val="left"/>
              <w:rPr>
                <w:rFonts w:eastAsia="Times New Roman"/>
                <w:sz w:val="16"/>
                <w:szCs w:val="16"/>
                <w:lang w:val="en-US"/>
              </w:rPr>
            </w:pPr>
            <w:r>
              <w:rPr>
                <w:rFonts w:ascii="Arial" w:hAnsi="Arial" w:cs="Arial"/>
                <w:sz w:val="20"/>
              </w:rPr>
              <w:t>About the line 4 in page 208 it should be bold(x)_k=[...] instead of bold(x)_(</w:t>
            </w:r>
            <w:proofErr w:type="spellStart"/>
            <w:r>
              <w:rPr>
                <w:rFonts w:ascii="Arial" w:hAnsi="Arial" w:cs="Arial"/>
                <w:sz w:val="20"/>
              </w:rPr>
              <w:t>k,u</w:t>
            </w:r>
            <w:proofErr w:type="spellEnd"/>
            <w:r>
              <w:rPr>
                <w:rFonts w:ascii="Arial" w:hAnsi="Arial" w:cs="Arial"/>
                <w:sz w:val="20"/>
              </w:rPr>
              <w:t>)</w:t>
            </w:r>
          </w:p>
        </w:tc>
        <w:tc>
          <w:tcPr>
            <w:tcW w:w="3308" w:type="dxa"/>
            <w:tcBorders>
              <w:top w:val="nil"/>
              <w:left w:val="nil"/>
              <w:bottom w:val="single" w:sz="4" w:space="0" w:color="333300"/>
              <w:right w:val="single" w:sz="4" w:space="0" w:color="333300"/>
            </w:tcBorders>
            <w:shd w:val="clear" w:color="auto" w:fill="auto"/>
          </w:tcPr>
          <w:p w14:paraId="3972DC0C" w14:textId="629D1100" w:rsidR="00670364" w:rsidRPr="00A353F4" w:rsidRDefault="00670364" w:rsidP="00670364">
            <w:pPr>
              <w:jc w:val="left"/>
              <w:rPr>
                <w:rFonts w:eastAsia="Times New Roman"/>
                <w:sz w:val="16"/>
                <w:szCs w:val="16"/>
                <w:lang w:val="en-US"/>
              </w:rPr>
            </w:pPr>
            <w:r>
              <w:rPr>
                <w:rFonts w:ascii="Arial" w:hAnsi="Arial" w:cs="Arial"/>
                <w:sz w:val="20"/>
              </w:rPr>
              <w:t>please refer to the comment</w:t>
            </w:r>
          </w:p>
        </w:tc>
        <w:tc>
          <w:tcPr>
            <w:tcW w:w="1554" w:type="dxa"/>
            <w:tcBorders>
              <w:top w:val="nil"/>
              <w:left w:val="nil"/>
              <w:bottom w:val="single" w:sz="4" w:space="0" w:color="333300"/>
              <w:right w:val="single" w:sz="4" w:space="0" w:color="333300"/>
            </w:tcBorders>
            <w:shd w:val="clear" w:color="auto" w:fill="auto"/>
          </w:tcPr>
          <w:p w14:paraId="636CF7E7"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666F4C88" w14:textId="77777777" w:rsidR="00670364" w:rsidRPr="00670364" w:rsidRDefault="00670364" w:rsidP="00670364">
            <w:pPr>
              <w:jc w:val="left"/>
              <w:rPr>
                <w:rFonts w:eastAsia="Times New Roman"/>
                <w:sz w:val="20"/>
                <w:lang w:val="en-US"/>
              </w:rPr>
            </w:pPr>
          </w:p>
          <w:p w14:paraId="06708730" w14:textId="58418266" w:rsidR="00670364" w:rsidRPr="00A353F4" w:rsidRDefault="00670364" w:rsidP="00670364">
            <w:pPr>
              <w:jc w:val="left"/>
              <w:rPr>
                <w:rFonts w:eastAsia="Times New Roman"/>
                <w:sz w:val="16"/>
                <w:szCs w:val="16"/>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r w:rsidR="00CB21E9">
              <w:rPr>
                <w:rFonts w:eastAsia="Times New Roman"/>
                <w:sz w:val="20"/>
                <w:lang w:val="en-US"/>
              </w:rPr>
              <w:t xml:space="preserve"> </w:t>
            </w:r>
            <w:r w:rsidR="00CB21E9">
              <w:rPr>
                <w:rFonts w:eastAsia="Times New Roman"/>
                <w:sz w:val="20"/>
                <w:lang w:val="en-US"/>
              </w:rPr>
              <w:t>25/0663r2</w:t>
            </w:r>
            <w:r w:rsidRPr="00670364">
              <w:rPr>
                <w:rFonts w:eastAsia="Times New Roman"/>
                <w:sz w:val="20"/>
                <w:lang w:val="en-US"/>
              </w:rPr>
              <w:t xml:space="preserve"> </w:t>
            </w:r>
          </w:p>
        </w:tc>
      </w:tr>
      <w:tr w:rsidR="00670364" w:rsidRPr="00A353F4" w14:paraId="279BE5F8"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D611626" w14:textId="5D6B189E" w:rsidR="00670364" w:rsidRDefault="00670364" w:rsidP="00670364">
            <w:pPr>
              <w:jc w:val="left"/>
              <w:rPr>
                <w:rFonts w:ascii="Arial" w:hAnsi="Arial" w:cs="Arial"/>
                <w:sz w:val="20"/>
              </w:rPr>
            </w:pPr>
            <w:r>
              <w:rPr>
                <w:rFonts w:ascii="Arial" w:hAnsi="Arial" w:cs="Arial"/>
                <w:sz w:val="20"/>
              </w:rPr>
              <w:lastRenderedPageBreak/>
              <w:t>2444</w:t>
            </w:r>
          </w:p>
        </w:tc>
        <w:tc>
          <w:tcPr>
            <w:tcW w:w="1328" w:type="dxa"/>
            <w:tcBorders>
              <w:top w:val="nil"/>
              <w:left w:val="nil"/>
              <w:bottom w:val="single" w:sz="4" w:space="0" w:color="333300"/>
              <w:right w:val="single" w:sz="4" w:space="0" w:color="333300"/>
            </w:tcBorders>
            <w:shd w:val="clear" w:color="auto" w:fill="auto"/>
          </w:tcPr>
          <w:p w14:paraId="209B87C6" w14:textId="709C5C88" w:rsidR="00670364" w:rsidRDefault="00670364" w:rsidP="00670364">
            <w:pPr>
              <w:jc w:val="left"/>
              <w:rPr>
                <w:rFonts w:ascii="Arial" w:hAnsi="Arial" w:cs="Arial"/>
                <w:sz w:val="20"/>
              </w:rPr>
            </w:pPr>
            <w:r>
              <w:rPr>
                <w:rFonts w:ascii="Arial" w:hAnsi="Arial" w:cs="Arial"/>
                <w:sz w:val="20"/>
              </w:rPr>
              <w:t xml:space="preserve">Thomas </w:t>
            </w:r>
            <w:proofErr w:type="spellStart"/>
            <w:r>
              <w:rPr>
                <w:rFonts w:ascii="Arial" w:hAnsi="Arial" w:cs="Arial"/>
                <w:sz w:val="20"/>
              </w:rPr>
              <w:t>Handte</w:t>
            </w:r>
            <w:proofErr w:type="spellEnd"/>
          </w:p>
        </w:tc>
        <w:tc>
          <w:tcPr>
            <w:tcW w:w="595" w:type="dxa"/>
            <w:tcBorders>
              <w:top w:val="nil"/>
              <w:left w:val="nil"/>
              <w:bottom w:val="single" w:sz="4" w:space="0" w:color="333300"/>
              <w:right w:val="single" w:sz="4" w:space="0" w:color="333300"/>
            </w:tcBorders>
            <w:shd w:val="clear" w:color="auto" w:fill="auto"/>
          </w:tcPr>
          <w:p w14:paraId="09B473DA" w14:textId="3996C644" w:rsidR="00670364" w:rsidRDefault="00670364" w:rsidP="00670364">
            <w:pPr>
              <w:jc w:val="left"/>
              <w:rPr>
                <w:rFonts w:ascii="Arial" w:hAnsi="Arial" w:cs="Arial"/>
                <w:sz w:val="20"/>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ACD1928" w14:textId="6840F817" w:rsidR="00670364" w:rsidRDefault="00670364" w:rsidP="00670364">
            <w:pPr>
              <w:jc w:val="left"/>
              <w:rPr>
                <w:rFonts w:ascii="Arial" w:hAnsi="Arial" w:cs="Arial"/>
                <w:sz w:val="20"/>
              </w:rPr>
            </w:pPr>
            <w:r>
              <w:rPr>
                <w:rFonts w:ascii="Arial" w:hAnsi="Arial" w:cs="Arial"/>
                <w:sz w:val="20"/>
              </w:rPr>
              <w:t xml:space="preserve">It should be </w:t>
            </w:r>
            <w:proofErr w:type="spellStart"/>
            <w:r>
              <w:rPr>
                <w:rFonts w:ascii="Arial" w:hAnsi="Arial" w:cs="Arial"/>
                <w:sz w:val="20"/>
              </w:rPr>
              <w:t>x_k</w:t>
            </w:r>
            <w:proofErr w:type="spellEnd"/>
            <w:r>
              <w:rPr>
                <w:rFonts w:ascii="Arial" w:hAnsi="Arial" w:cs="Arial"/>
                <w:sz w:val="20"/>
              </w:rPr>
              <w:t xml:space="preserve"> and not </w:t>
            </w:r>
            <w:proofErr w:type="spellStart"/>
            <w:r>
              <w:rPr>
                <w:rFonts w:ascii="Arial" w:hAnsi="Arial" w:cs="Arial"/>
                <w:sz w:val="20"/>
              </w:rPr>
              <w:t>x_k,u</w:t>
            </w:r>
            <w:proofErr w:type="spellEnd"/>
            <w:r>
              <w:rPr>
                <w:rFonts w:ascii="Arial" w:hAnsi="Arial" w:cs="Arial"/>
                <w:sz w:val="20"/>
              </w:rPr>
              <w:t xml:space="preserve"> in line 4</w:t>
            </w:r>
          </w:p>
        </w:tc>
        <w:tc>
          <w:tcPr>
            <w:tcW w:w="3308" w:type="dxa"/>
            <w:tcBorders>
              <w:top w:val="nil"/>
              <w:left w:val="nil"/>
              <w:bottom w:val="single" w:sz="4" w:space="0" w:color="333300"/>
              <w:right w:val="single" w:sz="4" w:space="0" w:color="333300"/>
            </w:tcBorders>
            <w:shd w:val="clear" w:color="auto" w:fill="auto"/>
          </w:tcPr>
          <w:p w14:paraId="594AFEC1" w14:textId="1F7A7EF2" w:rsidR="00670364" w:rsidRDefault="00670364" w:rsidP="00670364">
            <w:pPr>
              <w:jc w:val="left"/>
              <w:rPr>
                <w:rFonts w:ascii="Arial" w:hAnsi="Arial" w:cs="Arial"/>
                <w:sz w:val="20"/>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1B5D16C0"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5D3E7FEA" w14:textId="77777777" w:rsidR="00670364" w:rsidRPr="00670364" w:rsidRDefault="00670364" w:rsidP="00670364">
            <w:pPr>
              <w:jc w:val="left"/>
              <w:rPr>
                <w:rFonts w:eastAsia="Times New Roman"/>
                <w:sz w:val="20"/>
                <w:lang w:val="en-US"/>
              </w:rPr>
            </w:pPr>
          </w:p>
          <w:p w14:paraId="2D1C0942" w14:textId="345B7872" w:rsidR="00670364" w:rsidRPr="00A353F4" w:rsidRDefault="00670364" w:rsidP="00670364">
            <w:pPr>
              <w:jc w:val="left"/>
              <w:rPr>
                <w:rFonts w:eastAsia="Times New Roman"/>
                <w:sz w:val="16"/>
                <w:szCs w:val="16"/>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r w:rsidR="00CB21E9">
              <w:rPr>
                <w:rFonts w:eastAsia="Times New Roman"/>
                <w:sz w:val="20"/>
                <w:lang w:val="en-US"/>
              </w:rPr>
              <w:t xml:space="preserve"> </w:t>
            </w:r>
            <w:r w:rsidR="00CB21E9">
              <w:rPr>
                <w:rFonts w:eastAsia="Times New Roman"/>
                <w:sz w:val="20"/>
                <w:lang w:val="en-US"/>
              </w:rPr>
              <w:t>25/0663r2</w:t>
            </w:r>
            <w:r w:rsidRPr="00670364">
              <w:rPr>
                <w:rFonts w:eastAsia="Times New Roman"/>
                <w:sz w:val="20"/>
                <w:lang w:val="en-US"/>
              </w:rPr>
              <w:t xml:space="preserve"> </w:t>
            </w:r>
          </w:p>
        </w:tc>
      </w:tr>
      <w:tr w:rsidR="00670364" w:rsidRPr="00A353F4" w14:paraId="51D16279" w14:textId="77777777" w:rsidTr="00C355B3">
        <w:trPr>
          <w:trHeight w:val="118"/>
        </w:trPr>
        <w:tc>
          <w:tcPr>
            <w:tcW w:w="661" w:type="dxa"/>
            <w:tcBorders>
              <w:top w:val="nil"/>
              <w:left w:val="single" w:sz="4" w:space="0" w:color="333300"/>
              <w:bottom w:val="single" w:sz="4" w:space="0" w:color="333300"/>
              <w:right w:val="single" w:sz="4" w:space="0" w:color="333300"/>
            </w:tcBorders>
            <w:shd w:val="clear" w:color="auto" w:fill="auto"/>
          </w:tcPr>
          <w:p w14:paraId="01CE0B69" w14:textId="18E15B12" w:rsidR="00670364" w:rsidRPr="00892C36" w:rsidRDefault="00670364" w:rsidP="00670364">
            <w:pPr>
              <w:jc w:val="left"/>
              <w:rPr>
                <w:rFonts w:eastAsia="Times New Roman"/>
                <w:sz w:val="16"/>
                <w:szCs w:val="16"/>
                <w:lang w:val="en-US"/>
              </w:rPr>
            </w:pPr>
            <w:r>
              <w:rPr>
                <w:rFonts w:ascii="Arial" w:hAnsi="Arial" w:cs="Arial"/>
                <w:sz w:val="20"/>
              </w:rPr>
              <w:t>1837</w:t>
            </w:r>
          </w:p>
        </w:tc>
        <w:tc>
          <w:tcPr>
            <w:tcW w:w="1328" w:type="dxa"/>
            <w:tcBorders>
              <w:top w:val="nil"/>
              <w:left w:val="nil"/>
              <w:bottom w:val="single" w:sz="4" w:space="0" w:color="333300"/>
              <w:right w:val="single" w:sz="4" w:space="0" w:color="333300"/>
            </w:tcBorders>
            <w:shd w:val="clear" w:color="auto" w:fill="auto"/>
          </w:tcPr>
          <w:p w14:paraId="58985E96" w14:textId="50842945" w:rsidR="00670364" w:rsidRPr="00A353F4" w:rsidRDefault="00670364" w:rsidP="00670364">
            <w:pPr>
              <w:jc w:val="left"/>
              <w:rPr>
                <w:rFonts w:eastAsia="Times New Roman"/>
                <w:sz w:val="16"/>
                <w:szCs w:val="16"/>
                <w:lang w:val="en-US"/>
              </w:rPr>
            </w:pPr>
            <w:proofErr w:type="spellStart"/>
            <w:r>
              <w:rPr>
                <w:rFonts w:ascii="Arial" w:hAnsi="Arial" w:cs="Arial"/>
                <w:sz w:val="20"/>
              </w:rPr>
              <w:t>Qisheng</w:t>
            </w:r>
            <w:proofErr w:type="spellEnd"/>
            <w:r>
              <w:rPr>
                <w:rFonts w:ascii="Arial" w:hAnsi="Arial" w:cs="Arial"/>
                <w:sz w:val="20"/>
              </w:rPr>
              <w:t xml:space="preserve"> Huang</w:t>
            </w:r>
          </w:p>
        </w:tc>
        <w:tc>
          <w:tcPr>
            <w:tcW w:w="595" w:type="dxa"/>
            <w:tcBorders>
              <w:top w:val="nil"/>
              <w:left w:val="nil"/>
              <w:bottom w:val="single" w:sz="4" w:space="0" w:color="333300"/>
              <w:right w:val="single" w:sz="4" w:space="0" w:color="333300"/>
            </w:tcBorders>
            <w:shd w:val="clear" w:color="auto" w:fill="auto"/>
          </w:tcPr>
          <w:p w14:paraId="6871771C" w14:textId="2973F6BD"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3F35D1D" w14:textId="001119F2" w:rsidR="00670364" w:rsidRPr="00A353F4" w:rsidRDefault="00670364" w:rsidP="00670364">
            <w:pPr>
              <w:jc w:val="left"/>
              <w:rPr>
                <w:rFonts w:eastAsia="Times New Roman"/>
                <w:sz w:val="16"/>
                <w:szCs w:val="16"/>
                <w:lang w:val="en-US"/>
              </w:rPr>
            </w:pPr>
            <w:r>
              <w:rPr>
                <w:rFonts w:ascii="Arial" w:hAnsi="Arial" w:cs="Arial"/>
                <w:sz w:val="20"/>
              </w:rPr>
              <w:t xml:space="preserve">Missing the </w:t>
            </w:r>
            <w:proofErr w:type="spellStart"/>
            <w:r>
              <w:rPr>
                <w:rFonts w:ascii="Arial" w:hAnsi="Arial" w:cs="Arial"/>
                <w:sz w:val="20"/>
              </w:rPr>
              <w:t>defination</w:t>
            </w:r>
            <w:proofErr w:type="spellEnd"/>
            <w:r>
              <w:rPr>
                <w:rFonts w:ascii="Arial" w:hAnsi="Arial" w:cs="Arial"/>
                <w:sz w:val="20"/>
              </w:rPr>
              <w:t xml:space="preserve"> of bold(H)_(</w:t>
            </w:r>
            <w:proofErr w:type="spellStart"/>
            <w:r>
              <w:rPr>
                <w:rFonts w:ascii="Arial" w:hAnsi="Arial" w:cs="Arial"/>
                <w:sz w:val="20"/>
              </w:rPr>
              <w:t>k,u</w:t>
            </w:r>
            <w:proofErr w:type="spellEnd"/>
            <w:r>
              <w:rPr>
                <w:rFonts w:ascii="Arial" w:hAnsi="Arial" w:cs="Arial"/>
                <w:sz w:val="20"/>
              </w:rPr>
              <w:t>)</w:t>
            </w:r>
          </w:p>
        </w:tc>
        <w:tc>
          <w:tcPr>
            <w:tcW w:w="3308" w:type="dxa"/>
            <w:tcBorders>
              <w:top w:val="nil"/>
              <w:left w:val="nil"/>
              <w:bottom w:val="single" w:sz="4" w:space="0" w:color="333300"/>
              <w:right w:val="single" w:sz="4" w:space="0" w:color="333300"/>
            </w:tcBorders>
            <w:shd w:val="clear" w:color="auto" w:fill="auto"/>
          </w:tcPr>
          <w:p w14:paraId="0A48099D" w14:textId="3EA20BA3" w:rsidR="00670364" w:rsidRPr="00A353F4" w:rsidRDefault="00670364" w:rsidP="00670364">
            <w:pPr>
              <w:jc w:val="left"/>
              <w:rPr>
                <w:rFonts w:eastAsia="Times New Roman"/>
                <w:sz w:val="16"/>
                <w:szCs w:val="16"/>
                <w:lang w:val="en-US"/>
              </w:rPr>
            </w:pPr>
            <w:r>
              <w:rPr>
                <w:rFonts w:ascii="Arial" w:hAnsi="Arial" w:cs="Arial"/>
                <w:sz w:val="20"/>
              </w:rPr>
              <w:t xml:space="preserve">please add the </w:t>
            </w:r>
            <w:proofErr w:type="spellStart"/>
            <w:r>
              <w:rPr>
                <w:rFonts w:ascii="Arial" w:hAnsi="Arial" w:cs="Arial"/>
                <w:sz w:val="20"/>
              </w:rPr>
              <w:t>defination</w:t>
            </w:r>
            <w:proofErr w:type="spellEnd"/>
            <w:r>
              <w:rPr>
                <w:rFonts w:ascii="Arial" w:hAnsi="Arial" w:cs="Arial"/>
                <w:sz w:val="20"/>
              </w:rPr>
              <w:t xml:space="preserve"> of bold(H)_{</w:t>
            </w:r>
            <w:proofErr w:type="spellStart"/>
            <w:r>
              <w:rPr>
                <w:rFonts w:ascii="Arial" w:hAnsi="Arial" w:cs="Arial"/>
                <w:sz w:val="20"/>
              </w:rPr>
              <w:t>k,.u</w:t>
            </w:r>
            <w:proofErr w:type="spellEnd"/>
            <w:r>
              <w:rPr>
                <w:rFonts w:ascii="Arial" w:hAnsi="Arial" w:cs="Arial"/>
                <w:sz w:val="20"/>
              </w:rPr>
              <w:t>}</w:t>
            </w:r>
            <w:r>
              <w:rPr>
                <w:rFonts w:ascii="Arial" w:hAnsi="Arial" w:cs="Arial"/>
                <w:sz w:val="20"/>
              </w:rPr>
              <w:br/>
              <w:t>or change the formula (38-55) to :</w:t>
            </w:r>
            <w:r>
              <w:rPr>
                <w:rFonts w:ascii="Arial" w:hAnsi="Arial" w:cs="Arial"/>
                <w:sz w:val="20"/>
              </w:rPr>
              <w:br/>
              <w:t>[H_{k,0}Q_{k,0},H_{k,1}Q_{k,1}.....]</w:t>
            </w:r>
          </w:p>
        </w:tc>
        <w:tc>
          <w:tcPr>
            <w:tcW w:w="1554" w:type="dxa"/>
            <w:tcBorders>
              <w:top w:val="nil"/>
              <w:left w:val="nil"/>
              <w:bottom w:val="single" w:sz="4" w:space="0" w:color="333300"/>
              <w:right w:val="single" w:sz="4" w:space="0" w:color="333300"/>
            </w:tcBorders>
            <w:shd w:val="clear" w:color="auto" w:fill="auto"/>
          </w:tcPr>
          <w:p w14:paraId="067D65C6" w14:textId="77777777" w:rsidR="00670364" w:rsidRPr="00670364" w:rsidRDefault="00670364" w:rsidP="00670364">
            <w:pPr>
              <w:jc w:val="left"/>
              <w:rPr>
                <w:rFonts w:eastAsia="Times New Roman"/>
                <w:sz w:val="20"/>
                <w:szCs w:val="16"/>
                <w:lang w:val="en-US"/>
              </w:rPr>
            </w:pPr>
            <w:r w:rsidRPr="00670364">
              <w:rPr>
                <w:rFonts w:eastAsia="Times New Roman"/>
                <w:sz w:val="20"/>
                <w:szCs w:val="16"/>
                <w:highlight w:val="yellow"/>
                <w:lang w:val="en-US"/>
              </w:rPr>
              <w:t>Rejected</w:t>
            </w:r>
          </w:p>
          <w:p w14:paraId="0BE29ECB" w14:textId="77777777" w:rsidR="00670364" w:rsidRPr="00670364" w:rsidRDefault="00670364" w:rsidP="00670364">
            <w:pPr>
              <w:jc w:val="left"/>
              <w:rPr>
                <w:rFonts w:eastAsia="Times New Roman"/>
                <w:sz w:val="20"/>
                <w:szCs w:val="16"/>
                <w:lang w:val="en-US"/>
              </w:rPr>
            </w:pPr>
          </w:p>
          <w:p w14:paraId="08A58AFB" w14:textId="2F7AC794" w:rsidR="00670364" w:rsidRPr="00A353F4" w:rsidRDefault="00670364" w:rsidP="00670364">
            <w:pPr>
              <w:jc w:val="left"/>
              <w:rPr>
                <w:rFonts w:eastAsia="Times New Roman"/>
                <w:sz w:val="16"/>
                <w:szCs w:val="16"/>
                <w:lang w:val="en-US"/>
              </w:rPr>
            </w:pPr>
            <w:r w:rsidRPr="00670364">
              <w:rPr>
                <w:rFonts w:eastAsia="Times New Roman"/>
                <w:sz w:val="20"/>
                <w:szCs w:val="16"/>
                <w:lang w:val="en-US"/>
              </w:rPr>
              <w:t>Definition exists in wording below formula 38-55</w:t>
            </w:r>
          </w:p>
        </w:tc>
      </w:tr>
      <w:tr w:rsidR="00670364" w:rsidRPr="00A353F4" w14:paraId="2043737A"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0137D151" w14:textId="186F8EF1" w:rsidR="00670364" w:rsidRPr="00892C36" w:rsidRDefault="00670364" w:rsidP="00670364">
            <w:pPr>
              <w:jc w:val="left"/>
              <w:rPr>
                <w:rFonts w:eastAsia="Times New Roman"/>
                <w:sz w:val="16"/>
                <w:szCs w:val="16"/>
                <w:lang w:val="en-US"/>
              </w:rPr>
            </w:pPr>
            <w:r>
              <w:rPr>
                <w:rFonts w:ascii="Arial" w:hAnsi="Arial" w:cs="Arial"/>
                <w:sz w:val="20"/>
              </w:rPr>
              <w:t>1939</w:t>
            </w:r>
          </w:p>
        </w:tc>
        <w:tc>
          <w:tcPr>
            <w:tcW w:w="1328" w:type="dxa"/>
            <w:tcBorders>
              <w:top w:val="nil"/>
              <w:left w:val="nil"/>
              <w:bottom w:val="single" w:sz="4" w:space="0" w:color="333300"/>
              <w:right w:val="single" w:sz="4" w:space="0" w:color="333300"/>
            </w:tcBorders>
            <w:shd w:val="clear" w:color="auto" w:fill="auto"/>
          </w:tcPr>
          <w:p w14:paraId="5565C2A0" w14:textId="79300C50"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3BE868CA" w14:textId="60CD7166"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E08EB91" w14:textId="2B1D11F0" w:rsidR="00670364" w:rsidRPr="00A353F4" w:rsidRDefault="00670364" w:rsidP="00670364">
            <w:pPr>
              <w:jc w:val="left"/>
              <w:rPr>
                <w:rFonts w:eastAsia="Times New Roman"/>
                <w:sz w:val="16"/>
                <w:szCs w:val="16"/>
                <w:lang w:val="en-US"/>
              </w:rPr>
            </w:pPr>
            <w:r>
              <w:rPr>
                <w:rFonts w:ascii="Arial" w:hAnsi="Arial" w:cs="Arial"/>
                <w:sz w:val="20"/>
              </w:rPr>
              <w:t>Subscript 'u' should be removed</w:t>
            </w:r>
          </w:p>
        </w:tc>
        <w:tc>
          <w:tcPr>
            <w:tcW w:w="3308" w:type="dxa"/>
            <w:tcBorders>
              <w:top w:val="nil"/>
              <w:left w:val="nil"/>
              <w:bottom w:val="single" w:sz="4" w:space="0" w:color="333300"/>
              <w:right w:val="single" w:sz="4" w:space="0" w:color="333300"/>
            </w:tcBorders>
            <w:shd w:val="clear" w:color="auto" w:fill="auto"/>
          </w:tcPr>
          <w:p w14:paraId="1741FFE1" w14:textId="69A52F80" w:rsidR="00670364" w:rsidRPr="00A353F4" w:rsidRDefault="00670364" w:rsidP="00670364">
            <w:pPr>
              <w:jc w:val="left"/>
              <w:rPr>
                <w:rFonts w:eastAsia="Times New Roman"/>
                <w:sz w:val="16"/>
                <w:szCs w:val="16"/>
                <w:lang w:val="en-US"/>
              </w:rPr>
            </w:pPr>
            <w:proofErr w:type="spellStart"/>
            <w:r>
              <w:rPr>
                <w:rFonts w:ascii="Arial" w:hAnsi="Arial" w:cs="Arial"/>
                <w:sz w:val="20"/>
              </w:rPr>
              <w:t>x_k</w:t>
            </w:r>
            <w:proofErr w:type="spellEnd"/>
          </w:p>
        </w:tc>
        <w:tc>
          <w:tcPr>
            <w:tcW w:w="1554" w:type="dxa"/>
            <w:tcBorders>
              <w:top w:val="nil"/>
              <w:left w:val="nil"/>
              <w:bottom w:val="single" w:sz="4" w:space="0" w:color="333300"/>
              <w:right w:val="single" w:sz="4" w:space="0" w:color="333300"/>
            </w:tcBorders>
            <w:shd w:val="clear" w:color="auto" w:fill="auto"/>
          </w:tcPr>
          <w:p w14:paraId="5F9428C4" w14:textId="77777777" w:rsidR="00A17B1A" w:rsidRPr="00670364" w:rsidRDefault="00A17B1A" w:rsidP="00A17B1A">
            <w:pPr>
              <w:jc w:val="left"/>
              <w:rPr>
                <w:rFonts w:eastAsia="Times New Roman"/>
                <w:sz w:val="20"/>
                <w:lang w:val="en-US"/>
              </w:rPr>
            </w:pPr>
            <w:r w:rsidRPr="00670364">
              <w:rPr>
                <w:rFonts w:eastAsia="Times New Roman"/>
                <w:sz w:val="20"/>
                <w:highlight w:val="yellow"/>
                <w:lang w:val="en-US"/>
              </w:rPr>
              <w:t>Accepted</w:t>
            </w:r>
          </w:p>
          <w:p w14:paraId="51ECD0ED" w14:textId="77777777" w:rsidR="00A17B1A" w:rsidRPr="00670364" w:rsidRDefault="00A17B1A" w:rsidP="00A17B1A">
            <w:pPr>
              <w:jc w:val="left"/>
              <w:rPr>
                <w:rFonts w:eastAsia="Times New Roman"/>
                <w:sz w:val="20"/>
                <w:lang w:val="en-US"/>
              </w:rPr>
            </w:pPr>
          </w:p>
          <w:p w14:paraId="5A022B49" w14:textId="06E95203" w:rsidR="00670364" w:rsidRPr="00A353F4" w:rsidRDefault="00A17B1A" w:rsidP="00A17B1A">
            <w:pPr>
              <w:jc w:val="left"/>
              <w:rPr>
                <w:rFonts w:eastAsia="Times New Roman"/>
                <w:sz w:val="16"/>
                <w:szCs w:val="16"/>
                <w:lang w:val="en-US"/>
              </w:rPr>
            </w:pPr>
            <w:r w:rsidRPr="00670364">
              <w:rPr>
                <w:rFonts w:eastAsia="Times New Roman"/>
                <w:sz w:val="20"/>
                <w:lang w:val="en-US"/>
              </w:rPr>
              <w:t xml:space="preserve">Editor please apply changes as in </w:t>
            </w:r>
            <w:r w:rsidR="00CB21E9">
              <w:rPr>
                <w:rFonts w:eastAsia="Times New Roman"/>
                <w:sz w:val="20"/>
                <w:lang w:val="en-US"/>
              </w:rPr>
              <w:t>d</w:t>
            </w:r>
            <w:r w:rsidRPr="00670364">
              <w:rPr>
                <w:rFonts w:eastAsia="Times New Roman"/>
                <w:sz w:val="20"/>
                <w:lang w:val="en-US"/>
              </w:rPr>
              <w:t>ocument</w:t>
            </w:r>
            <w:r w:rsidR="00CB21E9">
              <w:rPr>
                <w:rFonts w:eastAsia="Times New Roman"/>
                <w:sz w:val="20"/>
                <w:lang w:val="en-US"/>
              </w:rPr>
              <w:t xml:space="preserve"> </w:t>
            </w:r>
            <w:r w:rsidR="00CB21E9">
              <w:rPr>
                <w:rFonts w:eastAsia="Times New Roman"/>
                <w:sz w:val="20"/>
                <w:lang w:val="en-US"/>
              </w:rPr>
              <w:t>25/0663r2</w:t>
            </w:r>
          </w:p>
        </w:tc>
      </w:tr>
      <w:tr w:rsidR="00670364" w:rsidRPr="00A353F4" w14:paraId="3882B26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F8BB6C6" w14:textId="0ACB7F62" w:rsidR="00670364" w:rsidRPr="00892C36" w:rsidRDefault="00670364" w:rsidP="00670364">
            <w:pPr>
              <w:jc w:val="left"/>
              <w:rPr>
                <w:rFonts w:eastAsia="Times New Roman"/>
                <w:sz w:val="16"/>
                <w:szCs w:val="16"/>
                <w:lang w:val="en-US"/>
              </w:rPr>
            </w:pPr>
            <w:r>
              <w:rPr>
                <w:rFonts w:ascii="Arial" w:hAnsi="Arial" w:cs="Arial"/>
                <w:sz w:val="20"/>
              </w:rPr>
              <w:t>1940</w:t>
            </w:r>
          </w:p>
        </w:tc>
        <w:tc>
          <w:tcPr>
            <w:tcW w:w="1328" w:type="dxa"/>
            <w:tcBorders>
              <w:top w:val="nil"/>
              <w:left w:val="nil"/>
              <w:bottom w:val="single" w:sz="4" w:space="0" w:color="333300"/>
              <w:right w:val="single" w:sz="4" w:space="0" w:color="333300"/>
            </w:tcBorders>
            <w:shd w:val="clear" w:color="auto" w:fill="auto"/>
          </w:tcPr>
          <w:p w14:paraId="3DEFAD5C" w14:textId="43554782"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2EDA7DB0" w14:textId="44842D7F"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F14858F" w14:textId="1545E06F" w:rsidR="00670364" w:rsidRPr="00A353F4" w:rsidRDefault="00670364" w:rsidP="00670364">
            <w:pPr>
              <w:jc w:val="left"/>
              <w:rPr>
                <w:rFonts w:eastAsia="Times New Roman"/>
                <w:sz w:val="16"/>
                <w:szCs w:val="16"/>
                <w:lang w:val="en-US"/>
              </w:rPr>
            </w:pPr>
            <w:r>
              <w:rPr>
                <w:rFonts w:ascii="Arial" w:hAnsi="Arial" w:cs="Arial"/>
                <w:sz w:val="20"/>
              </w:rPr>
              <w:t>Definition of Coordinated Beamforming should be improved</w:t>
            </w:r>
          </w:p>
        </w:tc>
        <w:tc>
          <w:tcPr>
            <w:tcW w:w="3308" w:type="dxa"/>
            <w:tcBorders>
              <w:top w:val="nil"/>
              <w:left w:val="nil"/>
              <w:bottom w:val="single" w:sz="4" w:space="0" w:color="333300"/>
              <w:right w:val="single" w:sz="4" w:space="0" w:color="333300"/>
            </w:tcBorders>
            <w:shd w:val="clear" w:color="auto" w:fill="auto"/>
          </w:tcPr>
          <w:p w14:paraId="21547067" w14:textId="011C1FB0" w:rsidR="00670364" w:rsidRPr="00A353F4" w:rsidRDefault="00670364" w:rsidP="00670364">
            <w:pPr>
              <w:jc w:val="left"/>
              <w:rPr>
                <w:rFonts w:eastAsia="Times New Roman"/>
                <w:sz w:val="16"/>
                <w:szCs w:val="16"/>
                <w:lang w:val="en-US"/>
              </w:rPr>
            </w:pPr>
            <w:r>
              <w:rPr>
                <w:rFonts w:ascii="Arial" w:hAnsi="Arial" w:cs="Arial"/>
                <w:sz w:val="20"/>
              </w:rPr>
              <w:t xml:space="preserve">Coordinated Beamforming (...) reduce latency as well as mitigate </w:t>
            </w:r>
            <w:proofErr w:type="spellStart"/>
            <w:r>
              <w:rPr>
                <w:rFonts w:ascii="Arial" w:hAnsi="Arial" w:cs="Arial"/>
                <w:sz w:val="20"/>
              </w:rPr>
              <w:t>inteference</w:t>
            </w:r>
            <w:proofErr w:type="spellEnd"/>
            <w:r>
              <w:rPr>
                <w:rFonts w:ascii="Arial" w:hAnsi="Arial" w:cs="Arial"/>
                <w:sz w:val="20"/>
              </w:rPr>
              <w:t xml:space="preserve"> from OBSS AP transmissions</w:t>
            </w:r>
          </w:p>
        </w:tc>
        <w:tc>
          <w:tcPr>
            <w:tcW w:w="1554" w:type="dxa"/>
            <w:tcBorders>
              <w:top w:val="nil"/>
              <w:left w:val="nil"/>
              <w:bottom w:val="single" w:sz="4" w:space="0" w:color="333300"/>
              <w:right w:val="single" w:sz="4" w:space="0" w:color="333300"/>
            </w:tcBorders>
            <w:shd w:val="clear" w:color="auto" w:fill="auto"/>
          </w:tcPr>
          <w:p w14:paraId="08C3AC54" w14:textId="16168873" w:rsidR="00670364" w:rsidRDefault="00670364" w:rsidP="00670364">
            <w:pPr>
              <w:jc w:val="left"/>
              <w:rPr>
                <w:rFonts w:eastAsia="Times New Roman"/>
                <w:sz w:val="20"/>
                <w:szCs w:val="16"/>
                <w:lang w:val="en-US"/>
              </w:rPr>
            </w:pPr>
            <w:r>
              <w:rPr>
                <w:rFonts w:eastAsia="Times New Roman"/>
                <w:sz w:val="20"/>
                <w:szCs w:val="16"/>
                <w:highlight w:val="yellow"/>
                <w:lang w:val="en-US"/>
              </w:rPr>
              <w:t>Reject</w:t>
            </w:r>
            <w:r w:rsidR="00673924" w:rsidRPr="00673924">
              <w:rPr>
                <w:rFonts w:eastAsia="Times New Roman"/>
                <w:sz w:val="20"/>
                <w:szCs w:val="16"/>
                <w:highlight w:val="yellow"/>
                <w:lang w:val="en-US"/>
              </w:rPr>
              <w:t>ed</w:t>
            </w:r>
          </w:p>
          <w:p w14:paraId="630CCF76" w14:textId="77777777" w:rsidR="00670364" w:rsidRDefault="00670364" w:rsidP="00670364">
            <w:pPr>
              <w:jc w:val="left"/>
              <w:rPr>
                <w:rFonts w:eastAsia="Times New Roman"/>
                <w:sz w:val="20"/>
                <w:szCs w:val="16"/>
                <w:lang w:val="en-US"/>
              </w:rPr>
            </w:pPr>
          </w:p>
          <w:p w14:paraId="3F68F4C3" w14:textId="4820FF33" w:rsidR="00670364" w:rsidRPr="00A353F4" w:rsidRDefault="00670364" w:rsidP="00670364">
            <w:pPr>
              <w:jc w:val="left"/>
              <w:rPr>
                <w:rFonts w:eastAsia="Times New Roman"/>
                <w:sz w:val="16"/>
                <w:szCs w:val="16"/>
                <w:lang w:val="en-US"/>
              </w:rPr>
            </w:pPr>
            <w:r>
              <w:rPr>
                <w:rFonts w:eastAsia="Times New Roman"/>
                <w:sz w:val="20"/>
                <w:szCs w:val="16"/>
                <w:lang w:val="en-US"/>
              </w:rPr>
              <w:t>Description seems good to me</w:t>
            </w:r>
          </w:p>
        </w:tc>
      </w:tr>
      <w:tr w:rsidR="00670364" w:rsidRPr="00A353F4" w14:paraId="5F295277"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47B2703" w14:textId="3BE27F2F" w:rsidR="00670364" w:rsidRPr="00892C36" w:rsidRDefault="00670364" w:rsidP="00670364">
            <w:pPr>
              <w:jc w:val="left"/>
              <w:rPr>
                <w:rFonts w:eastAsia="Times New Roman"/>
                <w:sz w:val="16"/>
                <w:szCs w:val="16"/>
                <w:lang w:val="en-US"/>
              </w:rPr>
            </w:pPr>
            <w:r>
              <w:rPr>
                <w:rFonts w:ascii="Arial" w:hAnsi="Arial" w:cs="Arial"/>
                <w:sz w:val="20"/>
              </w:rPr>
              <w:t>1941</w:t>
            </w:r>
          </w:p>
        </w:tc>
        <w:tc>
          <w:tcPr>
            <w:tcW w:w="1328" w:type="dxa"/>
            <w:tcBorders>
              <w:top w:val="nil"/>
              <w:left w:val="nil"/>
              <w:bottom w:val="single" w:sz="4" w:space="0" w:color="333300"/>
              <w:right w:val="single" w:sz="4" w:space="0" w:color="333300"/>
            </w:tcBorders>
            <w:shd w:val="clear" w:color="auto" w:fill="auto"/>
          </w:tcPr>
          <w:p w14:paraId="439483D8" w14:textId="39A5162D"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3392C292" w14:textId="1DD23A01"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03F315C" w14:textId="34BFC4F0" w:rsidR="00670364" w:rsidRPr="00A353F4" w:rsidRDefault="00670364" w:rsidP="00670364">
            <w:pPr>
              <w:jc w:val="left"/>
              <w:rPr>
                <w:rFonts w:eastAsia="Times New Roman"/>
                <w:sz w:val="16"/>
                <w:szCs w:val="16"/>
                <w:lang w:val="en-US"/>
              </w:rPr>
            </w:pPr>
            <w:r>
              <w:rPr>
                <w:rFonts w:ascii="Arial" w:hAnsi="Arial" w:cs="Arial"/>
                <w:sz w:val="20"/>
              </w:rPr>
              <w:t>Need for CSI needs to be improved</w:t>
            </w:r>
          </w:p>
        </w:tc>
        <w:tc>
          <w:tcPr>
            <w:tcW w:w="3308" w:type="dxa"/>
            <w:tcBorders>
              <w:top w:val="nil"/>
              <w:left w:val="nil"/>
              <w:bottom w:val="single" w:sz="4" w:space="0" w:color="333300"/>
              <w:right w:val="single" w:sz="4" w:space="0" w:color="333300"/>
            </w:tcBorders>
            <w:shd w:val="clear" w:color="auto" w:fill="auto"/>
          </w:tcPr>
          <w:p w14:paraId="3355537D" w14:textId="2EF862C7" w:rsidR="00670364" w:rsidRPr="00A353F4" w:rsidRDefault="00670364" w:rsidP="00670364">
            <w:pPr>
              <w:jc w:val="left"/>
              <w:rPr>
                <w:rFonts w:eastAsia="Times New Roman"/>
                <w:sz w:val="16"/>
                <w:szCs w:val="16"/>
                <w:lang w:val="en-US"/>
              </w:rPr>
            </w:pPr>
            <w:r>
              <w:rPr>
                <w:rFonts w:ascii="Arial" w:hAnsi="Arial" w:cs="Arial"/>
                <w:sz w:val="20"/>
              </w:rPr>
              <w:t>NOTE - all the APs participating in a Co-BF transmission need to have the channel state information to all the recipients to mitigate interference from OBSS AP transmissions, and make this calculation possible</w:t>
            </w:r>
          </w:p>
        </w:tc>
        <w:tc>
          <w:tcPr>
            <w:tcW w:w="1554" w:type="dxa"/>
            <w:tcBorders>
              <w:top w:val="nil"/>
              <w:left w:val="nil"/>
              <w:bottom w:val="single" w:sz="4" w:space="0" w:color="333300"/>
              <w:right w:val="single" w:sz="4" w:space="0" w:color="333300"/>
            </w:tcBorders>
            <w:shd w:val="clear" w:color="auto" w:fill="auto"/>
          </w:tcPr>
          <w:p w14:paraId="620E6A43" w14:textId="2A5D0EFC" w:rsidR="00670364" w:rsidRDefault="00670364" w:rsidP="00670364">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w:t>
            </w:r>
            <w:r w:rsidR="00673924" w:rsidRPr="00673924">
              <w:rPr>
                <w:rFonts w:eastAsia="Times New Roman"/>
                <w:sz w:val="20"/>
                <w:szCs w:val="16"/>
                <w:highlight w:val="yellow"/>
                <w:lang w:val="en-US"/>
              </w:rPr>
              <w:t>ed</w:t>
            </w:r>
          </w:p>
          <w:p w14:paraId="5E0F6DAC" w14:textId="77777777" w:rsidR="00670364" w:rsidRDefault="00670364" w:rsidP="00670364">
            <w:pPr>
              <w:rPr>
                <w:rFonts w:eastAsia="Times New Roman"/>
                <w:sz w:val="20"/>
                <w:szCs w:val="16"/>
                <w:lang w:val="en-US"/>
              </w:rPr>
            </w:pPr>
          </w:p>
          <w:p w14:paraId="6B70BDAC" w14:textId="10EF3774" w:rsidR="00670364" w:rsidRPr="00A353F4" w:rsidRDefault="00670364" w:rsidP="00670364">
            <w:pPr>
              <w:jc w:val="left"/>
              <w:rPr>
                <w:rFonts w:eastAsia="Times New Roman"/>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670364" w:rsidRPr="00A353F4" w14:paraId="561371F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7C9ACBC" w14:textId="7B360AD5" w:rsidR="00670364" w:rsidRPr="00892C36" w:rsidRDefault="00670364" w:rsidP="00670364">
            <w:pPr>
              <w:jc w:val="left"/>
              <w:rPr>
                <w:rFonts w:eastAsia="Times New Roman"/>
                <w:sz w:val="16"/>
                <w:szCs w:val="16"/>
                <w:lang w:val="en-US"/>
              </w:rPr>
            </w:pPr>
            <w:r>
              <w:rPr>
                <w:rFonts w:ascii="Arial" w:hAnsi="Arial" w:cs="Arial"/>
                <w:sz w:val="20"/>
              </w:rPr>
              <w:t>1942</w:t>
            </w:r>
          </w:p>
        </w:tc>
        <w:tc>
          <w:tcPr>
            <w:tcW w:w="1328" w:type="dxa"/>
            <w:tcBorders>
              <w:top w:val="nil"/>
              <w:left w:val="nil"/>
              <w:bottom w:val="single" w:sz="4" w:space="0" w:color="333300"/>
              <w:right w:val="single" w:sz="4" w:space="0" w:color="333300"/>
            </w:tcBorders>
            <w:shd w:val="clear" w:color="auto" w:fill="auto"/>
          </w:tcPr>
          <w:p w14:paraId="1EF48283" w14:textId="0D508EEC"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253FA9BE" w14:textId="2507FC2D" w:rsidR="00670364" w:rsidRPr="00A353F4" w:rsidRDefault="00670364" w:rsidP="00670364">
            <w:pPr>
              <w:jc w:val="left"/>
              <w:rPr>
                <w:rFonts w:eastAsia="Times New Roman"/>
                <w:sz w:val="16"/>
                <w:szCs w:val="16"/>
                <w:lang w:val="en-US"/>
              </w:rPr>
            </w:pPr>
            <w:r>
              <w:rPr>
                <w:rFonts w:ascii="Arial" w:hAnsi="Arial" w:cs="Arial"/>
                <w:sz w:val="20"/>
              </w:rPr>
              <w:t>209</w:t>
            </w:r>
          </w:p>
        </w:tc>
        <w:tc>
          <w:tcPr>
            <w:tcW w:w="1909" w:type="dxa"/>
            <w:tcBorders>
              <w:top w:val="nil"/>
              <w:left w:val="nil"/>
              <w:bottom w:val="single" w:sz="4" w:space="0" w:color="333300"/>
              <w:right w:val="single" w:sz="4" w:space="0" w:color="333300"/>
            </w:tcBorders>
            <w:shd w:val="clear" w:color="auto" w:fill="auto"/>
          </w:tcPr>
          <w:p w14:paraId="165FA2CF" w14:textId="3BF2F105" w:rsidR="00670364" w:rsidRPr="00A353F4" w:rsidRDefault="00670364" w:rsidP="00670364">
            <w:pPr>
              <w:jc w:val="left"/>
              <w:rPr>
                <w:rFonts w:eastAsia="Times New Roman"/>
                <w:sz w:val="16"/>
                <w:szCs w:val="16"/>
                <w:lang w:val="en-US"/>
              </w:rPr>
            </w:pPr>
            <w:r>
              <w:rPr>
                <w:rFonts w:ascii="Arial" w:hAnsi="Arial" w:cs="Arial"/>
                <w:sz w:val="20"/>
              </w:rPr>
              <w:t>Clarification on which NDP Announcement</w:t>
            </w:r>
          </w:p>
        </w:tc>
        <w:tc>
          <w:tcPr>
            <w:tcW w:w="3308" w:type="dxa"/>
            <w:tcBorders>
              <w:top w:val="nil"/>
              <w:left w:val="nil"/>
              <w:bottom w:val="single" w:sz="4" w:space="0" w:color="333300"/>
              <w:right w:val="single" w:sz="4" w:space="0" w:color="333300"/>
            </w:tcBorders>
            <w:shd w:val="clear" w:color="auto" w:fill="auto"/>
          </w:tcPr>
          <w:p w14:paraId="6DF5AF4C" w14:textId="09F23CD8" w:rsidR="00670364" w:rsidRPr="00A353F4" w:rsidRDefault="00670364" w:rsidP="00670364">
            <w:pPr>
              <w:jc w:val="left"/>
              <w:rPr>
                <w:rFonts w:eastAsia="Times New Roman"/>
                <w:sz w:val="16"/>
                <w:szCs w:val="16"/>
                <w:lang w:val="en-US"/>
              </w:rPr>
            </w:pPr>
            <w:r>
              <w:rPr>
                <w:rFonts w:ascii="Arial" w:hAnsi="Arial" w:cs="Arial"/>
                <w:sz w:val="20"/>
              </w:rPr>
              <w:t xml:space="preserve">In UHR sounding, the tone grouping and codebook size to be used in the compressed beamforming report of the beamforming feedback matrix V are defined by the AP </w:t>
            </w:r>
            <w:proofErr w:type="spellStart"/>
            <w:r>
              <w:rPr>
                <w:rFonts w:ascii="Arial" w:hAnsi="Arial" w:cs="Arial"/>
                <w:sz w:val="20"/>
              </w:rPr>
              <w:t>transmiting</w:t>
            </w:r>
            <w:proofErr w:type="spellEnd"/>
            <w:r>
              <w:rPr>
                <w:rFonts w:ascii="Arial" w:hAnsi="Arial" w:cs="Arial"/>
                <w:sz w:val="20"/>
              </w:rPr>
              <w:t xml:space="preserve"> the most recent UHR NDP Announcement frame ...</w:t>
            </w:r>
          </w:p>
        </w:tc>
        <w:tc>
          <w:tcPr>
            <w:tcW w:w="1554" w:type="dxa"/>
            <w:tcBorders>
              <w:top w:val="nil"/>
              <w:left w:val="nil"/>
              <w:bottom w:val="single" w:sz="4" w:space="0" w:color="333300"/>
              <w:right w:val="single" w:sz="4" w:space="0" w:color="333300"/>
            </w:tcBorders>
            <w:shd w:val="clear" w:color="auto" w:fill="auto"/>
          </w:tcPr>
          <w:p w14:paraId="55280237" w14:textId="5C2D7774" w:rsidR="00673924" w:rsidRPr="00670364" w:rsidRDefault="00CF03B8" w:rsidP="00673924">
            <w:pPr>
              <w:jc w:val="left"/>
              <w:rPr>
                <w:rFonts w:eastAsia="Times New Roman"/>
                <w:sz w:val="20"/>
                <w:lang w:val="en-US"/>
              </w:rPr>
            </w:pPr>
            <w:r w:rsidRPr="00CF03B8">
              <w:rPr>
                <w:rFonts w:eastAsia="Times New Roman"/>
                <w:sz w:val="20"/>
                <w:highlight w:val="yellow"/>
                <w:lang w:val="en-US"/>
              </w:rPr>
              <w:t>Revised</w:t>
            </w:r>
          </w:p>
          <w:p w14:paraId="7AE9D15E" w14:textId="77777777" w:rsidR="00673924" w:rsidRPr="00670364" w:rsidRDefault="00673924" w:rsidP="00673924">
            <w:pPr>
              <w:jc w:val="left"/>
              <w:rPr>
                <w:rFonts w:eastAsia="Times New Roman"/>
                <w:sz w:val="20"/>
                <w:lang w:val="en-US"/>
              </w:rPr>
            </w:pPr>
          </w:p>
          <w:p w14:paraId="0552D71F" w14:textId="11347F9B" w:rsidR="00670364" w:rsidRDefault="00673924" w:rsidP="00673924">
            <w:pPr>
              <w:jc w:val="left"/>
              <w:rPr>
                <w:rFonts w:eastAsia="Times New Roman"/>
                <w:b/>
                <w:bCs/>
                <w:sz w:val="16"/>
                <w:szCs w:val="16"/>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r w:rsidR="00CB21E9">
              <w:rPr>
                <w:rFonts w:eastAsia="Times New Roman"/>
                <w:sz w:val="20"/>
                <w:lang w:val="en-US"/>
              </w:rPr>
              <w:t xml:space="preserve"> </w:t>
            </w:r>
            <w:r w:rsidR="00CB21E9">
              <w:rPr>
                <w:rFonts w:eastAsia="Times New Roman"/>
                <w:sz w:val="20"/>
                <w:lang w:val="en-US"/>
              </w:rPr>
              <w:t>25/0663r2</w:t>
            </w:r>
          </w:p>
        </w:tc>
      </w:tr>
      <w:tr w:rsidR="00670364" w:rsidRPr="00A353F4" w14:paraId="0BF44EB8"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EAA0BD" w14:textId="634A88A2" w:rsidR="00670364" w:rsidRPr="00892C36" w:rsidRDefault="00670364" w:rsidP="00670364">
            <w:pPr>
              <w:jc w:val="left"/>
              <w:rPr>
                <w:rFonts w:eastAsia="Times New Roman"/>
                <w:sz w:val="16"/>
                <w:szCs w:val="16"/>
                <w:lang w:val="en-US"/>
              </w:rPr>
            </w:pPr>
            <w:r>
              <w:rPr>
                <w:rFonts w:ascii="Arial" w:hAnsi="Arial" w:cs="Arial"/>
                <w:sz w:val="20"/>
              </w:rPr>
              <w:t>2336</w:t>
            </w:r>
          </w:p>
        </w:tc>
        <w:tc>
          <w:tcPr>
            <w:tcW w:w="1328" w:type="dxa"/>
            <w:tcBorders>
              <w:top w:val="nil"/>
              <w:left w:val="nil"/>
              <w:bottom w:val="single" w:sz="4" w:space="0" w:color="333300"/>
              <w:right w:val="single" w:sz="4" w:space="0" w:color="333300"/>
            </w:tcBorders>
            <w:shd w:val="clear" w:color="auto" w:fill="auto"/>
          </w:tcPr>
          <w:p w14:paraId="37252516" w14:textId="6687ADA7" w:rsidR="00670364" w:rsidRDefault="00670364" w:rsidP="00670364">
            <w:pPr>
              <w:jc w:val="left"/>
              <w:rPr>
                <w:rFonts w:eastAsia="Times New Roman"/>
                <w:sz w:val="16"/>
                <w:szCs w:val="16"/>
                <w:lang w:val="en-US"/>
              </w:rPr>
            </w:pPr>
            <w:r>
              <w:rPr>
                <w:rFonts w:ascii="Arial" w:hAnsi="Arial" w:cs="Arial"/>
                <w:sz w:val="20"/>
              </w:rPr>
              <w:t>Yan Zhang</w:t>
            </w:r>
          </w:p>
        </w:tc>
        <w:tc>
          <w:tcPr>
            <w:tcW w:w="595" w:type="dxa"/>
            <w:tcBorders>
              <w:top w:val="nil"/>
              <w:left w:val="nil"/>
              <w:bottom w:val="single" w:sz="4" w:space="0" w:color="333300"/>
              <w:right w:val="single" w:sz="4" w:space="0" w:color="333300"/>
            </w:tcBorders>
            <w:shd w:val="clear" w:color="auto" w:fill="auto"/>
          </w:tcPr>
          <w:p w14:paraId="270CA033" w14:textId="3E620C96" w:rsidR="0067036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A6A8AE3" w14:textId="721531BE" w:rsidR="00670364" w:rsidRDefault="00670364" w:rsidP="00670364">
            <w:pPr>
              <w:jc w:val="left"/>
              <w:rPr>
                <w:rFonts w:eastAsia="Times New Roman"/>
                <w:sz w:val="16"/>
                <w:szCs w:val="16"/>
                <w:lang w:val="en-US"/>
              </w:rPr>
            </w:pPr>
            <w:r>
              <w:rPr>
                <w:rFonts w:ascii="Arial" w:hAnsi="Arial" w:cs="Arial"/>
                <w:sz w:val="20"/>
              </w:rPr>
              <w:t xml:space="preserve">Add </w:t>
            </w:r>
            <w:proofErr w:type="spellStart"/>
            <w:r>
              <w:rPr>
                <w:rFonts w:ascii="Arial" w:hAnsi="Arial" w:cs="Arial"/>
                <w:sz w:val="20"/>
              </w:rPr>
              <w:t>subclause</w:t>
            </w:r>
            <w:proofErr w:type="spellEnd"/>
            <w:r>
              <w:rPr>
                <w:rFonts w:ascii="Arial" w:hAnsi="Arial" w:cs="Arial"/>
                <w:sz w:val="20"/>
              </w:rPr>
              <w:t xml:space="preserve"> name after "section 27.3.16.2".</w:t>
            </w:r>
          </w:p>
        </w:tc>
        <w:tc>
          <w:tcPr>
            <w:tcW w:w="3308" w:type="dxa"/>
            <w:tcBorders>
              <w:top w:val="nil"/>
              <w:left w:val="nil"/>
              <w:bottom w:val="single" w:sz="4" w:space="0" w:color="333300"/>
              <w:right w:val="single" w:sz="4" w:space="0" w:color="333300"/>
            </w:tcBorders>
            <w:shd w:val="clear" w:color="auto" w:fill="auto"/>
          </w:tcPr>
          <w:p w14:paraId="545EEF72" w14:textId="2D14F390" w:rsidR="00670364" w:rsidRDefault="00670364" w:rsidP="00670364">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AB96C17" w14:textId="08A6776D" w:rsidR="00191422" w:rsidRPr="00670364" w:rsidRDefault="00CF03B8" w:rsidP="00191422">
            <w:pPr>
              <w:jc w:val="left"/>
              <w:rPr>
                <w:rFonts w:eastAsia="Times New Roman"/>
                <w:sz w:val="20"/>
                <w:lang w:val="en-US"/>
              </w:rPr>
            </w:pPr>
            <w:r w:rsidRPr="00CF03B8">
              <w:rPr>
                <w:rFonts w:eastAsia="Times New Roman"/>
                <w:sz w:val="20"/>
                <w:highlight w:val="yellow"/>
                <w:lang w:val="en-US"/>
              </w:rPr>
              <w:t>Revised</w:t>
            </w:r>
          </w:p>
          <w:p w14:paraId="76749322" w14:textId="77777777" w:rsidR="00191422" w:rsidRPr="00670364" w:rsidRDefault="00191422" w:rsidP="00191422">
            <w:pPr>
              <w:jc w:val="left"/>
              <w:rPr>
                <w:rFonts w:eastAsia="Times New Roman"/>
                <w:sz w:val="20"/>
                <w:lang w:val="en-US"/>
              </w:rPr>
            </w:pPr>
          </w:p>
          <w:p w14:paraId="5914BF1B" w14:textId="5D1CCE46" w:rsidR="00903E67" w:rsidRPr="00903E67" w:rsidRDefault="00191422" w:rsidP="00191422">
            <w:pPr>
              <w:jc w:val="left"/>
              <w:rPr>
                <w:rFonts w:eastAsia="Times New Roman"/>
                <w:bCs/>
                <w:sz w:val="16"/>
                <w:szCs w:val="16"/>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r w:rsidR="00CB21E9">
              <w:rPr>
                <w:rFonts w:eastAsia="Times New Roman"/>
                <w:sz w:val="20"/>
                <w:lang w:val="en-US"/>
              </w:rPr>
              <w:t xml:space="preserve"> </w:t>
            </w:r>
            <w:r w:rsidR="00CB21E9">
              <w:rPr>
                <w:rFonts w:eastAsia="Times New Roman"/>
                <w:sz w:val="20"/>
                <w:lang w:val="en-US"/>
              </w:rPr>
              <w:t>25/0663r2</w:t>
            </w:r>
          </w:p>
        </w:tc>
      </w:tr>
      <w:tr w:rsidR="00670364" w:rsidRPr="00A353F4" w14:paraId="4632EC64"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96230C" w14:textId="6EC02012"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0DCB3C15" w14:textId="6B7E7E4C" w:rsidR="00670364" w:rsidRPr="00A353F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48CCB85C" w14:textId="03017F54" w:rsidR="00670364" w:rsidRPr="00A353F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0C98D3E" w14:textId="09AE6912" w:rsidR="00670364" w:rsidRPr="00A353F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7F3C6BF8" w14:textId="715FF7B2" w:rsidR="00670364" w:rsidRPr="00A353F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4C071163" w14:textId="77777777" w:rsidR="00670364" w:rsidRPr="00AB18B0" w:rsidRDefault="00670364" w:rsidP="00670364">
            <w:pPr>
              <w:jc w:val="left"/>
              <w:rPr>
                <w:rFonts w:eastAsia="Times New Roman"/>
                <w:b/>
                <w:bCs/>
                <w:sz w:val="16"/>
                <w:szCs w:val="16"/>
                <w:lang w:val="en-US"/>
              </w:rPr>
            </w:pPr>
          </w:p>
        </w:tc>
      </w:tr>
      <w:tr w:rsidR="00670364" w:rsidRPr="00A353F4" w14:paraId="2FFC5C5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2AA3819C" w14:textId="72EB4AF2" w:rsidR="00670364" w:rsidRPr="00892C36" w:rsidRDefault="00670364" w:rsidP="00670364">
            <w:pPr>
              <w:jc w:val="left"/>
              <w:rPr>
                <w:rFonts w:eastAsia="Times New Roman"/>
                <w:sz w:val="16"/>
                <w:szCs w:val="16"/>
                <w:lang w:val="en-US"/>
              </w:rPr>
            </w:pPr>
            <w:r>
              <w:rPr>
                <w:rFonts w:ascii="Arial" w:hAnsi="Arial" w:cs="Arial"/>
                <w:sz w:val="20"/>
              </w:rPr>
              <w:t>3552</w:t>
            </w:r>
          </w:p>
        </w:tc>
        <w:tc>
          <w:tcPr>
            <w:tcW w:w="1328" w:type="dxa"/>
            <w:tcBorders>
              <w:top w:val="nil"/>
              <w:left w:val="nil"/>
              <w:bottom w:val="single" w:sz="4" w:space="0" w:color="333300"/>
              <w:right w:val="single" w:sz="4" w:space="0" w:color="333300"/>
            </w:tcBorders>
            <w:shd w:val="clear" w:color="auto" w:fill="auto"/>
          </w:tcPr>
          <w:p w14:paraId="5DB009DF" w14:textId="57BB46DE" w:rsidR="00670364" w:rsidRPr="00A353F4" w:rsidRDefault="00670364" w:rsidP="00670364">
            <w:pPr>
              <w:jc w:val="left"/>
              <w:rPr>
                <w:rFonts w:eastAsia="Times New Roman"/>
                <w:sz w:val="16"/>
                <w:szCs w:val="16"/>
                <w:lang w:val="en-US"/>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595" w:type="dxa"/>
            <w:tcBorders>
              <w:top w:val="nil"/>
              <w:left w:val="nil"/>
              <w:bottom w:val="single" w:sz="4" w:space="0" w:color="333300"/>
              <w:right w:val="single" w:sz="4" w:space="0" w:color="333300"/>
            </w:tcBorders>
            <w:shd w:val="clear" w:color="auto" w:fill="auto"/>
          </w:tcPr>
          <w:p w14:paraId="4577A5CD" w14:textId="04C61B0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1A2071A2" w14:textId="660726BF" w:rsidR="00670364" w:rsidRPr="00A353F4" w:rsidRDefault="00670364" w:rsidP="00670364">
            <w:pPr>
              <w:jc w:val="left"/>
              <w:rPr>
                <w:rFonts w:eastAsia="Times New Roman"/>
                <w:sz w:val="16"/>
                <w:szCs w:val="16"/>
                <w:lang w:val="en-US"/>
              </w:rPr>
            </w:pPr>
            <w:proofErr w:type="spellStart"/>
            <w:r>
              <w:rPr>
                <w:rFonts w:ascii="Arial" w:hAnsi="Arial" w:cs="Arial"/>
                <w:sz w:val="20"/>
              </w:rPr>
              <w:t>Ambigous</w:t>
            </w:r>
            <w:proofErr w:type="spellEnd"/>
            <w:r>
              <w:rPr>
                <w:rFonts w:ascii="Arial" w:hAnsi="Arial" w:cs="Arial"/>
                <w:sz w:val="20"/>
              </w:rPr>
              <w:t xml:space="preserve"> wordings</w:t>
            </w:r>
          </w:p>
        </w:tc>
        <w:tc>
          <w:tcPr>
            <w:tcW w:w="3308" w:type="dxa"/>
            <w:tcBorders>
              <w:top w:val="nil"/>
              <w:left w:val="nil"/>
              <w:bottom w:val="single" w:sz="4" w:space="0" w:color="333300"/>
              <w:right w:val="single" w:sz="4" w:space="0" w:color="333300"/>
            </w:tcBorders>
            <w:shd w:val="clear" w:color="auto" w:fill="auto"/>
          </w:tcPr>
          <w:p w14:paraId="69B40441" w14:textId="3AFACF57" w:rsidR="00670364" w:rsidRPr="00A353F4" w:rsidRDefault="00670364" w:rsidP="00670364">
            <w:pPr>
              <w:jc w:val="left"/>
              <w:rPr>
                <w:rFonts w:eastAsia="Times New Roman"/>
                <w:sz w:val="16"/>
                <w:szCs w:val="16"/>
                <w:lang w:val="en-US"/>
              </w:rPr>
            </w:pPr>
            <w:r>
              <w:rPr>
                <w:rFonts w:ascii="Arial" w:hAnsi="Arial" w:cs="Arial"/>
                <w:sz w:val="20"/>
              </w:rPr>
              <w:t>"The Co-BF steering matrix is composed of sections (disjoint sets of rows)" is ambiguous</w:t>
            </w:r>
            <w:r>
              <w:rPr>
                <w:rFonts w:ascii="Arial" w:hAnsi="Arial" w:cs="Arial"/>
                <w:sz w:val="20"/>
              </w:rPr>
              <w:br/>
            </w:r>
            <w:r>
              <w:rPr>
                <w:rFonts w:ascii="Arial" w:hAnsi="Arial" w:cs="Arial"/>
                <w:sz w:val="20"/>
              </w:rPr>
              <w:br/>
              <w:t>Should it be more appropriate to call it block diagonal?</w:t>
            </w:r>
          </w:p>
        </w:tc>
        <w:tc>
          <w:tcPr>
            <w:tcW w:w="1554" w:type="dxa"/>
            <w:tcBorders>
              <w:top w:val="nil"/>
              <w:left w:val="nil"/>
              <w:bottom w:val="single" w:sz="4" w:space="0" w:color="333300"/>
              <w:right w:val="single" w:sz="4" w:space="0" w:color="333300"/>
            </w:tcBorders>
            <w:shd w:val="clear" w:color="auto" w:fill="auto"/>
          </w:tcPr>
          <w:p w14:paraId="3A74EC83" w14:textId="77777777" w:rsidR="008E7806" w:rsidRDefault="008E7806" w:rsidP="008E7806">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ted</w:t>
            </w:r>
          </w:p>
          <w:p w14:paraId="32A24165" w14:textId="77777777" w:rsidR="008E7806" w:rsidRDefault="008E7806" w:rsidP="008E7806">
            <w:pPr>
              <w:rPr>
                <w:rFonts w:eastAsia="Times New Roman"/>
                <w:sz w:val="20"/>
                <w:szCs w:val="16"/>
                <w:lang w:val="en-US"/>
              </w:rPr>
            </w:pPr>
          </w:p>
          <w:p w14:paraId="3A14187E" w14:textId="15B3976F" w:rsidR="00670364" w:rsidRPr="00AB18B0" w:rsidRDefault="008E7806" w:rsidP="008E7806">
            <w:pPr>
              <w:jc w:val="left"/>
              <w:rPr>
                <w:rFonts w:eastAsia="Times New Roman"/>
                <w:b/>
                <w:bCs/>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670364" w:rsidRPr="00A353F4" w14:paraId="0209B7F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F6E27EC" w14:textId="47A72405" w:rsidR="00670364" w:rsidRPr="00892C36" w:rsidRDefault="00670364" w:rsidP="00670364">
            <w:pPr>
              <w:jc w:val="left"/>
              <w:rPr>
                <w:rFonts w:eastAsia="Times New Roman"/>
                <w:sz w:val="16"/>
                <w:szCs w:val="16"/>
                <w:lang w:val="en-US"/>
              </w:rPr>
            </w:pPr>
            <w:r>
              <w:rPr>
                <w:rFonts w:ascii="Arial" w:hAnsi="Arial" w:cs="Arial"/>
                <w:sz w:val="20"/>
              </w:rPr>
              <w:t>3748</w:t>
            </w:r>
          </w:p>
        </w:tc>
        <w:tc>
          <w:tcPr>
            <w:tcW w:w="1328" w:type="dxa"/>
            <w:tcBorders>
              <w:top w:val="nil"/>
              <w:left w:val="nil"/>
              <w:bottom w:val="single" w:sz="4" w:space="0" w:color="333300"/>
              <w:right w:val="single" w:sz="4" w:space="0" w:color="333300"/>
            </w:tcBorders>
            <w:shd w:val="clear" w:color="auto" w:fill="auto"/>
          </w:tcPr>
          <w:p w14:paraId="3FFE9826" w14:textId="469AA12B" w:rsidR="00670364" w:rsidRPr="00A353F4" w:rsidRDefault="00670364" w:rsidP="00670364">
            <w:pPr>
              <w:jc w:val="left"/>
              <w:rPr>
                <w:rFonts w:eastAsia="Times New Roman"/>
                <w:sz w:val="16"/>
                <w:szCs w:val="16"/>
                <w:lang w:val="en-US"/>
              </w:rPr>
            </w:pPr>
            <w:r>
              <w:rPr>
                <w:rFonts w:ascii="Arial" w:hAnsi="Arial" w:cs="Arial"/>
                <w:sz w:val="20"/>
              </w:rPr>
              <w:t xml:space="preserve">Leonardo </w:t>
            </w:r>
            <w:proofErr w:type="spellStart"/>
            <w:r>
              <w:rPr>
                <w:rFonts w:ascii="Arial" w:hAnsi="Arial" w:cs="Arial"/>
                <w:sz w:val="20"/>
              </w:rPr>
              <w:t>Lanante</w:t>
            </w:r>
            <w:proofErr w:type="spellEnd"/>
          </w:p>
        </w:tc>
        <w:tc>
          <w:tcPr>
            <w:tcW w:w="595" w:type="dxa"/>
            <w:tcBorders>
              <w:top w:val="nil"/>
              <w:left w:val="nil"/>
              <w:bottom w:val="single" w:sz="4" w:space="0" w:color="333300"/>
              <w:right w:val="single" w:sz="4" w:space="0" w:color="333300"/>
            </w:tcBorders>
            <w:shd w:val="clear" w:color="auto" w:fill="auto"/>
          </w:tcPr>
          <w:p w14:paraId="251FB6C2" w14:textId="3F06C0AB"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CB2F8DB" w14:textId="3B665AA2" w:rsidR="00670364" w:rsidRPr="00A353F4" w:rsidRDefault="00670364" w:rsidP="00670364">
            <w:pPr>
              <w:jc w:val="left"/>
              <w:rPr>
                <w:rFonts w:eastAsia="Times New Roman"/>
                <w:sz w:val="16"/>
                <w:szCs w:val="16"/>
                <w:lang w:val="en-US"/>
              </w:rPr>
            </w:pPr>
            <w:r>
              <w:rPr>
                <w:rFonts w:ascii="Arial" w:hAnsi="Arial" w:cs="Arial"/>
                <w:sz w:val="20"/>
              </w:rPr>
              <w:t xml:space="preserve">Depending on the beamforming weights applied by a </w:t>
            </w:r>
            <w:proofErr w:type="spellStart"/>
            <w:r>
              <w:rPr>
                <w:rFonts w:ascii="Arial" w:hAnsi="Arial" w:cs="Arial"/>
                <w:sz w:val="20"/>
              </w:rPr>
              <w:t>beamformer</w:t>
            </w:r>
            <w:proofErr w:type="spellEnd"/>
            <w:r>
              <w:rPr>
                <w:rFonts w:ascii="Arial" w:hAnsi="Arial" w:cs="Arial"/>
                <w:sz w:val="20"/>
              </w:rPr>
              <w:t xml:space="preserve">, the degree of nulling </w:t>
            </w:r>
            <w:r>
              <w:rPr>
                <w:rFonts w:ascii="Arial" w:hAnsi="Arial" w:cs="Arial"/>
                <w:sz w:val="20"/>
              </w:rPr>
              <w:lastRenderedPageBreak/>
              <w:t xml:space="preserve">to target STAs may vary. The beamforming weights being an </w:t>
            </w:r>
            <w:proofErr w:type="spellStart"/>
            <w:r>
              <w:rPr>
                <w:rFonts w:ascii="Arial" w:hAnsi="Arial" w:cs="Arial"/>
                <w:sz w:val="20"/>
              </w:rPr>
              <w:t>implementaiton</w:t>
            </w:r>
            <w:proofErr w:type="spellEnd"/>
            <w:r>
              <w:rPr>
                <w:rFonts w:ascii="Arial" w:hAnsi="Arial" w:cs="Arial"/>
                <w:sz w:val="20"/>
              </w:rPr>
              <w:t xml:space="preserve"> dependent algorithm, a mechanism </w:t>
            </w:r>
            <w:proofErr w:type="gramStart"/>
            <w:r>
              <w:rPr>
                <w:rFonts w:ascii="Arial" w:hAnsi="Arial" w:cs="Arial"/>
                <w:sz w:val="20"/>
              </w:rPr>
              <w:t>should be defined</w:t>
            </w:r>
            <w:proofErr w:type="gramEnd"/>
            <w:r>
              <w:rPr>
                <w:rFonts w:ascii="Arial" w:hAnsi="Arial" w:cs="Arial"/>
                <w:sz w:val="20"/>
              </w:rPr>
              <w:t xml:space="preserve"> to allow one AP to know the degree of nulling another AP is providing during the </w:t>
            </w:r>
            <w:proofErr w:type="spellStart"/>
            <w:r>
              <w:rPr>
                <w:rFonts w:ascii="Arial" w:hAnsi="Arial" w:cs="Arial"/>
                <w:sz w:val="20"/>
              </w:rPr>
              <w:t>CoBF</w:t>
            </w:r>
            <w:proofErr w:type="spellEnd"/>
            <w:r>
              <w:rPr>
                <w:rFonts w:ascii="Arial" w:hAnsi="Arial" w:cs="Arial"/>
                <w:sz w:val="20"/>
              </w:rPr>
              <w:t xml:space="preserve"> transmission.</w:t>
            </w:r>
          </w:p>
        </w:tc>
        <w:tc>
          <w:tcPr>
            <w:tcW w:w="3308" w:type="dxa"/>
            <w:tcBorders>
              <w:top w:val="nil"/>
              <w:left w:val="nil"/>
              <w:bottom w:val="single" w:sz="4" w:space="0" w:color="333300"/>
              <w:right w:val="single" w:sz="4" w:space="0" w:color="333300"/>
            </w:tcBorders>
            <w:shd w:val="clear" w:color="auto" w:fill="auto"/>
          </w:tcPr>
          <w:p w14:paraId="0901D53C" w14:textId="42F103D3" w:rsidR="00670364" w:rsidRPr="00A353F4" w:rsidRDefault="00670364" w:rsidP="00670364">
            <w:pPr>
              <w:jc w:val="left"/>
              <w:rPr>
                <w:rFonts w:eastAsia="Times New Roman"/>
                <w:sz w:val="16"/>
                <w:szCs w:val="16"/>
                <w:lang w:val="en-US"/>
              </w:rPr>
            </w:pPr>
            <w:r>
              <w:rPr>
                <w:rFonts w:ascii="Arial" w:hAnsi="Arial" w:cs="Arial"/>
                <w:sz w:val="20"/>
              </w:rPr>
              <w:lastRenderedPageBreak/>
              <w:t xml:space="preserve">Allow an AP triggering a </w:t>
            </w:r>
            <w:proofErr w:type="spellStart"/>
            <w:r>
              <w:rPr>
                <w:rFonts w:ascii="Arial" w:hAnsi="Arial" w:cs="Arial"/>
                <w:sz w:val="20"/>
              </w:rPr>
              <w:t>CoBF</w:t>
            </w:r>
            <w:proofErr w:type="spellEnd"/>
            <w:r>
              <w:rPr>
                <w:rFonts w:ascii="Arial" w:hAnsi="Arial" w:cs="Arial"/>
                <w:sz w:val="20"/>
              </w:rPr>
              <w:t xml:space="preserve"> transmission to indicate a minimum interference level by another AP to the AP's target STA.</w:t>
            </w:r>
          </w:p>
        </w:tc>
        <w:tc>
          <w:tcPr>
            <w:tcW w:w="1554" w:type="dxa"/>
            <w:tcBorders>
              <w:top w:val="nil"/>
              <w:left w:val="nil"/>
              <w:bottom w:val="single" w:sz="4" w:space="0" w:color="333300"/>
              <w:right w:val="single" w:sz="4" w:space="0" w:color="333300"/>
            </w:tcBorders>
            <w:shd w:val="clear" w:color="auto" w:fill="auto"/>
          </w:tcPr>
          <w:p w14:paraId="3CCA8DE0" w14:textId="6BEBDE00" w:rsidR="00670364" w:rsidRDefault="00670364" w:rsidP="00670364">
            <w:pPr>
              <w:jc w:val="left"/>
              <w:rPr>
                <w:rFonts w:eastAsia="Times New Roman"/>
                <w:bCs/>
                <w:sz w:val="20"/>
                <w:szCs w:val="16"/>
                <w:lang w:val="en-US"/>
              </w:rPr>
            </w:pPr>
            <w:r w:rsidRPr="002C3E72">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29842911" w14:textId="77777777" w:rsidR="00670364" w:rsidRDefault="00670364" w:rsidP="00670364">
            <w:pPr>
              <w:jc w:val="left"/>
              <w:rPr>
                <w:rFonts w:eastAsia="Times New Roman"/>
                <w:bCs/>
                <w:sz w:val="20"/>
                <w:szCs w:val="16"/>
                <w:lang w:val="en-US"/>
              </w:rPr>
            </w:pPr>
          </w:p>
          <w:p w14:paraId="265E12F3" w14:textId="1C3D7E8C" w:rsidR="00670364" w:rsidRPr="002C3E72" w:rsidRDefault="00903E67" w:rsidP="00670364">
            <w:pPr>
              <w:jc w:val="left"/>
              <w:rPr>
                <w:rFonts w:eastAsia="Times New Roman"/>
                <w:bCs/>
                <w:sz w:val="16"/>
                <w:szCs w:val="16"/>
                <w:lang w:val="en-US"/>
              </w:rPr>
            </w:pPr>
            <w:r>
              <w:rPr>
                <w:rFonts w:eastAsia="Times New Roman"/>
                <w:bCs/>
                <w:sz w:val="20"/>
                <w:szCs w:val="16"/>
                <w:lang w:val="en-US"/>
              </w:rPr>
              <w:t>T</w:t>
            </w:r>
            <w:r w:rsidR="00670364">
              <w:rPr>
                <w:rFonts w:eastAsia="Times New Roman"/>
                <w:bCs/>
                <w:sz w:val="20"/>
                <w:szCs w:val="16"/>
                <w:lang w:val="en-US"/>
              </w:rPr>
              <w:t xml:space="preserve">he author should bring a contribution </w:t>
            </w:r>
            <w:r w:rsidR="00670364">
              <w:rPr>
                <w:rFonts w:eastAsia="Times New Roman"/>
                <w:bCs/>
                <w:sz w:val="20"/>
                <w:szCs w:val="16"/>
                <w:lang w:val="en-US"/>
              </w:rPr>
              <w:lastRenderedPageBreak/>
              <w:t xml:space="preserve">explaining how </w:t>
            </w:r>
            <w:r>
              <w:rPr>
                <w:rFonts w:eastAsia="Times New Roman"/>
                <w:bCs/>
                <w:sz w:val="20"/>
                <w:szCs w:val="16"/>
                <w:lang w:val="en-US"/>
              </w:rPr>
              <w:t xml:space="preserve">this </w:t>
            </w:r>
            <w:proofErr w:type="gramStart"/>
            <w:r>
              <w:rPr>
                <w:rFonts w:eastAsia="Times New Roman"/>
                <w:bCs/>
                <w:sz w:val="20"/>
                <w:szCs w:val="16"/>
                <w:lang w:val="en-US"/>
              </w:rPr>
              <w:t>can be</w:t>
            </w:r>
            <w:r w:rsidR="00670364">
              <w:rPr>
                <w:rFonts w:eastAsia="Times New Roman"/>
                <w:bCs/>
                <w:sz w:val="20"/>
                <w:szCs w:val="16"/>
                <w:lang w:val="en-US"/>
              </w:rPr>
              <w:t xml:space="preserve"> done</w:t>
            </w:r>
            <w:proofErr w:type="gramEnd"/>
            <w:r w:rsidR="00670364">
              <w:rPr>
                <w:rFonts w:eastAsia="Times New Roman"/>
                <w:bCs/>
                <w:sz w:val="20"/>
                <w:szCs w:val="16"/>
                <w:lang w:val="en-US"/>
              </w:rPr>
              <w:t xml:space="preserve">. </w:t>
            </w:r>
          </w:p>
        </w:tc>
      </w:tr>
      <w:tr w:rsidR="00670364" w:rsidRPr="00A353F4" w14:paraId="111BACEA"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9E24CDA" w14:textId="721DA243" w:rsidR="00670364" w:rsidRPr="00892C36" w:rsidRDefault="00670364" w:rsidP="00670364">
            <w:pPr>
              <w:jc w:val="left"/>
              <w:rPr>
                <w:rFonts w:eastAsia="Times New Roman"/>
                <w:sz w:val="16"/>
                <w:szCs w:val="16"/>
                <w:lang w:val="en-US"/>
              </w:rPr>
            </w:pPr>
            <w:r>
              <w:rPr>
                <w:rFonts w:ascii="Arial" w:hAnsi="Arial" w:cs="Arial"/>
                <w:sz w:val="20"/>
              </w:rPr>
              <w:t>3903</w:t>
            </w:r>
          </w:p>
        </w:tc>
        <w:tc>
          <w:tcPr>
            <w:tcW w:w="1328" w:type="dxa"/>
            <w:tcBorders>
              <w:top w:val="nil"/>
              <w:left w:val="nil"/>
              <w:bottom w:val="single" w:sz="4" w:space="0" w:color="333300"/>
              <w:right w:val="single" w:sz="4" w:space="0" w:color="333300"/>
            </w:tcBorders>
            <w:shd w:val="clear" w:color="auto" w:fill="auto"/>
          </w:tcPr>
          <w:p w14:paraId="09AB18CC" w14:textId="3525C564"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03E30D2D" w14:textId="011A28A8"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387D1A44" w14:textId="60AFCC3F" w:rsidR="00670364" w:rsidRPr="00A353F4" w:rsidRDefault="00670364" w:rsidP="00670364">
            <w:pPr>
              <w:jc w:val="left"/>
              <w:rPr>
                <w:rFonts w:eastAsia="Times New Roman"/>
                <w:sz w:val="16"/>
                <w:szCs w:val="16"/>
                <w:lang w:val="en-US"/>
              </w:rPr>
            </w:pPr>
            <w:r>
              <w:rPr>
                <w:rFonts w:ascii="Arial" w:hAnsi="Arial" w:cs="Arial"/>
                <w:sz w:val="20"/>
              </w:rPr>
              <w:t>If SU-MIMO and DL MU-MIMO will be specified for UHR (similar to HE and EHT), they need to be placed together with Co-BF.</w:t>
            </w:r>
          </w:p>
        </w:tc>
        <w:tc>
          <w:tcPr>
            <w:tcW w:w="3308" w:type="dxa"/>
            <w:tcBorders>
              <w:top w:val="nil"/>
              <w:left w:val="nil"/>
              <w:bottom w:val="single" w:sz="4" w:space="0" w:color="333300"/>
              <w:right w:val="single" w:sz="4" w:space="0" w:color="333300"/>
            </w:tcBorders>
            <w:shd w:val="clear" w:color="auto" w:fill="auto"/>
          </w:tcPr>
          <w:p w14:paraId="32656EE8" w14:textId="332C9543" w:rsidR="00670364" w:rsidRPr="00A353F4" w:rsidRDefault="00670364" w:rsidP="00670364">
            <w:pPr>
              <w:jc w:val="left"/>
              <w:rPr>
                <w:rFonts w:eastAsia="Times New Roman"/>
                <w:sz w:val="16"/>
                <w:szCs w:val="16"/>
                <w:lang w:val="en-US"/>
              </w:rPr>
            </w:pPr>
            <w:r>
              <w:rPr>
                <w:rFonts w:ascii="Arial" w:hAnsi="Arial" w:cs="Arial"/>
                <w:sz w:val="20"/>
              </w:rPr>
              <w:t xml:space="preserve">Restructure clause 38.3.21 to include </w:t>
            </w:r>
            <w:proofErr w:type="spellStart"/>
            <w:r>
              <w:rPr>
                <w:rFonts w:ascii="Arial" w:hAnsi="Arial" w:cs="Arial"/>
                <w:sz w:val="20"/>
              </w:rPr>
              <w:t>specifitions</w:t>
            </w:r>
            <w:proofErr w:type="spellEnd"/>
            <w:r>
              <w:rPr>
                <w:rFonts w:ascii="Arial" w:hAnsi="Arial" w:cs="Arial"/>
                <w:sz w:val="20"/>
              </w:rPr>
              <w:t xml:space="preserve"> for SU-MIMO and DL MU-MIMO</w:t>
            </w:r>
          </w:p>
        </w:tc>
        <w:tc>
          <w:tcPr>
            <w:tcW w:w="1554" w:type="dxa"/>
            <w:tcBorders>
              <w:top w:val="nil"/>
              <w:left w:val="nil"/>
              <w:bottom w:val="single" w:sz="4" w:space="0" w:color="333300"/>
              <w:right w:val="single" w:sz="4" w:space="0" w:color="333300"/>
            </w:tcBorders>
            <w:shd w:val="clear" w:color="auto" w:fill="auto"/>
          </w:tcPr>
          <w:p w14:paraId="735707DC" w14:textId="09206181"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w:t>
            </w:r>
            <w:r w:rsidRPr="00903E67">
              <w:rPr>
                <w:rFonts w:eastAsia="Times New Roman"/>
                <w:bCs/>
                <w:sz w:val="20"/>
                <w:szCs w:val="16"/>
                <w:highlight w:val="yellow"/>
                <w:lang w:val="en-US"/>
              </w:rPr>
              <w:t>t</w:t>
            </w:r>
            <w:r w:rsidR="00903E67" w:rsidRPr="00903E67">
              <w:rPr>
                <w:rFonts w:eastAsia="Times New Roman"/>
                <w:bCs/>
                <w:sz w:val="20"/>
                <w:szCs w:val="16"/>
                <w:highlight w:val="yellow"/>
                <w:lang w:val="en-US"/>
              </w:rPr>
              <w:t>ed</w:t>
            </w:r>
          </w:p>
          <w:p w14:paraId="785C89B4" w14:textId="78AE1B1F" w:rsidR="00670364" w:rsidRPr="00AB18B0" w:rsidRDefault="00670364" w:rsidP="00670364">
            <w:pPr>
              <w:jc w:val="left"/>
              <w:rPr>
                <w:rFonts w:eastAsia="Times New Roman"/>
                <w:b/>
                <w:bCs/>
                <w:sz w:val="16"/>
                <w:szCs w:val="16"/>
                <w:lang w:val="en-US"/>
              </w:rPr>
            </w:pPr>
            <w:r w:rsidRPr="007A60A7">
              <w:rPr>
                <w:rFonts w:eastAsia="Times New Roman"/>
                <w:bCs/>
                <w:sz w:val="20"/>
                <w:szCs w:val="16"/>
                <w:lang w:val="en-US"/>
              </w:rPr>
              <w:t xml:space="preserve">This section is solely for the new feature </w:t>
            </w:r>
            <w:r w:rsidR="00903E67">
              <w:rPr>
                <w:rFonts w:eastAsia="Times New Roman"/>
                <w:bCs/>
                <w:sz w:val="20"/>
                <w:szCs w:val="16"/>
                <w:lang w:val="en-US"/>
              </w:rPr>
              <w:t xml:space="preserve">of </w:t>
            </w:r>
            <w:proofErr w:type="spellStart"/>
            <w:r w:rsidR="00903E67">
              <w:rPr>
                <w:rFonts w:eastAsia="Times New Roman"/>
                <w:bCs/>
                <w:sz w:val="20"/>
                <w:szCs w:val="16"/>
                <w:lang w:val="en-US"/>
              </w:rPr>
              <w:t>CoBF</w:t>
            </w:r>
            <w:proofErr w:type="spellEnd"/>
            <w:r w:rsidR="00903E67">
              <w:rPr>
                <w:rFonts w:eastAsia="Times New Roman"/>
                <w:bCs/>
                <w:sz w:val="20"/>
                <w:szCs w:val="16"/>
                <w:lang w:val="en-US"/>
              </w:rPr>
              <w:t xml:space="preserve"> </w:t>
            </w:r>
            <w:r w:rsidRPr="007A60A7">
              <w:rPr>
                <w:rFonts w:eastAsia="Times New Roman"/>
                <w:bCs/>
                <w:sz w:val="20"/>
                <w:szCs w:val="16"/>
                <w:lang w:val="en-US"/>
              </w:rPr>
              <w:t>in 11bn</w:t>
            </w:r>
          </w:p>
        </w:tc>
      </w:tr>
      <w:tr w:rsidR="00670364" w:rsidRPr="00A353F4" w14:paraId="277790B3"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DC53D7C" w14:textId="75E6EB5C" w:rsidR="00670364" w:rsidRPr="00892C36" w:rsidRDefault="00670364" w:rsidP="00670364">
            <w:pPr>
              <w:jc w:val="left"/>
              <w:rPr>
                <w:rFonts w:eastAsia="Times New Roman"/>
                <w:sz w:val="16"/>
                <w:szCs w:val="16"/>
                <w:lang w:val="en-US"/>
              </w:rPr>
            </w:pPr>
            <w:r>
              <w:rPr>
                <w:rFonts w:ascii="Arial" w:hAnsi="Arial" w:cs="Arial"/>
                <w:sz w:val="20"/>
              </w:rPr>
              <w:t>3904</w:t>
            </w:r>
          </w:p>
        </w:tc>
        <w:tc>
          <w:tcPr>
            <w:tcW w:w="1328" w:type="dxa"/>
            <w:tcBorders>
              <w:top w:val="nil"/>
              <w:left w:val="nil"/>
              <w:bottom w:val="single" w:sz="4" w:space="0" w:color="333300"/>
              <w:right w:val="single" w:sz="4" w:space="0" w:color="333300"/>
            </w:tcBorders>
            <w:shd w:val="clear" w:color="auto" w:fill="auto"/>
          </w:tcPr>
          <w:p w14:paraId="42D4ABE4" w14:textId="05124DD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73D32EC1" w14:textId="639661E9"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7B595A8" w14:textId="533B6D18" w:rsidR="00670364" w:rsidRPr="00A353F4" w:rsidRDefault="00670364" w:rsidP="00670364">
            <w:pPr>
              <w:jc w:val="left"/>
              <w:rPr>
                <w:rFonts w:eastAsia="Times New Roman"/>
                <w:sz w:val="16"/>
                <w:szCs w:val="16"/>
                <w:lang w:val="en-US"/>
              </w:rPr>
            </w:pPr>
            <w:r>
              <w:rPr>
                <w:rFonts w:ascii="Arial" w:hAnsi="Arial" w:cs="Arial"/>
                <w:sz w:val="20"/>
              </w:rPr>
              <w:t xml:space="preserve">The phrase "subspace of the </w:t>
            </w:r>
            <w:proofErr w:type="spellStart"/>
            <w:r>
              <w:rPr>
                <w:rFonts w:ascii="Arial" w:hAnsi="Arial" w:cs="Arial"/>
                <w:sz w:val="20"/>
              </w:rPr>
              <w:t>eigen</w:t>
            </w:r>
            <w:proofErr w:type="spellEnd"/>
            <w:r>
              <w:rPr>
                <w:rFonts w:ascii="Arial" w:hAnsi="Arial" w:cs="Arial"/>
                <w:sz w:val="20"/>
              </w:rPr>
              <w:t xml:space="preserve">-modes" </w:t>
            </w:r>
            <w:proofErr w:type="gramStart"/>
            <w:r>
              <w:rPr>
                <w:rFonts w:ascii="Arial" w:hAnsi="Arial" w:cs="Arial"/>
                <w:sz w:val="20"/>
              </w:rPr>
              <w:t>is not defined</w:t>
            </w:r>
            <w:proofErr w:type="gramEnd"/>
            <w:r>
              <w:rPr>
                <w:rFonts w:ascii="Arial" w:hAnsi="Arial" w:cs="Arial"/>
                <w:sz w:val="20"/>
              </w:rPr>
              <w:t xml:space="preserve"> in either the baseline or this document.</w:t>
            </w:r>
          </w:p>
        </w:tc>
        <w:tc>
          <w:tcPr>
            <w:tcW w:w="3308" w:type="dxa"/>
            <w:tcBorders>
              <w:top w:val="nil"/>
              <w:left w:val="nil"/>
              <w:bottom w:val="single" w:sz="4" w:space="0" w:color="333300"/>
              <w:right w:val="single" w:sz="4" w:space="0" w:color="333300"/>
            </w:tcBorders>
            <w:shd w:val="clear" w:color="auto" w:fill="auto"/>
          </w:tcPr>
          <w:p w14:paraId="5C3B051A" w14:textId="5066FC7D" w:rsidR="00670364" w:rsidRPr="00A353F4" w:rsidRDefault="00670364" w:rsidP="00670364">
            <w:pPr>
              <w:jc w:val="left"/>
              <w:rPr>
                <w:rFonts w:eastAsia="Times New Roman"/>
                <w:sz w:val="16"/>
                <w:szCs w:val="16"/>
                <w:lang w:val="en-US"/>
              </w:rPr>
            </w:pPr>
            <w:r>
              <w:rPr>
                <w:rFonts w:ascii="Arial" w:hAnsi="Arial" w:cs="Arial"/>
                <w:sz w:val="20"/>
              </w:rPr>
              <w:t xml:space="preserve">Add a definition for subspace of </w:t>
            </w:r>
            <w:proofErr w:type="spellStart"/>
            <w:r>
              <w:rPr>
                <w:rFonts w:ascii="Arial" w:hAnsi="Arial" w:cs="Arial"/>
                <w:sz w:val="20"/>
              </w:rPr>
              <w:t>eigen</w:t>
            </w:r>
            <w:proofErr w:type="spellEnd"/>
            <w:r>
              <w:rPr>
                <w:rFonts w:ascii="Arial" w:hAnsi="Arial" w:cs="Arial"/>
                <w:sz w:val="20"/>
              </w:rPr>
              <w:t>-modes</w:t>
            </w:r>
          </w:p>
        </w:tc>
        <w:tc>
          <w:tcPr>
            <w:tcW w:w="1554" w:type="dxa"/>
            <w:tcBorders>
              <w:top w:val="nil"/>
              <w:left w:val="nil"/>
              <w:bottom w:val="single" w:sz="4" w:space="0" w:color="333300"/>
              <w:right w:val="single" w:sz="4" w:space="0" w:color="333300"/>
            </w:tcBorders>
            <w:shd w:val="clear" w:color="auto" w:fill="auto"/>
          </w:tcPr>
          <w:p w14:paraId="665B3FE4" w14:textId="53FBB35A"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4DCD5C42" w14:textId="77777777" w:rsidR="00670364" w:rsidRDefault="00670364" w:rsidP="00670364">
            <w:pPr>
              <w:jc w:val="left"/>
              <w:rPr>
                <w:rFonts w:eastAsia="Times New Roman"/>
                <w:b/>
                <w:bCs/>
                <w:sz w:val="16"/>
                <w:szCs w:val="16"/>
                <w:lang w:val="en-US"/>
              </w:rPr>
            </w:pPr>
          </w:p>
          <w:p w14:paraId="5F3FA3B0" w14:textId="00C5A8A9" w:rsidR="00670364" w:rsidRPr="007A60A7" w:rsidRDefault="00670364" w:rsidP="00670364">
            <w:pPr>
              <w:jc w:val="left"/>
              <w:rPr>
                <w:rFonts w:eastAsia="Times New Roman"/>
                <w:bCs/>
                <w:sz w:val="16"/>
                <w:szCs w:val="16"/>
                <w:lang w:val="en-US"/>
              </w:rPr>
            </w:pPr>
            <w:r w:rsidRPr="007A60A7">
              <w:rPr>
                <w:rFonts w:eastAsia="Times New Roman"/>
                <w:bCs/>
                <w:sz w:val="20"/>
                <w:szCs w:val="16"/>
                <w:lang w:val="en-US"/>
              </w:rPr>
              <w:t>This section is non normative, terminology known to engineers in this space</w:t>
            </w:r>
          </w:p>
        </w:tc>
      </w:tr>
      <w:tr w:rsidR="00670364" w:rsidRPr="00A353F4" w14:paraId="1D1F97F9"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30F6DCE0" w14:textId="36E00E8D" w:rsidR="00670364" w:rsidRPr="00CB21E9" w:rsidRDefault="00670364" w:rsidP="00670364">
            <w:pPr>
              <w:jc w:val="left"/>
              <w:rPr>
                <w:rFonts w:eastAsia="Times New Roman"/>
                <w:strike/>
                <w:sz w:val="16"/>
                <w:szCs w:val="16"/>
                <w:lang w:val="en-US"/>
              </w:rPr>
            </w:pPr>
            <w:r w:rsidRPr="00CB21E9">
              <w:rPr>
                <w:rFonts w:ascii="Arial" w:hAnsi="Arial" w:cs="Arial"/>
                <w:strike/>
                <w:sz w:val="20"/>
              </w:rPr>
              <w:t>3905</w:t>
            </w:r>
          </w:p>
        </w:tc>
        <w:tc>
          <w:tcPr>
            <w:tcW w:w="1328" w:type="dxa"/>
            <w:tcBorders>
              <w:top w:val="nil"/>
              <w:left w:val="nil"/>
              <w:bottom w:val="single" w:sz="4" w:space="0" w:color="333300"/>
              <w:right w:val="single" w:sz="4" w:space="0" w:color="333300"/>
            </w:tcBorders>
            <w:shd w:val="clear" w:color="auto" w:fill="auto"/>
          </w:tcPr>
          <w:p w14:paraId="0984398C" w14:textId="2A411A02" w:rsidR="00670364" w:rsidRPr="00CB21E9" w:rsidRDefault="00670364" w:rsidP="00670364">
            <w:pPr>
              <w:jc w:val="left"/>
              <w:rPr>
                <w:rFonts w:eastAsia="Times New Roman"/>
                <w:strike/>
                <w:sz w:val="16"/>
                <w:szCs w:val="16"/>
                <w:lang w:val="en-US"/>
              </w:rPr>
            </w:pPr>
            <w:r w:rsidRPr="00CB21E9">
              <w:rPr>
                <w:rFonts w:ascii="Arial" w:hAnsi="Arial" w:cs="Arial"/>
                <w:strike/>
                <w:sz w:val="20"/>
              </w:rPr>
              <w:t>Dong Wei</w:t>
            </w:r>
          </w:p>
        </w:tc>
        <w:tc>
          <w:tcPr>
            <w:tcW w:w="595" w:type="dxa"/>
            <w:tcBorders>
              <w:top w:val="nil"/>
              <w:left w:val="nil"/>
              <w:bottom w:val="single" w:sz="4" w:space="0" w:color="333300"/>
              <w:right w:val="single" w:sz="4" w:space="0" w:color="333300"/>
            </w:tcBorders>
            <w:shd w:val="clear" w:color="auto" w:fill="auto"/>
          </w:tcPr>
          <w:p w14:paraId="30A05DDE" w14:textId="1B372048" w:rsidR="00670364" w:rsidRPr="00CB21E9" w:rsidRDefault="00670364" w:rsidP="00670364">
            <w:pPr>
              <w:jc w:val="left"/>
              <w:rPr>
                <w:rFonts w:eastAsia="Times New Roman"/>
                <w:strike/>
                <w:sz w:val="16"/>
                <w:szCs w:val="16"/>
                <w:lang w:val="en-US"/>
              </w:rPr>
            </w:pPr>
            <w:r w:rsidRPr="00CB21E9">
              <w:rPr>
                <w:rFonts w:ascii="Arial" w:hAnsi="Arial" w:cs="Arial"/>
                <w:strike/>
                <w:sz w:val="20"/>
              </w:rPr>
              <w:t>208</w:t>
            </w:r>
          </w:p>
        </w:tc>
        <w:tc>
          <w:tcPr>
            <w:tcW w:w="1909" w:type="dxa"/>
            <w:tcBorders>
              <w:top w:val="nil"/>
              <w:left w:val="nil"/>
              <w:bottom w:val="single" w:sz="4" w:space="0" w:color="333300"/>
              <w:right w:val="single" w:sz="4" w:space="0" w:color="333300"/>
            </w:tcBorders>
            <w:shd w:val="clear" w:color="auto" w:fill="auto"/>
          </w:tcPr>
          <w:p w14:paraId="133DD55C" w14:textId="29D51440" w:rsidR="00670364" w:rsidRPr="00CB21E9" w:rsidRDefault="00670364" w:rsidP="00670364">
            <w:pPr>
              <w:jc w:val="left"/>
              <w:rPr>
                <w:rFonts w:eastAsia="Times New Roman"/>
                <w:strike/>
                <w:sz w:val="16"/>
                <w:szCs w:val="16"/>
                <w:lang w:val="en-US"/>
              </w:rPr>
            </w:pPr>
            <w:r w:rsidRPr="00CB21E9">
              <w:rPr>
                <w:rFonts w:ascii="Arial" w:hAnsi="Arial" w:cs="Arial"/>
                <w:strike/>
                <w:sz w:val="20"/>
              </w:rPr>
              <w:t>The term transmit chain should be used instead of the term antenna.</w:t>
            </w:r>
          </w:p>
        </w:tc>
        <w:tc>
          <w:tcPr>
            <w:tcW w:w="3308" w:type="dxa"/>
            <w:tcBorders>
              <w:top w:val="nil"/>
              <w:left w:val="nil"/>
              <w:bottom w:val="single" w:sz="4" w:space="0" w:color="333300"/>
              <w:right w:val="single" w:sz="4" w:space="0" w:color="333300"/>
            </w:tcBorders>
            <w:shd w:val="clear" w:color="auto" w:fill="auto"/>
          </w:tcPr>
          <w:p w14:paraId="462ED761" w14:textId="19F11663" w:rsidR="00670364" w:rsidRPr="00CB21E9" w:rsidRDefault="00670364" w:rsidP="00670364">
            <w:pPr>
              <w:jc w:val="left"/>
              <w:rPr>
                <w:rFonts w:eastAsia="Times New Roman"/>
                <w:strike/>
                <w:sz w:val="16"/>
                <w:szCs w:val="16"/>
                <w:lang w:val="en-US"/>
              </w:rPr>
            </w:pPr>
            <w:r w:rsidRPr="00CB21E9">
              <w:rPr>
                <w:rFonts w:ascii="Arial" w:hAnsi="Arial" w:cs="Arial"/>
                <w:strike/>
                <w:sz w:val="20"/>
              </w:rPr>
              <w:t>Replace "antennas" with "transmit chains"</w:t>
            </w:r>
          </w:p>
        </w:tc>
        <w:tc>
          <w:tcPr>
            <w:tcW w:w="1554" w:type="dxa"/>
            <w:tcBorders>
              <w:top w:val="nil"/>
              <w:left w:val="nil"/>
              <w:bottom w:val="single" w:sz="4" w:space="0" w:color="333300"/>
              <w:right w:val="single" w:sz="4" w:space="0" w:color="333300"/>
            </w:tcBorders>
            <w:shd w:val="clear" w:color="auto" w:fill="auto"/>
          </w:tcPr>
          <w:p w14:paraId="46563D79" w14:textId="77777777" w:rsidR="00670364" w:rsidRPr="00CB21E9" w:rsidRDefault="00176369" w:rsidP="00670364">
            <w:pPr>
              <w:jc w:val="left"/>
              <w:rPr>
                <w:rFonts w:eastAsia="Times New Roman"/>
                <w:bCs/>
                <w:strike/>
                <w:sz w:val="20"/>
                <w:szCs w:val="16"/>
                <w:lang w:val="en-US"/>
              </w:rPr>
            </w:pPr>
            <w:r w:rsidRPr="00CB21E9">
              <w:rPr>
                <w:rFonts w:eastAsia="Times New Roman"/>
                <w:bCs/>
                <w:strike/>
                <w:sz w:val="20"/>
                <w:szCs w:val="16"/>
                <w:highlight w:val="yellow"/>
                <w:lang w:val="en-US"/>
              </w:rPr>
              <w:t>Accepted</w:t>
            </w:r>
          </w:p>
          <w:p w14:paraId="5D6F9B1E" w14:textId="77777777" w:rsidR="00176369" w:rsidRPr="00CB21E9" w:rsidRDefault="00176369" w:rsidP="00670364">
            <w:pPr>
              <w:jc w:val="left"/>
              <w:rPr>
                <w:rFonts w:eastAsia="Times New Roman"/>
                <w:bCs/>
                <w:strike/>
                <w:sz w:val="20"/>
                <w:szCs w:val="16"/>
                <w:lang w:val="en-US"/>
              </w:rPr>
            </w:pPr>
          </w:p>
          <w:p w14:paraId="0E097D7B" w14:textId="311AD2F7" w:rsidR="00176369" w:rsidRPr="00CB21E9" w:rsidRDefault="00176369" w:rsidP="00670364">
            <w:pPr>
              <w:jc w:val="left"/>
              <w:rPr>
                <w:rFonts w:eastAsia="Times New Roman"/>
                <w:b/>
                <w:bCs/>
                <w:strike/>
                <w:sz w:val="16"/>
                <w:szCs w:val="16"/>
                <w:lang w:val="en-US"/>
              </w:rPr>
            </w:pPr>
            <w:r w:rsidRPr="00CB21E9">
              <w:rPr>
                <w:rFonts w:eastAsia="Times New Roman"/>
                <w:bCs/>
                <w:strike/>
                <w:sz w:val="20"/>
                <w:szCs w:val="16"/>
                <w:lang w:val="en-US"/>
              </w:rPr>
              <w:t>Editor please replace as in comment</w:t>
            </w:r>
          </w:p>
        </w:tc>
      </w:tr>
      <w:tr w:rsidR="00670364" w:rsidRPr="00A353F4" w14:paraId="4270C09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015FF73" w14:textId="4C9B00E0" w:rsidR="00670364" w:rsidRPr="00892C36" w:rsidRDefault="00670364" w:rsidP="00670364">
            <w:pPr>
              <w:jc w:val="left"/>
              <w:rPr>
                <w:rFonts w:eastAsia="Times New Roman"/>
                <w:sz w:val="16"/>
                <w:szCs w:val="16"/>
                <w:lang w:val="en-US"/>
              </w:rPr>
            </w:pPr>
            <w:r>
              <w:rPr>
                <w:rFonts w:ascii="Arial" w:hAnsi="Arial" w:cs="Arial"/>
                <w:sz w:val="20"/>
              </w:rPr>
              <w:t>3906</w:t>
            </w:r>
          </w:p>
        </w:tc>
        <w:tc>
          <w:tcPr>
            <w:tcW w:w="1328" w:type="dxa"/>
            <w:tcBorders>
              <w:top w:val="nil"/>
              <w:left w:val="nil"/>
              <w:bottom w:val="single" w:sz="4" w:space="0" w:color="333300"/>
              <w:right w:val="single" w:sz="4" w:space="0" w:color="333300"/>
            </w:tcBorders>
            <w:shd w:val="clear" w:color="auto" w:fill="auto"/>
          </w:tcPr>
          <w:p w14:paraId="46F5D05E" w14:textId="1E8F7D9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F478E13" w14:textId="2CDE3A08"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7224645" w14:textId="6E76AF9E" w:rsidR="00670364" w:rsidRPr="00A353F4" w:rsidRDefault="00670364" w:rsidP="00670364">
            <w:pPr>
              <w:jc w:val="left"/>
              <w:rPr>
                <w:rFonts w:eastAsia="Times New Roman"/>
                <w:sz w:val="16"/>
                <w:szCs w:val="16"/>
                <w:lang w:val="en-US"/>
              </w:rPr>
            </w:pPr>
            <w:r>
              <w:rPr>
                <w:rFonts w:ascii="Arial" w:hAnsi="Arial" w:cs="Arial"/>
                <w:sz w:val="20"/>
              </w:rPr>
              <w:t xml:space="preserve">Since Co-BF is used to mitigate interference, </w:t>
            </w:r>
            <w:proofErr w:type="gramStart"/>
            <w:r>
              <w:rPr>
                <w:rFonts w:ascii="Arial" w:hAnsi="Arial" w:cs="Arial"/>
                <w:sz w:val="20"/>
              </w:rPr>
              <w:t>more specific description</w:t>
            </w:r>
            <w:proofErr w:type="gramEnd"/>
            <w:r>
              <w:rPr>
                <w:rFonts w:ascii="Arial" w:hAnsi="Arial" w:cs="Arial"/>
                <w:sz w:val="20"/>
              </w:rPr>
              <w:t xml:space="preserve"> is needed for interference.</w:t>
            </w:r>
          </w:p>
        </w:tc>
        <w:tc>
          <w:tcPr>
            <w:tcW w:w="3308" w:type="dxa"/>
            <w:tcBorders>
              <w:top w:val="nil"/>
              <w:left w:val="nil"/>
              <w:bottom w:val="single" w:sz="4" w:space="0" w:color="333300"/>
              <w:right w:val="single" w:sz="4" w:space="0" w:color="333300"/>
            </w:tcBorders>
            <w:shd w:val="clear" w:color="auto" w:fill="auto"/>
          </w:tcPr>
          <w:p w14:paraId="58EE96F6" w14:textId="50F498AC" w:rsidR="00670364" w:rsidRPr="00A353F4" w:rsidRDefault="00670364" w:rsidP="00670364">
            <w:pPr>
              <w:jc w:val="left"/>
              <w:rPr>
                <w:rFonts w:eastAsia="Times New Roman"/>
                <w:sz w:val="16"/>
                <w:szCs w:val="16"/>
                <w:lang w:val="en-US"/>
              </w:rPr>
            </w:pPr>
            <w:r>
              <w:rPr>
                <w:rFonts w:ascii="Arial" w:hAnsi="Arial" w:cs="Arial"/>
                <w:sz w:val="20"/>
              </w:rPr>
              <w:t>Add "which is not mitigated" after "interference"</w:t>
            </w:r>
          </w:p>
        </w:tc>
        <w:tc>
          <w:tcPr>
            <w:tcW w:w="1554" w:type="dxa"/>
            <w:tcBorders>
              <w:top w:val="nil"/>
              <w:left w:val="nil"/>
              <w:bottom w:val="single" w:sz="4" w:space="0" w:color="333300"/>
              <w:right w:val="single" w:sz="4" w:space="0" w:color="333300"/>
            </w:tcBorders>
            <w:shd w:val="clear" w:color="auto" w:fill="auto"/>
          </w:tcPr>
          <w:p w14:paraId="5F6EF258" w14:textId="590BA1D7" w:rsidR="000070AF" w:rsidRPr="00176369" w:rsidRDefault="00CB21E9" w:rsidP="000070AF">
            <w:pPr>
              <w:jc w:val="left"/>
              <w:rPr>
                <w:rFonts w:eastAsia="Times New Roman"/>
                <w:bCs/>
                <w:sz w:val="20"/>
                <w:szCs w:val="16"/>
                <w:lang w:val="en-US"/>
              </w:rPr>
            </w:pPr>
            <w:r>
              <w:rPr>
                <w:rFonts w:eastAsia="Times New Roman"/>
                <w:bCs/>
                <w:sz w:val="20"/>
                <w:szCs w:val="16"/>
                <w:highlight w:val="yellow"/>
                <w:lang w:val="en-US"/>
              </w:rPr>
              <w:t>Revi</w:t>
            </w:r>
            <w:r w:rsidRPr="00CB21E9">
              <w:rPr>
                <w:rFonts w:eastAsia="Times New Roman"/>
                <w:bCs/>
                <w:sz w:val="20"/>
                <w:szCs w:val="16"/>
                <w:highlight w:val="yellow"/>
                <w:lang w:val="en-US"/>
              </w:rPr>
              <w:t>sed</w:t>
            </w:r>
          </w:p>
          <w:p w14:paraId="7A0F8645" w14:textId="77777777" w:rsidR="00670364" w:rsidRDefault="00670364" w:rsidP="00670364">
            <w:pPr>
              <w:jc w:val="left"/>
              <w:rPr>
                <w:rFonts w:eastAsia="Times New Roman"/>
                <w:b/>
                <w:bCs/>
                <w:sz w:val="16"/>
                <w:szCs w:val="16"/>
                <w:lang w:val="en-US"/>
              </w:rPr>
            </w:pPr>
          </w:p>
          <w:p w14:paraId="00AD0292" w14:textId="77777777" w:rsidR="000070AF" w:rsidRDefault="000070AF" w:rsidP="00670364">
            <w:pPr>
              <w:jc w:val="left"/>
              <w:rPr>
                <w:rFonts w:eastAsia="Times New Roman"/>
                <w:sz w:val="20"/>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p>
          <w:p w14:paraId="542249A9" w14:textId="6B3A76CF" w:rsidR="00CB21E9" w:rsidRPr="00AB18B0" w:rsidRDefault="00CB21E9" w:rsidP="00670364">
            <w:pPr>
              <w:jc w:val="left"/>
              <w:rPr>
                <w:rFonts w:eastAsia="Times New Roman"/>
                <w:b/>
                <w:bCs/>
                <w:sz w:val="16"/>
                <w:szCs w:val="16"/>
                <w:lang w:val="en-US"/>
              </w:rPr>
            </w:pPr>
            <w:r>
              <w:rPr>
                <w:rFonts w:eastAsia="Times New Roman"/>
                <w:sz w:val="20"/>
                <w:lang w:val="en-US"/>
              </w:rPr>
              <w:t>25/0663r2</w:t>
            </w:r>
          </w:p>
        </w:tc>
      </w:tr>
      <w:tr w:rsidR="00670364" w:rsidRPr="00A353F4" w14:paraId="2091D8E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A9A60A3" w14:textId="717D806B" w:rsidR="00670364" w:rsidRPr="00892C36" w:rsidRDefault="00670364" w:rsidP="00670364">
            <w:pPr>
              <w:jc w:val="left"/>
              <w:rPr>
                <w:rFonts w:eastAsia="Times New Roman"/>
                <w:sz w:val="16"/>
                <w:szCs w:val="16"/>
                <w:lang w:val="en-US"/>
              </w:rPr>
            </w:pPr>
            <w:r>
              <w:rPr>
                <w:rFonts w:ascii="Arial" w:hAnsi="Arial" w:cs="Arial"/>
                <w:sz w:val="20"/>
              </w:rPr>
              <w:t>3907</w:t>
            </w:r>
          </w:p>
        </w:tc>
        <w:tc>
          <w:tcPr>
            <w:tcW w:w="1328" w:type="dxa"/>
            <w:tcBorders>
              <w:top w:val="nil"/>
              <w:left w:val="nil"/>
              <w:bottom w:val="single" w:sz="4" w:space="0" w:color="333300"/>
              <w:right w:val="single" w:sz="4" w:space="0" w:color="333300"/>
            </w:tcBorders>
            <w:shd w:val="clear" w:color="auto" w:fill="auto"/>
          </w:tcPr>
          <w:p w14:paraId="0F7A34FE" w14:textId="01D1F2E9"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E4FBDC7" w14:textId="6465108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4305C67" w14:textId="5A3C2E78" w:rsidR="00670364" w:rsidRPr="00A353F4" w:rsidRDefault="00670364" w:rsidP="00670364">
            <w:pPr>
              <w:jc w:val="left"/>
              <w:rPr>
                <w:rFonts w:eastAsia="Times New Roman"/>
                <w:sz w:val="16"/>
                <w:szCs w:val="16"/>
                <w:lang w:val="en-US"/>
              </w:rPr>
            </w:pPr>
            <w:r>
              <w:rPr>
                <w:rFonts w:ascii="Arial" w:hAnsi="Arial" w:cs="Arial"/>
                <w:sz w:val="20"/>
              </w:rPr>
              <w:t>The note seems not consistent with clause 37.7. For example, clause 37.7 does not describe that AP2 collects the CSI of AP1's in-BSS channels.</w:t>
            </w:r>
          </w:p>
        </w:tc>
        <w:tc>
          <w:tcPr>
            <w:tcW w:w="3308" w:type="dxa"/>
            <w:tcBorders>
              <w:top w:val="nil"/>
              <w:left w:val="nil"/>
              <w:bottom w:val="single" w:sz="4" w:space="0" w:color="333300"/>
              <w:right w:val="single" w:sz="4" w:space="0" w:color="333300"/>
            </w:tcBorders>
            <w:shd w:val="clear" w:color="auto" w:fill="auto"/>
          </w:tcPr>
          <w:p w14:paraId="3E559E7B" w14:textId="5291EDFA" w:rsidR="00670364" w:rsidRPr="00A353F4" w:rsidRDefault="00670364" w:rsidP="00670364">
            <w:pPr>
              <w:jc w:val="left"/>
              <w:rPr>
                <w:rFonts w:eastAsia="Times New Roman"/>
                <w:sz w:val="16"/>
                <w:szCs w:val="16"/>
                <w:lang w:val="en-US"/>
              </w:rPr>
            </w:pPr>
            <w:r>
              <w:rPr>
                <w:rFonts w:ascii="Arial" w:hAnsi="Arial" w:cs="Arial"/>
                <w:sz w:val="20"/>
              </w:rPr>
              <w:t>Fix this inconsistent statement</w:t>
            </w:r>
          </w:p>
        </w:tc>
        <w:tc>
          <w:tcPr>
            <w:tcW w:w="1554" w:type="dxa"/>
            <w:tcBorders>
              <w:top w:val="nil"/>
              <w:left w:val="nil"/>
              <w:bottom w:val="single" w:sz="4" w:space="0" w:color="333300"/>
              <w:right w:val="single" w:sz="4" w:space="0" w:color="333300"/>
            </w:tcBorders>
            <w:shd w:val="clear" w:color="auto" w:fill="auto"/>
          </w:tcPr>
          <w:p w14:paraId="3FFDD334" w14:textId="77777777"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p>
          <w:p w14:paraId="3D593185" w14:textId="77777777" w:rsidR="00670364" w:rsidRPr="00606462" w:rsidRDefault="00670364" w:rsidP="00670364">
            <w:pPr>
              <w:jc w:val="left"/>
              <w:rPr>
                <w:rFonts w:eastAsia="Times New Roman"/>
                <w:bCs/>
                <w:sz w:val="20"/>
                <w:szCs w:val="16"/>
                <w:lang w:val="en-US"/>
              </w:rPr>
            </w:pPr>
          </w:p>
          <w:p w14:paraId="75AD9DF6" w14:textId="1AC18CBD" w:rsidR="00670364" w:rsidRPr="00AB18B0" w:rsidRDefault="00670364" w:rsidP="00670364">
            <w:pPr>
              <w:jc w:val="left"/>
              <w:rPr>
                <w:rFonts w:eastAsia="Times New Roman"/>
                <w:b/>
                <w:bCs/>
                <w:sz w:val="16"/>
                <w:szCs w:val="16"/>
                <w:lang w:val="en-US"/>
              </w:rPr>
            </w:pPr>
            <w:r w:rsidRPr="00606462">
              <w:rPr>
                <w:rFonts w:eastAsia="Times New Roman"/>
                <w:bCs/>
                <w:sz w:val="20"/>
                <w:szCs w:val="16"/>
                <w:lang w:val="en-US"/>
              </w:rPr>
              <w:t xml:space="preserve">The note is correct and section 37.7 </w:t>
            </w:r>
            <w:r>
              <w:rPr>
                <w:rFonts w:eastAsia="Times New Roman"/>
                <w:bCs/>
                <w:sz w:val="20"/>
                <w:szCs w:val="16"/>
                <w:lang w:val="en-US"/>
              </w:rPr>
              <w:t>will be update</w:t>
            </w:r>
          </w:p>
        </w:tc>
      </w:tr>
      <w:tr w:rsidR="00670364" w14:paraId="318BC95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163C1853" w14:textId="76B46A0D" w:rsidR="00670364" w:rsidRPr="00892C36" w:rsidRDefault="00670364" w:rsidP="00670364">
            <w:pPr>
              <w:jc w:val="left"/>
              <w:rPr>
                <w:rFonts w:eastAsia="Times New Roman"/>
                <w:sz w:val="16"/>
                <w:szCs w:val="16"/>
                <w:lang w:val="en-US"/>
              </w:rPr>
            </w:pPr>
            <w:r>
              <w:rPr>
                <w:rFonts w:ascii="Arial" w:hAnsi="Arial" w:cs="Arial"/>
                <w:sz w:val="20"/>
              </w:rPr>
              <w:t>3968</w:t>
            </w:r>
          </w:p>
        </w:tc>
        <w:tc>
          <w:tcPr>
            <w:tcW w:w="1328" w:type="dxa"/>
            <w:tcBorders>
              <w:top w:val="nil"/>
              <w:left w:val="nil"/>
              <w:bottom w:val="single" w:sz="4" w:space="0" w:color="333300"/>
              <w:right w:val="single" w:sz="4" w:space="0" w:color="333300"/>
            </w:tcBorders>
            <w:shd w:val="clear" w:color="auto" w:fill="auto"/>
          </w:tcPr>
          <w:p w14:paraId="1A7DF747" w14:textId="6E607B15" w:rsidR="00670364" w:rsidRPr="00A353F4" w:rsidRDefault="00670364" w:rsidP="00670364">
            <w:pPr>
              <w:jc w:val="left"/>
              <w:rPr>
                <w:rFonts w:eastAsia="Times New Roman"/>
                <w:sz w:val="16"/>
                <w:szCs w:val="16"/>
                <w:lang w:val="en-US"/>
              </w:rPr>
            </w:pPr>
            <w:r>
              <w:rPr>
                <w:rFonts w:ascii="Arial" w:hAnsi="Arial" w:cs="Arial"/>
                <w:sz w:val="20"/>
              </w:rPr>
              <w:t xml:space="preserve">Bilal </w:t>
            </w:r>
            <w:proofErr w:type="spellStart"/>
            <w:r>
              <w:rPr>
                <w:rFonts w:ascii="Arial" w:hAnsi="Arial" w:cs="Arial"/>
                <w:sz w:val="20"/>
              </w:rPr>
              <w:t>Sadiq</w:t>
            </w:r>
            <w:proofErr w:type="spellEnd"/>
          </w:p>
        </w:tc>
        <w:tc>
          <w:tcPr>
            <w:tcW w:w="595" w:type="dxa"/>
            <w:tcBorders>
              <w:top w:val="nil"/>
              <w:left w:val="nil"/>
              <w:bottom w:val="single" w:sz="4" w:space="0" w:color="333300"/>
              <w:right w:val="single" w:sz="4" w:space="0" w:color="333300"/>
            </w:tcBorders>
            <w:shd w:val="clear" w:color="auto" w:fill="auto"/>
          </w:tcPr>
          <w:p w14:paraId="6D843170" w14:textId="14372FA2"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3697CF1" w14:textId="51CF84FD" w:rsidR="00670364" w:rsidRPr="00A353F4" w:rsidRDefault="00670364" w:rsidP="00670364">
            <w:pPr>
              <w:jc w:val="left"/>
              <w:rPr>
                <w:rFonts w:eastAsia="Times New Roman"/>
                <w:sz w:val="16"/>
                <w:szCs w:val="16"/>
                <w:lang w:val="en-US"/>
              </w:rPr>
            </w:pPr>
            <w:r>
              <w:rPr>
                <w:rFonts w:ascii="Arial" w:hAnsi="Arial" w:cs="Arial"/>
                <w:sz w:val="20"/>
              </w:rPr>
              <w:t xml:space="preserve">"...APs may ensure a minimal signal strength of </w:t>
            </w:r>
            <w:proofErr w:type="gramStart"/>
            <w:r>
              <w:rPr>
                <w:rFonts w:ascii="Arial" w:hAnsi="Arial" w:cs="Arial"/>
                <w:sz w:val="20"/>
              </w:rPr>
              <w:t>an</w:t>
            </w:r>
            <w:proofErr w:type="gramEnd"/>
            <w:r>
              <w:rPr>
                <w:rFonts w:ascii="Arial" w:hAnsi="Arial" w:cs="Arial"/>
                <w:sz w:val="20"/>
              </w:rPr>
              <w:t xml:space="preserve"> APs spatial streams at" can be interpreted as meaning that the AP will ensure </w:t>
            </w:r>
            <w:r>
              <w:rPr>
                <w:rFonts w:ascii="Arial" w:hAnsi="Arial" w:cs="Arial"/>
                <w:sz w:val="20"/>
              </w:rPr>
              <w:lastRenderedPageBreak/>
              <w:t xml:space="preserve">signal strength is sufficient/higher than some (unspecified) minimum level. </w:t>
            </w:r>
            <w:proofErr w:type="gramStart"/>
            <w:r>
              <w:rPr>
                <w:rFonts w:ascii="Arial" w:hAnsi="Arial" w:cs="Arial"/>
                <w:sz w:val="20"/>
              </w:rPr>
              <w:t>But</w:t>
            </w:r>
            <w:proofErr w:type="gramEnd"/>
            <w:r>
              <w:rPr>
                <w:rFonts w:ascii="Arial" w:hAnsi="Arial" w:cs="Arial"/>
                <w:sz w:val="20"/>
              </w:rPr>
              <w:t xml:space="preserve"> what we intend to say is that APs ensure the interference (signal?) is rather weak.</w:t>
            </w:r>
          </w:p>
        </w:tc>
        <w:tc>
          <w:tcPr>
            <w:tcW w:w="3308" w:type="dxa"/>
            <w:tcBorders>
              <w:top w:val="nil"/>
              <w:left w:val="nil"/>
              <w:bottom w:val="single" w:sz="4" w:space="0" w:color="333300"/>
              <w:right w:val="single" w:sz="4" w:space="0" w:color="333300"/>
            </w:tcBorders>
            <w:shd w:val="clear" w:color="auto" w:fill="auto"/>
          </w:tcPr>
          <w:p w14:paraId="00EAE8B8" w14:textId="43637473" w:rsidR="00670364" w:rsidRPr="00A353F4" w:rsidRDefault="00670364" w:rsidP="00670364">
            <w:pPr>
              <w:jc w:val="left"/>
              <w:rPr>
                <w:rFonts w:eastAsia="Times New Roman"/>
                <w:sz w:val="16"/>
                <w:szCs w:val="16"/>
                <w:lang w:val="en-US"/>
              </w:rPr>
            </w:pPr>
            <w:r>
              <w:rPr>
                <w:rFonts w:ascii="Arial" w:hAnsi="Arial" w:cs="Arial"/>
                <w:sz w:val="20"/>
              </w:rPr>
              <w:lastRenderedPageBreak/>
              <w:t xml:space="preserve">Strike out "a" and qualify the signal as "interfering" so the meaning of "minimal" can be correctly inferred, e.g., "...APs may ensure that only minimal interference is caused by an APs spatial streams at..."  </w:t>
            </w:r>
          </w:p>
        </w:tc>
        <w:tc>
          <w:tcPr>
            <w:tcW w:w="1554" w:type="dxa"/>
            <w:tcBorders>
              <w:top w:val="nil"/>
              <w:left w:val="nil"/>
              <w:bottom w:val="single" w:sz="4" w:space="0" w:color="333300"/>
              <w:right w:val="single" w:sz="4" w:space="0" w:color="333300"/>
            </w:tcBorders>
            <w:shd w:val="clear" w:color="auto" w:fill="auto"/>
          </w:tcPr>
          <w:p w14:paraId="2356511A" w14:textId="05B39ACB" w:rsidR="00C57D9A" w:rsidRPr="00176369" w:rsidRDefault="00CB21E9" w:rsidP="00C57D9A">
            <w:pPr>
              <w:jc w:val="left"/>
              <w:rPr>
                <w:rFonts w:eastAsia="Times New Roman"/>
                <w:bCs/>
                <w:sz w:val="20"/>
                <w:szCs w:val="16"/>
                <w:lang w:val="en-US"/>
              </w:rPr>
            </w:pPr>
            <w:r w:rsidRPr="00CB21E9">
              <w:rPr>
                <w:rFonts w:eastAsia="Times New Roman"/>
                <w:bCs/>
                <w:sz w:val="20"/>
                <w:szCs w:val="16"/>
                <w:highlight w:val="yellow"/>
                <w:lang w:val="en-US"/>
              </w:rPr>
              <w:t>Revised</w:t>
            </w:r>
          </w:p>
          <w:p w14:paraId="41721834" w14:textId="77777777" w:rsidR="00C57D9A" w:rsidRDefault="00C57D9A" w:rsidP="00C57D9A">
            <w:pPr>
              <w:jc w:val="left"/>
              <w:rPr>
                <w:rFonts w:eastAsia="Times New Roman"/>
                <w:b/>
                <w:bCs/>
                <w:sz w:val="16"/>
                <w:szCs w:val="16"/>
                <w:lang w:val="en-US"/>
              </w:rPr>
            </w:pPr>
          </w:p>
          <w:p w14:paraId="4EEE930A" w14:textId="1CB94B90" w:rsidR="00670364" w:rsidRDefault="00C57D9A" w:rsidP="00C57D9A">
            <w:pPr>
              <w:jc w:val="left"/>
              <w:rPr>
                <w:rFonts w:eastAsia="Times New Roman"/>
                <w:b/>
                <w:bCs/>
                <w:sz w:val="16"/>
                <w:szCs w:val="16"/>
                <w:lang w:val="en-US"/>
              </w:rPr>
            </w:pPr>
            <w:r w:rsidRPr="00670364">
              <w:rPr>
                <w:rFonts w:eastAsia="Times New Roman"/>
                <w:sz w:val="20"/>
                <w:lang w:val="en-US"/>
              </w:rPr>
              <w:t>Editor please apply cha</w:t>
            </w:r>
            <w:r w:rsidR="00CB21E9">
              <w:rPr>
                <w:rFonts w:eastAsia="Times New Roman"/>
                <w:sz w:val="20"/>
                <w:lang w:val="en-US"/>
              </w:rPr>
              <w:t>nges as in</w:t>
            </w:r>
            <w:r w:rsidRPr="00670364">
              <w:rPr>
                <w:rFonts w:eastAsia="Times New Roman"/>
                <w:sz w:val="20"/>
                <w:lang w:val="en-US"/>
              </w:rPr>
              <w:t xml:space="preserve"> document</w:t>
            </w:r>
            <w:r w:rsidR="00CB21E9">
              <w:rPr>
                <w:rFonts w:eastAsia="Times New Roman"/>
                <w:sz w:val="20"/>
                <w:lang w:val="en-US"/>
              </w:rPr>
              <w:t xml:space="preserve"> </w:t>
            </w:r>
            <w:r w:rsidR="00CB21E9">
              <w:rPr>
                <w:rFonts w:eastAsia="Times New Roman"/>
                <w:sz w:val="20"/>
                <w:lang w:val="en-US"/>
              </w:rPr>
              <w:t>25/0663r2</w:t>
            </w:r>
            <w:bookmarkStart w:id="0" w:name="_GoBack"/>
            <w:bookmarkEnd w:id="0"/>
          </w:p>
        </w:tc>
      </w:tr>
      <w:tr w:rsidR="00670364" w14:paraId="50EFBAC2"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5AB6EFD5" w14:textId="77777777"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371B9C31" w14:textId="77777777" w:rsidR="0067036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3943C729" w14:textId="77777777" w:rsidR="0067036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83C550B" w14:textId="77777777" w:rsidR="0067036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3D978F71" w14:textId="77777777" w:rsidR="0067036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7A66B30C" w14:textId="77777777" w:rsidR="00670364" w:rsidRDefault="00670364" w:rsidP="00670364">
            <w:pPr>
              <w:jc w:val="left"/>
              <w:rPr>
                <w:rFonts w:eastAsia="Times New Roman"/>
                <w:b/>
                <w:bCs/>
                <w:sz w:val="16"/>
                <w:szCs w:val="16"/>
                <w:lang w:val="en-US"/>
              </w:rPr>
            </w:pP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0AD53BB9" w14:textId="2401B965" w:rsidR="009F3855" w:rsidRDefault="00A17B1A" w:rsidP="009F3855">
      <w:pPr>
        <w:rPr>
          <w:rFonts w:eastAsia="TimesNewRoman"/>
          <w:sz w:val="20"/>
          <w:lang w:eastAsia="ko-KR"/>
        </w:rPr>
      </w:pPr>
      <w:r w:rsidRPr="00A17B1A">
        <w:rPr>
          <w:rFonts w:eastAsia="TimesNewRoman"/>
          <w:sz w:val="20"/>
          <w:highlight w:val="green"/>
          <w:lang w:eastAsia="ko-KR"/>
        </w:rPr>
        <w:t>Proposed change for comments 908,</w:t>
      </w:r>
      <w:r w:rsidR="00AD40D3">
        <w:rPr>
          <w:rFonts w:eastAsia="TimesNewRoman"/>
          <w:sz w:val="20"/>
          <w:highlight w:val="green"/>
          <w:lang w:eastAsia="ko-KR"/>
        </w:rPr>
        <w:t xml:space="preserve"> </w:t>
      </w:r>
      <w:r w:rsidRPr="00A17B1A">
        <w:rPr>
          <w:rFonts w:eastAsia="TimesNewRoman"/>
          <w:sz w:val="20"/>
          <w:highlight w:val="green"/>
          <w:lang w:eastAsia="ko-KR"/>
        </w:rPr>
        <w:t>1836, 2444, 1939</w:t>
      </w:r>
    </w:p>
    <w:p w14:paraId="197060E1" w14:textId="08BB0EB7" w:rsidR="00A17B1A" w:rsidRDefault="00A17B1A" w:rsidP="009F3855">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sidR="00673924">
        <w:rPr>
          <w:b/>
          <w:bCs/>
          <w:i/>
          <w:iCs/>
          <w:szCs w:val="22"/>
          <w:highlight w:val="yellow"/>
        </w:rPr>
        <w:t>.1</w:t>
      </w:r>
      <w:r>
        <w:rPr>
          <w:b/>
          <w:bCs/>
          <w:i/>
          <w:iCs/>
          <w:szCs w:val="22"/>
          <w:highlight w:val="yellow"/>
        </w:rPr>
        <w:t xml:space="preserve"> as follows</w:t>
      </w:r>
      <w:r w:rsidRPr="003C68D3">
        <w:rPr>
          <w:b/>
          <w:bCs/>
          <w:i/>
          <w:iCs/>
          <w:szCs w:val="22"/>
          <w:highlight w:val="yellow"/>
        </w:rPr>
        <w:t>:</w:t>
      </w:r>
    </w:p>
    <w:p w14:paraId="46A32BDE" w14:textId="34C92275" w:rsidR="00A17B1A" w:rsidRDefault="00A17B1A" w:rsidP="009F3855">
      <w:pPr>
        <w:rPr>
          <w:b/>
          <w:bCs/>
          <w:i/>
          <w:iCs/>
          <w:szCs w:val="22"/>
        </w:rPr>
      </w:pPr>
    </w:p>
    <w:p w14:paraId="233BBCB8" w14:textId="5D9D1206" w:rsidR="00A17B1A" w:rsidRDefault="009A4F46" w:rsidP="009F3855">
      <w:pPr>
        <w:rPr>
          <w:rFonts w:eastAsia="TimesNewRoman"/>
          <w:sz w:val="20"/>
          <w:lang w:eastAsia="ko-KR"/>
        </w:rPr>
      </w:pPr>
      <w:r>
        <w:rPr>
          <w:rFonts w:eastAsia="TimesNewRoman"/>
          <w:sz w:val="20"/>
          <w:lang w:eastAsia="ko-KR"/>
        </w:rPr>
        <w:t xml:space="preserve">On page 218 in </w:t>
      </w:r>
      <w:proofErr w:type="gramStart"/>
      <w:r>
        <w:rPr>
          <w:rFonts w:eastAsia="TimesNewRoman"/>
          <w:sz w:val="20"/>
          <w:lang w:eastAsia="ko-KR"/>
        </w:rPr>
        <w:t>D0.2</w:t>
      </w:r>
      <w:proofErr w:type="gramEnd"/>
      <w:r>
        <w:rPr>
          <w:rFonts w:eastAsia="TimesNewRoman"/>
          <w:sz w:val="20"/>
          <w:lang w:eastAsia="ko-KR"/>
        </w:rPr>
        <w:t xml:space="preserve"> please replace the current formula </w:t>
      </w:r>
      <w:r w:rsidR="00F26DD9">
        <w:rPr>
          <w:rFonts w:eastAsia="TimesNewRoman"/>
          <w:sz w:val="20"/>
          <w:lang w:eastAsia="ko-KR"/>
        </w:rPr>
        <w:t xml:space="preserve">on line 7 </w:t>
      </w:r>
      <w:r>
        <w:rPr>
          <w:rFonts w:eastAsia="TimesNewRoman"/>
          <w:sz w:val="20"/>
          <w:lang w:eastAsia="ko-KR"/>
        </w:rPr>
        <w:t>with:</w:t>
      </w:r>
    </w:p>
    <w:p w14:paraId="158F8E2D" w14:textId="1EAD5E17" w:rsidR="009A4F46" w:rsidRDefault="00F26DD9" w:rsidP="009A4F46">
      <w:pPr>
        <w:pStyle w:val="T"/>
        <w:spacing w:line="300" w:lineRule="atLeast"/>
        <w:rPr>
          <w:w w:val="100"/>
        </w:rPr>
      </w:pPr>
      <w:r>
        <w:rPr>
          <w:noProof/>
          <w:w w:val="100"/>
        </w:rPr>
        <w:drawing>
          <wp:inline distT="0" distB="0" distL="0" distR="0" wp14:anchorId="235A4564" wp14:editId="5924E57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p>
    <w:p w14:paraId="6625D4AF" w14:textId="125DE05E" w:rsidR="00673924" w:rsidRDefault="00673924" w:rsidP="00673924">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19</w:t>
      </w:r>
      <w:r w:rsidRPr="00673924">
        <w:rPr>
          <w:rFonts w:eastAsia="TimesNewRoman"/>
          <w:sz w:val="20"/>
          <w:highlight w:val="green"/>
          <w:lang w:eastAsia="ko-KR"/>
        </w:rPr>
        <w:t>42</w:t>
      </w:r>
    </w:p>
    <w:p w14:paraId="545D36F5" w14:textId="60DBDE84" w:rsidR="00673924" w:rsidRDefault="00673924" w:rsidP="00673924">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2D6D1E35" w14:textId="588ED2CD" w:rsidR="00F26DD9" w:rsidRDefault="00673924" w:rsidP="009A4F46">
      <w:pPr>
        <w:pStyle w:val="T"/>
        <w:spacing w:line="300" w:lineRule="atLeast"/>
        <w:rPr>
          <w:rFonts w:eastAsia="TimesNewRoman"/>
          <w:lang w:eastAsia="ko-KR"/>
        </w:rPr>
      </w:pPr>
      <w:r>
        <w:rPr>
          <w:rFonts w:eastAsia="TimesNewRoman"/>
          <w:lang w:eastAsia="ko-KR"/>
        </w:rPr>
        <w:t>On pa</w:t>
      </w:r>
      <w:r>
        <w:rPr>
          <w:rFonts w:eastAsia="TimesNewRoman"/>
          <w:lang w:eastAsia="ko-KR"/>
        </w:rPr>
        <w:t>ge 219</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add to</w:t>
      </w:r>
      <w:r>
        <w:rPr>
          <w:rFonts w:eastAsia="TimesNewRoman"/>
          <w:lang w:eastAsia="ko-KR"/>
        </w:rPr>
        <w:t xml:space="preserve"> the current </w:t>
      </w:r>
      <w:r>
        <w:rPr>
          <w:rFonts w:eastAsia="TimesNewRoman"/>
          <w:lang w:eastAsia="ko-KR"/>
        </w:rPr>
        <w:t xml:space="preserve">text </w:t>
      </w:r>
      <w:r>
        <w:rPr>
          <w:rFonts w:eastAsia="TimesNewRoman"/>
          <w:lang w:eastAsia="ko-KR"/>
        </w:rPr>
        <w:t xml:space="preserve">on line </w:t>
      </w:r>
      <w:r>
        <w:rPr>
          <w:rFonts w:eastAsia="TimesNewRoman"/>
          <w:lang w:eastAsia="ko-KR"/>
        </w:rPr>
        <w:t>11</w:t>
      </w:r>
    </w:p>
    <w:p w14:paraId="7A39D591" w14:textId="66C55BB4" w:rsidR="00673924" w:rsidRDefault="00673924" w:rsidP="009A4F46">
      <w:pPr>
        <w:pStyle w:val="T"/>
        <w:spacing w:line="300" w:lineRule="atLeast"/>
        <w:rPr>
          <w:w w:val="100"/>
        </w:rPr>
      </w:pPr>
      <w:r>
        <w:rPr>
          <w:rFonts w:ascii="TimesNewRoman" w:eastAsia="TimesNewRoman" w:cs="TimesNewRoman"/>
        </w:rPr>
        <w:t>“…</w:t>
      </w:r>
      <w:r>
        <w:rPr>
          <w:rFonts w:ascii="TimesNewRoman" w:eastAsia="TimesNewRoman" w:cs="TimesNewRoman"/>
        </w:rPr>
        <w:t xml:space="preserve">are defined by the </w:t>
      </w:r>
      <w:proofErr w:type="spellStart"/>
      <w:r>
        <w:rPr>
          <w:rFonts w:ascii="TimesNewRoman" w:eastAsia="TimesNewRoman" w:cs="TimesNewRoman"/>
        </w:rPr>
        <w:t>the</w:t>
      </w:r>
      <w:proofErr w:type="spellEnd"/>
      <w:r>
        <w:rPr>
          <w:rFonts w:ascii="TimesNewRoman" w:eastAsia="TimesNewRoman" w:cs="TimesNewRoman"/>
        </w:rPr>
        <w:t xml:space="preserve"> AP </w:t>
      </w:r>
      <w:proofErr w:type="spellStart"/>
      <w:r>
        <w:rPr>
          <w:rFonts w:ascii="TimesNewRoman" w:eastAsia="TimesNewRoman" w:cs="TimesNewRoman"/>
        </w:rPr>
        <w:t>transmiting</w:t>
      </w:r>
      <w:proofErr w:type="spellEnd"/>
      <w:r>
        <w:rPr>
          <w:rFonts w:ascii="TimesNewRoman" w:eastAsia="TimesNewRoman" w:cs="TimesNewRoman"/>
        </w:rPr>
        <w:t xml:space="preserve"> the </w:t>
      </w:r>
      <w:r w:rsidRPr="00673924">
        <w:rPr>
          <w:rFonts w:ascii="TimesNewRoman" w:eastAsia="TimesNewRoman" w:cs="TimesNewRoman"/>
          <w:color w:val="FF0000"/>
        </w:rPr>
        <w:t>most recent</w:t>
      </w:r>
      <w:r>
        <w:rPr>
          <w:rFonts w:ascii="TimesNewRoman" w:eastAsia="TimesNewRoman" w:cs="TimesNewRoman"/>
        </w:rPr>
        <w:t xml:space="preserve"> </w:t>
      </w:r>
      <w:r>
        <w:rPr>
          <w:rFonts w:ascii="TimesNewRoman" w:eastAsia="TimesNewRoman" w:cs="TimesNewRoman"/>
        </w:rPr>
        <w:t>UHR NDP Announcement</w:t>
      </w:r>
      <w:r>
        <w:rPr>
          <w:rFonts w:ascii="TimesNewRoman" w:eastAsia="TimesNewRoman" w:cs="TimesNewRoman"/>
        </w:rPr>
        <w:t>”</w:t>
      </w:r>
    </w:p>
    <w:p w14:paraId="08D83214" w14:textId="59B23115" w:rsidR="000070AF" w:rsidRDefault="000070AF" w:rsidP="000070AF">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3906</w:t>
      </w:r>
    </w:p>
    <w:p w14:paraId="6905F0E5" w14:textId="65A2FFDF" w:rsidR="000070AF" w:rsidRDefault="000070AF" w:rsidP="000070AF">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.1</w:t>
      </w:r>
      <w:r>
        <w:rPr>
          <w:b/>
          <w:bCs/>
          <w:i/>
          <w:iCs/>
          <w:szCs w:val="22"/>
          <w:highlight w:val="yellow"/>
        </w:rPr>
        <w:t xml:space="preserve"> as follows</w:t>
      </w:r>
      <w:r w:rsidRPr="003C68D3">
        <w:rPr>
          <w:b/>
          <w:bCs/>
          <w:i/>
          <w:iCs/>
          <w:szCs w:val="22"/>
          <w:highlight w:val="yellow"/>
        </w:rPr>
        <w:t>:</w:t>
      </w:r>
    </w:p>
    <w:p w14:paraId="1042BE41" w14:textId="4E17DB08" w:rsidR="000070AF" w:rsidRDefault="000070AF" w:rsidP="000070AF">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w:t>
      </w:r>
      <w:proofErr w:type="gramStart"/>
      <w:r>
        <w:rPr>
          <w:rFonts w:eastAsia="TimesNewRoman"/>
          <w:lang w:eastAsia="ko-KR"/>
        </w:rPr>
        <w:t>D0.2</w:t>
      </w:r>
      <w:proofErr w:type="gramEnd"/>
      <w:r w:rsidR="00C57D9A">
        <w:rPr>
          <w:rFonts w:eastAsia="TimesNewRoman"/>
          <w:lang w:eastAsia="ko-KR"/>
        </w:rPr>
        <w:t xml:space="preserve"> please update</w:t>
      </w:r>
      <w:r>
        <w:rPr>
          <w:rFonts w:eastAsia="TimesNewRoman"/>
          <w:lang w:eastAsia="ko-KR"/>
        </w:rPr>
        <w:t xml:space="preserve"> the current text on line </w:t>
      </w:r>
      <w:r>
        <w:rPr>
          <w:rFonts w:eastAsia="TimesNewRoman"/>
          <w:lang w:eastAsia="ko-KR"/>
        </w:rPr>
        <w:t>36</w:t>
      </w:r>
    </w:p>
    <w:p w14:paraId="407C4914" w14:textId="4052630B" w:rsidR="000070AF" w:rsidRDefault="000070AF" w:rsidP="000070AF">
      <w:pPr>
        <w:pStyle w:val="T"/>
        <w:spacing w:line="300" w:lineRule="atLeast"/>
        <w:rPr>
          <w:rFonts w:eastAsia="TimesNewRoman"/>
          <w:lang w:eastAsia="ko-KR"/>
        </w:rPr>
      </w:pPr>
      <w:proofErr w:type="gramStart"/>
      <w:r w:rsidRPr="000070AF">
        <w:rPr>
          <w:rFonts w:ascii="TimesNewRoman" w:eastAsia="TimesNewRoman" w:cs="TimesNewRoman"/>
          <w:b/>
          <w:szCs w:val="22"/>
        </w:rPr>
        <w:t>n</w:t>
      </w:r>
      <w:proofErr w:type="gramEnd"/>
      <w:r>
        <w:rPr>
          <w:rFonts w:ascii="TimesNewRoman" w:eastAsia="TimesNewRoman" w:cs="TimesNewRoman"/>
          <w:szCs w:val="22"/>
        </w:rPr>
        <w:t xml:space="preserve"> </w:t>
      </w:r>
      <w:r>
        <w:rPr>
          <w:rFonts w:ascii="TimesNewRoman" w:eastAsia="TimesNewRoman" w:cs="TimesNewRoman"/>
          <w:szCs w:val="22"/>
        </w:rPr>
        <w:t xml:space="preserve">is a vector of additive noise and </w:t>
      </w:r>
      <w:r w:rsidRPr="000070AF">
        <w:rPr>
          <w:rFonts w:ascii="TimesNewRoman" w:eastAsia="TimesNewRoman" w:cs="TimesNewRoman"/>
          <w:strike/>
          <w:color w:val="FF0000"/>
          <w:szCs w:val="22"/>
        </w:rPr>
        <w:t>may include</w:t>
      </w:r>
      <w:r w:rsidRPr="000070AF">
        <w:rPr>
          <w:rFonts w:ascii="TimesNewRoman" w:eastAsia="TimesNewRoman" w:cs="TimesNewRoman"/>
          <w:color w:val="FF0000"/>
          <w:szCs w:val="22"/>
        </w:rPr>
        <w:t xml:space="preserve"> </w:t>
      </w:r>
      <w:r w:rsidRPr="000070AF">
        <w:rPr>
          <w:rFonts w:ascii="TimesNewRoman" w:eastAsia="TimesNewRoman" w:cs="TimesNewRoman"/>
          <w:color w:val="FF0000"/>
          <w:szCs w:val="22"/>
        </w:rPr>
        <w:t xml:space="preserve">unmitigated </w:t>
      </w:r>
      <w:r>
        <w:rPr>
          <w:rFonts w:ascii="TimesNewRoman" w:eastAsia="TimesNewRoman" w:cs="TimesNewRoman"/>
          <w:szCs w:val="22"/>
        </w:rPr>
        <w:t>interference</w:t>
      </w:r>
    </w:p>
    <w:p w14:paraId="07F2BE35" w14:textId="1C5648F9" w:rsidR="000070AF" w:rsidRDefault="000070AF" w:rsidP="009F3855">
      <w:pPr>
        <w:rPr>
          <w:rFonts w:eastAsia="TimesNewRoman"/>
          <w:sz w:val="20"/>
          <w:lang w:eastAsia="ko-KR"/>
        </w:rPr>
      </w:pPr>
    </w:p>
    <w:p w14:paraId="4AF4F876" w14:textId="26FE83C6" w:rsidR="00C57D9A" w:rsidRDefault="00C57D9A" w:rsidP="00C57D9A">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w:t>
      </w:r>
      <w:r>
        <w:rPr>
          <w:rFonts w:eastAsia="TimesNewRoman"/>
          <w:sz w:val="20"/>
          <w:highlight w:val="green"/>
          <w:lang w:eastAsia="ko-KR"/>
        </w:rPr>
        <w:t>6</w:t>
      </w:r>
      <w:r w:rsidRPr="00C57D9A">
        <w:rPr>
          <w:rFonts w:eastAsia="TimesNewRoman"/>
          <w:sz w:val="20"/>
          <w:highlight w:val="green"/>
          <w:lang w:eastAsia="ko-KR"/>
        </w:rPr>
        <w:t>8</w:t>
      </w:r>
    </w:p>
    <w:p w14:paraId="32EC9ED6" w14:textId="77777777" w:rsidR="00C57D9A" w:rsidRDefault="00C57D9A" w:rsidP="00C57D9A">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38.3.21.1 as follows</w:t>
      </w:r>
      <w:r w:rsidRPr="003C68D3">
        <w:rPr>
          <w:b/>
          <w:bCs/>
          <w:i/>
          <w:iCs/>
          <w:szCs w:val="22"/>
          <w:highlight w:val="yellow"/>
        </w:rPr>
        <w:t>:</w:t>
      </w:r>
    </w:p>
    <w:p w14:paraId="3A9634A9" w14:textId="499F51F6" w:rsidR="00C57D9A" w:rsidRDefault="00C57D9A" w:rsidP="00C57D9A">
      <w:pPr>
        <w:pStyle w:val="T"/>
        <w:spacing w:line="300" w:lineRule="atLeast"/>
        <w:rPr>
          <w:rFonts w:eastAsia="TimesNewRoman"/>
          <w:lang w:eastAsia="ko-KR"/>
        </w:rPr>
      </w:pPr>
      <w:r>
        <w:rPr>
          <w:rFonts w:eastAsia="TimesNewRoman"/>
          <w:lang w:eastAsia="ko-KR"/>
        </w:rPr>
        <w:t>On pa</w:t>
      </w:r>
      <w:r>
        <w:rPr>
          <w:rFonts w:eastAsia="TimesNewRoman"/>
          <w:lang w:eastAsia="ko-KR"/>
        </w:rPr>
        <w:t>ge 217</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w:t>
      </w:r>
      <w:r>
        <w:rPr>
          <w:rFonts w:eastAsia="TimesNewRoman"/>
          <w:lang w:eastAsia="ko-KR"/>
        </w:rPr>
        <w:t>update</w:t>
      </w:r>
      <w:r>
        <w:rPr>
          <w:rFonts w:eastAsia="TimesNewRoman"/>
          <w:lang w:eastAsia="ko-KR"/>
        </w:rPr>
        <w:t xml:space="preserve"> the current text on line</w:t>
      </w:r>
      <w:r>
        <w:rPr>
          <w:rFonts w:eastAsia="TimesNewRoman"/>
          <w:lang w:eastAsia="ko-KR"/>
        </w:rPr>
        <w:t>s</w:t>
      </w:r>
      <w:r>
        <w:rPr>
          <w:rFonts w:eastAsia="TimesNewRoman"/>
          <w:lang w:eastAsia="ko-KR"/>
        </w:rPr>
        <w:t xml:space="preserve"> 6</w:t>
      </w:r>
      <w:r>
        <w:rPr>
          <w:rFonts w:eastAsia="TimesNewRoman"/>
          <w:lang w:eastAsia="ko-KR"/>
        </w:rPr>
        <w:t>1-63:</w:t>
      </w:r>
    </w:p>
    <w:p w14:paraId="353A3B72" w14:textId="6754A93D" w:rsidR="00C57D9A" w:rsidRDefault="00C57D9A" w:rsidP="009F3855">
      <w:pPr>
        <w:rPr>
          <w:rFonts w:eastAsia="TimesNewRoman"/>
          <w:sz w:val="20"/>
          <w:lang w:eastAsia="ko-KR"/>
        </w:rPr>
      </w:pPr>
    </w:p>
    <w:p w14:paraId="7D88EC23" w14:textId="77777777" w:rsidR="00C57D9A" w:rsidRDefault="00C57D9A" w:rsidP="00C57D9A">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Depending on the channel knowledge available and the number of antennas available at the APs, the</w:t>
      </w:r>
    </w:p>
    <w:p w14:paraId="35ED7B34" w14:textId="16E42E99" w:rsidR="00C57D9A" w:rsidRDefault="00C57D9A" w:rsidP="00C57D9A">
      <w:pPr>
        <w:autoSpaceDE w:val="0"/>
        <w:autoSpaceDN w:val="0"/>
        <w:adjustRightInd w:val="0"/>
        <w:jc w:val="left"/>
        <w:rPr>
          <w:rFonts w:ascii="TimesNewRoman" w:eastAsia="TimesNewRoman" w:cs="TimesNewRoman"/>
          <w:sz w:val="20"/>
          <w:lang w:val="en-US"/>
        </w:rPr>
      </w:pPr>
      <w:proofErr w:type="gramStart"/>
      <w:r>
        <w:rPr>
          <w:rFonts w:ascii="TimesNewRoman" w:eastAsia="TimesNewRoman" w:cs="TimesNewRoman"/>
          <w:sz w:val="20"/>
          <w:lang w:val="en-US"/>
        </w:rPr>
        <w:t>steering</w:t>
      </w:r>
      <w:proofErr w:type="gramEnd"/>
      <w:r>
        <w:rPr>
          <w:rFonts w:ascii="TimesNewRoman" w:eastAsia="TimesNewRoman" w:cs="TimesNewRoman"/>
          <w:sz w:val="20"/>
          <w:lang w:val="en-US"/>
        </w:rPr>
        <w:t xml:space="preserve"> matrices used by all the APs </w:t>
      </w:r>
      <w:r w:rsidRPr="00C57D9A">
        <w:rPr>
          <w:rFonts w:ascii="TimesNewRoman" w:eastAsia="TimesNewRoman" w:cs="TimesNewRoman"/>
          <w:strike/>
          <w:color w:val="FF0000"/>
          <w:sz w:val="20"/>
          <w:lang w:val="en-US"/>
        </w:rPr>
        <w:t>may ensure a minimal signal strength of an AP</w:t>
      </w:r>
      <w:r w:rsidRPr="00C57D9A">
        <w:rPr>
          <w:rFonts w:ascii="TimesNewRoman" w:eastAsia="TimesNewRoman" w:cs="TimesNewRoman" w:hint="eastAsia"/>
          <w:strike/>
          <w:color w:val="FF0000"/>
          <w:sz w:val="20"/>
          <w:lang w:val="en-US"/>
        </w:rPr>
        <w:t>’</w:t>
      </w:r>
      <w:r w:rsidRPr="00C57D9A">
        <w:rPr>
          <w:rFonts w:ascii="TimesNewRoman" w:eastAsia="TimesNewRoman" w:cs="TimesNewRoman"/>
          <w:strike/>
          <w:color w:val="FF0000"/>
          <w:sz w:val="20"/>
          <w:lang w:val="en-US"/>
        </w:rPr>
        <w:t>s spatial streams at</w:t>
      </w:r>
      <w:r w:rsidRPr="00C57D9A">
        <w:rPr>
          <w:rFonts w:ascii="TimesNewRoman" w:eastAsia="TimesNewRoman" w:cs="TimesNewRoman"/>
          <w:color w:val="FF0000"/>
          <w:sz w:val="20"/>
          <w:lang w:val="en-US"/>
        </w:rPr>
        <w:t xml:space="preserve"> </w:t>
      </w:r>
      <w:r w:rsidRPr="00C57D9A">
        <w:rPr>
          <w:rFonts w:ascii="TimesNewRoman" w:eastAsia="TimesNewRoman" w:cs="TimesNewRoman"/>
          <w:color w:val="FF0000"/>
          <w:sz w:val="20"/>
          <w:lang w:val="en-US"/>
        </w:rPr>
        <w:t>are designed to minimize</w:t>
      </w:r>
      <w:r>
        <w:rPr>
          <w:rFonts w:ascii="TimesNewRoman" w:eastAsia="TimesNewRoman" w:cs="TimesNewRoman"/>
          <w:color w:val="FF0000"/>
          <w:sz w:val="20"/>
          <w:lang w:val="en-US"/>
        </w:rPr>
        <w:t xml:space="preserve"> the interference level measured at </w:t>
      </w:r>
      <w:r>
        <w:rPr>
          <w:rFonts w:ascii="TimesNewRoman" w:eastAsia="TimesNewRoman" w:cs="TimesNewRoman"/>
          <w:sz w:val="20"/>
          <w:lang w:val="en-US"/>
        </w:rPr>
        <w:t>either all the receive antennas of all the OBSS AP</w:t>
      </w:r>
      <w:r>
        <w:rPr>
          <w:rFonts w:ascii="TimesNewRoman" w:eastAsia="TimesNewRoman" w:cs="TimesNewRoman" w:hint="eastAsia"/>
          <w:sz w:val="20"/>
          <w:lang w:val="en-US"/>
        </w:rPr>
        <w:t>’</w:t>
      </w:r>
      <w:r>
        <w:rPr>
          <w:rFonts w:ascii="TimesNewRoman" w:eastAsia="TimesNewRoman" w:cs="TimesNewRoman"/>
          <w:sz w:val="20"/>
          <w:lang w:val="en-US"/>
        </w:rPr>
        <w:t xml:space="preserve">s recipients or, </w:t>
      </w:r>
      <w:r>
        <w:rPr>
          <w:rFonts w:ascii="TimesNewRoman" w:eastAsia="TimesNewRoman" w:cs="TimesNewRoman"/>
          <w:sz w:val="20"/>
          <w:lang w:val="en-US"/>
        </w:rPr>
        <w:t>…</w:t>
      </w:r>
      <w:r>
        <w:rPr>
          <w:rFonts w:ascii="TimesNewRoman" w:eastAsia="TimesNewRoman" w:cs="TimesNewRoman"/>
          <w:sz w:val="20"/>
          <w:lang w:val="en-US"/>
        </w:rPr>
        <w:t>.</w:t>
      </w:r>
    </w:p>
    <w:p w14:paraId="4ADC70C2" w14:textId="511B1C71" w:rsidR="00191422" w:rsidRDefault="00191422" w:rsidP="00C57D9A">
      <w:pPr>
        <w:autoSpaceDE w:val="0"/>
        <w:autoSpaceDN w:val="0"/>
        <w:adjustRightInd w:val="0"/>
        <w:jc w:val="left"/>
        <w:rPr>
          <w:rFonts w:ascii="TimesNewRoman" w:eastAsia="TimesNewRoman" w:cs="TimesNewRoman"/>
          <w:sz w:val="20"/>
          <w:lang w:val="en-US"/>
        </w:rPr>
      </w:pPr>
    </w:p>
    <w:p w14:paraId="32311D46" w14:textId="6800D197" w:rsidR="00191422" w:rsidRDefault="00191422" w:rsidP="00191422">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2336</w:t>
      </w:r>
    </w:p>
    <w:p w14:paraId="213CDACD" w14:textId="7E121178" w:rsidR="00191422" w:rsidRDefault="00191422" w:rsidP="00191422">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36A2B22E" w14:textId="3233F520" w:rsidR="00191422" w:rsidRDefault="00191422" w:rsidP="00191422">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update the current text on line 63:</w:t>
      </w:r>
    </w:p>
    <w:p w14:paraId="7843FED5" w14:textId="77777777" w:rsidR="00191422" w:rsidRDefault="00191422" w:rsidP="00191422">
      <w:pPr>
        <w:rPr>
          <w:rFonts w:ascii="Calibri" w:hAnsi="Calibri" w:cs="Calibri"/>
          <w:sz w:val="21"/>
          <w:szCs w:val="21"/>
          <w:lang w:val="en-US" w:eastAsia="zh-CN"/>
        </w:rPr>
      </w:pPr>
      <w:r>
        <w:rPr>
          <w:rFonts w:ascii="Calibri" w:hAnsi="Calibri" w:cs="Calibri"/>
          <w:sz w:val="21"/>
          <w:szCs w:val="21"/>
          <w:lang w:eastAsia="zh-CN"/>
        </w:rPr>
        <w:t xml:space="preserve">CSD removal guidelines, quantization requirements, tone grouping options and codebook sizes shall also follow the description in </w:t>
      </w:r>
      <w:r>
        <w:rPr>
          <w:rFonts w:ascii="Calibri" w:hAnsi="Calibri" w:cs="Calibri"/>
          <w:strike/>
          <w:color w:val="FF0000"/>
          <w:sz w:val="21"/>
          <w:szCs w:val="21"/>
          <w:lang w:eastAsia="zh-CN"/>
        </w:rPr>
        <w:t xml:space="preserve">section </w:t>
      </w:r>
      <w:r>
        <w:rPr>
          <w:rFonts w:ascii="Calibri" w:hAnsi="Calibri" w:cs="Calibri"/>
          <w:sz w:val="21"/>
          <w:szCs w:val="21"/>
          <w:lang w:eastAsia="zh-CN"/>
        </w:rPr>
        <w:t>27.3.16.2</w:t>
      </w:r>
      <w:r>
        <w:rPr>
          <w:rFonts w:ascii="Calibri" w:hAnsi="Calibri" w:cs="Calibri"/>
          <w:color w:val="FF0000"/>
          <w:sz w:val="21"/>
          <w:szCs w:val="21"/>
          <w:lang w:eastAsia="zh-CN"/>
        </w:rPr>
        <w:t xml:space="preserve"> (Beamforming feedback matrix V)</w:t>
      </w:r>
      <w:r>
        <w:rPr>
          <w:rFonts w:ascii="Calibri" w:hAnsi="Calibri" w:cs="Calibri"/>
          <w:sz w:val="21"/>
          <w:szCs w:val="21"/>
          <w:lang w:eastAsia="zh-CN"/>
        </w:rPr>
        <w:t>.</w:t>
      </w:r>
    </w:p>
    <w:p w14:paraId="7D7EA0D9" w14:textId="77777777" w:rsidR="00191422" w:rsidRDefault="00191422" w:rsidP="00191422">
      <w:pPr>
        <w:pStyle w:val="T"/>
        <w:spacing w:line="300" w:lineRule="atLeast"/>
        <w:rPr>
          <w:rFonts w:eastAsia="TimesNewRoman"/>
          <w:lang w:eastAsia="ko-KR"/>
        </w:rPr>
      </w:pPr>
    </w:p>
    <w:p w14:paraId="181EFA83" w14:textId="77777777" w:rsidR="00191422" w:rsidRPr="00A17B1A" w:rsidRDefault="00191422" w:rsidP="00C57D9A">
      <w:pPr>
        <w:autoSpaceDE w:val="0"/>
        <w:autoSpaceDN w:val="0"/>
        <w:adjustRightInd w:val="0"/>
        <w:jc w:val="left"/>
        <w:rPr>
          <w:rFonts w:eastAsia="TimesNewRoman"/>
          <w:sz w:val="20"/>
          <w:lang w:eastAsia="ko-KR"/>
        </w:rPr>
      </w:pPr>
    </w:p>
    <w:sectPr w:rsidR="00191422" w:rsidRPr="00A17B1A"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B9B4" w14:textId="77777777" w:rsidR="001E77C7" w:rsidRDefault="001E77C7">
      <w:r>
        <w:separator/>
      </w:r>
    </w:p>
  </w:endnote>
  <w:endnote w:type="continuationSeparator" w:id="0">
    <w:p w14:paraId="044F2B7E" w14:textId="77777777" w:rsidR="001E77C7" w:rsidRDefault="001E77C7">
      <w:r>
        <w:continuationSeparator/>
      </w:r>
    </w:p>
  </w:endnote>
  <w:endnote w:type="continuationNotice" w:id="1">
    <w:p w14:paraId="0F059364" w14:textId="77777777" w:rsidR="001E77C7" w:rsidRDefault="001E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5A0" w14:textId="6717AA2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B21E9">
      <w:rPr>
        <w:noProof/>
        <w:lang w:val="fr-FR"/>
      </w:rPr>
      <w:t>6</w:t>
    </w:r>
    <w:r>
      <w:rPr>
        <w:noProof/>
      </w:rPr>
      <w:fldChar w:fldCharType="end"/>
    </w:r>
    <w:r w:rsidRPr="00DF3474">
      <w:rPr>
        <w:lang w:val="fr-FR"/>
      </w:rPr>
      <w:tab/>
    </w:r>
    <w:r w:rsidR="00AB18B0">
      <w:rPr>
        <w:noProof/>
      </w:rPr>
      <w:t>Ron Porat(Broadcom)</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6AE67" w14:textId="77777777" w:rsidR="001E77C7" w:rsidRDefault="001E77C7">
      <w:r>
        <w:separator/>
      </w:r>
    </w:p>
  </w:footnote>
  <w:footnote w:type="continuationSeparator" w:id="0">
    <w:p w14:paraId="4E092CAD" w14:textId="77777777" w:rsidR="001E77C7" w:rsidRDefault="001E77C7">
      <w:r>
        <w:continuationSeparator/>
      </w:r>
    </w:p>
  </w:footnote>
  <w:footnote w:type="continuationNotice" w:id="1">
    <w:p w14:paraId="1B028C93" w14:textId="77777777" w:rsidR="001E77C7" w:rsidRDefault="001E77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78D2" w14:textId="3752143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D5D37">
      <w:rPr>
        <w:noProof/>
      </w:rPr>
      <w:t>April 2025</w:t>
    </w:r>
    <w:r>
      <w:fldChar w:fldCharType="end"/>
    </w:r>
    <w:r>
      <w:tab/>
    </w:r>
    <w:r>
      <w:tab/>
    </w:r>
    <w:fldSimple w:instr=" TITLE  \* MERGEFORMAT ">
      <w:r w:rsidR="00617F04">
        <w:t>doc.: IEEE 802.11-25/</w:t>
      </w:r>
      <w:r w:rsidR="002E5F02">
        <w:t>0663</w:t>
      </w:r>
      <w:r w:rsidR="00617F04">
        <w:t>r</w:t>
      </w:r>
    </w:fldSimple>
    <w:r w:rsidR="00A37045">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abstractNumId w:val="0"/>
  </w:num>
  <w:num w:numId="2">
    <w:abstractNumId w:val="3"/>
  </w:num>
  <w:num w:numId="3">
    <w:abstractNumId w:val="10"/>
  </w:num>
  <w:num w:numId="4">
    <w:abstractNumId w:val="4"/>
  </w:num>
  <w:num w:numId="5">
    <w:abstractNumId w:val="20"/>
  </w:num>
  <w:num w:numId="6">
    <w:abstractNumId w:val="13"/>
  </w:num>
  <w:num w:numId="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7"/>
  </w:num>
  <w:num w:numId="12">
    <w:abstractNumId w:val="5"/>
  </w:num>
  <w:num w:numId="13">
    <w:abstractNumId w:val="15"/>
  </w:num>
  <w:num w:numId="14">
    <w:abstractNumId w:val="6"/>
  </w:num>
  <w:num w:numId="15">
    <w:abstractNumId w:val="15"/>
  </w:num>
  <w:num w:numId="16">
    <w:abstractNumId w:val="19"/>
  </w:num>
  <w:num w:numId="17">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2"/>
  </w:num>
  <w:num w:numId="22">
    <w:abstractNumId w:val="7"/>
  </w:num>
  <w:num w:numId="23">
    <w:abstractNumId w:val="9"/>
  </w:num>
  <w:num w:numId="24">
    <w:abstractNumId w:val="16"/>
  </w:num>
  <w:num w:numId="25">
    <w:abstractNumId w:val="14"/>
  </w:num>
  <w:num w:numId="2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2"/>
  </w:num>
  <w:num w:numId="4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C38"/>
    <w:rsid w:val="00001E0D"/>
    <w:rsid w:val="00002781"/>
    <w:rsid w:val="00002B6A"/>
    <w:rsid w:val="00003827"/>
    <w:rsid w:val="000053CF"/>
    <w:rsid w:val="00005903"/>
    <w:rsid w:val="000059DD"/>
    <w:rsid w:val="000070AF"/>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58B4"/>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4D56"/>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369"/>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422"/>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6CE"/>
    <w:rsid w:val="001E2B02"/>
    <w:rsid w:val="001E2D74"/>
    <w:rsid w:val="001E4107"/>
    <w:rsid w:val="001E5449"/>
    <w:rsid w:val="001E5609"/>
    <w:rsid w:val="001E5896"/>
    <w:rsid w:val="001E6213"/>
    <w:rsid w:val="001E768F"/>
    <w:rsid w:val="001E77AF"/>
    <w:rsid w:val="001E77C7"/>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E72"/>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5F02"/>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96A"/>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72D"/>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1B1"/>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62"/>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9D0"/>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364"/>
    <w:rsid w:val="00670ADC"/>
    <w:rsid w:val="0067180E"/>
    <w:rsid w:val="00671BF7"/>
    <w:rsid w:val="00671D22"/>
    <w:rsid w:val="00672AE1"/>
    <w:rsid w:val="0067358E"/>
    <w:rsid w:val="00673924"/>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4F6"/>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098A"/>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266"/>
    <w:rsid w:val="007A4991"/>
    <w:rsid w:val="007A4C75"/>
    <w:rsid w:val="007A4E89"/>
    <w:rsid w:val="007A5EF3"/>
    <w:rsid w:val="007A60A7"/>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806"/>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3E67"/>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26B1"/>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4F46"/>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13C2"/>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B1A"/>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37045"/>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18B0"/>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0D3"/>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52B"/>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55B3"/>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57D9A"/>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0ADF"/>
    <w:rsid w:val="00CA118E"/>
    <w:rsid w:val="00CA558D"/>
    <w:rsid w:val="00CA6E7F"/>
    <w:rsid w:val="00CA7A9F"/>
    <w:rsid w:val="00CA7DB5"/>
    <w:rsid w:val="00CB09EC"/>
    <w:rsid w:val="00CB0A42"/>
    <w:rsid w:val="00CB21E9"/>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03B8"/>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0CE1"/>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EA0"/>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6DD9"/>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1B2"/>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D37"/>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customStyle="1"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1552410">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838775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5940124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B4FD2FA7-FD83-41A0-86D6-A40ED0C2A5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1123</Words>
  <Characters>6407</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802.11-24/2040r0</vt:lpstr>
    </vt:vector>
  </TitlesOfParts>
  <Company>MediaTek</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ron.porat@broadcom.com</dc:creator>
  <cp:keywords/>
  <dc:description/>
  <cp:lastModifiedBy>Ron Porat</cp:lastModifiedBy>
  <cp:revision>3</cp:revision>
  <cp:lastPrinted>2014-09-06T06:13:00Z</cp:lastPrinted>
  <dcterms:created xsi:type="dcterms:W3CDTF">2025-04-22T00:57:00Z</dcterms:created>
  <dcterms:modified xsi:type="dcterms:W3CDTF">2025-04-22T01:02:00Z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