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6F41706" w:rsidR="00BD6FB0" w:rsidRPr="00CD5F56" w:rsidRDefault="00ED4F7C" w:rsidP="00513647">
            <w:pPr>
              <w:jc w:val="center"/>
              <w:rPr>
                <w:b/>
                <w:bCs/>
                <w:color w:val="000000"/>
                <w:sz w:val="28"/>
                <w:szCs w:val="28"/>
                <w:lang w:val="en-US" w:eastAsia="ko-KR"/>
              </w:rPr>
            </w:pPr>
            <w:r>
              <w:rPr>
                <w:rFonts w:hint="eastAsia"/>
                <w:b/>
                <w:sz w:val="28"/>
                <w:szCs w:val="28"/>
                <w:lang w:val="en-US" w:eastAsia="ko-KR"/>
              </w:rPr>
              <w:t xml:space="preserve">CC50 </w:t>
            </w:r>
            <w:r w:rsidR="004B1506" w:rsidRPr="004B1506">
              <w:rPr>
                <w:b/>
                <w:sz w:val="28"/>
                <w:szCs w:val="28"/>
                <w:lang w:val="en-US"/>
              </w:rPr>
              <w:t>Comment Resolutions</w:t>
            </w:r>
            <w:r w:rsidR="00513647">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Pr>
                <w:b/>
                <w:sz w:val="28"/>
                <w:szCs w:val="28"/>
                <w:lang w:val="en-US" w:eastAsia="ko-KR"/>
              </w:rPr>
              <w:t>38</w:t>
            </w:r>
            <w:r w:rsidR="001E5538">
              <w:rPr>
                <w:b/>
                <w:sz w:val="28"/>
                <w:szCs w:val="28"/>
                <w:lang w:val="en-US" w:eastAsia="ko-KR"/>
              </w:rPr>
              <w:t>.3.</w:t>
            </w:r>
            <w:r w:rsidR="00251CF7">
              <w:rPr>
                <w:b/>
                <w:sz w:val="28"/>
                <w:szCs w:val="28"/>
                <w:lang w:val="en-US" w:eastAsia="ko-KR"/>
              </w:rPr>
              <w:t>4</w:t>
            </w:r>
            <w:r w:rsidR="00745F9E">
              <w:rPr>
                <w:b/>
                <w:sz w:val="28"/>
                <w:szCs w:val="28"/>
                <w:lang w:val="en-US" w:eastAsia="ko-KR"/>
              </w:rPr>
              <w:t xml:space="preserve"> </w:t>
            </w:r>
            <w:r w:rsidR="00815CAA">
              <w:rPr>
                <w:rFonts w:hint="eastAsia"/>
                <w:b/>
                <w:sz w:val="28"/>
                <w:szCs w:val="28"/>
                <w:lang w:val="en-US" w:eastAsia="ko-KR"/>
              </w:rPr>
              <w:t>Transmission of DRU</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2633594" w:rsidR="00BD6FB0" w:rsidRPr="00BD6FB0" w:rsidRDefault="00BD6FB0" w:rsidP="00ED4F7C">
            <w:pPr>
              <w:jc w:val="center"/>
              <w:rPr>
                <w:b/>
                <w:bCs/>
                <w:color w:val="000000"/>
                <w:sz w:val="20"/>
                <w:lang w:val="en-US" w:eastAsia="ko-KR"/>
              </w:rPr>
            </w:pPr>
            <w:r w:rsidRPr="00BD6FB0">
              <w:rPr>
                <w:b/>
                <w:bCs/>
                <w:color w:val="000000"/>
                <w:sz w:val="20"/>
                <w:lang w:val="en-US"/>
              </w:rPr>
              <w:t>Date:</w:t>
            </w:r>
            <w:r w:rsidRPr="002836D0">
              <w:t xml:space="preserve">  20</w:t>
            </w:r>
            <w:r w:rsidR="00ED4F7C">
              <w:t>25</w:t>
            </w:r>
            <w:r w:rsidR="00361A7D">
              <w:t>-</w:t>
            </w:r>
            <w:r w:rsidR="00815CAA">
              <w:t>04</w:t>
            </w:r>
            <w:r w:rsidR="00361A7D">
              <w:t>-</w:t>
            </w:r>
            <w:r w:rsidR="00567D84">
              <w:t>07</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1ACCA26E" w:rsidR="00700311" w:rsidRDefault="00ED4F7C" w:rsidP="003D66D1">
            <w:pPr>
              <w:rPr>
                <w:lang w:eastAsia="ko-KR"/>
              </w:rPr>
            </w:pPr>
            <w:r>
              <w:rPr>
                <w:lang w:eastAsia="ko-KR"/>
              </w:rPr>
              <w:t>Insik Jung</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1DA90933" w:rsidR="00700311" w:rsidRDefault="00ED4F7C" w:rsidP="00E631FB">
            <w:pPr>
              <w:rPr>
                <w:sz w:val="18"/>
                <w:lang w:eastAsia="ko-KR"/>
              </w:rPr>
            </w:pPr>
            <w:r w:rsidRPr="00ED4F7C">
              <w:rPr>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405A180F"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lang w:eastAsia="ko-KR"/>
        </w:rPr>
        <w:t>TGb</w:t>
      </w:r>
      <w:r w:rsidR="00ED4F7C">
        <w:rPr>
          <w:lang w:eastAsia="ko-KR"/>
        </w:rPr>
        <w:t>n</w:t>
      </w:r>
      <w:proofErr w:type="spellEnd"/>
      <w:r>
        <w:rPr>
          <w:lang w:eastAsia="ko-KR"/>
        </w:rPr>
        <w:t xml:space="preserve"> D0.</w:t>
      </w:r>
      <w:r w:rsidR="00B6332A">
        <w:rPr>
          <w:lang w:eastAsia="ko-KR"/>
        </w:rPr>
        <w:t>2</w:t>
      </w:r>
      <w:r>
        <w:rPr>
          <w:lang w:eastAsia="ko-KR"/>
        </w:rPr>
        <w:t xml:space="preserve"> with the following </w:t>
      </w:r>
      <w:r w:rsidR="00290CFF">
        <w:rPr>
          <w:lang w:eastAsia="ko-KR"/>
        </w:rPr>
        <w:t>1</w:t>
      </w:r>
      <w:r w:rsidR="00CD5F56">
        <w:rPr>
          <w:lang w:eastAsia="ko-KR"/>
        </w:rPr>
        <w:t xml:space="preserve"> </w:t>
      </w:r>
      <w:r w:rsidR="00745F9E">
        <w:rPr>
          <w:lang w:eastAsia="ko-KR"/>
        </w:rPr>
        <w:t>CID</w:t>
      </w:r>
      <w:r>
        <w:rPr>
          <w:lang w:eastAsia="ko-KR"/>
        </w:rPr>
        <w:t>:</w:t>
      </w:r>
    </w:p>
    <w:p w14:paraId="5347F084" w14:textId="0E784AD1" w:rsidR="00DF3C0B" w:rsidRDefault="00290CFF" w:rsidP="00DF3C0B">
      <w:pPr>
        <w:jc w:val="both"/>
        <w:rPr>
          <w:lang w:eastAsia="ko-KR"/>
        </w:rPr>
      </w:pPr>
      <w:r>
        <w:rPr>
          <w:lang w:eastAsia="ko-KR"/>
        </w:rPr>
        <w:t>2689</w:t>
      </w:r>
    </w:p>
    <w:p w14:paraId="4F6922A3" w14:textId="77777777" w:rsidR="00DF3C0B" w:rsidRDefault="00DF3C0B" w:rsidP="00DF3C0B">
      <w:pPr>
        <w:jc w:val="both"/>
      </w:pPr>
    </w:p>
    <w:p w14:paraId="2E0EC7AD" w14:textId="77777777" w:rsidR="00DF3C0B" w:rsidRDefault="00DF3C0B" w:rsidP="00DF3C0B">
      <w:pPr>
        <w:jc w:val="both"/>
      </w:pPr>
      <w:r>
        <w:t>Revisions:</w:t>
      </w:r>
    </w:p>
    <w:p w14:paraId="744C2CF6" w14:textId="30F1F4CD" w:rsidR="00A64D7D" w:rsidRDefault="00DF3C0B" w:rsidP="00815CAA">
      <w:pPr>
        <w:pStyle w:val="ae"/>
        <w:numPr>
          <w:ilvl w:val="0"/>
          <w:numId w:val="7"/>
        </w:numPr>
        <w:contextualSpacing w:val="0"/>
        <w:jc w:val="both"/>
      </w:pPr>
      <w:r>
        <w:t>Rev 0: Initial version of the document.</w:t>
      </w:r>
      <w:r w:rsidR="00815CAA" w:rsidRPr="00DF3C0B">
        <w:t xml:space="preserve"> </w:t>
      </w:r>
    </w:p>
    <w:p w14:paraId="4D493902" w14:textId="42FF30AA" w:rsidR="00B63297" w:rsidRDefault="00B63297" w:rsidP="00815CAA">
      <w:pPr>
        <w:pStyle w:val="ae"/>
        <w:numPr>
          <w:ilvl w:val="0"/>
          <w:numId w:val="7"/>
        </w:numPr>
        <w:contextualSpacing w:val="0"/>
        <w:jc w:val="both"/>
      </w:pPr>
      <w:r>
        <w:t xml:space="preserve">Rev 1: </w:t>
      </w:r>
      <w:r w:rsidR="003F6107">
        <w:rPr>
          <w:rFonts w:hint="eastAsia"/>
          <w:lang w:eastAsia="ko-KR"/>
        </w:rPr>
        <w:t>Revisi</w:t>
      </w:r>
      <w:r w:rsidR="00B2205D">
        <w:rPr>
          <w:rFonts w:hint="eastAsia"/>
          <w:lang w:eastAsia="ko-KR"/>
        </w:rPr>
        <w:t xml:space="preserve">on based on discussion and </w:t>
      </w:r>
      <w:r w:rsidR="00A7623E">
        <w:rPr>
          <w:lang w:eastAsia="ko-KR"/>
        </w:rPr>
        <w:t xml:space="preserve">8 </w:t>
      </w:r>
      <w:r w:rsidR="003F6107">
        <w:rPr>
          <w:rFonts w:hint="eastAsia"/>
          <w:lang w:eastAsia="ko-KR"/>
        </w:rPr>
        <w:t>CIDs</w:t>
      </w:r>
      <w:r>
        <w:t xml:space="preserve"> deferred</w:t>
      </w:r>
    </w:p>
    <w:p w14:paraId="0FEF7DF1" w14:textId="5995D78E" w:rsidR="007E3CB9" w:rsidRDefault="00651FAF" w:rsidP="00AB689B">
      <w:pPr>
        <w:pStyle w:val="ae"/>
        <w:numPr>
          <w:ilvl w:val="0"/>
          <w:numId w:val="7"/>
        </w:numPr>
        <w:contextualSpacing w:val="0"/>
        <w:jc w:val="both"/>
      </w:pPr>
      <w:r>
        <w:t>Rev 2: Resolution</w:t>
      </w:r>
      <w:r w:rsidR="007E3CB9">
        <w:t xml:space="preserve"> for </w:t>
      </w:r>
      <w:r w:rsidR="007E3CB9">
        <w:rPr>
          <w:rFonts w:hint="eastAsia"/>
          <w:lang w:eastAsia="ko-KR"/>
        </w:rPr>
        <w:t xml:space="preserve">some </w:t>
      </w:r>
      <w:r w:rsidR="007E3CB9">
        <w:rPr>
          <w:lang w:eastAsia="ko-KR"/>
        </w:rPr>
        <w:t xml:space="preserve">of the </w:t>
      </w:r>
      <w:r w:rsidR="007E3CB9">
        <w:t>deferred CIDs</w:t>
      </w:r>
      <w:r w:rsidR="00282307">
        <w:t xml:space="preserve"> (</w:t>
      </w:r>
      <w:r w:rsidR="00282307" w:rsidRPr="009054DC">
        <w:rPr>
          <w:highlight w:val="green"/>
        </w:rPr>
        <w:t xml:space="preserve">highlighted in </w:t>
      </w:r>
      <w:r w:rsidR="009054DC" w:rsidRPr="009054DC">
        <w:rPr>
          <w:highlight w:val="green"/>
          <w:lang w:eastAsia="ko-KR"/>
        </w:rPr>
        <w:t>green</w:t>
      </w:r>
      <w:r w:rsidR="00282307">
        <w:t>)</w:t>
      </w:r>
    </w:p>
    <w:p w14:paraId="647B56CC" w14:textId="0217A45D" w:rsidR="006D1B62" w:rsidRDefault="006D1B62" w:rsidP="006D1B62">
      <w:pPr>
        <w:pStyle w:val="ae"/>
        <w:numPr>
          <w:ilvl w:val="0"/>
          <w:numId w:val="7"/>
        </w:numPr>
        <w:contextualSpacing w:val="0"/>
        <w:jc w:val="both"/>
      </w:pPr>
      <w:r>
        <w:t>Rev 3: Revision based on discussion</w:t>
      </w:r>
      <w:r w:rsidR="000F4523">
        <w:t xml:space="preserve"> and proposed text </w:t>
      </w:r>
      <w:r>
        <w:t xml:space="preserve">still </w:t>
      </w:r>
      <w:r w:rsidRPr="009054DC">
        <w:rPr>
          <w:highlight w:val="green"/>
        </w:rPr>
        <w:t xml:space="preserve">highlighted in </w:t>
      </w:r>
      <w:r w:rsidRPr="009054DC">
        <w:rPr>
          <w:highlight w:val="green"/>
          <w:lang w:eastAsia="ko-KR"/>
        </w:rPr>
        <w:t>green</w:t>
      </w:r>
    </w:p>
    <w:p w14:paraId="60092EDE" w14:textId="4B651191" w:rsidR="00290CFF" w:rsidRPr="00DF3C0B" w:rsidRDefault="00290CFF" w:rsidP="006D1B62">
      <w:pPr>
        <w:pStyle w:val="ae"/>
        <w:numPr>
          <w:ilvl w:val="0"/>
          <w:numId w:val="7"/>
        </w:numPr>
        <w:contextualSpacing w:val="0"/>
        <w:jc w:val="both"/>
      </w:pPr>
      <w:r>
        <w:rPr>
          <w:rFonts w:hint="eastAsia"/>
          <w:lang w:eastAsia="ko-KR"/>
        </w:rPr>
        <w:t>Rev 4: Resolution for one deferred CID (</w:t>
      </w:r>
      <w:r w:rsidRPr="00290CFF">
        <w:rPr>
          <w:highlight w:val="cyan"/>
          <w:lang w:eastAsia="ko-KR"/>
        </w:rPr>
        <w:t>highlighted in cyan</w:t>
      </w:r>
      <w:r>
        <w:rPr>
          <w:rFonts w:hint="eastAsia"/>
          <w:lang w:eastAsia="ko-KR"/>
        </w:rPr>
        <w:t>)</w:t>
      </w: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57D7599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ED4F7C">
        <w:rPr>
          <w:lang w:eastAsia="ko-KR"/>
        </w:rPr>
        <w:t>n</w:t>
      </w:r>
      <w:proofErr w:type="spellEnd"/>
      <w:r w:rsidR="008A4A5E">
        <w:rPr>
          <w:lang w:eastAsia="ko-KR"/>
        </w:rPr>
        <w:t xml:space="preserve"> D</w:t>
      </w:r>
      <w:r w:rsidR="001E5538">
        <w:rPr>
          <w:lang w:eastAsia="ko-KR"/>
        </w:rPr>
        <w:t>0.</w:t>
      </w:r>
      <w:r w:rsidR="00B6332A">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54EFF2B3"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Pr>
          <w:rFonts w:hint="eastAsia"/>
          <w:b/>
          <w:bCs/>
          <w:i/>
          <w:iCs/>
          <w:lang w:eastAsia="ko-KR"/>
        </w:rPr>
        <w:t xml:space="preserve"> </w:t>
      </w:r>
      <w:r>
        <w:rPr>
          <w:b/>
          <w:bCs/>
          <w:i/>
          <w:iCs/>
          <w:lang w:eastAsia="ko-KR"/>
        </w:rPr>
        <w:t>D</w:t>
      </w:r>
      <w:r w:rsidR="00700311">
        <w:rPr>
          <w:b/>
          <w:bCs/>
          <w:i/>
          <w:iCs/>
          <w:lang w:eastAsia="ko-KR"/>
        </w:rPr>
        <w:t>0.</w:t>
      </w:r>
      <w:r w:rsidR="00B6332A">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24ABD7A1"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EB35A0">
        <w:rPr>
          <w:rFonts w:hint="eastAsia"/>
          <w:b/>
          <w:bCs/>
          <w:i/>
          <w:iCs/>
          <w:lang w:eastAsia="ko-KR"/>
        </w:rPr>
        <w:t>n</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68BF6197"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FC6727">
        <w:rPr>
          <w:i/>
          <w:sz w:val="22"/>
          <w:szCs w:val="22"/>
          <w:lang w:eastAsia="ko-KR"/>
        </w:rPr>
        <w:t>2176 306</w:t>
      </w:r>
      <w:r w:rsidR="00045F97">
        <w:rPr>
          <w:i/>
          <w:sz w:val="22"/>
          <w:szCs w:val="22"/>
          <w:lang w:eastAsia="ko-KR"/>
        </w:rPr>
        <w:t xml:space="preserve"> </w:t>
      </w:r>
      <w:r w:rsidR="00FC6727">
        <w:rPr>
          <w:i/>
          <w:sz w:val="22"/>
          <w:szCs w:val="22"/>
          <w:lang w:eastAsia="ko-KR"/>
        </w:rPr>
        <w:t>2706</w:t>
      </w:r>
      <w:r w:rsidR="00045F97">
        <w:rPr>
          <w:i/>
          <w:sz w:val="22"/>
          <w:szCs w:val="22"/>
          <w:lang w:eastAsia="ko-KR"/>
        </w:rPr>
        <w:t xml:space="preserve"> 2258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79968A7F" w:rsidR="008A4A5E" w:rsidRPr="00CD5F56" w:rsidRDefault="00FC6727" w:rsidP="008A4A5E">
            <w:pPr>
              <w:jc w:val="right"/>
              <w:rPr>
                <w:rFonts w:ascii="Arial" w:hAnsi="Arial" w:cs="Arial"/>
                <w:color w:val="000000" w:themeColor="text1"/>
                <w:sz w:val="20"/>
                <w:lang w:eastAsia="ko-KR"/>
              </w:rPr>
            </w:pPr>
            <w:r>
              <w:rPr>
                <w:rFonts w:ascii="Arial" w:hAnsi="Arial" w:cs="Arial"/>
                <w:color w:val="000000" w:themeColor="text1"/>
                <w:sz w:val="20"/>
                <w:lang w:eastAsia="ko-KR"/>
              </w:rPr>
              <w:t>2176</w:t>
            </w:r>
          </w:p>
        </w:tc>
        <w:tc>
          <w:tcPr>
            <w:tcW w:w="1133" w:type="dxa"/>
            <w:shd w:val="clear" w:color="auto" w:fill="auto"/>
          </w:tcPr>
          <w:p w14:paraId="522C2A34" w14:textId="4592FD14" w:rsidR="008A4A5E" w:rsidRPr="00CD5F56" w:rsidRDefault="00CD5F56" w:rsidP="00FC6727">
            <w:pPr>
              <w:rPr>
                <w:rFonts w:ascii="Arial" w:hAnsi="Arial" w:cs="Arial"/>
                <w:color w:val="000000" w:themeColor="text1"/>
                <w:sz w:val="20"/>
                <w:lang w:eastAsia="ko-KR"/>
              </w:rPr>
            </w:pPr>
            <w:r w:rsidRPr="00CD5F56">
              <w:rPr>
                <w:rFonts w:ascii="Arial" w:hAnsi="Arial" w:cs="Arial"/>
                <w:sz w:val="20"/>
              </w:rPr>
              <w:t>3</w:t>
            </w:r>
            <w:r w:rsidR="00B16F40">
              <w:rPr>
                <w:rFonts w:ascii="Arial" w:hAnsi="Arial" w:cs="Arial"/>
                <w:sz w:val="20"/>
              </w:rPr>
              <w:t>8</w:t>
            </w:r>
            <w:r w:rsidRPr="00CD5F56">
              <w:rPr>
                <w:rFonts w:ascii="Arial" w:hAnsi="Arial" w:cs="Arial"/>
                <w:sz w:val="20"/>
              </w:rPr>
              <w:t>.3.</w:t>
            </w:r>
            <w:r w:rsidR="0048435F">
              <w:rPr>
                <w:rFonts w:ascii="Arial" w:hAnsi="Arial" w:cs="Arial"/>
                <w:sz w:val="20"/>
              </w:rPr>
              <w:t>4</w:t>
            </w:r>
          </w:p>
        </w:tc>
        <w:tc>
          <w:tcPr>
            <w:tcW w:w="850" w:type="dxa"/>
            <w:shd w:val="clear" w:color="auto" w:fill="auto"/>
          </w:tcPr>
          <w:p w14:paraId="035BF904" w14:textId="59019BDA" w:rsidR="008A4A5E" w:rsidRPr="009217A9" w:rsidRDefault="00B6332A" w:rsidP="00FC6727">
            <w:pPr>
              <w:jc w:val="right"/>
              <w:rPr>
                <w:rFonts w:ascii="Arial" w:hAnsi="Arial" w:cs="Arial"/>
                <w:color w:val="000000" w:themeColor="text1"/>
                <w:sz w:val="20"/>
                <w:lang w:eastAsia="ko-KR"/>
              </w:rPr>
            </w:pPr>
            <w:r>
              <w:rPr>
                <w:rFonts w:ascii="Arial" w:hAnsi="Arial" w:cs="Arial"/>
                <w:color w:val="000000" w:themeColor="text1"/>
                <w:sz w:val="20"/>
                <w:lang w:eastAsia="ko-KR"/>
              </w:rPr>
              <w:t>1</w:t>
            </w:r>
            <w:r w:rsidR="00FC6727">
              <w:rPr>
                <w:rFonts w:ascii="Arial" w:hAnsi="Arial" w:cs="Arial"/>
                <w:color w:val="000000" w:themeColor="text1"/>
                <w:sz w:val="20"/>
                <w:lang w:eastAsia="ko-KR"/>
              </w:rPr>
              <w:t>17.54</w:t>
            </w:r>
          </w:p>
        </w:tc>
        <w:tc>
          <w:tcPr>
            <w:tcW w:w="2410" w:type="dxa"/>
            <w:shd w:val="clear" w:color="auto" w:fill="auto"/>
          </w:tcPr>
          <w:p w14:paraId="7A6CC60C" w14:textId="4AB7A3D7" w:rsidR="008A4A5E" w:rsidRPr="009217A9" w:rsidRDefault="00FC6727" w:rsidP="008A4A5E">
            <w:pPr>
              <w:rPr>
                <w:rFonts w:ascii="Arial" w:hAnsi="Arial" w:cs="Arial"/>
                <w:color w:val="000000" w:themeColor="text1"/>
                <w:sz w:val="20"/>
              </w:rPr>
            </w:pPr>
            <w:r w:rsidRPr="00FC6727">
              <w:rPr>
                <w:rFonts w:ascii="Arial" w:hAnsi="Arial" w:cs="Arial"/>
                <w:sz w:val="20"/>
              </w:rPr>
              <w:t>Is the description for why DRU is used (or for what purpose) needed in the spec?</w:t>
            </w:r>
          </w:p>
        </w:tc>
        <w:tc>
          <w:tcPr>
            <w:tcW w:w="2215" w:type="dxa"/>
            <w:shd w:val="clear" w:color="auto" w:fill="auto"/>
          </w:tcPr>
          <w:p w14:paraId="39F6B205" w14:textId="1517EB09" w:rsidR="008A4A5E" w:rsidRPr="009217A9" w:rsidRDefault="00FC6727" w:rsidP="001E5538">
            <w:pPr>
              <w:rPr>
                <w:rFonts w:ascii="Arial" w:hAnsi="Arial" w:cs="Arial"/>
                <w:color w:val="000000" w:themeColor="text1"/>
                <w:sz w:val="20"/>
                <w:lang w:val="en-US"/>
              </w:rPr>
            </w:pPr>
            <w:r w:rsidRPr="00FC6727">
              <w:rPr>
                <w:rFonts w:ascii="Arial" w:hAnsi="Arial" w:cs="Arial"/>
                <w:sz w:val="20"/>
              </w:rPr>
              <w:t>remove the first sentence in this paragraph</w:t>
            </w:r>
          </w:p>
        </w:tc>
        <w:tc>
          <w:tcPr>
            <w:tcW w:w="2693" w:type="dxa"/>
            <w:shd w:val="clear" w:color="auto" w:fill="auto"/>
          </w:tcPr>
          <w:p w14:paraId="5EBF785A" w14:textId="076BADED" w:rsidR="0003314C" w:rsidRPr="009217A9" w:rsidRDefault="00FC6727" w:rsidP="00940D94">
            <w:pPr>
              <w:rPr>
                <w:rFonts w:ascii="Arial" w:hAnsi="Arial" w:cs="Arial"/>
                <w:color w:val="000000" w:themeColor="text1"/>
                <w:sz w:val="20"/>
                <w:lang w:eastAsia="ko-KR"/>
              </w:rPr>
            </w:pPr>
            <w:r>
              <w:rPr>
                <w:rFonts w:ascii="Arial" w:hAnsi="Arial" w:cs="Arial" w:hint="eastAsia"/>
                <w:color w:val="000000" w:themeColor="text1"/>
                <w:sz w:val="20"/>
                <w:lang w:eastAsia="ko-KR"/>
              </w:rPr>
              <w:t>Accepted</w:t>
            </w:r>
            <w:r w:rsidR="00043BAC">
              <w:rPr>
                <w:rFonts w:ascii="Arial" w:hAnsi="Arial" w:cs="Arial"/>
                <w:color w:val="000000" w:themeColor="text1"/>
                <w:sz w:val="20"/>
                <w:lang w:eastAsia="ko-KR"/>
              </w:rPr>
              <w:t>.</w:t>
            </w:r>
          </w:p>
        </w:tc>
      </w:tr>
      <w:tr w:rsidR="0048435F" w:rsidRPr="00821890" w14:paraId="024C698D" w14:textId="77777777" w:rsidTr="00E3727D">
        <w:trPr>
          <w:trHeight w:val="734"/>
        </w:trPr>
        <w:tc>
          <w:tcPr>
            <w:tcW w:w="735" w:type="dxa"/>
            <w:shd w:val="clear" w:color="auto" w:fill="auto"/>
          </w:tcPr>
          <w:p w14:paraId="2BDB4CC9" w14:textId="1A583D39" w:rsidR="0048435F" w:rsidRDefault="00FC6727" w:rsidP="00FC6727">
            <w:pPr>
              <w:jc w:val="right"/>
              <w:rPr>
                <w:rFonts w:ascii="Arial" w:hAnsi="Arial" w:cs="Arial"/>
                <w:color w:val="000000" w:themeColor="text1"/>
                <w:sz w:val="20"/>
                <w:lang w:eastAsia="ko-KR"/>
              </w:rPr>
            </w:pPr>
            <w:r>
              <w:rPr>
                <w:rFonts w:ascii="Arial" w:hAnsi="Arial" w:cs="Arial" w:hint="eastAsia"/>
                <w:color w:val="000000" w:themeColor="text1"/>
                <w:sz w:val="20"/>
                <w:lang w:eastAsia="ko-KR"/>
              </w:rPr>
              <w:t>306</w:t>
            </w:r>
          </w:p>
        </w:tc>
        <w:tc>
          <w:tcPr>
            <w:tcW w:w="1133" w:type="dxa"/>
            <w:shd w:val="clear" w:color="auto" w:fill="auto"/>
          </w:tcPr>
          <w:p w14:paraId="171D868D" w14:textId="062C3148" w:rsidR="0048435F" w:rsidRPr="00CD5F56" w:rsidRDefault="00FC6727" w:rsidP="00B16F40">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62BF864B" w14:textId="41218A3B" w:rsidR="0048435F" w:rsidRDefault="00FC6727" w:rsidP="001E5538">
            <w:pPr>
              <w:jc w:val="right"/>
              <w:rPr>
                <w:rFonts w:ascii="Arial" w:hAnsi="Arial" w:cs="Arial"/>
                <w:color w:val="000000" w:themeColor="text1"/>
                <w:sz w:val="20"/>
                <w:lang w:eastAsia="ko-KR"/>
              </w:rPr>
            </w:pPr>
            <w:r>
              <w:rPr>
                <w:rFonts w:ascii="Arial" w:hAnsi="Arial" w:cs="Arial"/>
                <w:color w:val="000000" w:themeColor="text1"/>
                <w:sz w:val="20"/>
                <w:lang w:eastAsia="ko-KR"/>
              </w:rPr>
              <w:t>117.5</w:t>
            </w:r>
            <w:r w:rsidR="00B17C67">
              <w:rPr>
                <w:rFonts w:ascii="Arial" w:hAnsi="Arial" w:cs="Arial"/>
                <w:color w:val="000000" w:themeColor="text1"/>
                <w:sz w:val="20"/>
                <w:lang w:eastAsia="ko-KR"/>
              </w:rPr>
              <w:t>4</w:t>
            </w:r>
          </w:p>
        </w:tc>
        <w:tc>
          <w:tcPr>
            <w:tcW w:w="2410" w:type="dxa"/>
            <w:shd w:val="clear" w:color="auto" w:fill="auto"/>
          </w:tcPr>
          <w:p w14:paraId="564867C3" w14:textId="77777777" w:rsidR="00FC6727" w:rsidRPr="00FC6727" w:rsidRDefault="00FC6727" w:rsidP="00FC6727">
            <w:pPr>
              <w:rPr>
                <w:rFonts w:ascii="Arial" w:hAnsi="Arial" w:cs="Arial"/>
                <w:sz w:val="20"/>
              </w:rPr>
            </w:pPr>
            <w:r w:rsidRPr="00FC6727">
              <w:rPr>
                <w:rFonts w:ascii="Arial" w:hAnsi="Arial" w:cs="Arial"/>
                <w:sz w:val="20"/>
              </w:rPr>
              <w:t>"Distributed tone RUs (DRU) are defined in UHR to overcome PSD limitations and boost the transmit power by spreading its tones in a certain distribution bandwidth (DBW) (...)".</w:t>
            </w:r>
          </w:p>
          <w:p w14:paraId="688FD87D" w14:textId="32C19668" w:rsidR="0048435F" w:rsidRPr="00745F9E" w:rsidRDefault="00FC6727" w:rsidP="00FC6727">
            <w:pPr>
              <w:rPr>
                <w:rFonts w:ascii="Arial" w:hAnsi="Arial" w:cs="Arial"/>
                <w:sz w:val="20"/>
              </w:rPr>
            </w:pPr>
            <w:r w:rsidRPr="00FC6727">
              <w:rPr>
                <w:rFonts w:ascii="Arial" w:hAnsi="Arial" w:cs="Arial"/>
                <w:sz w:val="20"/>
              </w:rPr>
              <w:t>This would fit better in an introductory section on DRUs</w:t>
            </w:r>
          </w:p>
        </w:tc>
        <w:tc>
          <w:tcPr>
            <w:tcW w:w="2215" w:type="dxa"/>
            <w:shd w:val="clear" w:color="auto" w:fill="auto"/>
          </w:tcPr>
          <w:p w14:paraId="71712D2A" w14:textId="4D14034C" w:rsidR="0048435F" w:rsidRPr="00745F9E" w:rsidRDefault="00FC6727" w:rsidP="001E5538">
            <w:pPr>
              <w:rPr>
                <w:rFonts w:ascii="Arial" w:hAnsi="Arial" w:cs="Arial"/>
                <w:sz w:val="20"/>
              </w:rPr>
            </w:pPr>
            <w:r w:rsidRPr="00FC6727">
              <w:rPr>
                <w:rFonts w:ascii="Arial" w:hAnsi="Arial" w:cs="Arial"/>
                <w:sz w:val="20"/>
              </w:rPr>
              <w:t>See comment</w:t>
            </w:r>
          </w:p>
        </w:tc>
        <w:tc>
          <w:tcPr>
            <w:tcW w:w="2693" w:type="dxa"/>
            <w:shd w:val="clear" w:color="auto" w:fill="auto"/>
          </w:tcPr>
          <w:p w14:paraId="2F1CDEE9" w14:textId="77777777" w:rsidR="0048435F" w:rsidRDefault="0048435F" w:rsidP="0048435F">
            <w:pPr>
              <w:rPr>
                <w:rFonts w:ascii="Arial" w:hAnsi="Arial" w:cs="Arial"/>
                <w:color w:val="000000" w:themeColor="text1"/>
                <w:sz w:val="20"/>
                <w:lang w:eastAsia="ko-KR"/>
              </w:rPr>
            </w:pPr>
            <w:r>
              <w:rPr>
                <w:rFonts w:ascii="Arial" w:hAnsi="Arial" w:cs="Arial"/>
                <w:color w:val="000000" w:themeColor="text1"/>
                <w:sz w:val="20"/>
                <w:lang w:eastAsia="ko-KR"/>
              </w:rPr>
              <w:t>Revised.</w:t>
            </w:r>
          </w:p>
          <w:p w14:paraId="01A04D57" w14:textId="77777777" w:rsidR="0048435F" w:rsidRDefault="0048435F" w:rsidP="0048435F">
            <w:pPr>
              <w:rPr>
                <w:rFonts w:ascii="Arial" w:hAnsi="Arial" w:cs="Arial"/>
                <w:color w:val="000000" w:themeColor="text1"/>
                <w:sz w:val="20"/>
                <w:lang w:eastAsia="ko-KR"/>
              </w:rPr>
            </w:pPr>
          </w:p>
          <w:p w14:paraId="7DC3BB06" w14:textId="05759575" w:rsidR="0048435F" w:rsidRDefault="0048435F" w:rsidP="0048435F">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w:t>
            </w:r>
            <w:r w:rsidR="00F020AA">
              <w:rPr>
                <w:rFonts w:ascii="Arial" w:hAnsi="Arial" w:cs="Arial"/>
                <w:color w:val="000000" w:themeColor="text1"/>
                <w:sz w:val="20"/>
                <w:lang w:eastAsia="ko-KR"/>
              </w:rPr>
              <w:t xml:space="preserve">Suggest to </w:t>
            </w:r>
            <w:r w:rsidR="00FC6727">
              <w:rPr>
                <w:rFonts w:ascii="Arial" w:hAnsi="Arial" w:cs="Arial"/>
                <w:color w:val="000000" w:themeColor="text1"/>
                <w:sz w:val="20"/>
                <w:lang w:eastAsia="ko-KR"/>
              </w:rPr>
              <w:t>delete the sentence</w:t>
            </w:r>
            <w:r w:rsidR="006258A9">
              <w:rPr>
                <w:rFonts w:ascii="Arial" w:hAnsi="Arial" w:cs="Arial"/>
                <w:color w:val="000000" w:themeColor="text1"/>
                <w:sz w:val="20"/>
                <w:lang w:eastAsia="ko-KR"/>
              </w:rPr>
              <w:t>.</w:t>
            </w:r>
          </w:p>
          <w:p w14:paraId="58EACCC4" w14:textId="77777777" w:rsidR="0048435F" w:rsidRDefault="0048435F" w:rsidP="0048435F">
            <w:pPr>
              <w:rPr>
                <w:rFonts w:ascii="Arial" w:hAnsi="Arial" w:cs="Arial"/>
                <w:color w:val="000000" w:themeColor="text1"/>
                <w:sz w:val="20"/>
                <w:lang w:eastAsia="ko-KR"/>
              </w:rPr>
            </w:pPr>
          </w:p>
          <w:p w14:paraId="1DDEAAD5" w14:textId="73BB1816" w:rsidR="009F24A4" w:rsidRDefault="0048435F" w:rsidP="00B63297">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sidR="009F24A4">
              <w:rPr>
                <w:rFonts w:ascii="Arial" w:hAnsi="Arial" w:cs="Arial"/>
                <w:color w:val="000000" w:themeColor="text1"/>
                <w:sz w:val="20"/>
                <w:lang w:eastAsia="ko-KR"/>
              </w:rPr>
              <w:t>Resolution is the same as CID</w:t>
            </w:r>
            <w:r w:rsidR="00FC6727">
              <w:rPr>
                <w:rFonts w:ascii="Arial" w:hAnsi="Arial" w:cs="Arial"/>
                <w:color w:val="000000" w:themeColor="text1"/>
                <w:sz w:val="20"/>
                <w:lang w:eastAsia="ko-KR"/>
              </w:rPr>
              <w:t>2176</w:t>
            </w:r>
            <w:r w:rsidR="009F24A4">
              <w:rPr>
                <w:rFonts w:ascii="Arial" w:hAnsi="Arial" w:cs="Arial"/>
                <w:color w:val="000000" w:themeColor="text1"/>
                <w:sz w:val="20"/>
                <w:lang w:eastAsia="ko-KR"/>
              </w:rPr>
              <w:t xml:space="preserve"> </w:t>
            </w:r>
            <w:r w:rsidR="009F24A4" w:rsidRPr="009217A9">
              <w:rPr>
                <w:rFonts w:ascii="Arial" w:hAnsi="Arial" w:cs="Arial"/>
                <w:color w:val="000000" w:themeColor="text1"/>
                <w:sz w:val="20"/>
                <w:lang w:eastAsia="ko-KR"/>
              </w:rPr>
              <w:t>in 11-</w:t>
            </w:r>
            <w:r w:rsidR="009F24A4">
              <w:rPr>
                <w:rFonts w:ascii="Arial" w:hAnsi="Arial" w:cs="Arial"/>
                <w:color w:val="000000" w:themeColor="text1"/>
                <w:sz w:val="20"/>
                <w:lang w:eastAsia="ko-KR"/>
              </w:rPr>
              <w:t>25</w:t>
            </w:r>
            <w:r w:rsidR="009F24A4" w:rsidRPr="009217A9">
              <w:rPr>
                <w:rFonts w:ascii="Arial" w:hAnsi="Arial" w:cs="Arial"/>
                <w:color w:val="000000" w:themeColor="text1"/>
                <w:sz w:val="20"/>
                <w:lang w:eastAsia="ko-KR"/>
              </w:rPr>
              <w:t>/</w:t>
            </w:r>
            <w:r w:rsidR="0010442D">
              <w:rPr>
                <w:rFonts w:ascii="Arial" w:hAnsi="Arial" w:cs="Arial"/>
                <w:color w:val="000000" w:themeColor="text1"/>
                <w:sz w:val="20"/>
                <w:lang w:eastAsia="ko-KR"/>
              </w:rPr>
              <w:t>0570</w:t>
            </w:r>
            <w:r w:rsidR="009F24A4">
              <w:rPr>
                <w:rFonts w:ascii="Arial" w:hAnsi="Arial" w:cs="Arial"/>
                <w:color w:val="000000" w:themeColor="text1"/>
                <w:sz w:val="20"/>
                <w:lang w:eastAsia="ko-KR"/>
              </w:rPr>
              <w:t>r</w:t>
            </w:r>
            <w:r w:rsidR="00B63297">
              <w:rPr>
                <w:rFonts w:ascii="Arial" w:hAnsi="Arial" w:cs="Arial"/>
                <w:color w:val="000000" w:themeColor="text1"/>
                <w:sz w:val="20"/>
                <w:lang w:eastAsia="ko-KR"/>
              </w:rPr>
              <w:t>1</w:t>
            </w:r>
            <w:r w:rsidR="009F24A4" w:rsidRPr="009217A9">
              <w:rPr>
                <w:rFonts w:ascii="Arial" w:hAnsi="Arial" w:cs="Arial"/>
                <w:color w:val="000000" w:themeColor="text1"/>
                <w:sz w:val="20"/>
                <w:lang w:eastAsia="ko-KR"/>
              </w:rPr>
              <w:t>.</w:t>
            </w:r>
          </w:p>
        </w:tc>
      </w:tr>
      <w:tr w:rsidR="00B17C67" w:rsidRPr="00821890" w14:paraId="16D0916B" w14:textId="77777777" w:rsidTr="00E3727D">
        <w:trPr>
          <w:trHeight w:val="734"/>
        </w:trPr>
        <w:tc>
          <w:tcPr>
            <w:tcW w:w="735" w:type="dxa"/>
            <w:shd w:val="clear" w:color="auto" w:fill="auto"/>
          </w:tcPr>
          <w:p w14:paraId="6C2C439B" w14:textId="7DE8DACB" w:rsidR="00B17C67" w:rsidRDefault="00B17C67"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2706</w:t>
            </w:r>
          </w:p>
        </w:tc>
        <w:tc>
          <w:tcPr>
            <w:tcW w:w="1133" w:type="dxa"/>
            <w:shd w:val="clear" w:color="auto" w:fill="auto"/>
          </w:tcPr>
          <w:p w14:paraId="792A8140" w14:textId="4007B1AB" w:rsidR="00B17C67" w:rsidRPr="00CD5F56" w:rsidRDefault="00B17C67" w:rsidP="00B17C67">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6EAD5C79" w14:textId="25A9EFDB" w:rsidR="00B17C67" w:rsidRDefault="00B17C67" w:rsidP="00B17C67">
            <w:pPr>
              <w:jc w:val="right"/>
              <w:rPr>
                <w:rFonts w:ascii="Arial" w:hAnsi="Arial" w:cs="Arial"/>
                <w:color w:val="000000" w:themeColor="text1"/>
                <w:sz w:val="20"/>
                <w:lang w:eastAsia="ko-KR"/>
              </w:rPr>
            </w:pPr>
            <w:r>
              <w:rPr>
                <w:rFonts w:ascii="Arial" w:hAnsi="Arial" w:cs="Arial"/>
                <w:color w:val="000000" w:themeColor="text1"/>
                <w:sz w:val="20"/>
                <w:lang w:eastAsia="ko-KR"/>
              </w:rPr>
              <w:t>117.54</w:t>
            </w:r>
          </w:p>
        </w:tc>
        <w:tc>
          <w:tcPr>
            <w:tcW w:w="2410" w:type="dxa"/>
            <w:shd w:val="clear" w:color="auto" w:fill="auto"/>
          </w:tcPr>
          <w:p w14:paraId="0BC18146" w14:textId="1E37B3F9" w:rsidR="00B17C67" w:rsidRPr="00745F9E" w:rsidRDefault="00B17C67" w:rsidP="00B17C67">
            <w:pPr>
              <w:rPr>
                <w:rFonts w:ascii="Arial" w:hAnsi="Arial" w:cs="Arial"/>
                <w:sz w:val="20"/>
              </w:rPr>
            </w:pPr>
            <w:r w:rsidRPr="00B17C67">
              <w:rPr>
                <w:rFonts w:ascii="Arial" w:hAnsi="Arial" w:cs="Arial"/>
                <w:sz w:val="20"/>
              </w:rPr>
              <w:t>There is no clear definition/explanation what does it mean "overcome PSD Limitation". PSD Limitations are not defined by the spec and thus functionality of this feature is not clear</w:t>
            </w:r>
          </w:p>
        </w:tc>
        <w:tc>
          <w:tcPr>
            <w:tcW w:w="2215" w:type="dxa"/>
            <w:shd w:val="clear" w:color="auto" w:fill="auto"/>
          </w:tcPr>
          <w:p w14:paraId="198922E3" w14:textId="75B65159" w:rsidR="00B17C67" w:rsidRPr="00745F9E" w:rsidRDefault="00B17C67" w:rsidP="00B17C67">
            <w:pPr>
              <w:rPr>
                <w:rFonts w:ascii="Arial" w:hAnsi="Arial" w:cs="Arial"/>
                <w:sz w:val="20"/>
              </w:rPr>
            </w:pPr>
            <w:r w:rsidRPr="00B17C67">
              <w:rPr>
                <w:rFonts w:ascii="Arial" w:hAnsi="Arial" w:cs="Arial"/>
                <w:sz w:val="20"/>
              </w:rPr>
              <w:t>Suggest to add a tools that allows to recognize when PSD Limitations prevent to reach target throughput and assist DRU feature to be applied</w:t>
            </w:r>
          </w:p>
        </w:tc>
        <w:tc>
          <w:tcPr>
            <w:tcW w:w="2693" w:type="dxa"/>
            <w:shd w:val="clear" w:color="auto" w:fill="auto"/>
          </w:tcPr>
          <w:p w14:paraId="7B1C2411" w14:textId="77777777" w:rsidR="00B17C67" w:rsidRDefault="00B17C67" w:rsidP="00B17C67">
            <w:pPr>
              <w:rPr>
                <w:rFonts w:ascii="Arial" w:hAnsi="Arial" w:cs="Arial"/>
                <w:color w:val="000000" w:themeColor="text1"/>
                <w:sz w:val="20"/>
                <w:lang w:eastAsia="ko-KR"/>
              </w:rPr>
            </w:pPr>
            <w:r>
              <w:rPr>
                <w:rFonts w:ascii="Arial" w:hAnsi="Arial" w:cs="Arial"/>
                <w:color w:val="000000" w:themeColor="text1"/>
                <w:sz w:val="20"/>
                <w:lang w:eastAsia="ko-KR"/>
              </w:rPr>
              <w:t>Revised.</w:t>
            </w:r>
          </w:p>
          <w:p w14:paraId="01A0A255" w14:textId="77777777" w:rsidR="00B17C67" w:rsidRDefault="00B17C67" w:rsidP="00B17C67">
            <w:pPr>
              <w:rPr>
                <w:rFonts w:ascii="Arial" w:hAnsi="Arial" w:cs="Arial"/>
                <w:color w:val="000000" w:themeColor="text1"/>
                <w:sz w:val="20"/>
                <w:lang w:eastAsia="ko-KR"/>
              </w:rPr>
            </w:pPr>
          </w:p>
          <w:p w14:paraId="0A8037A0" w14:textId="3A7523E6" w:rsidR="00B17C67" w:rsidRDefault="00B17C67" w:rsidP="00B17C67">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delete the sentence</w:t>
            </w:r>
            <w:r w:rsidR="006258A9">
              <w:rPr>
                <w:rFonts w:ascii="Arial" w:hAnsi="Arial" w:cs="Arial"/>
                <w:color w:val="000000" w:themeColor="text1"/>
                <w:sz w:val="20"/>
                <w:lang w:eastAsia="ko-KR"/>
              </w:rPr>
              <w:t>.</w:t>
            </w:r>
          </w:p>
          <w:p w14:paraId="73E2B70F" w14:textId="77777777" w:rsidR="00B17C67" w:rsidRDefault="00B17C67" w:rsidP="00B17C67">
            <w:pPr>
              <w:rPr>
                <w:rFonts w:ascii="Arial" w:hAnsi="Arial" w:cs="Arial"/>
                <w:color w:val="000000" w:themeColor="text1"/>
                <w:sz w:val="20"/>
                <w:lang w:eastAsia="ko-KR"/>
              </w:rPr>
            </w:pPr>
          </w:p>
          <w:p w14:paraId="3D0C2ABE" w14:textId="161BCF82" w:rsidR="00B17C67" w:rsidRDefault="00B17C67" w:rsidP="00B17C67">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Resolution is the same as CID2176 </w:t>
            </w:r>
            <w:r w:rsidRPr="009217A9">
              <w:rPr>
                <w:rFonts w:ascii="Arial" w:hAnsi="Arial" w:cs="Arial"/>
                <w:color w:val="000000" w:themeColor="text1"/>
                <w:sz w:val="20"/>
                <w:lang w:eastAsia="ko-KR"/>
              </w:rPr>
              <w:t xml:space="preserve">in </w:t>
            </w:r>
            <w:r w:rsidR="0010442D" w:rsidRPr="009217A9">
              <w:rPr>
                <w:rFonts w:ascii="Arial" w:hAnsi="Arial" w:cs="Arial"/>
                <w:color w:val="000000" w:themeColor="text1"/>
                <w:sz w:val="20"/>
                <w:lang w:eastAsia="ko-KR"/>
              </w:rPr>
              <w:t>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r w:rsidR="00045F97" w:rsidRPr="00363AC3" w14:paraId="72E5ECB4" w14:textId="77777777" w:rsidTr="00E3727D">
        <w:trPr>
          <w:trHeight w:val="734"/>
        </w:trPr>
        <w:tc>
          <w:tcPr>
            <w:tcW w:w="735" w:type="dxa"/>
            <w:shd w:val="clear" w:color="auto" w:fill="auto"/>
          </w:tcPr>
          <w:p w14:paraId="5C689FE7" w14:textId="23C025CF" w:rsidR="00045F97" w:rsidRDefault="00045F97"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2258</w:t>
            </w:r>
          </w:p>
        </w:tc>
        <w:tc>
          <w:tcPr>
            <w:tcW w:w="1133" w:type="dxa"/>
            <w:shd w:val="clear" w:color="auto" w:fill="auto"/>
          </w:tcPr>
          <w:p w14:paraId="34CB3D15" w14:textId="2A2C5012" w:rsidR="00045F97" w:rsidRPr="00CD5F56" w:rsidRDefault="00045F97" w:rsidP="00B17C67">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73F31223" w14:textId="1051BF5E" w:rsidR="00045F97" w:rsidRDefault="00045F97"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117.57</w:t>
            </w:r>
          </w:p>
        </w:tc>
        <w:tc>
          <w:tcPr>
            <w:tcW w:w="2410" w:type="dxa"/>
            <w:shd w:val="clear" w:color="auto" w:fill="auto"/>
          </w:tcPr>
          <w:p w14:paraId="34DC48B2" w14:textId="77777777" w:rsidR="00045F97" w:rsidRPr="00045F97" w:rsidRDefault="00045F97" w:rsidP="00045F97">
            <w:pPr>
              <w:rPr>
                <w:rFonts w:ascii="Arial" w:hAnsi="Arial" w:cs="Arial"/>
                <w:sz w:val="20"/>
              </w:rPr>
            </w:pPr>
            <w:r w:rsidRPr="00045F97">
              <w:rPr>
                <w:rFonts w:ascii="Arial" w:hAnsi="Arial" w:cs="Arial"/>
                <w:sz w:val="20"/>
              </w:rPr>
              <w:t>Change "A DRU transmission is allowed only in</w:t>
            </w:r>
          </w:p>
          <w:p w14:paraId="01DDAB0F" w14:textId="77777777" w:rsidR="00045F97" w:rsidRPr="00045F97" w:rsidRDefault="00045F97" w:rsidP="00045F97">
            <w:pPr>
              <w:rPr>
                <w:rFonts w:ascii="Arial" w:hAnsi="Arial" w:cs="Arial"/>
                <w:sz w:val="20"/>
              </w:rPr>
            </w:pPr>
            <w:r w:rsidRPr="00045F97">
              <w:rPr>
                <w:rFonts w:ascii="Arial" w:hAnsi="Arial" w:cs="Arial"/>
                <w:sz w:val="20"/>
              </w:rPr>
              <w:t>an OFDMA UHR TB PPDU to maximize the power boost gain of each DRU and UL MU MIMO is</w:t>
            </w:r>
          </w:p>
          <w:p w14:paraId="2FF8227C" w14:textId="77777777" w:rsidR="00045F97" w:rsidRPr="00045F97" w:rsidRDefault="00045F97" w:rsidP="00045F97">
            <w:pPr>
              <w:rPr>
                <w:rFonts w:ascii="Arial" w:hAnsi="Arial" w:cs="Arial"/>
                <w:sz w:val="20"/>
              </w:rPr>
            </w:pPr>
            <w:r w:rsidRPr="00045F97">
              <w:rPr>
                <w:rFonts w:ascii="Arial" w:hAnsi="Arial" w:cs="Arial"/>
                <w:sz w:val="20"/>
              </w:rPr>
              <w:t>disallowed for a DRU transmission." to "A DRU transmission is allowed only in</w:t>
            </w:r>
          </w:p>
          <w:p w14:paraId="4F0BBBCE" w14:textId="5D4FC630" w:rsidR="00045F97" w:rsidRPr="00B17C67" w:rsidRDefault="00045F97" w:rsidP="00045F97">
            <w:pPr>
              <w:rPr>
                <w:rFonts w:ascii="Arial" w:hAnsi="Arial" w:cs="Arial"/>
                <w:sz w:val="20"/>
              </w:rPr>
            </w:pPr>
            <w:r w:rsidRPr="00045F97">
              <w:rPr>
                <w:rFonts w:ascii="Arial" w:hAnsi="Arial" w:cs="Arial"/>
                <w:sz w:val="20"/>
              </w:rPr>
              <w:t>a UHR OFDMA TB PPDU to maximize the power boost gain of each DRU, and disallowed in a UHR MU-MIMO TB PPDU".</w:t>
            </w:r>
          </w:p>
        </w:tc>
        <w:tc>
          <w:tcPr>
            <w:tcW w:w="2215" w:type="dxa"/>
            <w:shd w:val="clear" w:color="auto" w:fill="auto"/>
          </w:tcPr>
          <w:p w14:paraId="1030A7AE" w14:textId="337A8EF3" w:rsidR="00045F97" w:rsidRPr="00B17C67" w:rsidRDefault="00045F97" w:rsidP="00B17C67">
            <w:pPr>
              <w:rPr>
                <w:rFonts w:ascii="Arial" w:hAnsi="Arial" w:cs="Arial"/>
                <w:sz w:val="20"/>
              </w:rPr>
            </w:pPr>
            <w:r w:rsidRPr="00045F97">
              <w:rPr>
                <w:rFonts w:ascii="Arial" w:hAnsi="Arial" w:cs="Arial"/>
                <w:sz w:val="20"/>
              </w:rPr>
              <w:t>As in comment</w:t>
            </w:r>
          </w:p>
        </w:tc>
        <w:tc>
          <w:tcPr>
            <w:tcW w:w="2693" w:type="dxa"/>
            <w:shd w:val="clear" w:color="auto" w:fill="auto"/>
          </w:tcPr>
          <w:p w14:paraId="759CB9B2" w14:textId="77777777" w:rsidR="00045F97" w:rsidRDefault="00363AC3" w:rsidP="00B17C67">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B525E29" w14:textId="77777777" w:rsidR="00363AC3" w:rsidRDefault="00363AC3" w:rsidP="00B17C67">
            <w:pPr>
              <w:rPr>
                <w:rFonts w:ascii="Arial" w:hAnsi="Arial" w:cs="Arial"/>
                <w:color w:val="000000" w:themeColor="text1"/>
                <w:sz w:val="20"/>
                <w:lang w:eastAsia="ko-KR"/>
              </w:rPr>
            </w:pPr>
          </w:p>
          <w:p w14:paraId="636D115D" w14:textId="3B94DA10" w:rsidR="00363AC3" w:rsidRDefault="00363AC3" w:rsidP="00363AC3">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The terms “</w:t>
            </w:r>
            <w:r>
              <w:rPr>
                <w:rFonts w:ascii="Arial" w:hAnsi="Arial" w:cs="Arial" w:hint="eastAsia"/>
                <w:color w:val="000000" w:themeColor="text1"/>
                <w:sz w:val="20"/>
                <w:lang w:eastAsia="ko-KR"/>
              </w:rPr>
              <w:t>UHR OFDMA</w:t>
            </w:r>
            <w:r>
              <w:rPr>
                <w:rFonts w:ascii="Arial" w:hAnsi="Arial" w:cs="Arial"/>
                <w:color w:val="000000" w:themeColor="text1"/>
                <w:sz w:val="20"/>
                <w:lang w:eastAsia="ko-KR"/>
              </w:rPr>
              <w:t xml:space="preserve"> TB PPDU” and “</w:t>
            </w:r>
            <w:r>
              <w:rPr>
                <w:rFonts w:ascii="Arial" w:hAnsi="Arial" w:cs="Arial" w:hint="eastAsia"/>
                <w:color w:val="000000" w:themeColor="text1"/>
                <w:sz w:val="20"/>
                <w:lang w:eastAsia="ko-KR"/>
              </w:rPr>
              <w:t>UHR MU-MIMO TB PPDU</w:t>
            </w:r>
            <w:r>
              <w:rPr>
                <w:rFonts w:ascii="Arial" w:hAnsi="Arial" w:cs="Arial"/>
                <w:color w:val="000000" w:themeColor="text1"/>
                <w:sz w:val="20"/>
                <w:lang w:eastAsia="ko-KR"/>
              </w:rPr>
              <w:t>” are not generally used in the baseline spec. Thus, suggest to use the terms, “</w:t>
            </w:r>
            <w:r w:rsidR="00C156EA">
              <w:rPr>
                <w:rFonts w:ascii="Arial" w:hAnsi="Arial" w:cs="Arial"/>
                <w:color w:val="000000" w:themeColor="text1"/>
                <w:sz w:val="20"/>
                <w:lang w:eastAsia="ko-KR"/>
              </w:rPr>
              <w:t xml:space="preserve">UL </w:t>
            </w:r>
            <w:r>
              <w:rPr>
                <w:rFonts w:ascii="Arial" w:hAnsi="Arial" w:cs="Arial"/>
                <w:color w:val="000000" w:themeColor="text1"/>
                <w:sz w:val="20"/>
                <w:lang w:eastAsia="ko-KR"/>
              </w:rPr>
              <w:t xml:space="preserve">OFDMA </w:t>
            </w:r>
            <w:r w:rsidR="00C156EA">
              <w:rPr>
                <w:rFonts w:ascii="Arial" w:hAnsi="Arial" w:cs="Arial"/>
                <w:color w:val="000000" w:themeColor="text1"/>
                <w:sz w:val="20"/>
                <w:lang w:eastAsia="ko-KR"/>
              </w:rPr>
              <w:t>transmission</w:t>
            </w:r>
            <w:r>
              <w:rPr>
                <w:rFonts w:ascii="Arial" w:hAnsi="Arial" w:cs="Arial"/>
                <w:color w:val="000000" w:themeColor="text1"/>
                <w:sz w:val="20"/>
                <w:lang w:eastAsia="ko-KR"/>
              </w:rPr>
              <w:t>” and “UL MU-MIMO”.</w:t>
            </w:r>
          </w:p>
          <w:p w14:paraId="15989271" w14:textId="77777777" w:rsidR="00363AC3" w:rsidRPr="00363AC3" w:rsidRDefault="00363AC3" w:rsidP="00363AC3">
            <w:pPr>
              <w:rPr>
                <w:rFonts w:ascii="Arial" w:hAnsi="Arial" w:cs="Arial"/>
                <w:color w:val="000000" w:themeColor="text1"/>
                <w:sz w:val="20"/>
                <w:lang w:eastAsia="ko-KR"/>
              </w:rPr>
            </w:pPr>
          </w:p>
          <w:p w14:paraId="359D6985" w14:textId="10D96DA0" w:rsidR="00363AC3" w:rsidRDefault="00363AC3" w:rsidP="00363AC3">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w:t>
            </w:r>
            <w:r>
              <w:rPr>
                <w:rFonts w:ascii="Arial" w:hAnsi="Arial" w:cs="Arial"/>
                <w:color w:val="000000" w:themeColor="text1"/>
                <w:sz w:val="20"/>
                <w:lang w:eastAsia="ko-KR"/>
              </w:rPr>
              <w:t>1</w:t>
            </w:r>
            <w:r w:rsidRPr="009217A9">
              <w:rPr>
                <w:rFonts w:ascii="Arial" w:hAnsi="Arial" w:cs="Arial"/>
                <w:color w:val="000000" w:themeColor="text1"/>
                <w:sz w:val="20"/>
                <w:lang w:eastAsia="ko-KR"/>
              </w:rPr>
              <w:t>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Pr="009217A9">
              <w:rPr>
                <w:rFonts w:ascii="Arial" w:hAnsi="Arial" w:cs="Arial"/>
                <w:color w:val="000000" w:themeColor="text1"/>
                <w:sz w:val="20"/>
                <w:lang w:eastAsia="ko-KR"/>
              </w:rPr>
              <w:t>.</w:t>
            </w:r>
          </w:p>
        </w:tc>
      </w:tr>
    </w:tbl>
    <w:p w14:paraId="1B38EB94" w14:textId="186EB915" w:rsidR="00F05A57" w:rsidRDefault="00F05A57" w:rsidP="00485746">
      <w:pPr>
        <w:autoSpaceDE w:val="0"/>
        <w:autoSpaceDN w:val="0"/>
        <w:adjustRightInd w:val="0"/>
        <w:jc w:val="both"/>
        <w:rPr>
          <w:b/>
          <w:sz w:val="24"/>
          <w:szCs w:val="24"/>
          <w:lang w:eastAsia="ko-KR"/>
        </w:rPr>
      </w:pPr>
    </w:p>
    <w:p w14:paraId="2FAE46CB" w14:textId="14A6E739" w:rsidR="00FC6727" w:rsidRPr="004B1506" w:rsidRDefault="00FC6727" w:rsidP="00FC6727">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sidR="00231D0C">
        <w:rPr>
          <w:i/>
          <w:sz w:val="22"/>
          <w:szCs w:val="22"/>
          <w:lang w:eastAsia="ko-KR"/>
        </w:rPr>
        <w:t>1771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C6727" w14:paraId="5F484952" w14:textId="77777777" w:rsidTr="005D7471">
        <w:trPr>
          <w:trHeight w:val="386"/>
        </w:trPr>
        <w:tc>
          <w:tcPr>
            <w:tcW w:w="735" w:type="dxa"/>
            <w:shd w:val="clear" w:color="auto" w:fill="auto"/>
            <w:hideMark/>
          </w:tcPr>
          <w:p w14:paraId="4BDEA007" w14:textId="77777777" w:rsidR="00FC6727" w:rsidRDefault="00FC6727" w:rsidP="005D7471">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36AE14EB" w14:textId="77777777" w:rsidR="00FC6727" w:rsidRDefault="00FC6727" w:rsidP="005D7471">
            <w:pPr>
              <w:rPr>
                <w:rFonts w:ascii="Arial" w:hAnsi="Arial" w:cs="Arial"/>
                <w:b/>
                <w:bCs/>
                <w:sz w:val="20"/>
              </w:rPr>
            </w:pPr>
            <w:r>
              <w:rPr>
                <w:rFonts w:ascii="Arial" w:hAnsi="Arial" w:cs="Arial"/>
                <w:b/>
                <w:bCs/>
                <w:sz w:val="20"/>
              </w:rPr>
              <w:t>Clause</w:t>
            </w:r>
          </w:p>
        </w:tc>
        <w:tc>
          <w:tcPr>
            <w:tcW w:w="850" w:type="dxa"/>
            <w:shd w:val="clear" w:color="auto" w:fill="auto"/>
            <w:hideMark/>
          </w:tcPr>
          <w:p w14:paraId="4F65562F" w14:textId="77777777" w:rsidR="00FC6727" w:rsidRDefault="00FC6727" w:rsidP="005D7471">
            <w:pPr>
              <w:rPr>
                <w:rFonts w:ascii="Arial" w:hAnsi="Arial" w:cs="Arial"/>
                <w:b/>
                <w:bCs/>
                <w:sz w:val="20"/>
              </w:rPr>
            </w:pPr>
            <w:r>
              <w:rPr>
                <w:rFonts w:ascii="Arial" w:hAnsi="Arial" w:cs="Arial"/>
                <w:b/>
                <w:bCs/>
                <w:sz w:val="20"/>
              </w:rPr>
              <w:t>PP.LL</w:t>
            </w:r>
          </w:p>
        </w:tc>
        <w:tc>
          <w:tcPr>
            <w:tcW w:w="2410" w:type="dxa"/>
            <w:shd w:val="clear" w:color="auto" w:fill="auto"/>
            <w:hideMark/>
          </w:tcPr>
          <w:p w14:paraId="7DA8289B" w14:textId="77777777" w:rsidR="00FC6727" w:rsidRDefault="00FC6727" w:rsidP="005D7471">
            <w:pPr>
              <w:rPr>
                <w:rFonts w:ascii="Arial" w:hAnsi="Arial" w:cs="Arial"/>
                <w:b/>
                <w:bCs/>
                <w:sz w:val="20"/>
              </w:rPr>
            </w:pPr>
            <w:r>
              <w:rPr>
                <w:rFonts w:ascii="Arial" w:hAnsi="Arial" w:cs="Arial"/>
                <w:b/>
                <w:bCs/>
                <w:sz w:val="20"/>
              </w:rPr>
              <w:t>Comment</w:t>
            </w:r>
          </w:p>
        </w:tc>
        <w:tc>
          <w:tcPr>
            <w:tcW w:w="2215" w:type="dxa"/>
            <w:shd w:val="clear" w:color="auto" w:fill="auto"/>
            <w:hideMark/>
          </w:tcPr>
          <w:p w14:paraId="372AB2DA" w14:textId="77777777" w:rsidR="00FC6727" w:rsidRDefault="00FC6727" w:rsidP="005D7471">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C1C2870" w14:textId="77777777" w:rsidR="00FC6727" w:rsidRDefault="00FC6727" w:rsidP="005D7471">
            <w:pPr>
              <w:rPr>
                <w:rFonts w:ascii="Arial" w:hAnsi="Arial" w:cs="Arial"/>
                <w:b/>
                <w:bCs/>
                <w:sz w:val="20"/>
              </w:rPr>
            </w:pPr>
            <w:r>
              <w:rPr>
                <w:rFonts w:ascii="Arial" w:hAnsi="Arial" w:cs="Arial"/>
                <w:b/>
                <w:bCs/>
                <w:sz w:val="20"/>
              </w:rPr>
              <w:t>Resolution</w:t>
            </w:r>
          </w:p>
        </w:tc>
      </w:tr>
      <w:tr w:rsidR="00FC6727" w:rsidRPr="00821890" w14:paraId="136BA913" w14:textId="77777777" w:rsidTr="005D7471">
        <w:trPr>
          <w:trHeight w:val="734"/>
        </w:trPr>
        <w:tc>
          <w:tcPr>
            <w:tcW w:w="735" w:type="dxa"/>
            <w:shd w:val="clear" w:color="auto" w:fill="auto"/>
          </w:tcPr>
          <w:p w14:paraId="7331B9B5" w14:textId="7E51F857" w:rsidR="00FC6727" w:rsidRPr="00CD5F56" w:rsidRDefault="00127ED1" w:rsidP="005D7471">
            <w:pPr>
              <w:jc w:val="right"/>
              <w:rPr>
                <w:rFonts w:ascii="Arial" w:hAnsi="Arial" w:cs="Arial"/>
                <w:color w:val="000000" w:themeColor="text1"/>
                <w:sz w:val="20"/>
                <w:lang w:eastAsia="ko-KR"/>
              </w:rPr>
            </w:pPr>
            <w:r>
              <w:rPr>
                <w:rFonts w:ascii="Arial" w:hAnsi="Arial" w:cs="Arial"/>
                <w:color w:val="000000" w:themeColor="text1"/>
                <w:sz w:val="20"/>
                <w:lang w:eastAsia="ko-KR"/>
              </w:rPr>
              <w:t>1771</w:t>
            </w:r>
          </w:p>
        </w:tc>
        <w:tc>
          <w:tcPr>
            <w:tcW w:w="1133" w:type="dxa"/>
            <w:shd w:val="clear" w:color="auto" w:fill="auto"/>
          </w:tcPr>
          <w:p w14:paraId="55AE5CAC" w14:textId="2E81CDE0" w:rsidR="00FC6727" w:rsidRPr="00CD5F56" w:rsidRDefault="00127ED1" w:rsidP="005D7471">
            <w:pPr>
              <w:rPr>
                <w:rFonts w:ascii="Arial" w:hAnsi="Arial" w:cs="Arial"/>
                <w:color w:val="000000" w:themeColor="text1"/>
                <w:sz w:val="20"/>
                <w:lang w:eastAsia="ko-KR"/>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1D261F82" w14:textId="0F76286F" w:rsidR="00FC6727" w:rsidRPr="009217A9" w:rsidRDefault="00043BAC" w:rsidP="005D7471">
            <w:pPr>
              <w:jc w:val="right"/>
              <w:rPr>
                <w:rFonts w:ascii="Arial" w:hAnsi="Arial" w:cs="Arial"/>
                <w:color w:val="000000" w:themeColor="text1"/>
                <w:sz w:val="20"/>
                <w:lang w:eastAsia="ko-KR"/>
              </w:rPr>
            </w:pPr>
            <w:r>
              <w:rPr>
                <w:rFonts w:ascii="Arial" w:hAnsi="Arial" w:cs="Arial"/>
                <w:color w:val="000000" w:themeColor="text1"/>
                <w:sz w:val="20"/>
                <w:lang w:eastAsia="ko-KR"/>
              </w:rPr>
              <w:t>118</w:t>
            </w:r>
            <w:r w:rsidR="00FC6727">
              <w:rPr>
                <w:rFonts w:ascii="Arial" w:hAnsi="Arial" w:cs="Arial"/>
                <w:color w:val="000000" w:themeColor="text1"/>
                <w:sz w:val="20"/>
                <w:lang w:eastAsia="ko-KR"/>
              </w:rPr>
              <w:t>.01</w:t>
            </w:r>
          </w:p>
        </w:tc>
        <w:tc>
          <w:tcPr>
            <w:tcW w:w="2410" w:type="dxa"/>
            <w:shd w:val="clear" w:color="auto" w:fill="auto"/>
          </w:tcPr>
          <w:p w14:paraId="5A937CB7" w14:textId="523C91E7" w:rsidR="00FC6727" w:rsidRPr="009217A9" w:rsidRDefault="00043BAC" w:rsidP="005D7471">
            <w:pPr>
              <w:rPr>
                <w:rFonts w:ascii="Arial" w:hAnsi="Arial" w:cs="Arial"/>
                <w:color w:val="000000" w:themeColor="text1"/>
                <w:sz w:val="20"/>
              </w:rPr>
            </w:pPr>
            <w:r w:rsidRPr="00043BAC">
              <w:rPr>
                <w:rFonts w:ascii="Arial" w:hAnsi="Arial" w:cs="Arial"/>
                <w:sz w:val="20"/>
              </w:rPr>
              <w:t xml:space="preserve">From the context of the text, it sounds like this paragraph is talking about 80 MHz UHR TB PPDU but not 80MHz frequency </w:t>
            </w:r>
            <w:proofErr w:type="spellStart"/>
            <w:r w:rsidRPr="00043BAC">
              <w:rPr>
                <w:rFonts w:ascii="Arial" w:hAnsi="Arial" w:cs="Arial"/>
                <w:sz w:val="20"/>
              </w:rPr>
              <w:t>subblock</w:t>
            </w:r>
            <w:proofErr w:type="spellEnd"/>
            <w:r w:rsidRPr="00043BAC">
              <w:rPr>
                <w:rFonts w:ascii="Arial" w:hAnsi="Arial" w:cs="Arial"/>
                <w:sz w:val="20"/>
              </w:rPr>
              <w:t>. This paragraph is redundant, since the next paragraph explicitly describes 80 MHz UHR TB PPDU, and later paragraphs explicitly describes 160 MHz and 320 MHz UHR TB PPDU.</w:t>
            </w:r>
          </w:p>
        </w:tc>
        <w:tc>
          <w:tcPr>
            <w:tcW w:w="2215" w:type="dxa"/>
            <w:shd w:val="clear" w:color="auto" w:fill="auto"/>
          </w:tcPr>
          <w:p w14:paraId="6724650D" w14:textId="53678730" w:rsidR="00FC6727" w:rsidRPr="009217A9" w:rsidRDefault="00043BAC" w:rsidP="005D7471">
            <w:pPr>
              <w:rPr>
                <w:rFonts w:ascii="Arial" w:hAnsi="Arial" w:cs="Arial"/>
                <w:color w:val="000000" w:themeColor="text1"/>
                <w:sz w:val="20"/>
                <w:lang w:val="en-US"/>
              </w:rPr>
            </w:pPr>
            <w:r w:rsidRPr="00043BAC">
              <w:rPr>
                <w:rFonts w:ascii="Arial" w:hAnsi="Arial" w:cs="Arial"/>
                <w:sz w:val="20"/>
              </w:rPr>
              <w:t>Remove the paragraph.</w:t>
            </w:r>
          </w:p>
        </w:tc>
        <w:tc>
          <w:tcPr>
            <w:tcW w:w="2693" w:type="dxa"/>
            <w:shd w:val="clear" w:color="auto" w:fill="auto"/>
          </w:tcPr>
          <w:p w14:paraId="6E50236B" w14:textId="7FF63F24" w:rsidR="00FC6727" w:rsidRPr="009217A9" w:rsidRDefault="00043BAC" w:rsidP="005D7471">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6ABF0808" w14:textId="0EFF058C" w:rsidR="00FC6727" w:rsidRDefault="00FC6727" w:rsidP="00485746">
      <w:pPr>
        <w:autoSpaceDE w:val="0"/>
        <w:autoSpaceDN w:val="0"/>
        <w:adjustRightInd w:val="0"/>
        <w:jc w:val="both"/>
        <w:rPr>
          <w:b/>
          <w:sz w:val="24"/>
          <w:szCs w:val="24"/>
          <w:lang w:eastAsia="ko-KR"/>
        </w:rPr>
      </w:pPr>
    </w:p>
    <w:p w14:paraId="32020267" w14:textId="3770C16C"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2689 1020 2177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71B8EB7A" w14:textId="77777777" w:rsidTr="00DE2692">
        <w:trPr>
          <w:trHeight w:val="386"/>
        </w:trPr>
        <w:tc>
          <w:tcPr>
            <w:tcW w:w="735" w:type="dxa"/>
            <w:shd w:val="clear" w:color="auto" w:fill="auto"/>
            <w:hideMark/>
          </w:tcPr>
          <w:p w14:paraId="1222FC5E"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338588B"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03A9C7C2"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2361093D"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5CAC1FA2"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24665B6"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17EB6BE4" w14:textId="77777777" w:rsidTr="00DE2692">
        <w:trPr>
          <w:trHeight w:val="734"/>
        </w:trPr>
        <w:tc>
          <w:tcPr>
            <w:tcW w:w="735" w:type="dxa"/>
            <w:shd w:val="clear" w:color="auto" w:fill="auto"/>
          </w:tcPr>
          <w:p w14:paraId="6437AB16" w14:textId="77777777" w:rsidR="00231D0C" w:rsidRDefault="00231D0C" w:rsidP="00DE2692">
            <w:pPr>
              <w:jc w:val="right"/>
              <w:rPr>
                <w:rFonts w:ascii="Arial" w:hAnsi="Arial" w:cs="Arial"/>
                <w:color w:val="000000" w:themeColor="text1"/>
                <w:sz w:val="20"/>
                <w:lang w:eastAsia="ko-KR"/>
              </w:rPr>
            </w:pPr>
            <w:r w:rsidRPr="00290CFF">
              <w:rPr>
                <w:rFonts w:ascii="Arial" w:hAnsi="Arial" w:cs="Arial"/>
                <w:color w:val="000000" w:themeColor="text1"/>
                <w:sz w:val="20"/>
                <w:highlight w:val="cyan"/>
                <w:lang w:eastAsia="ko-KR"/>
              </w:rPr>
              <w:t>2689</w:t>
            </w:r>
          </w:p>
        </w:tc>
        <w:tc>
          <w:tcPr>
            <w:tcW w:w="1133" w:type="dxa"/>
            <w:shd w:val="clear" w:color="auto" w:fill="auto"/>
          </w:tcPr>
          <w:p w14:paraId="46AB5457"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35CF7648"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w:t>
            </w:r>
            <w:r>
              <w:rPr>
                <w:rFonts w:ascii="Arial" w:hAnsi="Arial" w:cs="Arial"/>
                <w:color w:val="000000" w:themeColor="text1"/>
                <w:sz w:val="20"/>
                <w:lang w:eastAsia="ko-KR"/>
              </w:rPr>
              <w:t>14</w:t>
            </w:r>
          </w:p>
        </w:tc>
        <w:tc>
          <w:tcPr>
            <w:tcW w:w="2410" w:type="dxa"/>
            <w:shd w:val="clear" w:color="auto" w:fill="auto"/>
          </w:tcPr>
          <w:p w14:paraId="72F9787A" w14:textId="77777777" w:rsidR="00231D0C" w:rsidRPr="00745F9E" w:rsidRDefault="00231D0C" w:rsidP="00DE2692">
            <w:pPr>
              <w:rPr>
                <w:rFonts w:ascii="Arial" w:hAnsi="Arial" w:cs="Arial"/>
                <w:sz w:val="20"/>
              </w:rPr>
            </w:pPr>
            <w:r w:rsidRPr="00043BAC">
              <w:rPr>
                <w:rFonts w:ascii="Arial" w:hAnsi="Arial" w:cs="Arial"/>
                <w:sz w:val="20"/>
              </w:rPr>
              <w:t>I don't think we use the term 'preamble puncturing' for TB PPDU</w:t>
            </w:r>
            <w:r>
              <w:rPr>
                <w:rFonts w:ascii="Arial" w:hAnsi="Arial" w:cs="Arial"/>
                <w:sz w:val="20"/>
              </w:rPr>
              <w:t>.</w:t>
            </w:r>
          </w:p>
        </w:tc>
        <w:tc>
          <w:tcPr>
            <w:tcW w:w="2215" w:type="dxa"/>
            <w:shd w:val="clear" w:color="auto" w:fill="auto"/>
          </w:tcPr>
          <w:p w14:paraId="678FD5BB" w14:textId="77777777" w:rsidR="00231D0C" w:rsidRPr="00745F9E" w:rsidRDefault="00231D0C" w:rsidP="00DE2692">
            <w:pPr>
              <w:rPr>
                <w:rFonts w:ascii="Arial" w:hAnsi="Arial" w:cs="Arial"/>
                <w:sz w:val="20"/>
              </w:rPr>
            </w:pPr>
            <w:r w:rsidRPr="00043BAC">
              <w:rPr>
                <w:rFonts w:ascii="Arial" w:hAnsi="Arial" w:cs="Arial"/>
                <w:sz w:val="20"/>
              </w:rPr>
              <w:t>Don't have a specific suggestion, but please check whether the term 'preamble puncturing' is appropriate for TB PPDUs.</w:t>
            </w:r>
          </w:p>
        </w:tc>
        <w:tc>
          <w:tcPr>
            <w:tcW w:w="2693" w:type="dxa"/>
            <w:shd w:val="clear" w:color="auto" w:fill="auto"/>
          </w:tcPr>
          <w:p w14:paraId="0F437125" w14:textId="77777777" w:rsidR="00290CFF" w:rsidRDefault="00290CFF" w:rsidP="00290CFF">
            <w:pPr>
              <w:rPr>
                <w:rFonts w:ascii="Arial" w:hAnsi="Arial" w:cs="Arial"/>
                <w:color w:val="000000" w:themeColor="text1"/>
                <w:sz w:val="20"/>
                <w:lang w:eastAsia="ko-KR"/>
              </w:rPr>
            </w:pPr>
            <w:r>
              <w:rPr>
                <w:rFonts w:ascii="Arial" w:hAnsi="Arial" w:cs="Arial"/>
                <w:color w:val="000000" w:themeColor="text1"/>
                <w:sz w:val="20"/>
                <w:lang w:eastAsia="ko-KR"/>
              </w:rPr>
              <w:t>Revised.</w:t>
            </w:r>
          </w:p>
          <w:p w14:paraId="29584E04" w14:textId="77777777" w:rsidR="00290CFF" w:rsidRDefault="00290CFF" w:rsidP="00290CFF">
            <w:pPr>
              <w:rPr>
                <w:rFonts w:ascii="Arial" w:hAnsi="Arial" w:cs="Arial"/>
                <w:color w:val="000000" w:themeColor="text1"/>
                <w:sz w:val="20"/>
                <w:lang w:eastAsia="ko-KR"/>
              </w:rPr>
            </w:pPr>
          </w:p>
          <w:p w14:paraId="3BB5C46C" w14:textId="2AF03C35" w:rsidR="00290CFF" w:rsidRDefault="00290CFF" w:rsidP="00290CFF">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change “preamble puncturing” to “unallocated”.</w:t>
            </w:r>
          </w:p>
          <w:p w14:paraId="473D3C53" w14:textId="77777777" w:rsidR="00290CFF" w:rsidRDefault="00290CFF" w:rsidP="00290CFF">
            <w:pPr>
              <w:rPr>
                <w:rFonts w:ascii="Arial" w:hAnsi="Arial" w:cs="Arial"/>
                <w:color w:val="000000" w:themeColor="text1"/>
                <w:sz w:val="20"/>
                <w:lang w:eastAsia="ko-KR"/>
              </w:rPr>
            </w:pPr>
          </w:p>
          <w:p w14:paraId="54A34DC5" w14:textId="720CEAC7" w:rsidR="00231D0C" w:rsidRDefault="00290CFF" w:rsidP="00B162B1">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Pr>
                <w:rFonts w:ascii="Arial" w:hAnsi="Arial" w:cs="Arial"/>
                <w:color w:val="000000" w:themeColor="text1"/>
                <w:sz w:val="20"/>
                <w:lang w:eastAsia="ko-KR"/>
              </w:rPr>
              <w:t>0570r</w:t>
            </w:r>
            <w:r w:rsidR="00B162B1">
              <w:rPr>
                <w:rFonts w:ascii="Arial" w:hAnsi="Arial" w:cs="Arial"/>
                <w:color w:val="000000" w:themeColor="text1"/>
                <w:sz w:val="20"/>
                <w:lang w:eastAsia="ko-KR"/>
              </w:rPr>
              <w:t>4</w:t>
            </w:r>
            <w:r w:rsidRPr="009217A9">
              <w:rPr>
                <w:rFonts w:ascii="Arial" w:hAnsi="Arial" w:cs="Arial"/>
                <w:color w:val="000000" w:themeColor="text1"/>
                <w:sz w:val="20"/>
                <w:lang w:eastAsia="ko-KR"/>
              </w:rPr>
              <w:t>.</w:t>
            </w:r>
          </w:p>
        </w:tc>
      </w:tr>
      <w:tr w:rsidR="00231D0C" w:rsidRPr="00821890" w14:paraId="6FDF68DE" w14:textId="77777777" w:rsidTr="00DE2692">
        <w:trPr>
          <w:trHeight w:val="734"/>
        </w:trPr>
        <w:tc>
          <w:tcPr>
            <w:tcW w:w="735" w:type="dxa"/>
            <w:shd w:val="clear" w:color="auto" w:fill="auto"/>
          </w:tcPr>
          <w:p w14:paraId="3D96BDD4"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1020</w:t>
            </w:r>
          </w:p>
        </w:tc>
        <w:tc>
          <w:tcPr>
            <w:tcW w:w="1133" w:type="dxa"/>
            <w:shd w:val="clear" w:color="auto" w:fill="auto"/>
          </w:tcPr>
          <w:p w14:paraId="5AFD4A1A"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4210AA5A"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118.05</w:t>
            </w:r>
          </w:p>
        </w:tc>
        <w:tc>
          <w:tcPr>
            <w:tcW w:w="2410" w:type="dxa"/>
            <w:shd w:val="clear" w:color="auto" w:fill="auto"/>
          </w:tcPr>
          <w:p w14:paraId="14640F8C" w14:textId="77777777" w:rsidR="00231D0C" w:rsidRPr="00745F9E" w:rsidRDefault="00231D0C" w:rsidP="00DE2692">
            <w:pPr>
              <w:rPr>
                <w:rFonts w:ascii="Arial" w:hAnsi="Arial" w:cs="Arial"/>
                <w:sz w:val="20"/>
              </w:rPr>
            </w:pPr>
            <w:r w:rsidRPr="00043BAC">
              <w:rPr>
                <w:rFonts w:ascii="Arial" w:hAnsi="Arial" w:cs="Arial"/>
                <w:sz w:val="20"/>
              </w:rPr>
              <w:t>The term "DBW mode" is not defined</w:t>
            </w:r>
          </w:p>
        </w:tc>
        <w:tc>
          <w:tcPr>
            <w:tcW w:w="2215" w:type="dxa"/>
            <w:shd w:val="clear" w:color="auto" w:fill="auto"/>
          </w:tcPr>
          <w:p w14:paraId="5DB520F6" w14:textId="77777777" w:rsidR="00231D0C" w:rsidRPr="00745F9E" w:rsidRDefault="00231D0C" w:rsidP="00DE2692">
            <w:pPr>
              <w:rPr>
                <w:rFonts w:ascii="Arial" w:hAnsi="Arial" w:cs="Arial"/>
                <w:sz w:val="20"/>
              </w:rPr>
            </w:pPr>
            <w:r w:rsidRPr="00043BAC">
              <w:rPr>
                <w:rFonts w:ascii="Arial" w:hAnsi="Arial" w:cs="Arial"/>
                <w:sz w:val="20"/>
              </w:rPr>
              <w:t>Define "DBW mode"</w:t>
            </w:r>
          </w:p>
        </w:tc>
        <w:tc>
          <w:tcPr>
            <w:tcW w:w="2693" w:type="dxa"/>
            <w:shd w:val="clear" w:color="auto" w:fill="auto"/>
          </w:tcPr>
          <w:p w14:paraId="08BE5290"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087225F3" w14:textId="77777777" w:rsidR="00231D0C" w:rsidRDefault="00231D0C" w:rsidP="00DE2692">
            <w:pPr>
              <w:rPr>
                <w:rFonts w:ascii="Arial" w:hAnsi="Arial" w:cs="Arial"/>
                <w:color w:val="000000" w:themeColor="text1"/>
                <w:sz w:val="20"/>
                <w:lang w:eastAsia="ko-KR"/>
              </w:rPr>
            </w:pPr>
          </w:p>
          <w:p w14:paraId="1E268145"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add a meaning of “DBW mode”.</w:t>
            </w:r>
          </w:p>
          <w:p w14:paraId="4639EB10" w14:textId="77777777" w:rsidR="00231D0C" w:rsidRDefault="00231D0C" w:rsidP="00DE2692">
            <w:pPr>
              <w:rPr>
                <w:rFonts w:ascii="Arial" w:hAnsi="Arial" w:cs="Arial"/>
                <w:color w:val="000000" w:themeColor="text1"/>
                <w:sz w:val="20"/>
                <w:lang w:eastAsia="ko-KR"/>
              </w:rPr>
            </w:pPr>
          </w:p>
          <w:p w14:paraId="36FBAB17" w14:textId="31856A0E" w:rsidR="00231D0C"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r w:rsidR="00231D0C" w:rsidRPr="00821890" w14:paraId="45D8B8CC" w14:textId="77777777" w:rsidTr="00DE2692">
        <w:trPr>
          <w:trHeight w:val="734"/>
        </w:trPr>
        <w:tc>
          <w:tcPr>
            <w:tcW w:w="735" w:type="dxa"/>
            <w:shd w:val="clear" w:color="auto" w:fill="auto"/>
          </w:tcPr>
          <w:p w14:paraId="68C712D8"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2177</w:t>
            </w:r>
          </w:p>
        </w:tc>
        <w:tc>
          <w:tcPr>
            <w:tcW w:w="1133" w:type="dxa"/>
            <w:shd w:val="clear" w:color="auto" w:fill="auto"/>
          </w:tcPr>
          <w:p w14:paraId="382ACE99"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5D448D29"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118.06</w:t>
            </w:r>
          </w:p>
        </w:tc>
        <w:tc>
          <w:tcPr>
            <w:tcW w:w="2410" w:type="dxa"/>
            <w:shd w:val="clear" w:color="auto" w:fill="auto"/>
          </w:tcPr>
          <w:p w14:paraId="29E845F9" w14:textId="77777777" w:rsidR="00231D0C" w:rsidRPr="00745F9E" w:rsidRDefault="00231D0C" w:rsidP="00DE2692">
            <w:pPr>
              <w:rPr>
                <w:rFonts w:ascii="Arial" w:hAnsi="Arial" w:cs="Arial"/>
                <w:sz w:val="20"/>
              </w:rPr>
            </w:pPr>
            <w:r w:rsidRPr="005D5066">
              <w:rPr>
                <w:rFonts w:ascii="Arial" w:hAnsi="Arial" w:cs="Arial"/>
                <w:sz w:val="20"/>
              </w:rPr>
              <w:t>rephrase the sentence starting with 'One mode...'</w:t>
            </w:r>
          </w:p>
        </w:tc>
        <w:tc>
          <w:tcPr>
            <w:tcW w:w="2215" w:type="dxa"/>
            <w:shd w:val="clear" w:color="auto" w:fill="auto"/>
          </w:tcPr>
          <w:p w14:paraId="4ED12065" w14:textId="77777777" w:rsidR="00231D0C" w:rsidRPr="00745F9E" w:rsidRDefault="00231D0C" w:rsidP="00DE2692">
            <w:pPr>
              <w:rPr>
                <w:rFonts w:ascii="Arial" w:hAnsi="Arial" w:cs="Arial"/>
                <w:sz w:val="20"/>
              </w:rPr>
            </w:pPr>
            <w:r w:rsidRPr="005D5066">
              <w:rPr>
                <w:rFonts w:ascii="Arial" w:hAnsi="Arial" w:cs="Arial"/>
                <w:sz w:val="20"/>
              </w:rPr>
              <w:t>change to "In one mode, 20 MHz DBWs are applied to the ...In the other mode, the 20 MHz DBWs are applied to the ..."</w:t>
            </w:r>
          </w:p>
        </w:tc>
        <w:tc>
          <w:tcPr>
            <w:tcW w:w="2693" w:type="dxa"/>
            <w:shd w:val="clear" w:color="auto" w:fill="auto"/>
          </w:tcPr>
          <w:p w14:paraId="47D4B2B6"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68848541" w14:textId="3992357D" w:rsidR="00231D0C" w:rsidRDefault="00231D0C" w:rsidP="00485746">
      <w:pPr>
        <w:autoSpaceDE w:val="0"/>
        <w:autoSpaceDN w:val="0"/>
        <w:adjustRightInd w:val="0"/>
        <w:jc w:val="both"/>
        <w:rPr>
          <w:b/>
          <w:sz w:val="24"/>
          <w:szCs w:val="24"/>
          <w:lang w:eastAsia="ko-KR"/>
        </w:rPr>
      </w:pPr>
    </w:p>
    <w:p w14:paraId="759B6612" w14:textId="07ACBE32"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2723</w:t>
      </w:r>
      <w:r w:rsidR="00C94C7E">
        <w:rPr>
          <w:i/>
          <w:sz w:val="22"/>
          <w:szCs w:val="22"/>
          <w:lang w:eastAsia="ko-KR"/>
        </w:rPr>
        <w:t xml:space="preserve"> 2259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70D02095" w14:textId="77777777" w:rsidTr="00DE2692">
        <w:trPr>
          <w:trHeight w:val="386"/>
        </w:trPr>
        <w:tc>
          <w:tcPr>
            <w:tcW w:w="735" w:type="dxa"/>
            <w:shd w:val="clear" w:color="auto" w:fill="auto"/>
            <w:hideMark/>
          </w:tcPr>
          <w:p w14:paraId="65A7C1F0"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FC808B3"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6802A62C"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48ADDC98"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50F4A1AA"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3EAC68E"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6B664ACE" w14:textId="77777777" w:rsidTr="00DE2692">
        <w:trPr>
          <w:trHeight w:val="734"/>
        </w:trPr>
        <w:tc>
          <w:tcPr>
            <w:tcW w:w="735" w:type="dxa"/>
            <w:shd w:val="clear" w:color="auto" w:fill="auto"/>
          </w:tcPr>
          <w:p w14:paraId="17173726"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2723</w:t>
            </w:r>
          </w:p>
        </w:tc>
        <w:tc>
          <w:tcPr>
            <w:tcW w:w="1133" w:type="dxa"/>
            <w:shd w:val="clear" w:color="auto" w:fill="auto"/>
          </w:tcPr>
          <w:p w14:paraId="70AB617A"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79C779C1" w14:textId="77777777" w:rsidR="00231D0C" w:rsidRDefault="00231D0C" w:rsidP="00DE2692">
            <w:pPr>
              <w:jc w:val="right"/>
              <w:rPr>
                <w:rFonts w:ascii="Arial" w:hAnsi="Arial" w:cs="Arial"/>
                <w:color w:val="000000" w:themeColor="text1"/>
                <w:sz w:val="20"/>
                <w:lang w:eastAsia="ko-KR"/>
              </w:rPr>
            </w:pPr>
            <w:r w:rsidRPr="008F1801">
              <w:rPr>
                <w:rFonts w:ascii="Arial" w:hAnsi="Arial" w:cs="Arial"/>
                <w:color w:val="000000" w:themeColor="text1"/>
                <w:sz w:val="20"/>
                <w:lang w:eastAsia="ko-KR"/>
              </w:rPr>
              <w:t>11</w:t>
            </w:r>
            <w:r>
              <w:rPr>
                <w:rFonts w:ascii="Arial" w:hAnsi="Arial" w:cs="Arial"/>
                <w:color w:val="000000" w:themeColor="text1"/>
                <w:sz w:val="20"/>
                <w:lang w:eastAsia="ko-KR"/>
              </w:rPr>
              <w:t>8</w:t>
            </w:r>
            <w:r w:rsidRPr="008F1801">
              <w:rPr>
                <w:rFonts w:ascii="Arial" w:hAnsi="Arial" w:cs="Arial"/>
                <w:color w:val="000000" w:themeColor="text1"/>
                <w:sz w:val="20"/>
                <w:lang w:eastAsia="ko-KR"/>
              </w:rPr>
              <w:t>.14</w:t>
            </w:r>
          </w:p>
        </w:tc>
        <w:tc>
          <w:tcPr>
            <w:tcW w:w="2410" w:type="dxa"/>
            <w:shd w:val="clear" w:color="auto" w:fill="auto"/>
          </w:tcPr>
          <w:p w14:paraId="7496EBCD" w14:textId="77777777" w:rsidR="00231D0C" w:rsidRPr="005D5066" w:rsidRDefault="00231D0C" w:rsidP="00DE2692">
            <w:pPr>
              <w:rPr>
                <w:rFonts w:ascii="Arial" w:hAnsi="Arial" w:cs="Arial"/>
                <w:sz w:val="20"/>
              </w:rPr>
            </w:pPr>
            <w:r w:rsidRPr="008F1801">
              <w:rPr>
                <w:rFonts w:ascii="Arial" w:hAnsi="Arial" w:cs="Arial"/>
                <w:sz w:val="20"/>
              </w:rPr>
              <w:t>Change from "a DBW mode" to "four DBW modes"</w:t>
            </w:r>
          </w:p>
        </w:tc>
        <w:tc>
          <w:tcPr>
            <w:tcW w:w="2215" w:type="dxa"/>
            <w:shd w:val="clear" w:color="auto" w:fill="auto"/>
          </w:tcPr>
          <w:p w14:paraId="5CE12011" w14:textId="77777777" w:rsidR="00231D0C" w:rsidRPr="005D5066" w:rsidRDefault="00231D0C" w:rsidP="00DE2692">
            <w:pPr>
              <w:rPr>
                <w:rFonts w:ascii="Arial" w:hAnsi="Arial" w:cs="Arial"/>
                <w:sz w:val="20"/>
              </w:rPr>
            </w:pPr>
            <w:r w:rsidRPr="008F1801">
              <w:rPr>
                <w:rFonts w:ascii="Arial" w:hAnsi="Arial" w:cs="Arial"/>
                <w:sz w:val="20"/>
              </w:rPr>
              <w:t>see comments</w:t>
            </w:r>
          </w:p>
        </w:tc>
        <w:tc>
          <w:tcPr>
            <w:tcW w:w="2693" w:type="dxa"/>
            <w:shd w:val="clear" w:color="auto" w:fill="auto"/>
          </w:tcPr>
          <w:p w14:paraId="43980B1C"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3AEF1055" w14:textId="77777777" w:rsidR="00231D0C" w:rsidRDefault="00231D0C" w:rsidP="00DE2692">
            <w:pPr>
              <w:rPr>
                <w:rFonts w:ascii="Arial" w:hAnsi="Arial" w:cs="Arial"/>
                <w:color w:val="000000" w:themeColor="text1"/>
                <w:sz w:val="20"/>
                <w:lang w:eastAsia="ko-KR"/>
              </w:rPr>
            </w:pPr>
          </w:p>
          <w:p w14:paraId="00525A95"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7269C777" w14:textId="77777777" w:rsidR="00231D0C" w:rsidRDefault="00231D0C" w:rsidP="00DE2692">
            <w:pPr>
              <w:rPr>
                <w:rFonts w:ascii="Arial" w:hAnsi="Arial" w:cs="Arial"/>
                <w:color w:val="000000" w:themeColor="text1"/>
                <w:sz w:val="20"/>
                <w:lang w:eastAsia="ko-KR"/>
              </w:rPr>
            </w:pPr>
          </w:p>
          <w:p w14:paraId="5F16090E" w14:textId="1E501C7D" w:rsidR="00231D0C"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r w:rsidR="00231D0C" w:rsidRPr="00821890" w14:paraId="3A855482" w14:textId="77777777" w:rsidTr="00DE2692">
        <w:trPr>
          <w:trHeight w:val="734"/>
        </w:trPr>
        <w:tc>
          <w:tcPr>
            <w:tcW w:w="735" w:type="dxa"/>
            <w:shd w:val="clear" w:color="auto" w:fill="auto"/>
          </w:tcPr>
          <w:p w14:paraId="4E50B02E" w14:textId="77777777" w:rsidR="00231D0C" w:rsidRDefault="00231D0C" w:rsidP="00DE2692">
            <w:pPr>
              <w:jc w:val="right"/>
              <w:rPr>
                <w:rFonts w:ascii="Arial" w:hAnsi="Arial" w:cs="Arial"/>
                <w:color w:val="000000" w:themeColor="text1"/>
                <w:sz w:val="20"/>
                <w:lang w:eastAsia="ko-KR"/>
              </w:rPr>
            </w:pPr>
            <w:r w:rsidRPr="009054DC">
              <w:rPr>
                <w:rFonts w:ascii="Arial" w:hAnsi="Arial" w:cs="Arial"/>
                <w:color w:val="000000" w:themeColor="text1"/>
                <w:sz w:val="20"/>
                <w:highlight w:val="green"/>
                <w:lang w:eastAsia="ko-KR"/>
              </w:rPr>
              <w:lastRenderedPageBreak/>
              <w:t>2259</w:t>
            </w:r>
          </w:p>
        </w:tc>
        <w:tc>
          <w:tcPr>
            <w:tcW w:w="1133" w:type="dxa"/>
            <w:shd w:val="clear" w:color="auto" w:fill="auto"/>
          </w:tcPr>
          <w:p w14:paraId="0883AB8E"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3E592E11"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118.14</w:t>
            </w:r>
          </w:p>
        </w:tc>
        <w:tc>
          <w:tcPr>
            <w:tcW w:w="2410" w:type="dxa"/>
            <w:shd w:val="clear" w:color="auto" w:fill="auto"/>
          </w:tcPr>
          <w:p w14:paraId="7E4926F3" w14:textId="77777777" w:rsidR="00231D0C" w:rsidRPr="00745F9E" w:rsidRDefault="00231D0C" w:rsidP="00DE2692">
            <w:pPr>
              <w:rPr>
                <w:rFonts w:ascii="Arial" w:hAnsi="Arial" w:cs="Arial"/>
                <w:sz w:val="20"/>
              </w:rPr>
            </w:pPr>
            <w:r w:rsidRPr="007A70E2">
              <w:rPr>
                <w:rFonts w:ascii="Arial" w:hAnsi="Arial" w:cs="Arial"/>
                <w:sz w:val="20"/>
              </w:rPr>
              <w:t xml:space="preserve">Paragraph 3 on page 110 can be </w:t>
            </w:r>
            <w:proofErr w:type="spellStart"/>
            <w:r w:rsidRPr="007A70E2">
              <w:rPr>
                <w:rFonts w:ascii="Arial" w:hAnsi="Arial" w:cs="Arial"/>
                <w:sz w:val="20"/>
              </w:rPr>
              <w:t>simiplified</w:t>
            </w:r>
            <w:proofErr w:type="spellEnd"/>
            <w:r w:rsidRPr="007A70E2">
              <w:rPr>
                <w:rFonts w:ascii="Arial" w:hAnsi="Arial" w:cs="Arial"/>
                <w:sz w:val="20"/>
              </w:rPr>
              <w:t xml:space="preserve"> to "For an 80 MHz UHR TB PPDU with 20 MHz preamble puncturing, a DBW mode combining one 20 MHz DBW and one 40 MHz DBW is allowed where 40 MHz DBW is applied to the non-punctured 40 MHz </w:t>
            </w:r>
            <w:proofErr w:type="spellStart"/>
            <w:r w:rsidRPr="007A70E2">
              <w:rPr>
                <w:rFonts w:ascii="Arial" w:hAnsi="Arial" w:cs="Arial"/>
                <w:sz w:val="20"/>
              </w:rPr>
              <w:t>subchannel</w:t>
            </w:r>
            <w:proofErr w:type="spellEnd"/>
            <w:r w:rsidRPr="007A70E2">
              <w:rPr>
                <w:rFonts w:ascii="Arial" w:hAnsi="Arial" w:cs="Arial"/>
                <w:sz w:val="20"/>
              </w:rPr>
              <w:t xml:space="preserve"> and 20 MHz DBW is applied to the non-punctured 20 MHz </w:t>
            </w:r>
            <w:proofErr w:type="spellStart"/>
            <w:r w:rsidRPr="007A70E2">
              <w:rPr>
                <w:rFonts w:ascii="Arial" w:hAnsi="Arial" w:cs="Arial"/>
                <w:sz w:val="20"/>
              </w:rPr>
              <w:t>subchannel</w:t>
            </w:r>
            <w:proofErr w:type="spellEnd"/>
            <w:r w:rsidRPr="007A70E2">
              <w:rPr>
                <w:rFonts w:ascii="Arial" w:hAnsi="Arial" w:cs="Arial"/>
                <w:sz w:val="20"/>
              </w:rPr>
              <w:t>,".</w:t>
            </w:r>
          </w:p>
        </w:tc>
        <w:tc>
          <w:tcPr>
            <w:tcW w:w="2215" w:type="dxa"/>
            <w:shd w:val="clear" w:color="auto" w:fill="auto"/>
          </w:tcPr>
          <w:p w14:paraId="5768443E" w14:textId="77777777" w:rsidR="00231D0C" w:rsidRPr="00745F9E" w:rsidRDefault="00231D0C" w:rsidP="00DE2692">
            <w:pPr>
              <w:rPr>
                <w:rFonts w:ascii="Arial" w:hAnsi="Arial" w:cs="Arial"/>
                <w:sz w:val="20"/>
              </w:rPr>
            </w:pPr>
            <w:r w:rsidRPr="007A70E2">
              <w:rPr>
                <w:rFonts w:ascii="Arial" w:hAnsi="Arial" w:cs="Arial"/>
                <w:sz w:val="20"/>
              </w:rPr>
              <w:t>It is better to have concise spec text. If the details is needed,  the original texts can be put in Annex for example.</w:t>
            </w:r>
          </w:p>
        </w:tc>
        <w:tc>
          <w:tcPr>
            <w:tcW w:w="2693" w:type="dxa"/>
            <w:shd w:val="clear" w:color="auto" w:fill="auto"/>
          </w:tcPr>
          <w:p w14:paraId="560EE40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144FA549" w14:textId="77777777" w:rsidR="00231D0C" w:rsidRDefault="00231D0C" w:rsidP="00DE2692">
            <w:pPr>
              <w:rPr>
                <w:rFonts w:ascii="Arial" w:hAnsi="Arial" w:cs="Arial"/>
                <w:color w:val="000000" w:themeColor="text1"/>
                <w:sz w:val="20"/>
                <w:lang w:eastAsia="ko-KR"/>
              </w:rPr>
            </w:pPr>
          </w:p>
          <w:p w14:paraId="4E849DD6" w14:textId="4CCAB640"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r w:rsidR="00595912">
              <w:rPr>
                <w:rFonts w:ascii="Arial" w:hAnsi="Arial" w:cs="Arial"/>
                <w:color w:val="000000" w:themeColor="text1"/>
                <w:sz w:val="20"/>
                <w:lang w:eastAsia="ko-KR"/>
              </w:rPr>
              <w:t xml:space="preserve"> Suggest to make the text </w:t>
            </w:r>
            <w:proofErr w:type="spellStart"/>
            <w:r w:rsidR="00595912">
              <w:rPr>
                <w:rFonts w:ascii="Arial" w:hAnsi="Arial" w:cs="Arial"/>
                <w:color w:val="000000" w:themeColor="text1"/>
                <w:sz w:val="20"/>
                <w:lang w:eastAsia="ko-KR"/>
              </w:rPr>
              <w:t>consice</w:t>
            </w:r>
            <w:proofErr w:type="spellEnd"/>
            <w:r w:rsidR="00595912">
              <w:rPr>
                <w:rFonts w:ascii="Arial" w:hAnsi="Arial" w:cs="Arial"/>
                <w:color w:val="000000" w:themeColor="text1"/>
                <w:sz w:val="20"/>
                <w:lang w:eastAsia="ko-KR"/>
              </w:rPr>
              <w:t xml:space="preserve"> and add a table to clarify the DBW modes.</w:t>
            </w:r>
          </w:p>
          <w:p w14:paraId="50A7FD0C" w14:textId="77777777" w:rsidR="00231D0C" w:rsidRDefault="00231D0C" w:rsidP="00DE2692">
            <w:pPr>
              <w:rPr>
                <w:rFonts w:ascii="Arial" w:hAnsi="Arial" w:cs="Arial"/>
                <w:color w:val="000000" w:themeColor="text1"/>
                <w:sz w:val="20"/>
                <w:lang w:eastAsia="ko-KR"/>
              </w:rPr>
            </w:pPr>
          </w:p>
          <w:p w14:paraId="57A39B30" w14:textId="53C68E40" w:rsidR="00231D0C" w:rsidRPr="00B6332A" w:rsidRDefault="00231D0C" w:rsidP="000F4523">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595912">
              <w:rPr>
                <w:rFonts w:ascii="Arial" w:hAnsi="Arial" w:cs="Arial"/>
                <w:color w:val="000000" w:themeColor="text1"/>
                <w:sz w:val="20"/>
                <w:lang w:eastAsia="ko-KR"/>
              </w:rPr>
              <w:t>0570r</w:t>
            </w:r>
            <w:r w:rsidR="000F4523">
              <w:rPr>
                <w:rFonts w:ascii="Arial" w:hAnsi="Arial" w:cs="Arial"/>
                <w:color w:val="000000" w:themeColor="text1"/>
                <w:sz w:val="20"/>
                <w:lang w:eastAsia="ko-KR"/>
              </w:rPr>
              <w:t>3</w:t>
            </w:r>
            <w:r w:rsidR="0010442D" w:rsidRPr="009217A9">
              <w:rPr>
                <w:rFonts w:ascii="Arial" w:hAnsi="Arial" w:cs="Arial"/>
                <w:color w:val="000000" w:themeColor="text1"/>
                <w:sz w:val="20"/>
                <w:lang w:eastAsia="ko-KR"/>
              </w:rPr>
              <w:t>.</w:t>
            </w:r>
          </w:p>
        </w:tc>
      </w:tr>
    </w:tbl>
    <w:p w14:paraId="391AC158" w14:textId="77777777" w:rsidR="00231D0C" w:rsidRPr="00231D0C" w:rsidRDefault="00231D0C" w:rsidP="00485746">
      <w:pPr>
        <w:autoSpaceDE w:val="0"/>
        <w:autoSpaceDN w:val="0"/>
        <w:adjustRightInd w:val="0"/>
        <w:jc w:val="both"/>
        <w:rPr>
          <w:b/>
          <w:sz w:val="24"/>
          <w:szCs w:val="24"/>
          <w:lang w:eastAsia="ko-KR"/>
        </w:rPr>
      </w:pPr>
    </w:p>
    <w:p w14:paraId="54A480E5" w14:textId="65186AD4"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1772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3592D332" w14:textId="77777777" w:rsidTr="00DE2692">
        <w:trPr>
          <w:trHeight w:val="386"/>
        </w:trPr>
        <w:tc>
          <w:tcPr>
            <w:tcW w:w="735" w:type="dxa"/>
            <w:shd w:val="clear" w:color="auto" w:fill="auto"/>
            <w:hideMark/>
          </w:tcPr>
          <w:p w14:paraId="45F1C5DB"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403547"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2548D304"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75D3FB58"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605E5654"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E22BBFE"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7D9DEA32" w14:textId="77777777" w:rsidTr="00DE2692">
        <w:trPr>
          <w:trHeight w:val="734"/>
        </w:trPr>
        <w:tc>
          <w:tcPr>
            <w:tcW w:w="735" w:type="dxa"/>
            <w:shd w:val="clear" w:color="auto" w:fill="auto"/>
          </w:tcPr>
          <w:p w14:paraId="40202C26"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1772</w:t>
            </w:r>
          </w:p>
        </w:tc>
        <w:tc>
          <w:tcPr>
            <w:tcW w:w="1133" w:type="dxa"/>
            <w:shd w:val="clear" w:color="auto" w:fill="auto"/>
          </w:tcPr>
          <w:p w14:paraId="2D4A809A" w14:textId="77777777" w:rsidR="00231D0C" w:rsidRPr="00CD5F56" w:rsidRDefault="00231D0C" w:rsidP="00DE2692">
            <w:pPr>
              <w:rPr>
                <w:rFonts w:ascii="Arial" w:hAnsi="Arial" w:cs="Arial"/>
                <w:sz w:val="20"/>
                <w:lang w:eastAsia="ko-KR"/>
              </w:rPr>
            </w:pPr>
            <w:r>
              <w:rPr>
                <w:rFonts w:ascii="Arial" w:hAnsi="Arial" w:cs="Arial" w:hint="eastAsia"/>
                <w:sz w:val="20"/>
                <w:lang w:eastAsia="ko-KR"/>
              </w:rPr>
              <w:t>38.3.4</w:t>
            </w:r>
          </w:p>
        </w:tc>
        <w:tc>
          <w:tcPr>
            <w:tcW w:w="850" w:type="dxa"/>
            <w:shd w:val="clear" w:color="auto" w:fill="auto"/>
          </w:tcPr>
          <w:p w14:paraId="1E3462C6" w14:textId="77777777" w:rsidR="00231D0C" w:rsidRPr="008F1801"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118.30</w:t>
            </w:r>
          </w:p>
        </w:tc>
        <w:tc>
          <w:tcPr>
            <w:tcW w:w="2410" w:type="dxa"/>
            <w:shd w:val="clear" w:color="auto" w:fill="auto"/>
          </w:tcPr>
          <w:p w14:paraId="5ABDFCB3" w14:textId="77777777" w:rsidR="00231D0C" w:rsidRPr="008F1801" w:rsidRDefault="00231D0C" w:rsidP="00DE2692">
            <w:pPr>
              <w:rPr>
                <w:rFonts w:ascii="Arial" w:hAnsi="Arial" w:cs="Arial"/>
                <w:sz w:val="20"/>
              </w:rPr>
            </w:pPr>
            <w:r w:rsidRPr="0013433E">
              <w:rPr>
                <w:rFonts w:ascii="Arial" w:hAnsi="Arial" w:cs="Arial"/>
                <w:sz w:val="20"/>
              </w:rPr>
              <w:t>It's strange and unreasonable that for an 80 MHz UHR TB PPDU with the highest 20 MHz preamble puncturing, 60 MHz DBW is allowed, but for an 80 MHz UHR TB PPDU with the lowest 20 MHz preamble puncturing, 60 MHz DBW is not allowed.</w:t>
            </w:r>
          </w:p>
        </w:tc>
        <w:tc>
          <w:tcPr>
            <w:tcW w:w="2215" w:type="dxa"/>
            <w:shd w:val="clear" w:color="auto" w:fill="auto"/>
          </w:tcPr>
          <w:p w14:paraId="459456C3" w14:textId="77777777" w:rsidR="00231D0C" w:rsidRPr="0013433E" w:rsidRDefault="00231D0C" w:rsidP="00DE2692">
            <w:pPr>
              <w:rPr>
                <w:rFonts w:ascii="Arial" w:hAnsi="Arial" w:cs="Arial"/>
                <w:sz w:val="20"/>
              </w:rPr>
            </w:pPr>
            <w:r w:rsidRPr="0013433E">
              <w:rPr>
                <w:rFonts w:ascii="Arial" w:hAnsi="Arial" w:cs="Arial"/>
                <w:sz w:val="20"/>
              </w:rPr>
              <w:t>Add text to also allow 60 MHz DBW for an 80 MHz UHR TB PPDU with the lowest 20 MHz preamble puncturing.</w:t>
            </w:r>
          </w:p>
          <w:p w14:paraId="66D15AB8" w14:textId="77777777" w:rsidR="00231D0C" w:rsidRPr="008F1801" w:rsidRDefault="00231D0C" w:rsidP="00DE2692">
            <w:pPr>
              <w:rPr>
                <w:rFonts w:ascii="Arial" w:hAnsi="Arial" w:cs="Arial"/>
                <w:sz w:val="20"/>
              </w:rPr>
            </w:pPr>
            <w:r w:rsidRPr="0013433E">
              <w:rPr>
                <w:rFonts w:ascii="Arial" w:hAnsi="Arial" w:cs="Arial"/>
                <w:sz w:val="20"/>
              </w:rPr>
              <w:t>Or disallow the 60 MHz DBW in all the cases.</w:t>
            </w:r>
          </w:p>
        </w:tc>
        <w:tc>
          <w:tcPr>
            <w:tcW w:w="2693" w:type="dxa"/>
            <w:shd w:val="clear" w:color="auto" w:fill="auto"/>
          </w:tcPr>
          <w:p w14:paraId="0892238F" w14:textId="77777777" w:rsidR="00231D0C" w:rsidRDefault="00231D0C" w:rsidP="00DE2692">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696AC8D6" w14:textId="77777777" w:rsidR="00231D0C" w:rsidRDefault="00231D0C" w:rsidP="00DE2692">
            <w:pPr>
              <w:rPr>
                <w:rFonts w:ascii="Arial" w:hAnsi="Arial" w:cs="Arial"/>
                <w:color w:val="000000" w:themeColor="text1"/>
                <w:sz w:val="20"/>
                <w:lang w:eastAsia="ko-KR"/>
              </w:rPr>
            </w:pPr>
          </w:p>
          <w:p w14:paraId="40A7BA2B" w14:textId="77777777" w:rsidR="00231D0C" w:rsidRDefault="00231D0C" w:rsidP="00DE2692">
            <w:pPr>
              <w:rPr>
                <w:rFonts w:ascii="Arial" w:hAnsi="Arial" w:cs="Arial"/>
                <w:color w:val="000000" w:themeColor="text1"/>
                <w:sz w:val="20"/>
                <w:lang w:eastAsia="ko-KR"/>
              </w:rPr>
            </w:pPr>
            <w:r w:rsidRPr="0013433E">
              <w:rPr>
                <w:rFonts w:ascii="Arial" w:hAnsi="Arial" w:cs="Arial"/>
                <w:color w:val="000000" w:themeColor="text1"/>
                <w:sz w:val="20"/>
                <w:lang w:eastAsia="ko-KR"/>
              </w:rPr>
              <w:t xml:space="preserve">60 MHz DBW has been defined to obtain a </w:t>
            </w:r>
            <w:r>
              <w:rPr>
                <w:rFonts w:ascii="Arial" w:hAnsi="Arial" w:cs="Arial"/>
                <w:color w:val="000000" w:themeColor="text1"/>
                <w:sz w:val="20"/>
                <w:lang w:eastAsia="ko-KR"/>
              </w:rPr>
              <w:t>better power boosting gain than the 20+40 MHz DBW mode</w:t>
            </w:r>
            <w:r w:rsidRPr="0013433E">
              <w:rPr>
                <w:rFonts w:ascii="Arial" w:hAnsi="Arial" w:cs="Arial"/>
                <w:color w:val="000000" w:themeColor="text1"/>
                <w:sz w:val="20"/>
                <w:lang w:eastAsia="ko-KR"/>
              </w:rPr>
              <w:t xml:space="preserve">. To reduce the </w:t>
            </w:r>
            <w:proofErr w:type="spellStart"/>
            <w:r w:rsidRPr="0013433E">
              <w:rPr>
                <w:rFonts w:ascii="Arial" w:hAnsi="Arial" w:cs="Arial"/>
                <w:color w:val="000000" w:themeColor="text1"/>
                <w:sz w:val="20"/>
                <w:lang w:eastAsia="ko-KR"/>
              </w:rPr>
              <w:t>signaling</w:t>
            </w:r>
            <w:proofErr w:type="spellEnd"/>
            <w:r w:rsidRPr="0013433E">
              <w:rPr>
                <w:rFonts w:ascii="Arial" w:hAnsi="Arial" w:cs="Arial"/>
                <w:color w:val="000000" w:themeColor="text1"/>
                <w:sz w:val="20"/>
                <w:lang w:eastAsia="ko-KR"/>
              </w:rPr>
              <w:t xml:space="preserve"> overhead and implementation burden, only one </w:t>
            </w:r>
            <w:r>
              <w:rPr>
                <w:rFonts w:ascii="Arial" w:hAnsi="Arial" w:cs="Arial"/>
                <w:color w:val="000000" w:themeColor="text1"/>
                <w:sz w:val="20"/>
                <w:lang w:eastAsia="ko-KR"/>
              </w:rPr>
              <w:t xml:space="preserve">60 MHz DBW </w:t>
            </w:r>
            <w:r w:rsidRPr="0013433E">
              <w:rPr>
                <w:rFonts w:ascii="Arial" w:hAnsi="Arial" w:cs="Arial"/>
                <w:color w:val="000000" w:themeColor="text1"/>
                <w:sz w:val="20"/>
                <w:lang w:eastAsia="ko-KR"/>
              </w:rPr>
              <w:t>mode has been adopted.</w:t>
            </w:r>
          </w:p>
        </w:tc>
      </w:tr>
    </w:tbl>
    <w:p w14:paraId="37BA8C02" w14:textId="77777777" w:rsidR="00231D0C" w:rsidRDefault="00231D0C" w:rsidP="00485746">
      <w:pPr>
        <w:autoSpaceDE w:val="0"/>
        <w:autoSpaceDN w:val="0"/>
        <w:adjustRightInd w:val="0"/>
        <w:jc w:val="both"/>
        <w:rPr>
          <w:b/>
          <w:sz w:val="24"/>
          <w:szCs w:val="24"/>
          <w:lang w:eastAsia="ko-KR"/>
        </w:rPr>
      </w:pPr>
    </w:p>
    <w:p w14:paraId="62B0A2EF" w14:textId="55020D9F" w:rsidR="00FC6727" w:rsidRPr="004B1506" w:rsidRDefault="00FC6727" w:rsidP="00FC6727">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sidR="00231D0C">
        <w:rPr>
          <w:i/>
          <w:sz w:val="22"/>
          <w:szCs w:val="22"/>
          <w:lang w:eastAsia="ko-KR"/>
        </w:rPr>
        <w:t>2261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C6727" w14:paraId="2862C15F" w14:textId="77777777" w:rsidTr="005D7471">
        <w:trPr>
          <w:trHeight w:val="386"/>
        </w:trPr>
        <w:tc>
          <w:tcPr>
            <w:tcW w:w="735" w:type="dxa"/>
            <w:shd w:val="clear" w:color="auto" w:fill="auto"/>
            <w:hideMark/>
          </w:tcPr>
          <w:p w14:paraId="2D67A5B5" w14:textId="77777777" w:rsidR="00FC6727" w:rsidRDefault="00FC6727" w:rsidP="005D7471">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C4CE665" w14:textId="77777777" w:rsidR="00FC6727" w:rsidRDefault="00FC6727" w:rsidP="005D7471">
            <w:pPr>
              <w:rPr>
                <w:rFonts w:ascii="Arial" w:hAnsi="Arial" w:cs="Arial"/>
                <w:b/>
                <w:bCs/>
                <w:sz w:val="20"/>
              </w:rPr>
            </w:pPr>
            <w:r>
              <w:rPr>
                <w:rFonts w:ascii="Arial" w:hAnsi="Arial" w:cs="Arial"/>
                <w:b/>
                <w:bCs/>
                <w:sz w:val="20"/>
              </w:rPr>
              <w:t>Clause</w:t>
            </w:r>
          </w:p>
        </w:tc>
        <w:tc>
          <w:tcPr>
            <w:tcW w:w="850" w:type="dxa"/>
            <w:shd w:val="clear" w:color="auto" w:fill="auto"/>
            <w:hideMark/>
          </w:tcPr>
          <w:p w14:paraId="2D2FA222" w14:textId="77777777" w:rsidR="00FC6727" w:rsidRDefault="00FC6727" w:rsidP="005D7471">
            <w:pPr>
              <w:rPr>
                <w:rFonts w:ascii="Arial" w:hAnsi="Arial" w:cs="Arial"/>
                <w:b/>
                <w:bCs/>
                <w:sz w:val="20"/>
              </w:rPr>
            </w:pPr>
            <w:r>
              <w:rPr>
                <w:rFonts w:ascii="Arial" w:hAnsi="Arial" w:cs="Arial"/>
                <w:b/>
                <w:bCs/>
                <w:sz w:val="20"/>
              </w:rPr>
              <w:t>PP.LL</w:t>
            </w:r>
          </w:p>
        </w:tc>
        <w:tc>
          <w:tcPr>
            <w:tcW w:w="2410" w:type="dxa"/>
            <w:shd w:val="clear" w:color="auto" w:fill="auto"/>
            <w:hideMark/>
          </w:tcPr>
          <w:p w14:paraId="176BCC7E" w14:textId="77777777" w:rsidR="00FC6727" w:rsidRDefault="00FC6727" w:rsidP="005D7471">
            <w:pPr>
              <w:rPr>
                <w:rFonts w:ascii="Arial" w:hAnsi="Arial" w:cs="Arial"/>
                <w:b/>
                <w:bCs/>
                <w:sz w:val="20"/>
              </w:rPr>
            </w:pPr>
            <w:r>
              <w:rPr>
                <w:rFonts w:ascii="Arial" w:hAnsi="Arial" w:cs="Arial"/>
                <w:b/>
                <w:bCs/>
                <w:sz w:val="20"/>
              </w:rPr>
              <w:t>Comment</w:t>
            </w:r>
          </w:p>
        </w:tc>
        <w:tc>
          <w:tcPr>
            <w:tcW w:w="2215" w:type="dxa"/>
            <w:shd w:val="clear" w:color="auto" w:fill="auto"/>
            <w:hideMark/>
          </w:tcPr>
          <w:p w14:paraId="1D90C4F5" w14:textId="77777777" w:rsidR="00FC6727" w:rsidRDefault="00FC6727" w:rsidP="005D7471">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5E0B3E8" w14:textId="77777777" w:rsidR="00FC6727" w:rsidRDefault="00FC6727" w:rsidP="005D7471">
            <w:pPr>
              <w:rPr>
                <w:rFonts w:ascii="Arial" w:hAnsi="Arial" w:cs="Arial"/>
                <w:b/>
                <w:bCs/>
                <w:sz w:val="20"/>
              </w:rPr>
            </w:pPr>
            <w:r>
              <w:rPr>
                <w:rFonts w:ascii="Arial" w:hAnsi="Arial" w:cs="Arial"/>
                <w:b/>
                <w:bCs/>
                <w:sz w:val="20"/>
              </w:rPr>
              <w:t>Resolution</w:t>
            </w:r>
          </w:p>
        </w:tc>
      </w:tr>
      <w:tr w:rsidR="009E05BA" w:rsidRPr="00821890" w14:paraId="1A3EDA0A" w14:textId="77777777" w:rsidTr="005D7471">
        <w:trPr>
          <w:trHeight w:val="734"/>
        </w:trPr>
        <w:tc>
          <w:tcPr>
            <w:tcW w:w="735" w:type="dxa"/>
            <w:shd w:val="clear" w:color="auto" w:fill="auto"/>
          </w:tcPr>
          <w:p w14:paraId="6FA1172D" w14:textId="62DC3889" w:rsidR="009E05BA" w:rsidRPr="00CD5F56" w:rsidRDefault="009E05BA" w:rsidP="009E05BA">
            <w:pPr>
              <w:jc w:val="right"/>
              <w:rPr>
                <w:rFonts w:ascii="Arial" w:hAnsi="Arial" w:cs="Arial"/>
                <w:color w:val="000000" w:themeColor="text1"/>
                <w:sz w:val="20"/>
                <w:lang w:eastAsia="ko-KR"/>
              </w:rPr>
            </w:pPr>
            <w:r w:rsidRPr="009054DC">
              <w:rPr>
                <w:rFonts w:ascii="Arial" w:hAnsi="Arial" w:cs="Arial"/>
                <w:color w:val="000000" w:themeColor="text1"/>
                <w:sz w:val="20"/>
                <w:highlight w:val="green"/>
                <w:lang w:eastAsia="ko-KR"/>
              </w:rPr>
              <w:t>2261</w:t>
            </w:r>
          </w:p>
        </w:tc>
        <w:tc>
          <w:tcPr>
            <w:tcW w:w="1133" w:type="dxa"/>
            <w:shd w:val="clear" w:color="auto" w:fill="auto"/>
          </w:tcPr>
          <w:p w14:paraId="120305FF" w14:textId="5AF9DA61" w:rsidR="009E05BA" w:rsidRPr="00CD5F56" w:rsidRDefault="009E05BA" w:rsidP="009E05BA">
            <w:pPr>
              <w:rPr>
                <w:rFonts w:ascii="Arial" w:hAnsi="Arial" w:cs="Arial"/>
                <w:color w:val="000000" w:themeColor="text1"/>
                <w:sz w:val="20"/>
                <w:lang w:eastAsia="ko-KR"/>
              </w:rPr>
            </w:pPr>
            <w:r w:rsidRPr="00CD5F56">
              <w:rPr>
                <w:rFonts w:ascii="Arial" w:hAnsi="Arial" w:cs="Arial"/>
                <w:sz w:val="20"/>
              </w:rPr>
              <w:t>3</w:t>
            </w:r>
            <w:r>
              <w:rPr>
                <w:rFonts w:ascii="Arial" w:hAnsi="Arial" w:cs="Arial"/>
                <w:sz w:val="20"/>
              </w:rPr>
              <w:t>8.3.4</w:t>
            </w:r>
          </w:p>
        </w:tc>
        <w:tc>
          <w:tcPr>
            <w:tcW w:w="850" w:type="dxa"/>
            <w:shd w:val="clear" w:color="auto" w:fill="auto"/>
          </w:tcPr>
          <w:p w14:paraId="1909C9CD" w14:textId="18993433" w:rsidR="009E05BA" w:rsidRPr="009217A9" w:rsidRDefault="009E05BA" w:rsidP="009E05BA">
            <w:pPr>
              <w:jc w:val="right"/>
              <w:rPr>
                <w:rFonts w:ascii="Arial" w:hAnsi="Arial" w:cs="Arial"/>
                <w:color w:val="000000" w:themeColor="text1"/>
                <w:sz w:val="20"/>
                <w:lang w:eastAsia="ko-KR"/>
              </w:rPr>
            </w:pPr>
            <w:r>
              <w:rPr>
                <w:rFonts w:ascii="Arial" w:hAnsi="Arial" w:cs="Arial"/>
                <w:color w:val="000000" w:themeColor="text1"/>
                <w:sz w:val="20"/>
                <w:lang w:eastAsia="ko-KR"/>
              </w:rPr>
              <w:t>118.33</w:t>
            </w:r>
          </w:p>
        </w:tc>
        <w:tc>
          <w:tcPr>
            <w:tcW w:w="2410" w:type="dxa"/>
            <w:shd w:val="clear" w:color="auto" w:fill="auto"/>
          </w:tcPr>
          <w:p w14:paraId="278F7FDC" w14:textId="4D980962" w:rsidR="009E05BA" w:rsidRPr="009217A9" w:rsidRDefault="009E05BA" w:rsidP="009E05BA">
            <w:pPr>
              <w:rPr>
                <w:rFonts w:ascii="Arial" w:hAnsi="Arial" w:cs="Arial"/>
                <w:color w:val="000000" w:themeColor="text1"/>
                <w:sz w:val="20"/>
              </w:rPr>
            </w:pPr>
            <w:r w:rsidRPr="009E05BA">
              <w:rPr>
                <w:rFonts w:ascii="Arial" w:hAnsi="Arial" w:cs="Arial"/>
                <w:sz w:val="20"/>
              </w:rPr>
              <w:t xml:space="preserve">Change "For a 160 MHz UHR TB PPDU and a 320 MHz UHR TB PPDU, in a certain 80 MHz frequency </w:t>
            </w:r>
            <w:proofErr w:type="spellStart"/>
            <w:r w:rsidRPr="009E05BA">
              <w:rPr>
                <w:rFonts w:ascii="Arial" w:hAnsi="Arial" w:cs="Arial"/>
                <w:sz w:val="20"/>
              </w:rPr>
              <w:t>subblock</w:t>
            </w:r>
            <w:proofErr w:type="spellEnd"/>
            <w:r w:rsidRPr="009E05BA">
              <w:rPr>
                <w:rFonts w:ascii="Arial" w:hAnsi="Arial" w:cs="Arial"/>
                <w:sz w:val="20"/>
              </w:rPr>
              <w:t xml:space="preserve"> without preamble puncturing, 80 MHz DBW is allowed and the 80 MHz DRU tone plan (see 38.3.2.1 (Tone plan for DRUs)) is used by applying constant tone shifts (see 38.3.2.1 (Tone plan for DRUs)) to align tone indices." to "For a 160 MHz or 320 MHz UHR TB PPDU, 80 MHz DBW is allowed in an 80 MHz frequency </w:t>
            </w:r>
            <w:proofErr w:type="spellStart"/>
            <w:r w:rsidRPr="009E05BA">
              <w:rPr>
                <w:rFonts w:ascii="Arial" w:hAnsi="Arial" w:cs="Arial"/>
                <w:sz w:val="20"/>
              </w:rPr>
              <w:lastRenderedPageBreak/>
              <w:t>subblock</w:t>
            </w:r>
            <w:proofErr w:type="spellEnd"/>
            <w:r w:rsidRPr="009E05BA">
              <w:rPr>
                <w:rFonts w:ascii="Arial" w:hAnsi="Arial" w:cs="Arial"/>
                <w:sz w:val="20"/>
              </w:rPr>
              <w:t xml:space="preserve"> without preamble puncturing. The 80 MHz DRU tone plan (see 38.3.2.1 (Tone plan for DRUs)) is used by applying constant tone shifts (see 38.3.2.1 (Tone plan for DRUs)) to align tone indices.".</w:t>
            </w:r>
          </w:p>
        </w:tc>
        <w:tc>
          <w:tcPr>
            <w:tcW w:w="2215" w:type="dxa"/>
            <w:shd w:val="clear" w:color="auto" w:fill="auto"/>
          </w:tcPr>
          <w:p w14:paraId="4728F237" w14:textId="2ADD5D50" w:rsidR="009E05BA" w:rsidRPr="009217A9" w:rsidRDefault="009E05BA" w:rsidP="009E05BA">
            <w:pPr>
              <w:rPr>
                <w:rFonts w:ascii="Arial" w:hAnsi="Arial" w:cs="Arial"/>
                <w:color w:val="000000" w:themeColor="text1"/>
                <w:sz w:val="20"/>
                <w:lang w:val="en-US"/>
              </w:rPr>
            </w:pPr>
            <w:r w:rsidRPr="009E05BA">
              <w:rPr>
                <w:rFonts w:ascii="Arial" w:hAnsi="Arial" w:cs="Arial"/>
                <w:sz w:val="20"/>
              </w:rPr>
              <w:lastRenderedPageBreak/>
              <w:t>As in comment</w:t>
            </w:r>
          </w:p>
        </w:tc>
        <w:tc>
          <w:tcPr>
            <w:tcW w:w="2693" w:type="dxa"/>
            <w:shd w:val="clear" w:color="auto" w:fill="auto"/>
          </w:tcPr>
          <w:p w14:paraId="7FFAA2B7" w14:textId="77777777" w:rsidR="009E05BA" w:rsidRDefault="009E05BA" w:rsidP="009E05BA">
            <w:pPr>
              <w:rPr>
                <w:rFonts w:ascii="Arial" w:hAnsi="Arial" w:cs="Arial"/>
                <w:color w:val="000000" w:themeColor="text1"/>
                <w:sz w:val="20"/>
                <w:lang w:eastAsia="ko-KR"/>
              </w:rPr>
            </w:pPr>
            <w:r>
              <w:rPr>
                <w:rFonts w:ascii="Arial" w:hAnsi="Arial" w:cs="Arial"/>
                <w:color w:val="000000" w:themeColor="text1"/>
                <w:sz w:val="20"/>
                <w:lang w:eastAsia="ko-KR"/>
              </w:rPr>
              <w:t>Revised.</w:t>
            </w:r>
          </w:p>
          <w:p w14:paraId="4D41548B" w14:textId="77777777" w:rsidR="009E05BA" w:rsidRDefault="009E05BA" w:rsidP="009E05BA">
            <w:pPr>
              <w:rPr>
                <w:rFonts w:ascii="Arial" w:hAnsi="Arial" w:cs="Arial"/>
                <w:color w:val="000000" w:themeColor="text1"/>
                <w:sz w:val="20"/>
                <w:lang w:eastAsia="ko-KR"/>
              </w:rPr>
            </w:pPr>
          </w:p>
          <w:p w14:paraId="5EEADDA7" w14:textId="316C310F"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sidR="00522F9E">
              <w:rPr>
                <w:rFonts w:ascii="Arial" w:hAnsi="Arial" w:cs="Arial"/>
                <w:color w:val="000000" w:themeColor="text1"/>
                <w:sz w:val="20"/>
                <w:lang w:eastAsia="ko-KR"/>
              </w:rPr>
              <w:t>modify</w:t>
            </w:r>
            <w:r>
              <w:rPr>
                <w:rFonts w:ascii="Arial" w:hAnsi="Arial" w:cs="Arial"/>
                <w:color w:val="000000" w:themeColor="text1"/>
                <w:sz w:val="20"/>
                <w:lang w:eastAsia="ko-KR"/>
              </w:rPr>
              <w:t xml:space="preserve"> the text and add a table to clarify the DBW modes.</w:t>
            </w:r>
          </w:p>
          <w:p w14:paraId="07B7C50D" w14:textId="77777777" w:rsidR="009E05BA" w:rsidRPr="00595912" w:rsidRDefault="009E05BA" w:rsidP="009E05BA">
            <w:pPr>
              <w:rPr>
                <w:rFonts w:ascii="Arial" w:hAnsi="Arial" w:cs="Arial"/>
                <w:color w:val="000000" w:themeColor="text1"/>
                <w:sz w:val="20"/>
                <w:lang w:eastAsia="ko-KR"/>
              </w:rPr>
            </w:pPr>
          </w:p>
          <w:p w14:paraId="13FADEB7" w14:textId="48B67BAA" w:rsidR="009E05BA" w:rsidRPr="009217A9" w:rsidRDefault="009E05BA" w:rsidP="009E05BA">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0F4523">
              <w:rPr>
                <w:rFonts w:ascii="Arial" w:hAnsi="Arial" w:cs="Arial"/>
                <w:color w:val="000000" w:themeColor="text1"/>
                <w:sz w:val="20"/>
                <w:lang w:eastAsia="ko-KR"/>
              </w:rPr>
              <w:t>0570r3</w:t>
            </w:r>
            <w:r w:rsidR="0010442D" w:rsidRPr="009217A9">
              <w:rPr>
                <w:rFonts w:ascii="Arial" w:hAnsi="Arial" w:cs="Arial"/>
                <w:color w:val="000000" w:themeColor="text1"/>
                <w:sz w:val="20"/>
                <w:lang w:eastAsia="ko-KR"/>
              </w:rPr>
              <w:t>.</w:t>
            </w:r>
          </w:p>
        </w:tc>
      </w:tr>
    </w:tbl>
    <w:p w14:paraId="5966FE75" w14:textId="51529875" w:rsidR="00FC6727" w:rsidRDefault="00FC6727" w:rsidP="00485746">
      <w:pPr>
        <w:autoSpaceDE w:val="0"/>
        <w:autoSpaceDN w:val="0"/>
        <w:adjustRightInd w:val="0"/>
        <w:jc w:val="both"/>
        <w:rPr>
          <w:b/>
          <w:sz w:val="24"/>
          <w:szCs w:val="24"/>
          <w:lang w:eastAsia="ko-KR"/>
        </w:rPr>
      </w:pPr>
    </w:p>
    <w:p w14:paraId="2C33F69D" w14:textId="337E0F80"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574 889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26CD7A2A" w14:textId="77777777" w:rsidTr="00DE2692">
        <w:trPr>
          <w:trHeight w:val="386"/>
        </w:trPr>
        <w:tc>
          <w:tcPr>
            <w:tcW w:w="735" w:type="dxa"/>
            <w:shd w:val="clear" w:color="auto" w:fill="auto"/>
            <w:hideMark/>
          </w:tcPr>
          <w:p w14:paraId="6088BDD3"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8E72ADB"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57640047"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326B9336"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63FB5C47"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D0FEB95"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446F70F9" w14:textId="77777777" w:rsidTr="00DE2692">
        <w:trPr>
          <w:trHeight w:val="734"/>
        </w:trPr>
        <w:tc>
          <w:tcPr>
            <w:tcW w:w="735" w:type="dxa"/>
            <w:shd w:val="clear" w:color="auto" w:fill="auto"/>
          </w:tcPr>
          <w:p w14:paraId="63BE5C0C" w14:textId="77777777" w:rsidR="00231D0C" w:rsidRPr="00B63297" w:rsidRDefault="00231D0C" w:rsidP="00DE2692">
            <w:pPr>
              <w:jc w:val="right"/>
              <w:rPr>
                <w:rFonts w:ascii="Arial" w:hAnsi="Arial" w:cs="Arial"/>
                <w:color w:val="000000" w:themeColor="text1"/>
                <w:sz w:val="20"/>
                <w:highlight w:val="yellow"/>
                <w:lang w:eastAsia="ko-KR"/>
              </w:rPr>
            </w:pPr>
            <w:r w:rsidRPr="009054DC">
              <w:rPr>
                <w:rFonts w:ascii="Arial" w:hAnsi="Arial" w:cs="Arial" w:hint="eastAsia"/>
                <w:color w:val="000000" w:themeColor="text1"/>
                <w:sz w:val="20"/>
                <w:highlight w:val="green"/>
                <w:lang w:eastAsia="ko-KR"/>
              </w:rPr>
              <w:t>574</w:t>
            </w:r>
          </w:p>
        </w:tc>
        <w:tc>
          <w:tcPr>
            <w:tcW w:w="1133" w:type="dxa"/>
            <w:shd w:val="clear" w:color="auto" w:fill="auto"/>
          </w:tcPr>
          <w:p w14:paraId="18DE1593"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1AEE5A62"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118.33</w:t>
            </w:r>
          </w:p>
        </w:tc>
        <w:tc>
          <w:tcPr>
            <w:tcW w:w="2410" w:type="dxa"/>
            <w:shd w:val="clear" w:color="auto" w:fill="auto"/>
          </w:tcPr>
          <w:p w14:paraId="450E1AFF" w14:textId="77777777" w:rsidR="00231D0C" w:rsidRPr="00745F9E" w:rsidRDefault="00231D0C" w:rsidP="00DE2692">
            <w:pPr>
              <w:rPr>
                <w:rFonts w:ascii="Arial" w:hAnsi="Arial" w:cs="Arial"/>
                <w:sz w:val="20"/>
              </w:rPr>
            </w:pPr>
            <w:r w:rsidRPr="0088625D">
              <w:rPr>
                <w:rFonts w:ascii="Arial" w:hAnsi="Arial" w:cs="Arial"/>
                <w:sz w:val="20"/>
              </w:rPr>
              <w:t>In 160 MHz and 320 MHz, 20+20+40 DBW is allowed in the primary 80 MHz channel. Add a text for this DBW mode.</w:t>
            </w:r>
          </w:p>
        </w:tc>
        <w:tc>
          <w:tcPr>
            <w:tcW w:w="2215" w:type="dxa"/>
            <w:shd w:val="clear" w:color="auto" w:fill="auto"/>
          </w:tcPr>
          <w:p w14:paraId="492E87B8" w14:textId="77777777" w:rsidR="00231D0C" w:rsidRPr="00745F9E" w:rsidRDefault="00231D0C" w:rsidP="00DE2692">
            <w:pPr>
              <w:rPr>
                <w:rFonts w:ascii="Arial" w:hAnsi="Arial" w:cs="Arial"/>
                <w:sz w:val="20"/>
              </w:rPr>
            </w:pPr>
            <w:r w:rsidRPr="0088625D">
              <w:rPr>
                <w:rFonts w:ascii="Arial" w:hAnsi="Arial" w:cs="Arial"/>
                <w:sz w:val="20"/>
              </w:rPr>
              <w:t>See the comment.</w:t>
            </w:r>
          </w:p>
        </w:tc>
        <w:tc>
          <w:tcPr>
            <w:tcW w:w="2693" w:type="dxa"/>
            <w:shd w:val="clear" w:color="auto" w:fill="auto"/>
          </w:tcPr>
          <w:p w14:paraId="19198AF1"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03F40503" w14:textId="77777777" w:rsidR="00231D0C" w:rsidRDefault="00231D0C" w:rsidP="00DE2692">
            <w:pPr>
              <w:rPr>
                <w:rFonts w:ascii="Arial" w:hAnsi="Arial" w:cs="Arial"/>
                <w:color w:val="000000" w:themeColor="text1"/>
                <w:sz w:val="20"/>
                <w:lang w:eastAsia="ko-KR"/>
              </w:rPr>
            </w:pPr>
          </w:p>
          <w:p w14:paraId="4371062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6206CE21" w14:textId="77777777" w:rsidR="00231D0C" w:rsidRDefault="00231D0C" w:rsidP="00DE2692">
            <w:pPr>
              <w:rPr>
                <w:rFonts w:ascii="Arial" w:hAnsi="Arial" w:cs="Arial"/>
                <w:color w:val="000000" w:themeColor="text1"/>
                <w:sz w:val="20"/>
                <w:lang w:eastAsia="ko-KR"/>
              </w:rPr>
            </w:pPr>
          </w:p>
          <w:p w14:paraId="3A1EA367" w14:textId="3D508260" w:rsidR="00231D0C" w:rsidRDefault="00231D0C" w:rsidP="0059591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w:t>
            </w:r>
            <w:r w:rsidR="000F4523">
              <w:rPr>
                <w:rFonts w:ascii="Arial" w:hAnsi="Arial" w:cs="Arial"/>
                <w:color w:val="000000" w:themeColor="text1"/>
                <w:sz w:val="20"/>
                <w:lang w:eastAsia="ko-KR"/>
              </w:rPr>
              <w:t>3</w:t>
            </w:r>
            <w:r w:rsidR="0010442D" w:rsidRPr="009217A9">
              <w:rPr>
                <w:rFonts w:ascii="Arial" w:hAnsi="Arial" w:cs="Arial"/>
                <w:color w:val="000000" w:themeColor="text1"/>
                <w:sz w:val="20"/>
                <w:lang w:eastAsia="ko-KR"/>
              </w:rPr>
              <w:t>.</w:t>
            </w:r>
          </w:p>
        </w:tc>
      </w:tr>
      <w:tr w:rsidR="00231D0C" w:rsidRPr="00821890" w14:paraId="327866AE" w14:textId="77777777" w:rsidTr="00DE2692">
        <w:trPr>
          <w:trHeight w:val="734"/>
        </w:trPr>
        <w:tc>
          <w:tcPr>
            <w:tcW w:w="735" w:type="dxa"/>
            <w:shd w:val="clear" w:color="auto" w:fill="auto"/>
          </w:tcPr>
          <w:p w14:paraId="024DD009" w14:textId="77777777" w:rsidR="00231D0C" w:rsidRDefault="00231D0C" w:rsidP="00DE2692">
            <w:pPr>
              <w:jc w:val="right"/>
              <w:rPr>
                <w:rFonts w:ascii="Arial" w:hAnsi="Arial" w:cs="Arial"/>
                <w:color w:val="000000" w:themeColor="text1"/>
                <w:sz w:val="20"/>
                <w:lang w:eastAsia="ko-KR"/>
              </w:rPr>
            </w:pPr>
            <w:r w:rsidRPr="009054DC">
              <w:rPr>
                <w:rFonts w:ascii="Arial" w:hAnsi="Arial" w:cs="Arial"/>
                <w:color w:val="000000" w:themeColor="text1"/>
                <w:sz w:val="20"/>
                <w:highlight w:val="green"/>
                <w:lang w:eastAsia="ko-KR"/>
              </w:rPr>
              <w:t>889</w:t>
            </w:r>
          </w:p>
        </w:tc>
        <w:tc>
          <w:tcPr>
            <w:tcW w:w="1133" w:type="dxa"/>
            <w:shd w:val="clear" w:color="auto" w:fill="auto"/>
          </w:tcPr>
          <w:p w14:paraId="7E3298FF"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76246386"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118.33</w:t>
            </w:r>
          </w:p>
        </w:tc>
        <w:tc>
          <w:tcPr>
            <w:tcW w:w="2410" w:type="dxa"/>
            <w:shd w:val="clear" w:color="auto" w:fill="auto"/>
          </w:tcPr>
          <w:p w14:paraId="6D0B0A62" w14:textId="77777777" w:rsidR="00231D0C" w:rsidRPr="00745F9E" w:rsidRDefault="00231D0C" w:rsidP="00DE2692">
            <w:pPr>
              <w:rPr>
                <w:rFonts w:ascii="Arial" w:hAnsi="Arial" w:cs="Arial"/>
                <w:sz w:val="20"/>
              </w:rPr>
            </w:pPr>
            <w:r w:rsidRPr="0088625D">
              <w:rPr>
                <w:rFonts w:ascii="Arial" w:hAnsi="Arial" w:cs="Arial"/>
                <w:sz w:val="20"/>
              </w:rPr>
              <w:t>The text corresponding to the motion #237 is missing</w:t>
            </w:r>
          </w:p>
        </w:tc>
        <w:tc>
          <w:tcPr>
            <w:tcW w:w="2215" w:type="dxa"/>
            <w:shd w:val="clear" w:color="auto" w:fill="auto"/>
          </w:tcPr>
          <w:p w14:paraId="5B9A316F" w14:textId="77777777" w:rsidR="00231D0C" w:rsidRPr="0088625D" w:rsidRDefault="00231D0C" w:rsidP="00DE2692">
            <w:pPr>
              <w:rPr>
                <w:rFonts w:ascii="Arial" w:hAnsi="Arial" w:cs="Arial"/>
                <w:sz w:val="20"/>
              </w:rPr>
            </w:pPr>
            <w:r w:rsidRPr="0088625D">
              <w:rPr>
                <w:rFonts w:ascii="Arial" w:hAnsi="Arial" w:cs="Arial"/>
                <w:sz w:val="20"/>
              </w:rPr>
              <w:t xml:space="preserve">Please add text to reflect the motion #237: For 160 MHz and 320 MHz PPDUs, in only the non-punctured primary 80 MHz </w:t>
            </w:r>
            <w:proofErr w:type="spellStart"/>
            <w:r w:rsidRPr="0088625D">
              <w:rPr>
                <w:rFonts w:ascii="Arial" w:hAnsi="Arial" w:cs="Arial"/>
                <w:sz w:val="20"/>
              </w:rPr>
              <w:t>subblock</w:t>
            </w:r>
            <w:proofErr w:type="spellEnd"/>
            <w:r w:rsidRPr="0088625D">
              <w:rPr>
                <w:rFonts w:ascii="Arial" w:hAnsi="Arial" w:cs="Arial"/>
                <w:sz w:val="20"/>
              </w:rPr>
              <w:t>, the following distribution bandwidth mode is allowed for DRU</w:t>
            </w:r>
          </w:p>
          <w:p w14:paraId="45675574" w14:textId="77777777" w:rsidR="00231D0C" w:rsidRPr="00745F9E" w:rsidRDefault="00231D0C" w:rsidP="00DE2692">
            <w:pPr>
              <w:rPr>
                <w:rFonts w:ascii="Arial" w:hAnsi="Arial" w:cs="Arial"/>
                <w:sz w:val="20"/>
              </w:rPr>
            </w:pPr>
            <w:r w:rsidRPr="0088625D">
              <w:rPr>
                <w:rFonts w:ascii="Arial" w:hAnsi="Arial" w:cs="Arial"/>
                <w:sz w:val="20"/>
              </w:rPr>
              <w:t>20 MHz + 20 MHz + 40 MHz (or 40 MHz + 20 MHz + 20 MHz)</w:t>
            </w:r>
          </w:p>
        </w:tc>
        <w:tc>
          <w:tcPr>
            <w:tcW w:w="2693" w:type="dxa"/>
            <w:shd w:val="clear" w:color="auto" w:fill="auto"/>
          </w:tcPr>
          <w:p w14:paraId="28460CB9"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2262D6EC" w14:textId="77777777" w:rsidR="00231D0C" w:rsidRDefault="00231D0C" w:rsidP="00DE2692">
            <w:pPr>
              <w:rPr>
                <w:rFonts w:ascii="Arial" w:hAnsi="Arial" w:cs="Arial"/>
                <w:color w:val="000000" w:themeColor="text1"/>
                <w:sz w:val="20"/>
                <w:lang w:eastAsia="ko-KR"/>
              </w:rPr>
            </w:pPr>
          </w:p>
          <w:p w14:paraId="44DBDAA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4160E881" w14:textId="77777777" w:rsidR="00231D0C" w:rsidRDefault="00231D0C" w:rsidP="00DE2692">
            <w:pPr>
              <w:rPr>
                <w:rFonts w:ascii="Arial" w:hAnsi="Arial" w:cs="Arial"/>
                <w:color w:val="000000" w:themeColor="text1"/>
                <w:sz w:val="20"/>
                <w:lang w:eastAsia="ko-KR"/>
              </w:rPr>
            </w:pPr>
          </w:p>
          <w:p w14:paraId="3DC4658B" w14:textId="76179E33" w:rsidR="00231D0C" w:rsidRDefault="00231D0C" w:rsidP="0059591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Resolution is the same as CID574 </w:t>
            </w:r>
            <w:r w:rsidRPr="009217A9">
              <w:rPr>
                <w:rFonts w:ascii="Arial" w:hAnsi="Arial" w:cs="Arial"/>
                <w:color w:val="000000" w:themeColor="text1"/>
                <w:sz w:val="20"/>
                <w:lang w:eastAsia="ko-KR"/>
              </w:rPr>
              <w:t>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w:t>
            </w:r>
            <w:r w:rsidR="000F4523">
              <w:rPr>
                <w:rFonts w:ascii="Arial" w:hAnsi="Arial" w:cs="Arial"/>
                <w:color w:val="000000" w:themeColor="text1"/>
                <w:sz w:val="20"/>
                <w:lang w:eastAsia="ko-KR"/>
              </w:rPr>
              <w:t>3</w:t>
            </w:r>
            <w:r w:rsidR="0010442D" w:rsidRPr="009217A9">
              <w:rPr>
                <w:rFonts w:ascii="Arial" w:hAnsi="Arial" w:cs="Arial"/>
                <w:color w:val="000000" w:themeColor="text1"/>
                <w:sz w:val="20"/>
                <w:lang w:eastAsia="ko-KR"/>
              </w:rPr>
              <w:t>.</w:t>
            </w:r>
          </w:p>
        </w:tc>
      </w:tr>
    </w:tbl>
    <w:p w14:paraId="68AFB278" w14:textId="6C157F0E" w:rsidR="00231D0C" w:rsidRDefault="00231D0C" w:rsidP="00485746">
      <w:pPr>
        <w:autoSpaceDE w:val="0"/>
        <w:autoSpaceDN w:val="0"/>
        <w:adjustRightInd w:val="0"/>
        <w:jc w:val="both"/>
        <w:rPr>
          <w:b/>
          <w:sz w:val="24"/>
          <w:szCs w:val="24"/>
          <w:lang w:eastAsia="ko-KR"/>
        </w:rPr>
      </w:pPr>
    </w:p>
    <w:p w14:paraId="43DA16A7" w14:textId="394C52F8" w:rsidR="00F31EB4" w:rsidRPr="004B1506" w:rsidRDefault="00F31EB4" w:rsidP="00F31EB4">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2262 2724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31EB4" w14:paraId="3CA5DAAC" w14:textId="77777777" w:rsidTr="00DE2692">
        <w:trPr>
          <w:trHeight w:val="386"/>
        </w:trPr>
        <w:tc>
          <w:tcPr>
            <w:tcW w:w="735" w:type="dxa"/>
            <w:shd w:val="clear" w:color="auto" w:fill="auto"/>
            <w:hideMark/>
          </w:tcPr>
          <w:p w14:paraId="20A3EA0C" w14:textId="77777777" w:rsidR="00F31EB4" w:rsidRDefault="00F31EB4"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4B569EFB" w14:textId="77777777" w:rsidR="00F31EB4" w:rsidRDefault="00F31EB4"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551DEE1B" w14:textId="77777777" w:rsidR="00F31EB4" w:rsidRDefault="00F31EB4"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7844635D" w14:textId="77777777" w:rsidR="00F31EB4" w:rsidRDefault="00F31EB4"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72A4D3A7" w14:textId="77777777" w:rsidR="00F31EB4" w:rsidRDefault="00F31EB4"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858AB06" w14:textId="77777777" w:rsidR="00F31EB4" w:rsidRDefault="00F31EB4" w:rsidP="00DE2692">
            <w:pPr>
              <w:rPr>
                <w:rFonts w:ascii="Arial" w:hAnsi="Arial" w:cs="Arial"/>
                <w:b/>
                <w:bCs/>
                <w:sz w:val="20"/>
              </w:rPr>
            </w:pPr>
            <w:r>
              <w:rPr>
                <w:rFonts w:ascii="Arial" w:hAnsi="Arial" w:cs="Arial"/>
                <w:b/>
                <w:bCs/>
                <w:sz w:val="20"/>
              </w:rPr>
              <w:t>Resolution</w:t>
            </w:r>
          </w:p>
        </w:tc>
      </w:tr>
      <w:tr w:rsidR="00F31EB4" w:rsidRPr="00821890" w14:paraId="27ABAA1B" w14:textId="77777777" w:rsidTr="00DE2692">
        <w:trPr>
          <w:trHeight w:val="734"/>
        </w:trPr>
        <w:tc>
          <w:tcPr>
            <w:tcW w:w="735" w:type="dxa"/>
            <w:shd w:val="clear" w:color="auto" w:fill="auto"/>
          </w:tcPr>
          <w:p w14:paraId="3E35EDA1" w14:textId="77777777" w:rsidR="00F31EB4" w:rsidRDefault="00F31EB4" w:rsidP="00DE2692">
            <w:pPr>
              <w:jc w:val="right"/>
              <w:rPr>
                <w:rFonts w:ascii="Arial" w:hAnsi="Arial" w:cs="Arial"/>
                <w:color w:val="000000" w:themeColor="text1"/>
                <w:sz w:val="20"/>
                <w:lang w:eastAsia="ko-KR"/>
              </w:rPr>
            </w:pPr>
            <w:r w:rsidRPr="009054DC">
              <w:rPr>
                <w:rFonts w:ascii="Arial" w:hAnsi="Arial" w:cs="Arial"/>
                <w:color w:val="000000" w:themeColor="text1"/>
                <w:sz w:val="20"/>
                <w:highlight w:val="green"/>
                <w:lang w:eastAsia="ko-KR"/>
              </w:rPr>
              <w:t>2262</w:t>
            </w:r>
          </w:p>
        </w:tc>
        <w:tc>
          <w:tcPr>
            <w:tcW w:w="1133" w:type="dxa"/>
            <w:shd w:val="clear" w:color="auto" w:fill="auto"/>
          </w:tcPr>
          <w:p w14:paraId="35EA18DF" w14:textId="77777777" w:rsidR="00F31EB4" w:rsidRPr="00CD5F56" w:rsidRDefault="00F31EB4"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70C9059D" w14:textId="77777777" w:rsidR="00F31EB4" w:rsidRDefault="00F31EB4"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118.40</w:t>
            </w:r>
          </w:p>
        </w:tc>
        <w:tc>
          <w:tcPr>
            <w:tcW w:w="2410" w:type="dxa"/>
            <w:shd w:val="clear" w:color="auto" w:fill="auto"/>
          </w:tcPr>
          <w:p w14:paraId="6AE959BC" w14:textId="77777777" w:rsidR="00F31EB4" w:rsidRPr="00745F9E" w:rsidRDefault="00F31EB4" w:rsidP="00DE2692">
            <w:pPr>
              <w:rPr>
                <w:rFonts w:ascii="Arial" w:hAnsi="Arial" w:cs="Arial"/>
                <w:sz w:val="20"/>
              </w:rPr>
            </w:pPr>
            <w:r w:rsidRPr="005166FD">
              <w:rPr>
                <w:rFonts w:ascii="Arial" w:hAnsi="Arial" w:cs="Arial"/>
                <w:sz w:val="20"/>
              </w:rPr>
              <w:t xml:space="preserve">Paragraph 6 on page 110 can be simplified. It has too much repeating text as in paragraph 3.Change to "For a 160 MHz or 320 MHz UHR TB PPDU, a DBW mode combining one 20 MHz DBW and one 40 MHz DBW is allowed in an 80 MHz frequency </w:t>
            </w:r>
            <w:proofErr w:type="spellStart"/>
            <w:r w:rsidRPr="005166FD">
              <w:rPr>
                <w:rFonts w:ascii="Arial" w:hAnsi="Arial" w:cs="Arial"/>
                <w:sz w:val="20"/>
              </w:rPr>
              <w:t>subblock</w:t>
            </w:r>
            <w:proofErr w:type="spellEnd"/>
            <w:r w:rsidRPr="005166FD">
              <w:rPr>
                <w:rFonts w:ascii="Arial" w:hAnsi="Arial" w:cs="Arial"/>
                <w:sz w:val="20"/>
              </w:rPr>
              <w:t xml:space="preserve"> with 20 MHz preamble puncturing, where 40 MHz DBW is applied to the non-punctured 40 MHz </w:t>
            </w:r>
            <w:proofErr w:type="spellStart"/>
            <w:r w:rsidRPr="005166FD">
              <w:rPr>
                <w:rFonts w:ascii="Arial" w:hAnsi="Arial" w:cs="Arial"/>
                <w:sz w:val="20"/>
              </w:rPr>
              <w:t>subchannel</w:t>
            </w:r>
            <w:proofErr w:type="spellEnd"/>
            <w:r w:rsidRPr="005166FD">
              <w:rPr>
                <w:rFonts w:ascii="Arial" w:hAnsi="Arial" w:cs="Arial"/>
                <w:sz w:val="20"/>
              </w:rPr>
              <w:t xml:space="preserve"> and 20 MHz DBW is applied to the non-punctured 20 MHz </w:t>
            </w:r>
            <w:proofErr w:type="spellStart"/>
            <w:r w:rsidRPr="005166FD">
              <w:rPr>
                <w:rFonts w:ascii="Arial" w:hAnsi="Arial" w:cs="Arial"/>
                <w:sz w:val="20"/>
              </w:rPr>
              <w:t>subchannel</w:t>
            </w:r>
            <w:proofErr w:type="spellEnd"/>
            <w:r w:rsidRPr="005166FD">
              <w:rPr>
                <w:rFonts w:ascii="Arial" w:hAnsi="Arial" w:cs="Arial"/>
                <w:sz w:val="20"/>
              </w:rPr>
              <w:t>."</w:t>
            </w:r>
          </w:p>
        </w:tc>
        <w:tc>
          <w:tcPr>
            <w:tcW w:w="2215" w:type="dxa"/>
            <w:shd w:val="clear" w:color="auto" w:fill="auto"/>
          </w:tcPr>
          <w:p w14:paraId="15246B53" w14:textId="77777777" w:rsidR="00F31EB4" w:rsidRPr="00745F9E" w:rsidRDefault="00F31EB4" w:rsidP="00DE2692">
            <w:pPr>
              <w:rPr>
                <w:rFonts w:ascii="Arial" w:hAnsi="Arial" w:cs="Arial"/>
                <w:sz w:val="20"/>
              </w:rPr>
            </w:pPr>
            <w:r w:rsidRPr="005166FD">
              <w:rPr>
                <w:rFonts w:ascii="Arial" w:hAnsi="Arial" w:cs="Arial"/>
                <w:sz w:val="20"/>
              </w:rPr>
              <w:t>As in comment</w:t>
            </w:r>
          </w:p>
        </w:tc>
        <w:tc>
          <w:tcPr>
            <w:tcW w:w="2693" w:type="dxa"/>
            <w:shd w:val="clear" w:color="auto" w:fill="auto"/>
          </w:tcPr>
          <w:p w14:paraId="5EB7E2BD" w14:textId="77777777" w:rsidR="0010442D" w:rsidRDefault="0010442D" w:rsidP="0010442D">
            <w:pPr>
              <w:rPr>
                <w:rFonts w:ascii="Arial" w:hAnsi="Arial" w:cs="Arial"/>
                <w:color w:val="000000" w:themeColor="text1"/>
                <w:sz w:val="20"/>
                <w:lang w:eastAsia="ko-KR"/>
              </w:rPr>
            </w:pPr>
            <w:r>
              <w:rPr>
                <w:rFonts w:ascii="Arial" w:hAnsi="Arial" w:cs="Arial"/>
                <w:color w:val="000000" w:themeColor="text1"/>
                <w:sz w:val="20"/>
                <w:lang w:eastAsia="ko-KR"/>
              </w:rPr>
              <w:t>Revised.</w:t>
            </w:r>
          </w:p>
          <w:p w14:paraId="4F8257F5" w14:textId="77777777" w:rsidR="0010442D" w:rsidRDefault="0010442D" w:rsidP="0010442D">
            <w:pPr>
              <w:rPr>
                <w:rFonts w:ascii="Arial" w:hAnsi="Arial" w:cs="Arial"/>
                <w:color w:val="000000" w:themeColor="text1"/>
                <w:sz w:val="20"/>
                <w:lang w:eastAsia="ko-KR"/>
              </w:rPr>
            </w:pPr>
          </w:p>
          <w:p w14:paraId="3C669707" w14:textId="77777777"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make the text </w:t>
            </w:r>
            <w:proofErr w:type="spellStart"/>
            <w:r>
              <w:rPr>
                <w:rFonts w:ascii="Arial" w:hAnsi="Arial" w:cs="Arial"/>
                <w:color w:val="000000" w:themeColor="text1"/>
                <w:sz w:val="20"/>
                <w:lang w:eastAsia="ko-KR"/>
              </w:rPr>
              <w:t>consice</w:t>
            </w:r>
            <w:proofErr w:type="spellEnd"/>
            <w:r>
              <w:rPr>
                <w:rFonts w:ascii="Arial" w:hAnsi="Arial" w:cs="Arial"/>
                <w:color w:val="000000" w:themeColor="text1"/>
                <w:sz w:val="20"/>
                <w:lang w:eastAsia="ko-KR"/>
              </w:rPr>
              <w:t xml:space="preserve"> and add a table to clarify the DBW modes.</w:t>
            </w:r>
          </w:p>
          <w:p w14:paraId="68C0C7E5" w14:textId="77777777" w:rsidR="0010442D" w:rsidRPr="00595912" w:rsidRDefault="0010442D" w:rsidP="0010442D">
            <w:pPr>
              <w:rPr>
                <w:rFonts w:ascii="Arial" w:hAnsi="Arial" w:cs="Arial"/>
                <w:color w:val="000000" w:themeColor="text1"/>
                <w:sz w:val="20"/>
                <w:lang w:eastAsia="ko-KR"/>
              </w:rPr>
            </w:pPr>
          </w:p>
          <w:p w14:paraId="14A561F5" w14:textId="2F9839BA" w:rsidR="00F31EB4" w:rsidRDefault="0010442D" w:rsidP="0059591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w:t>
            </w:r>
            <w:r w:rsidR="000F4523">
              <w:rPr>
                <w:rFonts w:ascii="Arial" w:hAnsi="Arial" w:cs="Arial"/>
                <w:color w:val="000000" w:themeColor="text1"/>
                <w:sz w:val="20"/>
                <w:lang w:eastAsia="ko-KR"/>
              </w:rPr>
              <w:t>3</w:t>
            </w:r>
            <w:r w:rsidRPr="009217A9">
              <w:rPr>
                <w:rFonts w:ascii="Arial" w:hAnsi="Arial" w:cs="Arial"/>
                <w:color w:val="000000" w:themeColor="text1"/>
                <w:sz w:val="20"/>
                <w:lang w:eastAsia="ko-KR"/>
              </w:rPr>
              <w:t>.</w:t>
            </w:r>
          </w:p>
        </w:tc>
      </w:tr>
      <w:tr w:rsidR="00F31EB4" w:rsidRPr="00821890" w14:paraId="5C3AD78A" w14:textId="77777777" w:rsidTr="00DE2692">
        <w:trPr>
          <w:trHeight w:val="734"/>
        </w:trPr>
        <w:tc>
          <w:tcPr>
            <w:tcW w:w="735" w:type="dxa"/>
            <w:shd w:val="clear" w:color="auto" w:fill="auto"/>
          </w:tcPr>
          <w:p w14:paraId="7FA986D3" w14:textId="77777777" w:rsidR="00F31EB4" w:rsidRDefault="00F31EB4" w:rsidP="00DE2692">
            <w:pPr>
              <w:jc w:val="right"/>
              <w:rPr>
                <w:rFonts w:ascii="Arial" w:hAnsi="Arial" w:cs="Arial"/>
                <w:color w:val="000000" w:themeColor="text1"/>
                <w:sz w:val="20"/>
                <w:lang w:eastAsia="ko-KR"/>
              </w:rPr>
            </w:pPr>
            <w:r>
              <w:rPr>
                <w:rFonts w:ascii="Arial" w:hAnsi="Arial" w:cs="Arial"/>
                <w:color w:val="000000" w:themeColor="text1"/>
                <w:sz w:val="20"/>
                <w:lang w:eastAsia="ko-KR"/>
              </w:rPr>
              <w:lastRenderedPageBreak/>
              <w:t>2724</w:t>
            </w:r>
          </w:p>
        </w:tc>
        <w:tc>
          <w:tcPr>
            <w:tcW w:w="1133" w:type="dxa"/>
            <w:shd w:val="clear" w:color="auto" w:fill="auto"/>
          </w:tcPr>
          <w:p w14:paraId="25A655A0" w14:textId="77777777" w:rsidR="00F31EB4" w:rsidRPr="00CD5F56" w:rsidRDefault="00F31EB4"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792F9019" w14:textId="77777777" w:rsidR="00F31EB4" w:rsidRDefault="00F31EB4"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118.40</w:t>
            </w:r>
          </w:p>
        </w:tc>
        <w:tc>
          <w:tcPr>
            <w:tcW w:w="2410" w:type="dxa"/>
            <w:shd w:val="clear" w:color="auto" w:fill="auto"/>
          </w:tcPr>
          <w:p w14:paraId="30B7F908" w14:textId="77777777" w:rsidR="00F31EB4" w:rsidRPr="00745F9E" w:rsidRDefault="00F31EB4" w:rsidP="00DE2692">
            <w:pPr>
              <w:rPr>
                <w:rFonts w:ascii="Arial" w:hAnsi="Arial" w:cs="Arial"/>
                <w:sz w:val="20"/>
              </w:rPr>
            </w:pPr>
            <w:r w:rsidRPr="005166FD">
              <w:rPr>
                <w:rFonts w:ascii="Arial" w:hAnsi="Arial" w:cs="Arial"/>
                <w:sz w:val="20"/>
              </w:rPr>
              <w:t>Change from "a DBW mode" to "four DBW modes"</w:t>
            </w:r>
          </w:p>
        </w:tc>
        <w:tc>
          <w:tcPr>
            <w:tcW w:w="2215" w:type="dxa"/>
            <w:shd w:val="clear" w:color="auto" w:fill="auto"/>
          </w:tcPr>
          <w:p w14:paraId="1CD97BC1" w14:textId="77777777" w:rsidR="00F31EB4" w:rsidRPr="00745F9E" w:rsidRDefault="00F31EB4" w:rsidP="00DE2692">
            <w:pPr>
              <w:rPr>
                <w:rFonts w:ascii="Arial" w:hAnsi="Arial" w:cs="Arial"/>
                <w:sz w:val="20"/>
              </w:rPr>
            </w:pPr>
            <w:r w:rsidRPr="005166FD">
              <w:rPr>
                <w:rFonts w:ascii="Arial" w:hAnsi="Arial" w:cs="Arial"/>
                <w:sz w:val="20"/>
              </w:rPr>
              <w:t>see comments</w:t>
            </w:r>
          </w:p>
        </w:tc>
        <w:tc>
          <w:tcPr>
            <w:tcW w:w="2693" w:type="dxa"/>
            <w:shd w:val="clear" w:color="auto" w:fill="auto"/>
          </w:tcPr>
          <w:p w14:paraId="5E6D5867" w14:textId="77777777" w:rsidR="00F31EB4" w:rsidRDefault="00F31EB4"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23E55796" w14:textId="77777777" w:rsidR="00F31EB4" w:rsidRDefault="00F31EB4" w:rsidP="00DE2692">
            <w:pPr>
              <w:rPr>
                <w:rFonts w:ascii="Arial" w:hAnsi="Arial" w:cs="Arial"/>
                <w:color w:val="000000" w:themeColor="text1"/>
                <w:sz w:val="20"/>
                <w:lang w:eastAsia="ko-KR"/>
              </w:rPr>
            </w:pPr>
          </w:p>
          <w:p w14:paraId="305DEC1C" w14:textId="77777777" w:rsidR="00F31EB4" w:rsidRDefault="00F31EB4"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1E37C71D" w14:textId="77777777" w:rsidR="00F31EB4" w:rsidRDefault="00F31EB4" w:rsidP="00DE2692">
            <w:pPr>
              <w:rPr>
                <w:rFonts w:ascii="Arial" w:hAnsi="Arial" w:cs="Arial"/>
                <w:color w:val="000000" w:themeColor="text1"/>
                <w:sz w:val="20"/>
                <w:lang w:eastAsia="ko-KR"/>
              </w:rPr>
            </w:pPr>
          </w:p>
          <w:p w14:paraId="5CDE6E50" w14:textId="48314D8D" w:rsidR="00F31EB4" w:rsidRPr="00B6332A" w:rsidRDefault="00F31EB4"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bl>
    <w:p w14:paraId="0FB83E51" w14:textId="07177980" w:rsidR="00F31EB4" w:rsidRDefault="00F31EB4" w:rsidP="00485746">
      <w:pPr>
        <w:autoSpaceDE w:val="0"/>
        <w:autoSpaceDN w:val="0"/>
        <w:adjustRightInd w:val="0"/>
        <w:jc w:val="both"/>
        <w:rPr>
          <w:b/>
          <w:sz w:val="24"/>
          <w:szCs w:val="24"/>
          <w:lang w:eastAsia="ko-KR"/>
        </w:rPr>
      </w:pPr>
    </w:p>
    <w:p w14:paraId="620F5CC8" w14:textId="3A5EDE0B" w:rsidR="00F31EB4" w:rsidRPr="004B1506" w:rsidRDefault="00F31EB4" w:rsidP="00F31EB4">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2263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31EB4" w14:paraId="3F07A62D" w14:textId="77777777" w:rsidTr="00DE2692">
        <w:trPr>
          <w:trHeight w:val="386"/>
        </w:trPr>
        <w:tc>
          <w:tcPr>
            <w:tcW w:w="735" w:type="dxa"/>
            <w:shd w:val="clear" w:color="auto" w:fill="auto"/>
            <w:hideMark/>
          </w:tcPr>
          <w:p w14:paraId="0267411F" w14:textId="77777777" w:rsidR="00F31EB4" w:rsidRDefault="00F31EB4"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4E39FB48" w14:textId="77777777" w:rsidR="00F31EB4" w:rsidRDefault="00F31EB4"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2169DBC4" w14:textId="77777777" w:rsidR="00F31EB4" w:rsidRDefault="00F31EB4"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7520BA2D" w14:textId="77777777" w:rsidR="00F31EB4" w:rsidRDefault="00F31EB4"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03935799" w14:textId="77777777" w:rsidR="00F31EB4" w:rsidRDefault="00F31EB4"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69436D0" w14:textId="77777777" w:rsidR="00F31EB4" w:rsidRDefault="00F31EB4" w:rsidP="00DE2692">
            <w:pPr>
              <w:rPr>
                <w:rFonts w:ascii="Arial" w:hAnsi="Arial" w:cs="Arial"/>
                <w:b/>
                <w:bCs/>
                <w:sz w:val="20"/>
              </w:rPr>
            </w:pPr>
            <w:r>
              <w:rPr>
                <w:rFonts w:ascii="Arial" w:hAnsi="Arial" w:cs="Arial"/>
                <w:b/>
                <w:bCs/>
                <w:sz w:val="20"/>
              </w:rPr>
              <w:t>Resolution</w:t>
            </w:r>
          </w:p>
        </w:tc>
      </w:tr>
      <w:tr w:rsidR="00595912" w:rsidRPr="00821890" w14:paraId="693C1798" w14:textId="77777777" w:rsidTr="00DE2692">
        <w:trPr>
          <w:trHeight w:val="734"/>
        </w:trPr>
        <w:tc>
          <w:tcPr>
            <w:tcW w:w="735" w:type="dxa"/>
            <w:shd w:val="clear" w:color="auto" w:fill="auto"/>
          </w:tcPr>
          <w:p w14:paraId="7A62134C" w14:textId="77777777" w:rsidR="00595912" w:rsidRDefault="00595912" w:rsidP="00595912">
            <w:pPr>
              <w:jc w:val="right"/>
              <w:rPr>
                <w:rFonts w:ascii="Arial" w:hAnsi="Arial" w:cs="Arial"/>
                <w:color w:val="000000" w:themeColor="text1"/>
                <w:sz w:val="20"/>
                <w:lang w:eastAsia="ko-KR"/>
              </w:rPr>
            </w:pPr>
            <w:r w:rsidRPr="009054DC">
              <w:rPr>
                <w:rFonts w:ascii="Arial" w:hAnsi="Arial" w:cs="Arial" w:hint="eastAsia"/>
                <w:color w:val="000000" w:themeColor="text1"/>
                <w:sz w:val="20"/>
                <w:highlight w:val="green"/>
                <w:lang w:eastAsia="ko-KR"/>
              </w:rPr>
              <w:t>2263</w:t>
            </w:r>
          </w:p>
        </w:tc>
        <w:tc>
          <w:tcPr>
            <w:tcW w:w="1133" w:type="dxa"/>
            <w:shd w:val="clear" w:color="auto" w:fill="auto"/>
          </w:tcPr>
          <w:p w14:paraId="1F8B49FD" w14:textId="77777777" w:rsidR="00595912" w:rsidRPr="00CD5F56" w:rsidRDefault="00595912" w:rsidP="0059591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3DA240A8" w14:textId="77777777" w:rsidR="00595912" w:rsidRDefault="00595912" w:rsidP="0059591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118.60</w:t>
            </w:r>
          </w:p>
        </w:tc>
        <w:tc>
          <w:tcPr>
            <w:tcW w:w="2410" w:type="dxa"/>
            <w:shd w:val="clear" w:color="auto" w:fill="auto"/>
          </w:tcPr>
          <w:p w14:paraId="14974D64" w14:textId="77777777" w:rsidR="00595912" w:rsidRPr="005166FD" w:rsidRDefault="00595912" w:rsidP="00595912">
            <w:pPr>
              <w:rPr>
                <w:rFonts w:ascii="Arial" w:hAnsi="Arial" w:cs="Arial"/>
                <w:sz w:val="20"/>
              </w:rPr>
            </w:pPr>
            <w:r w:rsidRPr="00453F4C">
              <w:rPr>
                <w:rFonts w:ascii="Arial" w:hAnsi="Arial" w:cs="Arial"/>
                <w:sz w:val="20"/>
              </w:rPr>
              <w:t xml:space="preserve">Change "For a 160 MHz UHR TB PPDU and a 320 MHz UHR TB PPDU, in a certain 80 MHz frequency </w:t>
            </w:r>
            <w:proofErr w:type="spellStart"/>
            <w:r w:rsidRPr="00453F4C">
              <w:rPr>
                <w:rFonts w:ascii="Arial" w:hAnsi="Arial" w:cs="Arial"/>
                <w:sz w:val="20"/>
              </w:rPr>
              <w:t>subblock</w:t>
            </w:r>
            <w:proofErr w:type="spellEnd"/>
            <w:r w:rsidRPr="00453F4C">
              <w:rPr>
                <w:rFonts w:ascii="Arial" w:hAnsi="Arial" w:cs="Arial"/>
                <w:sz w:val="20"/>
              </w:rPr>
              <w:t xml:space="preserve"> with the highest 20 MHz preamble puncturing, 60 MHz DBW is allowed and the 60 MHz DRU tone plan (see 38.3.2.1 (Tone plan for DRUs)) is used by applying constant tone shifts (see 38.3.2.1 (Tone plan for DRUs)) to align tone indices." to "For a 160 MHz or 320 MHz UHR TB PPDU, 60 MHz DBW is allowed in an 80 MHz frequency </w:t>
            </w:r>
            <w:proofErr w:type="spellStart"/>
            <w:r w:rsidRPr="00453F4C">
              <w:rPr>
                <w:rFonts w:ascii="Arial" w:hAnsi="Arial" w:cs="Arial"/>
                <w:sz w:val="20"/>
              </w:rPr>
              <w:t>subblock</w:t>
            </w:r>
            <w:proofErr w:type="spellEnd"/>
            <w:r w:rsidRPr="00453F4C">
              <w:rPr>
                <w:rFonts w:ascii="Arial" w:hAnsi="Arial" w:cs="Arial"/>
                <w:sz w:val="20"/>
              </w:rPr>
              <w:t xml:space="preserve"> with the highest 20 MHz unallocated,  and the 60 MHz DRU tone plan (see 38.3.2.1 (Tone plan for DRUs)) is used by applying constant tone shifts (see 38.3.2.1 (Tone plan for DRUs)) to align tone indices". This is in PHY motion 64.</w:t>
            </w:r>
          </w:p>
        </w:tc>
        <w:tc>
          <w:tcPr>
            <w:tcW w:w="2215" w:type="dxa"/>
            <w:shd w:val="clear" w:color="auto" w:fill="auto"/>
          </w:tcPr>
          <w:p w14:paraId="0B80BF70" w14:textId="77777777" w:rsidR="00595912" w:rsidRPr="005166FD" w:rsidRDefault="00595912" w:rsidP="00595912">
            <w:pPr>
              <w:rPr>
                <w:rFonts w:ascii="Arial" w:hAnsi="Arial" w:cs="Arial"/>
                <w:sz w:val="20"/>
              </w:rPr>
            </w:pPr>
            <w:r w:rsidRPr="00453F4C">
              <w:rPr>
                <w:rFonts w:ascii="Arial" w:hAnsi="Arial" w:cs="Arial"/>
                <w:sz w:val="20"/>
              </w:rPr>
              <w:t>As in comment</w:t>
            </w:r>
          </w:p>
        </w:tc>
        <w:tc>
          <w:tcPr>
            <w:tcW w:w="2693" w:type="dxa"/>
            <w:shd w:val="clear" w:color="auto" w:fill="auto"/>
          </w:tcPr>
          <w:p w14:paraId="37E10E11" w14:textId="77777777"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Revised.</w:t>
            </w:r>
          </w:p>
          <w:p w14:paraId="4FE57C64" w14:textId="77777777" w:rsidR="00595912" w:rsidRDefault="00595912" w:rsidP="00595912">
            <w:pPr>
              <w:rPr>
                <w:rFonts w:ascii="Arial" w:hAnsi="Arial" w:cs="Arial"/>
                <w:color w:val="000000" w:themeColor="text1"/>
                <w:sz w:val="20"/>
                <w:lang w:eastAsia="ko-KR"/>
              </w:rPr>
            </w:pPr>
          </w:p>
          <w:p w14:paraId="31E1D67B" w14:textId="296766D9"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sidR="00AC0F59">
              <w:rPr>
                <w:rFonts w:ascii="Arial" w:hAnsi="Arial" w:cs="Arial" w:hint="eastAsia"/>
                <w:color w:val="000000" w:themeColor="text1"/>
                <w:sz w:val="20"/>
                <w:lang w:eastAsia="ko-KR"/>
              </w:rPr>
              <w:t>modify</w:t>
            </w:r>
            <w:r>
              <w:rPr>
                <w:rFonts w:ascii="Arial" w:hAnsi="Arial" w:cs="Arial"/>
                <w:color w:val="000000" w:themeColor="text1"/>
                <w:sz w:val="20"/>
                <w:lang w:eastAsia="ko-KR"/>
              </w:rPr>
              <w:t xml:space="preserve"> the text and add a table to clarify the DBW modes.</w:t>
            </w:r>
          </w:p>
          <w:p w14:paraId="3FEDF178" w14:textId="77777777" w:rsidR="00595912" w:rsidRPr="00595912" w:rsidRDefault="00595912" w:rsidP="00595912">
            <w:pPr>
              <w:rPr>
                <w:rFonts w:ascii="Arial" w:hAnsi="Arial" w:cs="Arial"/>
                <w:color w:val="000000" w:themeColor="text1"/>
                <w:sz w:val="20"/>
                <w:lang w:eastAsia="ko-KR"/>
              </w:rPr>
            </w:pPr>
          </w:p>
          <w:p w14:paraId="653CD173" w14:textId="1E0B42A3" w:rsidR="00595912" w:rsidRDefault="00595912" w:rsidP="0059591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0F4523">
              <w:rPr>
                <w:rFonts w:ascii="Arial" w:hAnsi="Arial" w:cs="Arial"/>
                <w:color w:val="000000" w:themeColor="text1"/>
                <w:sz w:val="20"/>
                <w:lang w:eastAsia="ko-KR"/>
              </w:rPr>
              <w:t>0570r3</w:t>
            </w:r>
            <w:r w:rsidRPr="009217A9">
              <w:rPr>
                <w:rFonts w:ascii="Arial" w:hAnsi="Arial" w:cs="Arial"/>
                <w:color w:val="000000" w:themeColor="text1"/>
                <w:sz w:val="20"/>
                <w:lang w:eastAsia="ko-KR"/>
              </w:rPr>
              <w:t>.</w:t>
            </w:r>
          </w:p>
        </w:tc>
      </w:tr>
    </w:tbl>
    <w:p w14:paraId="2A9CD16F" w14:textId="161A8704" w:rsidR="00F31EB4" w:rsidRDefault="00F31EB4" w:rsidP="00485746">
      <w:pPr>
        <w:autoSpaceDE w:val="0"/>
        <w:autoSpaceDN w:val="0"/>
        <w:adjustRightInd w:val="0"/>
        <w:jc w:val="both"/>
        <w:rPr>
          <w:b/>
          <w:sz w:val="24"/>
          <w:szCs w:val="24"/>
          <w:lang w:eastAsia="ko-KR"/>
        </w:rPr>
      </w:pPr>
    </w:p>
    <w:p w14:paraId="1EF7F635" w14:textId="10ECF773" w:rsidR="00F31EB4" w:rsidRPr="004B1506" w:rsidRDefault="00F31EB4" w:rsidP="00F31EB4">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2265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31EB4" w14:paraId="72ECBFAA" w14:textId="77777777" w:rsidTr="00DE2692">
        <w:trPr>
          <w:trHeight w:val="386"/>
        </w:trPr>
        <w:tc>
          <w:tcPr>
            <w:tcW w:w="735" w:type="dxa"/>
            <w:shd w:val="clear" w:color="auto" w:fill="auto"/>
            <w:hideMark/>
          </w:tcPr>
          <w:p w14:paraId="29AD1397" w14:textId="77777777" w:rsidR="00F31EB4" w:rsidRDefault="00F31EB4"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FD55481" w14:textId="77777777" w:rsidR="00F31EB4" w:rsidRDefault="00F31EB4"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6617D218" w14:textId="77777777" w:rsidR="00F31EB4" w:rsidRDefault="00F31EB4"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3AE3DF07" w14:textId="77777777" w:rsidR="00F31EB4" w:rsidRDefault="00F31EB4"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52EFD021" w14:textId="77777777" w:rsidR="00F31EB4" w:rsidRDefault="00F31EB4"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51071DB" w14:textId="77777777" w:rsidR="00F31EB4" w:rsidRDefault="00F31EB4" w:rsidP="00DE2692">
            <w:pPr>
              <w:rPr>
                <w:rFonts w:ascii="Arial" w:hAnsi="Arial" w:cs="Arial"/>
                <w:b/>
                <w:bCs/>
                <w:sz w:val="20"/>
              </w:rPr>
            </w:pPr>
            <w:r>
              <w:rPr>
                <w:rFonts w:ascii="Arial" w:hAnsi="Arial" w:cs="Arial"/>
                <w:b/>
                <w:bCs/>
                <w:sz w:val="20"/>
              </w:rPr>
              <w:t>Resolution</w:t>
            </w:r>
          </w:p>
        </w:tc>
      </w:tr>
      <w:tr w:rsidR="00595912" w:rsidRPr="00821890" w14:paraId="448D01D2" w14:textId="77777777" w:rsidTr="00DE2692">
        <w:trPr>
          <w:trHeight w:val="734"/>
        </w:trPr>
        <w:tc>
          <w:tcPr>
            <w:tcW w:w="735" w:type="dxa"/>
            <w:shd w:val="clear" w:color="auto" w:fill="auto"/>
          </w:tcPr>
          <w:p w14:paraId="52EB4BEA" w14:textId="77777777" w:rsidR="00595912" w:rsidRDefault="00595912" w:rsidP="00595912">
            <w:pPr>
              <w:jc w:val="right"/>
              <w:rPr>
                <w:rFonts w:ascii="Arial" w:hAnsi="Arial" w:cs="Arial"/>
                <w:color w:val="000000" w:themeColor="text1"/>
                <w:sz w:val="20"/>
                <w:lang w:eastAsia="ko-KR"/>
              </w:rPr>
            </w:pPr>
            <w:r w:rsidRPr="009054DC">
              <w:rPr>
                <w:rFonts w:ascii="Arial" w:hAnsi="Arial" w:cs="Arial" w:hint="eastAsia"/>
                <w:color w:val="000000" w:themeColor="text1"/>
                <w:sz w:val="20"/>
                <w:highlight w:val="green"/>
                <w:lang w:eastAsia="ko-KR"/>
              </w:rPr>
              <w:t>2265</w:t>
            </w:r>
          </w:p>
        </w:tc>
        <w:tc>
          <w:tcPr>
            <w:tcW w:w="1133" w:type="dxa"/>
            <w:shd w:val="clear" w:color="auto" w:fill="auto"/>
          </w:tcPr>
          <w:p w14:paraId="27CC25E1" w14:textId="77777777" w:rsidR="00595912" w:rsidRPr="00CD5F56" w:rsidRDefault="00595912" w:rsidP="0059591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5DD5E25B" w14:textId="77777777" w:rsidR="00595912" w:rsidRDefault="00595912" w:rsidP="0059591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119.01</w:t>
            </w:r>
          </w:p>
        </w:tc>
        <w:tc>
          <w:tcPr>
            <w:tcW w:w="2410" w:type="dxa"/>
            <w:shd w:val="clear" w:color="auto" w:fill="auto"/>
          </w:tcPr>
          <w:p w14:paraId="7159B10B" w14:textId="77777777" w:rsidR="00595912" w:rsidRPr="00D3334F" w:rsidRDefault="00595912" w:rsidP="00595912">
            <w:pPr>
              <w:rPr>
                <w:rFonts w:ascii="Arial" w:hAnsi="Arial" w:cs="Arial"/>
                <w:sz w:val="20"/>
              </w:rPr>
            </w:pPr>
            <w:r w:rsidRPr="00D3334F">
              <w:rPr>
                <w:rFonts w:ascii="Arial" w:hAnsi="Arial" w:cs="Arial"/>
                <w:sz w:val="20"/>
              </w:rPr>
              <w:t xml:space="preserve">Rephrase paragraph 1 on page 111 to "For a 160 MHz or a 320 MHz UHR TB PPDU, 40 MHz DBW is applied to the non-punctured 40 MHz </w:t>
            </w:r>
            <w:proofErr w:type="spellStart"/>
            <w:r w:rsidRPr="00D3334F">
              <w:rPr>
                <w:rFonts w:ascii="Arial" w:hAnsi="Arial" w:cs="Arial"/>
                <w:sz w:val="20"/>
              </w:rPr>
              <w:t>subchannel</w:t>
            </w:r>
            <w:proofErr w:type="spellEnd"/>
            <w:r w:rsidRPr="00D3334F">
              <w:rPr>
                <w:rFonts w:ascii="Arial" w:hAnsi="Arial" w:cs="Arial"/>
                <w:sz w:val="20"/>
              </w:rPr>
              <w:t xml:space="preserve"> of the 80 MHz frequency </w:t>
            </w:r>
            <w:proofErr w:type="spellStart"/>
            <w:r w:rsidRPr="00D3334F">
              <w:rPr>
                <w:rFonts w:ascii="Arial" w:hAnsi="Arial" w:cs="Arial"/>
                <w:sz w:val="20"/>
              </w:rPr>
              <w:t>subblock</w:t>
            </w:r>
            <w:proofErr w:type="spellEnd"/>
            <w:r w:rsidRPr="00D3334F">
              <w:rPr>
                <w:rFonts w:ascii="Arial" w:hAnsi="Arial" w:cs="Arial"/>
                <w:sz w:val="20"/>
              </w:rPr>
              <w:t xml:space="preserve"> with 40 MHz preamble puncturing, and 40 MHz DRU tone plan (see </w:t>
            </w:r>
            <w:r w:rsidRPr="00D3334F">
              <w:rPr>
                <w:rFonts w:ascii="Arial" w:hAnsi="Arial" w:cs="Arial"/>
                <w:sz w:val="20"/>
              </w:rPr>
              <w:lastRenderedPageBreak/>
              <w:t>38.3.2.1 (Tone plan for DRUs)) is used by</w:t>
            </w:r>
          </w:p>
          <w:p w14:paraId="18E9FA18" w14:textId="77777777" w:rsidR="00595912" w:rsidRPr="005166FD" w:rsidRDefault="00595912" w:rsidP="00595912">
            <w:pPr>
              <w:rPr>
                <w:rFonts w:ascii="Arial" w:hAnsi="Arial" w:cs="Arial"/>
                <w:sz w:val="20"/>
              </w:rPr>
            </w:pPr>
            <w:r w:rsidRPr="00D3334F">
              <w:rPr>
                <w:rFonts w:ascii="Arial" w:hAnsi="Arial" w:cs="Arial"/>
                <w:sz w:val="20"/>
              </w:rPr>
              <w:t>applying constant tone shifts (see 38.3.2.1 (Tone plan for DRUs)) to align tone indices.".</w:t>
            </w:r>
          </w:p>
        </w:tc>
        <w:tc>
          <w:tcPr>
            <w:tcW w:w="2215" w:type="dxa"/>
            <w:shd w:val="clear" w:color="auto" w:fill="auto"/>
          </w:tcPr>
          <w:p w14:paraId="632C3160" w14:textId="77777777" w:rsidR="00595912" w:rsidRPr="005166FD" w:rsidRDefault="00595912" w:rsidP="00595912">
            <w:pPr>
              <w:rPr>
                <w:rFonts w:ascii="Arial" w:hAnsi="Arial" w:cs="Arial"/>
                <w:sz w:val="20"/>
              </w:rPr>
            </w:pPr>
            <w:r w:rsidRPr="00D3334F">
              <w:rPr>
                <w:rFonts w:ascii="Arial" w:hAnsi="Arial" w:cs="Arial"/>
                <w:sz w:val="20"/>
              </w:rPr>
              <w:lastRenderedPageBreak/>
              <w:t>As in comment</w:t>
            </w:r>
          </w:p>
        </w:tc>
        <w:tc>
          <w:tcPr>
            <w:tcW w:w="2693" w:type="dxa"/>
            <w:shd w:val="clear" w:color="auto" w:fill="auto"/>
          </w:tcPr>
          <w:p w14:paraId="4B261A93" w14:textId="77777777"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Revised.</w:t>
            </w:r>
          </w:p>
          <w:p w14:paraId="0FD64E60" w14:textId="77777777" w:rsidR="00595912" w:rsidRDefault="00595912" w:rsidP="00595912">
            <w:pPr>
              <w:rPr>
                <w:rFonts w:ascii="Arial" w:hAnsi="Arial" w:cs="Arial"/>
                <w:color w:val="000000" w:themeColor="text1"/>
                <w:sz w:val="20"/>
                <w:lang w:eastAsia="ko-KR"/>
              </w:rPr>
            </w:pPr>
          </w:p>
          <w:p w14:paraId="2B896B9A" w14:textId="23C6CE9F"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sidR="00AC0F59">
              <w:rPr>
                <w:rFonts w:ascii="Arial" w:hAnsi="Arial" w:cs="Arial"/>
                <w:color w:val="000000" w:themeColor="text1"/>
                <w:sz w:val="20"/>
                <w:lang w:eastAsia="ko-KR"/>
              </w:rPr>
              <w:t>modify</w:t>
            </w:r>
            <w:r>
              <w:rPr>
                <w:rFonts w:ascii="Arial" w:hAnsi="Arial" w:cs="Arial"/>
                <w:color w:val="000000" w:themeColor="text1"/>
                <w:sz w:val="20"/>
                <w:lang w:eastAsia="ko-KR"/>
              </w:rPr>
              <w:t xml:space="preserve"> the text and add a table to clarify the DBW modes.</w:t>
            </w:r>
          </w:p>
          <w:p w14:paraId="51F1CBA9" w14:textId="77777777" w:rsidR="00595912" w:rsidRPr="00595912" w:rsidRDefault="00595912" w:rsidP="00595912">
            <w:pPr>
              <w:rPr>
                <w:rFonts w:ascii="Arial" w:hAnsi="Arial" w:cs="Arial"/>
                <w:color w:val="000000" w:themeColor="text1"/>
                <w:sz w:val="20"/>
                <w:lang w:eastAsia="ko-KR"/>
              </w:rPr>
            </w:pPr>
          </w:p>
          <w:p w14:paraId="5064C2AB" w14:textId="43BC5204" w:rsidR="00595912" w:rsidRPr="00D3334F" w:rsidRDefault="00595912" w:rsidP="0059591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0F4523">
              <w:rPr>
                <w:rFonts w:ascii="Arial" w:hAnsi="Arial" w:cs="Arial"/>
                <w:color w:val="000000" w:themeColor="text1"/>
                <w:sz w:val="20"/>
                <w:lang w:eastAsia="ko-KR"/>
              </w:rPr>
              <w:t>0570r3</w:t>
            </w:r>
            <w:r w:rsidRPr="009217A9">
              <w:rPr>
                <w:rFonts w:ascii="Arial" w:hAnsi="Arial" w:cs="Arial"/>
                <w:color w:val="000000" w:themeColor="text1"/>
                <w:sz w:val="20"/>
                <w:lang w:eastAsia="ko-KR"/>
              </w:rPr>
              <w:t>.</w:t>
            </w:r>
          </w:p>
        </w:tc>
      </w:tr>
    </w:tbl>
    <w:p w14:paraId="4C78BBC4" w14:textId="77777777" w:rsidR="00FC6727" w:rsidRPr="00FC6727" w:rsidRDefault="00FC6727" w:rsidP="00485746">
      <w:pPr>
        <w:autoSpaceDE w:val="0"/>
        <w:autoSpaceDN w:val="0"/>
        <w:adjustRightInd w:val="0"/>
        <w:jc w:val="both"/>
        <w:rPr>
          <w:b/>
          <w:sz w:val="24"/>
          <w:szCs w:val="24"/>
          <w:lang w:eastAsia="ko-KR"/>
        </w:rPr>
      </w:pPr>
    </w:p>
    <w:p w14:paraId="13869AE8" w14:textId="0091D98C" w:rsidR="002F74BD" w:rsidRDefault="00446222" w:rsidP="002F74BD">
      <w:pPr>
        <w:autoSpaceDE w:val="0"/>
        <w:autoSpaceDN w:val="0"/>
        <w:adjustRightInd w:val="0"/>
        <w:jc w:val="both"/>
        <w:rPr>
          <w:i/>
          <w:szCs w:val="22"/>
        </w:rPr>
      </w:pPr>
      <w:proofErr w:type="spellStart"/>
      <w:r w:rsidRPr="00DC2DF7">
        <w:rPr>
          <w:i/>
          <w:szCs w:val="22"/>
          <w:highlight w:val="yellow"/>
        </w:rPr>
        <w:t>TG</w:t>
      </w:r>
      <w:r>
        <w:rPr>
          <w:i/>
          <w:szCs w:val="22"/>
          <w:highlight w:val="yellow"/>
        </w:rPr>
        <w:t>b</w:t>
      </w:r>
      <w:r w:rsidR="00B16F40">
        <w:rPr>
          <w:i/>
          <w:szCs w:val="22"/>
          <w:highlight w:val="yellow"/>
        </w:rPr>
        <w:t>n</w:t>
      </w:r>
      <w:proofErr w:type="spellEnd"/>
      <w:r w:rsidRPr="00DC2DF7">
        <w:rPr>
          <w:i/>
          <w:szCs w:val="22"/>
          <w:highlight w:val="yellow"/>
        </w:rPr>
        <w:t xml:space="preserve"> Editor: </w:t>
      </w:r>
      <w:r w:rsidR="00183D9F" w:rsidRPr="00DC2DF7">
        <w:rPr>
          <w:i/>
          <w:szCs w:val="22"/>
          <w:highlight w:val="yellow"/>
        </w:rPr>
        <w:t>Pl</w:t>
      </w:r>
      <w:r w:rsidR="00183D9F">
        <w:rPr>
          <w:rFonts w:hint="eastAsia"/>
          <w:i/>
          <w:szCs w:val="22"/>
          <w:highlight w:val="yellow"/>
          <w:lang w:eastAsia="ko-KR"/>
        </w:rPr>
        <w:t>ea</w:t>
      </w:r>
      <w:r w:rsidR="00183D9F" w:rsidRPr="00DC2DF7">
        <w:rPr>
          <w:i/>
          <w:szCs w:val="22"/>
          <w:highlight w:val="yellow"/>
        </w:rPr>
        <w:t>s</w:t>
      </w:r>
      <w:r w:rsidR="00183D9F">
        <w:rPr>
          <w:rFonts w:hint="eastAsia"/>
          <w:i/>
          <w:szCs w:val="22"/>
          <w:highlight w:val="yellow"/>
          <w:lang w:eastAsia="ko-KR"/>
        </w:rPr>
        <w:t>e</w:t>
      </w:r>
      <w:r w:rsidR="00183D9F">
        <w:rPr>
          <w:i/>
          <w:szCs w:val="22"/>
          <w:highlight w:val="yellow"/>
        </w:rPr>
        <w:t xml:space="preserve"> make the following changes </w:t>
      </w:r>
      <w:r w:rsidR="00A06234">
        <w:rPr>
          <w:rFonts w:hint="eastAsia"/>
          <w:i/>
          <w:szCs w:val="22"/>
          <w:highlight w:val="yellow"/>
          <w:lang w:eastAsia="ko-KR"/>
        </w:rPr>
        <w:t xml:space="preserve">in </w:t>
      </w:r>
      <w:r w:rsidR="00A06234" w:rsidRPr="0048435F">
        <w:rPr>
          <w:i/>
          <w:szCs w:val="22"/>
          <w:highlight w:val="yellow"/>
          <w:lang w:eastAsia="ko-KR"/>
        </w:rPr>
        <w:t xml:space="preserve">Section </w:t>
      </w:r>
      <w:r w:rsidR="00CB700B">
        <w:rPr>
          <w:i/>
          <w:szCs w:val="22"/>
          <w:highlight w:val="yellow"/>
          <w:lang w:eastAsia="ko-KR"/>
        </w:rPr>
        <w:t>38.3.</w:t>
      </w:r>
      <w:r w:rsidR="0048435F" w:rsidRPr="0048435F">
        <w:rPr>
          <w:i/>
          <w:szCs w:val="22"/>
          <w:highlight w:val="yellow"/>
          <w:lang w:eastAsia="ko-KR"/>
        </w:rPr>
        <w:t>4</w:t>
      </w:r>
      <w:r w:rsidR="00A06234" w:rsidRPr="0048435F">
        <w:rPr>
          <w:rFonts w:hint="eastAsia"/>
          <w:i/>
          <w:szCs w:val="22"/>
          <w:highlight w:val="yellow"/>
          <w:lang w:eastAsia="ko-KR"/>
        </w:rPr>
        <w:t xml:space="preserve"> </w:t>
      </w:r>
      <w:r w:rsidR="00E3727D">
        <w:rPr>
          <w:i/>
          <w:szCs w:val="22"/>
          <w:highlight w:val="yellow"/>
        </w:rPr>
        <w:t xml:space="preserve">of </w:t>
      </w:r>
      <w:r>
        <w:rPr>
          <w:i/>
          <w:szCs w:val="22"/>
          <w:highlight w:val="yellow"/>
        </w:rPr>
        <w:t>D</w:t>
      </w:r>
      <w:r w:rsidR="00700311">
        <w:rPr>
          <w:i/>
          <w:szCs w:val="22"/>
          <w:highlight w:val="yellow"/>
        </w:rPr>
        <w:t>0.</w:t>
      </w:r>
      <w:r w:rsidR="00B6332A">
        <w:rPr>
          <w:i/>
          <w:szCs w:val="22"/>
          <w:highlight w:val="yellow"/>
        </w:rPr>
        <w:t>2</w:t>
      </w:r>
      <w:r w:rsidRPr="00DC2DF7">
        <w:rPr>
          <w:i/>
          <w:szCs w:val="22"/>
          <w:highlight w:val="yellow"/>
        </w:rPr>
        <w:t>:</w:t>
      </w:r>
    </w:p>
    <w:p w14:paraId="6E9A8DA3" w14:textId="6245BF54" w:rsidR="00A471DD" w:rsidRDefault="00A471DD" w:rsidP="002F74BD">
      <w:pPr>
        <w:autoSpaceDE w:val="0"/>
        <w:autoSpaceDN w:val="0"/>
        <w:adjustRightInd w:val="0"/>
        <w:jc w:val="both"/>
        <w:rPr>
          <w:rFonts w:ascii="Arial" w:hAnsi="Arial" w:cs="Arial"/>
          <w:b/>
          <w:bCs/>
          <w:color w:val="000000"/>
          <w:sz w:val="20"/>
        </w:rPr>
      </w:pPr>
    </w:p>
    <w:p w14:paraId="48EA41BF" w14:textId="2D5283E4" w:rsidR="00183D9F" w:rsidRPr="0003314C" w:rsidRDefault="00CB700B" w:rsidP="00183D9F">
      <w:pPr>
        <w:widowControl w:val="0"/>
        <w:autoSpaceDE w:val="0"/>
        <w:autoSpaceDN w:val="0"/>
        <w:adjustRightInd w:val="0"/>
        <w:rPr>
          <w:rFonts w:asciiTheme="minorHAnsi" w:eastAsia="Arial,Bold" w:hAnsiTheme="minorHAnsi" w:cstheme="minorHAnsi"/>
          <w:b/>
          <w:bCs/>
          <w:sz w:val="20"/>
          <w:lang w:val="en-US"/>
        </w:rPr>
      </w:pPr>
      <w:r w:rsidRPr="00CB700B">
        <w:rPr>
          <w:rFonts w:asciiTheme="minorHAnsi" w:eastAsia="Arial,Bold" w:hAnsiTheme="minorHAnsi" w:cstheme="minorHAnsi"/>
          <w:b/>
          <w:bCs/>
          <w:sz w:val="20"/>
          <w:lang w:val="en-US"/>
        </w:rPr>
        <w:t>38.3.4 Transmission of DRU</w:t>
      </w:r>
    </w:p>
    <w:p w14:paraId="5DE90C1C" w14:textId="07B3DAD4" w:rsidR="00183D9F" w:rsidRDefault="00183D9F" w:rsidP="00183D9F">
      <w:pPr>
        <w:widowControl w:val="0"/>
        <w:autoSpaceDE w:val="0"/>
        <w:autoSpaceDN w:val="0"/>
        <w:adjustRightInd w:val="0"/>
        <w:rPr>
          <w:rFonts w:eastAsia="TimesNewRoman"/>
          <w:sz w:val="20"/>
          <w:lang w:val="en-US"/>
        </w:rPr>
      </w:pPr>
    </w:p>
    <w:p w14:paraId="1E54042B" w14:textId="149B7EED" w:rsidR="00CB700B" w:rsidRDefault="005537FF" w:rsidP="00CB700B">
      <w:pPr>
        <w:widowControl w:val="0"/>
        <w:autoSpaceDE w:val="0"/>
        <w:autoSpaceDN w:val="0"/>
        <w:adjustRightInd w:val="0"/>
        <w:jc w:val="both"/>
        <w:rPr>
          <w:rFonts w:eastAsia="TimesNewRoman"/>
          <w:sz w:val="20"/>
          <w:lang w:val="en-US"/>
        </w:rPr>
      </w:pPr>
      <w:ins w:id="0" w:author="admin" w:date="2025-03-30T16:06:00Z">
        <w:r>
          <w:rPr>
            <w:rFonts w:eastAsia="TimesNewRoman"/>
            <w:sz w:val="20"/>
            <w:lang w:val="en-US"/>
          </w:rPr>
          <w:t>(</w:t>
        </w:r>
      </w:ins>
      <w:ins w:id="1" w:author="admin" w:date="2025-03-30T16:07:00Z">
        <w:r>
          <w:rPr>
            <w:rFonts w:eastAsia="TimesNewRoman"/>
            <w:sz w:val="20"/>
            <w:lang w:val="en-US"/>
          </w:rPr>
          <w:t>#2176</w:t>
        </w:r>
      </w:ins>
      <w:ins w:id="2" w:author="admin" w:date="2025-03-30T16:06:00Z">
        <w:r>
          <w:rPr>
            <w:rFonts w:eastAsia="TimesNewRoman"/>
            <w:sz w:val="20"/>
            <w:lang w:val="en-US"/>
          </w:rPr>
          <w:t>)</w:t>
        </w:r>
      </w:ins>
      <w:ins w:id="3" w:author="admin" w:date="2025-03-30T16:07:00Z">
        <w:r>
          <w:rPr>
            <w:rFonts w:eastAsia="TimesNewRoman"/>
            <w:sz w:val="20"/>
            <w:lang w:val="en-US"/>
          </w:rPr>
          <w:t>(#306)(#2706)</w:t>
        </w:r>
      </w:ins>
      <w:del w:id="4" w:author="admin" w:date="2025-03-30T16:06:00Z">
        <w:r w:rsidR="00CB700B" w:rsidRPr="00CB700B" w:rsidDel="005537FF">
          <w:rPr>
            <w:rFonts w:eastAsia="TimesNewRoman"/>
            <w:sz w:val="20"/>
            <w:lang w:val="en-US"/>
          </w:rPr>
          <w:delText>Distributed tone RUs (DRU) are defined in UHR to overcome PSD limitations and boost the transmit power</w:delText>
        </w:r>
        <w:r w:rsidR="00CB700B" w:rsidDel="005537FF">
          <w:rPr>
            <w:rFonts w:eastAsia="TimesNewRoman"/>
            <w:sz w:val="20"/>
            <w:lang w:val="en-US"/>
          </w:rPr>
          <w:delText xml:space="preserve"> </w:delText>
        </w:r>
        <w:r w:rsidR="00CB700B" w:rsidRPr="00CB700B" w:rsidDel="005537FF">
          <w:rPr>
            <w:rFonts w:eastAsia="TimesNewRoman"/>
            <w:sz w:val="20"/>
            <w:lang w:val="en-US"/>
          </w:rPr>
          <w:delText xml:space="preserve">by spreading its tones in a certain distribution bandwidth (DBW). </w:delText>
        </w:r>
      </w:del>
      <w:r w:rsidR="00CB700B" w:rsidRPr="00CB700B">
        <w:rPr>
          <w:rFonts w:eastAsia="TimesNewRoman"/>
          <w:sz w:val="20"/>
          <w:lang w:val="en-US"/>
        </w:rPr>
        <w:t>A DRU transmission is allowed only in</w:t>
      </w:r>
      <w:r w:rsidR="00CB700B">
        <w:rPr>
          <w:rFonts w:eastAsia="TimesNewRoman"/>
          <w:sz w:val="20"/>
          <w:lang w:val="en-US"/>
        </w:rPr>
        <w:t xml:space="preserve"> </w:t>
      </w:r>
      <w:r w:rsidR="00CB700B" w:rsidRPr="00CB700B">
        <w:rPr>
          <w:rFonts w:eastAsia="TimesNewRoman"/>
          <w:sz w:val="20"/>
          <w:lang w:val="en-US"/>
        </w:rPr>
        <w:t xml:space="preserve">an </w:t>
      </w:r>
      <w:del w:id="5" w:author="admin" w:date="2025-04-11T00:22:00Z">
        <w:r w:rsidR="00CB700B" w:rsidRPr="00CB700B" w:rsidDel="004071BE">
          <w:rPr>
            <w:rFonts w:eastAsia="TimesNewRoman" w:hint="eastAsia"/>
            <w:sz w:val="20"/>
            <w:lang w:val="en-US" w:eastAsia="ko-KR"/>
          </w:rPr>
          <w:delText xml:space="preserve">OFDMA UHR TB PPDU </w:delText>
        </w:r>
      </w:del>
      <w:ins w:id="6" w:author="admin" w:date="2025-04-11T00:22:00Z">
        <w:r w:rsidR="004071BE">
          <w:rPr>
            <w:rFonts w:eastAsia="TimesNewRoman" w:hint="eastAsia"/>
            <w:sz w:val="20"/>
            <w:lang w:val="en-US" w:eastAsia="ko-KR"/>
          </w:rPr>
          <w:t xml:space="preserve">UL OFDMA transmission </w:t>
        </w:r>
      </w:ins>
      <w:r w:rsidR="00CB700B" w:rsidRPr="00CB700B">
        <w:rPr>
          <w:rFonts w:eastAsia="TimesNewRoman"/>
          <w:sz w:val="20"/>
          <w:lang w:val="en-US"/>
        </w:rPr>
        <w:t>to maximize the power boost gain of each DRU</w:t>
      </w:r>
      <w:ins w:id="7" w:author="admin" w:date="2025-03-30T16:11:00Z">
        <w:r w:rsidR="00045F97">
          <w:rPr>
            <w:rFonts w:eastAsia="TimesNewRoman"/>
            <w:sz w:val="20"/>
            <w:lang w:val="en-US"/>
          </w:rPr>
          <w:t>,</w:t>
        </w:r>
      </w:ins>
      <w:r w:rsidR="00CB700B" w:rsidRPr="00CB700B">
        <w:rPr>
          <w:rFonts w:eastAsia="TimesNewRoman"/>
          <w:sz w:val="20"/>
          <w:lang w:val="en-US"/>
        </w:rPr>
        <w:t xml:space="preserve"> and</w:t>
      </w:r>
      <w:ins w:id="8" w:author="admin" w:date="2025-03-30T16:11:00Z">
        <w:r w:rsidR="00C02081">
          <w:rPr>
            <w:rFonts w:eastAsia="TimesNewRoman"/>
            <w:sz w:val="20"/>
            <w:lang w:val="en-US"/>
          </w:rPr>
          <w:t xml:space="preserve"> disallowed in a</w:t>
        </w:r>
      </w:ins>
      <w:r w:rsidR="00CB700B" w:rsidRPr="00CB700B">
        <w:rPr>
          <w:rFonts w:eastAsia="TimesNewRoman"/>
          <w:sz w:val="20"/>
          <w:lang w:val="en-US"/>
        </w:rPr>
        <w:t xml:space="preserve"> UL MU</w:t>
      </w:r>
      <w:ins w:id="9" w:author="admin" w:date="2025-03-30T16:12:00Z">
        <w:r w:rsidR="007511F0">
          <w:rPr>
            <w:rFonts w:eastAsia="TimesNewRoman"/>
            <w:sz w:val="20"/>
            <w:lang w:val="en-US"/>
          </w:rPr>
          <w:t>-</w:t>
        </w:r>
      </w:ins>
      <w:del w:id="10" w:author="admin" w:date="2025-03-30T16:12:00Z">
        <w:r w:rsidR="00CB700B" w:rsidRPr="00CB700B" w:rsidDel="007511F0">
          <w:rPr>
            <w:rFonts w:eastAsia="TimesNewRoman"/>
            <w:sz w:val="20"/>
            <w:lang w:val="en-US"/>
          </w:rPr>
          <w:delText xml:space="preserve"> </w:delText>
        </w:r>
      </w:del>
      <w:r w:rsidR="00CB700B" w:rsidRPr="00CB700B">
        <w:rPr>
          <w:rFonts w:eastAsia="TimesNewRoman"/>
          <w:sz w:val="20"/>
          <w:lang w:val="en-US"/>
        </w:rPr>
        <w:t xml:space="preserve">MIMO </w:t>
      </w:r>
      <w:del w:id="11" w:author="admin" w:date="2025-04-07T18:34:00Z">
        <w:r w:rsidR="00CB700B" w:rsidRPr="00CB700B" w:rsidDel="00BB4C08">
          <w:rPr>
            <w:rFonts w:eastAsia="TimesNewRoman"/>
            <w:sz w:val="20"/>
            <w:lang w:val="en-US"/>
          </w:rPr>
          <w:delText>is</w:delText>
        </w:r>
        <w:r w:rsidR="00CB700B" w:rsidDel="00BB4C08">
          <w:rPr>
            <w:rFonts w:eastAsia="TimesNewRoman"/>
            <w:sz w:val="20"/>
            <w:lang w:val="en-US"/>
          </w:rPr>
          <w:delText xml:space="preserve"> </w:delText>
        </w:r>
        <w:r w:rsidR="00CB700B" w:rsidRPr="00CB700B" w:rsidDel="00BB4C08">
          <w:rPr>
            <w:rFonts w:eastAsia="TimesNewRoman"/>
            <w:sz w:val="20"/>
            <w:lang w:val="en-US"/>
          </w:rPr>
          <w:delText xml:space="preserve">disallowed for a DRU </w:delText>
        </w:r>
      </w:del>
      <w:r w:rsidR="00CB700B" w:rsidRPr="00CB700B">
        <w:rPr>
          <w:rFonts w:eastAsia="TimesNewRoman"/>
          <w:sz w:val="20"/>
          <w:lang w:val="en-US"/>
        </w:rPr>
        <w:t>transmission.</w:t>
      </w:r>
      <w:ins w:id="12" w:author="admin" w:date="2025-04-01T09:53:00Z">
        <w:r w:rsidR="006F4AFB">
          <w:rPr>
            <w:rFonts w:eastAsia="TimesNewRoman"/>
            <w:sz w:val="20"/>
            <w:lang w:val="en-US"/>
          </w:rPr>
          <w:t>(#2258)</w:t>
        </w:r>
      </w:ins>
      <w:r w:rsidR="00CB700B" w:rsidRPr="00CB700B">
        <w:rPr>
          <w:rFonts w:eastAsia="TimesNewRoman"/>
          <w:sz w:val="20"/>
          <w:lang w:val="en-US"/>
        </w:rPr>
        <w:t xml:space="preserve"> Also, the maximum number of spatial streams allowed in a DRU</w:t>
      </w:r>
      <w:r w:rsidR="00CB700B">
        <w:rPr>
          <w:rFonts w:eastAsia="TimesNewRoman"/>
          <w:sz w:val="20"/>
          <w:lang w:val="en-US"/>
        </w:rPr>
        <w:t xml:space="preserve"> </w:t>
      </w:r>
      <w:r w:rsidR="00CB700B" w:rsidRPr="00CB700B">
        <w:rPr>
          <w:rFonts w:eastAsia="TimesNewRoman"/>
          <w:sz w:val="20"/>
          <w:lang w:val="en-US"/>
        </w:rPr>
        <w:t>transmission is two.</w:t>
      </w:r>
    </w:p>
    <w:p w14:paraId="27FBC063" w14:textId="77777777" w:rsidR="00CB700B" w:rsidRPr="00CB700B" w:rsidRDefault="00CB700B" w:rsidP="00CB700B">
      <w:pPr>
        <w:widowControl w:val="0"/>
        <w:autoSpaceDE w:val="0"/>
        <w:autoSpaceDN w:val="0"/>
        <w:adjustRightInd w:val="0"/>
        <w:jc w:val="both"/>
        <w:rPr>
          <w:rFonts w:eastAsia="TimesNewRoman"/>
          <w:sz w:val="20"/>
          <w:lang w:val="en-US"/>
        </w:rPr>
      </w:pPr>
    </w:p>
    <w:p w14:paraId="1830A40A" w14:textId="77777777" w:rsidR="00CB700B" w:rsidRP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For a 20 MHz TB PPDU, the DBW is 20 MHz only.</w:t>
      </w:r>
    </w:p>
    <w:p w14:paraId="6D1C87D0" w14:textId="77777777" w:rsidR="00CB700B" w:rsidRDefault="00CB700B" w:rsidP="00CB700B">
      <w:pPr>
        <w:widowControl w:val="0"/>
        <w:autoSpaceDE w:val="0"/>
        <w:autoSpaceDN w:val="0"/>
        <w:adjustRightInd w:val="0"/>
        <w:jc w:val="both"/>
        <w:rPr>
          <w:rFonts w:eastAsia="TimesNewRoman"/>
          <w:sz w:val="20"/>
          <w:lang w:val="en-US"/>
        </w:rPr>
      </w:pPr>
    </w:p>
    <w:p w14:paraId="19DEAAF2" w14:textId="7252CA01"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For a 40 MHz TB PPDU, the DBW is 40 MHz only.</w:t>
      </w:r>
    </w:p>
    <w:p w14:paraId="5C3B3DC7" w14:textId="2FE57389" w:rsidR="00CB700B" w:rsidRDefault="00CB700B" w:rsidP="00CB700B">
      <w:pPr>
        <w:widowControl w:val="0"/>
        <w:autoSpaceDE w:val="0"/>
        <w:autoSpaceDN w:val="0"/>
        <w:adjustRightInd w:val="0"/>
        <w:jc w:val="both"/>
        <w:rPr>
          <w:rFonts w:eastAsia="TimesNewRoman"/>
          <w:sz w:val="20"/>
          <w:lang w:val="en-US"/>
        </w:rPr>
      </w:pPr>
    </w:p>
    <w:p w14:paraId="0AE2082A" w14:textId="703188BD" w:rsidR="00CB700B" w:rsidRDefault="00043BAC" w:rsidP="00CB700B">
      <w:pPr>
        <w:widowControl w:val="0"/>
        <w:autoSpaceDE w:val="0"/>
        <w:autoSpaceDN w:val="0"/>
        <w:adjustRightInd w:val="0"/>
        <w:jc w:val="both"/>
        <w:rPr>
          <w:rFonts w:eastAsia="TimesNewRoman"/>
          <w:sz w:val="20"/>
          <w:lang w:val="en-US"/>
        </w:rPr>
      </w:pPr>
      <w:ins w:id="13" w:author="admin" w:date="2025-03-30T16:31:00Z">
        <w:r>
          <w:rPr>
            <w:rFonts w:eastAsia="TimesNewRoman"/>
            <w:sz w:val="20"/>
            <w:lang w:val="en-US"/>
          </w:rPr>
          <w:t>(#1771)</w:t>
        </w:r>
      </w:ins>
      <w:del w:id="14" w:author="admin" w:date="2025-03-30T16:31:00Z">
        <w:r w:rsidR="00CB700B" w:rsidRPr="00CB700B" w:rsidDel="00043BAC">
          <w:rPr>
            <w:rFonts w:eastAsia="TimesNewRoman"/>
            <w:sz w:val="20"/>
            <w:lang w:val="en-US"/>
          </w:rPr>
          <w:delText>For an 80 MHz frequency subblock without preamble puncturing, the DBW can be 20 MHz or 40 MHz or</w:delText>
        </w:r>
        <w:r w:rsidR="00CB700B" w:rsidDel="00043BAC">
          <w:rPr>
            <w:rFonts w:eastAsia="TimesNewRoman"/>
            <w:sz w:val="20"/>
            <w:lang w:val="en-US"/>
          </w:rPr>
          <w:delText xml:space="preserve"> </w:delText>
        </w:r>
        <w:r w:rsidR="00CB700B" w:rsidRPr="00CB700B" w:rsidDel="00043BAC">
          <w:rPr>
            <w:rFonts w:eastAsia="TimesNewRoman"/>
            <w:sz w:val="20"/>
            <w:lang w:val="en-US"/>
          </w:rPr>
          <w:delText>80 MHz.</w:delText>
        </w:r>
      </w:del>
    </w:p>
    <w:p w14:paraId="1AA76A87" w14:textId="77777777" w:rsidR="00CB700B" w:rsidRPr="00CB700B" w:rsidRDefault="00CB700B" w:rsidP="00CB700B">
      <w:pPr>
        <w:widowControl w:val="0"/>
        <w:autoSpaceDE w:val="0"/>
        <w:autoSpaceDN w:val="0"/>
        <w:adjustRightInd w:val="0"/>
        <w:jc w:val="both"/>
        <w:rPr>
          <w:rFonts w:eastAsia="TimesNewRoman"/>
          <w:sz w:val="20"/>
          <w:lang w:val="en-US"/>
        </w:rPr>
      </w:pPr>
    </w:p>
    <w:p w14:paraId="24ED8FD6" w14:textId="728319E9"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an 80 MHz UHR TB PPDU without </w:t>
      </w:r>
      <w:ins w:id="15" w:author="admin" w:date="2025-04-23T07:34:00Z">
        <w:r w:rsidR="00290CFF" w:rsidRPr="00290CFF">
          <w:rPr>
            <w:rFonts w:eastAsia="TimesNewRoman"/>
            <w:sz w:val="20"/>
            <w:highlight w:val="cyan"/>
            <w:lang w:val="en-US"/>
          </w:rPr>
          <w:t>(</w:t>
        </w:r>
        <w:r w:rsidR="00290CFF">
          <w:rPr>
            <w:rFonts w:eastAsia="TimesNewRoman"/>
            <w:sz w:val="20"/>
            <w:highlight w:val="cyan"/>
            <w:lang w:val="en-US"/>
          </w:rPr>
          <w:t>#</w:t>
        </w:r>
        <w:r w:rsidR="00290CFF" w:rsidRPr="00290CFF">
          <w:rPr>
            <w:rFonts w:eastAsia="TimesNewRoman"/>
            <w:sz w:val="20"/>
            <w:highlight w:val="cyan"/>
            <w:lang w:val="en-US"/>
          </w:rPr>
          <w:t>2689</w:t>
        </w:r>
      </w:ins>
      <w:ins w:id="16" w:author="admin" w:date="2025-04-23T07:35:00Z">
        <w:r w:rsidR="00290CFF">
          <w:rPr>
            <w:rFonts w:eastAsia="TimesNewRoman"/>
            <w:sz w:val="20"/>
            <w:highlight w:val="cyan"/>
            <w:lang w:val="en-US"/>
          </w:rPr>
          <w:t>)</w:t>
        </w:r>
      </w:ins>
      <w:ins w:id="17" w:author="admin" w:date="2025-04-23T07:34:00Z">
        <w:r w:rsidR="00290CFF" w:rsidRPr="00290CFF">
          <w:rPr>
            <w:rFonts w:eastAsia="TimesNewRoman"/>
            <w:sz w:val="20"/>
            <w:highlight w:val="cyan"/>
            <w:lang w:val="en-US"/>
          </w:rPr>
          <w:t xml:space="preserve">any unallocated </w:t>
        </w:r>
        <w:proofErr w:type="spellStart"/>
        <w:r w:rsidR="00290CFF" w:rsidRPr="00290CFF">
          <w:rPr>
            <w:rFonts w:eastAsia="TimesNewRoman"/>
            <w:sz w:val="20"/>
            <w:highlight w:val="cyan"/>
            <w:lang w:val="en-US"/>
          </w:rPr>
          <w:t>subchannel</w:t>
        </w:r>
      </w:ins>
      <w:proofErr w:type="spellEnd"/>
      <w:del w:id="18" w:author="admin" w:date="2025-04-23T07:34:00Z">
        <w:r w:rsidRPr="00290CFF" w:rsidDel="00290CFF">
          <w:rPr>
            <w:rFonts w:eastAsia="TimesNewRoman"/>
            <w:sz w:val="20"/>
            <w:highlight w:val="cyan"/>
            <w:lang w:val="en-US"/>
          </w:rPr>
          <w:delText>preamble puncturing</w:delText>
        </w:r>
      </w:del>
      <w:r w:rsidRPr="00CB700B">
        <w:rPr>
          <w:rFonts w:eastAsia="TimesNewRoman"/>
          <w:sz w:val="20"/>
          <w:lang w:val="en-US"/>
        </w:rPr>
        <w:t xml:space="preserve">, </w:t>
      </w:r>
      <w:ins w:id="19" w:author="admin" w:date="2025-04-13T19:39:00Z">
        <w:r w:rsidR="0085225E" w:rsidRPr="009054DC">
          <w:rPr>
            <w:rFonts w:eastAsia="TimesNewRoman"/>
            <w:sz w:val="20"/>
            <w:highlight w:val="green"/>
            <w:lang w:val="en-US"/>
          </w:rPr>
          <w:t>(#2259)80 MHz DBW and</w:t>
        </w:r>
        <w:r w:rsidR="0085225E">
          <w:rPr>
            <w:rFonts w:eastAsia="TimesNewRoman"/>
            <w:sz w:val="20"/>
            <w:lang w:val="en-US"/>
          </w:rPr>
          <w:t xml:space="preserve"> </w:t>
        </w:r>
      </w:ins>
      <w:r w:rsidRPr="00CB700B">
        <w:rPr>
          <w:rFonts w:eastAsia="TimesNewRoman"/>
          <w:sz w:val="20"/>
          <w:lang w:val="en-US"/>
        </w:rPr>
        <w:t>two DBW modes combining two 20 MHz</w:t>
      </w:r>
      <w:r>
        <w:rPr>
          <w:rFonts w:eastAsia="TimesNewRoman"/>
          <w:sz w:val="20"/>
          <w:lang w:val="en-US"/>
        </w:rPr>
        <w:t xml:space="preserve"> </w:t>
      </w:r>
      <w:r w:rsidRPr="00CB700B">
        <w:rPr>
          <w:rFonts w:eastAsia="TimesNewRoman"/>
          <w:sz w:val="20"/>
          <w:lang w:val="en-US"/>
        </w:rPr>
        <w:t>DBWs and one 40 MHz DBW are allowed</w:t>
      </w:r>
      <w:ins w:id="20" w:author="admin" w:date="2025-04-13T19:20:00Z">
        <w:r w:rsidR="00F841EA">
          <w:rPr>
            <w:rFonts w:eastAsia="TimesNewRoman"/>
            <w:sz w:val="20"/>
            <w:lang w:val="en-US"/>
          </w:rPr>
          <w:t xml:space="preserve"> </w:t>
        </w:r>
      </w:ins>
      <w:ins w:id="21" w:author="admin" w:date="2025-04-13T19:39:00Z">
        <w:r w:rsidR="0085225E" w:rsidRPr="009054DC">
          <w:rPr>
            <w:rFonts w:eastAsia="TimesNewRoman"/>
            <w:sz w:val="20"/>
            <w:highlight w:val="green"/>
            <w:lang w:val="en-US"/>
          </w:rPr>
          <w:t>(#2259)</w:t>
        </w:r>
      </w:ins>
      <w:ins w:id="22" w:author="admin" w:date="2025-04-13T19:20:00Z">
        <w:r w:rsidR="00F841EA" w:rsidRPr="009054DC">
          <w:rPr>
            <w:rFonts w:eastAsia="TimesNewRoman"/>
            <w:sz w:val="20"/>
            <w:highlight w:val="green"/>
            <w:lang w:val="en-US"/>
          </w:rPr>
          <w:t>as described in the Table 38-xx (</w:t>
        </w:r>
      </w:ins>
      <w:ins w:id="23" w:author="admin" w:date="2025-04-13T19:21:00Z">
        <w:r w:rsidR="000C6BC7" w:rsidRPr="009054DC">
          <w:rPr>
            <w:rFonts w:eastAsia="TimesNewRoman"/>
            <w:sz w:val="20"/>
            <w:highlight w:val="green"/>
            <w:lang w:val="en-US" w:eastAsia="ko-KR"/>
          </w:rPr>
          <w:t xml:space="preserve">DBW modes allowed in an 80 MHz frequency </w:t>
        </w:r>
        <w:proofErr w:type="spellStart"/>
        <w:r w:rsidR="000C6BC7"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for</w:t>
        </w:r>
        <w:r w:rsidR="00F841EA" w:rsidRPr="009054DC">
          <w:rPr>
            <w:rFonts w:eastAsia="TimesNewRoman"/>
            <w:sz w:val="20"/>
            <w:highlight w:val="green"/>
            <w:lang w:val="en-US" w:eastAsia="ko-KR"/>
          </w:rPr>
          <w:t xml:space="preserve"> an 80 MHz, 160 MHz, or 320 MHz UHR TB PPDU</w:t>
        </w:r>
      </w:ins>
      <w:ins w:id="24" w:author="admin" w:date="2025-04-13T19:20:00Z">
        <w:r w:rsidR="00F841EA" w:rsidRPr="009054DC">
          <w:rPr>
            <w:rFonts w:eastAsia="TimesNewRoman"/>
            <w:sz w:val="20"/>
            <w:highlight w:val="green"/>
            <w:lang w:val="en-US"/>
          </w:rPr>
          <w:t>)</w:t>
        </w:r>
      </w:ins>
      <w:r w:rsidRPr="00CB700B">
        <w:rPr>
          <w:rFonts w:eastAsia="TimesNewRoman"/>
          <w:sz w:val="20"/>
          <w:lang w:val="en-US"/>
        </w:rPr>
        <w:t>.</w:t>
      </w:r>
      <w:ins w:id="25" w:author="admin" w:date="2025-03-30T16:36:00Z">
        <w:r w:rsidR="00043BAC">
          <w:rPr>
            <w:rFonts w:eastAsia="TimesNewRoman"/>
            <w:sz w:val="20"/>
            <w:lang w:val="en-US"/>
          </w:rPr>
          <w:t xml:space="preserve"> </w:t>
        </w:r>
      </w:ins>
      <w:ins w:id="26" w:author="admin" w:date="2025-04-01T09:30:00Z">
        <w:r w:rsidR="00535994">
          <w:rPr>
            <w:rFonts w:eastAsia="TimesNewRoman"/>
            <w:sz w:val="20"/>
            <w:lang w:val="en-US"/>
          </w:rPr>
          <w:t>(#</w:t>
        </w:r>
        <w:proofErr w:type="gramStart"/>
        <w:r w:rsidR="00535994">
          <w:rPr>
            <w:rFonts w:eastAsia="TimesNewRoman"/>
            <w:sz w:val="20"/>
            <w:lang w:val="en-US"/>
          </w:rPr>
          <w:t>1020)</w:t>
        </w:r>
      </w:ins>
      <w:ins w:id="27" w:author="admin" w:date="2025-03-30T16:36:00Z">
        <w:r w:rsidR="00043BAC">
          <w:rPr>
            <w:rFonts w:eastAsia="TimesNewRoman"/>
            <w:sz w:val="20"/>
            <w:lang w:val="en-US"/>
          </w:rPr>
          <w:t>The</w:t>
        </w:r>
        <w:proofErr w:type="gramEnd"/>
        <w:r w:rsidR="00043BAC">
          <w:rPr>
            <w:rFonts w:eastAsia="TimesNewRoman"/>
            <w:sz w:val="20"/>
            <w:lang w:val="en-US"/>
          </w:rPr>
          <w:t xml:space="preserve"> DBW mode is a</w:t>
        </w:r>
      </w:ins>
      <w:ins w:id="28" w:author="admin" w:date="2025-03-30T16:39:00Z">
        <w:r w:rsidR="00043BAC">
          <w:rPr>
            <w:rFonts w:eastAsia="TimesNewRoman"/>
            <w:sz w:val="20"/>
            <w:lang w:val="en-US"/>
          </w:rPr>
          <w:t>n</w:t>
        </w:r>
      </w:ins>
      <w:ins w:id="29" w:author="admin" w:date="2025-03-30T16:36:00Z">
        <w:r w:rsidR="00043BAC">
          <w:rPr>
            <w:rFonts w:eastAsia="TimesNewRoman"/>
            <w:sz w:val="20"/>
            <w:lang w:val="en-US"/>
          </w:rPr>
          <w:t xml:space="preserve"> allowed combination of DBWs for a DRU transmission</w:t>
        </w:r>
      </w:ins>
      <w:ins w:id="30" w:author="admin" w:date="2025-03-30T16:39:00Z">
        <w:r w:rsidR="00972329">
          <w:rPr>
            <w:rFonts w:eastAsia="TimesNewRoman"/>
            <w:sz w:val="20"/>
            <w:lang w:val="en-US"/>
          </w:rPr>
          <w:t>.</w:t>
        </w:r>
      </w:ins>
      <w:r w:rsidRPr="00CB700B">
        <w:rPr>
          <w:rFonts w:eastAsia="TimesNewRoman"/>
          <w:sz w:val="20"/>
          <w:lang w:val="en-US"/>
        </w:rPr>
        <w:t xml:space="preserve"> </w:t>
      </w:r>
      <w:ins w:id="31" w:author="admin" w:date="2025-04-01T09:30:00Z">
        <w:r w:rsidR="00535994">
          <w:rPr>
            <w:rFonts w:eastAsia="TimesNewRoman"/>
            <w:sz w:val="20"/>
            <w:lang w:val="en-US"/>
          </w:rPr>
          <w:t>(#2177)</w:t>
        </w:r>
      </w:ins>
      <w:ins w:id="32" w:author="admin" w:date="2025-03-30T16:42:00Z">
        <w:r w:rsidR="005D5066">
          <w:rPr>
            <w:rFonts w:eastAsia="TimesNewRoman"/>
            <w:sz w:val="20"/>
            <w:lang w:val="en-US"/>
          </w:rPr>
          <w:t xml:space="preserve">In </w:t>
        </w:r>
      </w:ins>
      <w:del w:id="33" w:author="admin" w:date="2025-03-30T16:42:00Z">
        <w:r w:rsidRPr="00CB700B" w:rsidDel="005D5066">
          <w:rPr>
            <w:rFonts w:eastAsia="TimesNewRoman"/>
            <w:sz w:val="20"/>
            <w:lang w:val="en-US"/>
          </w:rPr>
          <w:delText>O</w:delText>
        </w:r>
      </w:del>
      <w:ins w:id="34" w:author="admin" w:date="2025-03-30T16:42:00Z">
        <w:r w:rsidR="005D5066">
          <w:rPr>
            <w:rFonts w:eastAsia="TimesNewRoman"/>
            <w:sz w:val="20"/>
            <w:lang w:val="en-US"/>
          </w:rPr>
          <w:t>o</w:t>
        </w:r>
      </w:ins>
      <w:r w:rsidRPr="00CB700B">
        <w:rPr>
          <w:rFonts w:eastAsia="TimesNewRoman"/>
          <w:sz w:val="20"/>
          <w:lang w:val="en-US"/>
        </w:rPr>
        <w:t>ne mode</w:t>
      </w:r>
      <w:del w:id="35" w:author="admin" w:date="2025-03-30T16:42:00Z">
        <w:r w:rsidRPr="00CB700B" w:rsidDel="005D5066">
          <w:rPr>
            <w:rFonts w:eastAsia="TimesNewRoman"/>
            <w:sz w:val="20"/>
            <w:lang w:val="en-US"/>
          </w:rPr>
          <w:delText xml:space="preserve"> is that</w:delText>
        </w:r>
      </w:del>
      <w:ins w:id="36" w:author="admin" w:date="2025-03-30T16:42:00Z">
        <w:r w:rsidR="005D5066">
          <w:rPr>
            <w:rFonts w:eastAsia="TimesNewRoman"/>
            <w:sz w:val="20"/>
            <w:lang w:val="en-US"/>
          </w:rPr>
          <w:t>,</w:t>
        </w:r>
      </w:ins>
      <w:r w:rsidRPr="00CB700B">
        <w:rPr>
          <w:rFonts w:eastAsia="TimesNewRoman"/>
          <w:sz w:val="20"/>
          <w:lang w:val="en-US"/>
        </w:rPr>
        <w:t xml:space="preserve"> 20 MHz DBWs are applied to the lowest and</w:t>
      </w:r>
      <w:r>
        <w:rPr>
          <w:rFonts w:eastAsia="TimesNewRoman"/>
          <w:sz w:val="20"/>
          <w:lang w:val="en-US"/>
        </w:rPr>
        <w:t xml:space="preserve"> </w:t>
      </w:r>
      <w:r w:rsidRPr="00CB700B">
        <w:rPr>
          <w:rFonts w:eastAsia="TimesNewRoman"/>
          <w:sz w:val="20"/>
          <w:lang w:val="en-US"/>
        </w:rPr>
        <w:t xml:space="preserve">the second lowest 20 MHz </w:t>
      </w:r>
      <w:proofErr w:type="spellStart"/>
      <w:r w:rsidRPr="00CB700B">
        <w:rPr>
          <w:rFonts w:eastAsia="TimesNewRoman"/>
          <w:sz w:val="20"/>
          <w:lang w:val="en-US"/>
        </w:rPr>
        <w:t>subchannels</w:t>
      </w:r>
      <w:proofErr w:type="spellEnd"/>
      <w:r w:rsidRPr="00CB700B">
        <w:rPr>
          <w:rFonts w:eastAsia="TimesNewRoman"/>
          <w:sz w:val="20"/>
          <w:lang w:val="en-US"/>
        </w:rPr>
        <w:t xml:space="preserve"> and 40 MHz DBW is applied to the highest 40 MHz </w:t>
      </w:r>
      <w:proofErr w:type="spellStart"/>
      <w:r w:rsidRPr="00CB700B">
        <w:rPr>
          <w:rFonts w:eastAsia="TimesNewRoman"/>
          <w:sz w:val="20"/>
          <w:lang w:val="en-US"/>
        </w:rPr>
        <w:t>subchannel</w:t>
      </w:r>
      <w:proofErr w:type="spellEnd"/>
      <w:r w:rsidRPr="00CB700B">
        <w:rPr>
          <w:rFonts w:eastAsia="TimesNewRoman"/>
          <w:sz w:val="20"/>
          <w:lang w:val="en-US"/>
        </w:rPr>
        <w:t>.</w:t>
      </w:r>
      <w:r>
        <w:rPr>
          <w:rFonts w:eastAsia="TimesNewRoman"/>
          <w:sz w:val="20"/>
          <w:lang w:val="en-US"/>
        </w:rPr>
        <w:t xml:space="preserve"> </w:t>
      </w:r>
      <w:ins w:id="37" w:author="admin" w:date="2025-04-01T09:31:00Z">
        <w:r w:rsidR="00535994">
          <w:rPr>
            <w:rFonts w:eastAsia="TimesNewRoman"/>
            <w:sz w:val="20"/>
            <w:lang w:val="en-US"/>
          </w:rPr>
          <w:t>(#2177)</w:t>
        </w:r>
      </w:ins>
      <w:ins w:id="38" w:author="admin" w:date="2025-03-30T16:42:00Z">
        <w:r w:rsidR="005D5066">
          <w:rPr>
            <w:rFonts w:eastAsia="TimesNewRoman"/>
            <w:sz w:val="20"/>
            <w:lang w:val="en-US"/>
          </w:rPr>
          <w:t xml:space="preserve">In </w:t>
        </w:r>
      </w:ins>
      <w:del w:id="39" w:author="admin" w:date="2025-03-30T16:42:00Z">
        <w:r w:rsidRPr="00CB700B" w:rsidDel="005D5066">
          <w:rPr>
            <w:rFonts w:eastAsia="TimesNewRoman"/>
            <w:sz w:val="20"/>
            <w:lang w:val="en-US"/>
          </w:rPr>
          <w:delText>T</w:delText>
        </w:r>
      </w:del>
      <w:ins w:id="40" w:author="admin" w:date="2025-03-30T16:42:00Z">
        <w:r w:rsidR="005D5066">
          <w:rPr>
            <w:rFonts w:eastAsia="TimesNewRoman"/>
            <w:sz w:val="20"/>
            <w:lang w:val="en-US"/>
          </w:rPr>
          <w:t>t</w:t>
        </w:r>
      </w:ins>
      <w:r w:rsidRPr="00CB700B">
        <w:rPr>
          <w:rFonts w:eastAsia="TimesNewRoman"/>
          <w:sz w:val="20"/>
          <w:lang w:val="en-US"/>
        </w:rPr>
        <w:t>he other mode</w:t>
      </w:r>
      <w:del w:id="41" w:author="admin" w:date="2025-03-30T16:42:00Z">
        <w:r w:rsidRPr="00CB700B" w:rsidDel="005D5066">
          <w:rPr>
            <w:rFonts w:eastAsia="TimesNewRoman"/>
            <w:sz w:val="20"/>
            <w:lang w:val="en-US"/>
          </w:rPr>
          <w:delText xml:space="preserve"> is that</w:delText>
        </w:r>
      </w:del>
      <w:ins w:id="42" w:author="admin" w:date="2025-03-30T16:42:00Z">
        <w:r w:rsidR="005D5066">
          <w:rPr>
            <w:rFonts w:eastAsia="TimesNewRoman"/>
            <w:sz w:val="20"/>
            <w:lang w:val="en-US"/>
          </w:rPr>
          <w:t>,</w:t>
        </w:r>
      </w:ins>
      <w:r w:rsidRPr="00CB700B">
        <w:rPr>
          <w:rFonts w:eastAsia="TimesNewRoman"/>
          <w:sz w:val="20"/>
          <w:lang w:val="en-US"/>
        </w:rPr>
        <w:t xml:space="preserve"> 20 MHz DBWs are applied to the highest and the second highest 20 MHz</w:t>
      </w:r>
      <w:r>
        <w:rPr>
          <w:rFonts w:eastAsia="TimesNewRoman"/>
          <w:sz w:val="20"/>
          <w:lang w:val="en-US"/>
        </w:rPr>
        <w:t xml:space="preserve"> </w:t>
      </w:r>
      <w:proofErr w:type="spellStart"/>
      <w:r w:rsidRPr="00CB700B">
        <w:rPr>
          <w:rFonts w:eastAsia="TimesNewRoman"/>
          <w:sz w:val="20"/>
          <w:lang w:val="en-US"/>
        </w:rPr>
        <w:t>subchannels</w:t>
      </w:r>
      <w:proofErr w:type="spellEnd"/>
      <w:r w:rsidRPr="00CB700B">
        <w:rPr>
          <w:rFonts w:eastAsia="TimesNewRoman"/>
          <w:sz w:val="20"/>
          <w:lang w:val="en-US"/>
        </w:rPr>
        <w:t xml:space="preserve"> and 40 MHz DBW is applied to the lowest 40 MHz </w:t>
      </w:r>
      <w:proofErr w:type="spellStart"/>
      <w:r w:rsidRPr="00CB700B">
        <w:rPr>
          <w:rFonts w:eastAsia="TimesNewRoman"/>
          <w:sz w:val="20"/>
          <w:lang w:val="en-US"/>
        </w:rPr>
        <w:t>subchannel</w:t>
      </w:r>
      <w:proofErr w:type="spellEnd"/>
      <w:r w:rsidRPr="00CB700B">
        <w:rPr>
          <w:rFonts w:eastAsia="TimesNewRoman"/>
          <w:sz w:val="20"/>
          <w:lang w:val="en-US"/>
        </w:rPr>
        <w:t>. In these DBW modes, 20 MHz</w:t>
      </w:r>
      <w:r>
        <w:rPr>
          <w:rFonts w:eastAsia="TimesNewRoman"/>
          <w:sz w:val="20"/>
          <w:lang w:val="en-US"/>
        </w:rPr>
        <w:t xml:space="preserve"> </w:t>
      </w:r>
      <w:r w:rsidRPr="00CB700B">
        <w:rPr>
          <w:rFonts w:eastAsia="TimesNewRoman"/>
          <w:sz w:val="20"/>
          <w:lang w:val="en-US"/>
        </w:rPr>
        <w:t>and 40 MHz DRU tone plans (see 38.3.2.1 (Tone plan for DRUs)) are used for 20 MHz and 40 MHz DBWs,</w:t>
      </w:r>
      <w:r>
        <w:rPr>
          <w:rFonts w:eastAsia="TimesNewRoman"/>
          <w:sz w:val="20"/>
          <w:lang w:val="en-US"/>
        </w:rPr>
        <w:t xml:space="preserve"> </w:t>
      </w:r>
      <w:r w:rsidRPr="00CB700B">
        <w:rPr>
          <w:rFonts w:eastAsia="TimesNewRoman"/>
          <w:sz w:val="20"/>
          <w:lang w:val="en-US"/>
        </w:rPr>
        <w:t>respectively, by applying constant tone shifts (see 38.3.2.1 (Tone plan for DRUs)) to align tone indices.</w:t>
      </w:r>
    </w:p>
    <w:p w14:paraId="7255594A" w14:textId="77777777" w:rsidR="00CB700B" w:rsidRPr="00CB700B" w:rsidRDefault="00CB700B" w:rsidP="00CB700B">
      <w:pPr>
        <w:widowControl w:val="0"/>
        <w:autoSpaceDE w:val="0"/>
        <w:autoSpaceDN w:val="0"/>
        <w:adjustRightInd w:val="0"/>
        <w:jc w:val="both"/>
        <w:rPr>
          <w:rFonts w:eastAsia="TimesNewRoman"/>
          <w:sz w:val="20"/>
          <w:lang w:val="en-US"/>
        </w:rPr>
      </w:pPr>
    </w:p>
    <w:p w14:paraId="08CA84D4" w14:textId="2FBC6873"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an 80 MHz UHR TB PPDU with </w:t>
      </w:r>
      <w:r w:rsidRPr="004A2D73">
        <w:rPr>
          <w:rFonts w:eastAsia="TimesNewRoman"/>
          <w:sz w:val="20"/>
          <w:lang w:val="en-US"/>
        </w:rPr>
        <w:t xml:space="preserve">20 MHz </w:t>
      </w:r>
      <w:ins w:id="43" w:author="admin" w:date="2025-04-23T08:01:00Z">
        <w:r w:rsidR="00CE6312" w:rsidRPr="00290CFF">
          <w:rPr>
            <w:rFonts w:eastAsia="TimesNewRoman"/>
            <w:sz w:val="20"/>
            <w:highlight w:val="cyan"/>
            <w:lang w:val="en-US"/>
          </w:rPr>
          <w:t>(</w:t>
        </w:r>
        <w:r w:rsidR="00CE6312">
          <w:rPr>
            <w:rFonts w:eastAsia="TimesNewRoman"/>
            <w:sz w:val="20"/>
            <w:highlight w:val="cyan"/>
            <w:lang w:val="en-US"/>
          </w:rPr>
          <w:t>#</w:t>
        </w:r>
        <w:r w:rsidR="00CE6312" w:rsidRPr="00290CFF">
          <w:rPr>
            <w:rFonts w:eastAsia="TimesNewRoman"/>
            <w:sz w:val="20"/>
            <w:highlight w:val="cyan"/>
            <w:lang w:val="en-US"/>
          </w:rPr>
          <w:t>2689)</w:t>
        </w:r>
      </w:ins>
      <w:ins w:id="44" w:author="admin" w:date="2025-04-23T07:37:00Z">
        <w:r w:rsidR="00290CFF" w:rsidRPr="00290CFF">
          <w:rPr>
            <w:rFonts w:eastAsia="TimesNewRoman"/>
            <w:sz w:val="20"/>
            <w:highlight w:val="cyan"/>
            <w:lang w:val="en-US"/>
          </w:rPr>
          <w:t>unallocated</w:t>
        </w:r>
      </w:ins>
      <w:del w:id="45" w:author="admin" w:date="2025-04-23T07:37:00Z">
        <w:r w:rsidRPr="00290CFF" w:rsidDel="00290CFF">
          <w:rPr>
            <w:rFonts w:eastAsia="TimesNewRoman"/>
            <w:sz w:val="20"/>
            <w:highlight w:val="cyan"/>
            <w:lang w:val="en-US"/>
          </w:rPr>
          <w:delText>preamble puncturing</w:delText>
        </w:r>
      </w:del>
      <w:r w:rsidRPr="00CB700B">
        <w:rPr>
          <w:rFonts w:eastAsia="TimesNewRoman"/>
          <w:sz w:val="20"/>
          <w:lang w:val="en-US"/>
        </w:rPr>
        <w:t xml:space="preserve">, </w:t>
      </w:r>
      <w:ins w:id="46" w:author="admin" w:date="2025-04-01T09:31:00Z">
        <w:r w:rsidR="007F4BA5">
          <w:rPr>
            <w:rFonts w:eastAsia="TimesNewRoman"/>
            <w:sz w:val="20"/>
            <w:lang w:val="en-US"/>
          </w:rPr>
          <w:t>(#2723)</w:t>
        </w:r>
      </w:ins>
      <w:ins w:id="47" w:author="admin" w:date="2025-03-30T16:55:00Z">
        <w:r w:rsidR="008F1801">
          <w:rPr>
            <w:rFonts w:eastAsia="TimesNewRoman"/>
            <w:sz w:val="20"/>
            <w:lang w:val="en-US"/>
          </w:rPr>
          <w:t>four</w:t>
        </w:r>
      </w:ins>
      <w:del w:id="48" w:author="admin" w:date="2025-03-30T16:55:00Z">
        <w:r w:rsidRPr="00CB700B" w:rsidDel="008F1801">
          <w:rPr>
            <w:rFonts w:eastAsia="TimesNewRoman"/>
            <w:sz w:val="20"/>
            <w:lang w:val="en-US"/>
          </w:rPr>
          <w:delText>a</w:delText>
        </w:r>
      </w:del>
      <w:r w:rsidRPr="00CB700B">
        <w:rPr>
          <w:rFonts w:eastAsia="TimesNewRoman"/>
          <w:sz w:val="20"/>
          <w:lang w:val="en-US"/>
        </w:rPr>
        <w:t xml:space="preserve"> DBW mode</w:t>
      </w:r>
      <w:ins w:id="49" w:author="admin" w:date="2025-03-30T16:55:00Z">
        <w:r w:rsidR="008F1801">
          <w:rPr>
            <w:rFonts w:eastAsia="TimesNewRoman"/>
            <w:sz w:val="20"/>
            <w:lang w:val="en-US"/>
          </w:rPr>
          <w:t>s</w:t>
        </w:r>
      </w:ins>
      <w:ins w:id="50" w:author="admin" w:date="2025-04-01T09:31:00Z">
        <w:r w:rsidR="00DD00F8">
          <w:rPr>
            <w:rFonts w:eastAsia="TimesNewRoman"/>
            <w:sz w:val="20"/>
            <w:lang w:val="en-US"/>
          </w:rPr>
          <w:t>(#2723)</w:t>
        </w:r>
      </w:ins>
      <w:r w:rsidRPr="00CB700B">
        <w:rPr>
          <w:rFonts w:eastAsia="TimesNewRoman"/>
          <w:sz w:val="20"/>
          <w:lang w:val="en-US"/>
        </w:rPr>
        <w:t xml:space="preserve"> combining one 20 MHz</w:t>
      </w:r>
      <w:r>
        <w:rPr>
          <w:rFonts w:eastAsia="TimesNewRoman"/>
          <w:sz w:val="20"/>
          <w:lang w:val="en-US"/>
        </w:rPr>
        <w:t xml:space="preserve"> </w:t>
      </w:r>
      <w:r w:rsidRPr="00CB700B">
        <w:rPr>
          <w:rFonts w:eastAsia="TimesNewRoman"/>
          <w:sz w:val="20"/>
          <w:lang w:val="en-US"/>
        </w:rPr>
        <w:t xml:space="preserve">DBW and one 40 MHz DBW </w:t>
      </w:r>
      <w:ins w:id="51" w:author="admin" w:date="2025-04-01T09:31:00Z">
        <w:r w:rsidR="00DD00F8">
          <w:rPr>
            <w:rFonts w:eastAsia="TimesNewRoman"/>
            <w:sz w:val="20"/>
            <w:lang w:val="en-US"/>
          </w:rPr>
          <w:t>(#2723)</w:t>
        </w:r>
      </w:ins>
      <w:del w:id="52" w:author="admin" w:date="2025-04-01T09:33:00Z">
        <w:r w:rsidRPr="00CB700B" w:rsidDel="00A61D3E">
          <w:rPr>
            <w:rFonts w:eastAsia="TimesNewRoman" w:hint="eastAsia"/>
            <w:sz w:val="20"/>
            <w:lang w:val="en-US" w:eastAsia="ko-KR"/>
          </w:rPr>
          <w:delText>is</w:delText>
        </w:r>
      </w:del>
      <w:ins w:id="53" w:author="admin" w:date="2025-04-01T09:34:00Z">
        <w:r w:rsidR="00A61D3E">
          <w:rPr>
            <w:rFonts w:eastAsia="TimesNewRoman" w:hint="eastAsia"/>
            <w:sz w:val="20"/>
            <w:lang w:val="en-US" w:eastAsia="ko-KR"/>
          </w:rPr>
          <w:t>are</w:t>
        </w:r>
      </w:ins>
      <w:r w:rsidRPr="00CB700B">
        <w:rPr>
          <w:rFonts w:eastAsia="TimesNewRoman"/>
          <w:sz w:val="20"/>
          <w:lang w:val="en-US"/>
        </w:rPr>
        <w:t xml:space="preserve"> allowed </w:t>
      </w:r>
      <w:ins w:id="54" w:author="admin" w:date="2025-04-01T09:34:00Z">
        <w:r w:rsidR="00A61D3E" w:rsidRPr="009054DC">
          <w:rPr>
            <w:rFonts w:eastAsia="TimesNewRoman"/>
            <w:sz w:val="20"/>
            <w:highlight w:val="green"/>
            <w:lang w:val="en-US"/>
          </w:rPr>
          <w:t>(#2259)w</w:t>
        </w:r>
      </w:ins>
      <w:ins w:id="55" w:author="admin" w:date="2025-03-30T16:56:00Z">
        <w:r w:rsidR="008F1801" w:rsidRPr="009054DC">
          <w:rPr>
            <w:rFonts w:eastAsia="TimesNewRoman"/>
            <w:sz w:val="20"/>
            <w:highlight w:val="green"/>
            <w:lang w:val="en-US"/>
          </w:rPr>
          <w:t xml:space="preserve">here 40 MHz DBW is applied to the </w:t>
        </w:r>
      </w:ins>
      <w:ins w:id="56" w:author="admin" w:date="2025-04-23T07:40:00Z">
        <w:r w:rsidR="00290CFF" w:rsidRPr="00290CFF">
          <w:rPr>
            <w:rFonts w:eastAsia="TimesNewRoman"/>
            <w:sz w:val="20"/>
            <w:highlight w:val="cyan"/>
            <w:lang w:val="en-US"/>
          </w:rPr>
          <w:t>(</w:t>
        </w:r>
        <w:r w:rsidR="00290CFF">
          <w:rPr>
            <w:rFonts w:eastAsia="TimesNewRoman"/>
            <w:sz w:val="20"/>
            <w:highlight w:val="cyan"/>
            <w:lang w:val="en-US"/>
          </w:rPr>
          <w:t>#</w:t>
        </w:r>
        <w:r w:rsidR="00290CFF" w:rsidRPr="00290CFF">
          <w:rPr>
            <w:rFonts w:eastAsia="TimesNewRoman"/>
            <w:sz w:val="20"/>
            <w:highlight w:val="cyan"/>
            <w:lang w:val="en-US"/>
          </w:rPr>
          <w:t>2689)</w:t>
        </w:r>
        <w:proofErr w:type="spellStart"/>
        <w:r w:rsidR="00290CFF">
          <w:rPr>
            <w:rFonts w:eastAsia="TimesNewRoman"/>
            <w:sz w:val="20"/>
            <w:highlight w:val="cyan"/>
            <w:lang w:val="en-US"/>
          </w:rPr>
          <w:t>allocated</w:t>
        </w:r>
      </w:ins>
      <w:ins w:id="57" w:author="admin" w:date="2025-03-30T17:37:00Z">
        <w:r w:rsidR="006A0C79" w:rsidRPr="00290CFF">
          <w:rPr>
            <w:rFonts w:eastAsia="TimesNewRoman"/>
            <w:strike/>
            <w:sz w:val="20"/>
            <w:highlight w:val="cyan"/>
            <w:lang w:val="en-US"/>
            <w:rPrChange w:id="58" w:author="admin" w:date="2025-04-23T07:40:00Z">
              <w:rPr>
                <w:rFonts w:eastAsia="TimesNewRoman"/>
                <w:sz w:val="20"/>
                <w:highlight w:val="green"/>
                <w:lang w:val="en-US"/>
              </w:rPr>
            </w:rPrChange>
          </w:rPr>
          <w:t>non</w:t>
        </w:r>
        <w:proofErr w:type="spellEnd"/>
        <w:r w:rsidR="006A0C79" w:rsidRPr="00290CFF">
          <w:rPr>
            <w:rFonts w:eastAsia="TimesNewRoman"/>
            <w:strike/>
            <w:sz w:val="20"/>
            <w:highlight w:val="cyan"/>
            <w:lang w:val="en-US"/>
            <w:rPrChange w:id="59" w:author="admin" w:date="2025-04-23T07:40:00Z">
              <w:rPr>
                <w:rFonts w:eastAsia="TimesNewRoman"/>
                <w:sz w:val="20"/>
                <w:highlight w:val="green"/>
                <w:lang w:val="en-US"/>
              </w:rPr>
            </w:rPrChange>
          </w:rPr>
          <w:t>-punctured</w:t>
        </w:r>
      </w:ins>
      <w:ins w:id="60" w:author="admin" w:date="2025-03-30T16:56:00Z">
        <w:r w:rsidR="008F1801" w:rsidRPr="009054DC">
          <w:rPr>
            <w:rFonts w:eastAsia="TimesNewRoman"/>
            <w:sz w:val="20"/>
            <w:highlight w:val="green"/>
            <w:lang w:val="en-US"/>
          </w:rPr>
          <w:t xml:space="preserve"> 40 MHz </w:t>
        </w:r>
        <w:proofErr w:type="spellStart"/>
        <w:r w:rsidR="008F1801" w:rsidRPr="009054DC">
          <w:rPr>
            <w:rFonts w:eastAsia="TimesNewRoman"/>
            <w:sz w:val="20"/>
            <w:highlight w:val="green"/>
            <w:lang w:val="en-US"/>
          </w:rPr>
          <w:t>subchannel</w:t>
        </w:r>
        <w:proofErr w:type="spellEnd"/>
        <w:r w:rsidR="008F1801" w:rsidRPr="009054DC">
          <w:rPr>
            <w:rFonts w:eastAsia="TimesNewRoman"/>
            <w:sz w:val="20"/>
            <w:highlight w:val="green"/>
            <w:lang w:val="en-US"/>
          </w:rPr>
          <w:t xml:space="preserve"> and 20 MHz DBW is applied to the </w:t>
        </w:r>
      </w:ins>
      <w:ins w:id="61" w:author="admin" w:date="2025-04-23T07:40:00Z">
        <w:r w:rsidR="00290CFF" w:rsidRPr="00290CFF">
          <w:rPr>
            <w:rFonts w:eastAsia="TimesNewRoman"/>
            <w:sz w:val="20"/>
            <w:highlight w:val="cyan"/>
            <w:lang w:val="en-US"/>
          </w:rPr>
          <w:t>(</w:t>
        </w:r>
        <w:r w:rsidR="00290CFF">
          <w:rPr>
            <w:rFonts w:eastAsia="TimesNewRoman"/>
            <w:sz w:val="20"/>
            <w:highlight w:val="cyan"/>
            <w:lang w:val="en-US"/>
          </w:rPr>
          <w:t>#</w:t>
        </w:r>
        <w:r w:rsidR="00290CFF" w:rsidRPr="00290CFF">
          <w:rPr>
            <w:rFonts w:eastAsia="TimesNewRoman"/>
            <w:sz w:val="20"/>
            <w:highlight w:val="cyan"/>
            <w:lang w:val="en-US"/>
          </w:rPr>
          <w:t>2689)</w:t>
        </w:r>
        <w:proofErr w:type="spellStart"/>
        <w:r w:rsidR="00290CFF">
          <w:rPr>
            <w:rFonts w:eastAsia="TimesNewRoman"/>
            <w:sz w:val="20"/>
            <w:highlight w:val="cyan"/>
            <w:lang w:val="en-US"/>
          </w:rPr>
          <w:t>allocated</w:t>
        </w:r>
      </w:ins>
      <w:ins w:id="62" w:author="admin" w:date="2025-04-13T19:24:00Z">
        <w:r w:rsidR="006A0C79" w:rsidRPr="00290CFF">
          <w:rPr>
            <w:rFonts w:eastAsia="TimesNewRoman"/>
            <w:strike/>
            <w:sz w:val="20"/>
            <w:highlight w:val="cyan"/>
            <w:lang w:val="en-US"/>
            <w:rPrChange w:id="63" w:author="admin" w:date="2025-04-23T07:40:00Z">
              <w:rPr>
                <w:rFonts w:eastAsia="TimesNewRoman"/>
                <w:sz w:val="20"/>
                <w:highlight w:val="green"/>
                <w:lang w:val="en-US"/>
              </w:rPr>
            </w:rPrChange>
          </w:rPr>
          <w:t>non</w:t>
        </w:r>
        <w:proofErr w:type="spellEnd"/>
        <w:r w:rsidR="006A0C79" w:rsidRPr="00290CFF">
          <w:rPr>
            <w:rFonts w:eastAsia="TimesNewRoman"/>
            <w:strike/>
            <w:sz w:val="20"/>
            <w:highlight w:val="cyan"/>
            <w:lang w:val="en-US"/>
            <w:rPrChange w:id="64" w:author="admin" w:date="2025-04-23T07:40:00Z">
              <w:rPr>
                <w:rFonts w:eastAsia="TimesNewRoman"/>
                <w:sz w:val="20"/>
                <w:highlight w:val="green"/>
                <w:lang w:val="en-US"/>
              </w:rPr>
            </w:rPrChange>
          </w:rPr>
          <w:t>-punctured</w:t>
        </w:r>
      </w:ins>
      <w:ins w:id="65" w:author="admin" w:date="2025-03-30T16:56:00Z">
        <w:r w:rsidR="008F1801" w:rsidRPr="009054DC">
          <w:rPr>
            <w:rFonts w:eastAsia="TimesNewRoman"/>
            <w:sz w:val="20"/>
            <w:highlight w:val="green"/>
            <w:lang w:val="en-US"/>
          </w:rPr>
          <w:t xml:space="preserve"> 20 MHz </w:t>
        </w:r>
        <w:proofErr w:type="spellStart"/>
        <w:r w:rsidR="008F1801" w:rsidRPr="009054DC">
          <w:rPr>
            <w:rFonts w:eastAsia="TimesNewRoman"/>
            <w:sz w:val="20"/>
            <w:highlight w:val="green"/>
            <w:lang w:val="en-US"/>
          </w:rPr>
          <w:t>subchannel</w:t>
        </w:r>
      </w:ins>
      <w:proofErr w:type="spellEnd"/>
      <w:ins w:id="66" w:author="admin" w:date="2025-04-13T19:22:00Z">
        <w:r w:rsidR="006A0C79" w:rsidRPr="009054DC">
          <w:rPr>
            <w:rFonts w:eastAsia="TimesNewRoman"/>
            <w:sz w:val="20"/>
            <w:highlight w:val="green"/>
            <w:lang w:val="en-US"/>
          </w:rPr>
          <w:t xml:space="preserve"> as described in the Table 38-xx (</w:t>
        </w:r>
        <w:r w:rsidR="000C6BC7" w:rsidRPr="009054DC">
          <w:rPr>
            <w:rFonts w:eastAsia="TimesNewRoman"/>
            <w:sz w:val="20"/>
            <w:highlight w:val="green"/>
            <w:lang w:val="en-US" w:eastAsia="ko-KR"/>
          </w:rPr>
          <w:t xml:space="preserve">DBW modes allowed in an 80 MHz frequency </w:t>
        </w:r>
        <w:proofErr w:type="spellStart"/>
        <w:r w:rsidR="000C6BC7"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w:t>
        </w:r>
      </w:ins>
      <w:ins w:id="67" w:author="admin" w:date="2025-04-14T11:14:00Z">
        <w:r w:rsidR="000C6BC7" w:rsidRPr="009054DC">
          <w:rPr>
            <w:rFonts w:eastAsia="TimesNewRoman"/>
            <w:sz w:val="20"/>
            <w:highlight w:val="green"/>
            <w:lang w:val="en-US" w:eastAsia="ko-KR"/>
          </w:rPr>
          <w:t>for</w:t>
        </w:r>
      </w:ins>
      <w:ins w:id="68" w:author="admin" w:date="2025-04-13T19:22:00Z">
        <w:r w:rsidR="006A0C79" w:rsidRPr="009054DC">
          <w:rPr>
            <w:rFonts w:eastAsia="TimesNewRoman"/>
            <w:sz w:val="20"/>
            <w:highlight w:val="green"/>
            <w:lang w:val="en-US" w:eastAsia="ko-KR"/>
          </w:rPr>
          <w:t xml:space="preserve"> an 80 MHz, 160 MHz, or 320 MHz UHR TB PPDU</w:t>
        </w:r>
        <w:r w:rsidR="006A0C79" w:rsidRPr="009054DC">
          <w:rPr>
            <w:rFonts w:eastAsia="TimesNewRoman"/>
            <w:sz w:val="20"/>
            <w:highlight w:val="green"/>
            <w:lang w:val="en-US"/>
          </w:rPr>
          <w:t>)</w:t>
        </w:r>
      </w:ins>
      <w:ins w:id="69" w:author="admin" w:date="2025-03-30T16:56:00Z">
        <w:r w:rsidR="008F1801" w:rsidRPr="009054DC">
          <w:rPr>
            <w:rFonts w:eastAsia="TimesNewRoman"/>
            <w:sz w:val="20"/>
            <w:highlight w:val="green"/>
            <w:lang w:val="en-US"/>
          </w:rPr>
          <w:t>.</w:t>
        </w:r>
      </w:ins>
      <w:del w:id="70" w:author="admin" w:date="2025-03-30T16:57:00Z">
        <w:r w:rsidRPr="009054DC" w:rsidDel="008F1801">
          <w:rPr>
            <w:rFonts w:eastAsia="TimesNewRoman"/>
            <w:sz w:val="20"/>
            <w:highlight w:val="green"/>
            <w:lang w:val="en-US"/>
          </w:rPr>
          <w:delText>depending on the location of the punctured 20 MHz subchannel. If the lowest 20 MHz subchannel is punctured, 20 MHz and 40 MHz DBWs are applied to the second lowes 20 MHz subchannel and the highest 40 MHz subchannel, respectively. If the second lowest 20 MHz subchannel is punctured, 20 MHz and 40 MHz DBWs are applied to the lowest 20 MHz subchannel and the highest 40 MHz subchannel, respectively. If the second highest 20 MHz subchannel is punctured, 20 MHz and 40 MHz DBWs are applied to the highest 20 MHz subchannel and the lowest 40 MHz subchannel, respectively. If the highest 20 MHz subchannel is punctured, 20 MHz and 40 MHz DBWs are applied to the second highest 20 MHz subchannel and the lowest 40 MHz subchannel, respectively.</w:delText>
        </w:r>
      </w:del>
      <w:r w:rsidRPr="00CB700B">
        <w:rPr>
          <w:rFonts w:eastAsia="TimesNewRoman"/>
          <w:sz w:val="20"/>
          <w:lang w:val="en-US"/>
        </w:rPr>
        <w:t xml:space="preserve"> In these DBW modes,</w:t>
      </w:r>
      <w:r>
        <w:rPr>
          <w:rFonts w:eastAsia="TimesNewRoman"/>
          <w:sz w:val="20"/>
          <w:lang w:val="en-US"/>
        </w:rPr>
        <w:t xml:space="preserve"> </w:t>
      </w:r>
      <w:r w:rsidRPr="00CB700B">
        <w:rPr>
          <w:rFonts w:eastAsia="TimesNewRoman"/>
          <w:sz w:val="20"/>
          <w:lang w:val="en-US"/>
        </w:rPr>
        <w:t>20 MHz and 40 MHz DRU tone plans (see 38.3.2.1 (Tone plan for DRUs)) are used for 20 MHz and 40</w:t>
      </w:r>
      <w:r>
        <w:rPr>
          <w:rFonts w:eastAsia="TimesNewRoman"/>
          <w:sz w:val="20"/>
          <w:lang w:val="en-US"/>
        </w:rPr>
        <w:t xml:space="preserve"> </w:t>
      </w:r>
      <w:r w:rsidRPr="00CB700B">
        <w:rPr>
          <w:rFonts w:eastAsia="TimesNewRoman"/>
          <w:sz w:val="20"/>
          <w:lang w:val="en-US"/>
        </w:rPr>
        <w:t>MHz DBWs, respectively, by applying constant tone shifts (see 38.3.2.1 (Tone plan for DRUs)) to align tone</w:t>
      </w:r>
      <w:r>
        <w:rPr>
          <w:rFonts w:eastAsia="TimesNewRoman"/>
          <w:sz w:val="20"/>
          <w:lang w:val="en-US"/>
        </w:rPr>
        <w:t xml:space="preserve"> </w:t>
      </w:r>
      <w:r w:rsidRPr="00CB700B">
        <w:rPr>
          <w:rFonts w:eastAsia="TimesNewRoman"/>
          <w:sz w:val="20"/>
          <w:lang w:val="en-US"/>
        </w:rPr>
        <w:t>indices.</w:t>
      </w:r>
    </w:p>
    <w:p w14:paraId="1E15AA03" w14:textId="77777777" w:rsidR="00CB700B" w:rsidRPr="00CB700B" w:rsidRDefault="00CB700B" w:rsidP="00CB700B">
      <w:pPr>
        <w:widowControl w:val="0"/>
        <w:autoSpaceDE w:val="0"/>
        <w:autoSpaceDN w:val="0"/>
        <w:adjustRightInd w:val="0"/>
        <w:jc w:val="both"/>
        <w:rPr>
          <w:rFonts w:eastAsia="TimesNewRoman"/>
          <w:sz w:val="20"/>
          <w:lang w:val="en-US"/>
        </w:rPr>
      </w:pPr>
    </w:p>
    <w:p w14:paraId="7D0552FD" w14:textId="7EBCFD94"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an 80 MHz UHR TB PPDU with the highest 20 MHz </w:t>
      </w:r>
      <w:ins w:id="71" w:author="admin" w:date="2025-04-22T08:27:00Z">
        <w:r w:rsidR="000F4523" w:rsidRPr="00566895">
          <w:rPr>
            <w:rFonts w:eastAsia="TimesNewRoman"/>
            <w:sz w:val="20"/>
            <w:highlight w:val="green"/>
            <w:lang w:val="en-US"/>
          </w:rPr>
          <w:t>(#</w:t>
        </w:r>
        <w:r w:rsidR="000F4523" w:rsidRPr="009054DC">
          <w:rPr>
            <w:rFonts w:eastAsia="TimesNewRoman"/>
            <w:sz w:val="20"/>
            <w:highlight w:val="green"/>
            <w:lang w:val="en-US"/>
          </w:rPr>
          <w:t>2259)</w:t>
        </w:r>
      </w:ins>
      <w:del w:id="72" w:author="admin" w:date="2025-04-22T08:27:00Z">
        <w:r w:rsidRPr="00290CFF" w:rsidDel="00566895">
          <w:rPr>
            <w:rFonts w:eastAsia="TimesNewRoman"/>
            <w:sz w:val="20"/>
            <w:highlight w:val="green"/>
            <w:lang w:val="en-US"/>
          </w:rPr>
          <w:delText>preamble puncturing</w:delText>
        </w:r>
      </w:del>
      <w:ins w:id="73" w:author="admin" w:date="2025-04-22T08:27:00Z">
        <w:r w:rsidR="00566895" w:rsidRPr="00290CFF">
          <w:rPr>
            <w:rFonts w:eastAsia="TimesNewRoman"/>
            <w:sz w:val="20"/>
            <w:highlight w:val="green"/>
            <w:lang w:val="en-US"/>
          </w:rPr>
          <w:t>unallocated</w:t>
        </w:r>
      </w:ins>
      <w:r w:rsidRPr="00CB700B">
        <w:rPr>
          <w:rFonts w:eastAsia="TimesNewRoman"/>
          <w:sz w:val="20"/>
          <w:lang w:val="en-US"/>
        </w:rPr>
        <w:t>, 60 MHz DBW is allowed</w:t>
      </w:r>
      <w:ins w:id="74" w:author="admin" w:date="2025-04-14T13:06:00Z">
        <w:r w:rsidR="00F425A7">
          <w:rPr>
            <w:rFonts w:eastAsia="TimesNewRoman"/>
            <w:sz w:val="20"/>
            <w:lang w:val="en-US"/>
          </w:rPr>
          <w:t xml:space="preserve"> </w:t>
        </w:r>
        <w:r w:rsidR="00F425A7" w:rsidRPr="009054DC">
          <w:rPr>
            <w:rFonts w:eastAsia="TimesNewRoman"/>
            <w:sz w:val="20"/>
            <w:highlight w:val="green"/>
            <w:lang w:val="en-US"/>
          </w:rPr>
          <w:t>(#2259)as described in the Table 38-xx (</w:t>
        </w:r>
        <w:r w:rsidR="00F425A7" w:rsidRPr="009054DC">
          <w:rPr>
            <w:rFonts w:eastAsia="TimesNewRoman"/>
            <w:sz w:val="20"/>
            <w:highlight w:val="green"/>
            <w:lang w:val="en-US" w:eastAsia="ko-KR"/>
          </w:rPr>
          <w:t xml:space="preserve">DBW modes allowed in an 80 MHz frequency </w:t>
        </w:r>
        <w:proofErr w:type="spellStart"/>
        <w:r w:rsidR="00F425A7" w:rsidRPr="009054DC">
          <w:rPr>
            <w:rFonts w:eastAsia="TimesNewRoman"/>
            <w:sz w:val="20"/>
            <w:highlight w:val="green"/>
            <w:lang w:val="en-US" w:eastAsia="ko-KR"/>
          </w:rPr>
          <w:t>subblock</w:t>
        </w:r>
        <w:proofErr w:type="spellEnd"/>
        <w:r w:rsidR="00F425A7" w:rsidRPr="009054DC">
          <w:rPr>
            <w:rFonts w:eastAsia="TimesNewRoman"/>
            <w:sz w:val="20"/>
            <w:highlight w:val="green"/>
            <w:lang w:val="en-US" w:eastAsia="ko-KR"/>
          </w:rPr>
          <w:t xml:space="preserve"> for an 80 MHz, 160 MHz, or 320 MHz UHR TB PPDU</w:t>
        </w:r>
        <w:r w:rsidR="00F425A7" w:rsidRPr="009054DC">
          <w:rPr>
            <w:rFonts w:eastAsia="TimesNewRoman"/>
            <w:sz w:val="20"/>
            <w:highlight w:val="green"/>
            <w:lang w:val="en-US"/>
          </w:rPr>
          <w:t>)</w:t>
        </w:r>
      </w:ins>
      <w:r>
        <w:rPr>
          <w:rFonts w:eastAsia="TimesNewRoman"/>
          <w:sz w:val="20"/>
          <w:lang w:val="en-US"/>
        </w:rPr>
        <w:t xml:space="preserve"> </w:t>
      </w:r>
      <w:r w:rsidRPr="00CB700B">
        <w:rPr>
          <w:rFonts w:eastAsia="TimesNewRoman"/>
          <w:sz w:val="20"/>
          <w:lang w:val="en-US"/>
        </w:rPr>
        <w:t>and the 60 MHz DRU tone plan (see 38.3.2.1 (Tone plan for DRUs)) is used.</w:t>
      </w:r>
    </w:p>
    <w:p w14:paraId="7E609424" w14:textId="77777777" w:rsidR="00CB700B" w:rsidRPr="00CB700B" w:rsidRDefault="00CB700B" w:rsidP="00CB700B">
      <w:pPr>
        <w:widowControl w:val="0"/>
        <w:autoSpaceDE w:val="0"/>
        <w:autoSpaceDN w:val="0"/>
        <w:adjustRightInd w:val="0"/>
        <w:jc w:val="both"/>
        <w:rPr>
          <w:rFonts w:eastAsia="TimesNewRoman"/>
          <w:sz w:val="20"/>
          <w:lang w:val="en-US"/>
        </w:rPr>
      </w:pPr>
    </w:p>
    <w:p w14:paraId="3FC60A6F" w14:textId="4D5D220E"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75" w:author="admin" w:date="2025-04-01T09:37:00Z">
        <w:r w:rsidR="002B716C" w:rsidRPr="009054DC">
          <w:rPr>
            <w:rFonts w:eastAsia="TimesNewRoman"/>
            <w:sz w:val="20"/>
            <w:highlight w:val="green"/>
            <w:lang w:val="en-US"/>
          </w:rPr>
          <w:t>(#2261)</w:t>
        </w:r>
      </w:ins>
      <w:del w:id="76" w:author="admin" w:date="2025-03-30T17:07:00Z">
        <w:r w:rsidRPr="009054DC" w:rsidDel="009E05BA">
          <w:rPr>
            <w:rFonts w:eastAsia="TimesNewRoman"/>
            <w:sz w:val="20"/>
            <w:highlight w:val="green"/>
            <w:lang w:val="en-US"/>
          </w:rPr>
          <w:delText>UHR TB PPDU and</w:delText>
        </w:r>
      </w:del>
      <w:del w:id="77" w:author="admin" w:date="2025-03-30T17:24:00Z">
        <w:r w:rsidRPr="009054DC" w:rsidDel="002C765E">
          <w:rPr>
            <w:rFonts w:eastAsia="TimesNewRoman"/>
            <w:sz w:val="20"/>
            <w:highlight w:val="green"/>
            <w:lang w:val="en-US"/>
          </w:rPr>
          <w:delText xml:space="preserve"> a</w:delText>
        </w:r>
      </w:del>
      <w:ins w:id="78" w:author="admin" w:date="2025-03-30T17:24:00Z">
        <w:r w:rsidR="002C765E" w:rsidRPr="009054DC">
          <w:rPr>
            <w:rFonts w:eastAsia="TimesNewRoman"/>
            <w:sz w:val="20"/>
            <w:highlight w:val="green"/>
            <w:lang w:val="en-US"/>
          </w:rPr>
          <w:t>or</w:t>
        </w:r>
      </w:ins>
      <w:r w:rsidRPr="00CB700B">
        <w:rPr>
          <w:rFonts w:eastAsia="TimesNewRoman"/>
          <w:sz w:val="20"/>
          <w:lang w:val="en-US"/>
        </w:rPr>
        <w:t xml:space="preserve"> 320 MHz UHR TB PPDU, </w:t>
      </w:r>
      <w:ins w:id="79" w:author="admin" w:date="2025-03-30T17:08:00Z">
        <w:r w:rsidR="009E05BA" w:rsidRPr="009054DC">
          <w:rPr>
            <w:rFonts w:eastAsia="TimesNewRoman"/>
            <w:sz w:val="20"/>
            <w:highlight w:val="green"/>
            <w:lang w:val="en-US"/>
          </w:rPr>
          <w:t>80 MHz DBW is allowed</w:t>
        </w:r>
        <w:r w:rsidR="009E05BA">
          <w:rPr>
            <w:rFonts w:eastAsia="TimesNewRoman"/>
            <w:sz w:val="20"/>
            <w:lang w:val="en-US"/>
          </w:rPr>
          <w:t xml:space="preserve"> </w:t>
        </w:r>
      </w:ins>
      <w:r w:rsidRPr="00CB700B">
        <w:rPr>
          <w:rFonts w:eastAsia="TimesNewRoman"/>
          <w:sz w:val="20"/>
          <w:lang w:val="en-US"/>
        </w:rPr>
        <w:t xml:space="preserve">in </w:t>
      </w:r>
      <w:r w:rsidRPr="009054DC">
        <w:rPr>
          <w:rFonts w:eastAsia="TimesNewRoman"/>
          <w:sz w:val="20"/>
          <w:highlight w:val="green"/>
          <w:lang w:val="en-US"/>
        </w:rPr>
        <w:t>a</w:t>
      </w:r>
      <w:ins w:id="80" w:author="admin" w:date="2025-03-30T17:08:00Z">
        <w:r w:rsidR="009E05BA" w:rsidRPr="009054DC">
          <w:rPr>
            <w:rFonts w:eastAsia="TimesNewRoman"/>
            <w:sz w:val="20"/>
            <w:highlight w:val="green"/>
            <w:lang w:val="en-US"/>
          </w:rPr>
          <w:t>n</w:t>
        </w:r>
      </w:ins>
      <w:r w:rsidRPr="009054DC">
        <w:rPr>
          <w:rFonts w:eastAsia="TimesNewRoman"/>
          <w:sz w:val="20"/>
          <w:highlight w:val="green"/>
          <w:lang w:val="en-US"/>
        </w:rPr>
        <w:t xml:space="preserve"> </w:t>
      </w:r>
      <w:del w:id="81" w:author="admin" w:date="2025-03-30T17:08:00Z">
        <w:r w:rsidRPr="009054DC" w:rsidDel="009E05BA">
          <w:rPr>
            <w:rFonts w:eastAsia="TimesNewRoman"/>
            <w:sz w:val="20"/>
            <w:highlight w:val="green"/>
            <w:lang w:val="en-US"/>
          </w:rPr>
          <w:delText>certain</w:delText>
        </w:r>
        <w:r w:rsidRPr="00CB700B" w:rsidDel="009E05BA">
          <w:rPr>
            <w:rFonts w:eastAsia="TimesNewRoman"/>
            <w:sz w:val="20"/>
            <w:lang w:val="en-US"/>
          </w:rPr>
          <w:delText xml:space="preserve"> </w:delText>
        </w:r>
      </w:del>
      <w:r w:rsidRPr="00CB700B">
        <w:rPr>
          <w:rFonts w:eastAsia="TimesNewRoman"/>
          <w:sz w:val="20"/>
          <w:lang w:val="en-US"/>
        </w:rPr>
        <w:t xml:space="preserve">80 MHz frequency </w:t>
      </w:r>
      <w:proofErr w:type="spellStart"/>
      <w:r w:rsidRPr="00CB700B">
        <w:rPr>
          <w:rFonts w:eastAsia="TimesNewRoman"/>
          <w:sz w:val="20"/>
          <w:lang w:val="en-US"/>
        </w:rPr>
        <w:t>subblock</w:t>
      </w:r>
      <w:proofErr w:type="spellEnd"/>
      <w:r>
        <w:rPr>
          <w:rFonts w:eastAsia="TimesNewRoman"/>
          <w:sz w:val="20"/>
          <w:lang w:val="en-US"/>
        </w:rPr>
        <w:t xml:space="preserve"> </w:t>
      </w:r>
      <w:r w:rsidRPr="00CB700B">
        <w:rPr>
          <w:rFonts w:eastAsia="TimesNewRoman"/>
          <w:sz w:val="20"/>
          <w:lang w:val="en-US"/>
        </w:rPr>
        <w:t xml:space="preserve">without </w:t>
      </w:r>
      <w:ins w:id="82" w:author="admin" w:date="2025-04-23T07:41:00Z">
        <w:r w:rsidR="004A2D73" w:rsidRPr="00290CFF">
          <w:rPr>
            <w:rFonts w:eastAsia="TimesNewRoman"/>
            <w:sz w:val="20"/>
            <w:highlight w:val="cyan"/>
            <w:lang w:val="en-US"/>
          </w:rPr>
          <w:t>(</w:t>
        </w:r>
        <w:r w:rsidR="004A2D73">
          <w:rPr>
            <w:rFonts w:eastAsia="TimesNewRoman"/>
            <w:sz w:val="20"/>
            <w:highlight w:val="cyan"/>
            <w:lang w:val="en-US"/>
          </w:rPr>
          <w:t>#</w:t>
        </w:r>
        <w:r w:rsidR="004A2D73" w:rsidRPr="00290CFF">
          <w:rPr>
            <w:rFonts w:eastAsia="TimesNewRoman"/>
            <w:sz w:val="20"/>
            <w:highlight w:val="cyan"/>
            <w:lang w:val="en-US"/>
          </w:rPr>
          <w:t>2689</w:t>
        </w:r>
        <w:r w:rsidR="004A2D73">
          <w:rPr>
            <w:rFonts w:eastAsia="TimesNewRoman"/>
            <w:sz w:val="20"/>
            <w:highlight w:val="cyan"/>
            <w:lang w:val="en-US"/>
          </w:rPr>
          <w:t>)</w:t>
        </w:r>
        <w:r w:rsidR="004A2D73" w:rsidRPr="00290CFF">
          <w:rPr>
            <w:rFonts w:eastAsia="TimesNewRoman"/>
            <w:sz w:val="20"/>
            <w:highlight w:val="cyan"/>
            <w:lang w:val="en-US"/>
          </w:rPr>
          <w:t xml:space="preserve">any unallocated </w:t>
        </w:r>
        <w:proofErr w:type="spellStart"/>
        <w:r w:rsidR="004A2D73" w:rsidRPr="00290CFF">
          <w:rPr>
            <w:rFonts w:eastAsia="TimesNewRoman"/>
            <w:sz w:val="20"/>
            <w:highlight w:val="cyan"/>
            <w:lang w:val="en-US"/>
          </w:rPr>
          <w:t>subchannel</w:t>
        </w:r>
      </w:ins>
      <w:proofErr w:type="spellEnd"/>
      <w:del w:id="83" w:author="admin" w:date="2025-04-23T07:41:00Z">
        <w:r w:rsidRPr="004A2D73" w:rsidDel="004A2D73">
          <w:rPr>
            <w:rFonts w:eastAsia="TimesNewRoman"/>
            <w:sz w:val="20"/>
            <w:highlight w:val="cyan"/>
            <w:lang w:val="en-US"/>
          </w:rPr>
          <w:delText>preamble puncturing</w:delText>
        </w:r>
      </w:del>
      <w:del w:id="84" w:author="admin" w:date="2025-03-30T17:09:00Z">
        <w:r w:rsidRPr="009054DC" w:rsidDel="009E05BA">
          <w:rPr>
            <w:rFonts w:eastAsia="TimesNewRoman"/>
            <w:sz w:val="20"/>
            <w:highlight w:val="green"/>
            <w:lang w:val="en-US"/>
          </w:rPr>
          <w:delText>, 80 MHz DBW is allowed and</w:delText>
        </w:r>
      </w:del>
      <w:ins w:id="85" w:author="admin" w:date="2025-04-13T19:27:00Z">
        <w:r w:rsidR="00283275" w:rsidRPr="009054DC">
          <w:rPr>
            <w:rFonts w:eastAsia="TimesNewRoman"/>
            <w:sz w:val="20"/>
            <w:highlight w:val="green"/>
            <w:lang w:val="en-US"/>
          </w:rPr>
          <w:t xml:space="preserve"> as described in the Table 38-xx (</w:t>
        </w:r>
        <w:r w:rsidR="000C6BC7" w:rsidRPr="009054DC">
          <w:rPr>
            <w:rFonts w:eastAsia="TimesNewRoman"/>
            <w:sz w:val="20"/>
            <w:highlight w:val="green"/>
            <w:lang w:val="en-US" w:eastAsia="ko-KR"/>
          </w:rPr>
          <w:t>DBW modes allowed in</w:t>
        </w:r>
        <w:r w:rsidR="00283275" w:rsidRPr="009054DC">
          <w:rPr>
            <w:rFonts w:eastAsia="TimesNewRoman"/>
            <w:sz w:val="20"/>
            <w:highlight w:val="green"/>
            <w:lang w:val="en-US" w:eastAsia="ko-KR"/>
          </w:rPr>
          <w:t xml:space="preserve"> an 80 MHz frequency </w:t>
        </w:r>
        <w:proofErr w:type="spellStart"/>
        <w:r w:rsidR="00283275"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for </w:t>
        </w:r>
        <w:r w:rsidR="00283275" w:rsidRPr="009054DC">
          <w:rPr>
            <w:rFonts w:eastAsia="TimesNewRoman"/>
            <w:sz w:val="20"/>
            <w:highlight w:val="green"/>
            <w:lang w:val="en-US" w:eastAsia="ko-KR"/>
          </w:rPr>
          <w:t>an 80 MHz, 160 MHz, or 320 MHz UHR TB PPDU</w:t>
        </w:r>
        <w:r w:rsidR="00283275" w:rsidRPr="009054DC">
          <w:rPr>
            <w:rFonts w:eastAsia="TimesNewRoman"/>
            <w:sz w:val="20"/>
            <w:highlight w:val="green"/>
            <w:lang w:val="en-US"/>
          </w:rPr>
          <w:t>)</w:t>
        </w:r>
      </w:ins>
      <w:ins w:id="86" w:author="admin" w:date="2025-03-30T17:09:00Z">
        <w:r w:rsidR="009E05BA" w:rsidRPr="009054DC">
          <w:rPr>
            <w:rFonts w:eastAsia="TimesNewRoman"/>
            <w:sz w:val="20"/>
            <w:highlight w:val="green"/>
            <w:lang w:val="en-US"/>
          </w:rPr>
          <w:t>.</w:t>
        </w:r>
      </w:ins>
      <w:r w:rsidRPr="009054DC">
        <w:rPr>
          <w:rFonts w:eastAsia="TimesNewRoman"/>
          <w:sz w:val="20"/>
          <w:highlight w:val="green"/>
          <w:lang w:val="en-US"/>
        </w:rPr>
        <w:t xml:space="preserve"> </w:t>
      </w:r>
      <w:del w:id="87" w:author="admin" w:date="2025-03-30T17:09:00Z">
        <w:r w:rsidRPr="009054DC" w:rsidDel="009E05BA">
          <w:rPr>
            <w:rFonts w:eastAsia="TimesNewRoman"/>
            <w:sz w:val="20"/>
            <w:highlight w:val="green"/>
            <w:lang w:val="en-US"/>
          </w:rPr>
          <w:delText>t</w:delText>
        </w:r>
      </w:del>
      <w:ins w:id="88" w:author="admin" w:date="2025-03-30T17:09:00Z">
        <w:r w:rsidR="009E05BA" w:rsidRPr="009054DC">
          <w:rPr>
            <w:rFonts w:eastAsia="TimesNewRoman"/>
            <w:sz w:val="20"/>
            <w:highlight w:val="green"/>
            <w:lang w:val="en-US"/>
          </w:rPr>
          <w:t>T</w:t>
        </w:r>
      </w:ins>
      <w:r w:rsidRPr="00CB700B">
        <w:rPr>
          <w:rFonts w:eastAsia="TimesNewRoman"/>
          <w:sz w:val="20"/>
          <w:lang w:val="en-US"/>
        </w:rPr>
        <w:t>he 80 MHz DRU tone plan (see 38.3.2.1 (Tone</w:t>
      </w:r>
      <w:r>
        <w:rPr>
          <w:rFonts w:eastAsia="TimesNewRoman"/>
          <w:sz w:val="20"/>
          <w:lang w:val="en-US"/>
        </w:rPr>
        <w:t xml:space="preserve"> </w:t>
      </w:r>
      <w:r w:rsidRPr="00CB700B">
        <w:rPr>
          <w:rFonts w:eastAsia="TimesNewRoman"/>
          <w:sz w:val="20"/>
          <w:lang w:val="en-US"/>
        </w:rPr>
        <w:t xml:space="preserve">plan for DRUs)) is used by </w:t>
      </w:r>
      <w:r w:rsidRPr="00CB700B">
        <w:rPr>
          <w:rFonts w:eastAsia="TimesNewRoman"/>
          <w:sz w:val="20"/>
          <w:lang w:val="en-US"/>
        </w:rPr>
        <w:lastRenderedPageBreak/>
        <w:t>applying constant tone shifts (see 38.3.2.1 (Tone plan for DRUs)) to align tone</w:t>
      </w:r>
      <w:r>
        <w:rPr>
          <w:rFonts w:eastAsia="TimesNewRoman"/>
          <w:sz w:val="20"/>
          <w:lang w:val="en-US"/>
        </w:rPr>
        <w:t xml:space="preserve"> </w:t>
      </w:r>
      <w:r w:rsidRPr="00CB700B">
        <w:rPr>
          <w:rFonts w:eastAsia="TimesNewRoman"/>
          <w:sz w:val="20"/>
          <w:lang w:val="en-US"/>
        </w:rPr>
        <w:t>indices</w:t>
      </w:r>
      <w:r w:rsidR="009E05BA">
        <w:rPr>
          <w:rFonts w:eastAsia="TimesNewRoman"/>
          <w:sz w:val="20"/>
          <w:lang w:val="en-US"/>
        </w:rPr>
        <w:t>.</w:t>
      </w:r>
    </w:p>
    <w:p w14:paraId="32D6D6F6" w14:textId="43CE9BA0" w:rsidR="00CB700B" w:rsidRDefault="00CB700B" w:rsidP="00CB700B">
      <w:pPr>
        <w:widowControl w:val="0"/>
        <w:autoSpaceDE w:val="0"/>
        <w:autoSpaceDN w:val="0"/>
        <w:adjustRightInd w:val="0"/>
        <w:jc w:val="both"/>
        <w:rPr>
          <w:ins w:id="89" w:author="admin" w:date="2025-03-30T17:16:00Z"/>
          <w:rFonts w:eastAsia="TimesNewRoman"/>
          <w:sz w:val="20"/>
          <w:lang w:val="en-US"/>
        </w:rPr>
      </w:pPr>
    </w:p>
    <w:p w14:paraId="68353060" w14:textId="5D4E289E" w:rsidR="0088625D" w:rsidRDefault="0071650E" w:rsidP="0088625D">
      <w:pPr>
        <w:widowControl w:val="0"/>
        <w:autoSpaceDE w:val="0"/>
        <w:autoSpaceDN w:val="0"/>
        <w:adjustRightInd w:val="0"/>
        <w:jc w:val="both"/>
        <w:rPr>
          <w:ins w:id="90" w:author="admin" w:date="2025-03-30T17:16:00Z"/>
          <w:rFonts w:eastAsia="TimesNewRoman"/>
          <w:sz w:val="20"/>
          <w:lang w:val="en-US" w:eastAsia="ko-KR"/>
        </w:rPr>
      </w:pPr>
      <w:ins w:id="91" w:author="admin" w:date="2025-03-30T17:19:00Z">
        <w:r w:rsidRPr="009054DC">
          <w:rPr>
            <w:rFonts w:eastAsia="TimesNewRoman"/>
            <w:sz w:val="20"/>
            <w:highlight w:val="green"/>
            <w:lang w:val="en-US" w:eastAsia="ko-KR"/>
          </w:rPr>
          <w:t>(#</w:t>
        </w:r>
        <w:proofErr w:type="gramStart"/>
        <w:r w:rsidRPr="009054DC">
          <w:rPr>
            <w:rFonts w:eastAsia="TimesNewRoman"/>
            <w:sz w:val="20"/>
            <w:highlight w:val="green"/>
            <w:lang w:val="en-US" w:eastAsia="ko-KR"/>
          </w:rPr>
          <w:t>574)(</w:t>
        </w:r>
        <w:proofErr w:type="gramEnd"/>
        <w:r w:rsidRPr="009054DC">
          <w:rPr>
            <w:rFonts w:eastAsia="TimesNewRoman"/>
            <w:sz w:val="20"/>
            <w:highlight w:val="green"/>
            <w:lang w:val="en-US" w:eastAsia="ko-KR"/>
          </w:rPr>
          <w:t xml:space="preserve">#889) </w:t>
        </w:r>
      </w:ins>
      <w:ins w:id="92" w:author="admin" w:date="2025-03-30T17:16:00Z">
        <w:r w:rsidR="002C765E" w:rsidRPr="009054DC">
          <w:rPr>
            <w:rFonts w:eastAsia="TimesNewRoman" w:hint="eastAsia"/>
            <w:sz w:val="20"/>
            <w:highlight w:val="green"/>
            <w:lang w:val="en-US" w:eastAsia="ko-KR"/>
          </w:rPr>
          <w:t xml:space="preserve">For a 160 MHz or </w:t>
        </w:r>
        <w:r w:rsidR="0088625D" w:rsidRPr="009054DC">
          <w:rPr>
            <w:rFonts w:eastAsia="TimesNewRoman" w:hint="eastAsia"/>
            <w:sz w:val="20"/>
            <w:highlight w:val="green"/>
            <w:lang w:val="en-US" w:eastAsia="ko-KR"/>
          </w:rPr>
          <w:t xml:space="preserve">320 MHz UHR TB PPDU, </w:t>
        </w:r>
        <w:r w:rsidR="0088625D" w:rsidRPr="009054DC">
          <w:rPr>
            <w:rFonts w:eastAsia="TimesNewRoman"/>
            <w:sz w:val="20"/>
            <w:highlight w:val="green"/>
            <w:lang w:val="en-US"/>
          </w:rPr>
          <w:t>two DBW modes combining two 20 MHz DBWs and one 40 MHz DBW are allowed</w:t>
        </w:r>
      </w:ins>
      <w:ins w:id="93" w:author="admin" w:date="2025-04-08T14:01:00Z">
        <w:r w:rsidR="0094697F" w:rsidRPr="009054DC">
          <w:rPr>
            <w:rFonts w:eastAsia="TimesNewRoman"/>
            <w:sz w:val="20"/>
            <w:highlight w:val="green"/>
            <w:lang w:val="en-US"/>
          </w:rPr>
          <w:t xml:space="preserve"> </w:t>
        </w:r>
        <w:r w:rsidR="0094697F" w:rsidRPr="009054DC">
          <w:rPr>
            <w:rFonts w:eastAsia="TimesNewRoman"/>
            <w:sz w:val="20"/>
            <w:highlight w:val="green"/>
            <w:lang w:val="en-US" w:eastAsia="ko-KR"/>
          </w:rPr>
          <w:t>only</w:t>
        </w:r>
      </w:ins>
      <w:ins w:id="94" w:author="admin" w:date="2025-03-30T17:17:00Z">
        <w:r w:rsidR="0088625D" w:rsidRPr="009054DC">
          <w:rPr>
            <w:rFonts w:eastAsia="TimesNewRoman"/>
            <w:sz w:val="20"/>
            <w:highlight w:val="green"/>
            <w:lang w:val="en-US"/>
          </w:rPr>
          <w:t xml:space="preserve"> in the primary 80 MHz </w:t>
        </w:r>
      </w:ins>
      <w:ins w:id="95" w:author="admin" w:date="2025-04-08T14:02:00Z">
        <w:r w:rsidR="0094697F" w:rsidRPr="009054DC">
          <w:rPr>
            <w:rFonts w:eastAsia="TimesNewRoman"/>
            <w:sz w:val="20"/>
            <w:highlight w:val="green"/>
            <w:lang w:val="en-US"/>
          </w:rPr>
          <w:t>channel</w:t>
        </w:r>
      </w:ins>
      <w:ins w:id="96" w:author="admin" w:date="2025-03-30T17:17:00Z">
        <w:r w:rsidR="0088625D" w:rsidRPr="009054DC">
          <w:rPr>
            <w:rFonts w:eastAsia="TimesNewRoman"/>
            <w:sz w:val="20"/>
            <w:highlight w:val="green"/>
            <w:lang w:val="en-US"/>
          </w:rPr>
          <w:t xml:space="preserve"> </w:t>
        </w:r>
      </w:ins>
      <w:ins w:id="97" w:author="admin" w:date="2025-04-17T08:49:00Z">
        <w:r w:rsidR="00E77DC7">
          <w:rPr>
            <w:rFonts w:eastAsia="TimesNewRoman"/>
            <w:sz w:val="20"/>
            <w:highlight w:val="green"/>
            <w:lang w:val="en-US"/>
          </w:rPr>
          <w:t xml:space="preserve">without </w:t>
        </w:r>
      </w:ins>
      <w:ins w:id="98" w:author="admin" w:date="2025-04-23T07:42:00Z">
        <w:r w:rsidR="004A2D73" w:rsidRPr="00290CFF">
          <w:rPr>
            <w:rFonts w:eastAsia="TimesNewRoman"/>
            <w:sz w:val="20"/>
            <w:highlight w:val="cyan"/>
            <w:lang w:val="en-US"/>
          </w:rPr>
          <w:t>(</w:t>
        </w:r>
        <w:r w:rsidR="004A2D73">
          <w:rPr>
            <w:rFonts w:eastAsia="TimesNewRoman"/>
            <w:sz w:val="20"/>
            <w:highlight w:val="cyan"/>
            <w:lang w:val="en-US"/>
          </w:rPr>
          <w:t>#</w:t>
        </w:r>
        <w:r w:rsidR="004A2D73" w:rsidRPr="00290CFF">
          <w:rPr>
            <w:rFonts w:eastAsia="TimesNewRoman"/>
            <w:sz w:val="20"/>
            <w:highlight w:val="cyan"/>
            <w:lang w:val="en-US"/>
          </w:rPr>
          <w:t>2689</w:t>
        </w:r>
        <w:r w:rsidR="004A2D73">
          <w:rPr>
            <w:rFonts w:eastAsia="TimesNewRoman"/>
            <w:sz w:val="20"/>
            <w:highlight w:val="cyan"/>
            <w:lang w:val="en-US"/>
          </w:rPr>
          <w:t>)</w:t>
        </w:r>
        <w:r w:rsidR="004A2D73" w:rsidRPr="00290CFF">
          <w:rPr>
            <w:rFonts w:eastAsia="TimesNewRoman"/>
            <w:sz w:val="20"/>
            <w:highlight w:val="cyan"/>
            <w:lang w:val="en-US"/>
          </w:rPr>
          <w:t xml:space="preserve">any unallocated </w:t>
        </w:r>
        <w:proofErr w:type="spellStart"/>
        <w:r w:rsidR="004A2D73" w:rsidRPr="00290CFF">
          <w:rPr>
            <w:rFonts w:eastAsia="TimesNewRoman"/>
            <w:sz w:val="20"/>
            <w:highlight w:val="cyan"/>
            <w:lang w:val="en-US"/>
          </w:rPr>
          <w:t>subchann</w:t>
        </w:r>
        <w:r w:rsidR="004A2D73" w:rsidRPr="004A2D73">
          <w:rPr>
            <w:rFonts w:eastAsia="TimesNewRoman"/>
            <w:sz w:val="20"/>
            <w:highlight w:val="cyan"/>
            <w:lang w:val="en-US"/>
          </w:rPr>
          <w:t>el</w:t>
        </w:r>
        <w:proofErr w:type="spellEnd"/>
        <w:r w:rsidR="004A2D73" w:rsidRPr="004A2D73">
          <w:rPr>
            <w:rFonts w:eastAsia="TimesNewRoman"/>
            <w:strike/>
            <w:sz w:val="20"/>
            <w:highlight w:val="cyan"/>
            <w:lang w:val="en-US"/>
          </w:rPr>
          <w:t xml:space="preserve"> </w:t>
        </w:r>
      </w:ins>
      <w:ins w:id="99" w:author="admin" w:date="2025-04-17T08:49:00Z">
        <w:r w:rsidR="00E77DC7" w:rsidRPr="004A2D73">
          <w:rPr>
            <w:rFonts w:eastAsia="TimesNewRoman"/>
            <w:strike/>
            <w:sz w:val="20"/>
            <w:highlight w:val="cyan"/>
            <w:lang w:val="en-US"/>
            <w:rPrChange w:id="100" w:author="admin" w:date="2025-04-23T07:42:00Z">
              <w:rPr>
                <w:rFonts w:eastAsia="TimesNewRoman"/>
                <w:sz w:val="20"/>
                <w:highlight w:val="green"/>
                <w:lang w:val="en-US"/>
              </w:rPr>
            </w:rPrChange>
          </w:rPr>
          <w:t>preamble puncturing</w:t>
        </w:r>
        <w:r w:rsidR="00E77DC7">
          <w:rPr>
            <w:rFonts w:eastAsia="TimesNewRoman"/>
            <w:sz w:val="20"/>
            <w:highlight w:val="green"/>
            <w:lang w:val="en-US"/>
          </w:rPr>
          <w:t xml:space="preserve"> </w:t>
        </w:r>
      </w:ins>
      <w:ins w:id="101" w:author="admin" w:date="2025-04-13T19:28:00Z">
        <w:r w:rsidR="00283275" w:rsidRPr="009054DC">
          <w:rPr>
            <w:rFonts w:eastAsia="TimesNewRoman"/>
            <w:sz w:val="20"/>
            <w:highlight w:val="green"/>
            <w:lang w:val="en-US"/>
          </w:rPr>
          <w:t>as described in the Table 38-xx (</w:t>
        </w:r>
        <w:r w:rsidR="000C6BC7" w:rsidRPr="009054DC">
          <w:rPr>
            <w:rFonts w:eastAsia="TimesNewRoman"/>
            <w:sz w:val="20"/>
            <w:highlight w:val="green"/>
            <w:lang w:val="en-US" w:eastAsia="ko-KR"/>
          </w:rPr>
          <w:t xml:space="preserve">DBW modes allowed </w:t>
        </w:r>
      </w:ins>
      <w:ins w:id="102" w:author="admin" w:date="2025-04-14T11:15:00Z">
        <w:r w:rsidR="000C6BC7" w:rsidRPr="009054DC">
          <w:rPr>
            <w:rFonts w:eastAsia="TimesNewRoman"/>
            <w:sz w:val="20"/>
            <w:highlight w:val="green"/>
            <w:lang w:val="en-US" w:eastAsia="ko-KR"/>
          </w:rPr>
          <w:t>in</w:t>
        </w:r>
      </w:ins>
      <w:ins w:id="103" w:author="admin" w:date="2025-04-13T19:28:00Z">
        <w:r w:rsidR="00283275" w:rsidRPr="009054DC">
          <w:rPr>
            <w:rFonts w:eastAsia="TimesNewRoman"/>
            <w:sz w:val="20"/>
            <w:highlight w:val="green"/>
            <w:lang w:val="en-US" w:eastAsia="ko-KR"/>
          </w:rPr>
          <w:t xml:space="preserve"> an 80 MHz frequency </w:t>
        </w:r>
        <w:proofErr w:type="spellStart"/>
        <w:r w:rsidR="00283275"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for</w:t>
        </w:r>
        <w:r w:rsidR="00283275" w:rsidRPr="009054DC">
          <w:rPr>
            <w:rFonts w:eastAsia="TimesNewRoman"/>
            <w:sz w:val="20"/>
            <w:highlight w:val="green"/>
            <w:lang w:val="en-US" w:eastAsia="ko-KR"/>
          </w:rPr>
          <w:t xml:space="preserve"> an 80 MHz, 160 MHz, or 320 MHz UHR TB PPDU</w:t>
        </w:r>
        <w:r w:rsidR="00283275" w:rsidRPr="009054DC">
          <w:rPr>
            <w:rFonts w:eastAsia="TimesNewRoman"/>
            <w:sz w:val="20"/>
            <w:highlight w:val="green"/>
            <w:lang w:val="en-US"/>
          </w:rPr>
          <w:t>)</w:t>
        </w:r>
      </w:ins>
      <w:ins w:id="104" w:author="admin" w:date="2025-03-30T17:16:00Z">
        <w:r w:rsidR="0088625D" w:rsidRPr="009054DC">
          <w:rPr>
            <w:rFonts w:eastAsia="TimesNewRoman"/>
            <w:sz w:val="20"/>
            <w:highlight w:val="green"/>
            <w:lang w:val="en-US"/>
          </w:rPr>
          <w:t>.</w:t>
        </w:r>
      </w:ins>
      <w:ins w:id="105" w:author="admin" w:date="2025-03-30T17:18:00Z">
        <w:r w:rsidR="0088625D" w:rsidRPr="009054DC">
          <w:rPr>
            <w:rFonts w:eastAsia="TimesNewRoman"/>
            <w:sz w:val="20"/>
            <w:highlight w:val="green"/>
            <w:lang w:val="en-US"/>
          </w:rPr>
          <w:t xml:space="preserve"> In these DBW modes, 20 MHz and 40 MHz DRU tone plans (see 38.3.2.1 (Tone plan for DRUs)) are used for 20 MHz and 40 MHz DBWs, respectively, by applying constant tone shifts (see 38.3.2.1 (Tone plan for DRUs)) to align tone indices.</w:t>
        </w:r>
      </w:ins>
    </w:p>
    <w:p w14:paraId="472E533F" w14:textId="77777777" w:rsidR="0088625D" w:rsidRDefault="0088625D" w:rsidP="00CB700B">
      <w:pPr>
        <w:widowControl w:val="0"/>
        <w:autoSpaceDE w:val="0"/>
        <w:autoSpaceDN w:val="0"/>
        <w:adjustRightInd w:val="0"/>
        <w:jc w:val="both"/>
        <w:rPr>
          <w:rFonts w:eastAsia="TimesNewRoman"/>
          <w:sz w:val="20"/>
          <w:lang w:val="en-US"/>
        </w:rPr>
      </w:pPr>
    </w:p>
    <w:p w14:paraId="5784DF4D" w14:textId="7FDF4677"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eastAsia="ko-KR"/>
        </w:rPr>
        <w:t xml:space="preserve">For a 160 MHz </w:t>
      </w:r>
      <w:ins w:id="106" w:author="admin" w:date="2025-04-01T09:43:00Z">
        <w:r w:rsidR="004163AD" w:rsidRPr="009054DC">
          <w:rPr>
            <w:rFonts w:eastAsia="TimesNewRoman"/>
            <w:sz w:val="20"/>
            <w:highlight w:val="green"/>
            <w:lang w:val="en-US" w:eastAsia="ko-KR"/>
          </w:rPr>
          <w:t>(#2262)</w:t>
        </w:r>
      </w:ins>
      <w:del w:id="107" w:author="admin" w:date="2025-03-30T17:23:00Z">
        <w:r w:rsidRPr="009054DC" w:rsidDel="002C765E">
          <w:rPr>
            <w:rFonts w:eastAsia="TimesNewRoman"/>
            <w:sz w:val="20"/>
            <w:highlight w:val="green"/>
            <w:lang w:val="en-US" w:eastAsia="ko-KR"/>
          </w:rPr>
          <w:delText>UHR TB PPDU and a</w:delText>
        </w:r>
      </w:del>
      <w:ins w:id="108" w:author="admin" w:date="2025-03-30T17:23:00Z">
        <w:r w:rsidR="002C765E" w:rsidRPr="009054DC">
          <w:rPr>
            <w:rFonts w:eastAsia="TimesNewRoman"/>
            <w:sz w:val="20"/>
            <w:highlight w:val="green"/>
            <w:lang w:val="en-US" w:eastAsia="ko-KR"/>
          </w:rPr>
          <w:t>or</w:t>
        </w:r>
      </w:ins>
      <w:r w:rsidRPr="00CB700B">
        <w:rPr>
          <w:rFonts w:eastAsia="TimesNewRoman"/>
          <w:sz w:val="20"/>
          <w:lang w:val="en-US" w:eastAsia="ko-KR"/>
        </w:rPr>
        <w:t xml:space="preserve"> 320 MHz UHR TB PPDU, </w:t>
      </w:r>
      <w:del w:id="109" w:author="admin" w:date="2025-03-30T17:24:00Z">
        <w:r w:rsidRPr="009054DC" w:rsidDel="002C765E">
          <w:rPr>
            <w:rFonts w:eastAsia="TimesNewRoman"/>
            <w:sz w:val="20"/>
            <w:highlight w:val="green"/>
            <w:lang w:val="en-US" w:eastAsia="ko-KR"/>
          </w:rPr>
          <w:delText>in a certain 80 MHz frequency subblock with 20 MHz preamble puncturing,</w:delText>
        </w:r>
        <w:r w:rsidRPr="00CB700B" w:rsidDel="002C765E">
          <w:rPr>
            <w:rFonts w:eastAsia="TimesNewRoman"/>
            <w:sz w:val="20"/>
            <w:lang w:val="en-US" w:eastAsia="ko-KR"/>
          </w:rPr>
          <w:delText xml:space="preserve"> </w:delText>
        </w:r>
      </w:del>
      <w:ins w:id="110" w:author="admin" w:date="2025-04-01T09:44:00Z">
        <w:r w:rsidR="00E46C91">
          <w:rPr>
            <w:rFonts w:eastAsia="TimesNewRoman"/>
            <w:sz w:val="20"/>
            <w:lang w:val="en-US" w:eastAsia="ko-KR"/>
          </w:rPr>
          <w:t>(#2724)</w:t>
        </w:r>
      </w:ins>
      <w:del w:id="111" w:author="admin" w:date="2025-03-30T17:24:00Z">
        <w:r w:rsidRPr="00CB700B" w:rsidDel="002C765E">
          <w:rPr>
            <w:rFonts w:eastAsia="TimesNewRoman"/>
            <w:sz w:val="20"/>
            <w:lang w:val="en-US" w:eastAsia="ko-KR"/>
          </w:rPr>
          <w:delText>a</w:delText>
        </w:r>
      </w:del>
      <w:ins w:id="112" w:author="admin" w:date="2025-03-30T17:24:00Z">
        <w:r w:rsidR="002C765E">
          <w:rPr>
            <w:rFonts w:eastAsia="TimesNewRoman"/>
            <w:sz w:val="20"/>
            <w:lang w:val="en-US" w:eastAsia="ko-KR"/>
          </w:rPr>
          <w:t>four</w:t>
        </w:r>
      </w:ins>
      <w:r w:rsidRPr="00CB700B">
        <w:rPr>
          <w:rFonts w:eastAsia="TimesNewRoman"/>
          <w:sz w:val="20"/>
          <w:lang w:val="en-US" w:eastAsia="ko-KR"/>
        </w:rPr>
        <w:t xml:space="preserve"> DBW mode</w:t>
      </w:r>
      <w:ins w:id="113" w:author="admin" w:date="2025-03-30T17:24:00Z">
        <w:r w:rsidR="002C765E">
          <w:rPr>
            <w:rFonts w:eastAsia="TimesNewRoman"/>
            <w:sz w:val="20"/>
            <w:lang w:val="en-US" w:eastAsia="ko-KR"/>
          </w:rPr>
          <w:t>s</w:t>
        </w:r>
      </w:ins>
      <w:ins w:id="114" w:author="admin" w:date="2025-04-01T09:44:00Z">
        <w:r w:rsidR="00DD00F8">
          <w:rPr>
            <w:rFonts w:eastAsia="TimesNewRoman"/>
            <w:sz w:val="20"/>
            <w:lang w:val="en-US" w:eastAsia="ko-KR"/>
          </w:rPr>
          <w:t>(#2724)</w:t>
        </w:r>
      </w:ins>
      <w:r w:rsidRPr="00CB700B">
        <w:rPr>
          <w:rFonts w:eastAsia="TimesNewRoman"/>
          <w:sz w:val="20"/>
          <w:lang w:val="en-US" w:eastAsia="ko-KR"/>
        </w:rPr>
        <w:t xml:space="preserve"> combining one 20 MHz DBW and one 40 MHz DBW </w:t>
      </w:r>
      <w:ins w:id="115" w:author="admin" w:date="2025-04-01T09:44:00Z">
        <w:r w:rsidR="00DD00F8">
          <w:rPr>
            <w:rFonts w:eastAsia="TimesNewRoman"/>
            <w:sz w:val="20"/>
            <w:lang w:val="en-US" w:eastAsia="ko-KR"/>
          </w:rPr>
          <w:t>(#2724)</w:t>
        </w:r>
      </w:ins>
      <w:del w:id="116" w:author="admin" w:date="2025-03-30T17:25:00Z">
        <w:r w:rsidRPr="00CB700B" w:rsidDel="002C765E">
          <w:rPr>
            <w:rFonts w:eastAsia="TimesNewRoman"/>
            <w:sz w:val="20"/>
            <w:lang w:val="en-US" w:eastAsia="ko-KR"/>
          </w:rPr>
          <w:delText>is</w:delText>
        </w:r>
        <w:r w:rsidDel="002C765E">
          <w:rPr>
            <w:rFonts w:eastAsia="TimesNewRoman"/>
            <w:sz w:val="20"/>
            <w:lang w:val="en-US" w:eastAsia="ko-KR"/>
          </w:rPr>
          <w:delText xml:space="preserve"> </w:delText>
        </w:r>
      </w:del>
      <w:ins w:id="117" w:author="admin" w:date="2025-03-30T17:25:00Z">
        <w:r w:rsidR="002C765E">
          <w:rPr>
            <w:rFonts w:eastAsia="TimesNewRoman"/>
            <w:sz w:val="20"/>
            <w:lang w:val="en-US" w:eastAsia="ko-KR"/>
          </w:rPr>
          <w:t xml:space="preserve">are </w:t>
        </w:r>
      </w:ins>
      <w:r w:rsidRPr="00CB700B">
        <w:rPr>
          <w:rFonts w:eastAsia="TimesNewRoman"/>
          <w:sz w:val="20"/>
          <w:lang w:val="en-US" w:eastAsia="ko-KR"/>
        </w:rPr>
        <w:t xml:space="preserve">allowed </w:t>
      </w:r>
      <w:ins w:id="118" w:author="admin" w:date="2025-04-01T09:43:00Z">
        <w:r w:rsidR="00E46C91" w:rsidRPr="009054DC">
          <w:rPr>
            <w:rFonts w:eastAsia="TimesNewRoman"/>
            <w:sz w:val="20"/>
            <w:highlight w:val="green"/>
            <w:lang w:val="en-US" w:eastAsia="ko-KR"/>
          </w:rPr>
          <w:t>(#2262)</w:t>
        </w:r>
      </w:ins>
      <w:ins w:id="119" w:author="admin" w:date="2025-03-30T17:25:00Z">
        <w:r w:rsidR="002C765E" w:rsidRPr="009054DC">
          <w:rPr>
            <w:rFonts w:eastAsia="TimesNewRoman"/>
            <w:sz w:val="20"/>
            <w:highlight w:val="green"/>
            <w:lang w:val="en-US" w:eastAsia="ko-KR"/>
          </w:rPr>
          <w:t xml:space="preserve">in an 80 MHz frequency </w:t>
        </w:r>
        <w:proofErr w:type="spellStart"/>
        <w:r w:rsidR="002C765E" w:rsidRPr="009054DC">
          <w:rPr>
            <w:rFonts w:eastAsia="TimesNewRoman"/>
            <w:sz w:val="20"/>
            <w:highlight w:val="green"/>
            <w:lang w:val="en-US" w:eastAsia="ko-KR"/>
          </w:rPr>
          <w:t>subblock</w:t>
        </w:r>
        <w:proofErr w:type="spellEnd"/>
        <w:r w:rsidR="002C765E" w:rsidRPr="009054DC">
          <w:rPr>
            <w:rFonts w:eastAsia="TimesNewRoman"/>
            <w:sz w:val="20"/>
            <w:highlight w:val="green"/>
            <w:lang w:val="en-US" w:eastAsia="ko-KR"/>
          </w:rPr>
          <w:t xml:space="preserve"> with 20 MHz</w:t>
        </w:r>
      </w:ins>
      <w:ins w:id="120" w:author="admin" w:date="2025-04-13T19:04:00Z">
        <w:r w:rsidR="008A3A23" w:rsidRPr="009054DC">
          <w:rPr>
            <w:rFonts w:eastAsia="TimesNewRoman"/>
            <w:sz w:val="20"/>
            <w:highlight w:val="green"/>
            <w:lang w:val="en-US" w:eastAsia="ko-KR"/>
          </w:rPr>
          <w:t xml:space="preserve"> </w:t>
        </w:r>
      </w:ins>
      <w:ins w:id="121" w:author="admin" w:date="2025-04-23T08:02:00Z">
        <w:r w:rsidR="00CE6312" w:rsidRPr="00290CFF">
          <w:rPr>
            <w:rFonts w:eastAsia="TimesNewRoman"/>
            <w:sz w:val="20"/>
            <w:highlight w:val="cyan"/>
            <w:lang w:val="en-US"/>
          </w:rPr>
          <w:t>(</w:t>
        </w:r>
        <w:r w:rsidR="00CE6312">
          <w:rPr>
            <w:rFonts w:eastAsia="TimesNewRoman"/>
            <w:sz w:val="20"/>
            <w:highlight w:val="cyan"/>
            <w:lang w:val="en-US"/>
          </w:rPr>
          <w:t>#</w:t>
        </w:r>
        <w:r w:rsidR="00CE6312" w:rsidRPr="00290CFF">
          <w:rPr>
            <w:rFonts w:eastAsia="TimesNewRoman"/>
            <w:sz w:val="20"/>
            <w:highlight w:val="cyan"/>
            <w:lang w:val="en-US"/>
          </w:rPr>
          <w:t>2689</w:t>
        </w:r>
        <w:r w:rsidR="00CE6312">
          <w:rPr>
            <w:rFonts w:eastAsia="TimesNewRoman"/>
            <w:sz w:val="20"/>
            <w:highlight w:val="cyan"/>
            <w:lang w:val="en-US"/>
          </w:rPr>
          <w:t>)</w:t>
        </w:r>
      </w:ins>
      <w:proofErr w:type="spellStart"/>
      <w:ins w:id="122" w:author="admin" w:date="2025-04-23T07:44:00Z">
        <w:r w:rsidR="004A2D73" w:rsidRPr="004A2D73">
          <w:rPr>
            <w:rFonts w:eastAsia="TimesNewRoman"/>
            <w:sz w:val="20"/>
            <w:highlight w:val="cyan"/>
            <w:lang w:val="en-US" w:eastAsia="ko-KR"/>
          </w:rPr>
          <w:t>unallocated</w:t>
        </w:r>
      </w:ins>
      <w:ins w:id="123" w:author="admin" w:date="2025-04-14T11:09:00Z">
        <w:r w:rsidR="008A3A23" w:rsidRPr="004A2D73">
          <w:rPr>
            <w:rFonts w:eastAsia="TimesNewRoman"/>
            <w:strike/>
            <w:sz w:val="20"/>
            <w:highlight w:val="cyan"/>
            <w:lang w:val="en-US" w:eastAsia="ko-KR"/>
            <w:rPrChange w:id="124" w:author="admin" w:date="2025-04-23T07:44:00Z">
              <w:rPr>
                <w:rFonts w:eastAsia="TimesNewRoman"/>
                <w:sz w:val="20"/>
                <w:highlight w:val="green"/>
                <w:lang w:val="en-US" w:eastAsia="ko-KR"/>
              </w:rPr>
            </w:rPrChange>
          </w:rPr>
          <w:t>preamble</w:t>
        </w:r>
        <w:proofErr w:type="spellEnd"/>
        <w:r w:rsidR="008A3A23" w:rsidRPr="004A2D73">
          <w:rPr>
            <w:rFonts w:eastAsia="TimesNewRoman"/>
            <w:strike/>
            <w:sz w:val="20"/>
            <w:highlight w:val="cyan"/>
            <w:lang w:val="en-US" w:eastAsia="ko-KR"/>
            <w:rPrChange w:id="125" w:author="admin" w:date="2025-04-23T07:44:00Z">
              <w:rPr>
                <w:rFonts w:eastAsia="TimesNewRoman"/>
                <w:sz w:val="20"/>
                <w:highlight w:val="green"/>
                <w:lang w:val="en-US" w:eastAsia="ko-KR"/>
              </w:rPr>
            </w:rPrChange>
          </w:rPr>
          <w:t xml:space="preserve"> puncturing</w:t>
        </w:r>
      </w:ins>
      <w:ins w:id="126" w:author="admin" w:date="2025-03-30T17:38:00Z">
        <w:r w:rsidR="004519B7" w:rsidRPr="009054DC">
          <w:rPr>
            <w:rFonts w:eastAsia="TimesNewRoman"/>
            <w:sz w:val="20"/>
            <w:highlight w:val="green"/>
            <w:lang w:val="en-US" w:eastAsia="ko-KR"/>
          </w:rPr>
          <w:t xml:space="preserve"> </w:t>
        </w:r>
      </w:ins>
      <w:ins w:id="127" w:author="admin" w:date="2025-03-30T17:25:00Z">
        <w:r w:rsidR="002C765E" w:rsidRPr="009054DC">
          <w:rPr>
            <w:rFonts w:eastAsia="TimesNewRoman"/>
            <w:sz w:val="20"/>
            <w:highlight w:val="green"/>
            <w:lang w:val="en-US" w:eastAsia="ko-KR"/>
          </w:rPr>
          <w:t>where 40 MHz DBW is applied to</w:t>
        </w:r>
      </w:ins>
      <w:ins w:id="128" w:author="admin" w:date="2025-03-30T17:26:00Z">
        <w:r w:rsidR="002C765E" w:rsidRPr="009054DC">
          <w:rPr>
            <w:rFonts w:eastAsia="TimesNewRoman"/>
            <w:sz w:val="20"/>
            <w:highlight w:val="green"/>
            <w:lang w:val="en-US" w:eastAsia="ko-KR"/>
          </w:rPr>
          <w:t xml:space="preserve"> the </w:t>
        </w:r>
      </w:ins>
      <w:ins w:id="129" w:author="admin" w:date="2025-04-23T07:45:00Z">
        <w:r w:rsidR="004A2D73" w:rsidRPr="00290CFF">
          <w:rPr>
            <w:rFonts w:eastAsia="TimesNewRoman"/>
            <w:sz w:val="20"/>
            <w:highlight w:val="cyan"/>
            <w:lang w:val="en-US"/>
          </w:rPr>
          <w:t>(</w:t>
        </w:r>
        <w:r w:rsidR="004A2D73">
          <w:rPr>
            <w:rFonts w:eastAsia="TimesNewRoman"/>
            <w:sz w:val="20"/>
            <w:highlight w:val="cyan"/>
            <w:lang w:val="en-US"/>
          </w:rPr>
          <w:t>#</w:t>
        </w:r>
        <w:r w:rsidR="004A2D73" w:rsidRPr="00290CFF">
          <w:rPr>
            <w:rFonts w:eastAsia="TimesNewRoman"/>
            <w:sz w:val="20"/>
            <w:highlight w:val="cyan"/>
            <w:lang w:val="en-US"/>
          </w:rPr>
          <w:t>2689</w:t>
        </w:r>
        <w:r w:rsidR="004A2D73">
          <w:rPr>
            <w:rFonts w:eastAsia="TimesNewRoman"/>
            <w:sz w:val="20"/>
            <w:highlight w:val="cyan"/>
            <w:lang w:val="en-US"/>
          </w:rPr>
          <w:t>)</w:t>
        </w:r>
        <w:proofErr w:type="spellStart"/>
        <w:r w:rsidR="004A2D73">
          <w:rPr>
            <w:rFonts w:eastAsia="TimesNewRoman"/>
            <w:sz w:val="20"/>
            <w:highlight w:val="cyan"/>
            <w:lang w:val="en-US"/>
          </w:rPr>
          <w:t>allocated</w:t>
        </w:r>
      </w:ins>
      <w:ins w:id="130" w:author="admin" w:date="2025-04-13T19:04:00Z">
        <w:r w:rsidR="004519B7" w:rsidRPr="004A2D73">
          <w:rPr>
            <w:rFonts w:eastAsia="TimesNewRoman"/>
            <w:strike/>
            <w:sz w:val="20"/>
            <w:highlight w:val="cyan"/>
            <w:lang w:val="en-US" w:eastAsia="ko-KR"/>
            <w:rPrChange w:id="131" w:author="admin" w:date="2025-04-23T07:45:00Z">
              <w:rPr>
                <w:rFonts w:eastAsia="TimesNewRoman"/>
                <w:sz w:val="20"/>
                <w:highlight w:val="green"/>
                <w:lang w:val="en-US" w:eastAsia="ko-KR"/>
              </w:rPr>
            </w:rPrChange>
          </w:rPr>
          <w:t>non</w:t>
        </w:r>
        <w:proofErr w:type="spellEnd"/>
        <w:r w:rsidR="004519B7" w:rsidRPr="004A2D73">
          <w:rPr>
            <w:rFonts w:eastAsia="TimesNewRoman"/>
            <w:strike/>
            <w:sz w:val="20"/>
            <w:highlight w:val="cyan"/>
            <w:lang w:val="en-US" w:eastAsia="ko-KR"/>
            <w:rPrChange w:id="132" w:author="admin" w:date="2025-04-23T07:45:00Z">
              <w:rPr>
                <w:rFonts w:eastAsia="TimesNewRoman"/>
                <w:sz w:val="20"/>
                <w:highlight w:val="green"/>
                <w:lang w:val="en-US" w:eastAsia="ko-KR"/>
              </w:rPr>
            </w:rPrChange>
          </w:rPr>
          <w:t>-punctured</w:t>
        </w:r>
      </w:ins>
      <w:ins w:id="133" w:author="admin" w:date="2025-03-30T17:26:00Z">
        <w:r w:rsidR="002C765E" w:rsidRPr="009054DC">
          <w:rPr>
            <w:rFonts w:eastAsia="TimesNewRoman"/>
            <w:sz w:val="20"/>
            <w:highlight w:val="green"/>
            <w:lang w:val="en-US" w:eastAsia="ko-KR"/>
          </w:rPr>
          <w:t xml:space="preserve"> 40 MHz </w:t>
        </w:r>
        <w:proofErr w:type="spellStart"/>
        <w:r w:rsidR="002C765E" w:rsidRPr="009054DC">
          <w:rPr>
            <w:rFonts w:eastAsia="TimesNewRoman"/>
            <w:sz w:val="20"/>
            <w:highlight w:val="green"/>
            <w:lang w:val="en-US" w:eastAsia="ko-KR"/>
          </w:rPr>
          <w:t>subchannel</w:t>
        </w:r>
        <w:proofErr w:type="spellEnd"/>
        <w:r w:rsidR="002C765E" w:rsidRPr="009054DC">
          <w:rPr>
            <w:rFonts w:eastAsia="TimesNewRoman"/>
            <w:sz w:val="20"/>
            <w:highlight w:val="green"/>
            <w:lang w:val="en-US" w:eastAsia="ko-KR"/>
          </w:rPr>
          <w:t xml:space="preserve"> </w:t>
        </w:r>
      </w:ins>
      <w:ins w:id="134" w:author="admin" w:date="2025-03-30T17:27:00Z">
        <w:r w:rsidR="002C765E" w:rsidRPr="009054DC">
          <w:rPr>
            <w:rFonts w:eastAsia="TimesNewRoman"/>
            <w:sz w:val="20"/>
            <w:highlight w:val="green"/>
            <w:lang w:val="en-US" w:eastAsia="ko-KR"/>
          </w:rPr>
          <w:t xml:space="preserve">and 20 MHz DBW is applied to the </w:t>
        </w:r>
      </w:ins>
      <w:ins w:id="135" w:author="admin" w:date="2025-04-23T07:45:00Z">
        <w:r w:rsidR="004A2D73" w:rsidRPr="00290CFF">
          <w:rPr>
            <w:rFonts w:eastAsia="TimesNewRoman"/>
            <w:sz w:val="20"/>
            <w:highlight w:val="cyan"/>
            <w:lang w:val="en-US"/>
          </w:rPr>
          <w:t>(</w:t>
        </w:r>
        <w:r w:rsidR="004A2D73">
          <w:rPr>
            <w:rFonts w:eastAsia="TimesNewRoman"/>
            <w:sz w:val="20"/>
            <w:highlight w:val="cyan"/>
            <w:lang w:val="en-US"/>
          </w:rPr>
          <w:t>#</w:t>
        </w:r>
        <w:r w:rsidR="004A2D73" w:rsidRPr="00290CFF">
          <w:rPr>
            <w:rFonts w:eastAsia="TimesNewRoman"/>
            <w:sz w:val="20"/>
            <w:highlight w:val="cyan"/>
            <w:lang w:val="en-US"/>
          </w:rPr>
          <w:t>2689</w:t>
        </w:r>
        <w:r w:rsidR="004A2D73">
          <w:rPr>
            <w:rFonts w:eastAsia="TimesNewRoman"/>
            <w:sz w:val="20"/>
            <w:highlight w:val="cyan"/>
            <w:lang w:val="en-US"/>
          </w:rPr>
          <w:t>)</w:t>
        </w:r>
        <w:proofErr w:type="spellStart"/>
        <w:r w:rsidR="004A2D73">
          <w:rPr>
            <w:rFonts w:eastAsia="TimesNewRoman"/>
            <w:sz w:val="20"/>
            <w:highlight w:val="cyan"/>
            <w:lang w:val="en-US"/>
          </w:rPr>
          <w:t>allocated</w:t>
        </w:r>
      </w:ins>
      <w:ins w:id="136" w:author="admin" w:date="2025-04-13T19:05:00Z">
        <w:r w:rsidR="004519B7" w:rsidRPr="004A2D73">
          <w:rPr>
            <w:rFonts w:eastAsia="TimesNewRoman"/>
            <w:strike/>
            <w:sz w:val="20"/>
            <w:highlight w:val="cyan"/>
            <w:lang w:val="en-US" w:eastAsia="ko-KR"/>
            <w:rPrChange w:id="137" w:author="admin" w:date="2025-04-23T07:46:00Z">
              <w:rPr>
                <w:rFonts w:eastAsia="TimesNewRoman"/>
                <w:sz w:val="20"/>
                <w:highlight w:val="green"/>
                <w:lang w:val="en-US" w:eastAsia="ko-KR"/>
              </w:rPr>
            </w:rPrChange>
          </w:rPr>
          <w:t>non</w:t>
        </w:r>
        <w:proofErr w:type="spellEnd"/>
        <w:r w:rsidR="004519B7" w:rsidRPr="004A2D73">
          <w:rPr>
            <w:rFonts w:eastAsia="TimesNewRoman"/>
            <w:strike/>
            <w:sz w:val="20"/>
            <w:highlight w:val="cyan"/>
            <w:lang w:val="en-US" w:eastAsia="ko-KR"/>
            <w:rPrChange w:id="138" w:author="admin" w:date="2025-04-23T07:46:00Z">
              <w:rPr>
                <w:rFonts w:eastAsia="TimesNewRoman"/>
                <w:sz w:val="20"/>
                <w:highlight w:val="green"/>
                <w:lang w:val="en-US" w:eastAsia="ko-KR"/>
              </w:rPr>
            </w:rPrChange>
          </w:rPr>
          <w:t>-punctured</w:t>
        </w:r>
      </w:ins>
      <w:ins w:id="139" w:author="admin" w:date="2025-03-30T17:27:00Z">
        <w:r w:rsidR="002C765E" w:rsidRPr="009054DC">
          <w:rPr>
            <w:rFonts w:eastAsia="TimesNewRoman"/>
            <w:sz w:val="20"/>
            <w:highlight w:val="green"/>
            <w:lang w:val="en-US" w:eastAsia="ko-KR"/>
          </w:rPr>
          <w:t xml:space="preserve"> 20 MHz </w:t>
        </w:r>
        <w:proofErr w:type="spellStart"/>
        <w:r w:rsidR="002C765E" w:rsidRPr="009054DC">
          <w:rPr>
            <w:rFonts w:eastAsia="TimesNewRoman"/>
            <w:sz w:val="20"/>
            <w:highlight w:val="green"/>
            <w:lang w:val="en-US" w:eastAsia="ko-KR"/>
          </w:rPr>
          <w:t>subchannel</w:t>
        </w:r>
      </w:ins>
      <w:proofErr w:type="spellEnd"/>
      <w:ins w:id="140" w:author="admin" w:date="2025-04-13T19:30:00Z">
        <w:r w:rsidR="00283275" w:rsidRPr="009054DC">
          <w:rPr>
            <w:rFonts w:eastAsia="TimesNewRoman"/>
            <w:sz w:val="20"/>
            <w:highlight w:val="green"/>
            <w:lang w:val="en-US" w:eastAsia="ko-KR"/>
          </w:rPr>
          <w:t xml:space="preserve"> as described in the Table 38-xx (</w:t>
        </w:r>
        <w:r w:rsidR="000C6BC7" w:rsidRPr="009054DC">
          <w:rPr>
            <w:rFonts w:eastAsia="TimesNewRoman"/>
            <w:sz w:val="20"/>
            <w:highlight w:val="green"/>
            <w:lang w:val="en-US" w:eastAsia="ko-KR"/>
          </w:rPr>
          <w:t xml:space="preserve">DBW modes allowed in an 80 MHz frequency </w:t>
        </w:r>
        <w:proofErr w:type="spellStart"/>
        <w:r w:rsidR="000C6BC7"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w:t>
        </w:r>
      </w:ins>
      <w:ins w:id="141" w:author="admin" w:date="2025-04-14T11:15:00Z">
        <w:r w:rsidR="000C6BC7" w:rsidRPr="009054DC">
          <w:rPr>
            <w:rFonts w:eastAsia="TimesNewRoman"/>
            <w:sz w:val="20"/>
            <w:highlight w:val="green"/>
            <w:lang w:val="en-US" w:eastAsia="ko-KR"/>
          </w:rPr>
          <w:t>for</w:t>
        </w:r>
      </w:ins>
      <w:ins w:id="142" w:author="admin" w:date="2025-04-13T19:30:00Z">
        <w:r w:rsidR="00283275" w:rsidRPr="009054DC">
          <w:rPr>
            <w:rFonts w:eastAsia="TimesNewRoman"/>
            <w:sz w:val="20"/>
            <w:highlight w:val="green"/>
            <w:lang w:val="en-US" w:eastAsia="ko-KR"/>
          </w:rPr>
          <w:t xml:space="preserve"> an 80 MHz, 160 MHz, or 320 MHz UHR TB PPDU)</w:t>
        </w:r>
      </w:ins>
      <w:del w:id="143" w:author="admin" w:date="2025-03-30T17:27:00Z">
        <w:r w:rsidRPr="009054DC" w:rsidDel="002C765E">
          <w:rPr>
            <w:rFonts w:eastAsia="TimesNewRoman"/>
            <w:sz w:val="20"/>
            <w:highlight w:val="green"/>
            <w:lang w:val="en-US" w:eastAsia="ko-KR"/>
          </w:rPr>
          <w:delText>depending on the location of the punctured 20 MHz subchannel. If the lowest 20 MHz subchannel of the 80 MHz frequency subblock is punctured, 20 MHz and 40 MHz DBWs are applied to the second lowest 20 MHz subchannel and the highest 40 MHz subchannel, respectively, in the 80 MHz frequency subblock. If the second lowest 20 MHz subchannel of the 80 MHz frequency subblock is punctured, 20 MHz and 40 MHz DBWs are applied to the lowest 20 MHz subchannel and the highest 40 MHz subchannel, respectively, in the 80 MHz frequency subblock. If the second highest 20 MHz subchannel of the 80 MHz frequency subblock is punctured, 20 MHz and 40 MHz DBWs are applied to the highest 20 MHz subchannel and the lowest 40 MHz subchannel, respectively, in the 80 MHz frequency subblock. If the highest 20 MHz subchannel of the 80 MHz frequency subblock is punctured, 20 MHz and 40 MHz DBWs are applied to the second highest 20 MHz subchannel and the lowest 40 MHz subchannel, respectively, in the 80 MHz frequency subblock</w:delText>
        </w:r>
      </w:del>
      <w:r w:rsidRPr="00CB700B">
        <w:rPr>
          <w:rFonts w:eastAsia="TimesNewRoman"/>
          <w:sz w:val="20"/>
          <w:lang w:val="en-US" w:eastAsia="ko-KR"/>
        </w:rPr>
        <w:t xml:space="preserve">. </w:t>
      </w:r>
      <w:r w:rsidRPr="00CB700B">
        <w:rPr>
          <w:rFonts w:eastAsia="TimesNewRoman"/>
          <w:sz w:val="20"/>
          <w:lang w:val="en-US"/>
        </w:rPr>
        <w:t>In these DBW modes, 20 MHz and 40 MHz DRU tone plans (see 38.3.2.1</w:t>
      </w:r>
      <w:r>
        <w:rPr>
          <w:rFonts w:eastAsia="TimesNewRoman"/>
          <w:sz w:val="20"/>
          <w:lang w:val="en-US"/>
        </w:rPr>
        <w:t xml:space="preserve"> </w:t>
      </w:r>
      <w:r w:rsidRPr="00CB700B">
        <w:rPr>
          <w:rFonts w:eastAsia="TimesNewRoman"/>
          <w:sz w:val="20"/>
          <w:lang w:val="en-US"/>
        </w:rPr>
        <w:t>(Tone plan for DRUs)) are used for 20 MHz DBWs and 40 MHz DBW, respectively, by applying constant</w:t>
      </w:r>
      <w:r>
        <w:rPr>
          <w:rFonts w:eastAsia="TimesNewRoman"/>
          <w:sz w:val="20"/>
          <w:lang w:val="en-US"/>
        </w:rPr>
        <w:t xml:space="preserve"> </w:t>
      </w:r>
      <w:r w:rsidRPr="00CB700B">
        <w:rPr>
          <w:rFonts w:eastAsia="TimesNewRoman"/>
          <w:sz w:val="20"/>
          <w:lang w:val="en-US"/>
        </w:rPr>
        <w:t>tone shifts (see 38.3.2.1 (Tone plan for DRUs)) to align tone indices.</w:t>
      </w:r>
    </w:p>
    <w:p w14:paraId="02E1D0EC" w14:textId="77777777" w:rsidR="00CB700B" w:rsidRPr="00CB700B" w:rsidRDefault="00CB700B" w:rsidP="00CB700B">
      <w:pPr>
        <w:widowControl w:val="0"/>
        <w:autoSpaceDE w:val="0"/>
        <w:autoSpaceDN w:val="0"/>
        <w:adjustRightInd w:val="0"/>
        <w:jc w:val="both"/>
        <w:rPr>
          <w:rFonts w:eastAsia="TimesNewRoman"/>
          <w:sz w:val="20"/>
          <w:lang w:val="en-US"/>
        </w:rPr>
      </w:pPr>
    </w:p>
    <w:p w14:paraId="108E1248" w14:textId="15102D4B"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144" w:author="admin" w:date="2025-03-30T17:36:00Z">
        <w:r w:rsidR="00D6490B" w:rsidRPr="009054DC">
          <w:rPr>
            <w:rFonts w:eastAsia="TimesNewRoman"/>
            <w:sz w:val="20"/>
            <w:highlight w:val="green"/>
            <w:lang w:val="en-US"/>
          </w:rPr>
          <w:t>(#2263)</w:t>
        </w:r>
      </w:ins>
      <w:del w:id="145" w:author="admin" w:date="2025-03-30T17:31:00Z">
        <w:r w:rsidRPr="009054DC" w:rsidDel="004B7AE4">
          <w:rPr>
            <w:rFonts w:eastAsia="TimesNewRoman"/>
            <w:sz w:val="20"/>
            <w:highlight w:val="green"/>
            <w:lang w:val="en-US"/>
          </w:rPr>
          <w:delText>UHR TB PPDU and a</w:delText>
        </w:r>
      </w:del>
      <w:ins w:id="146" w:author="admin" w:date="2025-03-30T17:31:00Z">
        <w:r w:rsidR="004B7AE4" w:rsidRPr="009054DC">
          <w:rPr>
            <w:rFonts w:eastAsia="TimesNewRoman"/>
            <w:sz w:val="20"/>
            <w:highlight w:val="green"/>
            <w:lang w:val="en-US"/>
          </w:rPr>
          <w:t>or</w:t>
        </w:r>
      </w:ins>
      <w:r w:rsidRPr="00CB700B">
        <w:rPr>
          <w:rFonts w:eastAsia="TimesNewRoman"/>
          <w:sz w:val="20"/>
          <w:lang w:val="en-US"/>
        </w:rPr>
        <w:t xml:space="preserve"> 320 MHz UHR TB PPDU, </w:t>
      </w:r>
      <w:ins w:id="147" w:author="admin" w:date="2025-03-30T17:31:00Z">
        <w:r w:rsidR="004B7AE4" w:rsidRPr="009054DC">
          <w:rPr>
            <w:rFonts w:eastAsia="TimesNewRoman"/>
            <w:sz w:val="20"/>
            <w:highlight w:val="green"/>
            <w:lang w:val="en-US"/>
          </w:rPr>
          <w:t>60 MHz DBW is allowed</w:t>
        </w:r>
        <w:r w:rsidR="004B7AE4">
          <w:rPr>
            <w:rFonts w:eastAsia="TimesNewRoman"/>
            <w:sz w:val="20"/>
            <w:lang w:val="en-US"/>
          </w:rPr>
          <w:t xml:space="preserve"> </w:t>
        </w:r>
      </w:ins>
      <w:r w:rsidRPr="00CB700B">
        <w:rPr>
          <w:rFonts w:eastAsia="TimesNewRoman"/>
          <w:sz w:val="20"/>
          <w:lang w:val="en-US"/>
        </w:rPr>
        <w:t xml:space="preserve">in </w:t>
      </w:r>
      <w:r w:rsidRPr="009054DC">
        <w:rPr>
          <w:rFonts w:eastAsia="TimesNewRoman"/>
          <w:sz w:val="20"/>
          <w:highlight w:val="green"/>
          <w:lang w:val="en-US"/>
        </w:rPr>
        <w:t>a</w:t>
      </w:r>
      <w:ins w:id="148" w:author="admin" w:date="2025-03-30T17:31:00Z">
        <w:r w:rsidR="004B7AE4" w:rsidRPr="009054DC">
          <w:rPr>
            <w:rFonts w:eastAsia="TimesNewRoman"/>
            <w:sz w:val="20"/>
            <w:highlight w:val="green"/>
            <w:lang w:val="en-US"/>
          </w:rPr>
          <w:t>n</w:t>
        </w:r>
      </w:ins>
      <w:del w:id="149" w:author="admin" w:date="2025-03-30T17:31:00Z">
        <w:r w:rsidRPr="009054DC" w:rsidDel="004B7AE4">
          <w:rPr>
            <w:rFonts w:eastAsia="TimesNewRoman"/>
            <w:sz w:val="20"/>
            <w:highlight w:val="green"/>
            <w:lang w:val="en-US"/>
          </w:rPr>
          <w:delText xml:space="preserve"> certain</w:delText>
        </w:r>
      </w:del>
      <w:r w:rsidRPr="00CB700B">
        <w:rPr>
          <w:rFonts w:eastAsia="TimesNewRoman"/>
          <w:sz w:val="20"/>
          <w:lang w:val="en-US"/>
        </w:rPr>
        <w:t xml:space="preserve"> 80 MHz frequency </w:t>
      </w:r>
      <w:proofErr w:type="spellStart"/>
      <w:r w:rsidRPr="00CB700B">
        <w:rPr>
          <w:rFonts w:eastAsia="TimesNewRoman"/>
          <w:sz w:val="20"/>
          <w:lang w:val="en-US"/>
        </w:rPr>
        <w:t>subblock</w:t>
      </w:r>
      <w:proofErr w:type="spellEnd"/>
      <w:r>
        <w:rPr>
          <w:rFonts w:eastAsia="TimesNewRoman"/>
          <w:sz w:val="20"/>
          <w:lang w:val="en-US"/>
        </w:rPr>
        <w:t xml:space="preserve"> </w:t>
      </w:r>
      <w:r w:rsidRPr="00CB700B">
        <w:rPr>
          <w:rFonts w:eastAsia="TimesNewRoman"/>
          <w:sz w:val="20"/>
          <w:lang w:val="en-US"/>
        </w:rPr>
        <w:t xml:space="preserve">with the highest 20 MHz </w:t>
      </w:r>
      <w:del w:id="150" w:author="admin" w:date="2025-04-22T08:31:00Z">
        <w:r w:rsidRPr="00290CFF" w:rsidDel="00566895">
          <w:rPr>
            <w:rFonts w:eastAsia="TimesNewRoman"/>
            <w:sz w:val="20"/>
            <w:highlight w:val="green"/>
            <w:lang w:val="en-US"/>
          </w:rPr>
          <w:delText>preamble puncturing</w:delText>
        </w:r>
      </w:del>
      <w:ins w:id="151" w:author="admin" w:date="2025-04-22T08:31:00Z">
        <w:r w:rsidR="00566895" w:rsidRPr="00290CFF">
          <w:rPr>
            <w:rFonts w:eastAsia="TimesNewRoman"/>
            <w:sz w:val="20"/>
            <w:highlight w:val="green"/>
            <w:lang w:val="en-US"/>
          </w:rPr>
          <w:t>unallocated</w:t>
        </w:r>
      </w:ins>
      <w:ins w:id="152" w:author="admin" w:date="2025-04-13T19:32:00Z">
        <w:r w:rsidR="005C03E7" w:rsidRPr="00290CFF">
          <w:rPr>
            <w:rFonts w:eastAsia="TimesNewRoman"/>
            <w:sz w:val="20"/>
            <w:highlight w:val="green"/>
            <w:lang w:val="en-US"/>
          </w:rPr>
          <w:t xml:space="preserve"> </w:t>
        </w:r>
        <w:r w:rsidR="005C03E7" w:rsidRPr="00566895">
          <w:rPr>
            <w:rFonts w:eastAsia="TimesNewRoman"/>
            <w:sz w:val="20"/>
            <w:highlight w:val="green"/>
            <w:lang w:val="en-US"/>
          </w:rPr>
          <w:t xml:space="preserve">as described </w:t>
        </w:r>
        <w:r w:rsidR="005C03E7" w:rsidRPr="009054DC">
          <w:rPr>
            <w:rFonts w:eastAsia="TimesNewRoman"/>
            <w:sz w:val="20"/>
            <w:highlight w:val="green"/>
            <w:lang w:val="en-US"/>
          </w:rPr>
          <w:t>in the Table 38-xx (</w:t>
        </w:r>
        <w:r w:rsidR="000C6BC7" w:rsidRPr="009054DC">
          <w:rPr>
            <w:rFonts w:eastAsia="TimesNewRoman"/>
            <w:sz w:val="20"/>
            <w:highlight w:val="green"/>
            <w:lang w:val="en-US" w:eastAsia="ko-KR"/>
          </w:rPr>
          <w:t xml:space="preserve">DBW modes allowed </w:t>
        </w:r>
      </w:ins>
      <w:ins w:id="153" w:author="admin" w:date="2025-04-14T11:16:00Z">
        <w:r w:rsidR="000C6BC7" w:rsidRPr="009054DC">
          <w:rPr>
            <w:rFonts w:eastAsia="TimesNewRoman"/>
            <w:sz w:val="20"/>
            <w:highlight w:val="green"/>
            <w:lang w:val="en-US" w:eastAsia="ko-KR"/>
          </w:rPr>
          <w:t>in</w:t>
        </w:r>
      </w:ins>
      <w:ins w:id="154" w:author="admin" w:date="2025-04-13T19:32:00Z">
        <w:r w:rsidR="000C6BC7" w:rsidRPr="009054DC">
          <w:rPr>
            <w:rFonts w:eastAsia="TimesNewRoman"/>
            <w:sz w:val="20"/>
            <w:highlight w:val="green"/>
            <w:lang w:val="en-US" w:eastAsia="ko-KR"/>
          </w:rPr>
          <w:t xml:space="preserve"> an 80 MHz frequency </w:t>
        </w:r>
        <w:proofErr w:type="spellStart"/>
        <w:r w:rsidR="000C6BC7"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for</w:t>
        </w:r>
        <w:r w:rsidR="005C03E7" w:rsidRPr="009054DC">
          <w:rPr>
            <w:rFonts w:eastAsia="TimesNewRoman"/>
            <w:sz w:val="20"/>
            <w:highlight w:val="green"/>
            <w:lang w:val="en-US" w:eastAsia="ko-KR"/>
          </w:rPr>
          <w:t xml:space="preserve"> an 80 MHz, 160 MHz, or 320 MHz UHR TB PPDU</w:t>
        </w:r>
        <w:r w:rsidR="005C03E7" w:rsidRPr="009054DC">
          <w:rPr>
            <w:rFonts w:eastAsia="TimesNewRoman"/>
            <w:sz w:val="20"/>
            <w:highlight w:val="green"/>
            <w:lang w:val="en-US"/>
          </w:rPr>
          <w:t>)</w:t>
        </w:r>
      </w:ins>
      <w:r w:rsidRPr="009054DC">
        <w:rPr>
          <w:rFonts w:eastAsia="TimesNewRoman"/>
          <w:sz w:val="20"/>
          <w:highlight w:val="green"/>
          <w:lang w:val="en-US"/>
        </w:rPr>
        <w:t xml:space="preserve">, </w:t>
      </w:r>
      <w:del w:id="155" w:author="admin" w:date="2025-03-30T17:33:00Z">
        <w:r w:rsidRPr="009054DC" w:rsidDel="00530189">
          <w:rPr>
            <w:rFonts w:eastAsia="TimesNewRoman"/>
            <w:sz w:val="20"/>
            <w:highlight w:val="green"/>
            <w:lang w:val="en-US"/>
          </w:rPr>
          <w:delText>60 MHz DBW is allowed</w:delText>
        </w:r>
        <w:r w:rsidRPr="00CB700B" w:rsidDel="00530189">
          <w:rPr>
            <w:rFonts w:eastAsia="TimesNewRoman"/>
            <w:sz w:val="20"/>
            <w:lang w:val="en-US"/>
          </w:rPr>
          <w:delText xml:space="preserve"> </w:delText>
        </w:r>
      </w:del>
      <w:r w:rsidRPr="00CB700B">
        <w:rPr>
          <w:rFonts w:eastAsia="TimesNewRoman"/>
          <w:sz w:val="20"/>
          <w:lang w:val="en-US"/>
        </w:rPr>
        <w:t>and the 60 MHz DRU tone plan</w:t>
      </w:r>
      <w:r>
        <w:rPr>
          <w:rFonts w:eastAsia="TimesNewRoman"/>
          <w:sz w:val="20"/>
          <w:lang w:val="en-US"/>
        </w:rPr>
        <w:t xml:space="preserve"> </w:t>
      </w:r>
      <w:r w:rsidRPr="00CB700B">
        <w:rPr>
          <w:rFonts w:eastAsia="TimesNewRoman"/>
          <w:sz w:val="20"/>
          <w:lang w:val="en-US"/>
        </w:rPr>
        <w:t>(see 38.3.2.1 (Tone plan for DRUs)) is used by applying constant tone shifts (see 38.3.2.1 (Tone plan for</w:t>
      </w:r>
      <w:r>
        <w:rPr>
          <w:rFonts w:eastAsia="TimesNewRoman"/>
          <w:sz w:val="20"/>
          <w:lang w:val="en-US"/>
        </w:rPr>
        <w:t xml:space="preserve"> </w:t>
      </w:r>
      <w:r w:rsidRPr="00CB700B">
        <w:rPr>
          <w:rFonts w:eastAsia="TimesNewRoman"/>
          <w:sz w:val="20"/>
          <w:lang w:val="en-US"/>
        </w:rPr>
        <w:t>DRUs)) to align tone indices.</w:t>
      </w:r>
    </w:p>
    <w:p w14:paraId="1FD1B6BD" w14:textId="3D24767F" w:rsidR="00CB700B" w:rsidRDefault="00CB700B" w:rsidP="00CB700B">
      <w:pPr>
        <w:widowControl w:val="0"/>
        <w:autoSpaceDE w:val="0"/>
        <w:autoSpaceDN w:val="0"/>
        <w:adjustRightInd w:val="0"/>
        <w:jc w:val="both"/>
        <w:rPr>
          <w:rFonts w:eastAsia="TimesNewRoman"/>
          <w:sz w:val="20"/>
          <w:lang w:val="en-US"/>
        </w:rPr>
      </w:pPr>
    </w:p>
    <w:p w14:paraId="0E17A4E1" w14:textId="34836255"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156" w:author="admin" w:date="2025-04-01T09:52:00Z">
        <w:r w:rsidR="004519B7" w:rsidRPr="009054DC">
          <w:rPr>
            <w:rFonts w:eastAsia="TimesNewRoman"/>
            <w:sz w:val="20"/>
            <w:highlight w:val="green"/>
            <w:lang w:val="en-US"/>
          </w:rPr>
          <w:t>(#2265)</w:t>
        </w:r>
      </w:ins>
      <w:del w:id="157" w:author="admin" w:date="2025-03-30T17:44:00Z">
        <w:r w:rsidRPr="009054DC" w:rsidDel="00E0743E">
          <w:rPr>
            <w:rFonts w:eastAsia="TimesNewRoman"/>
            <w:sz w:val="20"/>
            <w:highlight w:val="green"/>
            <w:lang w:val="en-US"/>
          </w:rPr>
          <w:delText>UHR TB PPDU and a</w:delText>
        </w:r>
      </w:del>
      <w:ins w:id="158" w:author="admin" w:date="2025-03-30T17:44:00Z">
        <w:r w:rsidR="00E0743E" w:rsidRPr="009054DC">
          <w:rPr>
            <w:rFonts w:eastAsia="TimesNewRoman"/>
            <w:sz w:val="20"/>
            <w:highlight w:val="green"/>
            <w:lang w:val="en-US"/>
          </w:rPr>
          <w:t>or</w:t>
        </w:r>
      </w:ins>
      <w:r w:rsidRPr="00CB700B">
        <w:rPr>
          <w:rFonts w:eastAsia="TimesNewRoman"/>
          <w:sz w:val="20"/>
          <w:lang w:val="en-US"/>
        </w:rPr>
        <w:t xml:space="preserve"> 320 MHz UHR TB PPDU, </w:t>
      </w:r>
      <w:ins w:id="159" w:author="admin" w:date="2025-03-30T17:44:00Z">
        <w:r w:rsidR="00E0743E" w:rsidRPr="009054DC">
          <w:rPr>
            <w:rFonts w:eastAsia="TimesNewRoman"/>
            <w:sz w:val="20"/>
            <w:highlight w:val="green"/>
            <w:lang w:val="en-US"/>
          </w:rPr>
          <w:t xml:space="preserve">40 MHz DBW is applied to the </w:t>
        </w:r>
      </w:ins>
      <w:ins w:id="160" w:author="admin" w:date="2025-04-23T07:46:00Z">
        <w:r w:rsidR="004A2D73" w:rsidRPr="00290CFF">
          <w:rPr>
            <w:rFonts w:eastAsia="TimesNewRoman"/>
            <w:sz w:val="20"/>
            <w:highlight w:val="cyan"/>
            <w:lang w:val="en-US"/>
          </w:rPr>
          <w:t>(</w:t>
        </w:r>
        <w:r w:rsidR="004A2D73">
          <w:rPr>
            <w:rFonts w:eastAsia="TimesNewRoman"/>
            <w:sz w:val="20"/>
            <w:highlight w:val="cyan"/>
            <w:lang w:val="en-US"/>
          </w:rPr>
          <w:t>#</w:t>
        </w:r>
        <w:r w:rsidR="004A2D73" w:rsidRPr="00290CFF">
          <w:rPr>
            <w:rFonts w:eastAsia="TimesNewRoman"/>
            <w:sz w:val="20"/>
            <w:highlight w:val="cyan"/>
            <w:lang w:val="en-US"/>
          </w:rPr>
          <w:t>2689</w:t>
        </w:r>
        <w:r w:rsidR="004A2D73">
          <w:rPr>
            <w:rFonts w:eastAsia="TimesNewRoman"/>
            <w:sz w:val="20"/>
            <w:highlight w:val="cyan"/>
            <w:lang w:val="en-US"/>
          </w:rPr>
          <w:t>)</w:t>
        </w:r>
        <w:proofErr w:type="spellStart"/>
        <w:r w:rsidR="004A2D73">
          <w:rPr>
            <w:rFonts w:eastAsia="TimesNewRoman"/>
            <w:sz w:val="20"/>
            <w:highlight w:val="cyan"/>
            <w:lang w:val="en-US"/>
          </w:rPr>
          <w:t>allocated</w:t>
        </w:r>
      </w:ins>
      <w:ins w:id="161" w:author="admin" w:date="2025-04-13T19:05:00Z">
        <w:r w:rsidR="004519B7" w:rsidRPr="004A2D73">
          <w:rPr>
            <w:rFonts w:eastAsia="TimesNewRoman"/>
            <w:strike/>
            <w:sz w:val="20"/>
            <w:highlight w:val="cyan"/>
            <w:lang w:val="en-US"/>
            <w:rPrChange w:id="162" w:author="admin" w:date="2025-04-23T07:46:00Z">
              <w:rPr>
                <w:rFonts w:eastAsia="TimesNewRoman"/>
                <w:sz w:val="20"/>
                <w:highlight w:val="green"/>
                <w:lang w:val="en-US"/>
              </w:rPr>
            </w:rPrChange>
          </w:rPr>
          <w:t>non</w:t>
        </w:r>
        <w:proofErr w:type="spellEnd"/>
        <w:r w:rsidR="004519B7" w:rsidRPr="004A2D73">
          <w:rPr>
            <w:rFonts w:eastAsia="TimesNewRoman"/>
            <w:strike/>
            <w:sz w:val="20"/>
            <w:highlight w:val="cyan"/>
            <w:lang w:val="en-US"/>
            <w:rPrChange w:id="163" w:author="admin" w:date="2025-04-23T07:46:00Z">
              <w:rPr>
                <w:rFonts w:eastAsia="TimesNewRoman"/>
                <w:sz w:val="20"/>
                <w:highlight w:val="green"/>
                <w:lang w:val="en-US"/>
              </w:rPr>
            </w:rPrChange>
          </w:rPr>
          <w:t>-punctured</w:t>
        </w:r>
      </w:ins>
      <w:ins w:id="164" w:author="admin" w:date="2025-03-30T17:44:00Z">
        <w:r w:rsidR="00E0743E" w:rsidRPr="009054DC">
          <w:rPr>
            <w:rFonts w:eastAsia="TimesNewRoman"/>
            <w:sz w:val="20"/>
            <w:highlight w:val="green"/>
            <w:lang w:val="en-US"/>
          </w:rPr>
          <w:t xml:space="preserve"> 40 MHz </w:t>
        </w:r>
        <w:proofErr w:type="spellStart"/>
        <w:r w:rsidR="00E0743E" w:rsidRPr="009054DC">
          <w:rPr>
            <w:rFonts w:eastAsia="TimesNewRoman"/>
            <w:sz w:val="20"/>
            <w:highlight w:val="green"/>
            <w:lang w:val="en-US"/>
          </w:rPr>
          <w:t>subchannel</w:t>
        </w:r>
        <w:proofErr w:type="spellEnd"/>
        <w:r w:rsidR="00E0743E">
          <w:rPr>
            <w:rFonts w:eastAsia="TimesNewRoman"/>
            <w:sz w:val="20"/>
            <w:lang w:val="en-US"/>
          </w:rPr>
          <w:t xml:space="preserve"> </w:t>
        </w:r>
      </w:ins>
      <w:r w:rsidRPr="00CB700B">
        <w:rPr>
          <w:rFonts w:eastAsia="TimesNewRoman"/>
          <w:sz w:val="20"/>
          <w:lang w:val="en-US"/>
        </w:rPr>
        <w:t xml:space="preserve">in </w:t>
      </w:r>
      <w:r w:rsidRPr="009054DC">
        <w:rPr>
          <w:rFonts w:eastAsia="TimesNewRoman"/>
          <w:sz w:val="20"/>
          <w:highlight w:val="green"/>
          <w:lang w:val="en-US"/>
        </w:rPr>
        <w:t>a</w:t>
      </w:r>
      <w:ins w:id="165" w:author="admin" w:date="2025-03-30T17:45:00Z">
        <w:r w:rsidR="00E0743E" w:rsidRPr="009054DC">
          <w:rPr>
            <w:rFonts w:eastAsia="TimesNewRoman"/>
            <w:sz w:val="20"/>
            <w:highlight w:val="green"/>
            <w:lang w:val="en-US"/>
          </w:rPr>
          <w:t>n</w:t>
        </w:r>
      </w:ins>
      <w:del w:id="166" w:author="admin" w:date="2025-03-30T17:45:00Z">
        <w:r w:rsidRPr="009054DC" w:rsidDel="00E0743E">
          <w:rPr>
            <w:rFonts w:eastAsia="TimesNewRoman"/>
            <w:sz w:val="20"/>
            <w:highlight w:val="green"/>
            <w:lang w:val="en-US"/>
          </w:rPr>
          <w:delText xml:space="preserve"> certain</w:delText>
        </w:r>
      </w:del>
      <w:r w:rsidRPr="00CB700B">
        <w:rPr>
          <w:rFonts w:eastAsia="TimesNewRoman"/>
          <w:sz w:val="20"/>
          <w:lang w:val="en-US"/>
        </w:rPr>
        <w:t xml:space="preserve"> 80 MHz frequency </w:t>
      </w:r>
      <w:proofErr w:type="spellStart"/>
      <w:r w:rsidRPr="00CB700B">
        <w:rPr>
          <w:rFonts w:eastAsia="TimesNewRoman"/>
          <w:sz w:val="20"/>
          <w:lang w:val="en-US"/>
        </w:rPr>
        <w:t>subblock</w:t>
      </w:r>
      <w:proofErr w:type="spellEnd"/>
      <w:r>
        <w:rPr>
          <w:rFonts w:eastAsia="TimesNewRoman"/>
          <w:sz w:val="20"/>
          <w:lang w:val="en-US"/>
        </w:rPr>
        <w:t xml:space="preserve"> </w:t>
      </w:r>
      <w:r w:rsidRPr="00CB700B">
        <w:rPr>
          <w:rFonts w:eastAsia="TimesNewRoman"/>
          <w:sz w:val="20"/>
          <w:lang w:val="en-US"/>
        </w:rPr>
        <w:t xml:space="preserve">with 40 MHz </w:t>
      </w:r>
      <w:ins w:id="167" w:author="admin" w:date="2025-04-23T08:15:00Z">
        <w:r w:rsidR="00A84CFF" w:rsidRPr="00290CFF">
          <w:rPr>
            <w:rFonts w:eastAsia="TimesNewRoman"/>
            <w:sz w:val="20"/>
            <w:highlight w:val="cyan"/>
            <w:lang w:val="en-US"/>
          </w:rPr>
          <w:t>(</w:t>
        </w:r>
        <w:r w:rsidR="00A84CFF">
          <w:rPr>
            <w:rFonts w:eastAsia="TimesNewRoman"/>
            <w:sz w:val="20"/>
            <w:highlight w:val="cyan"/>
            <w:lang w:val="en-US"/>
          </w:rPr>
          <w:t>#</w:t>
        </w:r>
        <w:r w:rsidR="00A84CFF" w:rsidRPr="00290CFF">
          <w:rPr>
            <w:rFonts w:eastAsia="TimesNewRoman"/>
            <w:sz w:val="20"/>
            <w:highlight w:val="cyan"/>
            <w:lang w:val="en-US"/>
          </w:rPr>
          <w:t>2689</w:t>
        </w:r>
        <w:r w:rsidR="00A84CFF">
          <w:rPr>
            <w:rFonts w:eastAsia="TimesNewRoman"/>
            <w:sz w:val="20"/>
            <w:highlight w:val="cyan"/>
            <w:lang w:val="en-US"/>
          </w:rPr>
          <w:t>)</w:t>
        </w:r>
      </w:ins>
      <w:ins w:id="168" w:author="admin" w:date="2025-04-23T07:47:00Z">
        <w:r w:rsidR="004A2D73" w:rsidRPr="004A2D73">
          <w:rPr>
            <w:rFonts w:eastAsia="TimesNewRoman"/>
            <w:sz w:val="20"/>
            <w:highlight w:val="cyan"/>
            <w:lang w:val="en-US"/>
          </w:rPr>
          <w:t>unallocated</w:t>
        </w:r>
      </w:ins>
      <w:del w:id="169" w:author="admin" w:date="2025-04-23T07:47:00Z">
        <w:r w:rsidRPr="004A2D73" w:rsidDel="004A2D73">
          <w:rPr>
            <w:rFonts w:eastAsia="TimesNewRoman"/>
            <w:sz w:val="20"/>
            <w:highlight w:val="cyan"/>
            <w:lang w:val="en-US"/>
          </w:rPr>
          <w:delText>preamble puncturing</w:delText>
        </w:r>
      </w:del>
      <w:ins w:id="170" w:author="admin" w:date="2025-04-13T19:33:00Z">
        <w:r w:rsidR="005C03E7" w:rsidRPr="005C03E7">
          <w:rPr>
            <w:rFonts w:eastAsia="TimesNewRoman"/>
            <w:sz w:val="20"/>
            <w:lang w:val="en-US"/>
          </w:rPr>
          <w:t xml:space="preserve"> </w:t>
        </w:r>
        <w:r w:rsidR="005C03E7" w:rsidRPr="009054DC">
          <w:rPr>
            <w:rFonts w:eastAsia="TimesNewRoman"/>
            <w:sz w:val="20"/>
            <w:highlight w:val="green"/>
            <w:lang w:val="en-US"/>
          </w:rPr>
          <w:t>as described in the Table 38-xx (</w:t>
        </w:r>
        <w:r w:rsidR="000C6BC7" w:rsidRPr="009054DC">
          <w:rPr>
            <w:rFonts w:eastAsia="TimesNewRoman"/>
            <w:sz w:val="20"/>
            <w:highlight w:val="green"/>
            <w:lang w:val="en-US" w:eastAsia="ko-KR"/>
          </w:rPr>
          <w:t xml:space="preserve">DBW modes allowed in an 80 MHz frequency </w:t>
        </w:r>
        <w:proofErr w:type="spellStart"/>
        <w:r w:rsidR="000C6BC7"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for</w:t>
        </w:r>
        <w:r w:rsidR="005C03E7" w:rsidRPr="009054DC">
          <w:rPr>
            <w:rFonts w:eastAsia="TimesNewRoman"/>
            <w:sz w:val="20"/>
            <w:highlight w:val="green"/>
            <w:lang w:val="en-US" w:eastAsia="ko-KR"/>
          </w:rPr>
          <w:t xml:space="preserve"> an 80 MHz, 160 MHz, or 320 MHz UHR TB PPDU</w:t>
        </w:r>
        <w:r w:rsidR="005C03E7" w:rsidRPr="009054DC">
          <w:rPr>
            <w:rFonts w:eastAsia="TimesNewRoman"/>
            <w:sz w:val="20"/>
            <w:highlight w:val="green"/>
            <w:lang w:val="en-US"/>
          </w:rPr>
          <w:t>)</w:t>
        </w:r>
      </w:ins>
      <w:r w:rsidRPr="009054DC">
        <w:rPr>
          <w:rFonts w:eastAsia="TimesNewRoman"/>
          <w:sz w:val="20"/>
          <w:highlight w:val="green"/>
          <w:lang w:val="en-US"/>
        </w:rPr>
        <w:t>,</w:t>
      </w:r>
      <w:del w:id="171" w:author="admin" w:date="2025-03-30T17:46:00Z">
        <w:r w:rsidRPr="009054DC" w:rsidDel="00E0743E">
          <w:rPr>
            <w:rFonts w:eastAsia="TimesNewRoman"/>
            <w:sz w:val="20"/>
            <w:highlight w:val="green"/>
            <w:lang w:val="en-US"/>
          </w:rPr>
          <w:delText xml:space="preserve"> 40 MHz DBW is allowed in the non-punctured 40 MHz subchannel of the 80 MHz frequency subblock</w:delText>
        </w:r>
      </w:del>
      <w:r w:rsidRPr="00CB700B">
        <w:rPr>
          <w:rFonts w:eastAsia="TimesNewRoman"/>
          <w:sz w:val="20"/>
          <w:lang w:val="en-US"/>
        </w:rPr>
        <w:t xml:space="preserve"> and 40 MHz DRU tone plan (see 38.3.2.1 (Tone plan for DRUs)) is used by</w:t>
      </w:r>
      <w:r>
        <w:rPr>
          <w:rFonts w:eastAsia="TimesNewRoman"/>
          <w:sz w:val="20"/>
          <w:lang w:val="en-US"/>
        </w:rPr>
        <w:t xml:space="preserve"> </w:t>
      </w:r>
      <w:r w:rsidRPr="00CB700B">
        <w:rPr>
          <w:rFonts w:eastAsia="TimesNewRoman"/>
          <w:sz w:val="20"/>
          <w:lang w:val="en-US"/>
        </w:rPr>
        <w:t>applying constant tone shifts (see 38.3.2.1 (Tone plan for DRUs)) to align tone indices.</w:t>
      </w:r>
    </w:p>
    <w:p w14:paraId="02710E92" w14:textId="77777777" w:rsidR="00CB700B" w:rsidRPr="00CB700B" w:rsidRDefault="00CB700B" w:rsidP="00CB700B">
      <w:pPr>
        <w:widowControl w:val="0"/>
        <w:autoSpaceDE w:val="0"/>
        <w:autoSpaceDN w:val="0"/>
        <w:adjustRightInd w:val="0"/>
        <w:jc w:val="both"/>
        <w:rPr>
          <w:rFonts w:eastAsia="TimesNewRoman"/>
          <w:sz w:val="20"/>
          <w:lang w:val="en-US"/>
        </w:rPr>
      </w:pPr>
    </w:p>
    <w:p w14:paraId="3AE2BCFB" w14:textId="3FE3B93C"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For a 160 MHz UHR TB PPDU and a 320 MHz UHR TB PPDU, a hybrid mode where DRUs and Regular</w:t>
      </w:r>
      <w:r>
        <w:rPr>
          <w:rFonts w:eastAsia="TimesNewRoman"/>
          <w:sz w:val="20"/>
          <w:lang w:val="en-US"/>
        </w:rPr>
        <w:t xml:space="preserve"> </w:t>
      </w:r>
      <w:r w:rsidRPr="00CB700B">
        <w:rPr>
          <w:rFonts w:eastAsia="TimesNewRoman"/>
          <w:sz w:val="20"/>
          <w:lang w:val="en-US"/>
        </w:rPr>
        <w:t>RUs (RRUs) are simultaneously used in one UHR TB PPDU is allowed. For a UHR TB PPDU with the</w:t>
      </w:r>
      <w:r>
        <w:rPr>
          <w:rFonts w:eastAsia="TimesNewRoman"/>
          <w:sz w:val="20"/>
          <w:lang w:val="en-US"/>
        </w:rPr>
        <w:t xml:space="preserve"> </w:t>
      </w:r>
      <w:r w:rsidRPr="00CB700B">
        <w:rPr>
          <w:rFonts w:eastAsia="TimesNewRoman"/>
          <w:sz w:val="20"/>
          <w:lang w:val="en-US"/>
        </w:rPr>
        <w:t xml:space="preserve">hybrid mode, either DRU or RRU are used within each 80 MHz frequency </w:t>
      </w:r>
      <w:proofErr w:type="spellStart"/>
      <w:r w:rsidRPr="00CB700B">
        <w:rPr>
          <w:rFonts w:eastAsia="TimesNewRoman"/>
          <w:sz w:val="20"/>
          <w:lang w:val="en-US"/>
        </w:rPr>
        <w:t>subblock</w:t>
      </w:r>
      <w:proofErr w:type="spellEnd"/>
      <w:r w:rsidRPr="00CB700B">
        <w:rPr>
          <w:rFonts w:eastAsia="TimesNewRoman"/>
          <w:sz w:val="20"/>
          <w:lang w:val="en-US"/>
        </w:rPr>
        <w:t xml:space="preserve"> and DRUs and RRUs</w:t>
      </w:r>
      <w:r>
        <w:rPr>
          <w:rFonts w:eastAsia="TimesNewRoman"/>
          <w:sz w:val="20"/>
          <w:lang w:val="en-US"/>
        </w:rPr>
        <w:t xml:space="preserve"> </w:t>
      </w:r>
      <w:r w:rsidRPr="00CB700B">
        <w:rPr>
          <w:rFonts w:eastAsia="TimesNewRoman"/>
          <w:sz w:val="20"/>
          <w:lang w:val="en-US"/>
        </w:rPr>
        <w:t xml:space="preserve">are not mixed within a certain 80 MHz frequency </w:t>
      </w:r>
      <w:proofErr w:type="spellStart"/>
      <w:r w:rsidRPr="00CB700B">
        <w:rPr>
          <w:rFonts w:eastAsia="TimesNewRoman"/>
          <w:sz w:val="20"/>
          <w:lang w:val="en-US"/>
        </w:rPr>
        <w:t>subblock</w:t>
      </w:r>
      <w:proofErr w:type="spellEnd"/>
      <w:r w:rsidRPr="00CB700B">
        <w:rPr>
          <w:rFonts w:eastAsia="TimesNewRoman"/>
          <w:sz w:val="20"/>
          <w:lang w:val="en-US"/>
        </w:rPr>
        <w:t>. The minimum RRU size is 242 in the hybrid</w:t>
      </w:r>
      <w:r>
        <w:rPr>
          <w:rFonts w:eastAsia="TimesNewRoman"/>
          <w:sz w:val="20"/>
          <w:lang w:val="en-US"/>
        </w:rPr>
        <w:t xml:space="preserve"> </w:t>
      </w:r>
      <w:r w:rsidRPr="00CB700B">
        <w:rPr>
          <w:rFonts w:eastAsia="TimesNewRoman"/>
          <w:sz w:val="20"/>
          <w:lang w:val="en-US"/>
        </w:rPr>
        <w:t>mode.</w:t>
      </w:r>
    </w:p>
    <w:p w14:paraId="7E0688BC" w14:textId="55FD94E4" w:rsidR="00CB700B" w:rsidRDefault="00CB700B" w:rsidP="00183D9F">
      <w:pPr>
        <w:widowControl w:val="0"/>
        <w:autoSpaceDE w:val="0"/>
        <w:autoSpaceDN w:val="0"/>
        <w:adjustRightInd w:val="0"/>
        <w:rPr>
          <w:ins w:id="172" w:author="admin" w:date="2025-04-13T19:06:00Z"/>
          <w:rFonts w:eastAsia="TimesNewRoman"/>
          <w:sz w:val="20"/>
          <w:lang w:val="en-US"/>
        </w:rPr>
      </w:pPr>
    </w:p>
    <w:p w14:paraId="7C45C55E" w14:textId="0EB2353C" w:rsidR="004519B7" w:rsidRPr="009054DC" w:rsidRDefault="004519B7" w:rsidP="00183D9F">
      <w:pPr>
        <w:widowControl w:val="0"/>
        <w:autoSpaceDE w:val="0"/>
        <w:autoSpaceDN w:val="0"/>
        <w:adjustRightInd w:val="0"/>
        <w:rPr>
          <w:rFonts w:eastAsia="TimesNewRoman"/>
          <w:sz w:val="20"/>
          <w:highlight w:val="green"/>
          <w:lang w:val="en-US" w:eastAsia="ko-KR"/>
        </w:rPr>
      </w:pPr>
      <w:ins w:id="173" w:author="admin" w:date="2025-04-13T19:06:00Z">
        <w:r w:rsidRPr="009054DC">
          <w:rPr>
            <w:rFonts w:eastAsia="TimesNewRoman" w:hint="eastAsia"/>
            <w:sz w:val="20"/>
            <w:highlight w:val="green"/>
            <w:lang w:val="en-US" w:eastAsia="ko-KR"/>
          </w:rPr>
          <w:t>(#</w:t>
        </w:r>
        <w:proofErr w:type="gramStart"/>
        <w:r w:rsidRPr="009054DC">
          <w:rPr>
            <w:rFonts w:eastAsia="TimesNewRoman" w:hint="eastAsia"/>
            <w:sz w:val="20"/>
            <w:highlight w:val="green"/>
            <w:lang w:val="en-US" w:eastAsia="ko-KR"/>
          </w:rPr>
          <w:t>2259)(</w:t>
        </w:r>
        <w:proofErr w:type="gramEnd"/>
        <w:r w:rsidRPr="009054DC">
          <w:rPr>
            <w:rFonts w:eastAsia="TimesNewRoman"/>
            <w:sz w:val="20"/>
            <w:highlight w:val="green"/>
            <w:lang w:val="en-US" w:eastAsia="ko-KR"/>
          </w:rPr>
          <w:t>#2261)(#574)(#889)</w:t>
        </w:r>
      </w:ins>
      <w:ins w:id="174" w:author="admin" w:date="2025-04-13T19:07:00Z">
        <w:r w:rsidRPr="009054DC">
          <w:rPr>
            <w:rFonts w:eastAsia="TimesNewRoman"/>
            <w:sz w:val="20"/>
            <w:highlight w:val="green"/>
            <w:lang w:val="en-US" w:eastAsia="ko-KR"/>
          </w:rPr>
          <w:t>(#2262)(#2263)(#2265) Table 38-xx</w:t>
        </w:r>
      </w:ins>
      <w:ins w:id="175" w:author="admin" w:date="2025-04-13T19:08:00Z">
        <w:r w:rsidR="00F44CAD" w:rsidRPr="009054DC">
          <w:rPr>
            <w:rFonts w:eastAsia="TimesNewRoman"/>
            <w:sz w:val="20"/>
            <w:highlight w:val="green"/>
            <w:lang w:val="en-US" w:eastAsia="ko-KR"/>
          </w:rPr>
          <w:t xml:space="preserve">—DBW modes allowed in an 80 MHz frequency </w:t>
        </w:r>
        <w:proofErr w:type="spellStart"/>
        <w:r w:rsidR="00F44CAD" w:rsidRPr="009054DC">
          <w:rPr>
            <w:rFonts w:eastAsia="TimesNewRoman"/>
            <w:sz w:val="20"/>
            <w:highlight w:val="green"/>
            <w:lang w:val="en-US" w:eastAsia="ko-KR"/>
          </w:rPr>
          <w:t>subblock</w:t>
        </w:r>
        <w:proofErr w:type="spellEnd"/>
        <w:r w:rsidR="00F44CAD" w:rsidRPr="009054DC">
          <w:rPr>
            <w:rFonts w:eastAsia="TimesNewRoman"/>
            <w:sz w:val="20"/>
            <w:highlight w:val="green"/>
            <w:lang w:val="en-US" w:eastAsia="ko-KR"/>
          </w:rPr>
          <w:t xml:space="preserve"> for</w:t>
        </w:r>
        <w:r w:rsidRPr="009054DC">
          <w:rPr>
            <w:rFonts w:eastAsia="TimesNewRoman"/>
            <w:sz w:val="20"/>
            <w:highlight w:val="green"/>
            <w:lang w:val="en-US" w:eastAsia="ko-KR"/>
          </w:rPr>
          <w:t xml:space="preserve"> an 80 MHz, 160 MHz, or 320 MHz UHR TB PPDU</w:t>
        </w:r>
      </w:ins>
    </w:p>
    <w:tbl>
      <w:tblPr>
        <w:tblStyle w:val="ac"/>
        <w:tblW w:w="0" w:type="auto"/>
        <w:jc w:val="center"/>
        <w:tblLook w:val="04A0" w:firstRow="1" w:lastRow="0" w:firstColumn="1" w:lastColumn="0" w:noHBand="0" w:noVBand="1"/>
      </w:tblPr>
      <w:tblGrid>
        <w:gridCol w:w="1927"/>
        <w:gridCol w:w="7423"/>
      </w:tblGrid>
      <w:tr w:rsidR="004519B7" w:rsidRPr="009054DC" w14:paraId="63557A36" w14:textId="77777777" w:rsidTr="00A84E2F">
        <w:trPr>
          <w:jc w:val="center"/>
          <w:ins w:id="176" w:author="admin" w:date="2025-04-13T19:09:00Z"/>
        </w:trPr>
        <w:tc>
          <w:tcPr>
            <w:tcW w:w="1437" w:type="dxa"/>
            <w:vAlign w:val="center"/>
          </w:tcPr>
          <w:p w14:paraId="47A0AC7F" w14:textId="77777777" w:rsidR="004519B7" w:rsidRPr="009054DC" w:rsidRDefault="004519B7" w:rsidP="004519B7">
            <w:pPr>
              <w:autoSpaceDE w:val="0"/>
              <w:autoSpaceDN w:val="0"/>
              <w:adjustRightInd w:val="0"/>
              <w:jc w:val="center"/>
              <w:rPr>
                <w:ins w:id="177" w:author="admin" w:date="2025-04-13T19:09:00Z"/>
                <w:rStyle w:val="SC16323600"/>
                <w:highlight w:val="green"/>
              </w:rPr>
            </w:pPr>
          </w:p>
        </w:tc>
        <w:tc>
          <w:tcPr>
            <w:tcW w:w="7913" w:type="dxa"/>
            <w:vAlign w:val="center"/>
          </w:tcPr>
          <w:p w14:paraId="7A066B76" w14:textId="612C896E" w:rsidR="004519B7" w:rsidRPr="009054DC" w:rsidRDefault="004519B7" w:rsidP="004519B7">
            <w:pPr>
              <w:autoSpaceDE w:val="0"/>
              <w:autoSpaceDN w:val="0"/>
              <w:adjustRightInd w:val="0"/>
              <w:jc w:val="center"/>
              <w:rPr>
                <w:ins w:id="178" w:author="admin" w:date="2025-04-13T19:09:00Z"/>
                <w:rStyle w:val="SC16323600"/>
                <w:highlight w:val="green"/>
              </w:rPr>
            </w:pPr>
            <w:ins w:id="179" w:author="admin" w:date="2025-04-13T19:11:00Z">
              <w:r w:rsidRPr="009054DC">
                <w:rPr>
                  <w:rFonts w:eastAsia="TimesNewRoman"/>
                  <w:sz w:val="20"/>
                  <w:highlight w:val="green"/>
                  <w:lang w:val="en-US" w:eastAsia="ko-KR"/>
                </w:rPr>
                <w:t>DBW modes</w:t>
              </w:r>
            </w:ins>
          </w:p>
        </w:tc>
      </w:tr>
      <w:tr w:rsidR="004519B7" w:rsidRPr="009054DC" w14:paraId="013AE001" w14:textId="77777777" w:rsidTr="00A84E2F">
        <w:trPr>
          <w:jc w:val="center"/>
          <w:ins w:id="180" w:author="admin" w:date="2025-04-13T19:09:00Z"/>
        </w:trPr>
        <w:tc>
          <w:tcPr>
            <w:tcW w:w="1437" w:type="dxa"/>
            <w:vAlign w:val="center"/>
          </w:tcPr>
          <w:p w14:paraId="613E5CA1" w14:textId="73FD50D4" w:rsidR="004519B7" w:rsidRPr="004A2D73" w:rsidRDefault="004A2D73" w:rsidP="00382B2F">
            <w:pPr>
              <w:autoSpaceDE w:val="0"/>
              <w:autoSpaceDN w:val="0"/>
              <w:adjustRightInd w:val="0"/>
              <w:jc w:val="center"/>
              <w:rPr>
                <w:ins w:id="181" w:author="admin" w:date="2025-04-13T19:09:00Z"/>
                <w:rStyle w:val="SC16323600"/>
                <w:strike/>
                <w:highlight w:val="green"/>
                <w:lang w:eastAsia="ko-KR"/>
                <w:rPrChange w:id="182" w:author="admin" w:date="2025-04-23T07:49:00Z">
                  <w:rPr>
                    <w:ins w:id="183" w:author="admin" w:date="2025-04-13T19:09:00Z"/>
                    <w:rStyle w:val="SC16323600"/>
                    <w:highlight w:val="green"/>
                    <w:lang w:eastAsia="ko-KR"/>
                  </w:rPr>
                </w:rPrChange>
              </w:rPr>
            </w:pPr>
            <w:ins w:id="184" w:author="admin" w:date="2025-04-23T07:49:00Z">
              <w:r w:rsidRPr="00290CFF">
                <w:rPr>
                  <w:rFonts w:eastAsia="TimesNewRoman"/>
                  <w:sz w:val="20"/>
                  <w:highlight w:val="cyan"/>
                  <w:lang w:val="en-US"/>
                </w:rPr>
                <w:t>(</w:t>
              </w:r>
              <w:r>
                <w:rPr>
                  <w:rFonts w:eastAsia="TimesNewRoman"/>
                  <w:sz w:val="20"/>
                  <w:highlight w:val="cyan"/>
                  <w:lang w:val="en-US"/>
                </w:rPr>
                <w:t>#</w:t>
              </w:r>
              <w:r w:rsidRPr="00290CFF">
                <w:rPr>
                  <w:rFonts w:eastAsia="TimesNewRoman"/>
                  <w:sz w:val="20"/>
                  <w:highlight w:val="cyan"/>
                  <w:lang w:val="en-US"/>
                </w:rPr>
                <w:t>2689</w:t>
              </w:r>
              <w:r>
                <w:rPr>
                  <w:rFonts w:eastAsia="TimesNewRoman"/>
                  <w:sz w:val="20"/>
                  <w:highlight w:val="cyan"/>
                  <w:lang w:val="en-US"/>
                </w:rPr>
                <w:t xml:space="preserve">)Without </w:t>
              </w:r>
            </w:ins>
            <w:ins w:id="185" w:author="admin" w:date="2025-04-23T07:51:00Z">
              <w:r w:rsidR="00D935E7">
                <w:rPr>
                  <w:rFonts w:eastAsia="TimesNewRoman"/>
                  <w:sz w:val="20"/>
                  <w:highlight w:val="cyan"/>
                  <w:lang w:val="en-US"/>
                </w:rPr>
                <w:t xml:space="preserve">any </w:t>
              </w:r>
            </w:ins>
            <w:ins w:id="186" w:author="admin" w:date="2025-04-23T07:49:00Z">
              <w:r>
                <w:rPr>
                  <w:rFonts w:eastAsia="TimesNewRoman"/>
                  <w:sz w:val="20"/>
                  <w:highlight w:val="cyan"/>
                  <w:lang w:val="en-US"/>
                </w:rPr>
                <w:t xml:space="preserve">unallocated </w:t>
              </w:r>
              <w:proofErr w:type="spellStart"/>
              <w:r>
                <w:rPr>
                  <w:rFonts w:eastAsia="TimesNewRoman"/>
                  <w:sz w:val="20"/>
                  <w:highlight w:val="cyan"/>
                  <w:lang w:val="en-US"/>
                </w:rPr>
                <w:t>subchannel</w:t>
              </w:r>
            </w:ins>
            <w:proofErr w:type="spellEnd"/>
            <w:ins w:id="187" w:author="admin" w:date="2025-04-14T17:20:00Z">
              <w:r w:rsidR="00382B2F" w:rsidRPr="004A2D73">
                <w:rPr>
                  <w:rStyle w:val="SC16323600"/>
                  <w:strike/>
                  <w:highlight w:val="cyan"/>
                  <w:lang w:eastAsia="ko-KR"/>
                  <w:rPrChange w:id="188" w:author="admin" w:date="2025-04-23T07:50:00Z">
                    <w:rPr>
                      <w:rStyle w:val="SC16323600"/>
                      <w:highlight w:val="green"/>
                      <w:lang w:eastAsia="ko-KR"/>
                    </w:rPr>
                  </w:rPrChange>
                </w:rPr>
                <w:t>Non-p</w:t>
              </w:r>
            </w:ins>
            <w:ins w:id="189" w:author="admin" w:date="2025-04-13T19:10:00Z">
              <w:r w:rsidR="004519B7" w:rsidRPr="004A2D73">
                <w:rPr>
                  <w:rStyle w:val="SC16323600"/>
                  <w:strike/>
                  <w:highlight w:val="cyan"/>
                  <w:lang w:eastAsia="ko-KR"/>
                  <w:rPrChange w:id="190" w:author="admin" w:date="2025-04-23T07:50:00Z">
                    <w:rPr>
                      <w:rStyle w:val="SC16323600"/>
                      <w:highlight w:val="green"/>
                      <w:lang w:eastAsia="ko-KR"/>
                    </w:rPr>
                  </w:rPrChange>
                </w:rPr>
                <w:t>unctured cases</w:t>
              </w:r>
            </w:ins>
          </w:p>
        </w:tc>
        <w:tc>
          <w:tcPr>
            <w:tcW w:w="7913" w:type="dxa"/>
            <w:vAlign w:val="center"/>
          </w:tcPr>
          <w:p w14:paraId="307687FF" w14:textId="5B2E5819" w:rsidR="00CB7525" w:rsidRDefault="00FF28DA" w:rsidP="00DF3C0B">
            <w:pPr>
              <w:autoSpaceDE w:val="0"/>
              <w:autoSpaceDN w:val="0"/>
              <w:adjustRightInd w:val="0"/>
              <w:jc w:val="both"/>
              <w:rPr>
                <w:ins w:id="191" w:author="admin" w:date="2025-04-17T07:52:00Z"/>
                <w:rStyle w:val="SC16323600"/>
                <w:highlight w:val="green"/>
                <w:lang w:eastAsia="ko-KR"/>
              </w:rPr>
            </w:pPr>
            <w:ins w:id="192" w:author="admin" w:date="2025-04-17T07:58:00Z">
              <w:r>
                <w:rPr>
                  <w:rStyle w:val="SC16323600"/>
                  <w:highlight w:val="green"/>
                  <w:lang w:eastAsia="ko-KR"/>
                </w:rPr>
                <w:t>{</w:t>
              </w:r>
            </w:ins>
            <w:ins w:id="193" w:author="admin" w:date="2025-04-17T07:52:00Z">
              <w:r w:rsidR="00CB7525">
                <w:rPr>
                  <w:rStyle w:val="SC16323600"/>
                  <w:highlight w:val="green"/>
                  <w:lang w:eastAsia="ko-KR"/>
                </w:rPr>
                <w:t>DBW80</w:t>
              </w:r>
            </w:ins>
            <w:ins w:id="194" w:author="admin" w:date="2025-04-17T07:58:00Z">
              <w:r>
                <w:rPr>
                  <w:rStyle w:val="SC16323600"/>
                  <w:highlight w:val="green"/>
                  <w:lang w:eastAsia="ko-KR"/>
                </w:rPr>
                <w:t>}</w:t>
              </w:r>
            </w:ins>
            <w:ins w:id="195" w:author="admin" w:date="2025-04-17T07:52:00Z">
              <w:r w:rsidR="00CB7525">
                <w:rPr>
                  <w:rStyle w:val="SC16323600"/>
                  <w:highlight w:val="green"/>
                  <w:lang w:eastAsia="ko-KR"/>
                </w:rPr>
                <w:t>,</w:t>
              </w:r>
            </w:ins>
          </w:p>
          <w:p w14:paraId="307485B9" w14:textId="048C27AE" w:rsidR="00CB7525" w:rsidRPr="009054DC" w:rsidRDefault="00FF28DA" w:rsidP="00FF28DA">
            <w:pPr>
              <w:autoSpaceDE w:val="0"/>
              <w:autoSpaceDN w:val="0"/>
              <w:adjustRightInd w:val="0"/>
              <w:jc w:val="both"/>
              <w:rPr>
                <w:ins w:id="196" w:author="admin" w:date="2025-04-13T19:09:00Z"/>
                <w:rStyle w:val="SC16323600"/>
                <w:highlight w:val="green"/>
                <w:lang w:eastAsia="ko-KR"/>
              </w:rPr>
            </w:pPr>
            <w:ins w:id="197" w:author="admin" w:date="2025-04-17T07:59:00Z">
              <w:r>
                <w:rPr>
                  <w:rStyle w:val="SC16323600"/>
                  <w:highlight w:val="green"/>
                  <w:lang w:eastAsia="ko-KR"/>
                </w:rPr>
                <w:t>{</w:t>
              </w:r>
            </w:ins>
            <w:ins w:id="198" w:author="admin" w:date="2025-04-17T07:52:00Z">
              <w:r w:rsidR="00CB7525">
                <w:rPr>
                  <w:rStyle w:val="SC16323600"/>
                  <w:highlight w:val="green"/>
                  <w:lang w:eastAsia="ko-KR"/>
                </w:rPr>
                <w:t>DBW20-DBW20-DBW40</w:t>
              </w:r>
            </w:ins>
            <w:ins w:id="199" w:author="admin" w:date="2025-04-17T07:59:00Z">
              <w:r>
                <w:rPr>
                  <w:rStyle w:val="SC16323600"/>
                  <w:highlight w:val="green"/>
                  <w:lang w:eastAsia="ko-KR"/>
                </w:rPr>
                <w:t>}</w:t>
              </w:r>
            </w:ins>
            <w:ins w:id="200" w:author="admin" w:date="2025-04-17T07:53:00Z">
              <w:r w:rsidR="00CB7525">
                <w:rPr>
                  <w:rStyle w:val="SC16323600"/>
                  <w:highlight w:val="green"/>
                  <w:lang w:eastAsia="ko-KR"/>
                </w:rPr>
                <w:t xml:space="preserve"> </w:t>
              </w:r>
              <w:r w:rsidR="00CB7525" w:rsidRPr="009054DC">
                <w:rPr>
                  <w:rStyle w:val="SC16323600"/>
                  <w:highlight w:val="green"/>
                  <w:lang w:eastAsia="ko-KR"/>
                </w:rPr>
                <w:t>(see NOTE 1)</w:t>
              </w:r>
            </w:ins>
            <w:ins w:id="201" w:author="admin" w:date="2025-04-17T07:52:00Z">
              <w:r w:rsidR="00CB7525">
                <w:rPr>
                  <w:rStyle w:val="SC16323600"/>
                  <w:highlight w:val="green"/>
                  <w:lang w:eastAsia="ko-KR"/>
                </w:rPr>
                <w:t>,</w:t>
              </w:r>
            </w:ins>
            <w:ins w:id="202" w:author="admin" w:date="2025-04-17T07:59:00Z">
              <w:r>
                <w:rPr>
                  <w:rStyle w:val="SC16323600"/>
                  <w:highlight w:val="green"/>
                  <w:lang w:eastAsia="ko-KR"/>
                </w:rPr>
                <w:t xml:space="preserve"> {</w:t>
              </w:r>
            </w:ins>
            <w:ins w:id="203" w:author="admin" w:date="2025-04-17T07:52:00Z">
              <w:r w:rsidR="00CB7525">
                <w:rPr>
                  <w:rStyle w:val="SC16323600"/>
                  <w:highlight w:val="green"/>
                  <w:lang w:eastAsia="ko-KR"/>
                </w:rPr>
                <w:t>DBW40-DBW20-DBW20</w:t>
              </w:r>
            </w:ins>
            <w:ins w:id="204" w:author="admin" w:date="2025-04-17T07:59:00Z">
              <w:r>
                <w:rPr>
                  <w:rStyle w:val="SC16323600"/>
                  <w:highlight w:val="green"/>
                  <w:lang w:eastAsia="ko-KR"/>
                </w:rPr>
                <w:t>}</w:t>
              </w:r>
            </w:ins>
            <w:ins w:id="205" w:author="admin" w:date="2025-04-17T07:53:00Z">
              <w:r w:rsidR="00CB7525">
                <w:rPr>
                  <w:rStyle w:val="SC16323600"/>
                  <w:highlight w:val="green"/>
                  <w:lang w:eastAsia="ko-KR"/>
                </w:rPr>
                <w:t xml:space="preserve"> </w:t>
              </w:r>
              <w:r w:rsidR="00CB7525" w:rsidRPr="009054DC">
                <w:rPr>
                  <w:rStyle w:val="SC16323600"/>
                  <w:highlight w:val="green"/>
                  <w:lang w:eastAsia="ko-KR"/>
                </w:rPr>
                <w:t>(see NOTE 1)</w:t>
              </w:r>
            </w:ins>
          </w:p>
        </w:tc>
      </w:tr>
      <w:tr w:rsidR="00F841EA" w:rsidRPr="009054DC" w14:paraId="3248305A" w14:textId="77777777" w:rsidTr="00A84E2F">
        <w:trPr>
          <w:jc w:val="center"/>
          <w:ins w:id="206" w:author="admin" w:date="2025-04-13T19:09:00Z"/>
        </w:trPr>
        <w:tc>
          <w:tcPr>
            <w:tcW w:w="1437" w:type="dxa"/>
            <w:vAlign w:val="center"/>
          </w:tcPr>
          <w:p w14:paraId="4AB03904" w14:textId="569374FF" w:rsidR="00F841EA" w:rsidRPr="004A2D73" w:rsidRDefault="004A2D73" w:rsidP="00F841EA">
            <w:pPr>
              <w:autoSpaceDE w:val="0"/>
              <w:autoSpaceDN w:val="0"/>
              <w:adjustRightInd w:val="0"/>
              <w:jc w:val="center"/>
              <w:rPr>
                <w:ins w:id="207" w:author="admin" w:date="2025-04-13T19:09:00Z"/>
                <w:rStyle w:val="SC16323600"/>
                <w:strike/>
                <w:highlight w:val="green"/>
                <w:lang w:eastAsia="ko-KR"/>
                <w:rPrChange w:id="208" w:author="admin" w:date="2025-04-23T07:50:00Z">
                  <w:rPr>
                    <w:ins w:id="209" w:author="admin" w:date="2025-04-13T19:09:00Z"/>
                    <w:rStyle w:val="SC16323600"/>
                    <w:highlight w:val="green"/>
                    <w:lang w:eastAsia="ko-KR"/>
                  </w:rPr>
                </w:rPrChange>
              </w:rPr>
            </w:pPr>
            <w:ins w:id="210" w:author="admin" w:date="2025-04-23T07:50:00Z">
              <w:r w:rsidRPr="00290CFF">
                <w:rPr>
                  <w:rFonts w:eastAsia="TimesNewRoman"/>
                  <w:sz w:val="20"/>
                  <w:highlight w:val="cyan"/>
                  <w:lang w:val="en-US"/>
                </w:rPr>
                <w:t>(</w:t>
              </w:r>
              <w:r>
                <w:rPr>
                  <w:rFonts w:eastAsia="TimesNewRoman"/>
                  <w:sz w:val="20"/>
                  <w:highlight w:val="cyan"/>
                  <w:lang w:val="en-US"/>
                </w:rPr>
                <w:t>#</w:t>
              </w:r>
              <w:r w:rsidRPr="00290CFF">
                <w:rPr>
                  <w:rFonts w:eastAsia="TimesNewRoman"/>
                  <w:sz w:val="20"/>
                  <w:highlight w:val="cyan"/>
                  <w:lang w:val="en-US"/>
                </w:rPr>
                <w:t>2689</w:t>
              </w:r>
              <w:r>
                <w:rPr>
                  <w:rFonts w:eastAsia="TimesNewRoman"/>
                  <w:sz w:val="20"/>
                  <w:highlight w:val="cyan"/>
                  <w:lang w:val="en-US"/>
                </w:rPr>
                <w:t xml:space="preserve">) With </w:t>
              </w:r>
            </w:ins>
            <w:ins w:id="211" w:author="admin" w:date="2025-04-23T07:51:00Z">
              <w:r w:rsidR="00D935E7">
                <w:rPr>
                  <w:rFonts w:eastAsia="TimesNewRoman"/>
                  <w:sz w:val="20"/>
                  <w:highlight w:val="cyan"/>
                  <w:lang w:val="en-US"/>
                </w:rPr>
                <w:t xml:space="preserve">an </w:t>
              </w:r>
            </w:ins>
            <w:ins w:id="212" w:author="admin" w:date="2025-04-23T07:50:00Z">
              <w:r>
                <w:rPr>
                  <w:rFonts w:eastAsia="TimesNewRoman"/>
                  <w:sz w:val="20"/>
                  <w:highlight w:val="cyan"/>
                  <w:lang w:val="en-US"/>
                </w:rPr>
                <w:t xml:space="preserve">unallocated </w:t>
              </w:r>
              <w:proofErr w:type="spellStart"/>
              <w:r>
                <w:rPr>
                  <w:rFonts w:eastAsia="TimesNewRoman"/>
                  <w:sz w:val="20"/>
                  <w:highlight w:val="cyan"/>
                  <w:lang w:val="en-US"/>
                </w:rPr>
                <w:t>subchannel</w:t>
              </w:r>
            </w:ins>
            <w:proofErr w:type="spellEnd"/>
            <w:ins w:id="213" w:author="admin" w:date="2025-04-13T19:10:00Z">
              <w:r w:rsidR="00382B2F" w:rsidRPr="001D3838">
                <w:rPr>
                  <w:rStyle w:val="SC16323600"/>
                  <w:strike/>
                  <w:highlight w:val="cyan"/>
                  <w:lang w:eastAsia="ko-KR"/>
                  <w:rPrChange w:id="214" w:author="admin" w:date="2025-04-23T08:16:00Z">
                    <w:rPr>
                      <w:rStyle w:val="SC16323600"/>
                      <w:highlight w:val="green"/>
                      <w:lang w:eastAsia="ko-KR"/>
                    </w:rPr>
                  </w:rPrChange>
                </w:rPr>
                <w:t>P</w:t>
              </w:r>
              <w:r w:rsidR="00F841EA" w:rsidRPr="001D3838">
                <w:rPr>
                  <w:rStyle w:val="SC16323600"/>
                  <w:strike/>
                  <w:highlight w:val="cyan"/>
                  <w:lang w:eastAsia="ko-KR"/>
                  <w:rPrChange w:id="215" w:author="admin" w:date="2025-04-23T08:16:00Z">
                    <w:rPr>
                      <w:rStyle w:val="SC16323600"/>
                      <w:highlight w:val="green"/>
                      <w:lang w:eastAsia="ko-KR"/>
                    </w:rPr>
                  </w:rPrChange>
                </w:rPr>
                <w:t>unctured cases</w:t>
              </w:r>
            </w:ins>
          </w:p>
        </w:tc>
        <w:tc>
          <w:tcPr>
            <w:tcW w:w="7913" w:type="dxa"/>
            <w:vAlign w:val="center"/>
          </w:tcPr>
          <w:p w14:paraId="4D93DFC1" w14:textId="1F33CAEC" w:rsidR="00FF28DA" w:rsidRDefault="00FF28DA" w:rsidP="00FF28DA">
            <w:pPr>
              <w:autoSpaceDE w:val="0"/>
              <w:autoSpaceDN w:val="0"/>
              <w:adjustRightInd w:val="0"/>
              <w:jc w:val="both"/>
              <w:rPr>
                <w:ins w:id="216" w:author="admin" w:date="2025-04-17T07:59:00Z"/>
                <w:rStyle w:val="SC16323600"/>
                <w:highlight w:val="green"/>
                <w:lang w:eastAsia="ko-KR"/>
              </w:rPr>
            </w:pPr>
            <w:ins w:id="217" w:author="admin" w:date="2025-04-17T07:59:00Z">
              <w:r>
                <w:rPr>
                  <w:rStyle w:val="SC16323600"/>
                  <w:highlight w:val="green"/>
                  <w:lang w:eastAsia="ko-KR"/>
                </w:rPr>
                <w:t>{</w:t>
              </w:r>
            </w:ins>
            <w:ins w:id="218" w:author="admin" w:date="2025-04-17T07:53:00Z">
              <w:r w:rsidR="00CB7525">
                <w:rPr>
                  <w:rStyle w:val="SC16323600"/>
                  <w:highlight w:val="green"/>
                  <w:lang w:eastAsia="ko-KR"/>
                </w:rPr>
                <w:t>[</w:t>
              </w:r>
            </w:ins>
            <w:ins w:id="219" w:author="admin" w:date="2025-04-17T13:12:00Z">
              <w:r w:rsidR="00AE39DB">
                <w:rPr>
                  <w:rStyle w:val="SC16323600"/>
                  <w:rFonts w:hint="eastAsia"/>
                  <w:highlight w:val="green"/>
                  <w:lang w:eastAsia="ko-KR"/>
                </w:rPr>
                <w:t>gap-</w:t>
              </w:r>
            </w:ins>
            <w:ins w:id="220" w:author="admin" w:date="2025-04-17T07:53:00Z">
              <w:r w:rsidR="00CB7525">
                <w:rPr>
                  <w:rStyle w:val="SC16323600"/>
                  <w:highlight w:val="green"/>
                  <w:lang w:eastAsia="ko-KR"/>
                </w:rPr>
                <w:t>20</w:t>
              </w:r>
            </w:ins>
            <w:ins w:id="221" w:author="admin" w:date="2025-04-17T07:54:00Z">
              <w:r>
                <w:rPr>
                  <w:rStyle w:val="SC16323600"/>
                  <w:highlight w:val="green"/>
                  <w:lang w:eastAsia="ko-KR"/>
                </w:rPr>
                <w:t>]-</w:t>
              </w:r>
              <w:r>
                <w:rPr>
                  <w:rStyle w:val="SC16323600"/>
                  <w:rFonts w:hint="eastAsia"/>
                  <w:highlight w:val="green"/>
                  <w:lang w:eastAsia="ko-KR"/>
                </w:rPr>
                <w:t>DBW20-DBW40</w:t>
              </w:r>
            </w:ins>
            <w:ins w:id="222" w:author="admin" w:date="2025-04-17T07:59:00Z">
              <w:r>
                <w:rPr>
                  <w:rStyle w:val="SC16323600"/>
                  <w:highlight w:val="green"/>
                  <w:lang w:eastAsia="ko-KR"/>
                </w:rPr>
                <w:t>}</w:t>
              </w:r>
            </w:ins>
            <w:ins w:id="223" w:author="admin" w:date="2025-04-17T07:54:00Z">
              <w:r>
                <w:rPr>
                  <w:rStyle w:val="SC16323600"/>
                  <w:rFonts w:hint="eastAsia"/>
                  <w:highlight w:val="green"/>
                  <w:lang w:eastAsia="ko-KR"/>
                </w:rPr>
                <w:t>,</w:t>
              </w:r>
            </w:ins>
            <w:ins w:id="224" w:author="admin" w:date="2025-04-17T07:59:00Z">
              <w:r>
                <w:rPr>
                  <w:rStyle w:val="SC16323600"/>
                  <w:highlight w:val="green"/>
                  <w:lang w:eastAsia="ko-KR"/>
                </w:rPr>
                <w:t xml:space="preserve"> {</w:t>
              </w:r>
            </w:ins>
            <w:ins w:id="225" w:author="admin" w:date="2025-04-17T07:54:00Z">
              <w:r>
                <w:rPr>
                  <w:rStyle w:val="SC16323600"/>
                  <w:highlight w:val="green"/>
                  <w:lang w:eastAsia="ko-KR"/>
                </w:rPr>
                <w:t>DBW20-[</w:t>
              </w:r>
            </w:ins>
            <w:ins w:id="226" w:author="admin" w:date="2025-04-17T13:12:00Z">
              <w:r w:rsidR="00AE39DB">
                <w:rPr>
                  <w:rStyle w:val="SC16323600"/>
                  <w:highlight w:val="green"/>
                  <w:lang w:eastAsia="ko-KR"/>
                </w:rPr>
                <w:t>gap-</w:t>
              </w:r>
            </w:ins>
            <w:ins w:id="227" w:author="admin" w:date="2025-04-17T07:54:00Z">
              <w:r>
                <w:rPr>
                  <w:rStyle w:val="SC16323600"/>
                  <w:highlight w:val="green"/>
                  <w:lang w:eastAsia="ko-KR"/>
                </w:rPr>
                <w:t>20]-DBW40</w:t>
              </w:r>
            </w:ins>
            <w:ins w:id="228" w:author="admin" w:date="2025-04-17T07:59:00Z">
              <w:r>
                <w:rPr>
                  <w:rStyle w:val="SC16323600"/>
                  <w:highlight w:val="green"/>
                  <w:lang w:eastAsia="ko-KR"/>
                </w:rPr>
                <w:t>}</w:t>
              </w:r>
            </w:ins>
            <w:ins w:id="229" w:author="admin" w:date="2025-04-17T07:54:00Z">
              <w:r>
                <w:rPr>
                  <w:rStyle w:val="SC16323600"/>
                  <w:highlight w:val="green"/>
                  <w:lang w:eastAsia="ko-KR"/>
                </w:rPr>
                <w:t>,</w:t>
              </w:r>
            </w:ins>
          </w:p>
          <w:p w14:paraId="26C995B2" w14:textId="64BC117B" w:rsidR="00FF28DA" w:rsidRDefault="00FF28DA" w:rsidP="00FF28DA">
            <w:pPr>
              <w:autoSpaceDE w:val="0"/>
              <w:autoSpaceDN w:val="0"/>
              <w:adjustRightInd w:val="0"/>
              <w:jc w:val="both"/>
              <w:rPr>
                <w:ins w:id="230" w:author="admin" w:date="2025-04-17T07:55:00Z"/>
                <w:rStyle w:val="SC16323600"/>
                <w:highlight w:val="green"/>
                <w:lang w:eastAsia="ko-KR"/>
              </w:rPr>
            </w:pPr>
            <w:ins w:id="231" w:author="admin" w:date="2025-04-17T07:59:00Z">
              <w:r>
                <w:rPr>
                  <w:rStyle w:val="SC16323600"/>
                  <w:highlight w:val="green"/>
                  <w:lang w:eastAsia="ko-KR"/>
                </w:rPr>
                <w:t>{</w:t>
              </w:r>
            </w:ins>
            <w:ins w:id="232" w:author="admin" w:date="2025-04-17T07:54:00Z">
              <w:r>
                <w:rPr>
                  <w:rStyle w:val="SC16323600"/>
                  <w:highlight w:val="green"/>
                  <w:lang w:eastAsia="ko-KR"/>
                </w:rPr>
                <w:t>DBW40-[</w:t>
              </w:r>
            </w:ins>
            <w:ins w:id="233" w:author="admin" w:date="2025-04-17T13:12:00Z">
              <w:r w:rsidR="00AE39DB">
                <w:rPr>
                  <w:rStyle w:val="SC16323600"/>
                  <w:highlight w:val="green"/>
                  <w:lang w:eastAsia="ko-KR"/>
                </w:rPr>
                <w:t>gap-</w:t>
              </w:r>
            </w:ins>
            <w:ins w:id="234" w:author="admin" w:date="2025-04-17T07:54:00Z">
              <w:r>
                <w:rPr>
                  <w:rStyle w:val="SC16323600"/>
                  <w:highlight w:val="green"/>
                  <w:lang w:eastAsia="ko-KR"/>
                </w:rPr>
                <w:t>20]-DBW20</w:t>
              </w:r>
            </w:ins>
            <w:ins w:id="235" w:author="admin" w:date="2025-04-17T07:59:00Z">
              <w:r>
                <w:rPr>
                  <w:rStyle w:val="SC16323600"/>
                  <w:highlight w:val="green"/>
                  <w:lang w:eastAsia="ko-KR"/>
                </w:rPr>
                <w:t>}</w:t>
              </w:r>
            </w:ins>
            <w:ins w:id="236" w:author="admin" w:date="2025-04-17T07:54:00Z">
              <w:r>
                <w:rPr>
                  <w:rStyle w:val="SC16323600"/>
                  <w:highlight w:val="green"/>
                  <w:lang w:eastAsia="ko-KR"/>
                </w:rPr>
                <w:t>,</w:t>
              </w:r>
            </w:ins>
            <w:ins w:id="237" w:author="admin" w:date="2025-04-17T07:59:00Z">
              <w:r>
                <w:rPr>
                  <w:rStyle w:val="SC16323600"/>
                  <w:highlight w:val="green"/>
                  <w:lang w:eastAsia="ko-KR"/>
                </w:rPr>
                <w:t xml:space="preserve"> {</w:t>
              </w:r>
            </w:ins>
            <w:ins w:id="238" w:author="admin" w:date="2025-04-17T07:55:00Z">
              <w:r>
                <w:rPr>
                  <w:rStyle w:val="SC16323600"/>
                  <w:highlight w:val="green"/>
                  <w:lang w:eastAsia="ko-KR"/>
                </w:rPr>
                <w:t>DBW40-DBW20-[</w:t>
              </w:r>
            </w:ins>
            <w:ins w:id="239" w:author="admin" w:date="2025-04-17T13:12:00Z">
              <w:r w:rsidR="00AE39DB">
                <w:rPr>
                  <w:rStyle w:val="SC16323600"/>
                  <w:highlight w:val="green"/>
                  <w:lang w:eastAsia="ko-KR"/>
                </w:rPr>
                <w:t>gap-</w:t>
              </w:r>
            </w:ins>
            <w:ins w:id="240" w:author="admin" w:date="2025-04-17T07:55:00Z">
              <w:r>
                <w:rPr>
                  <w:rStyle w:val="SC16323600"/>
                  <w:highlight w:val="green"/>
                  <w:lang w:eastAsia="ko-KR"/>
                </w:rPr>
                <w:t>20]</w:t>
              </w:r>
            </w:ins>
            <w:ins w:id="241" w:author="admin" w:date="2025-04-17T07:59:00Z">
              <w:r>
                <w:rPr>
                  <w:rStyle w:val="SC16323600"/>
                  <w:highlight w:val="green"/>
                  <w:lang w:eastAsia="ko-KR"/>
                </w:rPr>
                <w:t>}</w:t>
              </w:r>
            </w:ins>
            <w:ins w:id="242" w:author="admin" w:date="2025-04-17T07:55:00Z">
              <w:r>
                <w:rPr>
                  <w:rStyle w:val="SC16323600"/>
                  <w:highlight w:val="green"/>
                  <w:lang w:eastAsia="ko-KR"/>
                </w:rPr>
                <w:t>,</w:t>
              </w:r>
            </w:ins>
          </w:p>
          <w:p w14:paraId="00111199" w14:textId="1BA634C5" w:rsidR="00FF28DA" w:rsidRDefault="00FF28DA" w:rsidP="00FF28DA">
            <w:pPr>
              <w:autoSpaceDE w:val="0"/>
              <w:autoSpaceDN w:val="0"/>
              <w:adjustRightInd w:val="0"/>
              <w:jc w:val="both"/>
              <w:rPr>
                <w:ins w:id="243" w:author="admin" w:date="2025-04-17T07:55:00Z"/>
                <w:rStyle w:val="SC16323600"/>
                <w:highlight w:val="green"/>
                <w:lang w:eastAsia="ko-KR"/>
              </w:rPr>
            </w:pPr>
            <w:ins w:id="244" w:author="admin" w:date="2025-04-17T08:00:00Z">
              <w:r>
                <w:rPr>
                  <w:rStyle w:val="SC16323600"/>
                  <w:highlight w:val="green"/>
                  <w:lang w:eastAsia="ko-KR"/>
                </w:rPr>
                <w:t>{</w:t>
              </w:r>
            </w:ins>
            <w:ins w:id="245" w:author="admin" w:date="2025-04-17T07:55:00Z">
              <w:r>
                <w:rPr>
                  <w:rStyle w:val="SC16323600"/>
                  <w:highlight w:val="green"/>
                  <w:lang w:eastAsia="ko-KR"/>
                </w:rPr>
                <w:t>DBW60-[</w:t>
              </w:r>
            </w:ins>
            <w:ins w:id="246" w:author="admin" w:date="2025-04-17T13:12:00Z">
              <w:r w:rsidR="00AE39DB">
                <w:rPr>
                  <w:rStyle w:val="SC16323600"/>
                  <w:highlight w:val="green"/>
                  <w:lang w:eastAsia="ko-KR"/>
                </w:rPr>
                <w:t>gap-</w:t>
              </w:r>
            </w:ins>
            <w:ins w:id="247" w:author="admin" w:date="2025-04-17T07:55:00Z">
              <w:r>
                <w:rPr>
                  <w:rStyle w:val="SC16323600"/>
                  <w:highlight w:val="green"/>
                  <w:lang w:eastAsia="ko-KR"/>
                </w:rPr>
                <w:t>20]</w:t>
              </w:r>
            </w:ins>
            <w:ins w:id="248" w:author="admin" w:date="2025-04-17T08:00:00Z">
              <w:r>
                <w:rPr>
                  <w:rStyle w:val="SC16323600"/>
                  <w:highlight w:val="green"/>
                  <w:lang w:eastAsia="ko-KR"/>
                </w:rPr>
                <w:t>}</w:t>
              </w:r>
            </w:ins>
            <w:ins w:id="249" w:author="admin" w:date="2025-04-23T07:51:00Z">
              <w:r w:rsidR="00D935E7" w:rsidRPr="00290CFF">
                <w:rPr>
                  <w:rFonts w:eastAsia="TimesNewRoman"/>
                  <w:sz w:val="20"/>
                  <w:highlight w:val="cyan"/>
                  <w:lang w:val="en-US"/>
                </w:rPr>
                <w:t>(</w:t>
              </w:r>
              <w:r w:rsidR="00D935E7">
                <w:rPr>
                  <w:rFonts w:eastAsia="TimesNewRoman"/>
                  <w:sz w:val="20"/>
                  <w:highlight w:val="cyan"/>
                  <w:lang w:val="en-US"/>
                </w:rPr>
                <w:t>#</w:t>
              </w:r>
              <w:r w:rsidR="00D935E7" w:rsidRPr="00290CFF">
                <w:rPr>
                  <w:rFonts w:eastAsia="TimesNewRoman"/>
                  <w:sz w:val="20"/>
                  <w:highlight w:val="cyan"/>
                  <w:lang w:val="en-US"/>
                </w:rPr>
                <w:t>2689</w:t>
              </w:r>
              <w:r w:rsidR="00D935E7">
                <w:rPr>
                  <w:rFonts w:eastAsia="TimesNewRoman"/>
                  <w:sz w:val="20"/>
                  <w:highlight w:val="cyan"/>
                  <w:lang w:val="en-US"/>
                </w:rPr>
                <w:t>)</w:t>
              </w:r>
            </w:ins>
            <w:bookmarkStart w:id="250" w:name="_GoBack"/>
            <w:bookmarkEnd w:id="250"/>
            <w:ins w:id="251" w:author="admin" w:date="2025-04-22T08:33:00Z">
              <w:r w:rsidR="00566895" w:rsidRPr="00D935E7">
                <w:rPr>
                  <w:rStyle w:val="SC16323600"/>
                  <w:strike/>
                  <w:highlight w:val="cyan"/>
                  <w:lang w:eastAsia="ko-KR"/>
                  <w:rPrChange w:id="252" w:author="admin" w:date="2025-04-23T07:51:00Z">
                    <w:rPr>
                      <w:rStyle w:val="SC16323600"/>
                      <w:highlight w:val="green"/>
                      <w:lang w:eastAsia="ko-KR"/>
                    </w:rPr>
                  </w:rPrChange>
                </w:rPr>
                <w:t xml:space="preserve">(see NOTE </w:t>
              </w:r>
            </w:ins>
            <w:ins w:id="253" w:author="admin" w:date="2025-04-22T08:34:00Z">
              <w:r w:rsidR="00566895" w:rsidRPr="00D935E7">
                <w:rPr>
                  <w:rStyle w:val="SC16323600"/>
                  <w:strike/>
                  <w:highlight w:val="cyan"/>
                  <w:lang w:eastAsia="ko-KR"/>
                  <w:rPrChange w:id="254" w:author="admin" w:date="2025-04-23T07:51:00Z">
                    <w:rPr>
                      <w:rStyle w:val="SC16323600"/>
                      <w:highlight w:val="green"/>
                      <w:lang w:eastAsia="ko-KR"/>
                    </w:rPr>
                  </w:rPrChange>
                </w:rPr>
                <w:t>2</w:t>
              </w:r>
            </w:ins>
            <w:ins w:id="255" w:author="admin" w:date="2025-04-22T08:33:00Z">
              <w:r w:rsidR="00566895" w:rsidRPr="00D935E7">
                <w:rPr>
                  <w:rStyle w:val="SC16323600"/>
                  <w:strike/>
                  <w:highlight w:val="cyan"/>
                  <w:lang w:eastAsia="ko-KR"/>
                  <w:rPrChange w:id="256" w:author="admin" w:date="2025-04-23T07:51:00Z">
                    <w:rPr>
                      <w:rStyle w:val="SC16323600"/>
                      <w:highlight w:val="green"/>
                      <w:lang w:eastAsia="ko-KR"/>
                    </w:rPr>
                  </w:rPrChange>
                </w:rPr>
                <w:t>)</w:t>
              </w:r>
            </w:ins>
            <w:ins w:id="257" w:author="admin" w:date="2025-04-17T07:55:00Z">
              <w:r>
                <w:rPr>
                  <w:rStyle w:val="SC16323600"/>
                  <w:highlight w:val="green"/>
                  <w:lang w:eastAsia="ko-KR"/>
                </w:rPr>
                <w:t>,</w:t>
              </w:r>
            </w:ins>
          </w:p>
          <w:p w14:paraId="65882033" w14:textId="2C079E11" w:rsidR="00FF28DA" w:rsidRPr="009054DC" w:rsidRDefault="00FF28DA" w:rsidP="00566895">
            <w:pPr>
              <w:autoSpaceDE w:val="0"/>
              <w:autoSpaceDN w:val="0"/>
              <w:adjustRightInd w:val="0"/>
              <w:jc w:val="both"/>
              <w:rPr>
                <w:ins w:id="258" w:author="admin" w:date="2025-04-13T19:09:00Z"/>
                <w:rStyle w:val="SC16323600"/>
                <w:highlight w:val="green"/>
                <w:lang w:eastAsia="ko-KR"/>
              </w:rPr>
            </w:pPr>
            <w:ins w:id="259" w:author="admin" w:date="2025-04-17T08:00:00Z">
              <w:r>
                <w:rPr>
                  <w:rStyle w:val="SC16323600"/>
                  <w:highlight w:val="green"/>
                  <w:lang w:eastAsia="ko-KR"/>
                </w:rPr>
                <w:t>{</w:t>
              </w:r>
            </w:ins>
            <w:ins w:id="260" w:author="admin" w:date="2025-04-17T07:55:00Z">
              <w:r>
                <w:rPr>
                  <w:rStyle w:val="SC16323600"/>
                  <w:highlight w:val="green"/>
                  <w:lang w:eastAsia="ko-KR"/>
                </w:rPr>
                <w:t>[</w:t>
              </w:r>
            </w:ins>
            <w:ins w:id="261" w:author="admin" w:date="2025-04-17T13:12:00Z">
              <w:r w:rsidR="00AE39DB">
                <w:rPr>
                  <w:rStyle w:val="SC16323600"/>
                  <w:highlight w:val="green"/>
                  <w:lang w:eastAsia="ko-KR"/>
                </w:rPr>
                <w:t>gap-</w:t>
              </w:r>
            </w:ins>
            <w:ins w:id="262" w:author="admin" w:date="2025-04-17T07:55:00Z">
              <w:r>
                <w:rPr>
                  <w:rStyle w:val="SC16323600"/>
                  <w:highlight w:val="green"/>
                  <w:lang w:eastAsia="ko-KR"/>
                </w:rPr>
                <w:t>40]-DBW40</w:t>
              </w:r>
            </w:ins>
            <w:ins w:id="263" w:author="admin" w:date="2025-04-17T08:00:00Z">
              <w:r>
                <w:rPr>
                  <w:rStyle w:val="SC16323600"/>
                  <w:highlight w:val="green"/>
                  <w:lang w:eastAsia="ko-KR"/>
                </w:rPr>
                <w:t>}</w:t>
              </w:r>
            </w:ins>
            <w:ins w:id="264" w:author="admin" w:date="2025-04-17T07:56:00Z">
              <w:r>
                <w:rPr>
                  <w:rStyle w:val="SC16323600"/>
                  <w:highlight w:val="green"/>
                  <w:lang w:eastAsia="ko-KR"/>
                </w:rPr>
                <w:t xml:space="preserve"> </w:t>
              </w:r>
              <w:r w:rsidRPr="009054DC">
                <w:rPr>
                  <w:rStyle w:val="SC16323600"/>
                  <w:highlight w:val="green"/>
                  <w:lang w:eastAsia="ko-KR"/>
                </w:rPr>
                <w:t xml:space="preserve">(see NOTE </w:t>
              </w:r>
            </w:ins>
            <w:ins w:id="265" w:author="admin" w:date="2025-04-23T07:52:00Z">
              <w:r w:rsidR="00D935E7" w:rsidRPr="00290CFF">
                <w:rPr>
                  <w:rFonts w:eastAsia="TimesNewRoman"/>
                  <w:sz w:val="20"/>
                  <w:highlight w:val="cyan"/>
                  <w:lang w:val="en-US"/>
                </w:rPr>
                <w:t>(</w:t>
              </w:r>
              <w:r w:rsidR="00D935E7">
                <w:rPr>
                  <w:rFonts w:eastAsia="TimesNewRoman"/>
                  <w:sz w:val="20"/>
                  <w:highlight w:val="cyan"/>
                  <w:lang w:val="en-US"/>
                </w:rPr>
                <w:t>#</w:t>
              </w:r>
              <w:r w:rsidR="00D935E7" w:rsidRPr="00290CFF">
                <w:rPr>
                  <w:rFonts w:eastAsia="TimesNewRoman"/>
                  <w:sz w:val="20"/>
                  <w:highlight w:val="cyan"/>
                  <w:lang w:val="en-US"/>
                </w:rPr>
                <w:t>2689</w:t>
              </w:r>
              <w:r w:rsidR="00D935E7">
                <w:rPr>
                  <w:rFonts w:eastAsia="TimesNewRoman"/>
                  <w:sz w:val="20"/>
                  <w:highlight w:val="cyan"/>
                  <w:lang w:val="en-US"/>
                </w:rPr>
                <w:t>)</w:t>
              </w:r>
              <w:r w:rsidR="00D935E7" w:rsidRPr="00D935E7">
                <w:rPr>
                  <w:rStyle w:val="SC16323600"/>
                  <w:highlight w:val="cyan"/>
                  <w:lang w:eastAsia="ko-KR"/>
                </w:rPr>
                <w:t>2</w:t>
              </w:r>
            </w:ins>
            <w:ins w:id="266" w:author="admin" w:date="2025-04-22T08:33:00Z">
              <w:r w:rsidR="00566895" w:rsidRPr="00D935E7">
                <w:rPr>
                  <w:rStyle w:val="SC16323600"/>
                  <w:strike/>
                  <w:highlight w:val="cyan"/>
                  <w:lang w:eastAsia="ko-KR"/>
                  <w:rPrChange w:id="267" w:author="admin" w:date="2025-04-23T07:52:00Z">
                    <w:rPr>
                      <w:rStyle w:val="SC16323600"/>
                      <w:highlight w:val="green"/>
                      <w:lang w:eastAsia="ko-KR"/>
                    </w:rPr>
                  </w:rPrChange>
                </w:rPr>
                <w:t>3</w:t>
              </w:r>
            </w:ins>
            <w:ins w:id="268" w:author="admin" w:date="2025-04-17T07:56:00Z">
              <w:r w:rsidRPr="009054DC">
                <w:rPr>
                  <w:rStyle w:val="SC16323600"/>
                  <w:highlight w:val="green"/>
                  <w:lang w:eastAsia="ko-KR"/>
                </w:rPr>
                <w:t>)</w:t>
              </w:r>
              <w:r>
                <w:rPr>
                  <w:rStyle w:val="SC16323600"/>
                  <w:highlight w:val="green"/>
                  <w:lang w:eastAsia="ko-KR"/>
                </w:rPr>
                <w:t>,</w:t>
              </w:r>
            </w:ins>
            <w:ins w:id="269" w:author="admin" w:date="2025-04-17T08:00:00Z">
              <w:r>
                <w:rPr>
                  <w:rStyle w:val="SC16323600"/>
                  <w:highlight w:val="green"/>
                  <w:lang w:eastAsia="ko-KR"/>
                </w:rPr>
                <w:t xml:space="preserve"> {</w:t>
              </w:r>
            </w:ins>
            <w:ins w:id="270" w:author="admin" w:date="2025-04-17T07:56:00Z">
              <w:r>
                <w:rPr>
                  <w:rStyle w:val="SC16323600"/>
                  <w:highlight w:val="green"/>
                  <w:lang w:eastAsia="ko-KR"/>
                </w:rPr>
                <w:t>DBW40-[</w:t>
              </w:r>
            </w:ins>
            <w:ins w:id="271" w:author="admin" w:date="2025-04-17T13:13:00Z">
              <w:r w:rsidR="00AE39DB">
                <w:rPr>
                  <w:rStyle w:val="SC16323600"/>
                  <w:highlight w:val="green"/>
                  <w:lang w:eastAsia="ko-KR"/>
                </w:rPr>
                <w:t>gap-</w:t>
              </w:r>
            </w:ins>
            <w:ins w:id="272" w:author="admin" w:date="2025-04-17T07:56:00Z">
              <w:r>
                <w:rPr>
                  <w:rStyle w:val="SC16323600"/>
                  <w:highlight w:val="green"/>
                  <w:lang w:eastAsia="ko-KR"/>
                </w:rPr>
                <w:t>40]</w:t>
              </w:r>
            </w:ins>
            <w:ins w:id="273" w:author="admin" w:date="2025-04-17T08:00:00Z">
              <w:r>
                <w:rPr>
                  <w:rStyle w:val="SC16323600"/>
                  <w:highlight w:val="green"/>
                  <w:lang w:eastAsia="ko-KR"/>
                </w:rPr>
                <w:t>}</w:t>
              </w:r>
            </w:ins>
            <w:ins w:id="274" w:author="admin" w:date="2025-04-17T07:56:00Z">
              <w:r>
                <w:rPr>
                  <w:rStyle w:val="SC16323600"/>
                  <w:highlight w:val="green"/>
                  <w:lang w:eastAsia="ko-KR"/>
                </w:rPr>
                <w:t xml:space="preserve"> </w:t>
              </w:r>
              <w:r w:rsidRPr="009054DC">
                <w:rPr>
                  <w:rStyle w:val="SC16323600"/>
                  <w:highlight w:val="green"/>
                  <w:lang w:eastAsia="ko-KR"/>
                </w:rPr>
                <w:t xml:space="preserve">(see NOTE </w:t>
              </w:r>
            </w:ins>
            <w:ins w:id="275" w:author="admin" w:date="2025-04-23T07:52:00Z">
              <w:r w:rsidR="00D935E7" w:rsidRPr="00290CFF">
                <w:rPr>
                  <w:rFonts w:eastAsia="TimesNewRoman"/>
                  <w:sz w:val="20"/>
                  <w:highlight w:val="cyan"/>
                  <w:lang w:val="en-US"/>
                </w:rPr>
                <w:t>(</w:t>
              </w:r>
              <w:r w:rsidR="00D935E7">
                <w:rPr>
                  <w:rFonts w:eastAsia="TimesNewRoman"/>
                  <w:sz w:val="20"/>
                  <w:highlight w:val="cyan"/>
                  <w:lang w:val="en-US"/>
                </w:rPr>
                <w:t>#</w:t>
              </w:r>
              <w:r w:rsidR="00D935E7" w:rsidRPr="00290CFF">
                <w:rPr>
                  <w:rFonts w:eastAsia="TimesNewRoman"/>
                  <w:sz w:val="20"/>
                  <w:highlight w:val="cyan"/>
                  <w:lang w:val="en-US"/>
                </w:rPr>
                <w:t>2689</w:t>
              </w:r>
              <w:r w:rsidR="00D935E7">
                <w:rPr>
                  <w:rFonts w:eastAsia="TimesNewRoman"/>
                  <w:sz w:val="20"/>
                  <w:highlight w:val="cyan"/>
                  <w:lang w:val="en-US"/>
                </w:rPr>
                <w:t>)2</w:t>
              </w:r>
            </w:ins>
            <w:ins w:id="276" w:author="admin" w:date="2025-04-22T08:33:00Z">
              <w:r w:rsidR="00566895" w:rsidRPr="00D935E7">
                <w:rPr>
                  <w:rStyle w:val="SC16323600"/>
                  <w:strike/>
                  <w:highlight w:val="cyan"/>
                  <w:lang w:eastAsia="ko-KR"/>
                  <w:rPrChange w:id="277" w:author="admin" w:date="2025-04-23T07:52:00Z">
                    <w:rPr>
                      <w:rStyle w:val="SC16323600"/>
                      <w:highlight w:val="green"/>
                      <w:lang w:eastAsia="ko-KR"/>
                    </w:rPr>
                  </w:rPrChange>
                </w:rPr>
                <w:t>3</w:t>
              </w:r>
            </w:ins>
            <w:ins w:id="278" w:author="admin" w:date="2025-04-17T07:56:00Z">
              <w:r w:rsidRPr="009054DC">
                <w:rPr>
                  <w:rStyle w:val="SC16323600"/>
                  <w:highlight w:val="green"/>
                  <w:lang w:eastAsia="ko-KR"/>
                </w:rPr>
                <w:t>)</w:t>
              </w:r>
            </w:ins>
          </w:p>
        </w:tc>
      </w:tr>
      <w:tr w:rsidR="00F841EA" w:rsidRPr="00F841EA" w14:paraId="3B441C3B" w14:textId="77777777" w:rsidTr="00A84E2F">
        <w:trPr>
          <w:jc w:val="center"/>
          <w:ins w:id="279" w:author="admin" w:date="2025-04-13T19:12:00Z"/>
        </w:trPr>
        <w:tc>
          <w:tcPr>
            <w:tcW w:w="9350" w:type="dxa"/>
            <w:gridSpan w:val="2"/>
            <w:vAlign w:val="center"/>
          </w:tcPr>
          <w:p w14:paraId="3DDFFA98" w14:textId="14DB79E1" w:rsidR="00FF28DA" w:rsidRDefault="00FF28DA" w:rsidP="00F841EA">
            <w:pPr>
              <w:autoSpaceDE w:val="0"/>
              <w:autoSpaceDN w:val="0"/>
              <w:adjustRightInd w:val="0"/>
              <w:jc w:val="both"/>
              <w:rPr>
                <w:ins w:id="280" w:author="admin" w:date="2025-04-17T07:56:00Z"/>
                <w:rStyle w:val="SC16323600"/>
                <w:highlight w:val="green"/>
                <w:lang w:eastAsia="ko-KR"/>
              </w:rPr>
            </w:pPr>
            <w:proofErr w:type="spellStart"/>
            <w:ins w:id="281" w:author="admin" w:date="2025-04-17T07:56:00Z">
              <w:r>
                <w:rPr>
                  <w:rStyle w:val="SC16323600"/>
                  <w:rFonts w:hint="eastAsia"/>
                  <w:highlight w:val="green"/>
                  <w:lang w:eastAsia="ko-KR"/>
                </w:rPr>
                <w:t>DBW</w:t>
              </w:r>
            </w:ins>
            <w:ins w:id="282" w:author="admin" w:date="2025-04-17T07:57:00Z">
              <w:r w:rsidRPr="00FF28DA">
                <w:rPr>
                  <w:rStyle w:val="SC16323600"/>
                  <w:i/>
                  <w:highlight w:val="green"/>
                  <w:lang w:eastAsia="ko-KR"/>
                </w:rPr>
                <w:t>x</w:t>
              </w:r>
            </w:ins>
            <w:proofErr w:type="spellEnd"/>
            <w:ins w:id="283" w:author="admin" w:date="2025-04-17T07:56:00Z">
              <w:r>
                <w:rPr>
                  <w:rStyle w:val="SC16323600"/>
                  <w:rFonts w:hint="eastAsia"/>
                  <w:highlight w:val="green"/>
                  <w:lang w:eastAsia="ko-KR"/>
                </w:rPr>
                <w:t xml:space="preserve"> and [</w:t>
              </w:r>
            </w:ins>
            <w:ins w:id="284" w:author="admin" w:date="2025-04-17T13:12:00Z">
              <w:r w:rsidR="00AE39DB">
                <w:rPr>
                  <w:rStyle w:val="SC16323600"/>
                  <w:highlight w:val="green"/>
                  <w:lang w:eastAsia="ko-KR"/>
                </w:rPr>
                <w:t>gap-</w:t>
              </w:r>
            </w:ins>
            <w:ins w:id="285" w:author="admin" w:date="2025-04-17T07:57:00Z">
              <w:r w:rsidRPr="00FF28DA">
                <w:rPr>
                  <w:rStyle w:val="SC16323600"/>
                  <w:i/>
                  <w:highlight w:val="green"/>
                  <w:lang w:eastAsia="ko-KR"/>
                </w:rPr>
                <w:t>y</w:t>
              </w:r>
            </w:ins>
            <w:ins w:id="286" w:author="admin" w:date="2025-04-17T07:56:00Z">
              <w:r>
                <w:rPr>
                  <w:rStyle w:val="SC16323600"/>
                  <w:rFonts w:hint="eastAsia"/>
                  <w:highlight w:val="green"/>
                  <w:lang w:eastAsia="ko-KR"/>
                </w:rPr>
                <w:t>]</w:t>
              </w:r>
            </w:ins>
            <w:ins w:id="287" w:author="admin" w:date="2025-04-17T07:57:00Z">
              <w:r>
                <w:rPr>
                  <w:rStyle w:val="SC16323600"/>
                  <w:highlight w:val="green"/>
                  <w:lang w:eastAsia="ko-KR"/>
                </w:rPr>
                <w:t xml:space="preserve"> mean </w:t>
              </w:r>
              <w:r w:rsidRPr="00FF28DA">
                <w:rPr>
                  <w:rStyle w:val="SC16323600"/>
                  <w:i/>
                  <w:highlight w:val="green"/>
                  <w:lang w:eastAsia="ko-KR"/>
                </w:rPr>
                <w:t>x</w:t>
              </w:r>
              <w:r>
                <w:rPr>
                  <w:rStyle w:val="SC16323600"/>
                  <w:highlight w:val="green"/>
                  <w:lang w:eastAsia="ko-KR"/>
                </w:rPr>
                <w:t xml:space="preserve"> MHz DBW and </w:t>
              </w:r>
              <w:r w:rsidRPr="00FF28DA">
                <w:rPr>
                  <w:rStyle w:val="SC16323600"/>
                  <w:i/>
                  <w:highlight w:val="green"/>
                  <w:lang w:eastAsia="ko-KR"/>
                </w:rPr>
                <w:t>y</w:t>
              </w:r>
              <w:r>
                <w:rPr>
                  <w:rStyle w:val="SC16323600"/>
                  <w:highlight w:val="green"/>
                  <w:lang w:eastAsia="ko-KR"/>
                </w:rPr>
                <w:t xml:space="preserve"> MHz</w:t>
              </w:r>
            </w:ins>
            <w:ins w:id="288" w:author="admin" w:date="2025-04-17T10:19:00Z">
              <w:r w:rsidR="006030BC">
                <w:rPr>
                  <w:rStyle w:val="SC16323600"/>
                  <w:highlight w:val="green"/>
                  <w:lang w:eastAsia="ko-KR"/>
                </w:rPr>
                <w:t xml:space="preserve"> </w:t>
              </w:r>
            </w:ins>
            <w:ins w:id="289" w:author="admin" w:date="2025-04-23T07:52:00Z">
              <w:r w:rsidR="00D935E7" w:rsidRPr="00290CFF">
                <w:rPr>
                  <w:rFonts w:eastAsia="TimesNewRoman"/>
                  <w:sz w:val="20"/>
                  <w:highlight w:val="cyan"/>
                  <w:lang w:val="en-US"/>
                </w:rPr>
                <w:t>(</w:t>
              </w:r>
              <w:r w:rsidR="00D935E7">
                <w:rPr>
                  <w:rFonts w:eastAsia="TimesNewRoman"/>
                  <w:sz w:val="20"/>
                  <w:highlight w:val="cyan"/>
                  <w:lang w:val="en-US"/>
                </w:rPr>
                <w:t>#</w:t>
              </w:r>
              <w:proofErr w:type="gramStart"/>
              <w:r w:rsidR="00D935E7" w:rsidRPr="00290CFF">
                <w:rPr>
                  <w:rFonts w:eastAsia="TimesNewRoman"/>
                  <w:sz w:val="20"/>
                  <w:highlight w:val="cyan"/>
                  <w:lang w:val="en-US"/>
                </w:rPr>
                <w:t>2689</w:t>
              </w:r>
              <w:r w:rsidR="00D935E7">
                <w:rPr>
                  <w:rFonts w:eastAsia="TimesNewRoman"/>
                  <w:sz w:val="20"/>
                  <w:highlight w:val="cyan"/>
                  <w:lang w:val="en-US"/>
                </w:rPr>
                <w:t>)</w:t>
              </w:r>
            </w:ins>
            <w:ins w:id="290" w:author="admin" w:date="2025-04-23T07:53:00Z">
              <w:r w:rsidR="00D935E7">
                <w:rPr>
                  <w:rFonts w:eastAsia="TimesNewRoman"/>
                  <w:sz w:val="20"/>
                  <w:highlight w:val="cyan"/>
                  <w:lang w:val="en-US"/>
                </w:rPr>
                <w:t>unallocated</w:t>
              </w:r>
            </w:ins>
            <w:ins w:id="291" w:author="admin" w:date="2025-04-17T10:19:00Z">
              <w:r w:rsidR="006030BC" w:rsidRPr="00D935E7">
                <w:rPr>
                  <w:rStyle w:val="SC16323600"/>
                  <w:strike/>
                  <w:highlight w:val="cyan"/>
                  <w:lang w:eastAsia="ko-KR"/>
                  <w:rPrChange w:id="292" w:author="admin" w:date="2025-04-23T07:53:00Z">
                    <w:rPr>
                      <w:rStyle w:val="SC16323600"/>
                      <w:highlight w:val="green"/>
                      <w:lang w:eastAsia="ko-KR"/>
                    </w:rPr>
                  </w:rPrChange>
                </w:rPr>
                <w:t>preamble</w:t>
              </w:r>
              <w:proofErr w:type="gramEnd"/>
              <w:r w:rsidR="006030BC" w:rsidRPr="00D935E7">
                <w:rPr>
                  <w:rStyle w:val="SC16323600"/>
                  <w:strike/>
                  <w:highlight w:val="cyan"/>
                  <w:lang w:eastAsia="ko-KR"/>
                  <w:rPrChange w:id="293" w:author="admin" w:date="2025-04-23T07:53:00Z">
                    <w:rPr>
                      <w:rStyle w:val="SC16323600"/>
                      <w:highlight w:val="green"/>
                      <w:lang w:eastAsia="ko-KR"/>
                    </w:rPr>
                  </w:rPrChange>
                </w:rPr>
                <w:t xml:space="preserve"> puncturing</w:t>
              </w:r>
            </w:ins>
            <w:ins w:id="294" w:author="admin" w:date="2025-04-17T07:58:00Z">
              <w:r>
                <w:rPr>
                  <w:rStyle w:val="SC16323600"/>
                  <w:highlight w:val="green"/>
                  <w:lang w:eastAsia="ko-KR"/>
                </w:rPr>
                <w:t>, respectively</w:t>
              </w:r>
            </w:ins>
          </w:p>
          <w:p w14:paraId="2CB71935" w14:textId="7DEE48B0" w:rsidR="00F841EA" w:rsidRDefault="00F841EA" w:rsidP="00F841EA">
            <w:pPr>
              <w:autoSpaceDE w:val="0"/>
              <w:autoSpaceDN w:val="0"/>
              <w:adjustRightInd w:val="0"/>
              <w:jc w:val="both"/>
              <w:rPr>
                <w:ins w:id="295" w:author="admin" w:date="2025-04-22T08:34:00Z"/>
                <w:rStyle w:val="SC16323600"/>
                <w:highlight w:val="green"/>
              </w:rPr>
            </w:pPr>
            <w:ins w:id="296" w:author="admin" w:date="2025-04-13T19:16:00Z">
              <w:r w:rsidRPr="009054DC">
                <w:rPr>
                  <w:rStyle w:val="SC16323600"/>
                  <w:highlight w:val="green"/>
                </w:rPr>
                <w:lastRenderedPageBreak/>
                <w:t>NOTE 1</w:t>
              </w:r>
            </w:ins>
            <w:ins w:id="297" w:author="admin" w:date="2025-04-13T19:17:00Z">
              <w:r w:rsidRPr="009054DC">
                <w:rPr>
                  <w:rStyle w:val="SC16323600"/>
                  <w:highlight w:val="green"/>
                </w:rPr>
                <w:t xml:space="preserve">—These </w:t>
              </w:r>
            </w:ins>
            <w:ins w:id="298" w:author="admin" w:date="2025-04-14T13:22:00Z">
              <w:r w:rsidR="006D5966">
                <w:rPr>
                  <w:rStyle w:val="SC16323600"/>
                  <w:highlight w:val="green"/>
                </w:rPr>
                <w:t xml:space="preserve">two </w:t>
              </w:r>
            </w:ins>
            <w:ins w:id="299" w:author="admin" w:date="2025-04-13T19:17:00Z">
              <w:r w:rsidRPr="009054DC">
                <w:rPr>
                  <w:rStyle w:val="SC16323600"/>
                  <w:highlight w:val="green"/>
                </w:rPr>
                <w:t>DBW modes are allowed only in the primary 80 MHz channel</w:t>
              </w:r>
            </w:ins>
            <w:ins w:id="300" w:author="admin" w:date="2025-04-17T08:49:00Z">
              <w:r w:rsidR="00E77DC7">
                <w:rPr>
                  <w:rStyle w:val="SC16323600"/>
                  <w:highlight w:val="green"/>
                </w:rPr>
                <w:t xml:space="preserve"> without </w:t>
              </w:r>
            </w:ins>
            <w:ins w:id="301" w:author="admin" w:date="2025-04-23T08:04:00Z">
              <w:r w:rsidR="00CE6312" w:rsidRPr="00290CFF">
                <w:rPr>
                  <w:rFonts w:eastAsia="TimesNewRoman"/>
                  <w:sz w:val="20"/>
                  <w:highlight w:val="cyan"/>
                  <w:lang w:val="en-US"/>
                </w:rPr>
                <w:t>(</w:t>
              </w:r>
              <w:r w:rsidR="00CE6312">
                <w:rPr>
                  <w:rFonts w:eastAsia="TimesNewRoman"/>
                  <w:sz w:val="20"/>
                  <w:highlight w:val="cyan"/>
                  <w:lang w:val="en-US"/>
                </w:rPr>
                <w:t>#</w:t>
              </w:r>
              <w:proofErr w:type="gramStart"/>
              <w:r w:rsidR="00CE6312" w:rsidRPr="00290CFF">
                <w:rPr>
                  <w:rFonts w:eastAsia="TimesNewRoman"/>
                  <w:sz w:val="20"/>
                  <w:highlight w:val="cyan"/>
                  <w:lang w:val="en-US"/>
                </w:rPr>
                <w:t>2689</w:t>
              </w:r>
              <w:r w:rsidR="00CE6312">
                <w:rPr>
                  <w:rFonts w:eastAsia="TimesNewRoman"/>
                  <w:sz w:val="20"/>
                  <w:highlight w:val="cyan"/>
                  <w:lang w:val="en-US"/>
                </w:rPr>
                <w:t>)any</w:t>
              </w:r>
              <w:proofErr w:type="gramEnd"/>
              <w:r w:rsidR="00CE6312">
                <w:rPr>
                  <w:rFonts w:eastAsia="TimesNewRoman"/>
                  <w:sz w:val="20"/>
                  <w:highlight w:val="cyan"/>
                  <w:lang w:val="en-US"/>
                </w:rPr>
                <w:t xml:space="preserve"> unallocated </w:t>
              </w:r>
              <w:proofErr w:type="spellStart"/>
              <w:r w:rsidR="00CE6312">
                <w:rPr>
                  <w:rFonts w:eastAsia="TimesNewRoman"/>
                  <w:sz w:val="20"/>
                  <w:highlight w:val="cyan"/>
                  <w:lang w:val="en-US"/>
                </w:rPr>
                <w:t>subchannel</w:t>
              </w:r>
            </w:ins>
            <w:proofErr w:type="spellEnd"/>
            <w:ins w:id="302" w:author="admin" w:date="2025-04-17T08:49:00Z">
              <w:r w:rsidR="00E77DC7" w:rsidRPr="00CE6312">
                <w:rPr>
                  <w:rStyle w:val="SC16323600"/>
                  <w:strike/>
                  <w:highlight w:val="cyan"/>
                  <w:rPrChange w:id="303" w:author="admin" w:date="2025-04-23T08:04:00Z">
                    <w:rPr>
                      <w:rStyle w:val="SC16323600"/>
                      <w:highlight w:val="green"/>
                    </w:rPr>
                  </w:rPrChange>
                </w:rPr>
                <w:t>preamble puncturing</w:t>
              </w:r>
            </w:ins>
            <w:ins w:id="304" w:author="admin" w:date="2025-04-13T19:17:00Z">
              <w:r w:rsidRPr="009054DC">
                <w:rPr>
                  <w:rStyle w:val="SC16323600"/>
                  <w:highlight w:val="green"/>
                </w:rPr>
                <w:t xml:space="preserve"> in </w:t>
              </w:r>
              <w:r w:rsidR="00FF28DA">
                <w:rPr>
                  <w:rStyle w:val="SC16323600"/>
                  <w:highlight w:val="green"/>
                </w:rPr>
                <w:t>case of a 160 MHz or</w:t>
              </w:r>
              <w:r w:rsidRPr="009054DC">
                <w:rPr>
                  <w:rStyle w:val="SC16323600"/>
                  <w:highlight w:val="green"/>
                </w:rPr>
                <w:t xml:space="preserve"> 320 MHz UHR TB PPDU</w:t>
              </w:r>
            </w:ins>
            <w:ins w:id="305" w:author="admin" w:date="2025-04-13T19:18:00Z">
              <w:r w:rsidRPr="009054DC">
                <w:rPr>
                  <w:rStyle w:val="SC16323600"/>
                  <w:highlight w:val="green"/>
                </w:rPr>
                <w:t>.</w:t>
              </w:r>
            </w:ins>
          </w:p>
          <w:p w14:paraId="463CAD54" w14:textId="726A9240" w:rsidR="00566895" w:rsidRPr="00D935E7" w:rsidRDefault="00D935E7" w:rsidP="00F841EA">
            <w:pPr>
              <w:autoSpaceDE w:val="0"/>
              <w:autoSpaceDN w:val="0"/>
              <w:adjustRightInd w:val="0"/>
              <w:jc w:val="both"/>
              <w:rPr>
                <w:ins w:id="306" w:author="admin" w:date="2025-04-13T19:17:00Z"/>
                <w:rStyle w:val="SC16323600"/>
                <w:strike/>
                <w:highlight w:val="green"/>
                <w:rPrChange w:id="307" w:author="admin" w:date="2025-04-23T07:54:00Z">
                  <w:rPr>
                    <w:ins w:id="308" w:author="admin" w:date="2025-04-13T19:17:00Z"/>
                    <w:rStyle w:val="SC16323600"/>
                    <w:highlight w:val="green"/>
                  </w:rPr>
                </w:rPrChange>
              </w:rPr>
            </w:pPr>
            <w:ins w:id="309" w:author="admin" w:date="2025-04-23T07:54:00Z">
              <w:r w:rsidRPr="00290CFF">
                <w:rPr>
                  <w:rFonts w:eastAsia="TimesNewRoman"/>
                  <w:sz w:val="20"/>
                  <w:highlight w:val="cyan"/>
                  <w:lang w:val="en-US"/>
                </w:rPr>
                <w:t>(</w:t>
              </w:r>
              <w:r>
                <w:rPr>
                  <w:rFonts w:eastAsia="TimesNewRoman"/>
                  <w:sz w:val="20"/>
                  <w:highlight w:val="cyan"/>
                  <w:lang w:val="en-US"/>
                </w:rPr>
                <w:t>#</w:t>
              </w:r>
              <w:proofErr w:type="gramStart"/>
              <w:r w:rsidRPr="00290CFF">
                <w:rPr>
                  <w:rFonts w:eastAsia="TimesNewRoman"/>
                  <w:sz w:val="20"/>
                  <w:highlight w:val="cyan"/>
                  <w:lang w:val="en-US"/>
                </w:rPr>
                <w:t>2689</w:t>
              </w:r>
              <w:r>
                <w:rPr>
                  <w:rFonts w:eastAsia="TimesNewRoman"/>
                  <w:sz w:val="20"/>
                  <w:highlight w:val="cyan"/>
                  <w:lang w:val="en-US"/>
                </w:rPr>
                <w:t>)</w:t>
              </w:r>
            </w:ins>
            <w:ins w:id="310" w:author="admin" w:date="2025-04-22T08:34:00Z">
              <w:r w:rsidR="00566895" w:rsidRPr="00D935E7">
                <w:rPr>
                  <w:rStyle w:val="SC16323600"/>
                  <w:strike/>
                  <w:highlight w:val="cyan"/>
                  <w:rPrChange w:id="311" w:author="admin" w:date="2025-04-23T07:54:00Z">
                    <w:rPr>
                      <w:rStyle w:val="SC16323600"/>
                      <w:highlight w:val="green"/>
                    </w:rPr>
                  </w:rPrChange>
                </w:rPr>
                <w:t>NOTE</w:t>
              </w:r>
              <w:proofErr w:type="gramEnd"/>
              <w:r w:rsidR="00566895" w:rsidRPr="00D935E7">
                <w:rPr>
                  <w:rStyle w:val="SC16323600"/>
                  <w:strike/>
                  <w:highlight w:val="cyan"/>
                  <w:rPrChange w:id="312" w:author="admin" w:date="2025-04-23T07:54:00Z">
                    <w:rPr>
                      <w:rStyle w:val="SC16323600"/>
                      <w:highlight w:val="green"/>
                    </w:rPr>
                  </w:rPrChange>
                </w:rPr>
                <w:t xml:space="preserve"> 2—In </w:t>
              </w:r>
            </w:ins>
            <w:ins w:id="313" w:author="admin" w:date="2025-04-22T08:35:00Z">
              <w:r w:rsidR="00566895" w:rsidRPr="00D935E7">
                <w:rPr>
                  <w:rStyle w:val="SC16323600"/>
                  <w:strike/>
                  <w:highlight w:val="cyan"/>
                  <w:lang w:eastAsia="ko-KR"/>
                  <w:rPrChange w:id="314" w:author="admin" w:date="2025-04-23T07:54:00Z">
                    <w:rPr>
                      <w:rStyle w:val="SC16323600"/>
                      <w:highlight w:val="green"/>
                      <w:lang w:eastAsia="ko-KR"/>
                    </w:rPr>
                  </w:rPrChange>
                </w:rPr>
                <w:t>{DBW60-[gap-20]}</w:t>
              </w:r>
            </w:ins>
            <w:ins w:id="315" w:author="admin" w:date="2025-04-22T08:34:00Z">
              <w:r w:rsidR="00566895" w:rsidRPr="00D935E7">
                <w:rPr>
                  <w:rStyle w:val="SC16323600"/>
                  <w:strike/>
                  <w:highlight w:val="cyan"/>
                  <w:rPrChange w:id="316" w:author="admin" w:date="2025-04-23T07:54:00Z">
                    <w:rPr>
                      <w:rStyle w:val="SC16323600"/>
                      <w:highlight w:val="green"/>
                    </w:rPr>
                  </w:rPrChange>
                </w:rPr>
                <w:t>, [gap-20] means 20 MHz unallocated.</w:t>
              </w:r>
            </w:ins>
          </w:p>
          <w:p w14:paraId="7EB9DC44" w14:textId="1F0BFB9B" w:rsidR="00F841EA" w:rsidRPr="00F841EA" w:rsidRDefault="00566895" w:rsidP="00F841EA">
            <w:pPr>
              <w:autoSpaceDE w:val="0"/>
              <w:autoSpaceDN w:val="0"/>
              <w:adjustRightInd w:val="0"/>
              <w:jc w:val="both"/>
              <w:rPr>
                <w:ins w:id="317" w:author="admin" w:date="2025-04-13T19:12:00Z"/>
                <w:rStyle w:val="SC16323600"/>
              </w:rPr>
            </w:pPr>
            <w:ins w:id="318" w:author="admin" w:date="2025-04-13T19:18:00Z">
              <w:r>
                <w:rPr>
                  <w:rStyle w:val="SC16323600"/>
                  <w:highlight w:val="green"/>
                </w:rPr>
                <w:t xml:space="preserve">NOTE </w:t>
              </w:r>
            </w:ins>
            <w:ins w:id="319" w:author="admin" w:date="2025-04-23T07:54:00Z">
              <w:r w:rsidR="00D935E7" w:rsidRPr="00290CFF">
                <w:rPr>
                  <w:rFonts w:eastAsia="TimesNewRoman"/>
                  <w:sz w:val="20"/>
                  <w:highlight w:val="cyan"/>
                  <w:lang w:val="en-US"/>
                </w:rPr>
                <w:t>(</w:t>
              </w:r>
              <w:r w:rsidR="00D935E7">
                <w:rPr>
                  <w:rFonts w:eastAsia="TimesNewRoman"/>
                  <w:sz w:val="20"/>
                  <w:highlight w:val="cyan"/>
                  <w:lang w:val="en-US"/>
                </w:rPr>
                <w:t>#</w:t>
              </w:r>
              <w:r w:rsidR="00D935E7" w:rsidRPr="00290CFF">
                <w:rPr>
                  <w:rFonts w:eastAsia="TimesNewRoman"/>
                  <w:sz w:val="20"/>
                  <w:highlight w:val="cyan"/>
                  <w:lang w:val="en-US"/>
                </w:rPr>
                <w:t>2689</w:t>
              </w:r>
              <w:r w:rsidR="00D935E7">
                <w:rPr>
                  <w:rFonts w:eastAsia="TimesNewRoman"/>
                  <w:sz w:val="20"/>
                  <w:highlight w:val="cyan"/>
                  <w:lang w:val="en-US"/>
                </w:rPr>
                <w:t>)2</w:t>
              </w:r>
            </w:ins>
            <w:ins w:id="320" w:author="admin" w:date="2025-04-13T19:18:00Z">
              <w:r w:rsidRPr="00D935E7">
                <w:rPr>
                  <w:rStyle w:val="SC16323600"/>
                  <w:strike/>
                  <w:highlight w:val="cyan"/>
                  <w:rPrChange w:id="321" w:author="admin" w:date="2025-04-23T07:54:00Z">
                    <w:rPr>
                      <w:rStyle w:val="SC16323600"/>
                      <w:highlight w:val="green"/>
                    </w:rPr>
                  </w:rPrChange>
                </w:rPr>
                <w:t>3</w:t>
              </w:r>
              <w:r w:rsidR="00F841EA" w:rsidRPr="009054DC">
                <w:rPr>
                  <w:rStyle w:val="SC16323600"/>
                  <w:highlight w:val="green"/>
                </w:rPr>
                <w:t xml:space="preserve">—These </w:t>
              </w:r>
            </w:ins>
            <w:ins w:id="322" w:author="admin" w:date="2025-04-14T13:22:00Z">
              <w:r w:rsidR="006D5966">
                <w:rPr>
                  <w:rStyle w:val="SC16323600"/>
                  <w:highlight w:val="green"/>
                </w:rPr>
                <w:t xml:space="preserve">two </w:t>
              </w:r>
            </w:ins>
            <w:ins w:id="323" w:author="admin" w:date="2025-04-13T19:18:00Z">
              <w:r w:rsidR="00F841EA" w:rsidRPr="009054DC">
                <w:rPr>
                  <w:rStyle w:val="SC16323600"/>
                  <w:highlight w:val="green"/>
                </w:rPr>
                <w:t xml:space="preserve">DBW modes are allowed only </w:t>
              </w:r>
            </w:ins>
            <w:ins w:id="324" w:author="admin" w:date="2025-04-17T08:42:00Z">
              <w:r w:rsidR="009B0518">
                <w:rPr>
                  <w:rStyle w:val="SC16323600"/>
                  <w:highlight w:val="green"/>
                  <w:lang w:eastAsia="ko-KR"/>
                </w:rPr>
                <w:t>in</w:t>
              </w:r>
            </w:ins>
            <w:ins w:id="325" w:author="admin" w:date="2025-04-13T19:19:00Z">
              <w:r w:rsidR="00F841EA" w:rsidRPr="009054DC">
                <w:rPr>
                  <w:rStyle w:val="SC16323600"/>
                  <w:highlight w:val="green"/>
                </w:rPr>
                <w:t xml:space="preserve"> </w:t>
              </w:r>
            </w:ins>
            <w:ins w:id="326" w:author="admin" w:date="2025-04-13T19:18:00Z">
              <w:r w:rsidR="00FF28DA">
                <w:rPr>
                  <w:rStyle w:val="SC16323600"/>
                  <w:highlight w:val="green"/>
                </w:rPr>
                <w:t>a 160 MHz or</w:t>
              </w:r>
              <w:r w:rsidR="00F841EA" w:rsidRPr="009054DC">
                <w:rPr>
                  <w:rStyle w:val="SC16323600"/>
                  <w:highlight w:val="green"/>
                </w:rPr>
                <w:t xml:space="preserve"> 320 MHz UHR TB PPDU</w:t>
              </w:r>
            </w:ins>
          </w:p>
        </w:tc>
      </w:tr>
    </w:tbl>
    <w:p w14:paraId="702C6C9C" w14:textId="77777777" w:rsidR="004519B7" w:rsidRDefault="004519B7" w:rsidP="00DF3C0B">
      <w:pPr>
        <w:autoSpaceDE w:val="0"/>
        <w:autoSpaceDN w:val="0"/>
        <w:adjustRightInd w:val="0"/>
        <w:jc w:val="both"/>
        <w:rPr>
          <w:rStyle w:val="SC16323600"/>
        </w:rPr>
      </w:pPr>
    </w:p>
    <w:sectPr w:rsidR="004519B7"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0A33F" w14:textId="77777777" w:rsidR="00410CB6" w:rsidRDefault="00410CB6">
      <w:r>
        <w:separator/>
      </w:r>
    </w:p>
  </w:endnote>
  <w:endnote w:type="continuationSeparator" w:id="0">
    <w:p w14:paraId="75EFC11B" w14:textId="77777777" w:rsidR="00410CB6" w:rsidRDefault="0041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Bold">
    <w:altName w:val="돋움"/>
    <w:panose1 w:val="00000000000000000000"/>
    <w:charset w:val="81"/>
    <w:family w:val="auto"/>
    <w:notTrueType/>
    <w:pitch w:val="default"/>
    <w:sig w:usb0="00000001" w:usb1="09060000" w:usb2="00000010" w:usb3="00000000" w:csb0="00080000" w:csb1="00000000"/>
  </w:font>
  <w:font w:name="TimesNewRoman">
    <w:altName w:val="Times New Roman"/>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0DB3AC8F"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E83FDF">
      <w:rPr>
        <w:noProof/>
      </w:rPr>
      <w:t>9</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EF07A" w14:textId="77777777" w:rsidR="00410CB6" w:rsidRDefault="00410CB6">
      <w:r>
        <w:separator/>
      </w:r>
    </w:p>
  </w:footnote>
  <w:footnote w:type="continuationSeparator" w:id="0">
    <w:p w14:paraId="4E0AA7AE" w14:textId="77777777" w:rsidR="00410CB6" w:rsidRDefault="00410C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229D2342" w:rsidR="00D45587" w:rsidRDefault="00815CAA" w:rsidP="00732A32">
    <w:pPr>
      <w:pStyle w:val="a4"/>
      <w:tabs>
        <w:tab w:val="clear" w:pos="6480"/>
        <w:tab w:val="center" w:pos="4680"/>
        <w:tab w:val="right" w:pos="9360"/>
      </w:tabs>
    </w:pPr>
    <w:r>
      <w:rPr>
        <w:lang w:eastAsia="ko-KR"/>
      </w:rPr>
      <w:t>April</w:t>
    </w:r>
    <w:r w:rsidR="00700311">
      <w:rPr>
        <w:lang w:eastAsia="ko-KR"/>
      </w:rPr>
      <w:t xml:space="preserve"> </w:t>
    </w:r>
    <w:r w:rsidR="00263486">
      <w:rPr>
        <w:lang w:eastAsia="ko-KR"/>
      </w:rPr>
      <w:t>20</w:t>
    </w:r>
    <w:r w:rsidR="00263486">
      <w:t>25</w:t>
    </w:r>
    <w:r w:rsidR="00D45587">
      <w:tab/>
    </w:r>
    <w:r w:rsidR="00D45587">
      <w:tab/>
    </w:r>
    <w:r w:rsidR="00410CB6">
      <w:fldChar w:fldCharType="begin"/>
    </w:r>
    <w:r w:rsidR="00410CB6">
      <w:instrText xml:space="preserve"> TITLE  \* MERGEFORMAT </w:instrText>
    </w:r>
    <w:r w:rsidR="00410CB6">
      <w:fldChar w:fldCharType="separate"/>
    </w:r>
    <w:r w:rsidR="00D45587">
      <w:t>doc.: IEEE 802.11-</w:t>
    </w:r>
    <w:r w:rsidR="00ED4F7C">
      <w:t>25</w:t>
    </w:r>
    <w:r w:rsidR="00D45587">
      <w:t>/</w:t>
    </w:r>
    <w:r w:rsidR="00410CB6">
      <w:fldChar w:fldCharType="end"/>
    </w:r>
    <w:r w:rsidR="0010442D">
      <w:t>0570</w:t>
    </w:r>
    <w:r w:rsidR="00446222">
      <w:t>r</w:t>
    </w:r>
    <w:r w:rsidR="00290CFF">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5"/>
  </w:num>
  <w:num w:numId="8">
    <w:abstractNumId w:val="1"/>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374E"/>
    <w:rsid w:val="00025002"/>
    <w:rsid w:val="0002639C"/>
    <w:rsid w:val="00031645"/>
    <w:rsid w:val="0003211C"/>
    <w:rsid w:val="00032E02"/>
    <w:rsid w:val="0003314C"/>
    <w:rsid w:val="000359C1"/>
    <w:rsid w:val="0003628E"/>
    <w:rsid w:val="0003647B"/>
    <w:rsid w:val="00040F61"/>
    <w:rsid w:val="00041CE2"/>
    <w:rsid w:val="00042283"/>
    <w:rsid w:val="00043A2B"/>
    <w:rsid w:val="00043BAC"/>
    <w:rsid w:val="00044F0F"/>
    <w:rsid w:val="00045F97"/>
    <w:rsid w:val="00047DDD"/>
    <w:rsid w:val="00047FB7"/>
    <w:rsid w:val="00047FBA"/>
    <w:rsid w:val="00050BE8"/>
    <w:rsid w:val="00050DF7"/>
    <w:rsid w:val="000513BD"/>
    <w:rsid w:val="00051571"/>
    <w:rsid w:val="00053715"/>
    <w:rsid w:val="00054259"/>
    <w:rsid w:val="00055361"/>
    <w:rsid w:val="00056A50"/>
    <w:rsid w:val="00057544"/>
    <w:rsid w:val="00057981"/>
    <w:rsid w:val="00060E39"/>
    <w:rsid w:val="00063B89"/>
    <w:rsid w:val="000647E7"/>
    <w:rsid w:val="00065916"/>
    <w:rsid w:val="00070FBD"/>
    <w:rsid w:val="00071736"/>
    <w:rsid w:val="00074099"/>
    <w:rsid w:val="000745C6"/>
    <w:rsid w:val="000751F5"/>
    <w:rsid w:val="00075B15"/>
    <w:rsid w:val="00080A6C"/>
    <w:rsid w:val="00081DB2"/>
    <w:rsid w:val="00082AE9"/>
    <w:rsid w:val="000840D0"/>
    <w:rsid w:val="00084AD1"/>
    <w:rsid w:val="00085C91"/>
    <w:rsid w:val="00086275"/>
    <w:rsid w:val="000863DA"/>
    <w:rsid w:val="00086463"/>
    <w:rsid w:val="00092C59"/>
    <w:rsid w:val="00093234"/>
    <w:rsid w:val="00093E53"/>
    <w:rsid w:val="000958CD"/>
    <w:rsid w:val="000971EA"/>
    <w:rsid w:val="000977BD"/>
    <w:rsid w:val="000A04E6"/>
    <w:rsid w:val="000A2FF1"/>
    <w:rsid w:val="000A3355"/>
    <w:rsid w:val="000A365F"/>
    <w:rsid w:val="000A6729"/>
    <w:rsid w:val="000A69B0"/>
    <w:rsid w:val="000A764C"/>
    <w:rsid w:val="000A76D8"/>
    <w:rsid w:val="000B0761"/>
    <w:rsid w:val="000B088E"/>
    <w:rsid w:val="000B0B24"/>
    <w:rsid w:val="000B4A3A"/>
    <w:rsid w:val="000B7F08"/>
    <w:rsid w:val="000C1200"/>
    <w:rsid w:val="000C1E37"/>
    <w:rsid w:val="000C285F"/>
    <w:rsid w:val="000C5A1D"/>
    <w:rsid w:val="000C6BC7"/>
    <w:rsid w:val="000D11B6"/>
    <w:rsid w:val="000D180D"/>
    <w:rsid w:val="000D3B65"/>
    <w:rsid w:val="000D43F8"/>
    <w:rsid w:val="000D4C9E"/>
    <w:rsid w:val="000D511B"/>
    <w:rsid w:val="000D7A4C"/>
    <w:rsid w:val="000E151D"/>
    <w:rsid w:val="000E32B6"/>
    <w:rsid w:val="000E4548"/>
    <w:rsid w:val="000E67B0"/>
    <w:rsid w:val="000F1E06"/>
    <w:rsid w:val="000F1F93"/>
    <w:rsid w:val="000F4523"/>
    <w:rsid w:val="000F5794"/>
    <w:rsid w:val="000F5A3C"/>
    <w:rsid w:val="000F61F4"/>
    <w:rsid w:val="000F61FE"/>
    <w:rsid w:val="000F7452"/>
    <w:rsid w:val="001004D3"/>
    <w:rsid w:val="001036B0"/>
    <w:rsid w:val="00104337"/>
    <w:rsid w:val="0010442D"/>
    <w:rsid w:val="001046F3"/>
    <w:rsid w:val="0010781F"/>
    <w:rsid w:val="00107B4D"/>
    <w:rsid w:val="00107B60"/>
    <w:rsid w:val="001101CE"/>
    <w:rsid w:val="00111D2A"/>
    <w:rsid w:val="00112E2A"/>
    <w:rsid w:val="00113B7E"/>
    <w:rsid w:val="00114FF6"/>
    <w:rsid w:val="001172BC"/>
    <w:rsid w:val="00120580"/>
    <w:rsid w:val="00121364"/>
    <w:rsid w:val="00123361"/>
    <w:rsid w:val="00124BA4"/>
    <w:rsid w:val="0012600D"/>
    <w:rsid w:val="00126F7A"/>
    <w:rsid w:val="00127344"/>
    <w:rsid w:val="00127ED1"/>
    <w:rsid w:val="0013004F"/>
    <w:rsid w:val="00130286"/>
    <w:rsid w:val="001324C2"/>
    <w:rsid w:val="00133C09"/>
    <w:rsid w:val="0013433E"/>
    <w:rsid w:val="00135192"/>
    <w:rsid w:val="0013536E"/>
    <w:rsid w:val="00135B34"/>
    <w:rsid w:val="001469FB"/>
    <w:rsid w:val="001472D4"/>
    <w:rsid w:val="001502CE"/>
    <w:rsid w:val="001503CF"/>
    <w:rsid w:val="00152467"/>
    <w:rsid w:val="001547A8"/>
    <w:rsid w:val="001549A3"/>
    <w:rsid w:val="001556E8"/>
    <w:rsid w:val="00156787"/>
    <w:rsid w:val="00160192"/>
    <w:rsid w:val="00160619"/>
    <w:rsid w:val="001639A2"/>
    <w:rsid w:val="00163F16"/>
    <w:rsid w:val="0016505C"/>
    <w:rsid w:val="001705DD"/>
    <w:rsid w:val="00172460"/>
    <w:rsid w:val="001727B9"/>
    <w:rsid w:val="001738A3"/>
    <w:rsid w:val="0017449E"/>
    <w:rsid w:val="00174970"/>
    <w:rsid w:val="00175B26"/>
    <w:rsid w:val="00181978"/>
    <w:rsid w:val="0018245B"/>
    <w:rsid w:val="00183394"/>
    <w:rsid w:val="00183D9F"/>
    <w:rsid w:val="001850ED"/>
    <w:rsid w:val="00185A63"/>
    <w:rsid w:val="00186A90"/>
    <w:rsid w:val="00191504"/>
    <w:rsid w:val="00193996"/>
    <w:rsid w:val="0019712F"/>
    <w:rsid w:val="00197E4A"/>
    <w:rsid w:val="001A0132"/>
    <w:rsid w:val="001A2B00"/>
    <w:rsid w:val="001A5226"/>
    <w:rsid w:val="001A5C01"/>
    <w:rsid w:val="001A5C04"/>
    <w:rsid w:val="001B02FA"/>
    <w:rsid w:val="001B084D"/>
    <w:rsid w:val="001B217E"/>
    <w:rsid w:val="001B2BCE"/>
    <w:rsid w:val="001C6FA2"/>
    <w:rsid w:val="001D25A0"/>
    <w:rsid w:val="001D3204"/>
    <w:rsid w:val="001D3838"/>
    <w:rsid w:val="001D4CD9"/>
    <w:rsid w:val="001D4E5F"/>
    <w:rsid w:val="001D6175"/>
    <w:rsid w:val="001D723B"/>
    <w:rsid w:val="001D794E"/>
    <w:rsid w:val="001E0ABA"/>
    <w:rsid w:val="001E1D03"/>
    <w:rsid w:val="001E1F1F"/>
    <w:rsid w:val="001E3BE4"/>
    <w:rsid w:val="001E47B8"/>
    <w:rsid w:val="001E5538"/>
    <w:rsid w:val="001E67D8"/>
    <w:rsid w:val="001F01C9"/>
    <w:rsid w:val="001F19C9"/>
    <w:rsid w:val="001F376F"/>
    <w:rsid w:val="001F4241"/>
    <w:rsid w:val="001F43DF"/>
    <w:rsid w:val="001F5A28"/>
    <w:rsid w:val="00201D3E"/>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1D0C"/>
    <w:rsid w:val="00233F21"/>
    <w:rsid w:val="0023433E"/>
    <w:rsid w:val="00234A43"/>
    <w:rsid w:val="00234E34"/>
    <w:rsid w:val="0023550A"/>
    <w:rsid w:val="00235A03"/>
    <w:rsid w:val="002360E0"/>
    <w:rsid w:val="002366A9"/>
    <w:rsid w:val="002404FA"/>
    <w:rsid w:val="00242968"/>
    <w:rsid w:val="00244FE5"/>
    <w:rsid w:val="00246C60"/>
    <w:rsid w:val="00250C8A"/>
    <w:rsid w:val="00251C55"/>
    <w:rsid w:val="00251CF7"/>
    <w:rsid w:val="00252ADC"/>
    <w:rsid w:val="0025369B"/>
    <w:rsid w:val="002536A6"/>
    <w:rsid w:val="002545C3"/>
    <w:rsid w:val="00256394"/>
    <w:rsid w:val="00257737"/>
    <w:rsid w:val="002600EB"/>
    <w:rsid w:val="00260F6A"/>
    <w:rsid w:val="0026301F"/>
    <w:rsid w:val="00263486"/>
    <w:rsid w:val="00264D47"/>
    <w:rsid w:val="00264DCB"/>
    <w:rsid w:val="00267489"/>
    <w:rsid w:val="00270694"/>
    <w:rsid w:val="00272ECE"/>
    <w:rsid w:val="00275C7B"/>
    <w:rsid w:val="0027674F"/>
    <w:rsid w:val="00276874"/>
    <w:rsid w:val="00277873"/>
    <w:rsid w:val="00277A9A"/>
    <w:rsid w:val="00281421"/>
    <w:rsid w:val="002818AC"/>
    <w:rsid w:val="00282307"/>
    <w:rsid w:val="00282573"/>
    <w:rsid w:val="00283275"/>
    <w:rsid w:val="002836D0"/>
    <w:rsid w:val="0028430D"/>
    <w:rsid w:val="00284633"/>
    <w:rsid w:val="0028670D"/>
    <w:rsid w:val="0029020B"/>
    <w:rsid w:val="002902BF"/>
    <w:rsid w:val="002907EE"/>
    <w:rsid w:val="00290CFF"/>
    <w:rsid w:val="002917A7"/>
    <w:rsid w:val="00293F86"/>
    <w:rsid w:val="002974BC"/>
    <w:rsid w:val="002A6FE1"/>
    <w:rsid w:val="002B1ACA"/>
    <w:rsid w:val="002B3A59"/>
    <w:rsid w:val="002B58CB"/>
    <w:rsid w:val="002B716C"/>
    <w:rsid w:val="002B7B14"/>
    <w:rsid w:val="002C1AFC"/>
    <w:rsid w:val="002C446A"/>
    <w:rsid w:val="002C5B3E"/>
    <w:rsid w:val="002C75EE"/>
    <w:rsid w:val="002C765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5B68"/>
    <w:rsid w:val="00307F85"/>
    <w:rsid w:val="00312897"/>
    <w:rsid w:val="003136A5"/>
    <w:rsid w:val="00317E81"/>
    <w:rsid w:val="0032121D"/>
    <w:rsid w:val="00326D9A"/>
    <w:rsid w:val="00327E24"/>
    <w:rsid w:val="0033024A"/>
    <w:rsid w:val="0033336D"/>
    <w:rsid w:val="003346B8"/>
    <w:rsid w:val="003361D2"/>
    <w:rsid w:val="003411FC"/>
    <w:rsid w:val="00341C2E"/>
    <w:rsid w:val="003425B6"/>
    <w:rsid w:val="00345E07"/>
    <w:rsid w:val="0034620C"/>
    <w:rsid w:val="003467AC"/>
    <w:rsid w:val="003471C4"/>
    <w:rsid w:val="00347455"/>
    <w:rsid w:val="003478AD"/>
    <w:rsid w:val="00353C0B"/>
    <w:rsid w:val="00354BC4"/>
    <w:rsid w:val="00354C0C"/>
    <w:rsid w:val="0035529B"/>
    <w:rsid w:val="00360C64"/>
    <w:rsid w:val="00361221"/>
    <w:rsid w:val="0036165C"/>
    <w:rsid w:val="00361A7D"/>
    <w:rsid w:val="003636A5"/>
    <w:rsid w:val="00363AC3"/>
    <w:rsid w:val="00363B8D"/>
    <w:rsid w:val="003674FB"/>
    <w:rsid w:val="00367830"/>
    <w:rsid w:val="003709FE"/>
    <w:rsid w:val="00370D13"/>
    <w:rsid w:val="00373CC1"/>
    <w:rsid w:val="00375604"/>
    <w:rsid w:val="00375F40"/>
    <w:rsid w:val="0037683B"/>
    <w:rsid w:val="00376F6A"/>
    <w:rsid w:val="0037742C"/>
    <w:rsid w:val="00377BA5"/>
    <w:rsid w:val="003817BE"/>
    <w:rsid w:val="00382B2F"/>
    <w:rsid w:val="003839B8"/>
    <w:rsid w:val="00383B86"/>
    <w:rsid w:val="00383D31"/>
    <w:rsid w:val="0038640A"/>
    <w:rsid w:val="0039035D"/>
    <w:rsid w:val="0039133D"/>
    <w:rsid w:val="00392A99"/>
    <w:rsid w:val="0039564A"/>
    <w:rsid w:val="00395FFC"/>
    <w:rsid w:val="003A2858"/>
    <w:rsid w:val="003A42E0"/>
    <w:rsid w:val="003A6C85"/>
    <w:rsid w:val="003A74B1"/>
    <w:rsid w:val="003B340F"/>
    <w:rsid w:val="003B4D44"/>
    <w:rsid w:val="003B4F7E"/>
    <w:rsid w:val="003B6909"/>
    <w:rsid w:val="003B7FE9"/>
    <w:rsid w:val="003C03C2"/>
    <w:rsid w:val="003C160F"/>
    <w:rsid w:val="003C1BDC"/>
    <w:rsid w:val="003C292F"/>
    <w:rsid w:val="003C32B0"/>
    <w:rsid w:val="003C690A"/>
    <w:rsid w:val="003D2021"/>
    <w:rsid w:val="003D66D1"/>
    <w:rsid w:val="003D6E7F"/>
    <w:rsid w:val="003E10A1"/>
    <w:rsid w:val="003E2DBD"/>
    <w:rsid w:val="003E4185"/>
    <w:rsid w:val="003E49B0"/>
    <w:rsid w:val="003E612A"/>
    <w:rsid w:val="003E7FE8"/>
    <w:rsid w:val="003F0C4E"/>
    <w:rsid w:val="003F3E21"/>
    <w:rsid w:val="003F4523"/>
    <w:rsid w:val="003F4E0B"/>
    <w:rsid w:val="003F5749"/>
    <w:rsid w:val="003F5E46"/>
    <w:rsid w:val="003F6107"/>
    <w:rsid w:val="00402260"/>
    <w:rsid w:val="00403B31"/>
    <w:rsid w:val="00403E81"/>
    <w:rsid w:val="004061C7"/>
    <w:rsid w:val="004066FA"/>
    <w:rsid w:val="004071BE"/>
    <w:rsid w:val="00410CB6"/>
    <w:rsid w:val="00414539"/>
    <w:rsid w:val="00415209"/>
    <w:rsid w:val="00415514"/>
    <w:rsid w:val="004162C5"/>
    <w:rsid w:val="004163AD"/>
    <w:rsid w:val="00417271"/>
    <w:rsid w:val="00417E29"/>
    <w:rsid w:val="0042009A"/>
    <w:rsid w:val="004215F4"/>
    <w:rsid w:val="00421B33"/>
    <w:rsid w:val="004222E0"/>
    <w:rsid w:val="00423877"/>
    <w:rsid w:val="00424110"/>
    <w:rsid w:val="00424588"/>
    <w:rsid w:val="00426040"/>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19B7"/>
    <w:rsid w:val="00453F4C"/>
    <w:rsid w:val="00455675"/>
    <w:rsid w:val="00456C11"/>
    <w:rsid w:val="00457F13"/>
    <w:rsid w:val="00464187"/>
    <w:rsid w:val="004668A4"/>
    <w:rsid w:val="004675B6"/>
    <w:rsid w:val="0047110F"/>
    <w:rsid w:val="0047111F"/>
    <w:rsid w:val="0047140F"/>
    <w:rsid w:val="00472CF7"/>
    <w:rsid w:val="00472D54"/>
    <w:rsid w:val="00475257"/>
    <w:rsid w:val="00476DB8"/>
    <w:rsid w:val="00477B34"/>
    <w:rsid w:val="00477E13"/>
    <w:rsid w:val="0048075E"/>
    <w:rsid w:val="00481E33"/>
    <w:rsid w:val="00482864"/>
    <w:rsid w:val="0048435F"/>
    <w:rsid w:val="004846AE"/>
    <w:rsid w:val="00485215"/>
    <w:rsid w:val="00485746"/>
    <w:rsid w:val="0048644D"/>
    <w:rsid w:val="00486718"/>
    <w:rsid w:val="00486768"/>
    <w:rsid w:val="00490F85"/>
    <w:rsid w:val="004932C5"/>
    <w:rsid w:val="00496EA5"/>
    <w:rsid w:val="004A23F2"/>
    <w:rsid w:val="004A2D73"/>
    <w:rsid w:val="004A35AB"/>
    <w:rsid w:val="004A40B7"/>
    <w:rsid w:val="004A4FAA"/>
    <w:rsid w:val="004A66D0"/>
    <w:rsid w:val="004A6910"/>
    <w:rsid w:val="004A769B"/>
    <w:rsid w:val="004B08C7"/>
    <w:rsid w:val="004B1506"/>
    <w:rsid w:val="004B21DF"/>
    <w:rsid w:val="004B2B82"/>
    <w:rsid w:val="004B46B6"/>
    <w:rsid w:val="004B7AE4"/>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4EBA"/>
    <w:rsid w:val="004F6AFF"/>
    <w:rsid w:val="004F7463"/>
    <w:rsid w:val="004F7ACE"/>
    <w:rsid w:val="00506864"/>
    <w:rsid w:val="005108BF"/>
    <w:rsid w:val="00510FF3"/>
    <w:rsid w:val="00511421"/>
    <w:rsid w:val="0051256D"/>
    <w:rsid w:val="00512635"/>
    <w:rsid w:val="0051324F"/>
    <w:rsid w:val="00513647"/>
    <w:rsid w:val="0051368F"/>
    <w:rsid w:val="005164D7"/>
    <w:rsid w:val="005166FD"/>
    <w:rsid w:val="00516A55"/>
    <w:rsid w:val="00522F9E"/>
    <w:rsid w:val="005234B0"/>
    <w:rsid w:val="005236DF"/>
    <w:rsid w:val="005243E6"/>
    <w:rsid w:val="005267E4"/>
    <w:rsid w:val="00526D33"/>
    <w:rsid w:val="00527100"/>
    <w:rsid w:val="00530189"/>
    <w:rsid w:val="005313BD"/>
    <w:rsid w:val="00531BCF"/>
    <w:rsid w:val="0053271D"/>
    <w:rsid w:val="0053288C"/>
    <w:rsid w:val="00533027"/>
    <w:rsid w:val="00533FF6"/>
    <w:rsid w:val="00535994"/>
    <w:rsid w:val="00537BD7"/>
    <w:rsid w:val="00541F1E"/>
    <w:rsid w:val="005423A3"/>
    <w:rsid w:val="00542A71"/>
    <w:rsid w:val="00542EB6"/>
    <w:rsid w:val="0054457A"/>
    <w:rsid w:val="00546339"/>
    <w:rsid w:val="0054743D"/>
    <w:rsid w:val="00547756"/>
    <w:rsid w:val="00547AEE"/>
    <w:rsid w:val="005500DD"/>
    <w:rsid w:val="00552778"/>
    <w:rsid w:val="005537FF"/>
    <w:rsid w:val="00554683"/>
    <w:rsid w:val="005546A8"/>
    <w:rsid w:val="005555E4"/>
    <w:rsid w:val="00555978"/>
    <w:rsid w:val="00560867"/>
    <w:rsid w:val="00563F25"/>
    <w:rsid w:val="005656ED"/>
    <w:rsid w:val="005666D9"/>
    <w:rsid w:val="00566705"/>
    <w:rsid w:val="00566895"/>
    <w:rsid w:val="00566D11"/>
    <w:rsid w:val="005670F0"/>
    <w:rsid w:val="0056750B"/>
    <w:rsid w:val="00567D84"/>
    <w:rsid w:val="00574030"/>
    <w:rsid w:val="0057495D"/>
    <w:rsid w:val="00577F01"/>
    <w:rsid w:val="005832F3"/>
    <w:rsid w:val="00585E89"/>
    <w:rsid w:val="00590896"/>
    <w:rsid w:val="005915A7"/>
    <w:rsid w:val="00591927"/>
    <w:rsid w:val="0059268A"/>
    <w:rsid w:val="0059503B"/>
    <w:rsid w:val="00595912"/>
    <w:rsid w:val="00596F7C"/>
    <w:rsid w:val="005A0115"/>
    <w:rsid w:val="005A0ED7"/>
    <w:rsid w:val="005A0FA8"/>
    <w:rsid w:val="005A232A"/>
    <w:rsid w:val="005A25F3"/>
    <w:rsid w:val="005A3964"/>
    <w:rsid w:val="005A7DC3"/>
    <w:rsid w:val="005B0264"/>
    <w:rsid w:val="005B16F4"/>
    <w:rsid w:val="005B392B"/>
    <w:rsid w:val="005B3B31"/>
    <w:rsid w:val="005B607D"/>
    <w:rsid w:val="005C004F"/>
    <w:rsid w:val="005C0130"/>
    <w:rsid w:val="005C03E7"/>
    <w:rsid w:val="005C03FC"/>
    <w:rsid w:val="005C1214"/>
    <w:rsid w:val="005D16E9"/>
    <w:rsid w:val="005D2A85"/>
    <w:rsid w:val="005D3FAF"/>
    <w:rsid w:val="005D5066"/>
    <w:rsid w:val="005D7724"/>
    <w:rsid w:val="005D7E4F"/>
    <w:rsid w:val="005E07EB"/>
    <w:rsid w:val="005E1461"/>
    <w:rsid w:val="005E3477"/>
    <w:rsid w:val="005E3A8F"/>
    <w:rsid w:val="005E4676"/>
    <w:rsid w:val="005E4924"/>
    <w:rsid w:val="005E4EB2"/>
    <w:rsid w:val="005E7FCE"/>
    <w:rsid w:val="005F04B7"/>
    <w:rsid w:val="005F2ADC"/>
    <w:rsid w:val="005F3277"/>
    <w:rsid w:val="005F3BCD"/>
    <w:rsid w:val="005F4E9B"/>
    <w:rsid w:val="005F6434"/>
    <w:rsid w:val="005F71F9"/>
    <w:rsid w:val="00601139"/>
    <w:rsid w:val="0060160F"/>
    <w:rsid w:val="00601B3E"/>
    <w:rsid w:val="006030BC"/>
    <w:rsid w:val="0060347D"/>
    <w:rsid w:val="00603E59"/>
    <w:rsid w:val="00605E42"/>
    <w:rsid w:val="00610F5D"/>
    <w:rsid w:val="00613398"/>
    <w:rsid w:val="006171D0"/>
    <w:rsid w:val="00617554"/>
    <w:rsid w:val="006176F4"/>
    <w:rsid w:val="006179ED"/>
    <w:rsid w:val="00620CCD"/>
    <w:rsid w:val="0062440B"/>
    <w:rsid w:val="006258A9"/>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401A"/>
    <w:rsid w:val="0064706A"/>
    <w:rsid w:val="0065185D"/>
    <w:rsid w:val="00651A32"/>
    <w:rsid w:val="00651FAF"/>
    <w:rsid w:val="00652F7B"/>
    <w:rsid w:val="006539BB"/>
    <w:rsid w:val="00656E90"/>
    <w:rsid w:val="00656F71"/>
    <w:rsid w:val="006579F9"/>
    <w:rsid w:val="00657CF1"/>
    <w:rsid w:val="0066272C"/>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0C79"/>
    <w:rsid w:val="006A1568"/>
    <w:rsid w:val="006A1600"/>
    <w:rsid w:val="006A23E8"/>
    <w:rsid w:val="006A4A34"/>
    <w:rsid w:val="006A583F"/>
    <w:rsid w:val="006A61DE"/>
    <w:rsid w:val="006A6ECC"/>
    <w:rsid w:val="006B1595"/>
    <w:rsid w:val="006B16CD"/>
    <w:rsid w:val="006B1B2A"/>
    <w:rsid w:val="006B204F"/>
    <w:rsid w:val="006B366B"/>
    <w:rsid w:val="006B4BB1"/>
    <w:rsid w:val="006B6584"/>
    <w:rsid w:val="006B6F80"/>
    <w:rsid w:val="006C0727"/>
    <w:rsid w:val="006C2BA6"/>
    <w:rsid w:val="006C402F"/>
    <w:rsid w:val="006C59D4"/>
    <w:rsid w:val="006D1B62"/>
    <w:rsid w:val="006D25FA"/>
    <w:rsid w:val="006D43A9"/>
    <w:rsid w:val="006D47C8"/>
    <w:rsid w:val="006D5966"/>
    <w:rsid w:val="006D61F5"/>
    <w:rsid w:val="006D650F"/>
    <w:rsid w:val="006D667B"/>
    <w:rsid w:val="006D73EB"/>
    <w:rsid w:val="006E145F"/>
    <w:rsid w:val="006E2B23"/>
    <w:rsid w:val="006E6717"/>
    <w:rsid w:val="006F2890"/>
    <w:rsid w:val="006F295B"/>
    <w:rsid w:val="006F3DCF"/>
    <w:rsid w:val="006F40AC"/>
    <w:rsid w:val="006F4200"/>
    <w:rsid w:val="006F479F"/>
    <w:rsid w:val="006F4AFB"/>
    <w:rsid w:val="006F4F82"/>
    <w:rsid w:val="006F7D0B"/>
    <w:rsid w:val="00700311"/>
    <w:rsid w:val="00700B6A"/>
    <w:rsid w:val="007036B3"/>
    <w:rsid w:val="00704203"/>
    <w:rsid w:val="00704746"/>
    <w:rsid w:val="00710500"/>
    <w:rsid w:val="0071650E"/>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5AAE"/>
    <w:rsid w:val="00745F9E"/>
    <w:rsid w:val="0074616A"/>
    <w:rsid w:val="007476DB"/>
    <w:rsid w:val="0075000A"/>
    <w:rsid w:val="0075074A"/>
    <w:rsid w:val="00750BD5"/>
    <w:rsid w:val="00751017"/>
    <w:rsid w:val="007511F0"/>
    <w:rsid w:val="00752339"/>
    <w:rsid w:val="00754210"/>
    <w:rsid w:val="0075579D"/>
    <w:rsid w:val="007563A4"/>
    <w:rsid w:val="00757566"/>
    <w:rsid w:val="00760889"/>
    <w:rsid w:val="007614B6"/>
    <w:rsid w:val="00762A7D"/>
    <w:rsid w:val="0076498C"/>
    <w:rsid w:val="00770572"/>
    <w:rsid w:val="0077130A"/>
    <w:rsid w:val="00772662"/>
    <w:rsid w:val="00777608"/>
    <w:rsid w:val="00780CFD"/>
    <w:rsid w:val="00781A65"/>
    <w:rsid w:val="00781A78"/>
    <w:rsid w:val="00784E9D"/>
    <w:rsid w:val="007858FB"/>
    <w:rsid w:val="00785E93"/>
    <w:rsid w:val="0078744E"/>
    <w:rsid w:val="007908AA"/>
    <w:rsid w:val="007925C0"/>
    <w:rsid w:val="007926C3"/>
    <w:rsid w:val="00792AA8"/>
    <w:rsid w:val="0079367F"/>
    <w:rsid w:val="00793A45"/>
    <w:rsid w:val="00793A62"/>
    <w:rsid w:val="007957D4"/>
    <w:rsid w:val="00795AE4"/>
    <w:rsid w:val="007A0CF0"/>
    <w:rsid w:val="007A49CE"/>
    <w:rsid w:val="007A5910"/>
    <w:rsid w:val="007A5D55"/>
    <w:rsid w:val="007A6041"/>
    <w:rsid w:val="007A636F"/>
    <w:rsid w:val="007A64F1"/>
    <w:rsid w:val="007A70E2"/>
    <w:rsid w:val="007A7186"/>
    <w:rsid w:val="007A7A91"/>
    <w:rsid w:val="007A7D52"/>
    <w:rsid w:val="007B409C"/>
    <w:rsid w:val="007C0448"/>
    <w:rsid w:val="007C67E6"/>
    <w:rsid w:val="007C6A31"/>
    <w:rsid w:val="007D0535"/>
    <w:rsid w:val="007D0B9C"/>
    <w:rsid w:val="007D1702"/>
    <w:rsid w:val="007D3F71"/>
    <w:rsid w:val="007D49FE"/>
    <w:rsid w:val="007E3CB9"/>
    <w:rsid w:val="007E5C15"/>
    <w:rsid w:val="007E65AA"/>
    <w:rsid w:val="007F0D6A"/>
    <w:rsid w:val="007F4BA5"/>
    <w:rsid w:val="00800788"/>
    <w:rsid w:val="008023E1"/>
    <w:rsid w:val="008026FC"/>
    <w:rsid w:val="008050EC"/>
    <w:rsid w:val="008068CA"/>
    <w:rsid w:val="00807234"/>
    <w:rsid w:val="00813BE0"/>
    <w:rsid w:val="00814D7A"/>
    <w:rsid w:val="008151DF"/>
    <w:rsid w:val="00815CAA"/>
    <w:rsid w:val="008160FD"/>
    <w:rsid w:val="008168DF"/>
    <w:rsid w:val="0081727B"/>
    <w:rsid w:val="00821890"/>
    <w:rsid w:val="008243BD"/>
    <w:rsid w:val="00825FC2"/>
    <w:rsid w:val="00827530"/>
    <w:rsid w:val="00827A6D"/>
    <w:rsid w:val="0083499A"/>
    <w:rsid w:val="00840049"/>
    <w:rsid w:val="008400CF"/>
    <w:rsid w:val="00842FAD"/>
    <w:rsid w:val="00843139"/>
    <w:rsid w:val="00846315"/>
    <w:rsid w:val="0084679F"/>
    <w:rsid w:val="0084798C"/>
    <w:rsid w:val="008510CD"/>
    <w:rsid w:val="00851722"/>
    <w:rsid w:val="00851A9D"/>
    <w:rsid w:val="0085225E"/>
    <w:rsid w:val="00853A09"/>
    <w:rsid w:val="008541E7"/>
    <w:rsid w:val="00854D93"/>
    <w:rsid w:val="00855146"/>
    <w:rsid w:val="00855A4E"/>
    <w:rsid w:val="00855F56"/>
    <w:rsid w:val="00856280"/>
    <w:rsid w:val="00856898"/>
    <w:rsid w:val="0085778D"/>
    <w:rsid w:val="008616FB"/>
    <w:rsid w:val="008634DC"/>
    <w:rsid w:val="00867F0A"/>
    <w:rsid w:val="008714A0"/>
    <w:rsid w:val="008738DD"/>
    <w:rsid w:val="00873E0B"/>
    <w:rsid w:val="0087537C"/>
    <w:rsid w:val="008755DD"/>
    <w:rsid w:val="00877031"/>
    <w:rsid w:val="00880691"/>
    <w:rsid w:val="00881ED1"/>
    <w:rsid w:val="0088243E"/>
    <w:rsid w:val="00885AE0"/>
    <w:rsid w:val="0088625D"/>
    <w:rsid w:val="00886AF4"/>
    <w:rsid w:val="0088742C"/>
    <w:rsid w:val="0089013B"/>
    <w:rsid w:val="0089289E"/>
    <w:rsid w:val="00893069"/>
    <w:rsid w:val="008978F5"/>
    <w:rsid w:val="00897B5D"/>
    <w:rsid w:val="008A35CA"/>
    <w:rsid w:val="008A3A23"/>
    <w:rsid w:val="008A4777"/>
    <w:rsid w:val="008A4A5E"/>
    <w:rsid w:val="008A4A8C"/>
    <w:rsid w:val="008A4DEB"/>
    <w:rsid w:val="008A5FF8"/>
    <w:rsid w:val="008A7425"/>
    <w:rsid w:val="008A7651"/>
    <w:rsid w:val="008A7D82"/>
    <w:rsid w:val="008A7F27"/>
    <w:rsid w:val="008B08A8"/>
    <w:rsid w:val="008B1844"/>
    <w:rsid w:val="008B19CC"/>
    <w:rsid w:val="008B1DA0"/>
    <w:rsid w:val="008B22D7"/>
    <w:rsid w:val="008B4F77"/>
    <w:rsid w:val="008B64AA"/>
    <w:rsid w:val="008C00F1"/>
    <w:rsid w:val="008C042B"/>
    <w:rsid w:val="008C0A2E"/>
    <w:rsid w:val="008C145B"/>
    <w:rsid w:val="008C15B5"/>
    <w:rsid w:val="008C3766"/>
    <w:rsid w:val="008C3EBD"/>
    <w:rsid w:val="008C422F"/>
    <w:rsid w:val="008C557D"/>
    <w:rsid w:val="008C6206"/>
    <w:rsid w:val="008C63DE"/>
    <w:rsid w:val="008C6B1F"/>
    <w:rsid w:val="008D708E"/>
    <w:rsid w:val="008E0D6B"/>
    <w:rsid w:val="008E2142"/>
    <w:rsid w:val="008E4F09"/>
    <w:rsid w:val="008F1369"/>
    <w:rsid w:val="008F1801"/>
    <w:rsid w:val="008F417C"/>
    <w:rsid w:val="008F5022"/>
    <w:rsid w:val="008F52D4"/>
    <w:rsid w:val="0090044D"/>
    <w:rsid w:val="00900B66"/>
    <w:rsid w:val="00901620"/>
    <w:rsid w:val="00901DF7"/>
    <w:rsid w:val="009026B5"/>
    <w:rsid w:val="00902837"/>
    <w:rsid w:val="00904CC0"/>
    <w:rsid w:val="00905415"/>
    <w:rsid w:val="009054DC"/>
    <w:rsid w:val="0090638E"/>
    <w:rsid w:val="00906EB4"/>
    <w:rsid w:val="00907325"/>
    <w:rsid w:val="00907DBA"/>
    <w:rsid w:val="00913A6B"/>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2653"/>
    <w:rsid w:val="00935DBA"/>
    <w:rsid w:val="00935F56"/>
    <w:rsid w:val="009378B9"/>
    <w:rsid w:val="00940D94"/>
    <w:rsid w:val="009418D1"/>
    <w:rsid w:val="00942A9D"/>
    <w:rsid w:val="00943214"/>
    <w:rsid w:val="0094395A"/>
    <w:rsid w:val="00943B9A"/>
    <w:rsid w:val="00944135"/>
    <w:rsid w:val="00944811"/>
    <w:rsid w:val="00945919"/>
    <w:rsid w:val="00945E34"/>
    <w:rsid w:val="0094697F"/>
    <w:rsid w:val="00947217"/>
    <w:rsid w:val="009473AA"/>
    <w:rsid w:val="00947DC5"/>
    <w:rsid w:val="00947FF0"/>
    <w:rsid w:val="00950F83"/>
    <w:rsid w:val="00953BBF"/>
    <w:rsid w:val="00953D35"/>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2329"/>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9698D"/>
    <w:rsid w:val="009A1CAE"/>
    <w:rsid w:val="009A235C"/>
    <w:rsid w:val="009A7F20"/>
    <w:rsid w:val="009B0518"/>
    <w:rsid w:val="009B0CBB"/>
    <w:rsid w:val="009B5811"/>
    <w:rsid w:val="009B7B8C"/>
    <w:rsid w:val="009C20E2"/>
    <w:rsid w:val="009C404A"/>
    <w:rsid w:val="009C42B5"/>
    <w:rsid w:val="009C77EB"/>
    <w:rsid w:val="009C7A5B"/>
    <w:rsid w:val="009D280D"/>
    <w:rsid w:val="009D2ACF"/>
    <w:rsid w:val="009D30B7"/>
    <w:rsid w:val="009D5A16"/>
    <w:rsid w:val="009D75C1"/>
    <w:rsid w:val="009E05BA"/>
    <w:rsid w:val="009E08CF"/>
    <w:rsid w:val="009E3337"/>
    <w:rsid w:val="009E3CA3"/>
    <w:rsid w:val="009E4398"/>
    <w:rsid w:val="009E4B28"/>
    <w:rsid w:val="009E4C05"/>
    <w:rsid w:val="009F025F"/>
    <w:rsid w:val="009F24A4"/>
    <w:rsid w:val="009F2596"/>
    <w:rsid w:val="009F2800"/>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987"/>
    <w:rsid w:val="00A40F72"/>
    <w:rsid w:val="00A412EA"/>
    <w:rsid w:val="00A41F70"/>
    <w:rsid w:val="00A422E3"/>
    <w:rsid w:val="00A426E5"/>
    <w:rsid w:val="00A44174"/>
    <w:rsid w:val="00A45F0D"/>
    <w:rsid w:val="00A471DD"/>
    <w:rsid w:val="00A47DE6"/>
    <w:rsid w:val="00A53B95"/>
    <w:rsid w:val="00A540C0"/>
    <w:rsid w:val="00A57A64"/>
    <w:rsid w:val="00A61D3E"/>
    <w:rsid w:val="00A640BF"/>
    <w:rsid w:val="00A64D7D"/>
    <w:rsid w:val="00A6582C"/>
    <w:rsid w:val="00A65B24"/>
    <w:rsid w:val="00A66AF8"/>
    <w:rsid w:val="00A71E9E"/>
    <w:rsid w:val="00A74585"/>
    <w:rsid w:val="00A74E29"/>
    <w:rsid w:val="00A761F0"/>
    <w:rsid w:val="00A7623E"/>
    <w:rsid w:val="00A7666B"/>
    <w:rsid w:val="00A76813"/>
    <w:rsid w:val="00A8065B"/>
    <w:rsid w:val="00A818F2"/>
    <w:rsid w:val="00A83036"/>
    <w:rsid w:val="00A8394A"/>
    <w:rsid w:val="00A83AA0"/>
    <w:rsid w:val="00A84CFF"/>
    <w:rsid w:val="00A84E2F"/>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023"/>
    <w:rsid w:val="00AB0D8B"/>
    <w:rsid w:val="00AB15FE"/>
    <w:rsid w:val="00AB2075"/>
    <w:rsid w:val="00AB5B46"/>
    <w:rsid w:val="00AB7D1B"/>
    <w:rsid w:val="00AC0BF3"/>
    <w:rsid w:val="00AC0F59"/>
    <w:rsid w:val="00AC32D5"/>
    <w:rsid w:val="00AC3EDC"/>
    <w:rsid w:val="00AC4186"/>
    <w:rsid w:val="00AC4556"/>
    <w:rsid w:val="00AC6387"/>
    <w:rsid w:val="00AD0A2E"/>
    <w:rsid w:val="00AD38C4"/>
    <w:rsid w:val="00AD784D"/>
    <w:rsid w:val="00AE3368"/>
    <w:rsid w:val="00AE3516"/>
    <w:rsid w:val="00AE39DB"/>
    <w:rsid w:val="00AE56C0"/>
    <w:rsid w:val="00AF04F7"/>
    <w:rsid w:val="00AF2C8F"/>
    <w:rsid w:val="00AF386C"/>
    <w:rsid w:val="00AF5C62"/>
    <w:rsid w:val="00AF717C"/>
    <w:rsid w:val="00B03E1F"/>
    <w:rsid w:val="00B0449C"/>
    <w:rsid w:val="00B04997"/>
    <w:rsid w:val="00B05022"/>
    <w:rsid w:val="00B110E4"/>
    <w:rsid w:val="00B12457"/>
    <w:rsid w:val="00B126D5"/>
    <w:rsid w:val="00B13640"/>
    <w:rsid w:val="00B14065"/>
    <w:rsid w:val="00B14F5F"/>
    <w:rsid w:val="00B1532F"/>
    <w:rsid w:val="00B15F9D"/>
    <w:rsid w:val="00B162B1"/>
    <w:rsid w:val="00B16F40"/>
    <w:rsid w:val="00B17C67"/>
    <w:rsid w:val="00B206AF"/>
    <w:rsid w:val="00B208F8"/>
    <w:rsid w:val="00B2161F"/>
    <w:rsid w:val="00B21C12"/>
    <w:rsid w:val="00B2205D"/>
    <w:rsid w:val="00B24394"/>
    <w:rsid w:val="00B243AC"/>
    <w:rsid w:val="00B2558E"/>
    <w:rsid w:val="00B25A23"/>
    <w:rsid w:val="00B25B88"/>
    <w:rsid w:val="00B27774"/>
    <w:rsid w:val="00B27989"/>
    <w:rsid w:val="00B27DA8"/>
    <w:rsid w:val="00B31B46"/>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464C"/>
    <w:rsid w:val="00B554B1"/>
    <w:rsid w:val="00B5650E"/>
    <w:rsid w:val="00B57E3A"/>
    <w:rsid w:val="00B620D6"/>
    <w:rsid w:val="00B627E9"/>
    <w:rsid w:val="00B63297"/>
    <w:rsid w:val="00B6332A"/>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427"/>
    <w:rsid w:val="00BA4F8A"/>
    <w:rsid w:val="00BA5962"/>
    <w:rsid w:val="00BA63A2"/>
    <w:rsid w:val="00BA755B"/>
    <w:rsid w:val="00BA7B9E"/>
    <w:rsid w:val="00BA7C36"/>
    <w:rsid w:val="00BB067B"/>
    <w:rsid w:val="00BB4C08"/>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081"/>
    <w:rsid w:val="00C02AEE"/>
    <w:rsid w:val="00C03AA0"/>
    <w:rsid w:val="00C04D06"/>
    <w:rsid w:val="00C0540A"/>
    <w:rsid w:val="00C05CE6"/>
    <w:rsid w:val="00C06F9E"/>
    <w:rsid w:val="00C07427"/>
    <w:rsid w:val="00C140D0"/>
    <w:rsid w:val="00C154C3"/>
    <w:rsid w:val="00C155F1"/>
    <w:rsid w:val="00C156EA"/>
    <w:rsid w:val="00C163B6"/>
    <w:rsid w:val="00C168BC"/>
    <w:rsid w:val="00C16966"/>
    <w:rsid w:val="00C17431"/>
    <w:rsid w:val="00C17604"/>
    <w:rsid w:val="00C17DCE"/>
    <w:rsid w:val="00C25127"/>
    <w:rsid w:val="00C25750"/>
    <w:rsid w:val="00C27076"/>
    <w:rsid w:val="00C27962"/>
    <w:rsid w:val="00C27B1D"/>
    <w:rsid w:val="00C32764"/>
    <w:rsid w:val="00C328F2"/>
    <w:rsid w:val="00C35E9D"/>
    <w:rsid w:val="00C3758A"/>
    <w:rsid w:val="00C37615"/>
    <w:rsid w:val="00C45246"/>
    <w:rsid w:val="00C523B4"/>
    <w:rsid w:val="00C541EC"/>
    <w:rsid w:val="00C6158E"/>
    <w:rsid w:val="00C61EF5"/>
    <w:rsid w:val="00C62682"/>
    <w:rsid w:val="00C63513"/>
    <w:rsid w:val="00C67371"/>
    <w:rsid w:val="00C72A8B"/>
    <w:rsid w:val="00C74A90"/>
    <w:rsid w:val="00C771FE"/>
    <w:rsid w:val="00C77E6D"/>
    <w:rsid w:val="00C808DA"/>
    <w:rsid w:val="00C80ABF"/>
    <w:rsid w:val="00C818D7"/>
    <w:rsid w:val="00C81A4C"/>
    <w:rsid w:val="00C81B21"/>
    <w:rsid w:val="00C822FB"/>
    <w:rsid w:val="00C823FA"/>
    <w:rsid w:val="00C82D24"/>
    <w:rsid w:val="00C864BA"/>
    <w:rsid w:val="00C879D2"/>
    <w:rsid w:val="00C90165"/>
    <w:rsid w:val="00C937A2"/>
    <w:rsid w:val="00C94C7E"/>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00B"/>
    <w:rsid w:val="00CB7525"/>
    <w:rsid w:val="00CB7DA8"/>
    <w:rsid w:val="00CC0677"/>
    <w:rsid w:val="00CC07A7"/>
    <w:rsid w:val="00CC3486"/>
    <w:rsid w:val="00CC4AA1"/>
    <w:rsid w:val="00CC5CB8"/>
    <w:rsid w:val="00CD4C13"/>
    <w:rsid w:val="00CD55AA"/>
    <w:rsid w:val="00CD5F56"/>
    <w:rsid w:val="00CD7F3F"/>
    <w:rsid w:val="00CE046E"/>
    <w:rsid w:val="00CE2652"/>
    <w:rsid w:val="00CE29CD"/>
    <w:rsid w:val="00CE3D20"/>
    <w:rsid w:val="00CE5F8F"/>
    <w:rsid w:val="00CE6312"/>
    <w:rsid w:val="00CE64CC"/>
    <w:rsid w:val="00CE713E"/>
    <w:rsid w:val="00CF08B1"/>
    <w:rsid w:val="00CF22FD"/>
    <w:rsid w:val="00CF52EB"/>
    <w:rsid w:val="00CF5327"/>
    <w:rsid w:val="00CF7646"/>
    <w:rsid w:val="00D02143"/>
    <w:rsid w:val="00D029E5"/>
    <w:rsid w:val="00D05211"/>
    <w:rsid w:val="00D07186"/>
    <w:rsid w:val="00D07B5C"/>
    <w:rsid w:val="00D103DF"/>
    <w:rsid w:val="00D13E54"/>
    <w:rsid w:val="00D14B33"/>
    <w:rsid w:val="00D15873"/>
    <w:rsid w:val="00D16470"/>
    <w:rsid w:val="00D16A8A"/>
    <w:rsid w:val="00D2089E"/>
    <w:rsid w:val="00D20FC5"/>
    <w:rsid w:val="00D23045"/>
    <w:rsid w:val="00D234F5"/>
    <w:rsid w:val="00D2372C"/>
    <w:rsid w:val="00D25190"/>
    <w:rsid w:val="00D30EFC"/>
    <w:rsid w:val="00D32C70"/>
    <w:rsid w:val="00D3334F"/>
    <w:rsid w:val="00D378D7"/>
    <w:rsid w:val="00D45587"/>
    <w:rsid w:val="00D45AD9"/>
    <w:rsid w:val="00D45B8B"/>
    <w:rsid w:val="00D46146"/>
    <w:rsid w:val="00D4664F"/>
    <w:rsid w:val="00D476A3"/>
    <w:rsid w:val="00D50EE6"/>
    <w:rsid w:val="00D517E1"/>
    <w:rsid w:val="00D51FF8"/>
    <w:rsid w:val="00D53A54"/>
    <w:rsid w:val="00D53C8A"/>
    <w:rsid w:val="00D53E89"/>
    <w:rsid w:val="00D55B04"/>
    <w:rsid w:val="00D56297"/>
    <w:rsid w:val="00D56ED1"/>
    <w:rsid w:val="00D571BE"/>
    <w:rsid w:val="00D60664"/>
    <w:rsid w:val="00D620DC"/>
    <w:rsid w:val="00D62906"/>
    <w:rsid w:val="00D629B9"/>
    <w:rsid w:val="00D631DB"/>
    <w:rsid w:val="00D632C2"/>
    <w:rsid w:val="00D6490B"/>
    <w:rsid w:val="00D67AA1"/>
    <w:rsid w:val="00D708EF"/>
    <w:rsid w:val="00D71969"/>
    <w:rsid w:val="00D748F9"/>
    <w:rsid w:val="00D74F15"/>
    <w:rsid w:val="00D766BC"/>
    <w:rsid w:val="00D821B1"/>
    <w:rsid w:val="00D83D46"/>
    <w:rsid w:val="00D91C05"/>
    <w:rsid w:val="00D91FE3"/>
    <w:rsid w:val="00D9244C"/>
    <w:rsid w:val="00D935E7"/>
    <w:rsid w:val="00D9374D"/>
    <w:rsid w:val="00D93F28"/>
    <w:rsid w:val="00D96012"/>
    <w:rsid w:val="00D971DE"/>
    <w:rsid w:val="00D97DDC"/>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0F8"/>
    <w:rsid w:val="00DD0727"/>
    <w:rsid w:val="00DD1008"/>
    <w:rsid w:val="00DD2844"/>
    <w:rsid w:val="00DD321A"/>
    <w:rsid w:val="00DD6F04"/>
    <w:rsid w:val="00DD7017"/>
    <w:rsid w:val="00DD7FC2"/>
    <w:rsid w:val="00DE10FA"/>
    <w:rsid w:val="00DE1AA6"/>
    <w:rsid w:val="00DE3071"/>
    <w:rsid w:val="00DE5A0B"/>
    <w:rsid w:val="00DE6303"/>
    <w:rsid w:val="00DE68D4"/>
    <w:rsid w:val="00DE70A5"/>
    <w:rsid w:val="00DF0AD4"/>
    <w:rsid w:val="00DF2A52"/>
    <w:rsid w:val="00DF3C0B"/>
    <w:rsid w:val="00DF7EED"/>
    <w:rsid w:val="00E01B84"/>
    <w:rsid w:val="00E01E2C"/>
    <w:rsid w:val="00E0564D"/>
    <w:rsid w:val="00E05C55"/>
    <w:rsid w:val="00E0743E"/>
    <w:rsid w:val="00E156F1"/>
    <w:rsid w:val="00E160D0"/>
    <w:rsid w:val="00E16BE5"/>
    <w:rsid w:val="00E16CB6"/>
    <w:rsid w:val="00E173BB"/>
    <w:rsid w:val="00E20B6A"/>
    <w:rsid w:val="00E21EDD"/>
    <w:rsid w:val="00E23853"/>
    <w:rsid w:val="00E24EC6"/>
    <w:rsid w:val="00E30CF5"/>
    <w:rsid w:val="00E31639"/>
    <w:rsid w:val="00E31AD5"/>
    <w:rsid w:val="00E3225D"/>
    <w:rsid w:val="00E32BB8"/>
    <w:rsid w:val="00E33887"/>
    <w:rsid w:val="00E34670"/>
    <w:rsid w:val="00E34AA6"/>
    <w:rsid w:val="00E3727D"/>
    <w:rsid w:val="00E40B07"/>
    <w:rsid w:val="00E41B03"/>
    <w:rsid w:val="00E46C91"/>
    <w:rsid w:val="00E5206F"/>
    <w:rsid w:val="00E534DE"/>
    <w:rsid w:val="00E54234"/>
    <w:rsid w:val="00E5465F"/>
    <w:rsid w:val="00E556EB"/>
    <w:rsid w:val="00E5574D"/>
    <w:rsid w:val="00E55C95"/>
    <w:rsid w:val="00E5726C"/>
    <w:rsid w:val="00E5755F"/>
    <w:rsid w:val="00E60532"/>
    <w:rsid w:val="00E613DC"/>
    <w:rsid w:val="00E631FB"/>
    <w:rsid w:val="00E651AA"/>
    <w:rsid w:val="00E667DA"/>
    <w:rsid w:val="00E66FB6"/>
    <w:rsid w:val="00E67274"/>
    <w:rsid w:val="00E71165"/>
    <w:rsid w:val="00E736FD"/>
    <w:rsid w:val="00E7565D"/>
    <w:rsid w:val="00E76313"/>
    <w:rsid w:val="00E77DC7"/>
    <w:rsid w:val="00E80AE0"/>
    <w:rsid w:val="00E817DF"/>
    <w:rsid w:val="00E83FDF"/>
    <w:rsid w:val="00E845EF"/>
    <w:rsid w:val="00E85024"/>
    <w:rsid w:val="00E851BE"/>
    <w:rsid w:val="00E925BA"/>
    <w:rsid w:val="00E925E0"/>
    <w:rsid w:val="00E92CE6"/>
    <w:rsid w:val="00E931C3"/>
    <w:rsid w:val="00E93AB2"/>
    <w:rsid w:val="00EA1146"/>
    <w:rsid w:val="00EA1B76"/>
    <w:rsid w:val="00EA23D6"/>
    <w:rsid w:val="00EA6B47"/>
    <w:rsid w:val="00EA79FF"/>
    <w:rsid w:val="00EB2CD0"/>
    <w:rsid w:val="00EB30F6"/>
    <w:rsid w:val="00EB35A0"/>
    <w:rsid w:val="00EB641C"/>
    <w:rsid w:val="00EB6EFD"/>
    <w:rsid w:val="00EB7D49"/>
    <w:rsid w:val="00EC17EE"/>
    <w:rsid w:val="00EC1DCD"/>
    <w:rsid w:val="00EC1E9D"/>
    <w:rsid w:val="00EC2941"/>
    <w:rsid w:val="00EC58BF"/>
    <w:rsid w:val="00EC625F"/>
    <w:rsid w:val="00EC6845"/>
    <w:rsid w:val="00EC77D7"/>
    <w:rsid w:val="00ED0EC8"/>
    <w:rsid w:val="00ED100E"/>
    <w:rsid w:val="00ED116D"/>
    <w:rsid w:val="00ED1FC2"/>
    <w:rsid w:val="00ED2367"/>
    <w:rsid w:val="00ED4F7C"/>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741A"/>
    <w:rsid w:val="00F013B2"/>
    <w:rsid w:val="00F020AA"/>
    <w:rsid w:val="00F04210"/>
    <w:rsid w:val="00F05298"/>
    <w:rsid w:val="00F05529"/>
    <w:rsid w:val="00F055D1"/>
    <w:rsid w:val="00F05A57"/>
    <w:rsid w:val="00F06005"/>
    <w:rsid w:val="00F106FA"/>
    <w:rsid w:val="00F1357E"/>
    <w:rsid w:val="00F155EB"/>
    <w:rsid w:val="00F2343F"/>
    <w:rsid w:val="00F237F2"/>
    <w:rsid w:val="00F24613"/>
    <w:rsid w:val="00F248D7"/>
    <w:rsid w:val="00F2607A"/>
    <w:rsid w:val="00F275D9"/>
    <w:rsid w:val="00F27ADA"/>
    <w:rsid w:val="00F30F0A"/>
    <w:rsid w:val="00F311F5"/>
    <w:rsid w:val="00F31EB4"/>
    <w:rsid w:val="00F323D0"/>
    <w:rsid w:val="00F33072"/>
    <w:rsid w:val="00F331B7"/>
    <w:rsid w:val="00F3404B"/>
    <w:rsid w:val="00F35DD9"/>
    <w:rsid w:val="00F365E4"/>
    <w:rsid w:val="00F3683D"/>
    <w:rsid w:val="00F40D1C"/>
    <w:rsid w:val="00F425A7"/>
    <w:rsid w:val="00F43D0F"/>
    <w:rsid w:val="00F44CAD"/>
    <w:rsid w:val="00F44D0F"/>
    <w:rsid w:val="00F45429"/>
    <w:rsid w:val="00F4668D"/>
    <w:rsid w:val="00F468B3"/>
    <w:rsid w:val="00F46F7F"/>
    <w:rsid w:val="00F47391"/>
    <w:rsid w:val="00F50D50"/>
    <w:rsid w:val="00F5236A"/>
    <w:rsid w:val="00F52B53"/>
    <w:rsid w:val="00F52FD5"/>
    <w:rsid w:val="00F54DA7"/>
    <w:rsid w:val="00F55F4A"/>
    <w:rsid w:val="00F55FC4"/>
    <w:rsid w:val="00F57301"/>
    <w:rsid w:val="00F61EB1"/>
    <w:rsid w:val="00F639BA"/>
    <w:rsid w:val="00F643CA"/>
    <w:rsid w:val="00F669BC"/>
    <w:rsid w:val="00F67D85"/>
    <w:rsid w:val="00F70066"/>
    <w:rsid w:val="00F704CC"/>
    <w:rsid w:val="00F70910"/>
    <w:rsid w:val="00F7439A"/>
    <w:rsid w:val="00F745D5"/>
    <w:rsid w:val="00F75356"/>
    <w:rsid w:val="00F75E2C"/>
    <w:rsid w:val="00F775C9"/>
    <w:rsid w:val="00F81577"/>
    <w:rsid w:val="00F815CA"/>
    <w:rsid w:val="00F82A01"/>
    <w:rsid w:val="00F841EA"/>
    <w:rsid w:val="00F851D9"/>
    <w:rsid w:val="00F919AA"/>
    <w:rsid w:val="00F93322"/>
    <w:rsid w:val="00F93D29"/>
    <w:rsid w:val="00F95B61"/>
    <w:rsid w:val="00F9626C"/>
    <w:rsid w:val="00FA1DA8"/>
    <w:rsid w:val="00FA2A46"/>
    <w:rsid w:val="00FA68E3"/>
    <w:rsid w:val="00FA7959"/>
    <w:rsid w:val="00FB087A"/>
    <w:rsid w:val="00FB140B"/>
    <w:rsid w:val="00FB1C8F"/>
    <w:rsid w:val="00FB1D8C"/>
    <w:rsid w:val="00FB4319"/>
    <w:rsid w:val="00FB68CA"/>
    <w:rsid w:val="00FB7E34"/>
    <w:rsid w:val="00FC2464"/>
    <w:rsid w:val="00FC65B0"/>
    <w:rsid w:val="00FC6727"/>
    <w:rsid w:val="00FD2CE9"/>
    <w:rsid w:val="00FD2E64"/>
    <w:rsid w:val="00FE0085"/>
    <w:rsid w:val="00FE08ED"/>
    <w:rsid w:val="00FE0F3F"/>
    <w:rsid w:val="00FE244C"/>
    <w:rsid w:val="00FE2E6D"/>
    <w:rsid w:val="00FE58B8"/>
    <w:rsid w:val="00FE64FD"/>
    <w:rsid w:val="00FE6EE4"/>
    <w:rsid w:val="00FF2516"/>
    <w:rsid w:val="00FF28DA"/>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2E7AB4C5-C3D5-4548-A1A0-43F0DBEC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TotalTime>
  <Pages>9</Pages>
  <Words>2864</Words>
  <Characters>16329</Characters>
  <Application>Microsoft Office Word</Application>
  <DocSecurity>0</DocSecurity>
  <Lines>136</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admin</cp:lastModifiedBy>
  <cp:revision>11</cp:revision>
  <cp:lastPrinted>2016-01-08T21:12:00Z</cp:lastPrinted>
  <dcterms:created xsi:type="dcterms:W3CDTF">2025-04-21T23:41:00Z</dcterms:created>
  <dcterms:modified xsi:type="dcterms:W3CDTF">2025-04-23T02:43:00Z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