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22DCB57E" w:rsidR="005F64E1" w:rsidRDefault="003630B7" w:rsidP="00C546FA">
            <w:pPr>
              <w:pStyle w:val="T2"/>
            </w:pPr>
            <w:r>
              <w:t xml:space="preserve">Minutes for </w:t>
            </w:r>
            <w:r w:rsidR="005F64E1">
              <w:t xml:space="preserve">802.11 </w:t>
            </w:r>
            <w:proofErr w:type="spellStart"/>
            <w:r w:rsidR="005F64E1">
              <w:t>b</w:t>
            </w:r>
            <w:r w:rsidR="00B63FBE">
              <w:t>n</w:t>
            </w:r>
            <w:proofErr w:type="spellEnd"/>
            <w:r w:rsidR="005F64E1">
              <w:t xml:space="preserve"> PHY ad</w:t>
            </w:r>
            <w:r w:rsidR="0087648B">
              <w:t>-</w:t>
            </w:r>
            <w:r w:rsidR="005F64E1">
              <w:t>hoc</w:t>
            </w:r>
            <w:r w:rsidR="0087648B">
              <w:t xml:space="preserve"> in</w:t>
            </w:r>
            <w:r w:rsidR="008341FA">
              <w:t xml:space="preserve"> </w:t>
            </w:r>
            <w:r w:rsidR="007F6B1F">
              <w:t>March</w:t>
            </w:r>
            <w:r w:rsidR="007C5FAC">
              <w:t xml:space="preserve"> </w:t>
            </w:r>
            <w:r w:rsidR="0087648B">
              <w:t>202</w:t>
            </w:r>
            <w:r w:rsidR="007F6B1F">
              <w:t>5</w:t>
            </w:r>
            <w:r w:rsidR="0087648B">
              <w:t xml:space="preserve"> </w:t>
            </w:r>
            <w:r w:rsidR="00C546FA">
              <w:t>Plenary</w:t>
            </w:r>
            <w:r w:rsidR="0087648B">
              <w:t xml:space="preserve"> session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2700BF7D" w:rsidR="005F64E1" w:rsidRDefault="005F64E1" w:rsidP="00BF387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BF387F">
              <w:rPr>
                <w:b w:val="0"/>
                <w:sz w:val="20"/>
              </w:rPr>
              <w:t>25</w:t>
            </w:r>
            <w:r>
              <w:rPr>
                <w:b w:val="0"/>
                <w:sz w:val="20"/>
              </w:rPr>
              <w:t>-</w:t>
            </w:r>
            <w:r w:rsidR="00BF387F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BF387F">
              <w:rPr>
                <w:b w:val="0"/>
                <w:sz w:val="20"/>
              </w:rPr>
              <w:t>17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64F84" w:rsidRDefault="00F64F84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5A4657F6" w:rsidR="00F64F84" w:rsidRDefault="00F64F84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held on:</w:t>
                            </w:r>
                          </w:p>
                          <w:p w14:paraId="34390FCE" w14:textId="72AA52E3" w:rsidR="00F64F84" w:rsidRDefault="00F64F84" w:rsidP="00B77C7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Monday AM1, March 10, 2025</w:t>
                            </w:r>
                          </w:p>
                          <w:p w14:paraId="70667B41" w14:textId="07DE9168" w:rsidR="00F64F84" w:rsidRDefault="00F64F84" w:rsidP="00B77C7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B55894">
                              <w:t>T</w:t>
                            </w:r>
                            <w:r w:rsidRPr="00B55894">
                              <w:rPr>
                                <w:rFonts w:hint="eastAsia"/>
                              </w:rPr>
                              <w:t xml:space="preserve">uesday </w:t>
                            </w:r>
                            <w:r>
                              <w:t>A</w:t>
                            </w:r>
                            <w:r w:rsidRPr="00B55894">
                              <w:t>M</w:t>
                            </w:r>
                            <w:r>
                              <w:t>2</w:t>
                            </w:r>
                            <w:r w:rsidRPr="00B55894">
                              <w:t xml:space="preserve">, </w:t>
                            </w:r>
                            <w:r>
                              <w:t>March 11, 2025</w:t>
                            </w:r>
                            <w:r w:rsidRPr="00B55894">
                              <w:t xml:space="preserve"> </w:t>
                            </w:r>
                          </w:p>
                          <w:p w14:paraId="7004B30F" w14:textId="0E1A80AB" w:rsidR="00F64F84" w:rsidRDefault="00F64F84" w:rsidP="00B77C7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Tuesday PM1, March 11, 2025</w:t>
                            </w:r>
                          </w:p>
                          <w:p w14:paraId="6302A47D" w14:textId="0958401A" w:rsidR="00F64F84" w:rsidRDefault="00F64F84" w:rsidP="00B77C7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Tuesday PM2, March 11, 2025</w:t>
                            </w:r>
                          </w:p>
                          <w:p w14:paraId="28B889B5" w14:textId="5966D699" w:rsidR="00F64F84" w:rsidRDefault="00F64F84" w:rsidP="00B77C7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Wednesday AM1, March 12, 2025</w:t>
                            </w:r>
                          </w:p>
                          <w:p w14:paraId="5410835E" w14:textId="16B1F271" w:rsidR="00F64F84" w:rsidRPr="00BF387F" w:rsidRDefault="00F64F84" w:rsidP="00BF387F">
                            <w:pPr>
                              <w:ind w:left="360"/>
                              <w:jc w:val="both"/>
                              <w:rPr>
                                <w:rFonts w:eastAsia="SimSun" w:hint="eastAsia"/>
                              </w:rPr>
                            </w:pPr>
                          </w:p>
                          <w:p w14:paraId="6C4D69DA" w14:textId="77777777" w:rsidR="00F64F84" w:rsidRDefault="00F64F84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" o:allowincell="f" stroked="f">
                <v:path arrowok="t"/>
                <v:textbox>
                  <w:txbxContent>
                    <w:p w14:paraId="52BD0555" w14:textId="77777777" w:rsidR="00F64F84" w:rsidRDefault="00F64F84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5A4657F6" w:rsidR="00F64F84" w:rsidRDefault="00F64F84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held on:</w:t>
                      </w:r>
                    </w:p>
                    <w:p w14:paraId="34390FCE" w14:textId="72AA52E3" w:rsidR="00F64F84" w:rsidRDefault="00F64F84" w:rsidP="00B77C76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Monday AM1, March 10, 2025</w:t>
                      </w:r>
                    </w:p>
                    <w:p w14:paraId="70667B41" w14:textId="07DE9168" w:rsidR="00F64F84" w:rsidRDefault="00F64F84" w:rsidP="00B77C76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B55894">
                        <w:t>T</w:t>
                      </w:r>
                      <w:r w:rsidRPr="00B55894">
                        <w:rPr>
                          <w:rFonts w:hint="eastAsia"/>
                        </w:rPr>
                        <w:t xml:space="preserve">uesday </w:t>
                      </w:r>
                      <w:r>
                        <w:t>A</w:t>
                      </w:r>
                      <w:r w:rsidRPr="00B55894">
                        <w:t>M</w:t>
                      </w:r>
                      <w:r>
                        <w:t>2</w:t>
                      </w:r>
                      <w:r w:rsidRPr="00B55894">
                        <w:t xml:space="preserve">, </w:t>
                      </w:r>
                      <w:r>
                        <w:t>March 11, 2025</w:t>
                      </w:r>
                      <w:r w:rsidRPr="00B55894">
                        <w:t xml:space="preserve"> </w:t>
                      </w:r>
                    </w:p>
                    <w:p w14:paraId="7004B30F" w14:textId="0E1A80AB" w:rsidR="00F64F84" w:rsidRDefault="00F64F84" w:rsidP="00B77C76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Tuesday PM1, March 11, 2025</w:t>
                      </w:r>
                    </w:p>
                    <w:p w14:paraId="6302A47D" w14:textId="0958401A" w:rsidR="00F64F84" w:rsidRDefault="00F64F84" w:rsidP="00B77C76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Tuesday PM2, March 11, 2025</w:t>
                      </w:r>
                    </w:p>
                    <w:p w14:paraId="28B889B5" w14:textId="5966D699" w:rsidR="00F64F84" w:rsidRDefault="00F64F84" w:rsidP="00B77C76">
                      <w:pPr>
                        <w:pStyle w:val="a7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Wednesday AM1, March 12, 2025</w:t>
                      </w:r>
                    </w:p>
                    <w:p w14:paraId="5410835E" w14:textId="16B1F271" w:rsidR="00F64F84" w:rsidRPr="00BF387F" w:rsidRDefault="00F64F84" w:rsidP="00BF387F">
                      <w:pPr>
                        <w:ind w:left="360"/>
                        <w:jc w:val="both"/>
                        <w:rPr>
                          <w:rFonts w:eastAsia="SimSun" w:hint="eastAsia"/>
                        </w:rPr>
                      </w:pPr>
                    </w:p>
                    <w:p w14:paraId="6C4D69DA" w14:textId="77777777" w:rsidR="00F64F84" w:rsidRDefault="00F64F84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  <w:bookmarkStart w:id="0" w:name="_GoBack"/>
      <w:bookmarkEnd w:id="0"/>
    </w:p>
    <w:p w14:paraId="701A31FF" w14:textId="225DCB1E" w:rsidR="005F64E1" w:rsidRPr="0039540D" w:rsidRDefault="00C546FA" w:rsidP="00F12299">
      <w:pPr>
        <w:pStyle w:val="2"/>
      </w:pPr>
      <w:r w:rsidRPr="00C546FA">
        <w:lastRenderedPageBreak/>
        <w:t>Monday AM1, March 10</w:t>
      </w:r>
      <w:r w:rsidR="00374861" w:rsidRPr="00374861">
        <w:rPr>
          <w:vertAlign w:val="superscript"/>
        </w:rPr>
        <w:t>th</w:t>
      </w:r>
      <w:r w:rsidRPr="00C546FA">
        <w:t>, 2025</w:t>
      </w:r>
      <w:r w:rsidR="005F64E1" w:rsidRPr="0039540D">
        <w:t xml:space="preserve"> </w:t>
      </w:r>
      <w:r>
        <w:t>08</w:t>
      </w:r>
      <w:r w:rsidR="005F64E1" w:rsidRPr="0039540D">
        <w:t>:</w:t>
      </w:r>
      <w:r w:rsidR="00D17582">
        <w:t>0</w:t>
      </w:r>
      <w:r w:rsidR="002A11D3">
        <w:t>0</w:t>
      </w:r>
      <w:r w:rsidR="005F64E1" w:rsidRPr="0039540D">
        <w:t xml:space="preserve"> – </w:t>
      </w:r>
      <w:r>
        <w:t>10</w:t>
      </w:r>
      <w:r w:rsidR="005F64E1" w:rsidRPr="0039540D">
        <w:t>:</w:t>
      </w:r>
      <w:r w:rsidR="00D17582">
        <w:t>0</w:t>
      </w:r>
      <w:r w:rsidR="005F64E1" w:rsidRPr="0039540D">
        <w:t xml:space="preserve">0 </w:t>
      </w:r>
      <w:r w:rsidR="00930CDA"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562DE14C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C546FA">
        <w:rPr>
          <w:szCs w:val="22"/>
        </w:rPr>
        <w:t>08</w:t>
      </w:r>
      <w:r w:rsidRPr="001916B5">
        <w:rPr>
          <w:szCs w:val="22"/>
        </w:rPr>
        <w:t>:</w:t>
      </w:r>
      <w:r w:rsidR="005E0845">
        <w:rPr>
          <w:szCs w:val="22"/>
        </w:rPr>
        <w:t>0</w:t>
      </w:r>
      <w:r>
        <w:rPr>
          <w:szCs w:val="22"/>
        </w:rPr>
        <w:t>0</w:t>
      </w:r>
      <w:r w:rsidR="005E0845">
        <w:rPr>
          <w:szCs w:val="22"/>
        </w:rPr>
        <w:t>p</w:t>
      </w:r>
      <w:r w:rsidR="00261AE3">
        <w:rPr>
          <w:szCs w:val="22"/>
        </w:rPr>
        <w:t xml:space="preserve">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04FCE4F0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C546FA">
        <w:rPr>
          <w:szCs w:val="22"/>
        </w:rPr>
        <w:t>5</w:t>
      </w:r>
      <w:r w:rsidRPr="00CF6454">
        <w:rPr>
          <w:szCs w:val="22"/>
        </w:rPr>
        <w:t>/</w:t>
      </w:r>
      <w:r w:rsidR="00C546FA">
        <w:rPr>
          <w:b/>
          <w:szCs w:val="22"/>
        </w:rPr>
        <w:t>0221</w:t>
      </w:r>
      <w:r w:rsidR="00DA4960">
        <w:rPr>
          <w:b/>
          <w:szCs w:val="22"/>
        </w:rPr>
        <w:t>r</w:t>
      </w:r>
      <w:r w:rsidR="00C546FA">
        <w:rPr>
          <w:b/>
          <w:szCs w:val="22"/>
        </w:rPr>
        <w:t>1</w:t>
      </w:r>
      <w:r w:rsidR="003F0B9F">
        <w:rPr>
          <w:szCs w:val="22"/>
        </w:rPr>
        <w:t>.</w:t>
      </w:r>
    </w:p>
    <w:p w14:paraId="2FC6A5F2" w14:textId="6AF4512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</w:t>
      </w:r>
      <w:r w:rsidR="00B62AC5">
        <w:rPr>
          <w:szCs w:val="22"/>
        </w:rPr>
        <w:t>Interim</w:t>
      </w:r>
      <w:r>
        <w:rPr>
          <w:szCs w:val="22"/>
        </w:rPr>
        <w:t xml:space="preserve"> meeting. </w:t>
      </w:r>
    </w:p>
    <w:p w14:paraId="76A7E44B" w14:textId="41E2ED53" w:rsidR="005F64E1" w:rsidRDefault="005F64E1" w:rsidP="00846078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 w:rsidR="00B62AC5">
        <w:rPr>
          <w:szCs w:val="22"/>
        </w:rPr>
        <w:t>Dongguk Lim (LGE)</w:t>
      </w:r>
      <w:r w:rsidR="00846078">
        <w:rPr>
          <w:szCs w:val="22"/>
        </w:rPr>
        <w:t xml:space="preserve">, </w:t>
      </w:r>
      <w:r w:rsidR="00846078" w:rsidRPr="00846078">
        <w:rPr>
          <w:szCs w:val="22"/>
        </w:rPr>
        <w:t>Sigurd Schelstraete (</w:t>
      </w:r>
      <w:proofErr w:type="spellStart"/>
      <w:r w:rsidR="00846078" w:rsidRPr="00846078">
        <w:rPr>
          <w:szCs w:val="22"/>
        </w:rPr>
        <w:t>MaxLinear</w:t>
      </w:r>
      <w:proofErr w:type="spellEnd"/>
      <w:r w:rsidR="00846078"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60082C6" w14:textId="77777777" w:rsidR="000509FC" w:rsidRDefault="000509FC" w:rsidP="000509FC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75FEC7E" w14:textId="5D8053A5" w:rsidR="000509FC" w:rsidRPr="000509FC" w:rsidRDefault="000509FC" w:rsidP="000509FC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A0DA333" w14:textId="3A5421B3" w:rsidR="002A76E2" w:rsidRPr="00846078" w:rsidRDefault="007A0F37" w:rsidP="00F91CC5">
      <w:pPr>
        <w:numPr>
          <w:ilvl w:val="1"/>
          <w:numId w:val="1"/>
        </w:numPr>
      </w:pPr>
      <w:r>
        <w:rPr>
          <w:rFonts w:eastAsia="맑은 고딕"/>
          <w:lang w:eastAsia="ko-KR"/>
        </w:rPr>
        <w:t>The two submissions</w:t>
      </w:r>
      <w:r w:rsidR="00F91CC5">
        <w:rPr>
          <w:rFonts w:eastAsia="맑은 고딕"/>
          <w:lang w:eastAsia="ko-KR"/>
        </w:rPr>
        <w:t xml:space="preserve"> (</w:t>
      </w:r>
      <w:r w:rsidR="00F91CC5" w:rsidRPr="00F91CC5">
        <w:rPr>
          <w:rFonts w:eastAsia="맑은 고딕"/>
          <w:lang w:eastAsia="ko-KR"/>
        </w:rPr>
        <w:t>25/0381 and 25/0283</w:t>
      </w:r>
      <w:r w:rsidR="00F91CC5">
        <w:rPr>
          <w:rFonts w:eastAsia="맑은 고딕"/>
          <w:lang w:eastAsia="ko-KR"/>
        </w:rPr>
        <w:t>)</w:t>
      </w:r>
      <w:r w:rsidR="00F91CC5" w:rsidRPr="00F91CC5">
        <w:rPr>
          <w:rFonts w:eastAsia="맑은 고딕"/>
          <w:lang w:eastAsia="ko-KR"/>
        </w:rPr>
        <w:t xml:space="preserve"> </w:t>
      </w:r>
      <w:r>
        <w:rPr>
          <w:rFonts w:eastAsia="맑은 고딕"/>
          <w:lang w:eastAsia="ko-KR"/>
        </w:rPr>
        <w:t>are added and one submission</w:t>
      </w:r>
      <w:r w:rsidR="00F91CC5">
        <w:rPr>
          <w:rFonts w:eastAsia="맑은 고딕"/>
          <w:lang w:eastAsia="ko-KR"/>
        </w:rPr>
        <w:t xml:space="preserve"> (</w:t>
      </w:r>
      <w:r w:rsidR="00F91CC5" w:rsidRPr="00F91CC5">
        <w:rPr>
          <w:rFonts w:eastAsia="맑은 고딕"/>
          <w:lang w:eastAsia="ko-KR"/>
        </w:rPr>
        <w:t>25/0368)</w:t>
      </w:r>
      <w:r>
        <w:rPr>
          <w:rFonts w:eastAsia="맑은 고딕"/>
          <w:lang w:eastAsia="ko-KR"/>
        </w:rPr>
        <w:t xml:space="preserve"> is deferred </w:t>
      </w:r>
    </w:p>
    <w:p w14:paraId="1C432CE9" w14:textId="77777777" w:rsidR="00CA100D" w:rsidRPr="00CA100D" w:rsidRDefault="00CA100D" w:rsidP="0007196F">
      <w:pPr>
        <w:rPr>
          <w:rFonts w:eastAsiaTheme="minorEastAsia"/>
        </w:rPr>
      </w:pPr>
    </w:p>
    <w:p w14:paraId="0AB1272D" w14:textId="3E5ECE51" w:rsidR="00D41A8F" w:rsidRDefault="00374861" w:rsidP="0007196F">
      <w:pPr>
        <w:rPr>
          <w:rFonts w:eastAsiaTheme="minorEastAsia"/>
        </w:rPr>
      </w:pPr>
      <w:r w:rsidRPr="00374861">
        <w:rPr>
          <w:rFonts w:eastAsiaTheme="minorEastAsia"/>
        </w:rPr>
        <w:t>Review/Finalize Comment Assignments for CC50 – PHY tab (</w:t>
      </w:r>
      <w:proofErr w:type="spellStart"/>
      <w:r w:rsidRPr="00374861">
        <w:rPr>
          <w:rFonts w:eastAsiaTheme="minorEastAsia"/>
        </w:rPr>
        <w:t>TGbn</w:t>
      </w:r>
      <w:proofErr w:type="spellEnd"/>
      <w:r w:rsidRPr="00374861">
        <w:rPr>
          <w:rFonts w:eastAsiaTheme="minorEastAsia"/>
        </w:rPr>
        <w:t xml:space="preserve"> D0.1) – 25/0296r1</w:t>
      </w:r>
    </w:p>
    <w:p w14:paraId="561DD8CF" w14:textId="3BD8D55C" w:rsidR="007A0F37" w:rsidRPr="00D637EA" w:rsidRDefault="007A0F37" w:rsidP="008A3CCB">
      <w:pPr>
        <w:pStyle w:val="a7"/>
        <w:numPr>
          <w:ilvl w:val="0"/>
          <w:numId w:val="11"/>
        </w:numPr>
        <w:rPr>
          <w:rFonts w:eastAsiaTheme="minorEastAsia"/>
        </w:rPr>
      </w:pPr>
      <w:r>
        <w:rPr>
          <w:rFonts w:eastAsia="맑은 고딕" w:hint="eastAsia"/>
          <w:lang w:eastAsia="ko-KR"/>
        </w:rPr>
        <w:t>Editor share</w:t>
      </w:r>
      <w:r>
        <w:rPr>
          <w:rFonts w:eastAsia="맑은 고딕"/>
          <w:lang w:eastAsia="ko-KR"/>
        </w:rPr>
        <w:t>s</w:t>
      </w:r>
      <w:r>
        <w:rPr>
          <w:rFonts w:eastAsia="맑은 고딕" w:hint="eastAsia"/>
          <w:lang w:eastAsia="ko-KR"/>
        </w:rPr>
        <w:t xml:space="preserve"> the status of CC50</w:t>
      </w:r>
      <w:r>
        <w:rPr>
          <w:rFonts w:eastAsia="맑은 고딕"/>
          <w:lang w:eastAsia="ko-KR"/>
        </w:rPr>
        <w:t xml:space="preserve"> and explain the process about the comment resolution</w:t>
      </w:r>
      <w:r>
        <w:rPr>
          <w:rFonts w:eastAsia="맑은 고딕" w:hint="eastAsia"/>
          <w:lang w:eastAsia="ko-KR"/>
        </w:rPr>
        <w:t xml:space="preserve">. </w:t>
      </w:r>
    </w:p>
    <w:p w14:paraId="087DFECB" w14:textId="1334A1A6" w:rsidR="00D637EA" w:rsidRPr="007A0F37" w:rsidRDefault="00D637EA" w:rsidP="008A3CCB">
      <w:pPr>
        <w:pStyle w:val="a7"/>
        <w:numPr>
          <w:ilvl w:val="0"/>
          <w:numId w:val="11"/>
        </w:numPr>
        <w:rPr>
          <w:rFonts w:eastAsiaTheme="minorEastAsia"/>
        </w:rPr>
      </w:pPr>
      <w:r>
        <w:rPr>
          <w:rFonts w:eastAsia="맑은 고딕"/>
          <w:lang w:eastAsia="ko-KR"/>
        </w:rPr>
        <w:t xml:space="preserve">Assign some CIDs to members </w:t>
      </w:r>
    </w:p>
    <w:p w14:paraId="0E568491" w14:textId="77777777" w:rsidR="00374861" w:rsidRPr="00D637EA" w:rsidRDefault="00374861" w:rsidP="0007196F">
      <w:pPr>
        <w:rPr>
          <w:rFonts w:eastAsiaTheme="minorEastAsia"/>
          <w:lang w:val="en-GB"/>
        </w:rPr>
      </w:pPr>
    </w:p>
    <w:p w14:paraId="5D5E536F" w14:textId="45664338" w:rsidR="00374861" w:rsidRPr="00374861" w:rsidRDefault="00743F2A" w:rsidP="00374861">
      <w:pPr>
        <w:rPr>
          <w:rFonts w:eastAsia="SimSun"/>
          <w:b/>
          <w:bCs/>
          <w:lang w:eastAsia="en-GB"/>
        </w:rPr>
      </w:pPr>
      <w:r>
        <w:rPr>
          <w:b/>
          <w:sz w:val="28"/>
          <w:szCs w:val="28"/>
          <w:u w:val="single"/>
        </w:rPr>
        <w:t>Technical</w:t>
      </w:r>
      <w:r w:rsidR="0007196F">
        <w:rPr>
          <w:b/>
          <w:sz w:val="28"/>
          <w:szCs w:val="28"/>
          <w:u w:val="single"/>
        </w:rPr>
        <w:t xml:space="preserve"> </w:t>
      </w:r>
      <w:r w:rsidR="00374861" w:rsidRPr="00374861">
        <w:rPr>
          <w:b/>
          <w:sz w:val="28"/>
          <w:szCs w:val="28"/>
          <w:u w:val="single"/>
        </w:rPr>
        <w:t xml:space="preserve">Submissions </w:t>
      </w:r>
      <w:r w:rsidR="00374861" w:rsidRPr="00374861">
        <w:rPr>
          <w:rFonts w:eastAsia="SimSun"/>
          <w:b/>
          <w:bCs/>
          <w:lang w:eastAsia="en-GB"/>
        </w:rPr>
        <w:t>–</w:t>
      </w:r>
      <w:r w:rsidR="00374861" w:rsidRPr="00374861">
        <w:rPr>
          <w:b/>
          <w:sz w:val="28"/>
          <w:szCs w:val="28"/>
          <w:u w:val="single"/>
        </w:rPr>
        <w:t xml:space="preserve"> CBF</w:t>
      </w:r>
    </w:p>
    <w:p w14:paraId="06B3C256" w14:textId="1B4B7EE5" w:rsidR="00374861" w:rsidRDefault="00374861" w:rsidP="008A3CCB">
      <w:pPr>
        <w:pStyle w:val="a7"/>
        <w:numPr>
          <w:ilvl w:val="0"/>
          <w:numId w:val="9"/>
        </w:numPr>
        <w:rPr>
          <w:b/>
          <w:bCs/>
        </w:rPr>
      </w:pPr>
      <w:r w:rsidRPr="00374861">
        <w:rPr>
          <w:b/>
          <w:bCs/>
        </w:rPr>
        <w:t xml:space="preserve">25/0083 CFO correction and related simplifications for COBF </w:t>
      </w:r>
      <w:r w:rsidRPr="00374861">
        <w:rPr>
          <w:b/>
          <w:bCs/>
        </w:rPr>
        <w:tab/>
      </w:r>
      <w:r w:rsidRPr="00374861">
        <w:rPr>
          <w:b/>
          <w:bCs/>
        </w:rPr>
        <w:tab/>
        <w:t xml:space="preserve">Sameer </w:t>
      </w:r>
      <w:proofErr w:type="spellStart"/>
      <w:r w:rsidRPr="00374861">
        <w:rPr>
          <w:b/>
          <w:bCs/>
        </w:rPr>
        <w:t>Vermani</w:t>
      </w:r>
      <w:proofErr w:type="spellEnd"/>
      <w:r w:rsidRPr="00374861">
        <w:rPr>
          <w:b/>
          <w:bCs/>
        </w:rPr>
        <w:t xml:space="preserve"> </w:t>
      </w:r>
    </w:p>
    <w:p w14:paraId="3A4FCDAA" w14:textId="35B6281B" w:rsidR="00374861" w:rsidRDefault="00374861" w:rsidP="00374861">
      <w:pPr>
        <w:rPr>
          <w:rFonts w:eastAsia="SimSun"/>
          <w:bCs/>
        </w:rPr>
      </w:pPr>
      <w:r w:rsidRPr="00374861">
        <w:rPr>
          <w:rFonts w:eastAsia="SimSun"/>
          <w:bCs/>
        </w:rPr>
        <w:t>Discussions:</w:t>
      </w:r>
    </w:p>
    <w:p w14:paraId="282D6EB3" w14:textId="08F70EE0" w:rsidR="00374861" w:rsidRDefault="00374861" w:rsidP="00374861">
      <w:pPr>
        <w:rPr>
          <w:rFonts w:eastAsia="SimSun"/>
          <w:bCs/>
        </w:rPr>
      </w:pPr>
      <w:r>
        <w:rPr>
          <w:rFonts w:eastAsia="SimSun"/>
          <w:bCs/>
        </w:rPr>
        <w:t>C:</w:t>
      </w:r>
      <w:r w:rsidR="009F7DC2">
        <w:rPr>
          <w:rFonts w:eastAsia="SimSun"/>
          <w:bCs/>
        </w:rPr>
        <w:t xml:space="preserve"> We need to define the CFO pre-correction for joint sounding </w:t>
      </w:r>
    </w:p>
    <w:p w14:paraId="09025FF3" w14:textId="774BF20E" w:rsidR="00BB7DB2" w:rsidRDefault="00BB7DB2" w:rsidP="00374861">
      <w:pPr>
        <w:rPr>
          <w:rFonts w:eastAsia="SimSun"/>
          <w:bCs/>
        </w:rPr>
      </w:pPr>
      <w:r>
        <w:rPr>
          <w:rFonts w:eastAsia="SimSun"/>
          <w:bCs/>
        </w:rPr>
        <w:t>A: Sure</w:t>
      </w:r>
    </w:p>
    <w:p w14:paraId="430534FF" w14:textId="419FB815" w:rsidR="00374861" w:rsidRDefault="00374861" w:rsidP="00374861">
      <w:pPr>
        <w:rPr>
          <w:rFonts w:eastAsia="SimSun"/>
          <w:bCs/>
        </w:rPr>
      </w:pPr>
      <w:r>
        <w:rPr>
          <w:rFonts w:eastAsia="SimSun"/>
          <w:bCs/>
        </w:rPr>
        <w:t>C:</w:t>
      </w:r>
      <w:r w:rsidR="009F7DC2">
        <w:rPr>
          <w:rFonts w:eastAsia="SimSun"/>
          <w:bCs/>
        </w:rPr>
        <w:t xml:space="preserve"> Could you explain why we need a CFO sync</w:t>
      </w:r>
    </w:p>
    <w:p w14:paraId="39CEF932" w14:textId="38DC7F56" w:rsidR="00374861" w:rsidRDefault="00374861" w:rsidP="00374861">
      <w:pPr>
        <w:rPr>
          <w:rFonts w:eastAsia="SimSun"/>
          <w:bCs/>
        </w:rPr>
      </w:pPr>
      <w:r>
        <w:rPr>
          <w:rFonts w:eastAsia="SimSun"/>
          <w:bCs/>
        </w:rPr>
        <w:t>A:</w:t>
      </w:r>
      <w:r w:rsidR="005A5C1C">
        <w:rPr>
          <w:rFonts w:eastAsia="SimSun"/>
          <w:bCs/>
        </w:rPr>
        <w:t xml:space="preserve"> </w:t>
      </w:r>
      <w:r w:rsidR="00BB7DB2">
        <w:rPr>
          <w:rFonts w:eastAsia="SimSun"/>
          <w:bCs/>
        </w:rPr>
        <w:t>T</w:t>
      </w:r>
      <w:r w:rsidR="005A5C1C">
        <w:rPr>
          <w:rFonts w:eastAsia="SimSun"/>
          <w:bCs/>
        </w:rPr>
        <w:t xml:space="preserve">o hand shake the information between </w:t>
      </w:r>
      <w:r w:rsidR="00BB7DB2">
        <w:rPr>
          <w:rFonts w:eastAsia="SimSun"/>
          <w:bCs/>
        </w:rPr>
        <w:t xml:space="preserve">Aps, it needs. </w:t>
      </w:r>
    </w:p>
    <w:p w14:paraId="5D378DD2" w14:textId="2F6D1C7F" w:rsidR="00374861" w:rsidRDefault="009F7DC2" w:rsidP="00374861">
      <w:pPr>
        <w:rPr>
          <w:rFonts w:eastAsia="맑은 고딕"/>
          <w:bCs/>
          <w:lang w:eastAsia="ko-KR"/>
        </w:rPr>
      </w:pPr>
      <w:r>
        <w:rPr>
          <w:rFonts w:eastAsia="맑은 고딕" w:hint="eastAsia"/>
          <w:bCs/>
          <w:lang w:eastAsia="ko-KR"/>
        </w:rPr>
        <w:t>C:</w:t>
      </w:r>
      <w:r>
        <w:rPr>
          <w:rFonts w:eastAsia="맑은 고딕"/>
          <w:bCs/>
          <w:lang w:eastAsia="ko-KR"/>
        </w:rPr>
        <w:t xml:space="preserve"> Why is</w:t>
      </w:r>
      <w:r w:rsidR="00F64F84">
        <w:rPr>
          <w:rFonts w:eastAsia="맑은 고딕"/>
          <w:bCs/>
          <w:lang w:eastAsia="ko-KR"/>
        </w:rPr>
        <w:t xml:space="preserve"> it a mandatory?</w:t>
      </w:r>
    </w:p>
    <w:p w14:paraId="48BE9595" w14:textId="5DE5ED1E" w:rsidR="009F7DC2" w:rsidRPr="00BB7DB2" w:rsidRDefault="009F7DC2" w:rsidP="00BB7DB2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>A:</w:t>
      </w:r>
      <w:r w:rsidR="005A5C1C">
        <w:rPr>
          <w:rFonts w:eastAsia="맑은 고딕"/>
          <w:bCs/>
          <w:lang w:eastAsia="ko-KR"/>
        </w:rPr>
        <w:t xml:space="preserve"> </w:t>
      </w:r>
      <w:r w:rsidR="00BB7DB2" w:rsidRPr="00BB7DB2">
        <w:rPr>
          <w:rFonts w:eastAsia="맑은 고딕"/>
          <w:bCs/>
          <w:lang w:eastAsia="ko-KR"/>
        </w:rPr>
        <w:t>If APs are apart by some frequency, the AP will not be accurate</w:t>
      </w:r>
      <w:r w:rsidR="00BB7DB2">
        <w:rPr>
          <w:rFonts w:eastAsia="맑은 고딕"/>
          <w:bCs/>
          <w:lang w:eastAsia="ko-KR"/>
        </w:rPr>
        <w:t xml:space="preserve">. </w:t>
      </w:r>
      <w:r w:rsidR="001F6D46">
        <w:rPr>
          <w:rFonts w:eastAsia="맑은 고딕"/>
          <w:bCs/>
          <w:lang w:eastAsia="ko-KR"/>
        </w:rPr>
        <w:t>We do this pre-correction for the cross NDP</w:t>
      </w:r>
      <w:r w:rsidR="00BB7DB2">
        <w:rPr>
          <w:rFonts w:eastAsia="맑은 고딕"/>
          <w:bCs/>
          <w:lang w:eastAsia="ko-KR"/>
        </w:rPr>
        <w:t xml:space="preserve"> </w:t>
      </w:r>
      <w:r w:rsidR="001F6D46">
        <w:rPr>
          <w:rFonts w:eastAsia="맑은 고딕"/>
          <w:bCs/>
          <w:lang w:eastAsia="ko-KR"/>
        </w:rPr>
        <w:t>by using the NDPA.</w:t>
      </w:r>
    </w:p>
    <w:p w14:paraId="64D138BF" w14:textId="191DE8AC" w:rsidR="009F7DC2" w:rsidRDefault="009F7DC2" w:rsidP="00374861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 xml:space="preserve">C: </w:t>
      </w:r>
      <w:r w:rsidR="005A5C1C">
        <w:rPr>
          <w:rFonts w:eastAsia="맑은 고딕"/>
          <w:bCs/>
          <w:lang w:eastAsia="ko-KR"/>
        </w:rPr>
        <w:t>What is the difference between the follower and the reference</w:t>
      </w:r>
      <w:r w:rsidR="00F64F84">
        <w:rPr>
          <w:rFonts w:eastAsia="맑은 고딕"/>
          <w:bCs/>
          <w:lang w:eastAsia="ko-KR"/>
        </w:rPr>
        <w:t>?</w:t>
      </w:r>
      <w:r w:rsidR="005A5C1C">
        <w:rPr>
          <w:rFonts w:eastAsia="맑은 고딕"/>
          <w:bCs/>
          <w:lang w:eastAsia="ko-KR"/>
        </w:rPr>
        <w:t xml:space="preserve"> </w:t>
      </w:r>
    </w:p>
    <w:p w14:paraId="2C05E45A" w14:textId="168FB118" w:rsidR="009F7DC2" w:rsidRDefault="009F7DC2" w:rsidP="00374861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 xml:space="preserve">A: </w:t>
      </w:r>
      <w:r w:rsidR="00F64F84">
        <w:rPr>
          <w:rFonts w:eastAsia="맑은 고딕"/>
          <w:bCs/>
          <w:lang w:eastAsia="ko-KR"/>
        </w:rPr>
        <w:t>T</w:t>
      </w:r>
      <w:r w:rsidR="005A5C1C">
        <w:rPr>
          <w:rFonts w:eastAsia="맑은 고딕" w:hint="eastAsia"/>
          <w:bCs/>
          <w:lang w:eastAsia="ko-KR"/>
        </w:rPr>
        <w:t xml:space="preserve">he behavior of each is different. </w:t>
      </w:r>
      <w:r w:rsidR="005A5C1C">
        <w:rPr>
          <w:rFonts w:eastAsia="맑은 고딕"/>
          <w:bCs/>
          <w:lang w:eastAsia="ko-KR"/>
        </w:rPr>
        <w:t xml:space="preserve">Follower remembered the pre-correction and used it for transmission. </w:t>
      </w:r>
    </w:p>
    <w:p w14:paraId="19BDED6E" w14:textId="520A572C" w:rsidR="005A5C1C" w:rsidRDefault="005A5C1C" w:rsidP="00374861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 xml:space="preserve">C: </w:t>
      </w:r>
      <w:r w:rsidR="00F64F84">
        <w:rPr>
          <w:rFonts w:eastAsia="맑은 고딕"/>
          <w:bCs/>
          <w:lang w:eastAsia="ko-KR"/>
        </w:rPr>
        <w:t>I</w:t>
      </w:r>
      <w:r w:rsidR="0043620A">
        <w:rPr>
          <w:rFonts w:eastAsia="맑은 고딕"/>
          <w:bCs/>
          <w:lang w:eastAsia="ko-KR"/>
        </w:rPr>
        <w:t xml:space="preserve">f multi AP capable, </w:t>
      </w:r>
      <w:r w:rsidR="00F64F84">
        <w:rPr>
          <w:rFonts w:eastAsia="맑은 고딕"/>
          <w:bCs/>
          <w:lang w:eastAsia="ko-KR"/>
        </w:rPr>
        <w:t>i</w:t>
      </w:r>
      <w:r w:rsidR="0043620A">
        <w:rPr>
          <w:rFonts w:eastAsia="맑은 고딕"/>
          <w:bCs/>
          <w:lang w:eastAsia="ko-KR"/>
        </w:rPr>
        <w:t xml:space="preserve">s the role of sharing or shared defined as a capability? </w:t>
      </w:r>
      <w:r>
        <w:rPr>
          <w:rFonts w:eastAsia="맑은 고딕"/>
          <w:bCs/>
          <w:lang w:eastAsia="ko-KR"/>
        </w:rPr>
        <w:t xml:space="preserve"> </w:t>
      </w:r>
    </w:p>
    <w:p w14:paraId="5B69FE5B" w14:textId="1EADDD0F" w:rsidR="005A5C1C" w:rsidRDefault="005A5C1C" w:rsidP="00374861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>A: AP can have both roles</w:t>
      </w:r>
    </w:p>
    <w:p w14:paraId="0F0652A2" w14:textId="0F2BF651" w:rsidR="0043620A" w:rsidRDefault="0043620A" w:rsidP="00374861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>C: The sync follow</w:t>
      </w:r>
      <w:r w:rsidR="00A415EE">
        <w:rPr>
          <w:rFonts w:eastAsia="맑은 고딕"/>
          <w:bCs/>
          <w:lang w:eastAsia="ko-KR"/>
        </w:rPr>
        <w:t>er</w:t>
      </w:r>
      <w:r>
        <w:rPr>
          <w:rFonts w:eastAsia="맑은 고딕"/>
          <w:bCs/>
          <w:lang w:eastAsia="ko-KR"/>
        </w:rPr>
        <w:t xml:space="preserve"> and sync reference role is for sounding based or for group based. </w:t>
      </w:r>
    </w:p>
    <w:p w14:paraId="0040B031" w14:textId="6D7947FE" w:rsidR="0043620A" w:rsidRDefault="0043620A" w:rsidP="00374861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 xml:space="preserve">A: It will last for the duration for which this sounding is </w:t>
      </w:r>
      <w:r w:rsidR="00A415EE">
        <w:rPr>
          <w:rFonts w:eastAsia="맑은 고딕"/>
          <w:bCs/>
          <w:lang w:eastAsia="ko-KR"/>
        </w:rPr>
        <w:t>valid</w:t>
      </w:r>
      <w:r w:rsidR="00F64F84">
        <w:rPr>
          <w:rFonts w:eastAsia="맑은 고딕"/>
          <w:bCs/>
          <w:lang w:eastAsia="ko-KR"/>
        </w:rPr>
        <w:t>.</w:t>
      </w:r>
    </w:p>
    <w:p w14:paraId="01FFA2AC" w14:textId="77777777" w:rsidR="005A5C1C" w:rsidRPr="009F7DC2" w:rsidRDefault="005A5C1C" w:rsidP="00374861">
      <w:pPr>
        <w:rPr>
          <w:rFonts w:eastAsia="맑은 고딕"/>
          <w:bCs/>
          <w:lang w:eastAsia="ko-KR"/>
        </w:rPr>
      </w:pPr>
    </w:p>
    <w:p w14:paraId="4327B83A" w14:textId="4507E6B9" w:rsidR="00374861" w:rsidRDefault="00374861" w:rsidP="00374861">
      <w:pPr>
        <w:rPr>
          <w:rFonts w:eastAsia="SimSun"/>
          <w:bCs/>
        </w:rPr>
      </w:pPr>
    </w:p>
    <w:p w14:paraId="5B2B3247" w14:textId="1673FF23" w:rsidR="005A5C1C" w:rsidRDefault="005A5C1C" w:rsidP="00374861">
      <w:pPr>
        <w:rPr>
          <w:rFonts w:eastAsia="맑은 고딕"/>
          <w:bCs/>
          <w:lang w:eastAsia="ko-KR"/>
        </w:rPr>
      </w:pPr>
      <w:r>
        <w:rPr>
          <w:rFonts w:eastAsia="맑은 고딕" w:hint="eastAsia"/>
          <w:bCs/>
          <w:lang w:eastAsia="ko-KR"/>
        </w:rPr>
        <w:t xml:space="preserve">SP1 </w:t>
      </w:r>
    </w:p>
    <w:p w14:paraId="6AB763FC" w14:textId="77777777" w:rsidR="00181BC5" w:rsidRPr="005A5C1C" w:rsidRDefault="00181BC5" w:rsidP="008A3CCB">
      <w:pPr>
        <w:numPr>
          <w:ilvl w:val="0"/>
          <w:numId w:val="12"/>
        </w:numPr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Do you support defining the concept of a sync-reference AP and a sync-follower AP for CFO corrections in COBF?</w:t>
      </w:r>
    </w:p>
    <w:p w14:paraId="1883B8CE" w14:textId="77777777" w:rsidR="00181BC5" w:rsidRPr="005A5C1C" w:rsidRDefault="00181BC5" w:rsidP="008A3CCB">
      <w:pPr>
        <w:numPr>
          <w:ilvl w:val="1"/>
          <w:numId w:val="12"/>
        </w:numPr>
        <w:tabs>
          <w:tab w:val="clear" w:pos="1440"/>
        </w:tabs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Sync-follower AP pre-corrections needed</w:t>
      </w:r>
    </w:p>
    <w:p w14:paraId="10556CCA" w14:textId="77777777" w:rsidR="00181BC5" w:rsidRPr="005A5C1C" w:rsidRDefault="00181BC5" w:rsidP="008A3CCB">
      <w:pPr>
        <w:numPr>
          <w:ilvl w:val="2"/>
          <w:numId w:val="12"/>
        </w:numPr>
        <w:tabs>
          <w:tab w:val="clear" w:pos="2160"/>
        </w:tabs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For sequential sounding:</w:t>
      </w:r>
    </w:p>
    <w:p w14:paraId="383B2C78" w14:textId="77777777" w:rsidR="00181BC5" w:rsidRPr="005A5C1C" w:rsidRDefault="00181BC5" w:rsidP="008A3CCB">
      <w:pPr>
        <w:numPr>
          <w:ilvl w:val="3"/>
          <w:numId w:val="12"/>
        </w:numPr>
        <w:tabs>
          <w:tab w:val="clear" w:pos="2880"/>
        </w:tabs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All the NDPs sent by it during sounding phase that are sent for the purpose of sounding the STAs in the other BSS (Mandatory)</w:t>
      </w:r>
    </w:p>
    <w:p w14:paraId="5125BC14" w14:textId="77777777" w:rsidR="00181BC5" w:rsidRPr="005A5C1C" w:rsidRDefault="00181BC5" w:rsidP="008A3CCB">
      <w:pPr>
        <w:numPr>
          <w:ilvl w:val="3"/>
          <w:numId w:val="12"/>
        </w:numPr>
        <w:tabs>
          <w:tab w:val="clear" w:pos="2880"/>
        </w:tabs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For the NDPs sent by it for sounding the STAs in its own BSS, it is recommended but not mandatory that the sync follower AP pre-correct those NDPs</w:t>
      </w:r>
    </w:p>
    <w:p w14:paraId="2FAD25DB" w14:textId="77777777" w:rsidR="00181BC5" w:rsidRPr="005A5C1C" w:rsidRDefault="00181BC5" w:rsidP="008A3CCB">
      <w:pPr>
        <w:numPr>
          <w:ilvl w:val="2"/>
          <w:numId w:val="12"/>
        </w:numPr>
        <w:tabs>
          <w:tab w:val="clear" w:pos="2160"/>
        </w:tabs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For joint sounding:</w:t>
      </w:r>
    </w:p>
    <w:p w14:paraId="20920D30" w14:textId="77777777" w:rsidR="00181BC5" w:rsidRPr="005A5C1C" w:rsidRDefault="00181BC5" w:rsidP="008A3CCB">
      <w:pPr>
        <w:numPr>
          <w:ilvl w:val="3"/>
          <w:numId w:val="12"/>
        </w:numPr>
        <w:tabs>
          <w:tab w:val="clear" w:pos="2880"/>
        </w:tabs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lastRenderedPageBreak/>
        <w:t xml:space="preserve">All the NDPs sent by it during the sounding phase </w:t>
      </w:r>
    </w:p>
    <w:p w14:paraId="1E10C0FB" w14:textId="77777777" w:rsidR="00181BC5" w:rsidRPr="005A5C1C" w:rsidRDefault="00181BC5" w:rsidP="008A3CCB">
      <w:pPr>
        <w:numPr>
          <w:ilvl w:val="2"/>
          <w:numId w:val="12"/>
        </w:numPr>
        <w:tabs>
          <w:tab w:val="clear" w:pos="2160"/>
        </w:tabs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The COBF sync and COBF PPDU during transmission phase using the same frequency pre-correction value as the sounding phase, when it is the sharing AP</w:t>
      </w:r>
    </w:p>
    <w:p w14:paraId="03C82F29" w14:textId="77777777" w:rsidR="00181BC5" w:rsidRPr="005A5C1C" w:rsidRDefault="00181BC5" w:rsidP="008A3CCB">
      <w:pPr>
        <w:numPr>
          <w:ilvl w:val="1"/>
          <w:numId w:val="12"/>
        </w:numPr>
        <w:tabs>
          <w:tab w:val="left" w:pos="720"/>
        </w:tabs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Sync-reference AP does not pre-correct during transmission phase when it is the sharing AP</w:t>
      </w:r>
    </w:p>
    <w:p w14:paraId="7B0FB016" w14:textId="35FCB89F" w:rsidR="005A5C1C" w:rsidRPr="00BB7DB2" w:rsidRDefault="005A5C1C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proofErr w:type="gramStart"/>
      <w:r w:rsidRPr="00BB7DB2">
        <w:rPr>
          <w:rFonts w:eastAsia="맑은 고딕" w:hint="eastAsia"/>
          <w:bCs/>
          <w:highlight w:val="green"/>
          <w:lang w:eastAsia="ko-KR"/>
        </w:rPr>
        <w:t>Results :</w:t>
      </w:r>
      <w:proofErr w:type="gramEnd"/>
      <w:r w:rsidRPr="00BB7DB2">
        <w:rPr>
          <w:rFonts w:eastAsia="맑은 고딕" w:hint="eastAsia"/>
          <w:bCs/>
          <w:highlight w:val="green"/>
          <w:lang w:eastAsia="ko-KR"/>
        </w:rPr>
        <w:t xml:space="preserve"> </w:t>
      </w:r>
      <w:r w:rsidR="00BB7DB2" w:rsidRPr="00BB7DB2">
        <w:rPr>
          <w:rFonts w:eastAsia="맑은 고딕"/>
          <w:bCs/>
          <w:highlight w:val="green"/>
          <w:lang w:eastAsia="ko-KR"/>
        </w:rPr>
        <w:t>No Objection</w:t>
      </w:r>
      <w:r w:rsidR="00BB7DB2" w:rsidRPr="00BB7DB2">
        <w:rPr>
          <w:rFonts w:eastAsia="맑은 고딕"/>
          <w:bCs/>
          <w:lang w:eastAsia="ko-KR"/>
        </w:rPr>
        <w:t xml:space="preserve"> </w:t>
      </w:r>
    </w:p>
    <w:p w14:paraId="3D593565" w14:textId="77777777" w:rsidR="005A5C1C" w:rsidRDefault="005A5C1C" w:rsidP="00374861">
      <w:pPr>
        <w:rPr>
          <w:rFonts w:eastAsia="맑은 고딕"/>
          <w:bCs/>
          <w:lang w:eastAsia="ko-KR"/>
        </w:rPr>
      </w:pPr>
    </w:p>
    <w:p w14:paraId="61577EA3" w14:textId="0A9BB55F" w:rsidR="005A5C1C" w:rsidRDefault="005A5C1C" w:rsidP="00374861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>SP2</w:t>
      </w:r>
    </w:p>
    <w:p w14:paraId="62F65856" w14:textId="77777777" w:rsidR="00181BC5" w:rsidRPr="005A5C1C" w:rsidRDefault="00181BC5" w:rsidP="008A3CCB">
      <w:pPr>
        <w:numPr>
          <w:ilvl w:val="0"/>
          <w:numId w:val="13"/>
        </w:numPr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 xml:space="preserve">Do you support that in the sounding phase of COBF, the sync-follower AP shall use the NDPA frame sent by the sync-reference AP to pre-correct the NDP frequency to be within a TBD range (e.g., 350Hz) of the sync-reference AP’s frequency? </w:t>
      </w:r>
    </w:p>
    <w:p w14:paraId="1FA7D4B4" w14:textId="77777777" w:rsidR="00181BC5" w:rsidRPr="005A5C1C" w:rsidRDefault="00181BC5" w:rsidP="008A3CCB">
      <w:pPr>
        <w:numPr>
          <w:ilvl w:val="1"/>
          <w:numId w:val="13"/>
        </w:numPr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Applies to sequential and joint sounding</w:t>
      </w:r>
    </w:p>
    <w:p w14:paraId="0497C1BB" w14:textId="77777777" w:rsidR="00181BC5" w:rsidRPr="005A5C1C" w:rsidRDefault="00181BC5" w:rsidP="008A3CCB">
      <w:pPr>
        <w:numPr>
          <w:ilvl w:val="1"/>
          <w:numId w:val="13"/>
        </w:numPr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>The pre-correction of cross-BSS NDP and joint NDP is mandatory</w:t>
      </w:r>
    </w:p>
    <w:p w14:paraId="4CEFC939" w14:textId="77777777" w:rsidR="00181BC5" w:rsidRPr="005A5C1C" w:rsidRDefault="00181BC5" w:rsidP="008A3CCB">
      <w:pPr>
        <w:numPr>
          <w:ilvl w:val="1"/>
          <w:numId w:val="13"/>
        </w:numPr>
        <w:rPr>
          <w:rFonts w:eastAsia="맑은 고딕"/>
          <w:bCs/>
          <w:lang w:eastAsia="ko-KR"/>
        </w:rPr>
      </w:pPr>
      <w:r w:rsidRPr="005A5C1C">
        <w:rPr>
          <w:rFonts w:eastAsia="맑은 고딕"/>
          <w:bCs/>
          <w:lang w:eastAsia="ko-KR"/>
        </w:rPr>
        <w:t xml:space="preserve">The pre-correction of in-BSS NDPs is recommended but not a mandatory requirement </w:t>
      </w:r>
    </w:p>
    <w:p w14:paraId="51FFCA9A" w14:textId="77777777" w:rsidR="00BB7DB2" w:rsidRPr="00BB7DB2" w:rsidRDefault="00BB7DB2" w:rsidP="008A3CCB">
      <w:pPr>
        <w:pStyle w:val="a7"/>
        <w:numPr>
          <w:ilvl w:val="0"/>
          <w:numId w:val="13"/>
        </w:numPr>
        <w:rPr>
          <w:rFonts w:eastAsia="맑은 고딕"/>
          <w:bCs/>
          <w:lang w:eastAsia="ko-KR"/>
        </w:rPr>
      </w:pPr>
      <w:proofErr w:type="gramStart"/>
      <w:r w:rsidRPr="00BB7DB2">
        <w:rPr>
          <w:rFonts w:eastAsia="맑은 고딕" w:hint="eastAsia"/>
          <w:bCs/>
          <w:highlight w:val="green"/>
          <w:lang w:eastAsia="ko-KR"/>
        </w:rPr>
        <w:t>Results :</w:t>
      </w:r>
      <w:proofErr w:type="gramEnd"/>
      <w:r w:rsidRPr="00BB7DB2">
        <w:rPr>
          <w:rFonts w:eastAsia="맑은 고딕" w:hint="eastAsia"/>
          <w:bCs/>
          <w:highlight w:val="green"/>
          <w:lang w:eastAsia="ko-KR"/>
        </w:rPr>
        <w:t xml:space="preserve"> </w:t>
      </w:r>
      <w:r w:rsidRPr="00BB7DB2">
        <w:rPr>
          <w:rFonts w:eastAsia="맑은 고딕"/>
          <w:bCs/>
          <w:highlight w:val="green"/>
          <w:lang w:eastAsia="ko-KR"/>
        </w:rPr>
        <w:t>No Objection</w:t>
      </w:r>
      <w:r w:rsidRPr="00BB7DB2">
        <w:rPr>
          <w:rFonts w:eastAsia="맑은 고딕"/>
          <w:bCs/>
          <w:lang w:eastAsia="ko-KR"/>
        </w:rPr>
        <w:t xml:space="preserve"> </w:t>
      </w:r>
    </w:p>
    <w:p w14:paraId="1289A620" w14:textId="7455D509" w:rsidR="005A5C1C" w:rsidRPr="005A5C1C" w:rsidRDefault="005A5C1C" w:rsidP="00374861">
      <w:pPr>
        <w:rPr>
          <w:rFonts w:eastAsia="맑은 고딕"/>
          <w:bCs/>
          <w:lang w:eastAsia="ko-KR"/>
        </w:rPr>
      </w:pPr>
    </w:p>
    <w:p w14:paraId="1BDAB6E1" w14:textId="141EA685" w:rsidR="005A5C1C" w:rsidRDefault="005A5C1C" w:rsidP="00374861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>SP3</w:t>
      </w:r>
    </w:p>
    <w:p w14:paraId="3973EAB1" w14:textId="77777777" w:rsidR="00181BC5" w:rsidRPr="00BB7DB2" w:rsidRDefault="00181BC5" w:rsidP="008A3CCB">
      <w:pPr>
        <w:numPr>
          <w:ilvl w:val="0"/>
          <w:numId w:val="14"/>
        </w:numPr>
        <w:rPr>
          <w:rFonts w:eastAsia="맑은 고딕"/>
          <w:bCs/>
          <w:lang w:eastAsia="ko-KR"/>
        </w:rPr>
      </w:pPr>
      <w:r w:rsidRPr="00BB7DB2">
        <w:rPr>
          <w:rFonts w:eastAsia="맑은 고딕"/>
          <w:bCs/>
          <w:lang w:eastAsia="ko-KR"/>
        </w:rPr>
        <w:t xml:space="preserve">Do you support that in the COBF transmission phase, the sharing AP is the AP that transmits the final sync frame before the COBF </w:t>
      </w:r>
      <w:proofErr w:type="gramStart"/>
      <w:r w:rsidRPr="00BB7DB2">
        <w:rPr>
          <w:rFonts w:eastAsia="맑은 고딕"/>
          <w:bCs/>
          <w:lang w:eastAsia="ko-KR"/>
        </w:rPr>
        <w:t>PPDU</w:t>
      </w:r>
      <w:proofErr w:type="gramEnd"/>
      <w:r w:rsidRPr="00BB7DB2">
        <w:rPr>
          <w:rFonts w:eastAsia="맑은 고딕"/>
          <w:bCs/>
          <w:lang w:eastAsia="ko-KR"/>
        </w:rPr>
        <w:t xml:space="preserve"> </w:t>
      </w:r>
    </w:p>
    <w:p w14:paraId="2EFF62E4" w14:textId="77777777" w:rsidR="00181BC5" w:rsidRPr="00BB7DB2" w:rsidRDefault="00181BC5" w:rsidP="008A3CCB">
      <w:pPr>
        <w:numPr>
          <w:ilvl w:val="1"/>
          <w:numId w:val="14"/>
        </w:numPr>
        <w:rPr>
          <w:rFonts w:eastAsia="맑은 고딕"/>
          <w:bCs/>
          <w:lang w:eastAsia="ko-KR"/>
        </w:rPr>
      </w:pPr>
      <w:r w:rsidRPr="00BB7DB2">
        <w:rPr>
          <w:rFonts w:eastAsia="맑은 고딕"/>
          <w:bCs/>
          <w:lang w:eastAsia="ko-KR"/>
        </w:rPr>
        <w:t>Regardless of who is the sync-reference</w:t>
      </w:r>
    </w:p>
    <w:p w14:paraId="16818F76" w14:textId="77777777" w:rsidR="00181BC5" w:rsidRPr="00BB7DB2" w:rsidRDefault="00181BC5" w:rsidP="008A3CCB">
      <w:pPr>
        <w:numPr>
          <w:ilvl w:val="1"/>
          <w:numId w:val="14"/>
        </w:numPr>
        <w:rPr>
          <w:rFonts w:eastAsia="맑은 고딕"/>
          <w:bCs/>
          <w:lang w:eastAsia="ko-KR"/>
        </w:rPr>
      </w:pPr>
      <w:r w:rsidRPr="00BB7DB2">
        <w:rPr>
          <w:rFonts w:eastAsia="맑은 고딕"/>
          <w:bCs/>
          <w:lang w:eastAsia="ko-KR"/>
        </w:rPr>
        <w:t>Note: This ensures a consistent protocol and a consistent behavior at sharing AP</w:t>
      </w:r>
    </w:p>
    <w:p w14:paraId="1DB7AFA7" w14:textId="77777777" w:rsidR="00BB7DB2" w:rsidRPr="00BB7DB2" w:rsidRDefault="00BB7DB2" w:rsidP="008A3CCB">
      <w:pPr>
        <w:pStyle w:val="a7"/>
        <w:numPr>
          <w:ilvl w:val="0"/>
          <w:numId w:val="14"/>
        </w:numPr>
        <w:rPr>
          <w:rFonts w:eastAsia="맑은 고딕"/>
          <w:bCs/>
          <w:lang w:eastAsia="ko-KR"/>
        </w:rPr>
      </w:pPr>
      <w:proofErr w:type="gramStart"/>
      <w:r w:rsidRPr="00BB7DB2">
        <w:rPr>
          <w:rFonts w:eastAsia="맑은 고딕" w:hint="eastAsia"/>
          <w:bCs/>
          <w:highlight w:val="green"/>
          <w:lang w:eastAsia="ko-KR"/>
        </w:rPr>
        <w:t>Results :</w:t>
      </w:r>
      <w:proofErr w:type="gramEnd"/>
      <w:r w:rsidRPr="00BB7DB2">
        <w:rPr>
          <w:rFonts w:eastAsia="맑은 고딕" w:hint="eastAsia"/>
          <w:bCs/>
          <w:highlight w:val="green"/>
          <w:lang w:eastAsia="ko-KR"/>
        </w:rPr>
        <w:t xml:space="preserve"> </w:t>
      </w:r>
      <w:r w:rsidRPr="00BB7DB2">
        <w:rPr>
          <w:rFonts w:eastAsia="맑은 고딕"/>
          <w:bCs/>
          <w:highlight w:val="green"/>
          <w:lang w:eastAsia="ko-KR"/>
        </w:rPr>
        <w:t>No Objection</w:t>
      </w:r>
      <w:r w:rsidRPr="00BB7DB2">
        <w:rPr>
          <w:rFonts w:eastAsia="맑은 고딕"/>
          <w:bCs/>
          <w:lang w:eastAsia="ko-KR"/>
        </w:rPr>
        <w:t xml:space="preserve"> </w:t>
      </w:r>
    </w:p>
    <w:p w14:paraId="76E6EF7D" w14:textId="2A2502BD" w:rsidR="005A5C1C" w:rsidRDefault="005A5C1C" w:rsidP="00374861">
      <w:pPr>
        <w:rPr>
          <w:rFonts w:eastAsia="맑은 고딕"/>
          <w:bCs/>
          <w:lang w:eastAsia="ko-KR"/>
        </w:rPr>
      </w:pPr>
    </w:p>
    <w:p w14:paraId="68E6C8C0" w14:textId="73DB4075" w:rsidR="00BB7DB2" w:rsidRDefault="00BB7DB2" w:rsidP="00374861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>SP4</w:t>
      </w:r>
    </w:p>
    <w:p w14:paraId="6DA5B6CD" w14:textId="77777777" w:rsidR="00181BC5" w:rsidRPr="00BB7DB2" w:rsidRDefault="00181BC5" w:rsidP="008A3CCB">
      <w:pPr>
        <w:numPr>
          <w:ilvl w:val="0"/>
          <w:numId w:val="15"/>
        </w:numPr>
        <w:rPr>
          <w:rFonts w:eastAsia="맑은 고딕"/>
          <w:bCs/>
          <w:lang w:eastAsia="ko-KR"/>
        </w:rPr>
      </w:pPr>
      <w:r w:rsidRPr="00BB7DB2">
        <w:rPr>
          <w:rFonts w:eastAsia="맑은 고딕"/>
          <w:bCs/>
          <w:lang w:eastAsia="ko-KR"/>
        </w:rPr>
        <w:t xml:space="preserve">Do you support that in the COBF transmission phase, the shared AP always pre-corrects COBF PPDU based on the final </w:t>
      </w:r>
      <w:proofErr w:type="gramStart"/>
      <w:r w:rsidRPr="00BB7DB2">
        <w:rPr>
          <w:rFonts w:eastAsia="맑은 고딕"/>
          <w:bCs/>
          <w:lang w:eastAsia="ko-KR"/>
        </w:rPr>
        <w:t>sync</w:t>
      </w:r>
      <w:proofErr w:type="gramEnd"/>
    </w:p>
    <w:p w14:paraId="0962CF7C" w14:textId="53DD37C2" w:rsidR="00181BC5" w:rsidRPr="00BB7DB2" w:rsidRDefault="00181BC5" w:rsidP="008A3CCB">
      <w:pPr>
        <w:numPr>
          <w:ilvl w:val="1"/>
          <w:numId w:val="15"/>
        </w:numPr>
        <w:rPr>
          <w:rFonts w:eastAsia="맑은 고딕"/>
          <w:bCs/>
          <w:lang w:eastAsia="ko-KR"/>
        </w:rPr>
      </w:pPr>
      <w:r w:rsidRPr="00BB7DB2">
        <w:rPr>
          <w:rFonts w:eastAsia="맑은 고딕"/>
          <w:bCs/>
          <w:lang w:eastAsia="ko-KR"/>
        </w:rPr>
        <w:t xml:space="preserve">To bring the two APs within a </w:t>
      </w:r>
      <w:r w:rsidR="00BB7DB2">
        <w:rPr>
          <w:rFonts w:eastAsia="맑은 고딕"/>
          <w:bCs/>
          <w:lang w:eastAsia="ko-KR"/>
        </w:rPr>
        <w:t xml:space="preserve">TBD </w:t>
      </w:r>
      <w:r w:rsidRPr="00BB7DB2">
        <w:rPr>
          <w:rFonts w:eastAsia="맑은 고딕"/>
          <w:bCs/>
          <w:lang w:eastAsia="ko-KR"/>
        </w:rPr>
        <w:t xml:space="preserve">frequency range of each other (e.g., ~350Hz) </w:t>
      </w:r>
    </w:p>
    <w:p w14:paraId="2EBE8903" w14:textId="77777777" w:rsidR="00181BC5" w:rsidRPr="00BB7DB2" w:rsidRDefault="00181BC5" w:rsidP="008A3CCB">
      <w:pPr>
        <w:numPr>
          <w:ilvl w:val="1"/>
          <w:numId w:val="15"/>
        </w:numPr>
        <w:rPr>
          <w:rFonts w:eastAsia="맑은 고딕"/>
          <w:bCs/>
          <w:lang w:eastAsia="ko-KR"/>
        </w:rPr>
      </w:pPr>
      <w:r w:rsidRPr="00BB7DB2">
        <w:rPr>
          <w:rFonts w:eastAsia="맑은 고딕"/>
          <w:bCs/>
          <w:lang w:eastAsia="ko-KR"/>
        </w:rPr>
        <w:t>Note: Regardless of which AP is the sync-reference, this ensures consistent behavior at shared AP</w:t>
      </w:r>
    </w:p>
    <w:p w14:paraId="3C68774C" w14:textId="77777777" w:rsidR="00BB7DB2" w:rsidRPr="00BB7DB2" w:rsidRDefault="00BB7DB2" w:rsidP="008A3CCB">
      <w:pPr>
        <w:pStyle w:val="a7"/>
        <w:numPr>
          <w:ilvl w:val="0"/>
          <w:numId w:val="15"/>
        </w:numPr>
        <w:rPr>
          <w:rFonts w:eastAsia="맑은 고딕"/>
          <w:bCs/>
          <w:lang w:eastAsia="ko-KR"/>
        </w:rPr>
      </w:pPr>
      <w:proofErr w:type="gramStart"/>
      <w:r w:rsidRPr="00BB7DB2">
        <w:rPr>
          <w:rFonts w:eastAsia="맑은 고딕" w:hint="eastAsia"/>
          <w:bCs/>
          <w:highlight w:val="green"/>
          <w:lang w:eastAsia="ko-KR"/>
        </w:rPr>
        <w:t>Results :</w:t>
      </w:r>
      <w:proofErr w:type="gramEnd"/>
      <w:r w:rsidRPr="00BB7DB2">
        <w:rPr>
          <w:rFonts w:eastAsia="맑은 고딕" w:hint="eastAsia"/>
          <w:bCs/>
          <w:highlight w:val="green"/>
          <w:lang w:eastAsia="ko-KR"/>
        </w:rPr>
        <w:t xml:space="preserve"> </w:t>
      </w:r>
      <w:r w:rsidRPr="00BB7DB2">
        <w:rPr>
          <w:rFonts w:eastAsia="맑은 고딕"/>
          <w:bCs/>
          <w:highlight w:val="green"/>
          <w:lang w:eastAsia="ko-KR"/>
        </w:rPr>
        <w:t>No Objection</w:t>
      </w:r>
      <w:r w:rsidRPr="00BB7DB2">
        <w:rPr>
          <w:rFonts w:eastAsia="맑은 고딕"/>
          <w:bCs/>
          <w:lang w:eastAsia="ko-KR"/>
        </w:rPr>
        <w:t xml:space="preserve"> </w:t>
      </w:r>
    </w:p>
    <w:p w14:paraId="3D44C556" w14:textId="65D8F1F9" w:rsidR="00BB7DB2" w:rsidRDefault="00BB7DB2" w:rsidP="00374861">
      <w:pPr>
        <w:rPr>
          <w:rFonts w:eastAsia="맑은 고딕"/>
          <w:bCs/>
          <w:lang w:eastAsia="ko-KR"/>
        </w:rPr>
      </w:pPr>
    </w:p>
    <w:p w14:paraId="4EC7C6A8" w14:textId="77777777" w:rsidR="00BB7DB2" w:rsidRPr="00BB7DB2" w:rsidRDefault="00BB7DB2" w:rsidP="00374861">
      <w:pPr>
        <w:rPr>
          <w:rFonts w:eastAsia="맑은 고딕"/>
          <w:bCs/>
          <w:lang w:eastAsia="ko-KR"/>
        </w:rPr>
      </w:pPr>
    </w:p>
    <w:p w14:paraId="39331E21" w14:textId="2BBCCC67" w:rsidR="00374861" w:rsidRDefault="00374861" w:rsidP="008A3CCB">
      <w:pPr>
        <w:pStyle w:val="a7"/>
        <w:numPr>
          <w:ilvl w:val="0"/>
          <w:numId w:val="9"/>
        </w:numPr>
        <w:rPr>
          <w:b/>
          <w:bCs/>
        </w:rPr>
      </w:pPr>
      <w:r w:rsidRPr="00374861">
        <w:rPr>
          <w:b/>
          <w:bCs/>
        </w:rPr>
        <w:t xml:space="preserve">25/0103 Simplified carrier synchronization for </w:t>
      </w:r>
      <w:proofErr w:type="spellStart"/>
      <w:r w:rsidRPr="00374861">
        <w:rPr>
          <w:b/>
          <w:bCs/>
        </w:rPr>
        <w:t>CoBF</w:t>
      </w:r>
      <w:proofErr w:type="spellEnd"/>
      <w:r w:rsidRPr="00374861">
        <w:rPr>
          <w:b/>
          <w:bCs/>
        </w:rPr>
        <w:t xml:space="preserve"> transmissions </w:t>
      </w:r>
      <w:r w:rsidRPr="00374861">
        <w:rPr>
          <w:b/>
          <w:bCs/>
        </w:rPr>
        <w:tab/>
      </w:r>
      <w:r w:rsidRPr="00374861">
        <w:rPr>
          <w:b/>
          <w:bCs/>
        </w:rPr>
        <w:tab/>
      </w:r>
      <w:proofErr w:type="spellStart"/>
      <w:r w:rsidRPr="00374861">
        <w:rPr>
          <w:b/>
          <w:bCs/>
        </w:rPr>
        <w:t>Shuling</w:t>
      </w:r>
      <w:proofErr w:type="spellEnd"/>
      <w:r w:rsidRPr="00374861">
        <w:rPr>
          <w:b/>
          <w:bCs/>
        </w:rPr>
        <w:t xml:space="preserve"> Feng </w:t>
      </w:r>
    </w:p>
    <w:p w14:paraId="3FBD3841" w14:textId="77777777" w:rsidR="00374861" w:rsidRPr="00374861" w:rsidRDefault="00374861" w:rsidP="00374861">
      <w:pPr>
        <w:rPr>
          <w:rFonts w:eastAsia="SimSun"/>
          <w:bCs/>
        </w:rPr>
      </w:pPr>
      <w:r w:rsidRPr="00374861">
        <w:rPr>
          <w:rFonts w:eastAsia="SimSun"/>
          <w:bCs/>
        </w:rPr>
        <w:t>Discussions:</w:t>
      </w:r>
    </w:p>
    <w:p w14:paraId="422809D5" w14:textId="77777777" w:rsidR="00F64F84" w:rsidRPr="00F64F84" w:rsidRDefault="00F64F84" w:rsidP="00F64F84">
      <w:pPr>
        <w:rPr>
          <w:rFonts w:eastAsia="SimSun"/>
          <w:bCs/>
        </w:rPr>
      </w:pPr>
      <w:r w:rsidRPr="00F64F84">
        <w:rPr>
          <w:rFonts w:eastAsia="SimSun"/>
          <w:bCs/>
        </w:rPr>
        <w:t xml:space="preserve">C: Option1 is simple. How do you remove the CFO from the CSI? </w:t>
      </w:r>
    </w:p>
    <w:p w14:paraId="150E0D11" w14:textId="77777777" w:rsidR="00F64F84" w:rsidRPr="00F64F84" w:rsidRDefault="00F64F84" w:rsidP="00F64F84">
      <w:pPr>
        <w:rPr>
          <w:rFonts w:eastAsia="SimSun"/>
          <w:bCs/>
        </w:rPr>
      </w:pPr>
      <w:r w:rsidRPr="00F64F84">
        <w:rPr>
          <w:rFonts w:eastAsia="SimSun"/>
          <w:bCs/>
        </w:rPr>
        <w:t xml:space="preserve">A: It will need to memorize the CFO, which is applied to the sounding. </w:t>
      </w:r>
    </w:p>
    <w:p w14:paraId="5718131A" w14:textId="77777777" w:rsidR="00F64F84" w:rsidRPr="00F64F84" w:rsidRDefault="00F64F84" w:rsidP="00F64F84">
      <w:pPr>
        <w:rPr>
          <w:rFonts w:eastAsia="SimSun"/>
          <w:bCs/>
        </w:rPr>
      </w:pPr>
      <w:r w:rsidRPr="00F64F84">
        <w:rPr>
          <w:rFonts w:eastAsia="SimSun"/>
          <w:bCs/>
        </w:rPr>
        <w:t>C: What is a benefit of sharing AP as a sync follower?</w:t>
      </w:r>
    </w:p>
    <w:p w14:paraId="72487725" w14:textId="51A1A2B0" w:rsidR="00FA1E2D" w:rsidRPr="00F64F84" w:rsidRDefault="00F64F84" w:rsidP="00F64F84">
      <w:pPr>
        <w:rPr>
          <w:rFonts w:eastAsia="SimSun"/>
          <w:bCs/>
        </w:rPr>
      </w:pPr>
      <w:r w:rsidRPr="00F64F84">
        <w:rPr>
          <w:rFonts w:eastAsia="SimSun"/>
          <w:bCs/>
        </w:rPr>
        <w:t>A: The performance of the two cases is the same.</w:t>
      </w:r>
    </w:p>
    <w:p w14:paraId="4EDE4BEB" w14:textId="5FD64DE5" w:rsidR="00374861" w:rsidRPr="00F64F84" w:rsidRDefault="00374861" w:rsidP="00374861">
      <w:pPr>
        <w:rPr>
          <w:rFonts w:eastAsia="SimSun"/>
          <w:bCs/>
        </w:rPr>
      </w:pPr>
    </w:p>
    <w:p w14:paraId="01E8B077" w14:textId="32CB5418" w:rsidR="00374861" w:rsidRDefault="00374861" w:rsidP="00374861">
      <w:pPr>
        <w:rPr>
          <w:rFonts w:eastAsia="SimSun"/>
          <w:bCs/>
        </w:rPr>
      </w:pPr>
    </w:p>
    <w:p w14:paraId="3D65E09B" w14:textId="6CBC918D" w:rsidR="00F64F84" w:rsidRDefault="00F64F84" w:rsidP="00374861">
      <w:pPr>
        <w:rPr>
          <w:rFonts w:eastAsia="SimSun"/>
          <w:bCs/>
        </w:rPr>
      </w:pPr>
    </w:p>
    <w:p w14:paraId="1928BC4C" w14:textId="181C7AAF" w:rsidR="00F64F84" w:rsidRDefault="00F64F84" w:rsidP="00374861">
      <w:pPr>
        <w:rPr>
          <w:rFonts w:eastAsia="SimSun"/>
          <w:bCs/>
        </w:rPr>
      </w:pPr>
    </w:p>
    <w:p w14:paraId="179B4B44" w14:textId="73299241" w:rsidR="00F64F84" w:rsidRDefault="00F64F84" w:rsidP="00374861">
      <w:pPr>
        <w:rPr>
          <w:rFonts w:eastAsia="SimSun"/>
          <w:bCs/>
        </w:rPr>
      </w:pPr>
    </w:p>
    <w:p w14:paraId="1CDCC6B2" w14:textId="77777777" w:rsidR="00F64F84" w:rsidRPr="001F6D46" w:rsidRDefault="00F64F84" w:rsidP="00374861">
      <w:pPr>
        <w:rPr>
          <w:rFonts w:eastAsia="SimSun" w:hint="eastAsia"/>
          <w:bCs/>
        </w:rPr>
      </w:pPr>
    </w:p>
    <w:p w14:paraId="71EDD9C9" w14:textId="77777777" w:rsidR="00F73334" w:rsidRPr="00F73334" w:rsidRDefault="00F73334" w:rsidP="00996A34">
      <w:pPr>
        <w:rPr>
          <w:rFonts w:eastAsiaTheme="minorEastAsia"/>
          <w:szCs w:val="22"/>
          <w:lang w:val="en-GB"/>
        </w:rPr>
      </w:pPr>
    </w:p>
    <w:p w14:paraId="17E169AF" w14:textId="676DED6F" w:rsidR="00996A34" w:rsidRPr="0039540D" w:rsidRDefault="00D74540" w:rsidP="009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3DA022AF" w14:textId="1BFD05BB" w:rsidR="00996A34" w:rsidRDefault="00996A34" w:rsidP="00996A34">
      <w:pPr>
        <w:rPr>
          <w:szCs w:val="22"/>
        </w:rPr>
      </w:pPr>
      <w:r>
        <w:rPr>
          <w:szCs w:val="22"/>
        </w:rPr>
        <w:t xml:space="preserve">The meeting is </w:t>
      </w:r>
      <w:r w:rsidR="00BD306B">
        <w:rPr>
          <w:szCs w:val="22"/>
        </w:rPr>
        <w:t>Recessed</w:t>
      </w:r>
      <w:r>
        <w:rPr>
          <w:szCs w:val="22"/>
        </w:rPr>
        <w:t xml:space="preserve"> at </w:t>
      </w:r>
      <w:r w:rsidR="00384E76">
        <w:rPr>
          <w:szCs w:val="22"/>
        </w:rPr>
        <w:t>1</w:t>
      </w:r>
      <w:r w:rsidR="00374861">
        <w:rPr>
          <w:szCs w:val="22"/>
        </w:rPr>
        <w:t>0</w:t>
      </w:r>
      <w:r>
        <w:rPr>
          <w:szCs w:val="22"/>
        </w:rPr>
        <w:t>:</w:t>
      </w:r>
      <w:r w:rsidR="00374861">
        <w:rPr>
          <w:szCs w:val="22"/>
        </w:rPr>
        <w:t>0</w:t>
      </w:r>
      <w:r w:rsidR="00BD306B">
        <w:rPr>
          <w:szCs w:val="22"/>
        </w:rPr>
        <w:t xml:space="preserve">0am ET. </w:t>
      </w:r>
    </w:p>
    <w:p w14:paraId="0D29987E" w14:textId="77777777" w:rsidR="00996A34" w:rsidRDefault="00996A34" w:rsidP="005F64E1"/>
    <w:p w14:paraId="4446CA31" w14:textId="77777777" w:rsidR="003C48E9" w:rsidRDefault="003C48E9" w:rsidP="005F64E1"/>
    <w:p w14:paraId="262F0A78" w14:textId="378F8658" w:rsidR="003C48E9" w:rsidRPr="0039540D" w:rsidRDefault="00374861" w:rsidP="00F12299">
      <w:pPr>
        <w:pStyle w:val="2"/>
      </w:pPr>
      <w:r w:rsidRPr="00374861">
        <w:lastRenderedPageBreak/>
        <w:t>Tuesday AM2, March 11</w:t>
      </w:r>
      <w:r w:rsidRPr="00374861">
        <w:rPr>
          <w:rFonts w:hint="eastAsia"/>
          <w:vertAlign w:val="superscript"/>
        </w:rPr>
        <w:t>th</w:t>
      </w:r>
      <w:r>
        <w:t xml:space="preserve">,2025, </w:t>
      </w:r>
      <w:r w:rsidR="00B55894">
        <w:t>10</w:t>
      </w:r>
      <w:r w:rsidR="003C48E9" w:rsidRPr="0039540D">
        <w:t>:</w:t>
      </w:r>
      <w:r w:rsidR="003C48E9">
        <w:t>3</w:t>
      </w:r>
      <w:r w:rsidR="003C48E9" w:rsidRPr="0039540D">
        <w:t xml:space="preserve">0 – </w:t>
      </w:r>
      <w:r w:rsidR="00B55894">
        <w:t>12</w:t>
      </w:r>
      <w:r w:rsidR="003C48E9" w:rsidRPr="0039540D">
        <w:t>:</w:t>
      </w:r>
      <w:r w:rsidR="003C48E9">
        <w:t>3</w:t>
      </w:r>
      <w:r w:rsidR="003C48E9" w:rsidRPr="0039540D">
        <w:t xml:space="preserve">0 </w:t>
      </w:r>
      <w:r w:rsidR="003C48E9">
        <w:t>ET</w:t>
      </w:r>
    </w:p>
    <w:p w14:paraId="75B16526" w14:textId="77777777" w:rsidR="003C48E9" w:rsidRPr="001916B5" w:rsidRDefault="003C48E9" w:rsidP="003C48E9">
      <w:pPr>
        <w:rPr>
          <w:szCs w:val="22"/>
        </w:rPr>
      </w:pPr>
    </w:p>
    <w:p w14:paraId="31824E8E" w14:textId="77777777" w:rsidR="003C48E9" w:rsidRPr="0039540D" w:rsidRDefault="003C48E9" w:rsidP="003C48E9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86DDAB7" w14:textId="2A260E7F" w:rsidR="00F73334" w:rsidRDefault="00F73334" w:rsidP="008A3CCB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 w:rsidR="00AA78CE">
        <w:rPr>
          <w:szCs w:val="22"/>
        </w:rPr>
        <w:t>1</w:t>
      </w:r>
      <w:r w:rsidR="00B55894">
        <w:rPr>
          <w:szCs w:val="22"/>
        </w:rPr>
        <w:t>0</w:t>
      </w:r>
      <w:r w:rsidRPr="001916B5">
        <w:rPr>
          <w:szCs w:val="22"/>
        </w:rPr>
        <w:t>:</w:t>
      </w:r>
      <w:r w:rsidR="00AA78CE">
        <w:rPr>
          <w:szCs w:val="22"/>
        </w:rPr>
        <w:t>3</w:t>
      </w:r>
      <w:r>
        <w:rPr>
          <w:szCs w:val="22"/>
        </w:rPr>
        <w:t>0</w:t>
      </w:r>
      <w:r w:rsidR="00B55894">
        <w:rPr>
          <w:szCs w:val="22"/>
        </w:rPr>
        <w:t>a</w:t>
      </w:r>
      <w:r>
        <w:rPr>
          <w:szCs w:val="22"/>
        </w:rPr>
        <w:t>m ET</w:t>
      </w:r>
      <w:r w:rsidRPr="001916B5">
        <w:rPr>
          <w:szCs w:val="22"/>
        </w:rPr>
        <w:t>.</w:t>
      </w:r>
    </w:p>
    <w:p w14:paraId="596C8DE6" w14:textId="62B338DE" w:rsidR="00F73334" w:rsidRDefault="00F73334" w:rsidP="008A3CCB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374861">
        <w:rPr>
          <w:szCs w:val="22"/>
        </w:rPr>
        <w:t>5</w:t>
      </w:r>
      <w:r w:rsidRPr="00CF6454">
        <w:rPr>
          <w:szCs w:val="22"/>
        </w:rPr>
        <w:t>/</w:t>
      </w:r>
      <w:r w:rsidR="00374861">
        <w:rPr>
          <w:b/>
          <w:szCs w:val="22"/>
        </w:rPr>
        <w:t>0221</w:t>
      </w:r>
      <w:r w:rsidR="00D17582">
        <w:rPr>
          <w:b/>
          <w:szCs w:val="22"/>
        </w:rPr>
        <w:t>r</w:t>
      </w:r>
      <w:r w:rsidR="00E6517B">
        <w:rPr>
          <w:b/>
          <w:szCs w:val="22"/>
        </w:rPr>
        <w:t>3</w:t>
      </w:r>
      <w:r>
        <w:rPr>
          <w:szCs w:val="22"/>
        </w:rPr>
        <w:t>.</w:t>
      </w:r>
    </w:p>
    <w:p w14:paraId="348C8E37" w14:textId="77777777" w:rsidR="00F73334" w:rsidRPr="00CF6454" w:rsidRDefault="00F73334" w:rsidP="008A3CCB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Reminder for registration for the Interim meeting. </w:t>
      </w:r>
    </w:p>
    <w:p w14:paraId="0F38AFC5" w14:textId="77777777" w:rsidR="00F73334" w:rsidRDefault="00F73334" w:rsidP="008A3CCB">
      <w:pPr>
        <w:numPr>
          <w:ilvl w:val="0"/>
          <w:numId w:val="3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Dongguk Lim (LGE), </w:t>
      </w:r>
      <w:r w:rsidRPr="00846078">
        <w:rPr>
          <w:szCs w:val="22"/>
        </w:rPr>
        <w:t>Sigurd Schelstraete (</w:t>
      </w:r>
      <w:proofErr w:type="spellStart"/>
      <w:r w:rsidRPr="00846078">
        <w:rPr>
          <w:szCs w:val="22"/>
        </w:rPr>
        <w:t>MaxLinear</w:t>
      </w:r>
      <w:proofErr w:type="spellEnd"/>
      <w:r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0CBBDF9A" w14:textId="77777777" w:rsidR="00F73334" w:rsidRDefault="00F73334" w:rsidP="008A3CCB">
      <w:pPr>
        <w:numPr>
          <w:ilvl w:val="0"/>
          <w:numId w:val="3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8E96947" w14:textId="1E7DD1EB" w:rsidR="003C48E9" w:rsidRPr="000509FC" w:rsidRDefault="00F73334" w:rsidP="008A3CCB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>The Chair goes through the Copyright policy.</w:t>
      </w:r>
      <w:r w:rsidR="003C48E9">
        <w:rPr>
          <w:szCs w:val="22"/>
        </w:rPr>
        <w:t xml:space="preserve"> </w:t>
      </w:r>
    </w:p>
    <w:p w14:paraId="34D7DC4C" w14:textId="22AA62F5" w:rsidR="00FA230D" w:rsidRPr="00E6517B" w:rsidRDefault="003C48E9" w:rsidP="008A3CCB">
      <w:pPr>
        <w:numPr>
          <w:ilvl w:val="0"/>
          <w:numId w:val="3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DA324C5" w14:textId="2DAEC1FB" w:rsidR="00E6517B" w:rsidRDefault="00E6517B" w:rsidP="008A3CCB">
      <w:pPr>
        <w:numPr>
          <w:ilvl w:val="1"/>
          <w:numId w:val="3"/>
        </w:numPr>
        <w:rPr>
          <w:sz w:val="22"/>
          <w:szCs w:val="22"/>
        </w:rPr>
      </w:pPr>
      <w:r>
        <w:rPr>
          <w:szCs w:val="22"/>
        </w:rPr>
        <w:t xml:space="preserve">25/0283 is deferred. </w:t>
      </w:r>
    </w:p>
    <w:p w14:paraId="2989D015" w14:textId="0C15107B" w:rsidR="005B5B33" w:rsidRDefault="005B5B33" w:rsidP="003C48E9">
      <w:pPr>
        <w:rPr>
          <w:rFonts w:eastAsiaTheme="minorEastAsia"/>
          <w:lang w:val="en-GB"/>
        </w:rPr>
      </w:pPr>
    </w:p>
    <w:p w14:paraId="1F2606B1" w14:textId="1B9C38EA" w:rsidR="007C5FAC" w:rsidRDefault="007C5FAC" w:rsidP="003C48E9">
      <w:pPr>
        <w:rPr>
          <w:rFonts w:eastAsiaTheme="minorEastAsia"/>
          <w:lang w:val="en-GB"/>
        </w:rPr>
      </w:pPr>
    </w:p>
    <w:p w14:paraId="206D362B" w14:textId="3B670456" w:rsidR="00D2688C" w:rsidRPr="00D2688C" w:rsidRDefault="00D2688C" w:rsidP="00D2688C">
      <w:pPr>
        <w:rPr>
          <w:b/>
          <w:sz w:val="28"/>
          <w:szCs w:val="28"/>
          <w:u w:val="single"/>
        </w:rPr>
      </w:pPr>
      <w:r w:rsidRPr="00D2688C">
        <w:rPr>
          <w:b/>
          <w:sz w:val="28"/>
          <w:szCs w:val="28"/>
          <w:u w:val="single"/>
        </w:rPr>
        <w:t xml:space="preserve">PDTs/CRs </w:t>
      </w:r>
    </w:p>
    <w:p w14:paraId="08D922EA" w14:textId="366C6E7D" w:rsidR="00441573" w:rsidRPr="00D2688C" w:rsidRDefault="00D2688C" w:rsidP="008A3CCB">
      <w:pPr>
        <w:pStyle w:val="a7"/>
        <w:numPr>
          <w:ilvl w:val="0"/>
          <w:numId w:val="10"/>
        </w:numPr>
        <w:rPr>
          <w:b/>
          <w:bCs/>
        </w:rPr>
      </w:pPr>
      <w:r w:rsidRPr="00D2688C">
        <w:rPr>
          <w:b/>
          <w:bCs/>
        </w:rPr>
        <w:t xml:space="preserve">25/0250 PDT on PHY Coordinated Spatial Reuse </w:t>
      </w:r>
      <w:r w:rsidRPr="00D2688C">
        <w:rPr>
          <w:b/>
          <w:bCs/>
        </w:rPr>
        <w:tab/>
      </w:r>
      <w:r w:rsidRPr="00D2688C">
        <w:rPr>
          <w:b/>
          <w:bCs/>
        </w:rPr>
        <w:tab/>
      </w:r>
      <w:r w:rsidRPr="00D2688C">
        <w:rPr>
          <w:b/>
          <w:bCs/>
        </w:rPr>
        <w:tab/>
        <w:t>Genadiy Tsodik</w:t>
      </w:r>
    </w:p>
    <w:p w14:paraId="793DA87C" w14:textId="77777777" w:rsidR="00D2688C" w:rsidRPr="00D2688C" w:rsidRDefault="00D2688C" w:rsidP="00D2688C">
      <w:pPr>
        <w:rPr>
          <w:rFonts w:eastAsia="SimSun"/>
          <w:bCs/>
        </w:rPr>
      </w:pPr>
      <w:r w:rsidRPr="00D2688C">
        <w:rPr>
          <w:rFonts w:eastAsia="SimSun"/>
          <w:bCs/>
        </w:rPr>
        <w:t>Discussions:</w:t>
      </w:r>
    </w:p>
    <w:p w14:paraId="42AEC822" w14:textId="77777777" w:rsidR="00F64F84" w:rsidRPr="00F64F84" w:rsidRDefault="00F64F84" w:rsidP="00F64F84">
      <w:pPr>
        <w:rPr>
          <w:rFonts w:eastAsia="SimSun"/>
          <w:bCs/>
        </w:rPr>
      </w:pPr>
      <w:r w:rsidRPr="00F64F84">
        <w:rPr>
          <w:rFonts w:eastAsia="SimSun"/>
          <w:bCs/>
        </w:rPr>
        <w:t xml:space="preserve">C: The descriptions for Mode 1 and 2 maybe moved to the MAC session. </w:t>
      </w:r>
    </w:p>
    <w:p w14:paraId="46409240" w14:textId="77777777" w:rsidR="00F64F84" w:rsidRPr="00F64F84" w:rsidRDefault="00F64F84" w:rsidP="00F64F84">
      <w:pPr>
        <w:rPr>
          <w:rFonts w:eastAsia="SimSun"/>
          <w:bCs/>
        </w:rPr>
      </w:pPr>
      <w:r w:rsidRPr="00F64F84">
        <w:rPr>
          <w:rFonts w:eastAsia="SimSun"/>
          <w:bCs/>
        </w:rPr>
        <w:t>A: It is related to PHY</w:t>
      </w:r>
    </w:p>
    <w:p w14:paraId="3637692F" w14:textId="77777777" w:rsidR="00F64F84" w:rsidRPr="00F64F84" w:rsidRDefault="00F64F84" w:rsidP="00F64F84">
      <w:pPr>
        <w:rPr>
          <w:rFonts w:eastAsia="SimSun"/>
          <w:bCs/>
        </w:rPr>
      </w:pPr>
      <w:r w:rsidRPr="00F64F84">
        <w:rPr>
          <w:rFonts w:eastAsia="SimSun"/>
          <w:bCs/>
        </w:rPr>
        <w:t>C: It is not good to use MU terminology in the draft.</w:t>
      </w:r>
    </w:p>
    <w:p w14:paraId="0096D018" w14:textId="1E35BBB1" w:rsidR="00BF56C8" w:rsidRDefault="00F64F84" w:rsidP="00F64F84">
      <w:pPr>
        <w:rPr>
          <w:rFonts w:eastAsia="SimSun"/>
          <w:bCs/>
        </w:rPr>
      </w:pPr>
      <w:r w:rsidRPr="00F64F84">
        <w:rPr>
          <w:rFonts w:eastAsia="SimSun"/>
          <w:bCs/>
        </w:rPr>
        <w:t>C: Delete the “total” in front of number of spatial stream.</w:t>
      </w:r>
    </w:p>
    <w:p w14:paraId="0E6E3FC8" w14:textId="386673D5" w:rsidR="00F64F84" w:rsidRDefault="00F64F84" w:rsidP="00F64F84">
      <w:pPr>
        <w:rPr>
          <w:rFonts w:eastAsia="SimSun"/>
          <w:bCs/>
        </w:rPr>
      </w:pPr>
    </w:p>
    <w:p w14:paraId="4D767C42" w14:textId="77777777" w:rsidR="00F64F84" w:rsidRDefault="00F64F84" w:rsidP="00F64F84">
      <w:pPr>
        <w:rPr>
          <w:rFonts w:eastAsia="SimSun"/>
          <w:bCs/>
        </w:rPr>
      </w:pPr>
    </w:p>
    <w:p w14:paraId="2FA4EFB4" w14:textId="48E2C44A" w:rsidR="00BF56C8" w:rsidRDefault="00BF56C8" w:rsidP="00D2688C">
      <w:pPr>
        <w:rPr>
          <w:rFonts w:eastAsia="SimSun"/>
          <w:bCs/>
        </w:rPr>
      </w:pPr>
      <w:r>
        <w:rPr>
          <w:rFonts w:eastAsia="SimSun"/>
          <w:bCs/>
        </w:rPr>
        <w:t>SP1</w:t>
      </w:r>
    </w:p>
    <w:p w14:paraId="3E911AD5" w14:textId="16C724A0" w:rsidR="00BF56C8" w:rsidRDefault="00BF56C8" w:rsidP="00D2688C">
      <w:pPr>
        <w:rPr>
          <w:rFonts w:eastAsia="SimSun"/>
          <w:bCs/>
        </w:rPr>
      </w:pPr>
      <w:r>
        <w:rPr>
          <w:rFonts w:eastAsia="SimSun"/>
          <w:bCs/>
        </w:rPr>
        <w:t xml:space="preserve">Do you </w:t>
      </w:r>
      <w:r w:rsidR="004B0682">
        <w:rPr>
          <w:rFonts w:eastAsia="SimSun"/>
          <w:bCs/>
        </w:rPr>
        <w:t xml:space="preserve">agree to incorporate 25/0256r6 to the next version of 11bn draft? </w:t>
      </w:r>
    </w:p>
    <w:p w14:paraId="70D4C964" w14:textId="3612D05B" w:rsidR="004B0682" w:rsidRPr="00D2688C" w:rsidRDefault="004B0682" w:rsidP="00D2688C">
      <w:pPr>
        <w:rPr>
          <w:rFonts w:eastAsia="SimSun"/>
          <w:bCs/>
        </w:rPr>
      </w:pPr>
      <w:r w:rsidRPr="004B0682">
        <w:rPr>
          <w:rFonts w:eastAsia="SimSun"/>
          <w:bCs/>
          <w:highlight w:val="green"/>
        </w:rPr>
        <w:t>Results: No Objection</w:t>
      </w:r>
      <w:r>
        <w:rPr>
          <w:rFonts w:eastAsia="SimSun"/>
          <w:bCs/>
        </w:rPr>
        <w:t xml:space="preserve">. </w:t>
      </w:r>
    </w:p>
    <w:p w14:paraId="2FF33BE3" w14:textId="254408E9" w:rsidR="00D2688C" w:rsidRDefault="00D2688C" w:rsidP="00D2688C">
      <w:pPr>
        <w:rPr>
          <w:rFonts w:eastAsiaTheme="minorEastAsia"/>
          <w:b/>
          <w:bCs/>
          <w:sz w:val="28"/>
          <w:szCs w:val="28"/>
          <w:u w:val="single"/>
        </w:rPr>
      </w:pPr>
    </w:p>
    <w:p w14:paraId="3E16A97D" w14:textId="75EDBB86" w:rsidR="00D67C45" w:rsidRDefault="00D67C45" w:rsidP="00D2688C">
      <w:pPr>
        <w:rPr>
          <w:rFonts w:eastAsiaTheme="minorEastAsia"/>
          <w:b/>
          <w:bCs/>
          <w:sz w:val="28"/>
          <w:szCs w:val="28"/>
          <w:u w:val="single"/>
        </w:rPr>
      </w:pPr>
    </w:p>
    <w:p w14:paraId="3C4006F4" w14:textId="77777777" w:rsidR="00D67C45" w:rsidRPr="00D67C45" w:rsidRDefault="00D67C45" w:rsidP="00D2688C">
      <w:pPr>
        <w:rPr>
          <w:rFonts w:eastAsiaTheme="minorEastAsia" w:hint="eastAsia"/>
          <w:b/>
          <w:bCs/>
          <w:sz w:val="28"/>
          <w:szCs w:val="28"/>
          <w:u w:val="single"/>
        </w:rPr>
      </w:pPr>
    </w:p>
    <w:p w14:paraId="6F9C9A1B" w14:textId="77777777" w:rsidR="00374861" w:rsidRPr="00374861" w:rsidRDefault="00374861" w:rsidP="00374861">
      <w:pPr>
        <w:rPr>
          <w:rFonts w:eastAsia="SimSun"/>
          <w:b/>
          <w:bCs/>
          <w:lang w:eastAsia="en-GB"/>
        </w:rPr>
      </w:pPr>
      <w:r>
        <w:rPr>
          <w:b/>
          <w:sz w:val="28"/>
          <w:szCs w:val="28"/>
          <w:u w:val="single"/>
        </w:rPr>
        <w:t xml:space="preserve">Technical </w:t>
      </w:r>
      <w:r w:rsidRPr="00374861">
        <w:rPr>
          <w:b/>
          <w:sz w:val="28"/>
          <w:szCs w:val="28"/>
          <w:u w:val="single"/>
        </w:rPr>
        <w:t xml:space="preserve">Submissions </w:t>
      </w:r>
      <w:r w:rsidRPr="00374861">
        <w:rPr>
          <w:rFonts w:eastAsia="SimSun"/>
          <w:b/>
          <w:bCs/>
          <w:lang w:eastAsia="en-GB"/>
        </w:rPr>
        <w:t>–</w:t>
      </w:r>
      <w:r w:rsidRPr="00374861">
        <w:rPr>
          <w:b/>
          <w:sz w:val="28"/>
          <w:szCs w:val="28"/>
          <w:u w:val="single"/>
        </w:rPr>
        <w:t xml:space="preserve"> CBF</w:t>
      </w:r>
    </w:p>
    <w:p w14:paraId="7AAF1A65" w14:textId="77777777" w:rsidR="00374861" w:rsidRPr="00374861" w:rsidRDefault="00374861" w:rsidP="00374861">
      <w:pPr>
        <w:rPr>
          <w:rFonts w:eastAsia="SimSun"/>
          <w:bCs/>
        </w:rPr>
      </w:pPr>
    </w:p>
    <w:p w14:paraId="79381701" w14:textId="5ECC1193" w:rsidR="00D2688C" w:rsidRDefault="00D2688C" w:rsidP="008A3CCB">
      <w:pPr>
        <w:pStyle w:val="a7"/>
        <w:numPr>
          <w:ilvl w:val="0"/>
          <w:numId w:val="16"/>
        </w:numPr>
        <w:rPr>
          <w:b/>
          <w:bCs/>
        </w:rPr>
      </w:pPr>
      <w:r w:rsidRPr="00D2688C">
        <w:rPr>
          <w:b/>
          <w:bCs/>
        </w:rPr>
        <w:t xml:space="preserve">25/0103 Simplified carrier synchronization for </w:t>
      </w:r>
      <w:proofErr w:type="spellStart"/>
      <w:r w:rsidRPr="00D2688C">
        <w:rPr>
          <w:b/>
          <w:bCs/>
        </w:rPr>
        <w:t>CoBF</w:t>
      </w:r>
      <w:proofErr w:type="spellEnd"/>
      <w:r w:rsidRPr="00D2688C">
        <w:rPr>
          <w:b/>
          <w:bCs/>
        </w:rPr>
        <w:t xml:space="preserve"> transmissions </w:t>
      </w:r>
      <w:r w:rsidRPr="00D2688C">
        <w:rPr>
          <w:b/>
          <w:bCs/>
        </w:rPr>
        <w:tab/>
      </w:r>
      <w:proofErr w:type="spellStart"/>
      <w:r w:rsidRPr="00D2688C">
        <w:rPr>
          <w:b/>
          <w:bCs/>
        </w:rPr>
        <w:t>Shuling</w:t>
      </w:r>
      <w:proofErr w:type="spellEnd"/>
      <w:r w:rsidRPr="00D2688C">
        <w:rPr>
          <w:b/>
          <w:bCs/>
        </w:rPr>
        <w:t xml:space="preserve"> Feng </w:t>
      </w:r>
      <w:r w:rsidRPr="00D2688C">
        <w:rPr>
          <w:b/>
          <w:bCs/>
        </w:rPr>
        <w:tab/>
        <w:t>Q&amp;A</w:t>
      </w:r>
    </w:p>
    <w:p w14:paraId="02E34A0A" w14:textId="77777777" w:rsidR="00D2688C" w:rsidRPr="00D2688C" w:rsidRDefault="00D2688C" w:rsidP="00D2688C">
      <w:pPr>
        <w:rPr>
          <w:rFonts w:eastAsiaTheme="minorEastAsia"/>
          <w:bCs/>
        </w:rPr>
      </w:pPr>
      <w:r w:rsidRPr="00D2688C">
        <w:rPr>
          <w:rFonts w:eastAsiaTheme="minorEastAsia"/>
          <w:bCs/>
        </w:rPr>
        <w:t>Discussions:</w:t>
      </w:r>
    </w:p>
    <w:p w14:paraId="344E42A2" w14:textId="77777777" w:rsidR="00BD7665" w:rsidRPr="00D2688C" w:rsidRDefault="00BD7665" w:rsidP="00BD7665">
      <w:pPr>
        <w:rPr>
          <w:rFonts w:eastAsia="SimSun"/>
          <w:bCs/>
        </w:rPr>
      </w:pPr>
      <w:r w:rsidRPr="00D2688C">
        <w:rPr>
          <w:rFonts w:eastAsia="SimSun"/>
          <w:bCs/>
        </w:rPr>
        <w:t>C:</w:t>
      </w:r>
      <w:r>
        <w:rPr>
          <w:rFonts w:eastAsia="SimSun"/>
          <w:bCs/>
        </w:rPr>
        <w:t xml:space="preserve"> Can AP declare support of </w:t>
      </w:r>
      <w:proofErr w:type="spellStart"/>
      <w:r>
        <w:rPr>
          <w:rFonts w:eastAsia="SimSun"/>
          <w:bCs/>
        </w:rPr>
        <w:t>CoBF</w:t>
      </w:r>
      <w:proofErr w:type="spellEnd"/>
      <w:r>
        <w:rPr>
          <w:rFonts w:eastAsia="SimSun"/>
          <w:bCs/>
        </w:rPr>
        <w:t xml:space="preserve"> without capability? </w:t>
      </w:r>
    </w:p>
    <w:p w14:paraId="395F0569" w14:textId="69D47D11" w:rsidR="00BD7665" w:rsidRPr="00D2688C" w:rsidRDefault="00BD7665" w:rsidP="00BD7665">
      <w:pPr>
        <w:rPr>
          <w:rFonts w:eastAsia="SimSun"/>
          <w:bCs/>
        </w:rPr>
      </w:pPr>
      <w:r w:rsidRPr="00D2688C">
        <w:rPr>
          <w:rFonts w:eastAsia="SimSun"/>
          <w:bCs/>
        </w:rPr>
        <w:t>A:</w:t>
      </w:r>
      <w:r>
        <w:rPr>
          <w:rFonts w:eastAsia="SimSun"/>
          <w:bCs/>
        </w:rPr>
        <w:t xml:space="preserve"> It ha</w:t>
      </w:r>
      <w:r w:rsidR="00D67C45">
        <w:rPr>
          <w:rFonts w:eastAsia="SimSun"/>
          <w:bCs/>
        </w:rPr>
        <w:t>s</w:t>
      </w:r>
      <w:r>
        <w:rPr>
          <w:rFonts w:eastAsia="SimSun"/>
          <w:bCs/>
        </w:rPr>
        <w:t xml:space="preserve"> the capability and depend</w:t>
      </w:r>
      <w:r w:rsidR="00D67C45">
        <w:rPr>
          <w:rFonts w:eastAsia="SimSun"/>
          <w:bCs/>
        </w:rPr>
        <w:t>s</w:t>
      </w:r>
      <w:r>
        <w:rPr>
          <w:rFonts w:eastAsia="SimSun"/>
          <w:bCs/>
        </w:rPr>
        <w:t xml:space="preserve"> on the agreement</w:t>
      </w:r>
      <w:r w:rsidR="00D67C45">
        <w:rPr>
          <w:rFonts w:eastAsia="SimSun"/>
          <w:bCs/>
        </w:rPr>
        <w:t>.</w:t>
      </w:r>
      <w:r>
        <w:rPr>
          <w:rFonts w:eastAsia="SimSun"/>
          <w:bCs/>
        </w:rPr>
        <w:t xml:space="preserve"> </w:t>
      </w:r>
    </w:p>
    <w:p w14:paraId="2929C746" w14:textId="77777777" w:rsidR="007A403F" w:rsidRPr="007A403F" w:rsidRDefault="007A403F" w:rsidP="007A403F">
      <w:pPr>
        <w:rPr>
          <w:rFonts w:eastAsia="맑은 고딕"/>
          <w:bCs/>
          <w:lang w:eastAsia="ko-KR"/>
        </w:rPr>
      </w:pPr>
    </w:p>
    <w:p w14:paraId="270516BF" w14:textId="77777777" w:rsidR="007A403F" w:rsidRPr="00D2688C" w:rsidRDefault="007A403F" w:rsidP="00D2688C">
      <w:pPr>
        <w:rPr>
          <w:rFonts w:eastAsiaTheme="minorEastAsia"/>
          <w:bCs/>
        </w:rPr>
      </w:pPr>
    </w:p>
    <w:p w14:paraId="229DBD53" w14:textId="04B69B75" w:rsidR="00D2688C" w:rsidRDefault="00D2688C" w:rsidP="008A3CCB">
      <w:pPr>
        <w:pStyle w:val="a7"/>
        <w:numPr>
          <w:ilvl w:val="0"/>
          <w:numId w:val="16"/>
        </w:numPr>
        <w:rPr>
          <w:b/>
          <w:bCs/>
        </w:rPr>
      </w:pPr>
      <w:r w:rsidRPr="00D2688C">
        <w:rPr>
          <w:b/>
          <w:bCs/>
        </w:rPr>
        <w:t>25/0362 Improvement on Co-BF Sounding</w:t>
      </w:r>
      <w:r w:rsidRPr="00D2688C">
        <w:rPr>
          <w:b/>
          <w:bCs/>
        </w:rPr>
        <w:tab/>
      </w:r>
      <w:r w:rsidRPr="00D2688C">
        <w:rPr>
          <w:b/>
          <w:bCs/>
        </w:rPr>
        <w:tab/>
      </w:r>
      <w:r w:rsidRPr="00D2688C">
        <w:rPr>
          <w:b/>
          <w:bCs/>
        </w:rPr>
        <w:tab/>
      </w:r>
      <w:r w:rsidRPr="00D2688C">
        <w:rPr>
          <w:b/>
          <w:bCs/>
        </w:rPr>
        <w:tab/>
      </w:r>
      <w:r w:rsidRPr="00D2688C">
        <w:rPr>
          <w:b/>
          <w:bCs/>
        </w:rPr>
        <w:tab/>
        <w:t xml:space="preserve">Yapu Li </w:t>
      </w:r>
    </w:p>
    <w:p w14:paraId="75500E03" w14:textId="1A470D5C" w:rsidR="00D2688C" w:rsidRPr="00D2688C" w:rsidRDefault="00D2688C" w:rsidP="00D2688C">
      <w:pPr>
        <w:rPr>
          <w:rFonts w:eastAsiaTheme="minorEastAsia"/>
          <w:bCs/>
        </w:rPr>
      </w:pPr>
      <w:r w:rsidRPr="00D2688C">
        <w:rPr>
          <w:rFonts w:eastAsiaTheme="minorEastAsia"/>
          <w:bCs/>
        </w:rPr>
        <w:t>Discussions:</w:t>
      </w:r>
      <w:r w:rsidR="00C15D05">
        <w:rPr>
          <w:rFonts w:eastAsiaTheme="minorEastAsia"/>
          <w:bCs/>
        </w:rPr>
        <w:t xml:space="preserve"> </w:t>
      </w:r>
    </w:p>
    <w:p w14:paraId="24DE448D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C: What is the type of trigger frame sent by AP1? </w:t>
      </w:r>
    </w:p>
    <w:p w14:paraId="7DF89B0D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A: It is a new trigger type. </w:t>
      </w:r>
    </w:p>
    <w:p w14:paraId="45614D04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C: Since STA1 is not associated with AP2, it is not a problem </w:t>
      </w:r>
    </w:p>
    <w:p w14:paraId="40D45FB4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C: If AP2 receives the feedback from STA1, it does not need. </w:t>
      </w:r>
    </w:p>
    <w:p w14:paraId="2E6860A5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>A: Yes, but it can improve in some cases.</w:t>
      </w:r>
    </w:p>
    <w:p w14:paraId="75507520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C: It is very difficult to do this thing. </w:t>
      </w:r>
    </w:p>
    <w:p w14:paraId="3D5A8D68" w14:textId="2AAA4F00" w:rsidR="004B0682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>C: This issue is very important to successful deployment of coordinating forming.</w:t>
      </w:r>
    </w:p>
    <w:p w14:paraId="66BA8EA4" w14:textId="77777777" w:rsidR="007A403F" w:rsidRPr="00D67C45" w:rsidRDefault="007A403F" w:rsidP="007A403F">
      <w:pPr>
        <w:rPr>
          <w:rFonts w:eastAsia="맑은 고딕"/>
          <w:bCs/>
          <w:lang w:eastAsia="ko-KR"/>
        </w:rPr>
      </w:pPr>
    </w:p>
    <w:p w14:paraId="1874CCA1" w14:textId="2924E778" w:rsidR="00D2688C" w:rsidRDefault="00D2688C" w:rsidP="008A3CCB">
      <w:pPr>
        <w:pStyle w:val="a7"/>
        <w:numPr>
          <w:ilvl w:val="0"/>
          <w:numId w:val="16"/>
        </w:numPr>
        <w:rPr>
          <w:b/>
          <w:bCs/>
        </w:rPr>
      </w:pPr>
      <w:r w:rsidRPr="00D2688C">
        <w:rPr>
          <w:b/>
          <w:bCs/>
        </w:rPr>
        <w:lastRenderedPageBreak/>
        <w:t xml:space="preserve">25/0381 Some open issues on COBF    </w:t>
      </w:r>
      <w:r w:rsidRPr="00D2688C">
        <w:rPr>
          <w:b/>
          <w:bCs/>
        </w:rPr>
        <w:tab/>
      </w:r>
      <w:r w:rsidRPr="00D2688C">
        <w:rPr>
          <w:b/>
          <w:bCs/>
        </w:rPr>
        <w:tab/>
      </w:r>
      <w:r w:rsidRPr="00D2688C">
        <w:rPr>
          <w:b/>
          <w:bCs/>
        </w:rPr>
        <w:tab/>
      </w:r>
      <w:r w:rsidRPr="00D2688C">
        <w:rPr>
          <w:b/>
          <w:bCs/>
        </w:rPr>
        <w:tab/>
      </w:r>
      <w:r w:rsidRPr="00D2688C">
        <w:rPr>
          <w:b/>
          <w:bCs/>
        </w:rPr>
        <w:tab/>
        <w:t xml:space="preserve">Sameer </w:t>
      </w:r>
      <w:proofErr w:type="spellStart"/>
      <w:r w:rsidRPr="00D2688C">
        <w:rPr>
          <w:b/>
          <w:bCs/>
        </w:rPr>
        <w:t>Vermani</w:t>
      </w:r>
      <w:proofErr w:type="spellEnd"/>
    </w:p>
    <w:p w14:paraId="0D881115" w14:textId="77777777" w:rsidR="00D2688C" w:rsidRPr="00D2688C" w:rsidRDefault="00D2688C" w:rsidP="00D2688C">
      <w:pPr>
        <w:rPr>
          <w:rFonts w:eastAsiaTheme="minorEastAsia"/>
          <w:bCs/>
        </w:rPr>
      </w:pPr>
      <w:r w:rsidRPr="00D2688C">
        <w:rPr>
          <w:rFonts w:eastAsiaTheme="minorEastAsia"/>
          <w:bCs/>
        </w:rPr>
        <w:t>Discussions:</w:t>
      </w:r>
    </w:p>
    <w:p w14:paraId="1950E1F4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C: The pre-sounding exchange seems to be defined as a mandatory. </w:t>
      </w:r>
    </w:p>
    <w:p w14:paraId="4EF90F94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>A: Yes</w:t>
      </w:r>
    </w:p>
    <w:p w14:paraId="43D7749C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C: Instead of having many options, it is better that sharing AP decides based on his own needs. </w:t>
      </w:r>
    </w:p>
    <w:p w14:paraId="3BA16854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A: Sharing AP can ignore the shared AP’s suggestion. </w:t>
      </w:r>
    </w:p>
    <w:p w14:paraId="3A2C2852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C:  Need a bit of time for suggested GI+LTF mode. </w:t>
      </w:r>
    </w:p>
    <w:p w14:paraId="4B13A868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C:  Do you think about including a similar clause as a decline before the data transmission? </w:t>
      </w:r>
    </w:p>
    <w:p w14:paraId="4C3076B9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A: Yes, Decline is included in the response frame. </w:t>
      </w:r>
    </w:p>
    <w:p w14:paraId="7A4761FB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C:  It needs to take care of making a good decision when suggested GI is applicable, or when it is not.  </w:t>
      </w:r>
    </w:p>
    <w:p w14:paraId="1F86E507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 xml:space="preserve">A: In the group formation stage, it can tell the sharing AP. </w:t>
      </w:r>
    </w:p>
    <w:p w14:paraId="150D075A" w14:textId="77777777" w:rsidR="00D67C45" w:rsidRPr="00D67C45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>C: Why do you have restrictions like the minimal time for PPDU?</w:t>
      </w:r>
    </w:p>
    <w:p w14:paraId="6E73D86A" w14:textId="26129928" w:rsidR="00D2688C" w:rsidRDefault="00D67C45" w:rsidP="00D67C45">
      <w:pPr>
        <w:rPr>
          <w:rFonts w:eastAsiaTheme="minorEastAsia"/>
          <w:bCs/>
        </w:rPr>
      </w:pPr>
      <w:r w:rsidRPr="00D67C45">
        <w:rPr>
          <w:rFonts w:eastAsiaTheme="minorEastAsia"/>
          <w:bCs/>
        </w:rPr>
        <w:t>A: It is a suggestion and symbol length by the shared will not be smaller than the minimum.</w:t>
      </w:r>
    </w:p>
    <w:p w14:paraId="2769653B" w14:textId="18150275" w:rsidR="00115695" w:rsidRDefault="00115695" w:rsidP="00115695">
      <w:pPr>
        <w:rPr>
          <w:rFonts w:eastAsiaTheme="minorEastAsia"/>
          <w:bCs/>
        </w:rPr>
      </w:pPr>
    </w:p>
    <w:p w14:paraId="790C0C28" w14:textId="77777777" w:rsidR="00115695" w:rsidRPr="007A403F" w:rsidRDefault="00115695" w:rsidP="00115695">
      <w:pPr>
        <w:rPr>
          <w:rFonts w:eastAsiaTheme="minorEastAsia"/>
          <w:bCs/>
        </w:rPr>
      </w:pPr>
    </w:p>
    <w:p w14:paraId="317FDB63" w14:textId="798FBF2D" w:rsidR="007A403F" w:rsidRDefault="007A403F" w:rsidP="00D2688C">
      <w:pPr>
        <w:rPr>
          <w:rFonts w:eastAsia="맑은 고딕"/>
          <w:bCs/>
          <w:lang w:eastAsia="ko-KR"/>
        </w:rPr>
      </w:pPr>
      <w:r w:rsidRPr="007A403F">
        <w:rPr>
          <w:rFonts w:eastAsia="맑은 고딕" w:hint="eastAsia"/>
          <w:bCs/>
          <w:lang w:eastAsia="ko-KR"/>
        </w:rPr>
        <w:t>SP1</w:t>
      </w:r>
    </w:p>
    <w:p w14:paraId="04E0F1DE" w14:textId="427795EC" w:rsidR="007A403F" w:rsidRPr="007A403F" w:rsidRDefault="007A403F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 xml:space="preserve">Do you support the following for the COBF PPDU’s GI+LTF support and </w:t>
      </w:r>
      <w:proofErr w:type="spellStart"/>
      <w:proofErr w:type="gramStart"/>
      <w:r w:rsidR="00EF4104" w:rsidRPr="007A403F">
        <w:rPr>
          <w:rFonts w:eastAsia="맑은 고딕"/>
          <w:bCs/>
          <w:lang w:eastAsia="ko-KR"/>
        </w:rPr>
        <w:t>signaling</w:t>
      </w:r>
      <w:proofErr w:type="spellEnd"/>
      <w:r w:rsidRPr="007A403F">
        <w:rPr>
          <w:rFonts w:eastAsia="맑은 고딕"/>
          <w:bCs/>
          <w:lang w:eastAsia="ko-KR"/>
        </w:rPr>
        <w:t xml:space="preserve"> ?</w:t>
      </w:r>
      <w:proofErr w:type="gramEnd"/>
    </w:p>
    <w:p w14:paraId="44AB88F2" w14:textId="77777777" w:rsidR="007A403F" w:rsidRPr="007A403F" w:rsidRDefault="007A403F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Support of following GI+LTF combinations to be mandatory at both AP and STA</w:t>
      </w:r>
    </w:p>
    <w:p w14:paraId="03B187B5" w14:textId="77777777" w:rsidR="007A403F" w:rsidRPr="007A403F" w:rsidRDefault="007A403F" w:rsidP="008A3CCB">
      <w:pPr>
        <w:pStyle w:val="a7"/>
        <w:numPr>
          <w:ilvl w:val="2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2x LTF +0.8us, 2xLTF+1.6us, 4xLTF+3.2us</w:t>
      </w:r>
    </w:p>
    <w:p w14:paraId="4CAFCB6C" w14:textId="77777777" w:rsidR="007A403F" w:rsidRPr="007A403F" w:rsidRDefault="007A403F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Additionally, 2x LTF+0.8us GI usage for a COBF pair is exchanged at the group formation stage</w:t>
      </w:r>
    </w:p>
    <w:p w14:paraId="0F1BCF92" w14:textId="77777777" w:rsidR="007A403F" w:rsidRPr="007A403F" w:rsidRDefault="007A403F" w:rsidP="008A3CCB">
      <w:pPr>
        <w:pStyle w:val="a7"/>
        <w:numPr>
          <w:ilvl w:val="2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Each AP conveys if it can use 2x+0.8us GI for this COBF group or not</w:t>
      </w:r>
    </w:p>
    <w:p w14:paraId="38F6C5A4" w14:textId="77777777" w:rsidR="007A403F" w:rsidRPr="007A403F" w:rsidRDefault="007A403F" w:rsidP="008A3CCB">
      <w:pPr>
        <w:pStyle w:val="a7"/>
        <w:numPr>
          <w:ilvl w:val="2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No further last-minute negotiation before COBF transmission</w:t>
      </w:r>
    </w:p>
    <w:p w14:paraId="6E0907DB" w14:textId="77777777" w:rsidR="007A403F" w:rsidRPr="007A403F" w:rsidRDefault="007A403F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 xml:space="preserve">Invite frame from sharing AP dictates the LTF+GI combination keeping the shared AP’s ability to use 2x LTF+0.8us in mind </w:t>
      </w:r>
    </w:p>
    <w:p w14:paraId="1AA62CB8" w14:textId="7285ED43" w:rsidR="007A403F" w:rsidRPr="007A403F" w:rsidRDefault="00BD0F83" w:rsidP="007A403F">
      <w:pPr>
        <w:rPr>
          <w:rFonts w:eastAsia="맑은 고딕"/>
          <w:bCs/>
          <w:lang w:eastAsia="ko-KR"/>
        </w:rPr>
      </w:pPr>
      <w:r w:rsidRPr="00BD0F83">
        <w:rPr>
          <w:rFonts w:eastAsia="맑은 고딕"/>
          <w:bCs/>
          <w:highlight w:val="green"/>
          <w:lang w:eastAsia="ko-KR"/>
        </w:rPr>
        <w:t xml:space="preserve">Results: </w:t>
      </w:r>
      <w:r w:rsidRPr="00BD0F83">
        <w:rPr>
          <w:rFonts w:eastAsia="맑은 고딕" w:hint="eastAsia"/>
          <w:bCs/>
          <w:highlight w:val="green"/>
          <w:lang w:eastAsia="ko-KR"/>
        </w:rPr>
        <w:t>41</w:t>
      </w:r>
      <w:r w:rsidRPr="00BD0F83">
        <w:rPr>
          <w:rFonts w:eastAsia="맑은 고딕"/>
          <w:bCs/>
          <w:highlight w:val="green"/>
          <w:lang w:eastAsia="ko-KR"/>
        </w:rPr>
        <w:t>Y</w:t>
      </w:r>
      <w:r w:rsidRPr="00BD0F83">
        <w:rPr>
          <w:rFonts w:eastAsia="맑은 고딕" w:hint="eastAsia"/>
          <w:bCs/>
          <w:highlight w:val="green"/>
          <w:lang w:eastAsia="ko-KR"/>
        </w:rPr>
        <w:t>, 12</w:t>
      </w:r>
      <w:r w:rsidRPr="00BD0F83">
        <w:rPr>
          <w:rFonts w:eastAsia="맑은 고딕"/>
          <w:bCs/>
          <w:highlight w:val="green"/>
          <w:lang w:eastAsia="ko-KR"/>
        </w:rPr>
        <w:t>N</w:t>
      </w:r>
      <w:r w:rsidRPr="00BD0F83">
        <w:rPr>
          <w:rFonts w:eastAsia="맑은 고딕" w:hint="eastAsia"/>
          <w:bCs/>
          <w:highlight w:val="green"/>
          <w:lang w:eastAsia="ko-KR"/>
        </w:rPr>
        <w:t>, 32</w:t>
      </w:r>
      <w:r w:rsidRPr="00BD0F83">
        <w:rPr>
          <w:rFonts w:eastAsia="맑은 고딕"/>
          <w:bCs/>
          <w:highlight w:val="green"/>
          <w:lang w:eastAsia="ko-KR"/>
        </w:rPr>
        <w:t>A</w:t>
      </w:r>
      <w:r>
        <w:rPr>
          <w:rFonts w:eastAsia="맑은 고딕" w:hint="eastAsia"/>
          <w:bCs/>
          <w:lang w:eastAsia="ko-KR"/>
        </w:rPr>
        <w:t xml:space="preserve"> </w:t>
      </w:r>
    </w:p>
    <w:p w14:paraId="3AC8D187" w14:textId="1A57EB19" w:rsidR="00BD0F83" w:rsidRDefault="00BD0F83" w:rsidP="00D2688C">
      <w:pPr>
        <w:rPr>
          <w:rFonts w:eastAsia="맑은 고딕"/>
          <w:bCs/>
          <w:lang w:eastAsia="ko-KR"/>
        </w:rPr>
      </w:pPr>
    </w:p>
    <w:p w14:paraId="39E2D12F" w14:textId="77777777" w:rsidR="00D67C45" w:rsidRDefault="00D67C45" w:rsidP="00D2688C">
      <w:pPr>
        <w:rPr>
          <w:rFonts w:eastAsia="맑은 고딕" w:hint="eastAsia"/>
          <w:bCs/>
          <w:lang w:eastAsia="ko-KR"/>
        </w:rPr>
      </w:pPr>
    </w:p>
    <w:p w14:paraId="5C134867" w14:textId="6F4164E6" w:rsidR="007A403F" w:rsidRDefault="007A403F" w:rsidP="00D2688C">
      <w:p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SP2</w:t>
      </w:r>
    </w:p>
    <w:p w14:paraId="02B290A9" w14:textId="77777777" w:rsidR="007A403F" w:rsidRPr="007A403F" w:rsidRDefault="007A403F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Do you support having the following information exchanged before COBF PPDU?</w:t>
      </w:r>
    </w:p>
    <w:p w14:paraId="1764475D" w14:textId="77777777" w:rsidR="007A403F" w:rsidRPr="007A403F" w:rsidRDefault="007A403F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Min-</w:t>
      </w:r>
      <w:proofErr w:type="spellStart"/>
      <w:r w:rsidRPr="007A403F">
        <w:rPr>
          <w:rFonts w:eastAsia="맑은 고딕"/>
          <w:bCs/>
          <w:lang w:eastAsia="ko-KR"/>
        </w:rPr>
        <w:t>Nsym</w:t>
      </w:r>
      <w:proofErr w:type="spellEnd"/>
      <w:r w:rsidRPr="007A403F">
        <w:rPr>
          <w:rFonts w:eastAsia="맑은 고딕"/>
          <w:bCs/>
          <w:lang w:eastAsia="ko-KR"/>
        </w:rPr>
        <w:t xml:space="preserve"> and Max-</w:t>
      </w:r>
      <w:proofErr w:type="spellStart"/>
      <w:r w:rsidRPr="007A403F">
        <w:rPr>
          <w:rFonts w:eastAsia="맑은 고딕"/>
          <w:bCs/>
          <w:lang w:eastAsia="ko-KR"/>
        </w:rPr>
        <w:t>Nsym</w:t>
      </w:r>
      <w:proofErr w:type="spellEnd"/>
      <w:r w:rsidRPr="007A403F">
        <w:rPr>
          <w:rFonts w:eastAsia="맑은 고딕"/>
          <w:bCs/>
          <w:lang w:eastAsia="ko-KR"/>
        </w:rPr>
        <w:t xml:space="preserve"> indication about the COBF PPDU length sent in the COBF invite frame </w:t>
      </w:r>
    </w:p>
    <w:p w14:paraId="7D127574" w14:textId="77777777" w:rsidR="007A403F" w:rsidRPr="007A403F" w:rsidRDefault="007A403F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 xml:space="preserve">Suggested </w:t>
      </w:r>
      <w:proofErr w:type="spellStart"/>
      <w:r w:rsidRPr="007A403F">
        <w:rPr>
          <w:rFonts w:eastAsia="맑은 고딕"/>
          <w:bCs/>
          <w:lang w:eastAsia="ko-KR"/>
        </w:rPr>
        <w:t>Nsym</w:t>
      </w:r>
      <w:proofErr w:type="spellEnd"/>
      <w:r w:rsidRPr="007A403F">
        <w:rPr>
          <w:rFonts w:eastAsia="맑은 고딕"/>
          <w:bCs/>
          <w:lang w:eastAsia="ko-KR"/>
        </w:rPr>
        <w:t xml:space="preserve"> indication in the COBF response frame from shared AP</w:t>
      </w:r>
    </w:p>
    <w:p w14:paraId="4830DC99" w14:textId="77777777" w:rsidR="007A403F" w:rsidRPr="007A403F" w:rsidRDefault="007A403F" w:rsidP="008A3CCB">
      <w:pPr>
        <w:pStyle w:val="a7"/>
        <w:numPr>
          <w:ilvl w:val="2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Sharing AP is allowed to ignore the shared AP’s suggestion</w:t>
      </w:r>
    </w:p>
    <w:p w14:paraId="158BC45C" w14:textId="77777777" w:rsidR="007A403F" w:rsidRPr="007A403F" w:rsidRDefault="007A403F" w:rsidP="008A3CCB">
      <w:pPr>
        <w:pStyle w:val="a7"/>
        <w:numPr>
          <w:ilvl w:val="2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Suggested value shall not be smaller than the min-</w:t>
      </w:r>
      <w:proofErr w:type="spellStart"/>
      <w:r w:rsidRPr="007A403F">
        <w:rPr>
          <w:rFonts w:eastAsia="맑은 고딕"/>
          <w:bCs/>
          <w:lang w:eastAsia="ko-KR"/>
        </w:rPr>
        <w:t>Nsym</w:t>
      </w:r>
      <w:proofErr w:type="spellEnd"/>
      <w:r w:rsidRPr="007A403F">
        <w:rPr>
          <w:rFonts w:eastAsia="맑은 고딕"/>
          <w:bCs/>
          <w:lang w:eastAsia="ko-KR"/>
        </w:rPr>
        <w:t xml:space="preserve"> value from sharing AP</w:t>
      </w:r>
    </w:p>
    <w:p w14:paraId="4AFD740D" w14:textId="44506FDC" w:rsidR="007A403F" w:rsidRDefault="00BD0F83" w:rsidP="00BD0F83">
      <w:pPr>
        <w:rPr>
          <w:rFonts w:eastAsia="맑은 고딕"/>
          <w:bCs/>
          <w:lang w:eastAsia="ko-KR"/>
        </w:rPr>
      </w:pPr>
      <w:r w:rsidRPr="00BD0F83">
        <w:rPr>
          <w:rFonts w:eastAsia="맑은 고딕" w:hint="eastAsia"/>
          <w:bCs/>
          <w:highlight w:val="yellow"/>
          <w:lang w:eastAsia="ko-KR"/>
        </w:rPr>
        <w:t xml:space="preserve">Deferred </w:t>
      </w:r>
    </w:p>
    <w:p w14:paraId="5002BF0F" w14:textId="0DB35798" w:rsidR="00BD0F83" w:rsidRDefault="00BD0F83" w:rsidP="00BD0F83">
      <w:pPr>
        <w:rPr>
          <w:rFonts w:eastAsia="맑은 고딕"/>
          <w:bCs/>
          <w:lang w:eastAsia="ko-KR"/>
        </w:rPr>
      </w:pPr>
    </w:p>
    <w:p w14:paraId="34342DAC" w14:textId="77777777" w:rsidR="00D67C45" w:rsidRPr="00BD0F83" w:rsidRDefault="00D67C45" w:rsidP="00BD0F83">
      <w:pPr>
        <w:rPr>
          <w:rFonts w:eastAsia="맑은 고딕" w:hint="eastAsia"/>
          <w:bCs/>
          <w:lang w:eastAsia="ko-KR"/>
        </w:rPr>
      </w:pPr>
    </w:p>
    <w:p w14:paraId="13D9BE5A" w14:textId="6DB12DA9" w:rsidR="007A403F" w:rsidRDefault="007A403F" w:rsidP="00D2688C">
      <w:p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SP3</w:t>
      </w:r>
    </w:p>
    <w:p w14:paraId="5C27BA29" w14:textId="77777777" w:rsidR="007A403F" w:rsidRPr="007A403F" w:rsidRDefault="007A403F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 xml:space="preserve">Do you support the following about BSS ordering of per-user SIG </w:t>
      </w:r>
      <w:proofErr w:type="gramStart"/>
      <w:r w:rsidRPr="007A403F">
        <w:rPr>
          <w:rFonts w:eastAsia="맑은 고딕"/>
          <w:bCs/>
          <w:lang w:eastAsia="ko-KR"/>
        </w:rPr>
        <w:t>fields</w:t>
      </w:r>
      <w:proofErr w:type="gramEnd"/>
    </w:p>
    <w:p w14:paraId="7B1DB06D" w14:textId="77777777" w:rsidR="007A403F" w:rsidRPr="007A403F" w:rsidRDefault="007A403F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 xml:space="preserve">In the cases where the user fields of either BSS may go first, while preserving the </w:t>
      </w:r>
      <w:proofErr w:type="spellStart"/>
      <w:r w:rsidRPr="007A403F">
        <w:rPr>
          <w:rFonts w:eastAsia="맑은 고딕"/>
          <w:bCs/>
          <w:lang w:eastAsia="ko-KR"/>
        </w:rPr>
        <w:t>Nss</w:t>
      </w:r>
      <w:proofErr w:type="spellEnd"/>
      <w:r w:rsidRPr="007A403F">
        <w:rPr>
          <w:rFonts w:eastAsia="맑은 고딕"/>
          <w:bCs/>
          <w:lang w:eastAsia="ko-KR"/>
        </w:rPr>
        <w:t xml:space="preserve"> in non-increasing order, the user fields of the sharing BSS go first</w:t>
      </w:r>
    </w:p>
    <w:p w14:paraId="4131A64E" w14:textId="1FBE6385" w:rsidR="007A403F" w:rsidRDefault="00BD0F83" w:rsidP="00BD0F83">
      <w:pPr>
        <w:rPr>
          <w:rFonts w:eastAsia="맑은 고딕"/>
          <w:bCs/>
          <w:lang w:eastAsia="ko-KR"/>
        </w:rPr>
      </w:pPr>
      <w:r w:rsidRPr="00BD0F83">
        <w:rPr>
          <w:rFonts w:eastAsia="맑은 고딕"/>
          <w:bCs/>
          <w:highlight w:val="green"/>
          <w:lang w:eastAsia="ko-KR"/>
        </w:rPr>
        <w:t>Results:</w:t>
      </w:r>
      <w:r w:rsidRPr="00BD0F83">
        <w:rPr>
          <w:rFonts w:eastAsia="맑은 고딕" w:hint="eastAsia"/>
          <w:bCs/>
          <w:highlight w:val="green"/>
          <w:lang w:eastAsia="ko-KR"/>
        </w:rPr>
        <w:t xml:space="preserve"> No Objection.</w:t>
      </w:r>
      <w:r>
        <w:rPr>
          <w:rFonts w:eastAsia="맑은 고딕" w:hint="eastAsia"/>
          <w:bCs/>
          <w:lang w:eastAsia="ko-KR"/>
        </w:rPr>
        <w:t xml:space="preserve"> </w:t>
      </w:r>
    </w:p>
    <w:p w14:paraId="37F93B7A" w14:textId="6C6722F2" w:rsidR="00BD0F83" w:rsidRDefault="00BD0F83" w:rsidP="00BD0F83">
      <w:pPr>
        <w:rPr>
          <w:rFonts w:eastAsia="맑은 고딕"/>
          <w:bCs/>
          <w:lang w:eastAsia="ko-KR"/>
        </w:rPr>
      </w:pPr>
    </w:p>
    <w:p w14:paraId="4BB49413" w14:textId="77777777" w:rsidR="00D67C45" w:rsidRPr="00BD0F83" w:rsidRDefault="00D67C45" w:rsidP="00BD0F83">
      <w:pPr>
        <w:rPr>
          <w:rFonts w:eastAsia="맑은 고딕" w:hint="eastAsia"/>
          <w:bCs/>
          <w:lang w:eastAsia="ko-KR"/>
        </w:rPr>
      </w:pPr>
    </w:p>
    <w:p w14:paraId="1A0ED9B4" w14:textId="326B2BF2" w:rsidR="007A403F" w:rsidRPr="007A403F" w:rsidRDefault="007A403F" w:rsidP="00D2688C">
      <w:p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SP4</w:t>
      </w:r>
    </w:p>
    <w:p w14:paraId="078A3807" w14:textId="77777777" w:rsidR="007A403F" w:rsidRPr="007A403F" w:rsidRDefault="007A403F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 xml:space="preserve">Do you support to have a frame-exchange before COBF sounding between the two APs which will at-least serve the following </w:t>
      </w:r>
      <w:proofErr w:type="gramStart"/>
      <w:r w:rsidRPr="007A403F">
        <w:rPr>
          <w:rFonts w:eastAsia="맑은 고딕"/>
          <w:bCs/>
          <w:lang w:eastAsia="ko-KR"/>
        </w:rPr>
        <w:t>goals:</w:t>
      </w:r>
      <w:proofErr w:type="gramEnd"/>
    </w:p>
    <w:p w14:paraId="5C9427AD" w14:textId="77777777" w:rsidR="007A403F" w:rsidRPr="007A403F" w:rsidRDefault="007A403F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 xml:space="preserve">Unavailability/decline indication from the responding AP </w:t>
      </w:r>
    </w:p>
    <w:p w14:paraId="3AC30E76" w14:textId="77777777" w:rsidR="007A403F" w:rsidRPr="007A403F" w:rsidRDefault="007A403F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Used by responding AP to refuse participation in a COBF sounding process</w:t>
      </w:r>
    </w:p>
    <w:p w14:paraId="680E8CF2" w14:textId="77777777" w:rsidR="007A403F" w:rsidRPr="007A403F" w:rsidRDefault="007A403F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lastRenderedPageBreak/>
        <w:t xml:space="preserve">Exchange of sounding </w:t>
      </w:r>
      <w:proofErr w:type="spellStart"/>
      <w:r w:rsidRPr="007A403F">
        <w:rPr>
          <w:rFonts w:eastAsia="맑은 고딕"/>
          <w:bCs/>
          <w:lang w:eastAsia="ko-KR"/>
        </w:rPr>
        <w:t>Nss</w:t>
      </w:r>
      <w:proofErr w:type="spellEnd"/>
      <w:r w:rsidRPr="007A403F">
        <w:rPr>
          <w:rFonts w:eastAsia="맑은 고딕"/>
          <w:bCs/>
          <w:lang w:eastAsia="ko-KR"/>
        </w:rPr>
        <w:t xml:space="preserve"> capability of the STAs being sounded in the two BSSs</w:t>
      </w:r>
    </w:p>
    <w:p w14:paraId="11421614" w14:textId="77777777" w:rsidR="007A403F" w:rsidRPr="007A403F" w:rsidRDefault="007A403F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 xml:space="preserve">The minimum sounding </w:t>
      </w:r>
      <w:proofErr w:type="spellStart"/>
      <w:r w:rsidRPr="007A403F">
        <w:rPr>
          <w:rFonts w:eastAsia="맑은 고딕"/>
          <w:bCs/>
          <w:lang w:eastAsia="ko-KR"/>
        </w:rPr>
        <w:t>Nss</w:t>
      </w:r>
      <w:proofErr w:type="spellEnd"/>
      <w:r w:rsidRPr="007A403F">
        <w:rPr>
          <w:rFonts w:eastAsia="맑은 고딕"/>
          <w:bCs/>
          <w:lang w:eastAsia="ko-KR"/>
        </w:rPr>
        <w:t xml:space="preserve"> capability of the participating STAs in each BSS will be exchanged</w:t>
      </w:r>
    </w:p>
    <w:p w14:paraId="2F55C1E7" w14:textId="77777777" w:rsidR="007A403F" w:rsidRPr="007A403F" w:rsidRDefault="007A403F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A403F">
        <w:rPr>
          <w:rFonts w:eastAsia="맑은 고딕"/>
          <w:bCs/>
          <w:lang w:eastAsia="ko-KR"/>
        </w:rPr>
        <w:t>Note: Design of the frames is TBD by MAC group</w:t>
      </w:r>
    </w:p>
    <w:p w14:paraId="33C4DF17" w14:textId="77CEC918" w:rsidR="007A403F" w:rsidRPr="007A403F" w:rsidRDefault="007A403F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</w:p>
    <w:p w14:paraId="2F082100" w14:textId="77777777" w:rsidR="00115695" w:rsidRPr="00115695" w:rsidRDefault="00115695" w:rsidP="00115695">
      <w:pPr>
        <w:rPr>
          <w:rFonts w:eastAsia="맑은 고딕"/>
          <w:bCs/>
          <w:lang w:eastAsia="ko-KR"/>
        </w:rPr>
      </w:pPr>
      <w:r w:rsidRPr="00115695">
        <w:rPr>
          <w:rFonts w:eastAsia="맑은 고딕"/>
          <w:bCs/>
          <w:highlight w:val="green"/>
          <w:lang w:eastAsia="ko-KR"/>
        </w:rPr>
        <w:t>Results:</w:t>
      </w:r>
      <w:r w:rsidRPr="00115695">
        <w:rPr>
          <w:rFonts w:eastAsia="맑은 고딕" w:hint="eastAsia"/>
          <w:bCs/>
          <w:highlight w:val="green"/>
          <w:lang w:eastAsia="ko-KR"/>
        </w:rPr>
        <w:t xml:space="preserve"> No Objection.</w:t>
      </w:r>
      <w:r w:rsidRPr="00115695">
        <w:rPr>
          <w:rFonts w:eastAsia="맑은 고딕" w:hint="eastAsia"/>
          <w:bCs/>
          <w:lang w:eastAsia="ko-KR"/>
        </w:rPr>
        <w:t xml:space="preserve"> </w:t>
      </w:r>
    </w:p>
    <w:p w14:paraId="09C283A5" w14:textId="6B651EF3" w:rsidR="007A403F" w:rsidRDefault="007A403F" w:rsidP="00D2688C">
      <w:pPr>
        <w:rPr>
          <w:rFonts w:eastAsiaTheme="minorEastAsia"/>
          <w:b/>
          <w:bCs/>
        </w:rPr>
      </w:pPr>
    </w:p>
    <w:p w14:paraId="21615221" w14:textId="77777777" w:rsidR="007A403F" w:rsidRPr="00D2688C" w:rsidRDefault="007A403F" w:rsidP="00D2688C">
      <w:pPr>
        <w:rPr>
          <w:rFonts w:eastAsiaTheme="minorEastAsia"/>
          <w:b/>
          <w:bCs/>
        </w:rPr>
      </w:pPr>
    </w:p>
    <w:p w14:paraId="53DB0E29" w14:textId="39482DCB" w:rsidR="00D2688C" w:rsidRDefault="00D2688C" w:rsidP="008A3CCB">
      <w:pPr>
        <w:pStyle w:val="a7"/>
        <w:numPr>
          <w:ilvl w:val="0"/>
          <w:numId w:val="16"/>
        </w:numPr>
        <w:rPr>
          <w:b/>
          <w:bCs/>
        </w:rPr>
      </w:pPr>
      <w:r w:rsidRPr="00D2688C">
        <w:rPr>
          <w:b/>
          <w:bCs/>
        </w:rPr>
        <w:t xml:space="preserve">25/0389 Information Exchange in the </w:t>
      </w:r>
      <w:proofErr w:type="spellStart"/>
      <w:r w:rsidRPr="00D2688C">
        <w:rPr>
          <w:b/>
          <w:bCs/>
        </w:rPr>
        <w:t>CoBF</w:t>
      </w:r>
      <w:proofErr w:type="spellEnd"/>
      <w:r w:rsidRPr="00D2688C">
        <w:rPr>
          <w:b/>
          <w:bCs/>
        </w:rPr>
        <w:t xml:space="preserve"> Transmission Phase </w:t>
      </w:r>
      <w:r w:rsidRPr="00D2688C">
        <w:rPr>
          <w:b/>
          <w:bCs/>
        </w:rPr>
        <w:tab/>
      </w:r>
      <w:r w:rsidRPr="00D2688C">
        <w:rPr>
          <w:b/>
          <w:bCs/>
        </w:rPr>
        <w:tab/>
        <w:t xml:space="preserve">Alice Chen </w:t>
      </w:r>
    </w:p>
    <w:p w14:paraId="021FA26B" w14:textId="25297364" w:rsidR="00D2688C" w:rsidRPr="00D2688C" w:rsidRDefault="00D2688C" w:rsidP="00D2688C">
      <w:pPr>
        <w:rPr>
          <w:rFonts w:eastAsiaTheme="minorEastAsia"/>
          <w:bCs/>
        </w:rPr>
      </w:pPr>
      <w:r w:rsidRPr="00D2688C">
        <w:rPr>
          <w:rFonts w:eastAsiaTheme="minorEastAsia"/>
          <w:bCs/>
        </w:rPr>
        <w:t>Discussions:</w:t>
      </w:r>
      <w:r w:rsidR="00B51877">
        <w:rPr>
          <w:rFonts w:eastAsiaTheme="minorEastAsia"/>
          <w:bCs/>
        </w:rPr>
        <w:t xml:space="preserve"> will be continued next session. </w:t>
      </w:r>
    </w:p>
    <w:p w14:paraId="2D8890FB" w14:textId="3F9BBC93" w:rsidR="00A811B1" w:rsidRDefault="00A811B1" w:rsidP="003C48E9">
      <w:pPr>
        <w:rPr>
          <w:rFonts w:eastAsiaTheme="minorEastAsia"/>
          <w:szCs w:val="22"/>
        </w:rPr>
      </w:pPr>
    </w:p>
    <w:p w14:paraId="549E1809" w14:textId="4C9DC6E8" w:rsidR="00A811B1" w:rsidRDefault="00A811B1" w:rsidP="003C48E9">
      <w:pPr>
        <w:rPr>
          <w:rFonts w:eastAsiaTheme="minorEastAsia"/>
          <w:szCs w:val="22"/>
        </w:rPr>
      </w:pPr>
    </w:p>
    <w:p w14:paraId="5BE49137" w14:textId="77777777" w:rsidR="00B51877" w:rsidRPr="007C5FAC" w:rsidRDefault="00B51877" w:rsidP="003C48E9">
      <w:pPr>
        <w:rPr>
          <w:rFonts w:eastAsiaTheme="minorEastAsia"/>
          <w:szCs w:val="22"/>
        </w:rPr>
      </w:pPr>
    </w:p>
    <w:p w14:paraId="5FA8737A" w14:textId="77777777" w:rsidR="003C48E9" w:rsidRPr="0039540D" w:rsidRDefault="003C48E9" w:rsidP="003C48E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5C62F9F1" w14:textId="3238236D" w:rsidR="003C48E9" w:rsidRDefault="003C48E9" w:rsidP="003C48E9">
      <w:pPr>
        <w:rPr>
          <w:szCs w:val="22"/>
        </w:rPr>
      </w:pPr>
      <w:r>
        <w:rPr>
          <w:szCs w:val="22"/>
        </w:rPr>
        <w:t xml:space="preserve">The meeting is Recessed at </w:t>
      </w:r>
      <w:r w:rsidR="00B52C40">
        <w:t>12</w:t>
      </w:r>
      <w:r>
        <w:rPr>
          <w:szCs w:val="22"/>
        </w:rPr>
        <w:t>:30</w:t>
      </w:r>
      <w:r w:rsidR="00573567">
        <w:rPr>
          <w:szCs w:val="22"/>
        </w:rPr>
        <w:t>p</w:t>
      </w:r>
      <w:r>
        <w:rPr>
          <w:szCs w:val="22"/>
        </w:rPr>
        <w:t xml:space="preserve">m ET. </w:t>
      </w:r>
    </w:p>
    <w:p w14:paraId="0576FC35" w14:textId="19518DBD" w:rsidR="00C225AA" w:rsidRDefault="00C225AA" w:rsidP="005F64E1">
      <w:pPr>
        <w:rPr>
          <w:rFonts w:eastAsiaTheme="minorEastAsia"/>
        </w:rPr>
      </w:pPr>
    </w:p>
    <w:p w14:paraId="33427690" w14:textId="77762D5A" w:rsidR="00693341" w:rsidRDefault="00693341" w:rsidP="005F64E1">
      <w:pPr>
        <w:rPr>
          <w:rFonts w:eastAsiaTheme="minorEastAsia"/>
        </w:rPr>
      </w:pPr>
    </w:p>
    <w:p w14:paraId="0BB6DDFE" w14:textId="62987B66" w:rsidR="00693341" w:rsidRDefault="00693341" w:rsidP="005F64E1">
      <w:pPr>
        <w:rPr>
          <w:rFonts w:eastAsiaTheme="minorEastAsia"/>
        </w:rPr>
      </w:pPr>
    </w:p>
    <w:p w14:paraId="0EC2DA71" w14:textId="592F0598" w:rsidR="00693341" w:rsidRDefault="00693341" w:rsidP="005F64E1">
      <w:pPr>
        <w:rPr>
          <w:rFonts w:eastAsiaTheme="minorEastAsia"/>
        </w:rPr>
      </w:pPr>
    </w:p>
    <w:p w14:paraId="5E0336C9" w14:textId="00CD35EA" w:rsidR="00693341" w:rsidRDefault="00693341" w:rsidP="005F64E1">
      <w:pPr>
        <w:rPr>
          <w:rFonts w:eastAsiaTheme="minorEastAsia"/>
        </w:rPr>
      </w:pPr>
    </w:p>
    <w:p w14:paraId="5B99F094" w14:textId="6933E790" w:rsidR="00B51877" w:rsidRDefault="00B51877" w:rsidP="005F64E1">
      <w:pPr>
        <w:rPr>
          <w:rFonts w:eastAsiaTheme="minorEastAsia"/>
        </w:rPr>
      </w:pPr>
    </w:p>
    <w:p w14:paraId="07477E18" w14:textId="0752EDE5" w:rsidR="00B51877" w:rsidRDefault="00B51877" w:rsidP="005F64E1">
      <w:pPr>
        <w:rPr>
          <w:rFonts w:eastAsiaTheme="minorEastAsia"/>
        </w:rPr>
      </w:pPr>
    </w:p>
    <w:p w14:paraId="137D1833" w14:textId="74CD4623" w:rsidR="00B51877" w:rsidRDefault="00B51877" w:rsidP="005F64E1">
      <w:pPr>
        <w:rPr>
          <w:rFonts w:eastAsiaTheme="minorEastAsia"/>
        </w:rPr>
      </w:pPr>
    </w:p>
    <w:p w14:paraId="02089FCF" w14:textId="73AD5B43" w:rsidR="00B51877" w:rsidRDefault="00B51877" w:rsidP="005F64E1">
      <w:pPr>
        <w:rPr>
          <w:rFonts w:eastAsiaTheme="minorEastAsia"/>
        </w:rPr>
      </w:pPr>
    </w:p>
    <w:p w14:paraId="5C9306CF" w14:textId="6621423E" w:rsidR="00B51877" w:rsidRDefault="00B51877" w:rsidP="005F64E1">
      <w:pPr>
        <w:rPr>
          <w:rFonts w:eastAsiaTheme="minorEastAsia"/>
        </w:rPr>
      </w:pPr>
    </w:p>
    <w:p w14:paraId="24F73751" w14:textId="0E717C6D" w:rsidR="00B51877" w:rsidRDefault="00B51877" w:rsidP="005F64E1">
      <w:pPr>
        <w:rPr>
          <w:rFonts w:eastAsiaTheme="minorEastAsia"/>
        </w:rPr>
      </w:pPr>
    </w:p>
    <w:p w14:paraId="32BF2915" w14:textId="2487CEC6" w:rsidR="00B51877" w:rsidRDefault="00B51877" w:rsidP="005F64E1">
      <w:pPr>
        <w:rPr>
          <w:rFonts w:eastAsiaTheme="minorEastAsia"/>
        </w:rPr>
      </w:pPr>
    </w:p>
    <w:p w14:paraId="09144F69" w14:textId="685CD045" w:rsidR="00B51877" w:rsidRDefault="00B51877" w:rsidP="005F64E1">
      <w:pPr>
        <w:rPr>
          <w:rFonts w:eastAsiaTheme="minorEastAsia"/>
        </w:rPr>
      </w:pPr>
    </w:p>
    <w:p w14:paraId="4BAEC3AD" w14:textId="2FDE1CF3" w:rsidR="00B51877" w:rsidRDefault="00B51877" w:rsidP="005F64E1">
      <w:pPr>
        <w:rPr>
          <w:rFonts w:eastAsiaTheme="minorEastAsia"/>
        </w:rPr>
      </w:pPr>
    </w:p>
    <w:p w14:paraId="77096540" w14:textId="4CED5ADE" w:rsidR="00B51877" w:rsidRDefault="00B51877" w:rsidP="005F64E1">
      <w:pPr>
        <w:rPr>
          <w:rFonts w:eastAsiaTheme="minorEastAsia"/>
        </w:rPr>
      </w:pPr>
    </w:p>
    <w:p w14:paraId="48C3C420" w14:textId="2B8C732E" w:rsidR="00B51877" w:rsidRDefault="00B51877" w:rsidP="005F64E1">
      <w:pPr>
        <w:rPr>
          <w:rFonts w:eastAsiaTheme="minorEastAsia"/>
        </w:rPr>
      </w:pPr>
    </w:p>
    <w:p w14:paraId="462B6841" w14:textId="300CF6A6" w:rsidR="00B51877" w:rsidRDefault="00B51877" w:rsidP="005F64E1">
      <w:pPr>
        <w:rPr>
          <w:rFonts w:eastAsiaTheme="minorEastAsia"/>
        </w:rPr>
      </w:pPr>
    </w:p>
    <w:p w14:paraId="7C5F0B7A" w14:textId="63682EFB" w:rsidR="00B51877" w:rsidRDefault="00B51877" w:rsidP="005F64E1">
      <w:pPr>
        <w:rPr>
          <w:rFonts w:eastAsiaTheme="minorEastAsia"/>
        </w:rPr>
      </w:pPr>
    </w:p>
    <w:p w14:paraId="2EDF36B1" w14:textId="4B32763C" w:rsidR="00B51877" w:rsidRDefault="00B51877" w:rsidP="005F64E1">
      <w:pPr>
        <w:rPr>
          <w:rFonts w:eastAsiaTheme="minorEastAsia"/>
        </w:rPr>
      </w:pPr>
    </w:p>
    <w:p w14:paraId="69EEBC3A" w14:textId="4A46C64D" w:rsidR="00B51877" w:rsidRDefault="00B51877" w:rsidP="005F64E1">
      <w:pPr>
        <w:rPr>
          <w:rFonts w:eastAsiaTheme="minorEastAsia"/>
        </w:rPr>
      </w:pPr>
    </w:p>
    <w:p w14:paraId="18324F1E" w14:textId="56D1373D" w:rsidR="00B51877" w:rsidRDefault="00B51877" w:rsidP="005F64E1">
      <w:pPr>
        <w:rPr>
          <w:rFonts w:eastAsiaTheme="minorEastAsia"/>
        </w:rPr>
      </w:pPr>
    </w:p>
    <w:p w14:paraId="334100DE" w14:textId="335AF622" w:rsidR="00B51877" w:rsidRDefault="00B51877" w:rsidP="005F64E1">
      <w:pPr>
        <w:rPr>
          <w:rFonts w:eastAsiaTheme="minorEastAsia"/>
        </w:rPr>
      </w:pPr>
    </w:p>
    <w:p w14:paraId="43A14D0B" w14:textId="183F6255" w:rsidR="00B51877" w:rsidRDefault="00B51877" w:rsidP="005F64E1">
      <w:pPr>
        <w:rPr>
          <w:rFonts w:eastAsiaTheme="minorEastAsia"/>
        </w:rPr>
      </w:pPr>
    </w:p>
    <w:p w14:paraId="52AC1957" w14:textId="45328690" w:rsidR="00B51877" w:rsidRDefault="00B51877" w:rsidP="005F64E1">
      <w:pPr>
        <w:rPr>
          <w:rFonts w:eastAsiaTheme="minorEastAsia"/>
        </w:rPr>
      </w:pPr>
    </w:p>
    <w:p w14:paraId="3E612CC9" w14:textId="2D46DEAB" w:rsidR="00B51877" w:rsidRDefault="00B51877" w:rsidP="005F64E1">
      <w:pPr>
        <w:rPr>
          <w:rFonts w:eastAsiaTheme="minorEastAsia"/>
        </w:rPr>
      </w:pPr>
    </w:p>
    <w:p w14:paraId="12D91C37" w14:textId="6EA630AE" w:rsidR="00B51877" w:rsidRDefault="00B51877" w:rsidP="005F64E1">
      <w:pPr>
        <w:rPr>
          <w:rFonts w:eastAsiaTheme="minorEastAsia"/>
        </w:rPr>
      </w:pPr>
    </w:p>
    <w:p w14:paraId="78A66DD5" w14:textId="22FF244F" w:rsidR="00B51877" w:rsidRDefault="00B51877" w:rsidP="005F64E1">
      <w:pPr>
        <w:rPr>
          <w:rFonts w:eastAsiaTheme="minorEastAsia"/>
        </w:rPr>
      </w:pPr>
    </w:p>
    <w:p w14:paraId="3120C164" w14:textId="498FD227" w:rsidR="00B51877" w:rsidRDefault="00B51877" w:rsidP="005F64E1">
      <w:pPr>
        <w:rPr>
          <w:rFonts w:eastAsiaTheme="minorEastAsia"/>
        </w:rPr>
      </w:pPr>
    </w:p>
    <w:p w14:paraId="2D7E0E4A" w14:textId="5401088C" w:rsidR="00B51877" w:rsidRDefault="00B51877" w:rsidP="005F64E1">
      <w:pPr>
        <w:rPr>
          <w:rFonts w:eastAsiaTheme="minorEastAsia"/>
        </w:rPr>
      </w:pPr>
    </w:p>
    <w:p w14:paraId="46B1CC22" w14:textId="6ADD0B3F" w:rsidR="00B51877" w:rsidRDefault="00B51877" w:rsidP="005F64E1">
      <w:pPr>
        <w:rPr>
          <w:rFonts w:eastAsiaTheme="minorEastAsia"/>
        </w:rPr>
      </w:pPr>
    </w:p>
    <w:p w14:paraId="3D05635A" w14:textId="1BBBD7FD" w:rsidR="00B51877" w:rsidRDefault="00B51877" w:rsidP="005F64E1">
      <w:pPr>
        <w:rPr>
          <w:rFonts w:eastAsiaTheme="minorEastAsia"/>
        </w:rPr>
      </w:pPr>
    </w:p>
    <w:p w14:paraId="1059CBA5" w14:textId="1D25EF22" w:rsidR="00B51877" w:rsidRDefault="00B51877" w:rsidP="005F64E1">
      <w:pPr>
        <w:rPr>
          <w:rFonts w:eastAsiaTheme="minorEastAsia"/>
        </w:rPr>
      </w:pPr>
    </w:p>
    <w:p w14:paraId="5353A1AC" w14:textId="029D2AC8" w:rsidR="00B51877" w:rsidRDefault="00B51877" w:rsidP="005F64E1">
      <w:pPr>
        <w:rPr>
          <w:rFonts w:eastAsiaTheme="minorEastAsia"/>
        </w:rPr>
      </w:pPr>
    </w:p>
    <w:p w14:paraId="627EF327" w14:textId="2D2DE6AC" w:rsidR="00B51877" w:rsidRDefault="00B51877" w:rsidP="005F64E1">
      <w:pPr>
        <w:rPr>
          <w:rFonts w:eastAsiaTheme="minorEastAsia"/>
        </w:rPr>
      </w:pPr>
    </w:p>
    <w:p w14:paraId="54F72734" w14:textId="6D6DD240" w:rsidR="00B51877" w:rsidRDefault="00B51877" w:rsidP="005F64E1">
      <w:pPr>
        <w:rPr>
          <w:rFonts w:eastAsiaTheme="minorEastAsia"/>
        </w:rPr>
      </w:pPr>
    </w:p>
    <w:p w14:paraId="2927CEDF" w14:textId="77777777" w:rsidR="00B51877" w:rsidRDefault="00B51877" w:rsidP="005F64E1">
      <w:pPr>
        <w:rPr>
          <w:rFonts w:eastAsiaTheme="minorEastAsia"/>
        </w:rPr>
      </w:pPr>
    </w:p>
    <w:p w14:paraId="773A049C" w14:textId="22F55D8B" w:rsidR="00B55894" w:rsidRPr="0039540D" w:rsidRDefault="00374861" w:rsidP="00F12299">
      <w:pPr>
        <w:pStyle w:val="2"/>
      </w:pPr>
      <w:r w:rsidRPr="00374861">
        <w:lastRenderedPageBreak/>
        <w:t>Tuesday PM1, March 11</w:t>
      </w:r>
      <w:r w:rsidRPr="00374861">
        <w:rPr>
          <w:rFonts w:hint="eastAsia"/>
          <w:vertAlign w:val="superscript"/>
        </w:rPr>
        <w:t>th</w:t>
      </w:r>
      <w:r w:rsidRPr="00374861">
        <w:t>, 2025</w:t>
      </w:r>
      <w:r w:rsidR="00B55894" w:rsidRPr="0039540D">
        <w:t xml:space="preserve"> </w:t>
      </w:r>
      <w:r w:rsidR="00B55894">
        <w:t>13</w:t>
      </w:r>
      <w:r w:rsidR="00B55894" w:rsidRPr="0039540D">
        <w:t>:</w:t>
      </w:r>
      <w:r w:rsidR="00B55894">
        <w:t>3</w:t>
      </w:r>
      <w:r w:rsidR="00B55894" w:rsidRPr="0039540D">
        <w:t xml:space="preserve">0 – </w:t>
      </w:r>
      <w:r w:rsidR="00B55894">
        <w:t>15</w:t>
      </w:r>
      <w:r w:rsidR="00B55894" w:rsidRPr="0039540D">
        <w:t>:</w:t>
      </w:r>
      <w:r w:rsidR="00B55894">
        <w:t>3</w:t>
      </w:r>
      <w:r w:rsidR="00B55894" w:rsidRPr="0039540D">
        <w:t xml:space="preserve">0 </w:t>
      </w:r>
      <w:r w:rsidR="00B55894">
        <w:t>ET</w:t>
      </w:r>
    </w:p>
    <w:p w14:paraId="07CFC465" w14:textId="77777777" w:rsidR="00B55894" w:rsidRPr="001916B5" w:rsidRDefault="00B55894" w:rsidP="00B55894">
      <w:pPr>
        <w:rPr>
          <w:szCs w:val="22"/>
        </w:rPr>
      </w:pPr>
    </w:p>
    <w:p w14:paraId="48AE0393" w14:textId="77777777" w:rsidR="00B55894" w:rsidRPr="0039540D" w:rsidRDefault="00B55894" w:rsidP="00B5589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6CBF0AC" w14:textId="77777777" w:rsidR="00B55894" w:rsidRDefault="00B55894" w:rsidP="008A3CCB">
      <w:pPr>
        <w:numPr>
          <w:ilvl w:val="0"/>
          <w:numId w:val="7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13</w:t>
      </w:r>
      <w:r w:rsidRPr="001916B5">
        <w:rPr>
          <w:szCs w:val="22"/>
        </w:rPr>
        <w:t>:</w:t>
      </w:r>
      <w:r>
        <w:rPr>
          <w:szCs w:val="22"/>
        </w:rPr>
        <w:t>30pm ET</w:t>
      </w:r>
      <w:r w:rsidRPr="001916B5">
        <w:rPr>
          <w:szCs w:val="22"/>
        </w:rPr>
        <w:t>.</w:t>
      </w:r>
    </w:p>
    <w:p w14:paraId="68DCE141" w14:textId="3D239835" w:rsidR="00B55894" w:rsidRDefault="00B55894" w:rsidP="008A3CCB">
      <w:pPr>
        <w:numPr>
          <w:ilvl w:val="0"/>
          <w:numId w:val="7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814CAB">
        <w:rPr>
          <w:szCs w:val="22"/>
        </w:rPr>
        <w:t>5</w:t>
      </w:r>
      <w:r w:rsidRPr="00CF6454">
        <w:rPr>
          <w:szCs w:val="22"/>
        </w:rPr>
        <w:t>/</w:t>
      </w:r>
      <w:r w:rsidR="00814CAB">
        <w:rPr>
          <w:b/>
          <w:szCs w:val="22"/>
        </w:rPr>
        <w:t>0221</w:t>
      </w:r>
      <w:r w:rsidR="00D17582">
        <w:rPr>
          <w:b/>
          <w:szCs w:val="22"/>
        </w:rPr>
        <w:t>r</w:t>
      </w:r>
      <w:r w:rsidR="00B51877">
        <w:rPr>
          <w:b/>
          <w:szCs w:val="22"/>
        </w:rPr>
        <w:t>4</w:t>
      </w:r>
    </w:p>
    <w:p w14:paraId="7CBA7498" w14:textId="77777777" w:rsidR="00B55894" w:rsidRPr="00CF6454" w:rsidRDefault="00B55894" w:rsidP="008A3CCB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Reminder for registration for the Interim meeting. </w:t>
      </w:r>
    </w:p>
    <w:p w14:paraId="1817E056" w14:textId="77777777" w:rsidR="00B55894" w:rsidRDefault="00B55894" w:rsidP="008A3CCB">
      <w:pPr>
        <w:numPr>
          <w:ilvl w:val="0"/>
          <w:numId w:val="7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Dongguk Lim (LGE), </w:t>
      </w:r>
      <w:r w:rsidRPr="00846078">
        <w:rPr>
          <w:szCs w:val="22"/>
        </w:rPr>
        <w:t>Sigurd Schelstraete (</w:t>
      </w:r>
      <w:proofErr w:type="spellStart"/>
      <w:r w:rsidRPr="00846078">
        <w:rPr>
          <w:szCs w:val="22"/>
        </w:rPr>
        <w:t>MaxLinear</w:t>
      </w:r>
      <w:proofErr w:type="spellEnd"/>
      <w:r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6705F31F" w14:textId="77777777" w:rsidR="00B55894" w:rsidRDefault="00B55894" w:rsidP="008A3CCB">
      <w:pPr>
        <w:numPr>
          <w:ilvl w:val="0"/>
          <w:numId w:val="7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6A4CC8B9" w14:textId="77777777" w:rsidR="00B55894" w:rsidRPr="000509FC" w:rsidRDefault="00B55894" w:rsidP="008A3CCB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EBD4098" w14:textId="77777777" w:rsidR="00B55894" w:rsidRDefault="00B55894" w:rsidP="008A3CCB">
      <w:pPr>
        <w:numPr>
          <w:ilvl w:val="0"/>
          <w:numId w:val="7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456294A" w14:textId="77777777" w:rsidR="00B55894" w:rsidRDefault="00B55894" w:rsidP="005F64E1">
      <w:pPr>
        <w:rPr>
          <w:rFonts w:eastAsiaTheme="minorEastAsia"/>
        </w:rPr>
      </w:pPr>
    </w:p>
    <w:p w14:paraId="15287F6F" w14:textId="2AC6E711" w:rsidR="00693341" w:rsidRDefault="00693341" w:rsidP="005F64E1">
      <w:pPr>
        <w:rPr>
          <w:rFonts w:eastAsiaTheme="minorEastAsia"/>
        </w:rPr>
      </w:pPr>
    </w:p>
    <w:p w14:paraId="2B9B3538" w14:textId="214B49DF" w:rsidR="00B55894" w:rsidRDefault="00B55894" w:rsidP="005F64E1">
      <w:pPr>
        <w:rPr>
          <w:rFonts w:eastAsiaTheme="minorEastAsia"/>
        </w:rPr>
      </w:pPr>
    </w:p>
    <w:p w14:paraId="3D4FA555" w14:textId="77777777" w:rsidR="00B55894" w:rsidRPr="00B63E70" w:rsidRDefault="00B55894" w:rsidP="00B5589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33867609" w14:textId="77777777" w:rsidR="00B55894" w:rsidRPr="00B46060" w:rsidRDefault="00B55894" w:rsidP="00B55894">
      <w:pPr>
        <w:rPr>
          <w:rFonts w:eastAsia="SimSun"/>
          <w:b/>
          <w:bCs/>
          <w:lang w:eastAsia="en-GB"/>
        </w:rPr>
      </w:pPr>
    </w:p>
    <w:p w14:paraId="089FEDC7" w14:textId="77777777" w:rsidR="00B92CBA" w:rsidRPr="00D2688C" w:rsidRDefault="00B92CBA" w:rsidP="00B92CBA">
      <w:pPr>
        <w:rPr>
          <w:rFonts w:eastAsiaTheme="minorEastAsia"/>
          <w:b/>
          <w:bCs/>
        </w:rPr>
      </w:pPr>
    </w:p>
    <w:p w14:paraId="05D92248" w14:textId="355364A9" w:rsidR="00B51877" w:rsidRDefault="00B51877" w:rsidP="008A3CCB">
      <w:pPr>
        <w:pStyle w:val="a7"/>
        <w:numPr>
          <w:ilvl w:val="0"/>
          <w:numId w:val="17"/>
        </w:numPr>
        <w:rPr>
          <w:b/>
          <w:bCs/>
        </w:rPr>
      </w:pPr>
      <w:r w:rsidRPr="00B51877">
        <w:rPr>
          <w:b/>
          <w:bCs/>
        </w:rPr>
        <w:t xml:space="preserve">25/0389 Information Exchange in the </w:t>
      </w:r>
      <w:proofErr w:type="spellStart"/>
      <w:r w:rsidRPr="00B51877">
        <w:rPr>
          <w:b/>
          <w:bCs/>
        </w:rPr>
        <w:t>CoBF</w:t>
      </w:r>
      <w:proofErr w:type="spellEnd"/>
      <w:r w:rsidRPr="00B51877">
        <w:rPr>
          <w:b/>
          <w:bCs/>
        </w:rPr>
        <w:t xml:space="preserve"> Transmission Phase</w:t>
      </w:r>
      <w:r w:rsidRPr="00B51877">
        <w:rPr>
          <w:b/>
          <w:bCs/>
        </w:rPr>
        <w:tab/>
        <w:t xml:space="preserve">Alice Chen </w:t>
      </w:r>
      <w:r w:rsidRPr="00B51877">
        <w:rPr>
          <w:b/>
          <w:bCs/>
        </w:rPr>
        <w:tab/>
        <w:t>[Q&amp;A]</w:t>
      </w:r>
    </w:p>
    <w:p w14:paraId="57E627F2" w14:textId="77777777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Discussions:</w:t>
      </w:r>
    </w:p>
    <w:p w14:paraId="37C1E7EF" w14:textId="77777777" w:rsidR="00512212" w:rsidRPr="00512212" w:rsidRDefault="00512212" w:rsidP="00512212">
      <w:pPr>
        <w:rPr>
          <w:rFonts w:eastAsiaTheme="minorEastAsia"/>
          <w:bCs/>
        </w:rPr>
      </w:pPr>
      <w:r w:rsidRPr="00512212">
        <w:rPr>
          <w:rFonts w:eastAsiaTheme="minorEastAsia"/>
          <w:bCs/>
        </w:rPr>
        <w:t xml:space="preserve">C: Regarding the </w:t>
      </w:r>
      <w:proofErr w:type="spellStart"/>
      <w:r w:rsidRPr="00512212">
        <w:rPr>
          <w:rFonts w:eastAsiaTheme="minorEastAsia"/>
          <w:bCs/>
        </w:rPr>
        <w:t>CoBF</w:t>
      </w:r>
      <w:proofErr w:type="spellEnd"/>
      <w:r w:rsidRPr="00512212">
        <w:rPr>
          <w:rFonts w:eastAsiaTheme="minorEastAsia"/>
          <w:bCs/>
        </w:rPr>
        <w:t xml:space="preserve"> synch, is it a new trigger frame?</w:t>
      </w:r>
    </w:p>
    <w:p w14:paraId="24EB7FF0" w14:textId="77777777" w:rsidR="00512212" w:rsidRPr="00512212" w:rsidRDefault="00512212" w:rsidP="00512212">
      <w:pPr>
        <w:rPr>
          <w:rFonts w:eastAsiaTheme="minorEastAsia"/>
          <w:bCs/>
        </w:rPr>
      </w:pPr>
      <w:r w:rsidRPr="00512212">
        <w:rPr>
          <w:rFonts w:eastAsiaTheme="minorEastAsia"/>
          <w:bCs/>
        </w:rPr>
        <w:t xml:space="preserve">A: It is deferred from MAC. </w:t>
      </w:r>
    </w:p>
    <w:p w14:paraId="7997D1EE" w14:textId="77777777" w:rsidR="00512212" w:rsidRPr="00512212" w:rsidRDefault="00512212" w:rsidP="00512212">
      <w:pPr>
        <w:rPr>
          <w:rFonts w:eastAsiaTheme="minorEastAsia"/>
          <w:bCs/>
        </w:rPr>
      </w:pPr>
      <w:r w:rsidRPr="00512212">
        <w:rPr>
          <w:rFonts w:eastAsiaTheme="minorEastAsia"/>
          <w:bCs/>
        </w:rPr>
        <w:t xml:space="preserve">C: Why is the BSS color needed in Co-BF sync frame? </w:t>
      </w:r>
    </w:p>
    <w:p w14:paraId="505D9D0F" w14:textId="77777777" w:rsidR="00512212" w:rsidRPr="00512212" w:rsidRDefault="00512212" w:rsidP="00512212">
      <w:pPr>
        <w:rPr>
          <w:rFonts w:eastAsiaTheme="minorEastAsia"/>
          <w:bCs/>
        </w:rPr>
      </w:pPr>
      <w:r w:rsidRPr="00512212">
        <w:rPr>
          <w:rFonts w:eastAsiaTheme="minorEastAsia"/>
          <w:bCs/>
        </w:rPr>
        <w:t xml:space="preserve">A: It is a preference because AP already know it. </w:t>
      </w:r>
    </w:p>
    <w:p w14:paraId="325F1D32" w14:textId="77777777" w:rsidR="00512212" w:rsidRPr="00512212" w:rsidRDefault="00512212" w:rsidP="00512212">
      <w:pPr>
        <w:rPr>
          <w:rFonts w:eastAsiaTheme="minorEastAsia"/>
          <w:bCs/>
        </w:rPr>
      </w:pPr>
      <w:r w:rsidRPr="00512212">
        <w:rPr>
          <w:rFonts w:eastAsiaTheme="minorEastAsia"/>
          <w:bCs/>
        </w:rPr>
        <w:t>C: If AP does not know the precoding, it is difficult to estimate the MCS per SS. How to know the pre-coding algorithm of other APs?</w:t>
      </w:r>
    </w:p>
    <w:p w14:paraId="71CC2DFF" w14:textId="44D0100F" w:rsidR="00B51877" w:rsidRDefault="00512212" w:rsidP="00512212">
      <w:pPr>
        <w:rPr>
          <w:rFonts w:eastAsiaTheme="minorEastAsia"/>
          <w:bCs/>
        </w:rPr>
      </w:pPr>
      <w:r w:rsidRPr="00512212">
        <w:rPr>
          <w:rFonts w:eastAsiaTheme="minorEastAsia"/>
          <w:bCs/>
        </w:rPr>
        <w:t>A: The knowledge of precoding algorithm is out of scope. It proposed a signaling to enable APs to build a common preamble.</w:t>
      </w:r>
    </w:p>
    <w:p w14:paraId="7D04DBB9" w14:textId="38AE556C" w:rsidR="00512212" w:rsidRDefault="00512212" w:rsidP="00512212">
      <w:pPr>
        <w:rPr>
          <w:rFonts w:eastAsiaTheme="minorEastAsia"/>
          <w:bCs/>
        </w:rPr>
      </w:pPr>
    </w:p>
    <w:p w14:paraId="130FE0C9" w14:textId="77777777" w:rsidR="00512212" w:rsidRPr="00512212" w:rsidRDefault="00512212" w:rsidP="00512212">
      <w:pPr>
        <w:rPr>
          <w:rFonts w:eastAsiaTheme="minorEastAsia"/>
          <w:bCs/>
        </w:rPr>
      </w:pPr>
    </w:p>
    <w:p w14:paraId="7604D1EF" w14:textId="24585BC0" w:rsidR="00B51877" w:rsidRDefault="00B51877" w:rsidP="008A3CCB">
      <w:pPr>
        <w:pStyle w:val="a7"/>
        <w:numPr>
          <w:ilvl w:val="0"/>
          <w:numId w:val="17"/>
        </w:numPr>
        <w:rPr>
          <w:b/>
          <w:bCs/>
        </w:rPr>
      </w:pPr>
      <w:r w:rsidRPr="00B51877">
        <w:rPr>
          <w:b/>
          <w:bCs/>
        </w:rPr>
        <w:t xml:space="preserve">25/0397 Spatial Streams Indication for </w:t>
      </w:r>
      <w:proofErr w:type="spellStart"/>
      <w:r w:rsidRPr="00B51877">
        <w:rPr>
          <w:b/>
          <w:bCs/>
        </w:rPr>
        <w:t>CoBF</w:t>
      </w:r>
      <w:proofErr w:type="spellEnd"/>
      <w:r w:rsidRPr="00B51877">
        <w:rPr>
          <w:b/>
          <w:bCs/>
        </w:rPr>
        <w:t xml:space="preserve"> TF and PPDU </w:t>
      </w:r>
      <w:r w:rsidRPr="00B51877">
        <w:rPr>
          <w:b/>
          <w:bCs/>
        </w:rPr>
        <w:tab/>
      </w:r>
      <w:r w:rsidRPr="00B51877">
        <w:rPr>
          <w:b/>
          <w:bCs/>
        </w:rPr>
        <w:tab/>
        <w:t xml:space="preserve">Junghoon Suh </w:t>
      </w:r>
    </w:p>
    <w:p w14:paraId="10D6D1BD" w14:textId="50B74B34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Discussions:</w:t>
      </w:r>
      <w:r w:rsidR="007239C3">
        <w:rPr>
          <w:rFonts w:eastAsiaTheme="minorEastAsia"/>
          <w:bCs/>
        </w:rPr>
        <w:t xml:space="preserve"> None </w:t>
      </w:r>
    </w:p>
    <w:p w14:paraId="52693767" w14:textId="311AE2A3" w:rsidR="00B51877" w:rsidRDefault="00B51877" w:rsidP="00B51877">
      <w:pPr>
        <w:rPr>
          <w:rFonts w:eastAsiaTheme="minorEastAsia"/>
          <w:bCs/>
        </w:rPr>
      </w:pPr>
    </w:p>
    <w:p w14:paraId="6F754999" w14:textId="77777777" w:rsidR="00DA4D81" w:rsidRDefault="00DA4D81" w:rsidP="00B51877">
      <w:pPr>
        <w:rPr>
          <w:rFonts w:eastAsiaTheme="minorEastAsia"/>
          <w:bCs/>
        </w:rPr>
      </w:pPr>
    </w:p>
    <w:p w14:paraId="1D441786" w14:textId="4EF1678E" w:rsidR="007239C3" w:rsidRDefault="007239C3" w:rsidP="00B51877">
      <w:pPr>
        <w:rPr>
          <w:rFonts w:eastAsiaTheme="minorEastAsia"/>
          <w:bCs/>
        </w:rPr>
      </w:pPr>
      <w:r>
        <w:rPr>
          <w:rFonts w:eastAsiaTheme="minorEastAsia"/>
          <w:bCs/>
        </w:rPr>
        <w:t>SP2</w:t>
      </w:r>
    </w:p>
    <w:p w14:paraId="4AB99967" w14:textId="77777777" w:rsidR="00181BC5" w:rsidRPr="00D67C45" w:rsidRDefault="00181BC5" w:rsidP="008A3CCB">
      <w:pPr>
        <w:numPr>
          <w:ilvl w:val="0"/>
          <w:numId w:val="18"/>
        </w:numPr>
        <w:rPr>
          <w:rFonts w:eastAsiaTheme="minorEastAsia"/>
          <w:bCs/>
        </w:rPr>
      </w:pPr>
      <w:r w:rsidRPr="00D67C45">
        <w:rPr>
          <w:rFonts w:eastAsiaTheme="minorEastAsia"/>
          <w:bCs/>
        </w:rPr>
        <w:t>Do you support that in a COBF transmission, the per-user-UHR-SIG information of the BSS having the largest NSS for a scheduled STA (largest being across the STAs of both BSSs) is sent first in the UHR-SIG User field followed by the per-user-UHR-SIG information of the other BSS?</w:t>
      </w:r>
    </w:p>
    <w:p w14:paraId="4D3EF0B0" w14:textId="77777777" w:rsidR="00181BC5" w:rsidRPr="007239C3" w:rsidRDefault="00181BC5" w:rsidP="008A3CCB">
      <w:pPr>
        <w:numPr>
          <w:ilvl w:val="1"/>
          <w:numId w:val="18"/>
        </w:numPr>
        <w:rPr>
          <w:rFonts w:eastAsiaTheme="minorEastAsia"/>
          <w:bCs/>
        </w:rPr>
      </w:pPr>
      <w:r w:rsidRPr="007239C3">
        <w:rPr>
          <w:rFonts w:eastAsiaTheme="minorEastAsia"/>
          <w:bCs/>
        </w:rPr>
        <w:t>Within each BSS, the user information of the larger N_SS user is sent first</w:t>
      </w:r>
    </w:p>
    <w:p w14:paraId="07A6405E" w14:textId="77777777" w:rsidR="007239C3" w:rsidRPr="007239C3" w:rsidRDefault="007239C3" w:rsidP="008A3CCB">
      <w:pPr>
        <w:pStyle w:val="a7"/>
        <w:numPr>
          <w:ilvl w:val="0"/>
          <w:numId w:val="18"/>
        </w:numPr>
        <w:rPr>
          <w:rFonts w:eastAsia="맑은 고딕"/>
          <w:bCs/>
          <w:lang w:eastAsia="ko-KR"/>
        </w:rPr>
      </w:pPr>
      <w:r w:rsidRPr="007239C3">
        <w:rPr>
          <w:rFonts w:eastAsia="맑은 고딕"/>
          <w:bCs/>
          <w:highlight w:val="green"/>
          <w:lang w:eastAsia="ko-KR"/>
        </w:rPr>
        <w:t>Results:</w:t>
      </w:r>
      <w:r w:rsidRPr="007239C3">
        <w:rPr>
          <w:rFonts w:eastAsia="맑은 고딕" w:hint="eastAsia"/>
          <w:bCs/>
          <w:highlight w:val="green"/>
          <w:lang w:eastAsia="ko-KR"/>
        </w:rPr>
        <w:t xml:space="preserve"> No Objection.</w:t>
      </w:r>
      <w:r w:rsidRPr="007239C3">
        <w:rPr>
          <w:rFonts w:eastAsia="맑은 고딕" w:hint="eastAsia"/>
          <w:bCs/>
          <w:lang w:eastAsia="ko-KR"/>
        </w:rPr>
        <w:t xml:space="preserve"> </w:t>
      </w:r>
    </w:p>
    <w:p w14:paraId="1E1EA527" w14:textId="222D1E47" w:rsidR="007239C3" w:rsidRDefault="007239C3" w:rsidP="00B51877">
      <w:pPr>
        <w:rPr>
          <w:rFonts w:eastAsiaTheme="minorEastAsia"/>
          <w:bCs/>
        </w:rPr>
      </w:pPr>
    </w:p>
    <w:p w14:paraId="37EF4A3B" w14:textId="77777777" w:rsidR="00DA4D81" w:rsidRPr="007239C3" w:rsidRDefault="00DA4D81" w:rsidP="00B51877">
      <w:pPr>
        <w:rPr>
          <w:rFonts w:eastAsiaTheme="minorEastAsia"/>
          <w:bCs/>
        </w:rPr>
      </w:pPr>
    </w:p>
    <w:p w14:paraId="28AE1C97" w14:textId="414E2C4E" w:rsidR="007239C3" w:rsidRDefault="007239C3" w:rsidP="00B51877">
      <w:pPr>
        <w:rPr>
          <w:rFonts w:eastAsiaTheme="minorEastAsia"/>
          <w:bCs/>
        </w:rPr>
      </w:pPr>
      <w:r>
        <w:rPr>
          <w:rFonts w:eastAsiaTheme="minorEastAsia"/>
          <w:bCs/>
        </w:rPr>
        <w:t>SP3</w:t>
      </w:r>
    </w:p>
    <w:p w14:paraId="554DA33D" w14:textId="68A6868D" w:rsidR="00181BC5" w:rsidRPr="008745AD" w:rsidRDefault="00181BC5" w:rsidP="008A3CCB">
      <w:pPr>
        <w:numPr>
          <w:ilvl w:val="0"/>
          <w:numId w:val="19"/>
        </w:numPr>
        <w:rPr>
          <w:rFonts w:eastAsiaTheme="minorEastAsia"/>
          <w:bCs/>
        </w:rPr>
      </w:pPr>
      <w:r w:rsidRPr="008745AD">
        <w:rPr>
          <w:rFonts w:eastAsiaTheme="minorEastAsia"/>
          <w:bCs/>
        </w:rPr>
        <w:t>Do you support that the order of user information in the Sync frame is aligned with the order of users in the UHR-SIG User field</w:t>
      </w:r>
      <w:r w:rsidR="007239C3" w:rsidRPr="008745AD">
        <w:rPr>
          <w:rFonts w:eastAsiaTheme="minorEastAsia"/>
          <w:bCs/>
        </w:rPr>
        <w:t xml:space="preserve"> for </w:t>
      </w:r>
      <w:proofErr w:type="spellStart"/>
      <w:r w:rsidR="007239C3" w:rsidRPr="008745AD">
        <w:rPr>
          <w:rFonts w:eastAsiaTheme="minorEastAsia"/>
          <w:bCs/>
        </w:rPr>
        <w:t>CoBF</w:t>
      </w:r>
      <w:proofErr w:type="spellEnd"/>
      <w:r w:rsidR="007239C3" w:rsidRPr="008745AD">
        <w:rPr>
          <w:rFonts w:eastAsiaTheme="minorEastAsia"/>
          <w:bCs/>
        </w:rPr>
        <w:t xml:space="preserve"> transmission</w:t>
      </w:r>
      <w:r w:rsidRPr="008745AD">
        <w:rPr>
          <w:rFonts w:eastAsiaTheme="minorEastAsia"/>
          <w:bCs/>
        </w:rPr>
        <w:t>?</w:t>
      </w:r>
    </w:p>
    <w:p w14:paraId="500098B6" w14:textId="77777777" w:rsidR="007239C3" w:rsidRPr="007239C3" w:rsidRDefault="007239C3" w:rsidP="008A3CCB">
      <w:pPr>
        <w:pStyle w:val="a7"/>
        <w:numPr>
          <w:ilvl w:val="0"/>
          <w:numId w:val="19"/>
        </w:numPr>
        <w:rPr>
          <w:rFonts w:eastAsia="맑은 고딕"/>
          <w:bCs/>
          <w:lang w:eastAsia="ko-KR"/>
        </w:rPr>
      </w:pPr>
      <w:r w:rsidRPr="007239C3">
        <w:rPr>
          <w:rFonts w:eastAsia="맑은 고딕"/>
          <w:bCs/>
          <w:highlight w:val="green"/>
          <w:lang w:eastAsia="ko-KR"/>
        </w:rPr>
        <w:t>Results:</w:t>
      </w:r>
      <w:r w:rsidRPr="007239C3">
        <w:rPr>
          <w:rFonts w:eastAsia="맑은 고딕" w:hint="eastAsia"/>
          <w:bCs/>
          <w:highlight w:val="green"/>
          <w:lang w:eastAsia="ko-KR"/>
        </w:rPr>
        <w:t xml:space="preserve"> No Objection.</w:t>
      </w:r>
      <w:r w:rsidRPr="007239C3">
        <w:rPr>
          <w:rFonts w:eastAsia="맑은 고딕" w:hint="eastAsia"/>
          <w:bCs/>
          <w:lang w:eastAsia="ko-KR"/>
        </w:rPr>
        <w:t xml:space="preserve"> </w:t>
      </w:r>
    </w:p>
    <w:p w14:paraId="6F067158" w14:textId="77777777" w:rsidR="007239C3" w:rsidRPr="007239C3" w:rsidRDefault="007239C3" w:rsidP="00B51877">
      <w:pPr>
        <w:rPr>
          <w:rFonts w:eastAsiaTheme="minorEastAsia"/>
          <w:bCs/>
        </w:rPr>
      </w:pPr>
    </w:p>
    <w:p w14:paraId="126646DB" w14:textId="77777777" w:rsidR="00B51877" w:rsidRPr="00B51877" w:rsidRDefault="00B51877" w:rsidP="00B51877">
      <w:pPr>
        <w:rPr>
          <w:rFonts w:eastAsiaTheme="minorEastAsia"/>
          <w:b/>
          <w:bCs/>
        </w:rPr>
      </w:pPr>
    </w:p>
    <w:p w14:paraId="31F6BD5A" w14:textId="103C2A7D" w:rsidR="00B51877" w:rsidRDefault="00B51877" w:rsidP="008A3CCB">
      <w:pPr>
        <w:pStyle w:val="a7"/>
        <w:numPr>
          <w:ilvl w:val="0"/>
          <w:numId w:val="17"/>
        </w:numPr>
        <w:rPr>
          <w:b/>
          <w:bCs/>
        </w:rPr>
      </w:pPr>
      <w:r w:rsidRPr="00B51877">
        <w:rPr>
          <w:b/>
          <w:bCs/>
        </w:rPr>
        <w:t>25/0399 COBF/COSR Design Follow-up</w:t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  <w:t xml:space="preserve">You-Wei Chen </w:t>
      </w:r>
    </w:p>
    <w:p w14:paraId="02C477F5" w14:textId="77777777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Discussions:</w:t>
      </w:r>
    </w:p>
    <w:p w14:paraId="463AB1B2" w14:textId="7E6A3C3A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C:</w:t>
      </w:r>
      <w:r w:rsidR="008745AD">
        <w:rPr>
          <w:rFonts w:eastAsiaTheme="minorEastAsia"/>
          <w:bCs/>
        </w:rPr>
        <w:t xml:space="preserve"> In case of Co-SR, sharing AP can send the frame to Multiple APs more than 2. And need more discussion regarding content</w:t>
      </w:r>
    </w:p>
    <w:p w14:paraId="1D515F69" w14:textId="683595FC" w:rsidR="00B51877" w:rsidRDefault="00B51877" w:rsidP="00B51877">
      <w:pPr>
        <w:rPr>
          <w:rFonts w:eastAsiaTheme="minorEastAsia"/>
          <w:bCs/>
        </w:rPr>
      </w:pPr>
    </w:p>
    <w:p w14:paraId="6AC7C055" w14:textId="5C3933BB" w:rsidR="008745AD" w:rsidRDefault="008745AD" w:rsidP="00B51877">
      <w:pPr>
        <w:rPr>
          <w:rFonts w:eastAsiaTheme="minorEastAsia"/>
          <w:bCs/>
        </w:rPr>
      </w:pPr>
      <w:r>
        <w:rPr>
          <w:rFonts w:eastAsiaTheme="minorEastAsia"/>
          <w:bCs/>
        </w:rPr>
        <w:t>SP1</w:t>
      </w:r>
    </w:p>
    <w:p w14:paraId="477B7A38" w14:textId="77777777" w:rsidR="008745AD" w:rsidRPr="008745AD" w:rsidRDefault="008745AD" w:rsidP="008A3CCB">
      <w:pPr>
        <w:pStyle w:val="a7"/>
        <w:numPr>
          <w:ilvl w:val="0"/>
          <w:numId w:val="11"/>
        </w:numPr>
        <w:rPr>
          <w:rFonts w:eastAsia="맑은 고딕"/>
          <w:bCs/>
          <w:lang w:val="en-US" w:eastAsia="ko-KR"/>
        </w:rPr>
      </w:pPr>
      <w:r w:rsidRPr="008745AD">
        <w:rPr>
          <w:rFonts w:eastAsia="맑은 고딕"/>
          <w:bCs/>
          <w:lang w:eastAsia="ko-KR"/>
        </w:rPr>
        <w:t>Do you support to include the following text to the 11bn SFD?</w:t>
      </w:r>
    </w:p>
    <w:p w14:paraId="670C9CFE" w14:textId="77777777" w:rsidR="00181BC5" w:rsidRPr="008745AD" w:rsidRDefault="00181BC5" w:rsidP="008A3CCB">
      <w:pPr>
        <w:pStyle w:val="a7"/>
        <w:numPr>
          <w:ilvl w:val="1"/>
          <w:numId w:val="11"/>
        </w:numPr>
        <w:rPr>
          <w:rFonts w:eastAsia="맑은 고딕"/>
          <w:bCs/>
          <w:lang w:val="en-US" w:eastAsia="ko-KR"/>
        </w:rPr>
      </w:pPr>
      <w:r w:rsidRPr="008745AD">
        <w:rPr>
          <w:rFonts w:eastAsia="맑은 고딕"/>
          <w:bCs/>
          <w:lang w:val="en-US" w:eastAsia="ko-KR"/>
        </w:rPr>
        <w:t>The first BSS color in U-SIG indicates the sharing AP and the second BSS color in U-SIG indicates the shared AP in UHR MU PPDU for COBF and COSR transmission.</w:t>
      </w:r>
    </w:p>
    <w:p w14:paraId="198279E2" w14:textId="788879DE" w:rsidR="008745AD" w:rsidRPr="008745AD" w:rsidRDefault="008745AD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239C3">
        <w:rPr>
          <w:rFonts w:eastAsia="맑은 고딕"/>
          <w:bCs/>
          <w:highlight w:val="green"/>
          <w:lang w:eastAsia="ko-KR"/>
        </w:rPr>
        <w:t>Results:</w:t>
      </w:r>
      <w:r w:rsidRPr="007239C3">
        <w:rPr>
          <w:rFonts w:eastAsia="맑은 고딕" w:hint="eastAsia"/>
          <w:bCs/>
          <w:highlight w:val="green"/>
          <w:lang w:eastAsia="ko-KR"/>
        </w:rPr>
        <w:t xml:space="preserve"> No Objection.</w:t>
      </w:r>
    </w:p>
    <w:p w14:paraId="3C0690CC" w14:textId="77777777" w:rsidR="008745AD" w:rsidRDefault="008745AD" w:rsidP="00B51877">
      <w:pPr>
        <w:rPr>
          <w:rFonts w:eastAsia="맑은 고딕"/>
          <w:bCs/>
          <w:lang w:eastAsia="ko-KR"/>
        </w:rPr>
      </w:pPr>
    </w:p>
    <w:p w14:paraId="600F9BF6" w14:textId="2763D59C" w:rsidR="008745AD" w:rsidRPr="008745AD" w:rsidRDefault="008745AD" w:rsidP="00B51877">
      <w:pPr>
        <w:rPr>
          <w:rFonts w:eastAsia="맑은 고딕"/>
          <w:bCs/>
          <w:lang w:eastAsia="ko-KR"/>
        </w:rPr>
      </w:pPr>
      <w:r w:rsidRPr="008745AD">
        <w:rPr>
          <w:rFonts w:eastAsia="맑은 고딕" w:hint="eastAsia"/>
          <w:bCs/>
          <w:lang w:eastAsia="ko-KR"/>
        </w:rPr>
        <w:t>SP2</w:t>
      </w:r>
    </w:p>
    <w:p w14:paraId="7A68C216" w14:textId="72A9F102" w:rsidR="008745AD" w:rsidRPr="008745AD" w:rsidRDefault="008745AD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8745AD">
        <w:rPr>
          <w:rFonts w:eastAsia="맑은 고딕"/>
          <w:bCs/>
          <w:lang w:eastAsia="ko-KR"/>
        </w:rPr>
        <w:t>Do you support to include the following text to the 11bn SFD?</w:t>
      </w:r>
    </w:p>
    <w:p w14:paraId="1FEAB5B6" w14:textId="15DEE383" w:rsidR="008745AD" w:rsidRPr="008745AD" w:rsidRDefault="008745AD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8745AD">
        <w:rPr>
          <w:rFonts w:eastAsia="맑은 고딕"/>
          <w:bCs/>
          <w:lang w:eastAsia="ko-KR"/>
        </w:rPr>
        <w:t>For CO</w:t>
      </w:r>
      <w:r>
        <w:rPr>
          <w:rFonts w:eastAsia="맑은 고딕"/>
          <w:bCs/>
          <w:lang w:eastAsia="ko-KR"/>
        </w:rPr>
        <w:t>-</w:t>
      </w:r>
      <w:r w:rsidRPr="008745AD">
        <w:rPr>
          <w:rFonts w:eastAsia="맑은 고딕"/>
          <w:bCs/>
          <w:lang w:eastAsia="ko-KR"/>
        </w:rPr>
        <w:t>BF and CO</w:t>
      </w:r>
      <w:r>
        <w:rPr>
          <w:rFonts w:eastAsia="맑은 고딕"/>
          <w:bCs/>
          <w:lang w:eastAsia="ko-KR"/>
        </w:rPr>
        <w:t>-</w:t>
      </w:r>
      <w:r w:rsidRPr="008745AD">
        <w:rPr>
          <w:rFonts w:eastAsia="맑은 고딕"/>
          <w:bCs/>
          <w:lang w:eastAsia="ko-KR"/>
        </w:rPr>
        <w:t>SR transmissions using UHR MU PPDU, TPE is fixed as 20us.</w:t>
      </w:r>
    </w:p>
    <w:p w14:paraId="3903BC8B" w14:textId="4D9D4F12" w:rsidR="008745AD" w:rsidRDefault="008745AD" w:rsidP="008A3CCB">
      <w:pPr>
        <w:pStyle w:val="a7"/>
        <w:numPr>
          <w:ilvl w:val="2"/>
          <w:numId w:val="11"/>
        </w:numPr>
        <w:rPr>
          <w:rFonts w:eastAsia="맑은 고딕"/>
          <w:bCs/>
          <w:lang w:eastAsia="ko-KR"/>
        </w:rPr>
      </w:pPr>
      <w:proofErr w:type="spellStart"/>
      <w:r w:rsidRPr="008745AD">
        <w:rPr>
          <w:rFonts w:eastAsia="맑은 고딕"/>
          <w:bCs/>
          <w:lang w:eastAsia="ko-KR"/>
        </w:rPr>
        <w:t>nominal_packet_padding</w:t>
      </w:r>
      <w:proofErr w:type="spellEnd"/>
      <w:r w:rsidRPr="008745AD">
        <w:rPr>
          <w:rFonts w:eastAsia="맑은 고딕"/>
          <w:bCs/>
          <w:lang w:eastAsia="ko-KR"/>
        </w:rPr>
        <w:t xml:space="preserve"> =20us and a factor =4.</w:t>
      </w:r>
    </w:p>
    <w:p w14:paraId="26EF4227" w14:textId="3F47A052" w:rsidR="008745AD" w:rsidRPr="008745AD" w:rsidRDefault="008745AD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8745AD">
        <w:rPr>
          <w:rFonts w:eastAsia="맑은 고딕"/>
          <w:bCs/>
          <w:highlight w:val="green"/>
          <w:lang w:eastAsia="ko-KR"/>
        </w:rPr>
        <w:t>Results:</w:t>
      </w:r>
      <w:r w:rsidRPr="008745AD">
        <w:rPr>
          <w:rFonts w:eastAsia="맑은 고딕" w:hint="eastAsia"/>
          <w:bCs/>
          <w:highlight w:val="green"/>
          <w:lang w:eastAsia="ko-KR"/>
        </w:rPr>
        <w:t xml:space="preserve"> No Objection</w:t>
      </w:r>
    </w:p>
    <w:p w14:paraId="2D7BDF2C" w14:textId="4C0A136A" w:rsidR="008745AD" w:rsidRDefault="008745AD" w:rsidP="008745AD">
      <w:pPr>
        <w:rPr>
          <w:rFonts w:eastAsia="맑은 고딕"/>
          <w:bCs/>
          <w:lang w:eastAsia="ko-KR"/>
        </w:rPr>
      </w:pPr>
    </w:p>
    <w:p w14:paraId="3997AA64" w14:textId="77777777" w:rsidR="00DA4D81" w:rsidRPr="008745AD" w:rsidRDefault="00DA4D81" w:rsidP="008745AD">
      <w:pPr>
        <w:rPr>
          <w:rFonts w:eastAsia="맑은 고딕"/>
          <w:bCs/>
          <w:lang w:eastAsia="ko-KR"/>
        </w:rPr>
      </w:pPr>
    </w:p>
    <w:p w14:paraId="61CB0587" w14:textId="488A9338" w:rsidR="00B51877" w:rsidRDefault="00B51877" w:rsidP="008A3CCB">
      <w:pPr>
        <w:pStyle w:val="a7"/>
        <w:numPr>
          <w:ilvl w:val="0"/>
          <w:numId w:val="17"/>
        </w:numPr>
        <w:rPr>
          <w:b/>
          <w:bCs/>
        </w:rPr>
      </w:pPr>
      <w:r w:rsidRPr="00B51877">
        <w:rPr>
          <w:b/>
          <w:bCs/>
        </w:rPr>
        <w:t xml:space="preserve">25/0401 </w:t>
      </w:r>
      <w:proofErr w:type="spellStart"/>
      <w:r w:rsidRPr="00B51877">
        <w:rPr>
          <w:b/>
          <w:bCs/>
        </w:rPr>
        <w:t>CoBF</w:t>
      </w:r>
      <w:proofErr w:type="spellEnd"/>
      <w:r w:rsidRPr="00B51877">
        <w:rPr>
          <w:b/>
          <w:bCs/>
        </w:rPr>
        <w:t xml:space="preserve"> PHY design </w:t>
      </w:r>
      <w:proofErr w:type="gramStart"/>
      <w:r w:rsidRPr="00B51877">
        <w:rPr>
          <w:b/>
          <w:bCs/>
        </w:rPr>
        <w:t xml:space="preserve">consideration  </w:t>
      </w:r>
      <w:r w:rsidRPr="00B51877">
        <w:rPr>
          <w:b/>
          <w:bCs/>
        </w:rPr>
        <w:tab/>
      </w:r>
      <w:proofErr w:type="gramEnd"/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  <w:t xml:space="preserve">Juan Fang </w:t>
      </w:r>
    </w:p>
    <w:p w14:paraId="3A751959" w14:textId="77777777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Discussions:</w:t>
      </w:r>
    </w:p>
    <w:p w14:paraId="395A2E52" w14:textId="3B8105A1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C:</w:t>
      </w:r>
      <w:r w:rsidR="00D65369">
        <w:rPr>
          <w:rFonts w:eastAsiaTheme="minorEastAsia"/>
          <w:bCs/>
        </w:rPr>
        <w:t xml:space="preserve"> How about you</w:t>
      </w:r>
      <w:r w:rsidR="00CF3A32">
        <w:rPr>
          <w:rFonts w:eastAsiaTheme="minorEastAsia"/>
          <w:bCs/>
        </w:rPr>
        <w:t>r opinion for 4x and 0.8us</w:t>
      </w:r>
      <w:r w:rsidR="00D65369">
        <w:rPr>
          <w:rFonts w:eastAsiaTheme="minorEastAsia"/>
          <w:bCs/>
        </w:rPr>
        <w:t xml:space="preserve">? </w:t>
      </w:r>
    </w:p>
    <w:p w14:paraId="53AFC21A" w14:textId="65BE09FA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A:</w:t>
      </w:r>
      <w:r w:rsidR="00CF3A32">
        <w:rPr>
          <w:rFonts w:eastAsiaTheme="minorEastAsia"/>
          <w:bCs/>
        </w:rPr>
        <w:t xml:space="preserve"> Open for now. </w:t>
      </w:r>
    </w:p>
    <w:p w14:paraId="46763D49" w14:textId="7D2372F2" w:rsidR="00B51877" w:rsidRDefault="00B51877" w:rsidP="00B51877">
      <w:pPr>
        <w:rPr>
          <w:rFonts w:eastAsiaTheme="minorEastAsia"/>
          <w:b/>
          <w:bCs/>
        </w:rPr>
      </w:pPr>
    </w:p>
    <w:p w14:paraId="53FDA294" w14:textId="77777777" w:rsidR="00DA4D81" w:rsidRPr="00B51877" w:rsidRDefault="00DA4D81" w:rsidP="00B51877">
      <w:pPr>
        <w:rPr>
          <w:rFonts w:eastAsiaTheme="minorEastAsia"/>
          <w:b/>
          <w:bCs/>
        </w:rPr>
      </w:pPr>
    </w:p>
    <w:p w14:paraId="449FF218" w14:textId="2A359E39" w:rsidR="00B51877" w:rsidRDefault="00B51877" w:rsidP="008A3CCB">
      <w:pPr>
        <w:pStyle w:val="a7"/>
        <w:numPr>
          <w:ilvl w:val="0"/>
          <w:numId w:val="17"/>
        </w:numPr>
        <w:rPr>
          <w:b/>
          <w:bCs/>
        </w:rPr>
      </w:pPr>
      <w:r w:rsidRPr="00B51877">
        <w:rPr>
          <w:b/>
          <w:bCs/>
        </w:rPr>
        <w:t>25/0411 Misc. CBF Topics</w:t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  <w:t xml:space="preserve">Ron </w:t>
      </w:r>
      <w:proofErr w:type="spellStart"/>
      <w:r w:rsidRPr="00B51877">
        <w:rPr>
          <w:b/>
          <w:bCs/>
        </w:rPr>
        <w:t>Porat</w:t>
      </w:r>
      <w:proofErr w:type="spellEnd"/>
    </w:p>
    <w:p w14:paraId="7F2920EA" w14:textId="77777777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Discussions:</w:t>
      </w:r>
    </w:p>
    <w:p w14:paraId="67E0A9A4" w14:textId="57E0D981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C:</w:t>
      </w:r>
      <w:r w:rsidR="00CF3A32">
        <w:rPr>
          <w:rFonts w:eastAsiaTheme="minorEastAsia"/>
          <w:bCs/>
        </w:rPr>
        <w:t xml:space="preserve"> </w:t>
      </w:r>
      <w:r w:rsidR="007B0CF2">
        <w:rPr>
          <w:rFonts w:eastAsiaTheme="minorEastAsia"/>
          <w:bCs/>
        </w:rPr>
        <w:t xml:space="preserve">+- 400 us timing error is added to two APs. Does it need to adjust the symbol boundary? </w:t>
      </w:r>
    </w:p>
    <w:p w14:paraId="30D8E381" w14:textId="2958628D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A:</w:t>
      </w:r>
      <w:r w:rsidR="00CF3A32">
        <w:rPr>
          <w:rFonts w:eastAsiaTheme="minorEastAsia"/>
          <w:bCs/>
        </w:rPr>
        <w:t xml:space="preserve"> I don’t think so. </w:t>
      </w:r>
    </w:p>
    <w:p w14:paraId="5D0728E5" w14:textId="77777777" w:rsidR="007B0CF2" w:rsidRDefault="007B0CF2" w:rsidP="00B51877">
      <w:pPr>
        <w:rPr>
          <w:rFonts w:eastAsiaTheme="minorEastAsia"/>
          <w:bCs/>
        </w:rPr>
      </w:pPr>
    </w:p>
    <w:p w14:paraId="60E8EDD4" w14:textId="50ABA258" w:rsidR="00B51877" w:rsidRDefault="007B0CF2" w:rsidP="00B51877">
      <w:pPr>
        <w:rPr>
          <w:rFonts w:eastAsiaTheme="minorEastAsia"/>
          <w:bCs/>
        </w:rPr>
      </w:pPr>
      <w:r>
        <w:rPr>
          <w:rFonts w:eastAsiaTheme="minorEastAsia"/>
          <w:bCs/>
        </w:rPr>
        <w:t>SP1</w:t>
      </w:r>
    </w:p>
    <w:p w14:paraId="3D664282" w14:textId="77777777" w:rsidR="007B0CF2" w:rsidRPr="007B0CF2" w:rsidRDefault="007B0CF2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B0CF2">
        <w:rPr>
          <w:rFonts w:eastAsia="맑은 고딕"/>
          <w:bCs/>
          <w:lang w:eastAsia="ko-KR"/>
        </w:rPr>
        <w:t xml:space="preserve">Do you support to add the following to the SFD? </w:t>
      </w:r>
    </w:p>
    <w:p w14:paraId="171248ED" w14:textId="77777777" w:rsidR="007B0CF2" w:rsidRPr="007B0CF2" w:rsidRDefault="007B0CF2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7B0CF2">
        <w:rPr>
          <w:rFonts w:eastAsia="맑은 고딕"/>
          <w:bCs/>
          <w:lang w:eastAsia="ko-KR"/>
        </w:rPr>
        <w:t xml:space="preserve">Joint/cross-BSS sounding feedback is limited to UL OFDMA if &gt;1 STA is sounded </w:t>
      </w:r>
    </w:p>
    <w:p w14:paraId="09B297E2" w14:textId="4D6A6B6C" w:rsidR="007B0CF2" w:rsidRPr="007B0CF2" w:rsidRDefault="007B0CF2" w:rsidP="007B0CF2">
      <w:pPr>
        <w:pStyle w:val="a7"/>
        <w:ind w:left="760"/>
        <w:rPr>
          <w:rFonts w:eastAsia="맑은 고딕"/>
          <w:bCs/>
          <w:lang w:eastAsia="ko-KR"/>
        </w:rPr>
      </w:pPr>
    </w:p>
    <w:p w14:paraId="2E50C47E" w14:textId="77777777" w:rsidR="007B0CF2" w:rsidRPr="008745AD" w:rsidRDefault="007B0CF2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8745AD">
        <w:rPr>
          <w:rFonts w:eastAsia="맑은 고딕"/>
          <w:bCs/>
          <w:highlight w:val="green"/>
          <w:lang w:eastAsia="ko-KR"/>
        </w:rPr>
        <w:t>Results:</w:t>
      </w:r>
      <w:r w:rsidRPr="008745AD">
        <w:rPr>
          <w:rFonts w:eastAsia="맑은 고딕" w:hint="eastAsia"/>
          <w:bCs/>
          <w:highlight w:val="green"/>
          <w:lang w:eastAsia="ko-KR"/>
        </w:rPr>
        <w:t xml:space="preserve"> No Objection</w:t>
      </w:r>
    </w:p>
    <w:p w14:paraId="5BFFE50F" w14:textId="6B064E96" w:rsidR="007B0CF2" w:rsidRDefault="007B0CF2" w:rsidP="00B51877">
      <w:pPr>
        <w:rPr>
          <w:rFonts w:eastAsiaTheme="minorEastAsia"/>
          <w:bCs/>
        </w:rPr>
      </w:pPr>
    </w:p>
    <w:p w14:paraId="6C01C90D" w14:textId="77777777" w:rsidR="007B0CF2" w:rsidRPr="00B51877" w:rsidRDefault="007B0CF2" w:rsidP="00B51877">
      <w:pPr>
        <w:rPr>
          <w:rFonts w:eastAsiaTheme="minorEastAsia"/>
          <w:b/>
          <w:bCs/>
        </w:rPr>
      </w:pPr>
    </w:p>
    <w:p w14:paraId="47176BB1" w14:textId="626ED72A" w:rsidR="00B51877" w:rsidRDefault="00B51877" w:rsidP="008A3CCB">
      <w:pPr>
        <w:pStyle w:val="a7"/>
        <w:numPr>
          <w:ilvl w:val="0"/>
          <w:numId w:val="17"/>
        </w:numPr>
        <w:rPr>
          <w:b/>
          <w:bCs/>
        </w:rPr>
      </w:pPr>
      <w:r w:rsidRPr="00B51877">
        <w:rPr>
          <w:b/>
          <w:bCs/>
        </w:rPr>
        <w:t xml:space="preserve">25/0098 Receiver specification </w:t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  <w:t xml:space="preserve">Fang, Juan </w:t>
      </w:r>
    </w:p>
    <w:p w14:paraId="06A84885" w14:textId="77777777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Discussions:</w:t>
      </w:r>
    </w:p>
    <w:p w14:paraId="00F2B8A3" w14:textId="527EEEFA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C:</w:t>
      </w:r>
      <w:r w:rsidR="007B0CF2">
        <w:rPr>
          <w:rFonts w:eastAsiaTheme="minorEastAsia"/>
          <w:bCs/>
        </w:rPr>
        <w:t xml:space="preserve"> In the ELR case, maybe you need to use a smaller size.    </w:t>
      </w:r>
    </w:p>
    <w:p w14:paraId="7AA20008" w14:textId="27B1E424" w:rsidR="00B51877" w:rsidRPr="00B51877" w:rsidRDefault="00B51877" w:rsidP="00B51877">
      <w:pPr>
        <w:rPr>
          <w:rFonts w:eastAsiaTheme="minorEastAsia"/>
          <w:bCs/>
        </w:rPr>
      </w:pPr>
      <w:r w:rsidRPr="00B51877">
        <w:rPr>
          <w:rFonts w:eastAsiaTheme="minorEastAsia"/>
          <w:bCs/>
        </w:rPr>
        <w:t>A:</w:t>
      </w:r>
      <w:r w:rsidR="007B0CF2">
        <w:rPr>
          <w:rFonts w:eastAsiaTheme="minorEastAsia"/>
          <w:bCs/>
        </w:rPr>
        <w:t xml:space="preserve"> We can discuss more. </w:t>
      </w:r>
    </w:p>
    <w:p w14:paraId="06B7C731" w14:textId="31372305" w:rsidR="007B0CF2" w:rsidRDefault="007B0CF2" w:rsidP="00B51877">
      <w:pPr>
        <w:rPr>
          <w:rFonts w:eastAsiaTheme="minorEastAsia"/>
          <w:b/>
          <w:bCs/>
        </w:rPr>
      </w:pPr>
    </w:p>
    <w:p w14:paraId="2B474ABD" w14:textId="77777777" w:rsidR="00DA4D81" w:rsidRPr="00B51877" w:rsidRDefault="00DA4D81" w:rsidP="00B51877">
      <w:pPr>
        <w:rPr>
          <w:rFonts w:eastAsiaTheme="minorEastAsia"/>
          <w:b/>
          <w:bCs/>
        </w:rPr>
      </w:pPr>
    </w:p>
    <w:p w14:paraId="43C25A11" w14:textId="1B8B3527" w:rsidR="00B51877" w:rsidRDefault="00B51877" w:rsidP="008A3CCB">
      <w:pPr>
        <w:pStyle w:val="a7"/>
        <w:numPr>
          <w:ilvl w:val="0"/>
          <w:numId w:val="17"/>
        </w:numPr>
        <w:rPr>
          <w:b/>
          <w:bCs/>
        </w:rPr>
      </w:pPr>
      <w:r w:rsidRPr="00B51877">
        <w:rPr>
          <w:b/>
          <w:bCs/>
        </w:rPr>
        <w:t xml:space="preserve">25/0109 UHR Receive Procedure </w:t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  <w:t>Lin Yang</w:t>
      </w:r>
    </w:p>
    <w:p w14:paraId="547F3B29" w14:textId="77777777" w:rsidR="007B0CF2" w:rsidRPr="007B0CF2" w:rsidRDefault="007B0CF2" w:rsidP="007B0CF2">
      <w:pPr>
        <w:rPr>
          <w:rFonts w:eastAsiaTheme="minorEastAsia"/>
          <w:bCs/>
          <w:lang w:val="en-GB"/>
        </w:rPr>
      </w:pPr>
      <w:r w:rsidRPr="007B0CF2">
        <w:rPr>
          <w:rFonts w:eastAsiaTheme="minorEastAsia"/>
          <w:bCs/>
          <w:lang w:val="en-GB"/>
        </w:rPr>
        <w:t>Discussions:</w:t>
      </w:r>
    </w:p>
    <w:p w14:paraId="28056DEC" w14:textId="6ADFBF83" w:rsidR="00D62257" w:rsidRPr="00D62257" w:rsidRDefault="00D62257" w:rsidP="00D62257">
      <w:pPr>
        <w:rPr>
          <w:rFonts w:eastAsiaTheme="minorEastAsia"/>
          <w:bCs/>
          <w:lang w:val="en-GB"/>
        </w:rPr>
      </w:pPr>
      <w:r w:rsidRPr="00D62257">
        <w:rPr>
          <w:rFonts w:eastAsiaTheme="minorEastAsia"/>
          <w:bCs/>
          <w:lang w:val="en-GB"/>
        </w:rPr>
        <w:t xml:space="preserve">C: ER SU PPDU already finished the PPDU detection before ELR-mark. Why do we need to ELR check for </w:t>
      </w:r>
      <w:proofErr w:type="gramStart"/>
      <w:r w:rsidRPr="00D62257">
        <w:rPr>
          <w:rFonts w:eastAsiaTheme="minorEastAsia"/>
          <w:bCs/>
          <w:lang w:val="en-GB"/>
        </w:rPr>
        <w:t>this</w:t>
      </w:r>
      <w:r>
        <w:rPr>
          <w:rFonts w:eastAsiaTheme="minorEastAsia"/>
          <w:bCs/>
          <w:lang w:val="en-GB"/>
        </w:rPr>
        <w:t>.</w:t>
      </w:r>
      <w:proofErr w:type="gramEnd"/>
      <w:r w:rsidRPr="00D62257">
        <w:rPr>
          <w:rFonts w:eastAsiaTheme="minorEastAsia"/>
          <w:bCs/>
          <w:lang w:val="en-GB"/>
        </w:rPr>
        <w:t xml:space="preserve"> </w:t>
      </w:r>
    </w:p>
    <w:p w14:paraId="7356C52E" w14:textId="77777777" w:rsidR="00D62257" w:rsidRPr="00D62257" w:rsidRDefault="00D62257" w:rsidP="00D62257">
      <w:pPr>
        <w:rPr>
          <w:rFonts w:eastAsiaTheme="minorEastAsia"/>
          <w:bCs/>
          <w:lang w:val="en-GB"/>
        </w:rPr>
      </w:pPr>
      <w:r w:rsidRPr="00D62257">
        <w:rPr>
          <w:rFonts w:eastAsiaTheme="minorEastAsia"/>
          <w:bCs/>
          <w:lang w:val="en-GB"/>
        </w:rPr>
        <w:t xml:space="preserve">A: Since it is not reliable, the parallel processing is needed </w:t>
      </w:r>
    </w:p>
    <w:p w14:paraId="180662A1" w14:textId="62D77CBB" w:rsidR="007B0CF2" w:rsidRPr="00A940E5" w:rsidRDefault="00D62257" w:rsidP="00D62257">
      <w:pPr>
        <w:rPr>
          <w:rFonts w:eastAsiaTheme="minorEastAsia"/>
          <w:bCs/>
          <w:lang w:val="en-GB"/>
        </w:rPr>
      </w:pPr>
      <w:r w:rsidRPr="00D62257">
        <w:rPr>
          <w:rFonts w:eastAsiaTheme="minorEastAsia"/>
          <w:bCs/>
          <w:lang w:val="en-GB"/>
        </w:rPr>
        <w:t>C: You work with POC and rename the Word file</w:t>
      </w:r>
      <w:r w:rsidR="00A940E5">
        <w:rPr>
          <w:rFonts w:eastAsiaTheme="minorEastAsia"/>
          <w:bCs/>
          <w:lang w:val="en-GB"/>
        </w:rPr>
        <w:t xml:space="preserve">. </w:t>
      </w:r>
    </w:p>
    <w:p w14:paraId="46468EF2" w14:textId="5F29404F" w:rsidR="00B92CBA" w:rsidRDefault="00B92CBA" w:rsidP="00B92CBA">
      <w:pPr>
        <w:rPr>
          <w:rFonts w:eastAsiaTheme="minorEastAsia"/>
          <w:bCs/>
          <w:lang w:val="en-GB"/>
        </w:rPr>
      </w:pPr>
    </w:p>
    <w:p w14:paraId="4C94FFE6" w14:textId="51DB7C72" w:rsidR="00A940E5" w:rsidRDefault="00A940E5" w:rsidP="00B92CBA">
      <w:pPr>
        <w:rPr>
          <w:rFonts w:eastAsiaTheme="minorEastAsia"/>
          <w:bCs/>
          <w:lang w:val="en-GB"/>
        </w:rPr>
      </w:pPr>
      <w:r>
        <w:rPr>
          <w:rFonts w:eastAsiaTheme="minorEastAsia"/>
          <w:bCs/>
          <w:lang w:val="en-GB"/>
        </w:rPr>
        <w:lastRenderedPageBreak/>
        <w:t>SP1</w:t>
      </w:r>
    </w:p>
    <w:p w14:paraId="3502D6F5" w14:textId="77777777" w:rsidR="00181BC5" w:rsidRPr="00A940E5" w:rsidRDefault="00181BC5" w:rsidP="008A3CCB">
      <w:pPr>
        <w:numPr>
          <w:ilvl w:val="0"/>
          <w:numId w:val="21"/>
        </w:numPr>
        <w:rPr>
          <w:rFonts w:eastAsia="SimSun"/>
          <w:bCs/>
        </w:rPr>
      </w:pPr>
      <w:r w:rsidRPr="00A940E5">
        <w:rPr>
          <w:rFonts w:eastAsia="SimSun"/>
          <w:b/>
          <w:bCs/>
        </w:rPr>
        <w:t>Do you agree to include the following into the 11bn SFD?</w:t>
      </w:r>
    </w:p>
    <w:p w14:paraId="48FD3478" w14:textId="77777777" w:rsidR="00181BC5" w:rsidRPr="00A940E5" w:rsidRDefault="00181BC5" w:rsidP="008A3CCB">
      <w:pPr>
        <w:numPr>
          <w:ilvl w:val="1"/>
          <w:numId w:val="21"/>
        </w:numPr>
        <w:rPr>
          <w:rFonts w:eastAsia="SimSun"/>
          <w:bCs/>
        </w:rPr>
      </w:pPr>
      <w:r w:rsidRPr="00A940E5">
        <w:rPr>
          <w:rFonts w:eastAsia="SimSun"/>
          <w:bCs/>
        </w:rPr>
        <w:t>Remove the requirement, for UHR STAs, to receive the forward-looking EHT ER SU preamble in the UHR RX procedure</w:t>
      </w:r>
    </w:p>
    <w:p w14:paraId="6EF2D222" w14:textId="77777777" w:rsidR="00641A1A" w:rsidRPr="008745AD" w:rsidRDefault="00641A1A" w:rsidP="008A3CCB">
      <w:pPr>
        <w:pStyle w:val="a7"/>
        <w:numPr>
          <w:ilvl w:val="0"/>
          <w:numId w:val="21"/>
        </w:numPr>
        <w:rPr>
          <w:rFonts w:eastAsia="맑은 고딕"/>
          <w:bCs/>
          <w:lang w:eastAsia="ko-KR"/>
        </w:rPr>
      </w:pPr>
      <w:r w:rsidRPr="008745AD">
        <w:rPr>
          <w:rFonts w:eastAsia="맑은 고딕"/>
          <w:bCs/>
          <w:highlight w:val="green"/>
          <w:lang w:eastAsia="ko-KR"/>
        </w:rPr>
        <w:t>Results:</w:t>
      </w:r>
      <w:r w:rsidRPr="008745AD">
        <w:rPr>
          <w:rFonts w:eastAsia="맑은 고딕" w:hint="eastAsia"/>
          <w:bCs/>
          <w:highlight w:val="green"/>
          <w:lang w:eastAsia="ko-KR"/>
        </w:rPr>
        <w:t xml:space="preserve"> No Objection</w:t>
      </w:r>
    </w:p>
    <w:p w14:paraId="6C420C09" w14:textId="77777777" w:rsidR="00A940E5" w:rsidRPr="00A940E5" w:rsidRDefault="00A940E5" w:rsidP="00B92CBA">
      <w:pPr>
        <w:rPr>
          <w:rFonts w:eastAsia="SimSun"/>
          <w:bCs/>
        </w:rPr>
      </w:pPr>
    </w:p>
    <w:p w14:paraId="1D997776" w14:textId="1E1CF740" w:rsidR="00B55894" w:rsidRDefault="00B55894" w:rsidP="005F64E1">
      <w:pPr>
        <w:rPr>
          <w:rFonts w:eastAsiaTheme="minorEastAsia"/>
        </w:rPr>
      </w:pPr>
    </w:p>
    <w:p w14:paraId="58462605" w14:textId="4ADA7827" w:rsidR="00B55894" w:rsidRDefault="00B55894" w:rsidP="005F64E1">
      <w:pPr>
        <w:rPr>
          <w:rFonts w:eastAsiaTheme="minorEastAsia"/>
        </w:rPr>
      </w:pPr>
    </w:p>
    <w:p w14:paraId="222877CE" w14:textId="77777777" w:rsidR="00F12299" w:rsidRPr="0039540D" w:rsidRDefault="00F12299" w:rsidP="00F1229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0588EA9D" w14:textId="77777777" w:rsidR="00F12299" w:rsidRDefault="00F12299" w:rsidP="00F12299">
      <w:pPr>
        <w:rPr>
          <w:szCs w:val="22"/>
        </w:rPr>
      </w:pPr>
      <w:r>
        <w:rPr>
          <w:szCs w:val="22"/>
        </w:rPr>
        <w:t xml:space="preserve">The meeting is Recessed at 15:30pm ET. </w:t>
      </w:r>
    </w:p>
    <w:p w14:paraId="3A405D1D" w14:textId="6D995789" w:rsidR="00B55894" w:rsidRPr="00F12299" w:rsidRDefault="00B55894" w:rsidP="005F64E1">
      <w:pPr>
        <w:rPr>
          <w:rFonts w:eastAsiaTheme="minorEastAsia"/>
        </w:rPr>
      </w:pPr>
    </w:p>
    <w:p w14:paraId="2EC00347" w14:textId="57D0C009" w:rsidR="00B55894" w:rsidRDefault="00B55894" w:rsidP="005F64E1">
      <w:pPr>
        <w:rPr>
          <w:rFonts w:eastAsiaTheme="minorEastAsia"/>
        </w:rPr>
      </w:pPr>
    </w:p>
    <w:p w14:paraId="7E640E9B" w14:textId="778E3921" w:rsidR="00D62257" w:rsidRDefault="00D62257" w:rsidP="005F64E1">
      <w:pPr>
        <w:rPr>
          <w:rFonts w:eastAsiaTheme="minorEastAsia"/>
        </w:rPr>
      </w:pPr>
    </w:p>
    <w:p w14:paraId="2632A804" w14:textId="7BFDB41D" w:rsidR="00D62257" w:rsidRDefault="00D62257" w:rsidP="005F64E1">
      <w:pPr>
        <w:rPr>
          <w:rFonts w:eastAsiaTheme="minorEastAsia"/>
        </w:rPr>
      </w:pPr>
    </w:p>
    <w:p w14:paraId="4EF3AD4D" w14:textId="32984B36" w:rsidR="00D62257" w:rsidRDefault="00D62257" w:rsidP="005F64E1">
      <w:pPr>
        <w:rPr>
          <w:rFonts w:eastAsiaTheme="minorEastAsia"/>
        </w:rPr>
      </w:pPr>
    </w:p>
    <w:p w14:paraId="178A21EC" w14:textId="6D55AF26" w:rsidR="00D62257" w:rsidRDefault="00D62257" w:rsidP="005F64E1">
      <w:pPr>
        <w:rPr>
          <w:rFonts w:eastAsiaTheme="minorEastAsia"/>
        </w:rPr>
      </w:pPr>
    </w:p>
    <w:p w14:paraId="0B2D2CCF" w14:textId="0D767215" w:rsidR="00D62257" w:rsidRDefault="00D62257" w:rsidP="005F64E1">
      <w:pPr>
        <w:rPr>
          <w:rFonts w:eastAsiaTheme="minorEastAsia"/>
        </w:rPr>
      </w:pPr>
    </w:p>
    <w:p w14:paraId="1403431C" w14:textId="114B0059" w:rsidR="00D62257" w:rsidRDefault="00D62257" w:rsidP="005F64E1">
      <w:pPr>
        <w:rPr>
          <w:rFonts w:eastAsiaTheme="minorEastAsia"/>
        </w:rPr>
      </w:pPr>
    </w:p>
    <w:p w14:paraId="0559149A" w14:textId="6B714996" w:rsidR="00D62257" w:rsidRDefault="00D62257" w:rsidP="005F64E1">
      <w:pPr>
        <w:rPr>
          <w:rFonts w:eastAsiaTheme="minorEastAsia"/>
        </w:rPr>
      </w:pPr>
    </w:p>
    <w:p w14:paraId="7420EEE8" w14:textId="7EC49950" w:rsidR="00D62257" w:rsidRDefault="00D62257" w:rsidP="005F64E1">
      <w:pPr>
        <w:rPr>
          <w:rFonts w:eastAsiaTheme="minorEastAsia"/>
        </w:rPr>
      </w:pPr>
    </w:p>
    <w:p w14:paraId="573A9590" w14:textId="2F028EAA" w:rsidR="00D62257" w:rsidRDefault="00D62257" w:rsidP="005F64E1">
      <w:pPr>
        <w:rPr>
          <w:rFonts w:eastAsiaTheme="minorEastAsia"/>
        </w:rPr>
      </w:pPr>
    </w:p>
    <w:p w14:paraId="1027E435" w14:textId="32D26D04" w:rsidR="00D62257" w:rsidRDefault="00D62257" w:rsidP="005F64E1">
      <w:pPr>
        <w:rPr>
          <w:rFonts w:eastAsiaTheme="minorEastAsia"/>
        </w:rPr>
      </w:pPr>
    </w:p>
    <w:p w14:paraId="4DACF98F" w14:textId="74F6C99B" w:rsidR="00D62257" w:rsidRDefault="00D62257" w:rsidP="005F64E1">
      <w:pPr>
        <w:rPr>
          <w:rFonts w:eastAsiaTheme="minorEastAsia"/>
        </w:rPr>
      </w:pPr>
    </w:p>
    <w:p w14:paraId="3AA13087" w14:textId="4B62A679" w:rsidR="00D62257" w:rsidRDefault="00D62257" w:rsidP="005F64E1">
      <w:pPr>
        <w:rPr>
          <w:rFonts w:eastAsiaTheme="minorEastAsia"/>
        </w:rPr>
      </w:pPr>
    </w:p>
    <w:p w14:paraId="229956D6" w14:textId="0FA3E51C" w:rsidR="00D62257" w:rsidRDefault="00D62257" w:rsidP="005F64E1">
      <w:pPr>
        <w:rPr>
          <w:rFonts w:eastAsiaTheme="minorEastAsia"/>
        </w:rPr>
      </w:pPr>
    </w:p>
    <w:p w14:paraId="1D9929AF" w14:textId="535E90BD" w:rsidR="00D62257" w:rsidRDefault="00D62257" w:rsidP="005F64E1">
      <w:pPr>
        <w:rPr>
          <w:rFonts w:eastAsiaTheme="minorEastAsia"/>
        </w:rPr>
      </w:pPr>
    </w:p>
    <w:p w14:paraId="6DE397B2" w14:textId="1652F720" w:rsidR="00D62257" w:rsidRDefault="00D62257" w:rsidP="005F64E1">
      <w:pPr>
        <w:rPr>
          <w:rFonts w:eastAsiaTheme="minorEastAsia"/>
        </w:rPr>
      </w:pPr>
    </w:p>
    <w:p w14:paraId="07DF4784" w14:textId="33EA1AA9" w:rsidR="00D62257" w:rsidRDefault="00D62257" w:rsidP="005F64E1">
      <w:pPr>
        <w:rPr>
          <w:rFonts w:eastAsiaTheme="minorEastAsia"/>
        </w:rPr>
      </w:pPr>
    </w:p>
    <w:p w14:paraId="370D9EC9" w14:textId="3FA5EF27" w:rsidR="00D62257" w:rsidRDefault="00D62257" w:rsidP="005F64E1">
      <w:pPr>
        <w:rPr>
          <w:rFonts w:eastAsiaTheme="minorEastAsia"/>
        </w:rPr>
      </w:pPr>
    </w:p>
    <w:p w14:paraId="5BD49172" w14:textId="3017B733" w:rsidR="00D62257" w:rsidRDefault="00D62257" w:rsidP="005F64E1">
      <w:pPr>
        <w:rPr>
          <w:rFonts w:eastAsiaTheme="minorEastAsia"/>
        </w:rPr>
      </w:pPr>
    </w:p>
    <w:p w14:paraId="18DBE31E" w14:textId="661DCA3D" w:rsidR="00D62257" w:rsidRDefault="00D62257" w:rsidP="005F64E1">
      <w:pPr>
        <w:rPr>
          <w:rFonts w:eastAsiaTheme="minorEastAsia"/>
        </w:rPr>
      </w:pPr>
    </w:p>
    <w:p w14:paraId="1FE47116" w14:textId="4841467C" w:rsidR="00D62257" w:rsidRDefault="00D62257" w:rsidP="005F64E1">
      <w:pPr>
        <w:rPr>
          <w:rFonts w:eastAsiaTheme="minorEastAsia"/>
        </w:rPr>
      </w:pPr>
    </w:p>
    <w:p w14:paraId="0B39EDC0" w14:textId="1C662271" w:rsidR="00D62257" w:rsidRDefault="00D62257" w:rsidP="005F64E1">
      <w:pPr>
        <w:rPr>
          <w:rFonts w:eastAsiaTheme="minorEastAsia"/>
        </w:rPr>
      </w:pPr>
    </w:p>
    <w:p w14:paraId="15440359" w14:textId="064EEC9C" w:rsidR="00D62257" w:rsidRDefault="00D62257" w:rsidP="005F64E1">
      <w:pPr>
        <w:rPr>
          <w:rFonts w:eastAsiaTheme="minorEastAsia"/>
        </w:rPr>
      </w:pPr>
    </w:p>
    <w:p w14:paraId="1CD7CC8E" w14:textId="2A6F36FD" w:rsidR="00D62257" w:rsidRDefault="00D62257" w:rsidP="005F64E1">
      <w:pPr>
        <w:rPr>
          <w:rFonts w:eastAsiaTheme="minorEastAsia"/>
        </w:rPr>
      </w:pPr>
    </w:p>
    <w:p w14:paraId="079D4B46" w14:textId="5970FD13" w:rsidR="00D62257" w:rsidRDefault="00D62257" w:rsidP="005F64E1">
      <w:pPr>
        <w:rPr>
          <w:rFonts w:eastAsiaTheme="minorEastAsia"/>
        </w:rPr>
      </w:pPr>
    </w:p>
    <w:p w14:paraId="5EA9B9F0" w14:textId="3BD23A21" w:rsidR="00D62257" w:rsidRDefault="00D62257" w:rsidP="005F64E1">
      <w:pPr>
        <w:rPr>
          <w:rFonts w:eastAsiaTheme="minorEastAsia"/>
        </w:rPr>
      </w:pPr>
    </w:p>
    <w:p w14:paraId="0B0CDECE" w14:textId="1C060A30" w:rsidR="00D62257" w:rsidRDefault="00D62257" w:rsidP="005F64E1">
      <w:pPr>
        <w:rPr>
          <w:rFonts w:eastAsiaTheme="minorEastAsia"/>
        </w:rPr>
      </w:pPr>
    </w:p>
    <w:p w14:paraId="2EC19779" w14:textId="3E0BDB51" w:rsidR="00D62257" w:rsidRDefault="00D62257" w:rsidP="005F64E1">
      <w:pPr>
        <w:rPr>
          <w:rFonts w:eastAsiaTheme="minorEastAsia"/>
        </w:rPr>
      </w:pPr>
    </w:p>
    <w:p w14:paraId="67E97FAD" w14:textId="69D6482E" w:rsidR="00D62257" w:rsidRDefault="00D62257" w:rsidP="005F64E1">
      <w:pPr>
        <w:rPr>
          <w:rFonts w:eastAsiaTheme="minorEastAsia"/>
        </w:rPr>
      </w:pPr>
    </w:p>
    <w:p w14:paraId="5C9BFD8D" w14:textId="68AD1EFF" w:rsidR="00D62257" w:rsidRDefault="00D62257" w:rsidP="005F64E1">
      <w:pPr>
        <w:rPr>
          <w:rFonts w:eastAsiaTheme="minorEastAsia"/>
        </w:rPr>
      </w:pPr>
    </w:p>
    <w:p w14:paraId="548B169E" w14:textId="1B77B200" w:rsidR="00D62257" w:rsidRDefault="00D62257" w:rsidP="005F64E1">
      <w:pPr>
        <w:rPr>
          <w:rFonts w:eastAsiaTheme="minorEastAsia"/>
        </w:rPr>
      </w:pPr>
    </w:p>
    <w:p w14:paraId="59F45E73" w14:textId="2EF9251C" w:rsidR="00D62257" w:rsidRDefault="00D62257" w:rsidP="005F64E1">
      <w:pPr>
        <w:rPr>
          <w:rFonts w:eastAsiaTheme="minorEastAsia"/>
        </w:rPr>
      </w:pPr>
    </w:p>
    <w:p w14:paraId="27116F4D" w14:textId="7E305296" w:rsidR="00D62257" w:rsidRDefault="00D62257" w:rsidP="005F64E1">
      <w:pPr>
        <w:rPr>
          <w:rFonts w:eastAsiaTheme="minorEastAsia"/>
        </w:rPr>
      </w:pPr>
    </w:p>
    <w:p w14:paraId="1EDD31D1" w14:textId="366DDCF6" w:rsidR="00D62257" w:rsidRDefault="00D62257" w:rsidP="005F64E1">
      <w:pPr>
        <w:rPr>
          <w:rFonts w:eastAsiaTheme="minorEastAsia"/>
        </w:rPr>
      </w:pPr>
    </w:p>
    <w:p w14:paraId="2FC2AAA0" w14:textId="2486B71D" w:rsidR="00D62257" w:rsidRDefault="00D62257" w:rsidP="005F64E1">
      <w:pPr>
        <w:rPr>
          <w:rFonts w:eastAsiaTheme="minorEastAsia"/>
        </w:rPr>
      </w:pPr>
    </w:p>
    <w:p w14:paraId="5F2B886F" w14:textId="6F17F452" w:rsidR="00D62257" w:rsidRDefault="00D62257" w:rsidP="005F64E1">
      <w:pPr>
        <w:rPr>
          <w:rFonts w:eastAsiaTheme="minorEastAsia"/>
        </w:rPr>
      </w:pPr>
    </w:p>
    <w:p w14:paraId="0504CE9A" w14:textId="41EC42A3" w:rsidR="00D62257" w:rsidRDefault="00D62257" w:rsidP="005F64E1">
      <w:pPr>
        <w:rPr>
          <w:rFonts w:eastAsiaTheme="minorEastAsia"/>
        </w:rPr>
      </w:pPr>
    </w:p>
    <w:p w14:paraId="1FC535BE" w14:textId="77777777" w:rsidR="00D62257" w:rsidRDefault="00D62257" w:rsidP="005F64E1">
      <w:pPr>
        <w:rPr>
          <w:rFonts w:eastAsiaTheme="minorEastAsia" w:hint="eastAsia"/>
        </w:rPr>
      </w:pPr>
    </w:p>
    <w:p w14:paraId="3F065A0B" w14:textId="790FB25C" w:rsidR="00C225AA" w:rsidRPr="0039540D" w:rsidRDefault="007C5FAC" w:rsidP="00F12299">
      <w:pPr>
        <w:pStyle w:val="2"/>
      </w:pPr>
      <w:r>
        <w:lastRenderedPageBreak/>
        <w:t>Tuesday</w:t>
      </w:r>
      <w:r w:rsidR="00814CAB">
        <w:t xml:space="preserve"> PM2</w:t>
      </w:r>
      <w:r w:rsidR="00C225AA" w:rsidRPr="0039540D">
        <w:t xml:space="preserve"> </w:t>
      </w:r>
      <w:r w:rsidR="00814CAB">
        <w:t>March</w:t>
      </w:r>
      <w:r w:rsidR="00C225AA" w:rsidRPr="0039540D">
        <w:t xml:space="preserve"> </w:t>
      </w:r>
      <w:r w:rsidR="00C225AA">
        <w:t>1</w:t>
      </w:r>
      <w:r w:rsidR="00814CAB">
        <w:t>1</w:t>
      </w:r>
      <w:r w:rsidR="00C225AA">
        <w:rPr>
          <w:vertAlign w:val="superscript"/>
        </w:rPr>
        <w:t>th</w:t>
      </w:r>
      <w:r w:rsidR="00C225AA" w:rsidRPr="0039540D">
        <w:t>, 202</w:t>
      </w:r>
      <w:r w:rsidR="00814CAB">
        <w:t>5</w:t>
      </w:r>
      <w:r w:rsidR="00C225AA" w:rsidRPr="0039540D">
        <w:t xml:space="preserve"> </w:t>
      </w:r>
      <w:r>
        <w:t>1</w:t>
      </w:r>
      <w:r w:rsidR="00693341">
        <w:t>6</w:t>
      </w:r>
      <w:r w:rsidR="00C225AA" w:rsidRPr="0039540D">
        <w:t>:</w:t>
      </w:r>
      <w:r w:rsidR="00C225AA">
        <w:t>0</w:t>
      </w:r>
      <w:r w:rsidR="00C225AA" w:rsidRPr="0039540D">
        <w:t xml:space="preserve">0 – </w:t>
      </w:r>
      <w:r w:rsidR="00C225AA">
        <w:t>1</w:t>
      </w:r>
      <w:r w:rsidR="00693341">
        <w:t>8</w:t>
      </w:r>
      <w:r w:rsidR="00C225AA" w:rsidRPr="0039540D">
        <w:t>:</w:t>
      </w:r>
      <w:r w:rsidR="00C225AA">
        <w:t>0</w:t>
      </w:r>
      <w:r w:rsidR="00C225AA" w:rsidRPr="0039540D">
        <w:t xml:space="preserve">0 </w:t>
      </w:r>
      <w:r w:rsidR="00C225AA">
        <w:t>ET</w:t>
      </w:r>
    </w:p>
    <w:p w14:paraId="71B92877" w14:textId="77777777" w:rsidR="00C225AA" w:rsidRPr="001916B5" w:rsidRDefault="00C225AA" w:rsidP="00C225AA">
      <w:pPr>
        <w:rPr>
          <w:szCs w:val="22"/>
        </w:rPr>
      </w:pPr>
    </w:p>
    <w:p w14:paraId="34B34E88" w14:textId="77777777" w:rsidR="00DF4D78" w:rsidRPr="0039540D" w:rsidRDefault="00DF4D78" w:rsidP="00DF4D78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DD88D0C" w14:textId="367BDEB0" w:rsidR="00DF4D78" w:rsidRDefault="00DF4D78" w:rsidP="008A3CCB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 w:rsidR="007C5FAC">
        <w:rPr>
          <w:szCs w:val="22"/>
        </w:rPr>
        <w:t>1</w:t>
      </w:r>
      <w:r w:rsidR="00693341">
        <w:rPr>
          <w:szCs w:val="22"/>
        </w:rPr>
        <w:t>6</w:t>
      </w:r>
      <w:r w:rsidRPr="001916B5">
        <w:rPr>
          <w:szCs w:val="22"/>
        </w:rPr>
        <w:t>:</w:t>
      </w:r>
      <w:r w:rsidR="004015F5">
        <w:rPr>
          <w:szCs w:val="22"/>
        </w:rPr>
        <w:t>0</w:t>
      </w:r>
      <w:r>
        <w:rPr>
          <w:szCs w:val="22"/>
        </w:rPr>
        <w:t>0</w:t>
      </w:r>
      <w:r w:rsidR="00693341">
        <w:rPr>
          <w:szCs w:val="22"/>
        </w:rPr>
        <w:t>p</w:t>
      </w:r>
      <w:r>
        <w:rPr>
          <w:szCs w:val="22"/>
        </w:rPr>
        <w:t>m ET</w:t>
      </w:r>
      <w:r w:rsidRPr="001916B5">
        <w:rPr>
          <w:szCs w:val="22"/>
        </w:rPr>
        <w:t>.</w:t>
      </w:r>
    </w:p>
    <w:p w14:paraId="57A7F6CD" w14:textId="70920703" w:rsidR="00DF4D78" w:rsidRDefault="00DF4D78" w:rsidP="008A3CCB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AC6EE2">
        <w:rPr>
          <w:szCs w:val="22"/>
        </w:rPr>
        <w:t>5</w:t>
      </w:r>
      <w:r w:rsidRPr="00CF6454">
        <w:rPr>
          <w:szCs w:val="22"/>
        </w:rPr>
        <w:t>/</w:t>
      </w:r>
      <w:r w:rsidR="00AC6EE2">
        <w:rPr>
          <w:b/>
          <w:szCs w:val="22"/>
        </w:rPr>
        <w:t>0221</w:t>
      </w:r>
      <w:r w:rsidR="00D17582">
        <w:rPr>
          <w:b/>
          <w:szCs w:val="22"/>
        </w:rPr>
        <w:t>r</w:t>
      </w:r>
      <w:r w:rsidR="00AC6EE2">
        <w:rPr>
          <w:szCs w:val="22"/>
        </w:rPr>
        <w:t>4</w:t>
      </w:r>
    </w:p>
    <w:p w14:paraId="61B3F076" w14:textId="77777777" w:rsidR="00DF4D78" w:rsidRPr="00CF6454" w:rsidRDefault="00DF4D78" w:rsidP="008A3CCB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Reminder for registration for the Interim meeting. </w:t>
      </w:r>
    </w:p>
    <w:p w14:paraId="4F1CBE7A" w14:textId="77777777" w:rsidR="00DF4D78" w:rsidRDefault="00DF4D78" w:rsidP="008A3CCB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Dongguk Lim (LGE), </w:t>
      </w:r>
      <w:r w:rsidRPr="00846078">
        <w:rPr>
          <w:szCs w:val="22"/>
        </w:rPr>
        <w:t>Sigurd Schelstraete (</w:t>
      </w:r>
      <w:proofErr w:type="spellStart"/>
      <w:r w:rsidRPr="00846078">
        <w:rPr>
          <w:szCs w:val="22"/>
        </w:rPr>
        <w:t>MaxLinear</w:t>
      </w:r>
      <w:proofErr w:type="spellEnd"/>
      <w:r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1CC41F78" w14:textId="77777777" w:rsidR="00DF4D78" w:rsidRDefault="00DF4D78" w:rsidP="008A3CCB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2AF80D92" w14:textId="77777777" w:rsidR="00DF4D78" w:rsidRPr="000509FC" w:rsidRDefault="00DF4D78" w:rsidP="008A3CCB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092D5EC1" w14:textId="77777777" w:rsidR="00DF4D78" w:rsidRDefault="00DF4D78" w:rsidP="008A3CCB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FDB2A0B" w14:textId="77777777" w:rsidR="00DF4D78" w:rsidRPr="0075031B" w:rsidRDefault="00DF4D78" w:rsidP="00DF4D78">
      <w:pPr>
        <w:rPr>
          <w:lang w:val="en-GB"/>
        </w:rPr>
      </w:pPr>
    </w:p>
    <w:p w14:paraId="5037B06A" w14:textId="74AE2533" w:rsidR="00D71573" w:rsidRPr="00DA4D81" w:rsidRDefault="00DA4D81" w:rsidP="00C225AA">
      <w:pPr>
        <w:rPr>
          <w:b/>
          <w:sz w:val="28"/>
          <w:szCs w:val="28"/>
          <w:u w:val="single"/>
        </w:rPr>
      </w:pPr>
      <w:r w:rsidRPr="00DA4D81">
        <w:rPr>
          <w:b/>
          <w:sz w:val="28"/>
          <w:szCs w:val="28"/>
          <w:u w:val="single"/>
        </w:rPr>
        <w:t>Straw Poll</w:t>
      </w:r>
    </w:p>
    <w:p w14:paraId="2165DE19" w14:textId="6292AE95" w:rsidR="007C3507" w:rsidRDefault="007C3507" w:rsidP="008A3CCB">
      <w:pPr>
        <w:pStyle w:val="a7"/>
        <w:numPr>
          <w:ilvl w:val="0"/>
          <w:numId w:val="22"/>
        </w:numPr>
        <w:rPr>
          <w:b/>
          <w:bCs/>
        </w:rPr>
      </w:pPr>
      <w:r w:rsidRPr="00B51877">
        <w:rPr>
          <w:b/>
          <w:bCs/>
        </w:rPr>
        <w:t xml:space="preserve">25/0389 Information Exchange in the </w:t>
      </w:r>
      <w:proofErr w:type="spellStart"/>
      <w:r w:rsidRPr="00B51877">
        <w:rPr>
          <w:b/>
          <w:bCs/>
        </w:rPr>
        <w:t>CoBF</w:t>
      </w:r>
      <w:proofErr w:type="spellEnd"/>
      <w:r w:rsidRPr="00B51877">
        <w:rPr>
          <w:b/>
          <w:bCs/>
        </w:rPr>
        <w:t xml:space="preserve"> Transmission Phase</w:t>
      </w:r>
      <w:r w:rsidRPr="00B51877">
        <w:rPr>
          <w:b/>
          <w:bCs/>
        </w:rPr>
        <w:tab/>
        <w:t xml:space="preserve">Alice Chen </w:t>
      </w:r>
      <w:r w:rsidRPr="00B51877">
        <w:rPr>
          <w:b/>
          <w:bCs/>
        </w:rPr>
        <w:tab/>
      </w:r>
    </w:p>
    <w:p w14:paraId="237FE876" w14:textId="2AF71848" w:rsidR="00D71573" w:rsidRDefault="00D71573" w:rsidP="00C225AA">
      <w:pPr>
        <w:rPr>
          <w:rFonts w:eastAsiaTheme="minorEastAsia"/>
          <w:lang w:val="en-GB"/>
        </w:rPr>
      </w:pPr>
    </w:p>
    <w:p w14:paraId="646B5AF2" w14:textId="77777777" w:rsidR="00D62257" w:rsidRDefault="00D62257" w:rsidP="00C225AA">
      <w:pPr>
        <w:rPr>
          <w:rFonts w:eastAsiaTheme="minorEastAsia" w:hint="eastAsia"/>
          <w:lang w:val="en-GB"/>
        </w:rPr>
      </w:pPr>
    </w:p>
    <w:p w14:paraId="760EDE32" w14:textId="442B3DEC" w:rsidR="007C3507" w:rsidRDefault="007C3507" w:rsidP="00C225AA">
      <w:pPr>
        <w:rPr>
          <w:rFonts w:eastAsia="맑은 고딕"/>
          <w:lang w:val="en-GB" w:eastAsia="ko-KR"/>
        </w:rPr>
      </w:pPr>
      <w:r>
        <w:rPr>
          <w:rFonts w:eastAsia="맑은 고딕" w:hint="eastAsia"/>
          <w:lang w:val="en-GB" w:eastAsia="ko-KR"/>
        </w:rPr>
        <w:t>SP3</w:t>
      </w:r>
    </w:p>
    <w:p w14:paraId="50EF66DD" w14:textId="77777777" w:rsidR="00181BC5" w:rsidRPr="007C3507" w:rsidRDefault="00181BC5" w:rsidP="008A3CCB">
      <w:pPr>
        <w:numPr>
          <w:ilvl w:val="0"/>
          <w:numId w:val="23"/>
        </w:numPr>
        <w:rPr>
          <w:rFonts w:eastAsia="맑은 고딕"/>
          <w:lang w:eastAsia="ko-KR"/>
        </w:rPr>
      </w:pPr>
      <w:r w:rsidRPr="007C3507">
        <w:rPr>
          <w:rFonts w:eastAsia="맑은 고딕"/>
          <w:lang w:eastAsia="ko-KR"/>
        </w:rPr>
        <w:t>Do you agree to add the following to the 11bn SFD?</w:t>
      </w:r>
    </w:p>
    <w:p w14:paraId="0B4A0E12" w14:textId="77777777" w:rsidR="00181BC5" w:rsidRPr="007C3507" w:rsidRDefault="00181BC5" w:rsidP="008A3CCB">
      <w:pPr>
        <w:numPr>
          <w:ilvl w:val="1"/>
          <w:numId w:val="23"/>
        </w:numPr>
        <w:rPr>
          <w:rFonts w:eastAsia="맑은 고딕"/>
          <w:lang w:eastAsia="ko-KR"/>
        </w:rPr>
      </w:pPr>
      <w:r w:rsidRPr="007C3507">
        <w:rPr>
          <w:rFonts w:eastAsia="맑은 고딕"/>
          <w:lang w:eastAsia="ko-KR"/>
        </w:rPr>
        <w:t xml:space="preserve">The </w:t>
      </w:r>
      <w:proofErr w:type="spellStart"/>
      <w:r w:rsidRPr="007C3507">
        <w:rPr>
          <w:rFonts w:eastAsia="맑은 고딕"/>
          <w:lang w:eastAsia="ko-KR"/>
        </w:rPr>
        <w:t>CoBF</w:t>
      </w:r>
      <w:proofErr w:type="spellEnd"/>
      <w:r w:rsidRPr="007C3507">
        <w:rPr>
          <w:rFonts w:eastAsia="맑은 고딕"/>
          <w:lang w:eastAsia="ko-KR"/>
        </w:rPr>
        <w:t xml:space="preserve"> Sync frame carries the following information?</w:t>
      </w:r>
    </w:p>
    <w:p w14:paraId="330A7D97" w14:textId="0722A7BE" w:rsidR="00181BC5" w:rsidRDefault="00181BC5" w:rsidP="008A3CCB">
      <w:pPr>
        <w:numPr>
          <w:ilvl w:val="2"/>
          <w:numId w:val="23"/>
        </w:numPr>
        <w:rPr>
          <w:rFonts w:eastAsia="맑은 고딕"/>
          <w:lang w:eastAsia="ko-KR"/>
        </w:rPr>
      </w:pPr>
      <w:r w:rsidRPr="007C3507">
        <w:rPr>
          <w:rFonts w:eastAsia="맑은 고딕"/>
          <w:lang w:eastAsia="ko-KR"/>
        </w:rPr>
        <w:t xml:space="preserve">How to indicate the information is </w:t>
      </w:r>
      <w:proofErr w:type="gramStart"/>
      <w:r w:rsidRPr="007C3507">
        <w:rPr>
          <w:rFonts w:eastAsia="맑은 고딕"/>
          <w:lang w:eastAsia="ko-KR"/>
        </w:rPr>
        <w:t>TBD</w:t>
      </w:r>
      <w:proofErr w:type="gramEnd"/>
    </w:p>
    <w:tbl>
      <w:tblPr>
        <w:tblW w:w="56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0"/>
        <w:gridCol w:w="4040"/>
      </w:tblGrid>
      <w:tr w:rsidR="007C3507" w:rsidRPr="007C3507" w14:paraId="6530E9D5" w14:textId="77777777" w:rsidTr="007C3507">
        <w:trPr>
          <w:trHeight w:val="28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36CF4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Category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7CE44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</w:tr>
      <w:tr w:rsidR="007C3507" w:rsidRPr="007C3507" w14:paraId="2F160F76" w14:textId="77777777" w:rsidTr="007C3507">
        <w:trPr>
          <w:trHeight w:val="28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77622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Control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BC375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‘</w:t>
            </w:r>
            <w:proofErr w:type="spellStart"/>
            <w:r w:rsidRPr="007C3507">
              <w:rPr>
                <w:rFonts w:eastAsia="맑은 고딕"/>
                <w:lang w:eastAsia="ko-KR"/>
              </w:rPr>
              <w:t>CoBF</w:t>
            </w:r>
            <w:proofErr w:type="spellEnd"/>
            <w:r w:rsidRPr="007C3507">
              <w:rPr>
                <w:rFonts w:eastAsia="맑은 고딕"/>
                <w:lang w:eastAsia="ko-KR"/>
              </w:rPr>
              <w:t xml:space="preserve"> Sync’</w:t>
            </w:r>
          </w:p>
        </w:tc>
      </w:tr>
      <w:tr w:rsidR="007C3507" w:rsidRPr="007C3507" w14:paraId="4E4DF91F" w14:textId="77777777" w:rsidTr="007C3507">
        <w:trPr>
          <w:trHeight w:val="288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BDEEE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PHY Common Info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45216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Length</w:t>
            </w:r>
          </w:p>
        </w:tc>
      </w:tr>
      <w:tr w:rsidR="007C3507" w:rsidRPr="007C3507" w14:paraId="70DD95CB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B0017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F466C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PHY Version Identifier</w:t>
            </w:r>
          </w:p>
        </w:tc>
      </w:tr>
      <w:tr w:rsidR="007C3507" w:rsidRPr="007C3507" w14:paraId="6068DA2E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708C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2A8F7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Bandwidth</w:t>
            </w:r>
          </w:p>
        </w:tc>
      </w:tr>
      <w:tr w:rsidR="007C3507" w:rsidRPr="007C3507" w14:paraId="459A28A2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F75F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CB721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Punctured Channel Information</w:t>
            </w:r>
          </w:p>
        </w:tc>
      </w:tr>
      <w:tr w:rsidR="007C3507" w:rsidRPr="007C3507" w14:paraId="591FFC06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98CE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3FB64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BSS Color 1, BSS Color 2</w:t>
            </w:r>
          </w:p>
        </w:tc>
      </w:tr>
      <w:tr w:rsidR="007C3507" w:rsidRPr="007C3507" w14:paraId="4BE9B4B4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6412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FE3FA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TXOP</w:t>
            </w:r>
          </w:p>
        </w:tc>
      </w:tr>
      <w:tr w:rsidR="007C3507" w:rsidRPr="007C3507" w14:paraId="2F99E69A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30C9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A6F3A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Number of UHR-SIG Symbols</w:t>
            </w:r>
          </w:p>
        </w:tc>
      </w:tr>
      <w:tr w:rsidR="007C3507" w:rsidRPr="007C3507" w14:paraId="4B2BF0AC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07651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7C921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GI+LTF Size</w:t>
            </w:r>
          </w:p>
        </w:tc>
      </w:tr>
      <w:tr w:rsidR="007C3507" w:rsidRPr="007C3507" w14:paraId="119B1612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CFB9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9D2DC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Number Of UHR-LTF Symbols</w:t>
            </w:r>
          </w:p>
        </w:tc>
      </w:tr>
      <w:tr w:rsidR="007C3507" w:rsidRPr="007C3507" w14:paraId="66F64EFF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A6358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1E049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 xml:space="preserve">Number of </w:t>
            </w:r>
            <w:proofErr w:type="spellStart"/>
            <w:r w:rsidRPr="007C3507">
              <w:rPr>
                <w:rFonts w:eastAsia="맑은 고딕"/>
                <w:lang w:eastAsia="ko-KR"/>
              </w:rPr>
              <w:t>CoBF</w:t>
            </w:r>
            <w:proofErr w:type="spellEnd"/>
            <w:r w:rsidRPr="007C3507">
              <w:rPr>
                <w:rFonts w:eastAsia="맑은 고딕"/>
                <w:lang w:eastAsia="ko-KR"/>
              </w:rPr>
              <w:t xml:space="preserve"> Users</w:t>
            </w:r>
          </w:p>
        </w:tc>
      </w:tr>
      <w:tr w:rsidR="007C3507" w:rsidRPr="007C3507" w14:paraId="30AD228D" w14:textId="77777777" w:rsidTr="007C3507">
        <w:trPr>
          <w:trHeight w:val="288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17DDB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Per-User Info in Both BSS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5FFA4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STA ID</w:t>
            </w:r>
          </w:p>
        </w:tc>
      </w:tr>
      <w:tr w:rsidR="007C3507" w:rsidRPr="007C3507" w14:paraId="16FD60A7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4B51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D694B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BSS Color Indication</w:t>
            </w:r>
          </w:p>
        </w:tc>
      </w:tr>
      <w:tr w:rsidR="007C3507" w:rsidRPr="007C3507" w14:paraId="77AB7AFA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1AA8E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8D2CA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MCS</w:t>
            </w:r>
          </w:p>
        </w:tc>
      </w:tr>
      <w:tr w:rsidR="007C3507" w:rsidRPr="007C3507" w14:paraId="0A5EF1A5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C2BB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047CB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Spatial Configuration</w:t>
            </w:r>
          </w:p>
        </w:tc>
      </w:tr>
      <w:tr w:rsidR="007C3507" w:rsidRPr="007C3507" w14:paraId="30825ACA" w14:textId="77777777" w:rsidTr="007C350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F193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87BCE" w14:textId="77777777" w:rsidR="007C3507" w:rsidRPr="007C3507" w:rsidRDefault="007C3507" w:rsidP="007C3507">
            <w:pPr>
              <w:rPr>
                <w:rFonts w:eastAsia="맑은 고딕"/>
                <w:lang w:eastAsia="ko-KR"/>
              </w:rPr>
            </w:pPr>
            <w:r w:rsidRPr="007C3507">
              <w:rPr>
                <w:rFonts w:eastAsia="맑은 고딕"/>
                <w:lang w:eastAsia="ko-KR"/>
              </w:rPr>
              <w:t>2xLDPC</w:t>
            </w:r>
          </w:p>
        </w:tc>
      </w:tr>
    </w:tbl>
    <w:p w14:paraId="5789C8F6" w14:textId="77777777" w:rsidR="007C3507" w:rsidRPr="007C3507" w:rsidRDefault="007C3507" w:rsidP="007C3507">
      <w:pPr>
        <w:rPr>
          <w:rFonts w:eastAsia="맑은 고딕"/>
          <w:lang w:eastAsia="ko-KR"/>
        </w:rPr>
      </w:pPr>
    </w:p>
    <w:p w14:paraId="3480D469" w14:textId="77777777" w:rsidR="00181BC5" w:rsidRPr="007C3507" w:rsidRDefault="00181BC5" w:rsidP="008A3CCB">
      <w:pPr>
        <w:numPr>
          <w:ilvl w:val="1"/>
          <w:numId w:val="23"/>
        </w:numPr>
        <w:rPr>
          <w:rFonts w:eastAsia="맑은 고딕"/>
          <w:lang w:eastAsia="ko-KR"/>
        </w:rPr>
      </w:pPr>
      <w:r w:rsidRPr="007C3507">
        <w:rPr>
          <w:rFonts w:eastAsia="맑은 고딕"/>
          <w:lang w:eastAsia="ko-KR"/>
        </w:rPr>
        <w:t>Supporting doc: 11-25/389r1, 11-25/399r0, 11-25/401r0</w:t>
      </w:r>
    </w:p>
    <w:p w14:paraId="36D44A07" w14:textId="77777777" w:rsidR="007C3507" w:rsidRPr="008745AD" w:rsidRDefault="007C3507" w:rsidP="008A3CCB">
      <w:pPr>
        <w:pStyle w:val="a7"/>
        <w:numPr>
          <w:ilvl w:val="0"/>
          <w:numId w:val="23"/>
        </w:numPr>
        <w:rPr>
          <w:rFonts w:eastAsia="맑은 고딕"/>
          <w:bCs/>
          <w:lang w:eastAsia="ko-KR"/>
        </w:rPr>
      </w:pPr>
      <w:r w:rsidRPr="008745AD">
        <w:rPr>
          <w:rFonts w:eastAsia="맑은 고딕"/>
          <w:bCs/>
          <w:highlight w:val="green"/>
          <w:lang w:eastAsia="ko-KR"/>
        </w:rPr>
        <w:t>Results:</w:t>
      </w:r>
      <w:r w:rsidRPr="008745AD">
        <w:rPr>
          <w:rFonts w:eastAsia="맑은 고딕" w:hint="eastAsia"/>
          <w:bCs/>
          <w:highlight w:val="green"/>
          <w:lang w:eastAsia="ko-KR"/>
        </w:rPr>
        <w:t xml:space="preserve"> No Objection</w:t>
      </w:r>
    </w:p>
    <w:p w14:paraId="49F3643F" w14:textId="05DD61A9" w:rsidR="007C3507" w:rsidRDefault="007C3507" w:rsidP="00C225AA">
      <w:pPr>
        <w:rPr>
          <w:rFonts w:eastAsia="맑은 고딕"/>
          <w:lang w:eastAsia="ko-KR"/>
        </w:rPr>
      </w:pPr>
    </w:p>
    <w:p w14:paraId="18F83AE2" w14:textId="77777777" w:rsidR="007C3507" w:rsidRPr="007C3507" w:rsidRDefault="007C3507" w:rsidP="00C225AA">
      <w:pPr>
        <w:rPr>
          <w:rFonts w:eastAsia="맑은 고딕"/>
          <w:lang w:eastAsia="ko-KR"/>
        </w:rPr>
      </w:pPr>
    </w:p>
    <w:p w14:paraId="02668A06" w14:textId="13ECE6FF" w:rsidR="007C3507" w:rsidRDefault="007C3507" w:rsidP="00C225AA">
      <w:pPr>
        <w:rPr>
          <w:rFonts w:eastAsia="맑은 고딕"/>
          <w:lang w:val="en-GB" w:eastAsia="ko-KR"/>
        </w:rPr>
      </w:pPr>
      <w:r>
        <w:rPr>
          <w:rFonts w:eastAsia="맑은 고딕"/>
          <w:lang w:val="en-GB" w:eastAsia="ko-KR"/>
        </w:rPr>
        <w:t>SP4</w:t>
      </w:r>
    </w:p>
    <w:p w14:paraId="28E73F8D" w14:textId="77777777" w:rsidR="00181BC5" w:rsidRPr="007C3507" w:rsidRDefault="00181BC5" w:rsidP="008A3CCB">
      <w:pPr>
        <w:pStyle w:val="a7"/>
        <w:numPr>
          <w:ilvl w:val="0"/>
          <w:numId w:val="11"/>
        </w:numPr>
        <w:rPr>
          <w:rFonts w:eastAsia="맑은 고딕"/>
          <w:lang w:val="en-US" w:eastAsia="ko-KR"/>
        </w:rPr>
      </w:pPr>
      <w:r w:rsidRPr="007C3507">
        <w:rPr>
          <w:rFonts w:eastAsia="맑은 고딕"/>
          <w:lang w:val="en-US" w:eastAsia="ko-KR"/>
        </w:rPr>
        <w:t>Do you agree to add the following to the 11bn SFD?</w:t>
      </w:r>
    </w:p>
    <w:p w14:paraId="4A7DDD2A" w14:textId="77777777" w:rsidR="00181BC5" w:rsidRPr="007C3507" w:rsidRDefault="00181BC5" w:rsidP="008A3CCB">
      <w:pPr>
        <w:pStyle w:val="a7"/>
        <w:numPr>
          <w:ilvl w:val="1"/>
          <w:numId w:val="11"/>
        </w:numPr>
        <w:rPr>
          <w:rFonts w:eastAsia="맑은 고딕"/>
          <w:lang w:val="en-US" w:eastAsia="ko-KR"/>
        </w:rPr>
      </w:pPr>
      <w:r w:rsidRPr="007C3507">
        <w:rPr>
          <w:rFonts w:eastAsia="맑은 고딕"/>
          <w:lang w:val="en-US" w:eastAsia="ko-KR"/>
        </w:rPr>
        <w:lastRenderedPageBreak/>
        <w:t xml:space="preserve">In each of the </w:t>
      </w:r>
      <w:proofErr w:type="spellStart"/>
      <w:r w:rsidRPr="007C3507">
        <w:rPr>
          <w:rFonts w:eastAsia="맑은 고딕"/>
          <w:lang w:val="en-US" w:eastAsia="ko-KR"/>
        </w:rPr>
        <w:t>CoBF</w:t>
      </w:r>
      <w:proofErr w:type="spellEnd"/>
      <w:r w:rsidRPr="007C3507">
        <w:rPr>
          <w:rFonts w:eastAsia="맑은 고딕"/>
          <w:lang w:val="en-US" w:eastAsia="ko-KR"/>
        </w:rPr>
        <w:t xml:space="preserve"> Invite, Response and Sync frames, if there is information for more than one users, the users are ordered according to </w:t>
      </w:r>
      <w:proofErr w:type="spellStart"/>
      <w:r w:rsidRPr="007C3507">
        <w:rPr>
          <w:rFonts w:eastAsia="맑은 고딕"/>
          <w:lang w:val="en-US" w:eastAsia="ko-KR"/>
        </w:rPr>
        <w:t>Nss</w:t>
      </w:r>
      <w:proofErr w:type="spellEnd"/>
      <w:r w:rsidRPr="007C3507">
        <w:rPr>
          <w:rFonts w:eastAsia="맑은 고딕"/>
          <w:lang w:val="en-US" w:eastAsia="ko-KR"/>
        </w:rPr>
        <w:t xml:space="preserve"> in non-increasing order?</w:t>
      </w:r>
    </w:p>
    <w:p w14:paraId="599A5F09" w14:textId="77777777" w:rsidR="00181BC5" w:rsidRPr="007C3507" w:rsidRDefault="00181BC5" w:rsidP="008A3CCB">
      <w:pPr>
        <w:pStyle w:val="a7"/>
        <w:numPr>
          <w:ilvl w:val="1"/>
          <w:numId w:val="11"/>
        </w:numPr>
        <w:rPr>
          <w:rFonts w:eastAsia="맑은 고딕"/>
          <w:lang w:val="en-US" w:eastAsia="ko-KR"/>
        </w:rPr>
      </w:pPr>
      <w:r w:rsidRPr="007C3507">
        <w:rPr>
          <w:rFonts w:eastAsia="맑은 고딕"/>
          <w:lang w:val="en-US" w:eastAsia="ko-KR"/>
        </w:rPr>
        <w:t>The order of users in the sharing BSS in the Sync frame is aligned with that in the Invite frame.</w:t>
      </w:r>
    </w:p>
    <w:p w14:paraId="123CC0C0" w14:textId="77777777" w:rsidR="00181BC5" w:rsidRPr="007C3507" w:rsidRDefault="00181BC5" w:rsidP="008A3CCB">
      <w:pPr>
        <w:pStyle w:val="a7"/>
        <w:numPr>
          <w:ilvl w:val="1"/>
          <w:numId w:val="11"/>
        </w:numPr>
        <w:rPr>
          <w:rFonts w:eastAsia="맑은 고딕"/>
          <w:lang w:val="en-US" w:eastAsia="ko-KR"/>
        </w:rPr>
      </w:pPr>
      <w:r w:rsidRPr="007C3507">
        <w:rPr>
          <w:rFonts w:eastAsia="맑은 고딕"/>
          <w:lang w:val="en-US" w:eastAsia="ko-KR"/>
        </w:rPr>
        <w:t>The order of users in the shared BSS in the Sync frame is aligned with that in the Response frame.</w:t>
      </w:r>
    </w:p>
    <w:p w14:paraId="3FBB4F7B" w14:textId="77777777" w:rsidR="00181BC5" w:rsidRPr="007C3507" w:rsidRDefault="00181BC5" w:rsidP="008A3CCB">
      <w:pPr>
        <w:pStyle w:val="a7"/>
        <w:numPr>
          <w:ilvl w:val="1"/>
          <w:numId w:val="11"/>
        </w:numPr>
        <w:rPr>
          <w:rFonts w:eastAsia="맑은 고딕"/>
          <w:lang w:val="en-US" w:eastAsia="ko-KR"/>
        </w:rPr>
      </w:pPr>
      <w:r w:rsidRPr="007C3507">
        <w:rPr>
          <w:rFonts w:eastAsia="맑은 고딕"/>
          <w:lang w:val="en-US" w:eastAsia="ko-KR"/>
        </w:rPr>
        <w:t>Supporting doc: 11-25/389r1, 11-25/381r0, 11-25/397r0</w:t>
      </w:r>
    </w:p>
    <w:p w14:paraId="3AEFD9E9" w14:textId="77777777" w:rsidR="00D62257" w:rsidRPr="00D62257" w:rsidRDefault="00D62257" w:rsidP="00D62257">
      <w:pPr>
        <w:pStyle w:val="a7"/>
        <w:ind w:left="760"/>
        <w:rPr>
          <w:rFonts w:eastAsia="맑은 고딕" w:hint="eastAsia"/>
          <w:bCs/>
          <w:lang w:eastAsia="ko-KR"/>
        </w:rPr>
      </w:pPr>
    </w:p>
    <w:p w14:paraId="0B9DE346" w14:textId="6EF4A877" w:rsidR="007C3507" w:rsidRPr="008745AD" w:rsidRDefault="007C3507" w:rsidP="00D62257">
      <w:pPr>
        <w:pStyle w:val="a7"/>
        <w:ind w:left="760"/>
        <w:rPr>
          <w:rFonts w:eastAsia="맑은 고딕"/>
          <w:bCs/>
          <w:lang w:eastAsia="ko-KR"/>
        </w:rPr>
      </w:pPr>
      <w:r w:rsidRPr="008745AD">
        <w:rPr>
          <w:rFonts w:eastAsia="맑은 고딕"/>
          <w:bCs/>
          <w:highlight w:val="green"/>
          <w:lang w:eastAsia="ko-KR"/>
        </w:rPr>
        <w:t>Results:</w:t>
      </w:r>
      <w:r w:rsidRPr="008745AD">
        <w:rPr>
          <w:rFonts w:eastAsia="맑은 고딕" w:hint="eastAsia"/>
          <w:bCs/>
          <w:highlight w:val="green"/>
          <w:lang w:eastAsia="ko-KR"/>
        </w:rPr>
        <w:t xml:space="preserve"> No Objection</w:t>
      </w:r>
    </w:p>
    <w:p w14:paraId="1FB3776B" w14:textId="71716780" w:rsidR="007C3507" w:rsidRDefault="007C3507" w:rsidP="007C3507">
      <w:pPr>
        <w:rPr>
          <w:rFonts w:eastAsia="맑은 고딕"/>
          <w:lang w:eastAsia="ko-KR"/>
        </w:rPr>
      </w:pPr>
    </w:p>
    <w:p w14:paraId="269C8B65" w14:textId="77777777" w:rsidR="00D62257" w:rsidRPr="007C3507" w:rsidRDefault="00D62257" w:rsidP="007C3507">
      <w:pPr>
        <w:rPr>
          <w:rFonts w:eastAsia="맑은 고딕" w:hint="eastAsia"/>
          <w:lang w:eastAsia="ko-KR"/>
        </w:rPr>
      </w:pPr>
    </w:p>
    <w:p w14:paraId="1C250531" w14:textId="5BA49841" w:rsidR="00DA4D81" w:rsidRPr="00D62257" w:rsidRDefault="00033B38" w:rsidP="008A3CCB">
      <w:pPr>
        <w:pStyle w:val="a7"/>
        <w:numPr>
          <w:ilvl w:val="0"/>
          <w:numId w:val="22"/>
        </w:numPr>
        <w:rPr>
          <w:rFonts w:eastAsia="맑은 고딕"/>
          <w:lang w:eastAsia="ko-KR"/>
        </w:rPr>
      </w:pPr>
      <w:r w:rsidRPr="00033B38">
        <w:rPr>
          <w:b/>
          <w:bCs/>
        </w:rPr>
        <w:t>25/0098 Receiver specification</w:t>
      </w:r>
      <w:r w:rsidRPr="00B51877">
        <w:rPr>
          <w:b/>
          <w:bCs/>
        </w:rPr>
        <w:t xml:space="preserve"> </w:t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</w:r>
      <w:r w:rsidRPr="00B51877">
        <w:rPr>
          <w:b/>
          <w:bCs/>
        </w:rPr>
        <w:tab/>
        <w:t>Fang, Juan</w:t>
      </w:r>
    </w:p>
    <w:p w14:paraId="5471D299" w14:textId="7D35B24B" w:rsidR="00D62257" w:rsidRDefault="00D62257" w:rsidP="00D62257">
      <w:pPr>
        <w:rPr>
          <w:rFonts w:eastAsia="맑은 고딕"/>
          <w:lang w:eastAsia="ko-KR"/>
        </w:rPr>
      </w:pPr>
    </w:p>
    <w:p w14:paraId="1005DE76" w14:textId="77777777" w:rsidR="00D62257" w:rsidRDefault="00D62257" w:rsidP="00D62257">
      <w:pPr>
        <w:rPr>
          <w:rFonts w:eastAsia="맑은 고딕" w:hint="eastAsia"/>
          <w:lang w:eastAsia="ko-KR"/>
        </w:rPr>
      </w:pPr>
    </w:p>
    <w:p w14:paraId="20309B06" w14:textId="445EFD04" w:rsidR="00033B38" w:rsidRPr="00D62257" w:rsidRDefault="00033B38" w:rsidP="00C225AA">
      <w:pPr>
        <w:rPr>
          <w:rFonts w:eastAsia="맑은 고딕"/>
          <w:lang w:val="en-GB" w:eastAsia="ko-KR"/>
        </w:rPr>
      </w:pPr>
      <w:r w:rsidRPr="00D62257">
        <w:rPr>
          <w:rFonts w:eastAsia="맑은 고딕" w:hint="eastAsia"/>
          <w:lang w:val="en-GB" w:eastAsia="ko-KR"/>
        </w:rPr>
        <w:t>SP1</w:t>
      </w:r>
    </w:p>
    <w:p w14:paraId="675F2A4D" w14:textId="5A1041E5" w:rsidR="00033B38" w:rsidRPr="00401430" w:rsidRDefault="00033B38" w:rsidP="008A3CCB">
      <w:pPr>
        <w:pStyle w:val="a7"/>
        <w:numPr>
          <w:ilvl w:val="0"/>
          <w:numId w:val="11"/>
        </w:numPr>
        <w:rPr>
          <w:rFonts w:eastAsia="맑은 고딕"/>
          <w:lang w:val="en-US" w:eastAsia="ko-KR"/>
        </w:rPr>
      </w:pPr>
      <w:r w:rsidRPr="00401430">
        <w:rPr>
          <w:rFonts w:eastAsia="맑은 고딕"/>
          <w:lang w:val="en-US" w:eastAsia="ko-KR"/>
        </w:rPr>
        <w:t xml:space="preserve">Do you agree to include the following to the 11bn SFD? </w:t>
      </w:r>
    </w:p>
    <w:p w14:paraId="48E6B3FA" w14:textId="2308FC01" w:rsidR="00033B38" w:rsidRPr="00401430" w:rsidRDefault="00033B38" w:rsidP="008A3CCB">
      <w:pPr>
        <w:pStyle w:val="a7"/>
        <w:numPr>
          <w:ilvl w:val="1"/>
          <w:numId w:val="11"/>
        </w:numPr>
        <w:rPr>
          <w:rFonts w:eastAsia="맑은 고딕"/>
          <w:lang w:val="en-US" w:eastAsia="ko-KR"/>
        </w:rPr>
      </w:pPr>
      <w:r w:rsidRPr="00401430">
        <w:rPr>
          <w:rFonts w:eastAsia="맑은 고딕"/>
          <w:lang w:val="en-US" w:eastAsia="ko-KR"/>
        </w:rPr>
        <w:t xml:space="preserve">The Rx minimum sensitivity and ACR/NACR specifications for the two ELR </w:t>
      </w:r>
      <w:proofErr w:type="gramStart"/>
      <w:r w:rsidRPr="00401430">
        <w:rPr>
          <w:rFonts w:eastAsia="맑은 고딕"/>
          <w:lang w:val="en-US" w:eastAsia="ko-KR"/>
        </w:rPr>
        <w:t>MCSs  use</w:t>
      </w:r>
      <w:proofErr w:type="gramEnd"/>
      <w:r w:rsidRPr="00401430">
        <w:rPr>
          <w:rFonts w:eastAsia="맑은 고딕"/>
          <w:lang w:val="en-US" w:eastAsia="ko-KR"/>
        </w:rPr>
        <w:t xml:space="preserve"> the same value as EHT/UHR MCS0</w:t>
      </w:r>
    </w:p>
    <w:p w14:paraId="55934CCB" w14:textId="291BDBB9" w:rsidR="00033B38" w:rsidRPr="00401430" w:rsidRDefault="00033B38" w:rsidP="008A3CCB">
      <w:pPr>
        <w:pStyle w:val="a7"/>
        <w:numPr>
          <w:ilvl w:val="1"/>
          <w:numId w:val="11"/>
        </w:numPr>
        <w:rPr>
          <w:rFonts w:eastAsia="맑은 고딕"/>
          <w:lang w:val="en-US" w:eastAsia="ko-KR"/>
        </w:rPr>
      </w:pPr>
      <w:r w:rsidRPr="00401430">
        <w:rPr>
          <w:rFonts w:eastAsia="맑은 고딕"/>
          <w:lang w:val="en-US" w:eastAsia="ko-KR"/>
        </w:rPr>
        <w:t xml:space="preserve">And do the following proposed text change to the latest </w:t>
      </w:r>
      <w:proofErr w:type="spellStart"/>
      <w:r w:rsidRPr="00401430">
        <w:rPr>
          <w:rFonts w:eastAsia="맑은 고딕"/>
          <w:lang w:val="en-US" w:eastAsia="ko-KR"/>
        </w:rPr>
        <w:t>TGbn</w:t>
      </w:r>
      <w:proofErr w:type="spellEnd"/>
      <w:r w:rsidRPr="00401430">
        <w:rPr>
          <w:rFonts w:eastAsia="맑은 고딕"/>
          <w:lang w:val="en-US" w:eastAsia="ko-KR"/>
        </w:rPr>
        <w:t xml:space="preserve"> draft (</w:t>
      </w:r>
      <w:proofErr w:type="spellStart"/>
      <w:r w:rsidRPr="00401430">
        <w:rPr>
          <w:rFonts w:eastAsia="맑은 고딕"/>
          <w:lang w:val="en-US" w:eastAsia="ko-KR"/>
        </w:rPr>
        <w:t>TGbn</w:t>
      </w:r>
      <w:proofErr w:type="spellEnd"/>
      <w:r w:rsidRPr="00401430">
        <w:rPr>
          <w:rFonts w:eastAsia="맑은 고딕"/>
          <w:lang w:val="en-US" w:eastAsia="ko-KR"/>
        </w:rPr>
        <w:t xml:space="preserve"> D0.1). </w:t>
      </w:r>
    </w:p>
    <w:p w14:paraId="0EF5F2D2" w14:textId="32722CDA" w:rsidR="00033B38" w:rsidRPr="00401430" w:rsidRDefault="00033B38" w:rsidP="00033B38">
      <w:pPr>
        <w:ind w:left="720" w:firstLine="720"/>
        <w:rPr>
          <w:rFonts w:eastAsia="맑은 고딕"/>
          <w:lang w:eastAsia="ko-KR"/>
        </w:rPr>
      </w:pPr>
      <w:r w:rsidRPr="00401430">
        <w:rPr>
          <w:rFonts w:eastAsia="맑은 고딕"/>
          <w:lang w:eastAsia="ko-KR"/>
        </w:rPr>
        <w:t>-In Section 38.3.24.2 (Receiver minimum input sensitivity), change the two “TBDs” in Table 38-47 to “-82”</w:t>
      </w:r>
    </w:p>
    <w:p w14:paraId="0C712B6C" w14:textId="2C781CE3" w:rsidR="00033B38" w:rsidRPr="00401430" w:rsidRDefault="00033B38" w:rsidP="00033B38">
      <w:pPr>
        <w:ind w:left="720" w:firstLine="720"/>
        <w:rPr>
          <w:rFonts w:eastAsia="맑은 고딕"/>
          <w:lang w:eastAsia="ko-KR"/>
        </w:rPr>
      </w:pPr>
      <w:r w:rsidRPr="00401430">
        <w:rPr>
          <w:rFonts w:eastAsia="맑은 고딕"/>
          <w:lang w:eastAsia="ko-KR"/>
        </w:rPr>
        <w:t xml:space="preserve">- In Section 38.3.24.3 (Adjacent channel rejection), change the two “TBDs” in the column of "Adjacent channel rejection (dB)" in Table 38-49 to “16” and change the two “TBDs” in the column of " Nonadjacent channel rejection (dB)" in Table 38-49 </w:t>
      </w:r>
      <w:proofErr w:type="gramStart"/>
      <w:r w:rsidRPr="00401430">
        <w:rPr>
          <w:rFonts w:eastAsia="맑은 고딕"/>
          <w:lang w:eastAsia="ko-KR"/>
        </w:rPr>
        <w:t>to  “</w:t>
      </w:r>
      <w:proofErr w:type="gramEnd"/>
      <w:r w:rsidRPr="00401430">
        <w:rPr>
          <w:rFonts w:eastAsia="맑은 고딕"/>
          <w:lang w:eastAsia="ko-KR"/>
        </w:rPr>
        <w:t xml:space="preserve">32” </w:t>
      </w:r>
    </w:p>
    <w:p w14:paraId="0B1D5B66" w14:textId="6C9B8C7F" w:rsidR="00033B38" w:rsidRPr="00401430" w:rsidRDefault="00033B38" w:rsidP="00401430">
      <w:pPr>
        <w:ind w:firstLine="720"/>
        <w:rPr>
          <w:rFonts w:eastAsia="맑은 고딕"/>
          <w:lang w:eastAsia="ko-KR"/>
        </w:rPr>
      </w:pPr>
      <w:r w:rsidRPr="00401430">
        <w:rPr>
          <w:rFonts w:eastAsia="맑은 고딕"/>
          <w:lang w:eastAsia="ko-KR"/>
        </w:rPr>
        <w:t>Supporting doc: 11-25/98r0, 11-25/392r0</w:t>
      </w:r>
    </w:p>
    <w:p w14:paraId="7D3AC9C7" w14:textId="77777777" w:rsidR="00D62257" w:rsidRPr="00D62257" w:rsidRDefault="00D62257" w:rsidP="00D62257">
      <w:pPr>
        <w:rPr>
          <w:rFonts w:eastAsia="맑은 고딕" w:hint="eastAsia"/>
          <w:bCs/>
          <w:lang w:eastAsia="ko-KR"/>
        </w:rPr>
      </w:pPr>
    </w:p>
    <w:p w14:paraId="051247D4" w14:textId="299CBE3C" w:rsidR="00033B38" w:rsidRPr="008745AD" w:rsidRDefault="00033B38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8745AD">
        <w:rPr>
          <w:rFonts w:eastAsia="맑은 고딕"/>
          <w:bCs/>
          <w:highlight w:val="green"/>
          <w:lang w:eastAsia="ko-KR"/>
        </w:rPr>
        <w:t>Results:</w:t>
      </w:r>
      <w:r w:rsidRPr="008745AD">
        <w:rPr>
          <w:rFonts w:eastAsia="맑은 고딕" w:hint="eastAsia"/>
          <w:bCs/>
          <w:highlight w:val="green"/>
          <w:lang w:eastAsia="ko-KR"/>
        </w:rPr>
        <w:t xml:space="preserve"> No Objection</w:t>
      </w:r>
    </w:p>
    <w:p w14:paraId="0B88D668" w14:textId="1AF3F7FC" w:rsidR="00033B38" w:rsidRDefault="00033B38" w:rsidP="00C225AA">
      <w:pPr>
        <w:rPr>
          <w:rFonts w:eastAsiaTheme="minorEastAsia"/>
          <w:b/>
          <w:sz w:val="28"/>
          <w:szCs w:val="28"/>
          <w:u w:val="single"/>
        </w:rPr>
      </w:pPr>
    </w:p>
    <w:p w14:paraId="1C7D46DB" w14:textId="77777777" w:rsidR="00D62257" w:rsidRDefault="00D62257" w:rsidP="00C225AA">
      <w:pPr>
        <w:rPr>
          <w:rFonts w:eastAsiaTheme="minorEastAsia" w:hint="eastAsia"/>
          <w:b/>
          <w:sz w:val="28"/>
          <w:szCs w:val="28"/>
          <w:u w:val="single"/>
        </w:rPr>
      </w:pPr>
    </w:p>
    <w:p w14:paraId="32D2495D" w14:textId="77777777" w:rsidR="00D62257" w:rsidRPr="00D62257" w:rsidRDefault="00D62257" w:rsidP="00C225AA">
      <w:pPr>
        <w:rPr>
          <w:rFonts w:eastAsiaTheme="minorEastAsia" w:hint="eastAsia"/>
          <w:b/>
          <w:sz w:val="28"/>
          <w:szCs w:val="28"/>
          <w:u w:val="single"/>
        </w:rPr>
      </w:pPr>
    </w:p>
    <w:p w14:paraId="712D3DED" w14:textId="24BD418F" w:rsidR="00C225AA" w:rsidRPr="00B63E70" w:rsidRDefault="00C225AA" w:rsidP="00C225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  <w:r w:rsidR="00AC6EE2">
        <w:rPr>
          <w:b/>
          <w:sz w:val="28"/>
          <w:szCs w:val="28"/>
          <w:u w:val="single"/>
        </w:rPr>
        <w:t xml:space="preserve"> - </w:t>
      </w:r>
      <w:r w:rsidR="00AC6EE2" w:rsidRPr="00AC6EE2">
        <w:rPr>
          <w:b/>
          <w:bCs/>
          <w:sz w:val="28"/>
          <w:szCs w:val="28"/>
          <w:u w:val="single"/>
          <w:lang w:val="en-GB"/>
        </w:rPr>
        <w:t>ELR + IM + UEQM/MCS</w:t>
      </w:r>
    </w:p>
    <w:p w14:paraId="6FADAB93" w14:textId="67DB6C07" w:rsidR="00C225AA" w:rsidRDefault="00C225AA" w:rsidP="00C225AA">
      <w:pPr>
        <w:rPr>
          <w:rFonts w:eastAsia="SimSun"/>
          <w:b/>
          <w:bCs/>
          <w:lang w:eastAsia="en-GB"/>
        </w:rPr>
      </w:pPr>
    </w:p>
    <w:p w14:paraId="67CC3BB5" w14:textId="77777777" w:rsidR="00D62257" w:rsidRPr="00B46060" w:rsidRDefault="00D62257" w:rsidP="00C225AA">
      <w:pPr>
        <w:rPr>
          <w:rFonts w:eastAsia="SimSun"/>
          <w:b/>
          <w:bCs/>
          <w:lang w:eastAsia="en-GB"/>
        </w:rPr>
      </w:pPr>
    </w:p>
    <w:p w14:paraId="4451A97B" w14:textId="092759E8" w:rsidR="00AC6EE2" w:rsidRPr="00AC6EE2" w:rsidRDefault="00AC6EE2" w:rsidP="008A3CCB">
      <w:pPr>
        <w:pStyle w:val="a7"/>
        <w:numPr>
          <w:ilvl w:val="0"/>
          <w:numId w:val="20"/>
        </w:numPr>
        <w:rPr>
          <w:b/>
          <w:bCs/>
        </w:rPr>
      </w:pPr>
      <w:r w:rsidRPr="00AC6EE2">
        <w:rPr>
          <w:b/>
          <w:bCs/>
        </w:rPr>
        <w:t xml:space="preserve">25/0333 Consideration on ELR for 11bn </w:t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  <w:t>Lei Zhou</w:t>
      </w:r>
    </w:p>
    <w:p w14:paraId="7F59CAB4" w14:textId="77777777" w:rsidR="00AC6EE2" w:rsidRPr="00DA4960" w:rsidRDefault="00AC6EE2" w:rsidP="00AC6EE2">
      <w:pPr>
        <w:keepNext/>
        <w:tabs>
          <w:tab w:val="left" w:pos="6463"/>
          <w:tab w:val="left" w:pos="7075"/>
        </w:tabs>
        <w:rPr>
          <w:u w:val="single"/>
        </w:rPr>
      </w:pPr>
      <w:r w:rsidRPr="00DA4960">
        <w:rPr>
          <w:u w:val="single"/>
        </w:rPr>
        <w:t>Discussions:</w:t>
      </w:r>
    </w:p>
    <w:p w14:paraId="59F0269A" w14:textId="1DB0C147" w:rsidR="00AC6EE2" w:rsidRDefault="00021694" w:rsidP="00AC6EE2">
      <w:pPr>
        <w:rPr>
          <w:rFonts w:eastAsia="맑은 고딕"/>
          <w:bCs/>
          <w:lang w:val="en-GB" w:eastAsia="ko-KR"/>
        </w:rPr>
      </w:pPr>
      <w:r w:rsidRPr="00021694">
        <w:rPr>
          <w:rFonts w:eastAsia="맑은 고딕"/>
          <w:bCs/>
          <w:lang w:val="en-GB" w:eastAsia="ko-KR"/>
        </w:rPr>
        <w:t>C: For the large bandwidth, it requires more TX power. For long-range operation, to focus on the narrow band.</w:t>
      </w:r>
      <w:r>
        <w:rPr>
          <w:rFonts w:eastAsia="맑은 고딕"/>
          <w:bCs/>
          <w:lang w:val="en-GB" w:eastAsia="ko-KR"/>
        </w:rPr>
        <w:t xml:space="preserve"> </w:t>
      </w:r>
    </w:p>
    <w:p w14:paraId="7B5A29E6" w14:textId="725E6CC6" w:rsidR="00AC6EE2" w:rsidRPr="00AC6EE2" w:rsidRDefault="00AC6EE2" w:rsidP="00AC6EE2">
      <w:pPr>
        <w:rPr>
          <w:rFonts w:eastAsia="맑은 고딕"/>
          <w:bCs/>
          <w:lang w:val="en-GB" w:eastAsia="ko-KR"/>
        </w:rPr>
      </w:pPr>
    </w:p>
    <w:p w14:paraId="31CC7646" w14:textId="77777777" w:rsidR="00AC6EE2" w:rsidRPr="00AC6EE2" w:rsidRDefault="00AC6EE2" w:rsidP="00AC6EE2">
      <w:pPr>
        <w:rPr>
          <w:rFonts w:eastAsia="SimSun"/>
          <w:b/>
          <w:bCs/>
          <w:lang w:val="en-GB" w:eastAsia="en-GB"/>
        </w:rPr>
      </w:pPr>
    </w:p>
    <w:p w14:paraId="0BDFB817" w14:textId="13E806DA" w:rsidR="00AC6EE2" w:rsidRPr="00AC6EE2" w:rsidRDefault="00AC6EE2" w:rsidP="008A3CCB">
      <w:pPr>
        <w:pStyle w:val="a7"/>
        <w:numPr>
          <w:ilvl w:val="0"/>
          <w:numId w:val="20"/>
        </w:numPr>
        <w:rPr>
          <w:b/>
          <w:bCs/>
        </w:rPr>
      </w:pPr>
      <w:r w:rsidRPr="00AC6EE2">
        <w:rPr>
          <w:b/>
          <w:bCs/>
        </w:rPr>
        <w:t>25/0361 Issue on ELR PPDU Length Indication</w:t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  <w:t>Yapu Li</w:t>
      </w:r>
    </w:p>
    <w:p w14:paraId="6F9B229B" w14:textId="77777777" w:rsidR="00AC6EE2" w:rsidRPr="00DA4960" w:rsidRDefault="00AC6EE2" w:rsidP="00AC6EE2">
      <w:pPr>
        <w:keepNext/>
        <w:tabs>
          <w:tab w:val="left" w:pos="6463"/>
          <w:tab w:val="left" w:pos="7075"/>
        </w:tabs>
        <w:rPr>
          <w:u w:val="single"/>
        </w:rPr>
      </w:pPr>
      <w:r w:rsidRPr="00DA4960">
        <w:rPr>
          <w:u w:val="single"/>
        </w:rPr>
        <w:t>Discussions:</w:t>
      </w:r>
    </w:p>
    <w:p w14:paraId="3DC0F481" w14:textId="77777777" w:rsidR="00021694" w:rsidRPr="00021694" w:rsidRDefault="00021694" w:rsidP="00021694">
      <w:pPr>
        <w:rPr>
          <w:rFonts w:eastAsia="맑은 고딕"/>
          <w:bCs/>
          <w:lang w:val="en-GB" w:eastAsia="ko-KR"/>
        </w:rPr>
      </w:pPr>
      <w:r w:rsidRPr="00021694">
        <w:rPr>
          <w:rFonts w:eastAsia="맑은 고딕"/>
          <w:bCs/>
          <w:lang w:val="en-GB" w:eastAsia="ko-KR"/>
        </w:rPr>
        <w:t xml:space="preserve">C: We need to double check about it. </w:t>
      </w:r>
    </w:p>
    <w:p w14:paraId="2E70D194" w14:textId="77777777" w:rsidR="00021694" w:rsidRPr="00021694" w:rsidRDefault="00021694" w:rsidP="00021694">
      <w:pPr>
        <w:rPr>
          <w:rFonts w:eastAsia="맑은 고딕"/>
          <w:bCs/>
          <w:lang w:val="en-GB" w:eastAsia="ko-KR"/>
        </w:rPr>
      </w:pPr>
      <w:r w:rsidRPr="00021694">
        <w:rPr>
          <w:rFonts w:eastAsia="맑은 고딕"/>
          <w:bCs/>
          <w:lang w:val="en-GB" w:eastAsia="ko-KR"/>
        </w:rPr>
        <w:t xml:space="preserve">C: We can have clarification, but it is enough in person opinion. </w:t>
      </w:r>
    </w:p>
    <w:p w14:paraId="01125BAD" w14:textId="3924F701" w:rsidR="00AC6EE2" w:rsidRPr="00AC6EE2" w:rsidRDefault="00021694" w:rsidP="00021694">
      <w:pPr>
        <w:rPr>
          <w:rFonts w:eastAsia="맑은 고딕"/>
          <w:bCs/>
          <w:lang w:val="en-GB" w:eastAsia="ko-KR"/>
        </w:rPr>
      </w:pPr>
      <w:r w:rsidRPr="00021694">
        <w:rPr>
          <w:rFonts w:eastAsia="맑은 고딕"/>
          <w:bCs/>
          <w:lang w:val="en-GB" w:eastAsia="ko-KR"/>
        </w:rPr>
        <w:t xml:space="preserve">C:  I agreed that and the exact language has been said, we can work on </w:t>
      </w:r>
      <w:proofErr w:type="gramStart"/>
      <w:r w:rsidRPr="00021694">
        <w:rPr>
          <w:rFonts w:eastAsia="맑은 고딕"/>
          <w:bCs/>
          <w:lang w:val="en-GB" w:eastAsia="ko-KR"/>
        </w:rPr>
        <w:t>it..</w:t>
      </w:r>
      <w:proofErr w:type="gramEnd"/>
      <w:r>
        <w:rPr>
          <w:rFonts w:eastAsia="맑은 고딕"/>
          <w:bCs/>
          <w:lang w:val="en-GB" w:eastAsia="ko-KR"/>
        </w:rPr>
        <w:t xml:space="preserve"> </w:t>
      </w:r>
    </w:p>
    <w:p w14:paraId="4A3C26CA" w14:textId="63F6FF9D" w:rsidR="00AC6EE2" w:rsidRPr="00AC6EE2" w:rsidRDefault="00AC6EE2" w:rsidP="00AC6EE2">
      <w:pPr>
        <w:rPr>
          <w:rFonts w:eastAsia="SimSun"/>
          <w:bCs/>
          <w:lang w:val="en-GB" w:eastAsia="en-GB"/>
        </w:rPr>
      </w:pPr>
    </w:p>
    <w:p w14:paraId="15B90DC5" w14:textId="77777777" w:rsidR="00AC6EE2" w:rsidRPr="00AC6EE2" w:rsidRDefault="00AC6EE2" w:rsidP="00AC6EE2">
      <w:pPr>
        <w:rPr>
          <w:rFonts w:eastAsia="SimSun"/>
          <w:b/>
          <w:bCs/>
          <w:lang w:val="en-GB" w:eastAsia="en-GB"/>
        </w:rPr>
      </w:pPr>
    </w:p>
    <w:p w14:paraId="20A60D1E" w14:textId="2BAE0980" w:rsidR="00AC6EE2" w:rsidRDefault="00AC6EE2" w:rsidP="008A3CCB">
      <w:pPr>
        <w:pStyle w:val="a7"/>
        <w:numPr>
          <w:ilvl w:val="0"/>
          <w:numId w:val="20"/>
        </w:numPr>
        <w:rPr>
          <w:b/>
          <w:bCs/>
        </w:rPr>
      </w:pPr>
      <w:r w:rsidRPr="00AC6EE2">
        <w:rPr>
          <w:b/>
          <w:bCs/>
        </w:rPr>
        <w:t xml:space="preserve">25/0427 Packet Detection for ELR </w:t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  <w:t>Sigurd Schelstraete</w:t>
      </w:r>
    </w:p>
    <w:p w14:paraId="14B2D023" w14:textId="77777777" w:rsidR="00AC6EE2" w:rsidRPr="00AC6EE2" w:rsidRDefault="00AC6EE2" w:rsidP="00AC6EE2">
      <w:pPr>
        <w:rPr>
          <w:rFonts w:eastAsia="SimSun"/>
          <w:bCs/>
        </w:rPr>
      </w:pPr>
      <w:r w:rsidRPr="00AC6EE2">
        <w:rPr>
          <w:rFonts w:eastAsia="SimSun"/>
          <w:bCs/>
        </w:rPr>
        <w:t>Discussions:</w:t>
      </w:r>
    </w:p>
    <w:p w14:paraId="1CCADC3D" w14:textId="77777777" w:rsidR="00D62257" w:rsidRPr="00D62257" w:rsidRDefault="00D62257" w:rsidP="00D62257">
      <w:pPr>
        <w:rPr>
          <w:rFonts w:eastAsia="SimSun"/>
          <w:bCs/>
        </w:rPr>
      </w:pPr>
      <w:r w:rsidRPr="00D62257">
        <w:rPr>
          <w:rFonts w:eastAsia="SimSun"/>
          <w:bCs/>
        </w:rPr>
        <w:t xml:space="preserve">C: In slide 12, the text of the second block is wrong. </w:t>
      </w:r>
    </w:p>
    <w:p w14:paraId="3C417FC4" w14:textId="2D6FD911" w:rsidR="00AC6EE2" w:rsidRPr="00D62257" w:rsidRDefault="00D62257" w:rsidP="00D62257">
      <w:pPr>
        <w:rPr>
          <w:rFonts w:eastAsia="SimSun"/>
          <w:b/>
          <w:bCs/>
        </w:rPr>
      </w:pPr>
      <w:r w:rsidRPr="00D62257">
        <w:rPr>
          <w:rFonts w:eastAsia="SimSun"/>
          <w:bCs/>
        </w:rPr>
        <w:t>C: Since it is hard to standardize in spec, we only define it for the immediate response frame.</w:t>
      </w:r>
    </w:p>
    <w:p w14:paraId="53037F17" w14:textId="12E1FEEB" w:rsidR="003D5673" w:rsidRDefault="003D5673" w:rsidP="00AC6EE2">
      <w:pPr>
        <w:rPr>
          <w:rFonts w:eastAsia="SimSun"/>
          <w:b/>
          <w:bCs/>
        </w:rPr>
      </w:pPr>
    </w:p>
    <w:p w14:paraId="02FD44DB" w14:textId="77777777" w:rsidR="00D62257" w:rsidRPr="00D62257" w:rsidRDefault="00D62257" w:rsidP="00AC6EE2">
      <w:pPr>
        <w:rPr>
          <w:rFonts w:eastAsia="SimSun"/>
          <w:b/>
          <w:bCs/>
        </w:rPr>
      </w:pPr>
    </w:p>
    <w:p w14:paraId="1D520BAC" w14:textId="7691E3B4" w:rsidR="00AC6EE2" w:rsidRPr="00AC6EE2" w:rsidRDefault="00AC6EE2" w:rsidP="008A3CCB">
      <w:pPr>
        <w:pStyle w:val="a7"/>
        <w:numPr>
          <w:ilvl w:val="0"/>
          <w:numId w:val="20"/>
        </w:numPr>
        <w:rPr>
          <w:b/>
          <w:bCs/>
        </w:rPr>
      </w:pPr>
      <w:r w:rsidRPr="00AC6EE2">
        <w:rPr>
          <w:b/>
          <w:bCs/>
        </w:rPr>
        <w:t xml:space="preserve">25/0344 Discussion on Design of Interference Mitigation Pilots </w:t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proofErr w:type="spellStart"/>
      <w:r w:rsidRPr="00AC6EE2">
        <w:rPr>
          <w:b/>
          <w:bCs/>
        </w:rPr>
        <w:t>Ke</w:t>
      </w:r>
      <w:proofErr w:type="spellEnd"/>
      <w:r w:rsidRPr="00AC6EE2">
        <w:rPr>
          <w:b/>
          <w:bCs/>
        </w:rPr>
        <w:t xml:space="preserve"> </w:t>
      </w:r>
      <w:proofErr w:type="spellStart"/>
      <w:r w:rsidRPr="00AC6EE2">
        <w:rPr>
          <w:b/>
          <w:bCs/>
        </w:rPr>
        <w:t>Zhong</w:t>
      </w:r>
      <w:proofErr w:type="spellEnd"/>
      <w:r w:rsidRPr="00AC6EE2">
        <w:rPr>
          <w:b/>
          <w:bCs/>
        </w:rPr>
        <w:t xml:space="preserve"> </w:t>
      </w:r>
    </w:p>
    <w:p w14:paraId="20996055" w14:textId="77777777" w:rsidR="00AC6EE2" w:rsidRPr="00DA4960" w:rsidRDefault="00AC6EE2" w:rsidP="00AC6EE2">
      <w:pPr>
        <w:keepNext/>
        <w:tabs>
          <w:tab w:val="left" w:pos="6463"/>
          <w:tab w:val="left" w:pos="7075"/>
        </w:tabs>
        <w:rPr>
          <w:u w:val="single"/>
        </w:rPr>
      </w:pPr>
      <w:r w:rsidRPr="00DA4960">
        <w:rPr>
          <w:u w:val="single"/>
        </w:rPr>
        <w:t>Discussions:</w:t>
      </w:r>
    </w:p>
    <w:p w14:paraId="37116975" w14:textId="7C52D916" w:rsidR="00AC6EE2" w:rsidRDefault="00AC6EE2" w:rsidP="00AC6EE2">
      <w:pPr>
        <w:rPr>
          <w:rFonts w:eastAsia="맑은 고딕"/>
          <w:bCs/>
          <w:lang w:val="en-GB" w:eastAsia="ko-KR"/>
        </w:rPr>
      </w:pPr>
      <w:r>
        <w:rPr>
          <w:rFonts w:eastAsia="맑은 고딕" w:hint="eastAsia"/>
          <w:bCs/>
          <w:lang w:val="en-GB" w:eastAsia="ko-KR"/>
        </w:rPr>
        <w:t>C:</w:t>
      </w:r>
      <w:r w:rsidR="00BA4BD8">
        <w:rPr>
          <w:rFonts w:eastAsia="맑은 고딕"/>
          <w:bCs/>
          <w:lang w:val="en-GB" w:eastAsia="ko-KR"/>
        </w:rPr>
        <w:t xml:space="preserve"> </w:t>
      </w:r>
      <w:r w:rsidR="00BA4BD8">
        <w:rPr>
          <w:rFonts w:eastAsia="맑은 고딕" w:hint="eastAsia"/>
          <w:bCs/>
          <w:lang w:val="en-GB" w:eastAsia="ko-KR"/>
        </w:rPr>
        <w:t>The optimal number of IM pilot</w:t>
      </w:r>
      <w:r w:rsidR="00394CDB">
        <w:rPr>
          <w:rFonts w:eastAsia="맑은 고딕"/>
          <w:bCs/>
          <w:lang w:val="en-GB" w:eastAsia="ko-KR"/>
        </w:rPr>
        <w:t>s</w:t>
      </w:r>
      <w:r w:rsidR="00BA4BD8">
        <w:rPr>
          <w:rFonts w:eastAsia="맑은 고딕" w:hint="eastAsia"/>
          <w:bCs/>
          <w:lang w:val="en-GB" w:eastAsia="ko-KR"/>
        </w:rPr>
        <w:t xml:space="preserve"> is 10% in my updated proposal. </w:t>
      </w:r>
    </w:p>
    <w:p w14:paraId="63C964B1" w14:textId="1D788CF4" w:rsidR="00AC6EE2" w:rsidRDefault="00BA4BD8" w:rsidP="00AC6EE2">
      <w:pPr>
        <w:rPr>
          <w:rFonts w:eastAsia="맑은 고딕"/>
          <w:bCs/>
          <w:lang w:val="en-GB" w:eastAsia="ko-KR"/>
        </w:rPr>
      </w:pPr>
      <w:r>
        <w:rPr>
          <w:rFonts w:eastAsia="맑은 고딕"/>
          <w:bCs/>
          <w:lang w:val="en-GB" w:eastAsia="ko-KR"/>
        </w:rPr>
        <w:t>C</w:t>
      </w:r>
      <w:r w:rsidR="00AC6EE2">
        <w:rPr>
          <w:rFonts w:eastAsia="맑은 고딕"/>
          <w:bCs/>
          <w:lang w:val="en-GB" w:eastAsia="ko-KR"/>
        </w:rPr>
        <w:t>:</w:t>
      </w:r>
      <w:r>
        <w:rPr>
          <w:rFonts w:eastAsia="맑은 고딕"/>
          <w:bCs/>
          <w:lang w:val="en-GB" w:eastAsia="ko-KR"/>
        </w:rPr>
        <w:t xml:space="preserve"> </w:t>
      </w:r>
      <w:r w:rsidR="00394CDB">
        <w:rPr>
          <w:rFonts w:eastAsia="맑은 고딕"/>
          <w:bCs/>
          <w:lang w:val="en-GB" w:eastAsia="ko-KR"/>
        </w:rPr>
        <w:t>T</w:t>
      </w:r>
      <w:r>
        <w:rPr>
          <w:rFonts w:eastAsia="맑은 고딕"/>
          <w:bCs/>
          <w:lang w:val="en-GB" w:eastAsia="ko-KR"/>
        </w:rPr>
        <w:t xml:space="preserve">he evenly distributed IM pilot can reduce the extrapolation. </w:t>
      </w:r>
    </w:p>
    <w:p w14:paraId="4028D94E" w14:textId="7C6B8BDF" w:rsidR="00AC6EE2" w:rsidRPr="00AC6EE2" w:rsidRDefault="00AC6EE2" w:rsidP="00AC6EE2">
      <w:pPr>
        <w:rPr>
          <w:rFonts w:eastAsia="맑은 고딕"/>
          <w:bCs/>
          <w:lang w:val="en-GB" w:eastAsia="ko-KR"/>
        </w:rPr>
      </w:pPr>
    </w:p>
    <w:p w14:paraId="21D27729" w14:textId="77777777" w:rsidR="00AC6EE2" w:rsidRPr="00AC6EE2" w:rsidRDefault="00AC6EE2" w:rsidP="00AC6EE2">
      <w:pPr>
        <w:rPr>
          <w:rFonts w:eastAsia="SimSun"/>
          <w:b/>
          <w:bCs/>
          <w:lang w:val="en-GB" w:eastAsia="en-GB"/>
        </w:rPr>
      </w:pPr>
    </w:p>
    <w:p w14:paraId="6F967BCE" w14:textId="4955B076" w:rsidR="00AC6EE2" w:rsidRPr="00AC6EE2" w:rsidRDefault="00AC6EE2" w:rsidP="008A3CCB">
      <w:pPr>
        <w:pStyle w:val="a7"/>
        <w:numPr>
          <w:ilvl w:val="0"/>
          <w:numId w:val="20"/>
        </w:numPr>
        <w:rPr>
          <w:b/>
          <w:bCs/>
        </w:rPr>
      </w:pPr>
      <w:r w:rsidRPr="00AC6EE2">
        <w:rPr>
          <w:b/>
          <w:bCs/>
        </w:rPr>
        <w:t xml:space="preserve">25/0387 IM pilot indices for OFDMA transmissions </w:t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  <w:t xml:space="preserve">Daniel </w:t>
      </w:r>
      <w:proofErr w:type="spellStart"/>
      <w:r w:rsidRPr="00AC6EE2">
        <w:rPr>
          <w:b/>
          <w:bCs/>
        </w:rPr>
        <w:t>Verenzuela</w:t>
      </w:r>
      <w:proofErr w:type="spellEnd"/>
      <w:r w:rsidRPr="00AC6EE2">
        <w:rPr>
          <w:b/>
          <w:bCs/>
        </w:rPr>
        <w:t xml:space="preserve"> </w:t>
      </w:r>
    </w:p>
    <w:p w14:paraId="5F723F56" w14:textId="2C9061B0" w:rsidR="00AC6EE2" w:rsidRPr="00DA4960" w:rsidRDefault="00AC6EE2" w:rsidP="00AC6EE2">
      <w:pPr>
        <w:keepNext/>
        <w:tabs>
          <w:tab w:val="left" w:pos="6463"/>
          <w:tab w:val="left" w:pos="7075"/>
        </w:tabs>
        <w:rPr>
          <w:u w:val="single"/>
        </w:rPr>
      </w:pPr>
      <w:r w:rsidRPr="00DA4960">
        <w:rPr>
          <w:u w:val="single"/>
        </w:rPr>
        <w:t>Discussions:</w:t>
      </w:r>
      <w:r w:rsidR="0024436E">
        <w:rPr>
          <w:u w:val="single"/>
        </w:rPr>
        <w:t xml:space="preserve"> </w:t>
      </w:r>
      <w:r w:rsidR="0024436E" w:rsidRPr="0024436E">
        <w:rPr>
          <w:rFonts w:hint="eastAsia"/>
          <w:u w:val="single"/>
        </w:rPr>
        <w:t>None</w:t>
      </w:r>
    </w:p>
    <w:p w14:paraId="26FE4CF4" w14:textId="45AE5BC9" w:rsidR="00AC6EE2" w:rsidRPr="00AC6EE2" w:rsidRDefault="00AC6EE2" w:rsidP="00AC6EE2">
      <w:pPr>
        <w:rPr>
          <w:rFonts w:eastAsia="맑은 고딕"/>
          <w:bCs/>
          <w:lang w:val="en-GB" w:eastAsia="ko-KR"/>
        </w:rPr>
      </w:pPr>
    </w:p>
    <w:p w14:paraId="78916394" w14:textId="77777777" w:rsidR="00AC6EE2" w:rsidRPr="00AC6EE2" w:rsidRDefault="00AC6EE2" w:rsidP="00AC6EE2">
      <w:pPr>
        <w:rPr>
          <w:rFonts w:eastAsia="SimSun"/>
          <w:b/>
          <w:bCs/>
          <w:lang w:val="en-GB" w:eastAsia="en-GB"/>
        </w:rPr>
      </w:pPr>
    </w:p>
    <w:p w14:paraId="2662B24E" w14:textId="77777777" w:rsidR="00AC6EE2" w:rsidRPr="00AC6EE2" w:rsidRDefault="00AC6EE2" w:rsidP="008A3CCB">
      <w:pPr>
        <w:pStyle w:val="a7"/>
        <w:keepNext/>
        <w:numPr>
          <w:ilvl w:val="0"/>
          <w:numId w:val="20"/>
        </w:numPr>
        <w:tabs>
          <w:tab w:val="left" w:pos="6463"/>
          <w:tab w:val="left" w:pos="7075"/>
        </w:tabs>
        <w:rPr>
          <w:u w:val="single"/>
        </w:rPr>
      </w:pPr>
      <w:r w:rsidRPr="00AC6EE2">
        <w:rPr>
          <w:b/>
          <w:bCs/>
        </w:rPr>
        <w:t xml:space="preserve">25/0354 Transmit Constellation Error for Additional MCSs </w:t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  <w:t>Genadiy Tsodik</w:t>
      </w:r>
    </w:p>
    <w:p w14:paraId="324469B3" w14:textId="148747BC" w:rsidR="00AC6EE2" w:rsidRPr="00AC6EE2" w:rsidRDefault="00AC6EE2" w:rsidP="00AC6EE2">
      <w:pPr>
        <w:keepNext/>
        <w:tabs>
          <w:tab w:val="left" w:pos="6463"/>
          <w:tab w:val="left" w:pos="7075"/>
        </w:tabs>
        <w:rPr>
          <w:u w:val="single"/>
        </w:rPr>
      </w:pPr>
      <w:r w:rsidRPr="00AC6EE2">
        <w:rPr>
          <w:u w:val="single"/>
        </w:rPr>
        <w:t>Discussions:</w:t>
      </w:r>
    </w:p>
    <w:p w14:paraId="0597D53E" w14:textId="13AA8A65" w:rsidR="00AC6EE2" w:rsidRDefault="00AC6EE2" w:rsidP="00AC6EE2">
      <w:pPr>
        <w:rPr>
          <w:rFonts w:eastAsia="맑은 고딕"/>
          <w:bCs/>
          <w:lang w:val="en-GB" w:eastAsia="ko-KR"/>
        </w:rPr>
      </w:pPr>
      <w:r>
        <w:rPr>
          <w:rFonts w:eastAsia="맑은 고딕" w:hint="eastAsia"/>
          <w:bCs/>
          <w:lang w:val="en-GB" w:eastAsia="ko-KR"/>
        </w:rPr>
        <w:t>C:</w:t>
      </w:r>
      <w:r w:rsidR="004229CA">
        <w:rPr>
          <w:rFonts w:eastAsia="맑은 고딕"/>
          <w:bCs/>
          <w:lang w:val="en-GB" w:eastAsia="ko-KR"/>
        </w:rPr>
        <w:t xml:space="preserve"> Is the same rule applied to TB PPDU?</w:t>
      </w:r>
    </w:p>
    <w:p w14:paraId="2CDC5D81" w14:textId="469AA1F4" w:rsidR="00AC6EE2" w:rsidRDefault="00AC6EE2" w:rsidP="00AC6EE2">
      <w:pPr>
        <w:rPr>
          <w:rFonts w:eastAsia="맑은 고딕"/>
          <w:bCs/>
          <w:lang w:val="en-GB" w:eastAsia="ko-KR"/>
        </w:rPr>
      </w:pPr>
      <w:r>
        <w:rPr>
          <w:rFonts w:eastAsia="맑은 고딕"/>
          <w:bCs/>
          <w:lang w:val="en-GB" w:eastAsia="ko-KR"/>
        </w:rPr>
        <w:t>A:</w:t>
      </w:r>
      <w:r w:rsidR="004229CA">
        <w:rPr>
          <w:rFonts w:eastAsia="맑은 고딕"/>
          <w:bCs/>
          <w:lang w:val="en-GB" w:eastAsia="ko-KR"/>
        </w:rPr>
        <w:t xml:space="preserve"> It is for MU-PPUD</w:t>
      </w:r>
      <w:r w:rsidR="00D62257">
        <w:rPr>
          <w:rFonts w:eastAsia="맑은 고딕"/>
          <w:bCs/>
          <w:lang w:val="en-GB" w:eastAsia="ko-KR"/>
        </w:rPr>
        <w:t>.</w:t>
      </w:r>
      <w:r w:rsidR="004229CA">
        <w:rPr>
          <w:rFonts w:eastAsia="맑은 고딕"/>
          <w:bCs/>
          <w:lang w:val="en-GB" w:eastAsia="ko-KR"/>
        </w:rPr>
        <w:t xml:space="preserve"> </w:t>
      </w:r>
    </w:p>
    <w:p w14:paraId="76FAFDC6" w14:textId="0D23090A" w:rsidR="00AC6EE2" w:rsidRDefault="00AC6EE2" w:rsidP="00AC6EE2">
      <w:pPr>
        <w:rPr>
          <w:rFonts w:eastAsia="맑은 고딕"/>
          <w:bCs/>
          <w:lang w:val="en-GB" w:eastAsia="ko-KR"/>
        </w:rPr>
      </w:pPr>
    </w:p>
    <w:p w14:paraId="141E6B13" w14:textId="77777777" w:rsidR="00D62257" w:rsidRDefault="00D62257" w:rsidP="00AC6EE2">
      <w:pPr>
        <w:rPr>
          <w:rFonts w:eastAsia="맑은 고딕" w:hint="eastAsia"/>
          <w:bCs/>
          <w:lang w:val="en-GB" w:eastAsia="ko-KR"/>
        </w:rPr>
      </w:pPr>
    </w:p>
    <w:p w14:paraId="4C4F02C8" w14:textId="51EE47D9" w:rsidR="004229CA" w:rsidRDefault="004229CA" w:rsidP="00AC6EE2">
      <w:pPr>
        <w:rPr>
          <w:rFonts w:eastAsia="맑은 고딕"/>
          <w:bCs/>
          <w:lang w:val="en-GB" w:eastAsia="ko-KR"/>
        </w:rPr>
      </w:pPr>
      <w:r>
        <w:rPr>
          <w:rFonts w:eastAsia="맑은 고딕"/>
          <w:bCs/>
          <w:lang w:val="en-GB" w:eastAsia="ko-KR"/>
        </w:rPr>
        <w:t>SP1</w:t>
      </w:r>
    </w:p>
    <w:p w14:paraId="35CCECAA" w14:textId="389A729F" w:rsidR="004229CA" w:rsidRPr="004229CA" w:rsidRDefault="004229CA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4229CA">
        <w:rPr>
          <w:rFonts w:eastAsia="맑은 고딕"/>
          <w:bCs/>
          <w:lang w:eastAsia="ko-KR"/>
        </w:rPr>
        <w:t xml:space="preserve">Do you support the </w:t>
      </w:r>
      <w:proofErr w:type="gramStart"/>
      <w:r w:rsidRPr="004229CA">
        <w:rPr>
          <w:rFonts w:eastAsia="맑은 고딕"/>
          <w:bCs/>
          <w:lang w:eastAsia="ko-KR"/>
        </w:rPr>
        <w:t>following:</w:t>
      </w:r>
      <w:proofErr w:type="gramEnd"/>
    </w:p>
    <w:p w14:paraId="3D47440C" w14:textId="577E018E" w:rsidR="004229CA" w:rsidRDefault="004229CA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4229CA">
        <w:rPr>
          <w:rFonts w:eastAsia="맑은 고딕"/>
          <w:bCs/>
          <w:lang w:eastAsia="ko-KR"/>
        </w:rPr>
        <w:t>Transmit Constellation Error required values for the new MCSs 17, 19, 20 and 23 (QPSK 2/3, 16QAM 2/3, 16QAM 5/6 and 256QAM 2/3) for the UHR MU PPDU will be:</w:t>
      </w:r>
    </w:p>
    <w:tbl>
      <w:tblPr>
        <w:tblW w:w="53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9"/>
        <w:gridCol w:w="3490"/>
      </w:tblGrid>
      <w:tr w:rsidR="004229CA" w:rsidRPr="004229CA" w14:paraId="2CF3B0E7" w14:textId="77777777" w:rsidTr="004229CA">
        <w:trPr>
          <w:trHeight w:val="280"/>
        </w:trPr>
        <w:tc>
          <w:tcPr>
            <w:tcW w:w="18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6969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AC11E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/>
                <w:bCs/>
                <w:lang w:eastAsia="ko-KR"/>
              </w:rPr>
              <w:t>MCS</w:t>
            </w: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6969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F9428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/>
                <w:bCs/>
                <w:lang w:eastAsia="ko-KR"/>
              </w:rPr>
              <w:t>Transmit Constellation Error</w:t>
            </w:r>
          </w:p>
        </w:tc>
      </w:tr>
      <w:tr w:rsidR="004229CA" w:rsidRPr="004229CA" w14:paraId="67145903" w14:textId="77777777" w:rsidTr="004229CA">
        <w:trPr>
          <w:trHeight w:val="280"/>
        </w:trPr>
        <w:tc>
          <w:tcPr>
            <w:tcW w:w="18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656C0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Cs/>
                <w:lang w:eastAsia="ko-KR"/>
              </w:rPr>
              <w:t>QPSK 2/3</w:t>
            </w:r>
          </w:p>
        </w:tc>
        <w:tc>
          <w:tcPr>
            <w:tcW w:w="3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ACC82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Cs/>
                <w:lang w:eastAsia="ko-KR"/>
              </w:rPr>
              <w:t>-12dB</w:t>
            </w:r>
          </w:p>
        </w:tc>
      </w:tr>
      <w:tr w:rsidR="004229CA" w:rsidRPr="004229CA" w14:paraId="2C3B27D8" w14:textId="77777777" w:rsidTr="004229CA">
        <w:trPr>
          <w:trHeight w:val="280"/>
        </w:trPr>
        <w:tc>
          <w:tcPr>
            <w:tcW w:w="1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7B45D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Cs/>
                <w:lang w:eastAsia="ko-KR"/>
              </w:rPr>
              <w:t>16QAM 2/3</w:t>
            </w: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F1952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Cs/>
                <w:lang w:eastAsia="ko-KR"/>
              </w:rPr>
              <w:t>-18dB</w:t>
            </w:r>
          </w:p>
        </w:tc>
      </w:tr>
      <w:tr w:rsidR="004229CA" w:rsidRPr="004229CA" w14:paraId="4D7FF166" w14:textId="77777777" w:rsidTr="004229CA">
        <w:trPr>
          <w:trHeight w:val="280"/>
        </w:trPr>
        <w:tc>
          <w:tcPr>
            <w:tcW w:w="1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46720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Cs/>
                <w:lang w:eastAsia="ko-KR"/>
              </w:rPr>
              <w:t>16QAM 5/6</w:t>
            </w: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538C7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Cs/>
                <w:lang w:eastAsia="ko-KR"/>
              </w:rPr>
              <w:t>-20dB</w:t>
            </w:r>
          </w:p>
        </w:tc>
      </w:tr>
      <w:tr w:rsidR="004229CA" w:rsidRPr="004229CA" w14:paraId="24678D93" w14:textId="77777777" w:rsidTr="004229CA">
        <w:trPr>
          <w:trHeight w:val="280"/>
        </w:trPr>
        <w:tc>
          <w:tcPr>
            <w:tcW w:w="1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CBE5B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Cs/>
                <w:lang w:eastAsia="ko-KR"/>
              </w:rPr>
              <w:t>256QAM 2/3</w:t>
            </w:r>
          </w:p>
        </w:tc>
        <w:tc>
          <w:tcPr>
            <w:tcW w:w="3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5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F7CE7" w14:textId="77777777" w:rsidR="004229CA" w:rsidRPr="004229CA" w:rsidRDefault="004229CA" w:rsidP="004229CA">
            <w:pPr>
              <w:rPr>
                <w:rFonts w:eastAsia="맑은 고딕"/>
                <w:bCs/>
                <w:lang w:eastAsia="ko-KR"/>
              </w:rPr>
            </w:pPr>
            <w:r w:rsidRPr="004229CA">
              <w:rPr>
                <w:rFonts w:eastAsia="맑은 고딕"/>
                <w:bCs/>
                <w:lang w:eastAsia="ko-KR"/>
              </w:rPr>
              <w:t>-29dB</w:t>
            </w:r>
          </w:p>
        </w:tc>
      </w:tr>
    </w:tbl>
    <w:p w14:paraId="180E835F" w14:textId="015396D9" w:rsidR="004229CA" w:rsidRPr="004229CA" w:rsidRDefault="004229CA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4229CA">
        <w:rPr>
          <w:rFonts w:eastAsia="맑은 고딕"/>
          <w:bCs/>
          <w:lang w:eastAsia="ko-KR"/>
        </w:rPr>
        <w:t>Supporting docs: 11-25/354r0, 11-25/392r0</w:t>
      </w:r>
    </w:p>
    <w:p w14:paraId="2DD2FDB9" w14:textId="77777777" w:rsidR="00D62257" w:rsidRDefault="00D62257" w:rsidP="004229CA">
      <w:pPr>
        <w:rPr>
          <w:rFonts w:eastAsia="맑은 고딕"/>
          <w:bCs/>
          <w:highlight w:val="green"/>
          <w:lang w:eastAsia="ko-KR"/>
        </w:rPr>
      </w:pPr>
    </w:p>
    <w:p w14:paraId="3052F3DC" w14:textId="1F16193D" w:rsidR="004229CA" w:rsidRPr="004229CA" w:rsidRDefault="004229CA" w:rsidP="004229CA">
      <w:pPr>
        <w:rPr>
          <w:rFonts w:eastAsia="맑은 고딕"/>
          <w:bCs/>
          <w:lang w:eastAsia="ko-KR"/>
        </w:rPr>
      </w:pPr>
      <w:r w:rsidRPr="004229CA">
        <w:rPr>
          <w:rFonts w:eastAsia="맑은 고딕"/>
          <w:bCs/>
          <w:highlight w:val="green"/>
          <w:lang w:eastAsia="ko-KR"/>
        </w:rPr>
        <w:t>Results:</w:t>
      </w:r>
      <w:r w:rsidRPr="004229CA">
        <w:rPr>
          <w:rFonts w:eastAsia="맑은 고딕" w:hint="eastAsia"/>
          <w:bCs/>
          <w:highlight w:val="green"/>
          <w:lang w:eastAsia="ko-KR"/>
        </w:rPr>
        <w:t xml:space="preserve"> No Objection</w:t>
      </w:r>
    </w:p>
    <w:p w14:paraId="5FC4035C" w14:textId="77777777" w:rsidR="004229CA" w:rsidRDefault="004229CA" w:rsidP="00AC6EE2">
      <w:pPr>
        <w:rPr>
          <w:rFonts w:eastAsia="SimSun"/>
          <w:b/>
          <w:bCs/>
          <w:lang w:val="en-GB" w:eastAsia="en-GB"/>
        </w:rPr>
      </w:pPr>
    </w:p>
    <w:p w14:paraId="34B0E251" w14:textId="77777777" w:rsidR="00AC6EE2" w:rsidRPr="00AC6EE2" w:rsidRDefault="00AC6EE2" w:rsidP="00AC6EE2">
      <w:pPr>
        <w:rPr>
          <w:rFonts w:eastAsia="SimSun"/>
          <w:b/>
          <w:bCs/>
          <w:lang w:val="en-GB" w:eastAsia="en-GB"/>
        </w:rPr>
      </w:pPr>
    </w:p>
    <w:p w14:paraId="7644DBDD" w14:textId="06478E3D" w:rsidR="00AC6EE2" w:rsidRPr="00AC6EE2" w:rsidRDefault="00AC6EE2" w:rsidP="008A3CCB">
      <w:pPr>
        <w:pStyle w:val="a7"/>
        <w:numPr>
          <w:ilvl w:val="0"/>
          <w:numId w:val="20"/>
        </w:numPr>
        <w:rPr>
          <w:b/>
          <w:bCs/>
        </w:rPr>
      </w:pPr>
      <w:r w:rsidRPr="00AC6EE2">
        <w:rPr>
          <w:b/>
          <w:bCs/>
        </w:rPr>
        <w:t xml:space="preserve">25/0392 Transmit and Receive Specifications for New MCS in 11bn </w:t>
      </w:r>
      <w:r w:rsidRPr="00AC6EE2">
        <w:rPr>
          <w:b/>
          <w:bCs/>
        </w:rPr>
        <w:tab/>
      </w:r>
      <w:r w:rsidRPr="00AC6EE2">
        <w:rPr>
          <w:b/>
          <w:bCs/>
        </w:rPr>
        <w:tab/>
        <w:t xml:space="preserve">Alice Chen </w:t>
      </w:r>
    </w:p>
    <w:p w14:paraId="2D247C93" w14:textId="2AB668A4" w:rsidR="00AC6EE2" w:rsidRPr="00DA4960" w:rsidRDefault="00AC6EE2" w:rsidP="00AC6EE2">
      <w:pPr>
        <w:keepNext/>
        <w:tabs>
          <w:tab w:val="left" w:pos="6463"/>
          <w:tab w:val="left" w:pos="7075"/>
        </w:tabs>
        <w:rPr>
          <w:u w:val="single"/>
        </w:rPr>
      </w:pPr>
      <w:r w:rsidRPr="00DA4960">
        <w:rPr>
          <w:u w:val="single"/>
        </w:rPr>
        <w:t>Discussions:</w:t>
      </w:r>
      <w:r w:rsidR="004229CA">
        <w:rPr>
          <w:u w:val="single"/>
        </w:rPr>
        <w:t xml:space="preserve"> None </w:t>
      </w:r>
    </w:p>
    <w:p w14:paraId="72C6C65D" w14:textId="77777777" w:rsidR="00D62257" w:rsidRDefault="00D62257" w:rsidP="00AC6EE2">
      <w:pPr>
        <w:rPr>
          <w:rFonts w:eastAsia="맑은 고딕"/>
          <w:bCs/>
          <w:lang w:val="en-GB" w:eastAsia="ko-KR"/>
        </w:rPr>
      </w:pPr>
    </w:p>
    <w:p w14:paraId="4E745D44" w14:textId="77777777" w:rsidR="00D62257" w:rsidRDefault="00D62257" w:rsidP="00AC6EE2">
      <w:pPr>
        <w:rPr>
          <w:rFonts w:eastAsia="맑은 고딕"/>
          <w:bCs/>
          <w:lang w:val="en-GB" w:eastAsia="ko-KR"/>
        </w:rPr>
      </w:pPr>
    </w:p>
    <w:p w14:paraId="4B12B614" w14:textId="1D61DD52" w:rsidR="00AC6EE2" w:rsidRDefault="004229CA" w:rsidP="00AC6EE2">
      <w:pPr>
        <w:rPr>
          <w:rFonts w:eastAsia="맑은 고딕"/>
          <w:bCs/>
          <w:lang w:val="en-GB" w:eastAsia="ko-KR"/>
        </w:rPr>
      </w:pPr>
      <w:r>
        <w:rPr>
          <w:rFonts w:eastAsia="맑은 고딕"/>
          <w:bCs/>
          <w:lang w:val="en-GB" w:eastAsia="ko-KR"/>
        </w:rPr>
        <w:t>SP1</w:t>
      </w:r>
    </w:p>
    <w:p w14:paraId="3AAF1DD7" w14:textId="77777777" w:rsidR="004229CA" w:rsidRPr="004229CA" w:rsidRDefault="004229CA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4229CA">
        <w:rPr>
          <w:rFonts w:eastAsia="맑은 고딕"/>
          <w:bCs/>
          <w:lang w:eastAsia="ko-KR"/>
        </w:rPr>
        <w:t>Do you agree to include the following to the 11bn SFD?</w:t>
      </w:r>
    </w:p>
    <w:p w14:paraId="6B1887D6" w14:textId="77777777" w:rsidR="004229CA" w:rsidRPr="004229CA" w:rsidRDefault="004229CA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4229CA">
        <w:rPr>
          <w:rFonts w:eastAsia="맑은 고딕"/>
          <w:bCs/>
          <w:lang w:eastAsia="ko-KR"/>
        </w:rPr>
        <w:t>The testing in the transmit and receive specification in IEEE 802.11bn spec should only use EQM (i.e., not use UEQM)</w:t>
      </w:r>
    </w:p>
    <w:p w14:paraId="27200891" w14:textId="77777777" w:rsidR="004229CA" w:rsidRPr="004229CA" w:rsidRDefault="004229CA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4229CA">
        <w:rPr>
          <w:rFonts w:eastAsia="맑은 고딕"/>
          <w:bCs/>
          <w:lang w:eastAsia="ko-KR"/>
        </w:rPr>
        <w:t>The testing in the transmit and receive specification in IEEE 802.11bn spec should not use 2xLDPC, if LDPC is used</w:t>
      </w:r>
    </w:p>
    <w:p w14:paraId="32A85E6B" w14:textId="6AA76059" w:rsidR="00D62257" w:rsidRDefault="00D62257" w:rsidP="00D62257">
      <w:pPr>
        <w:rPr>
          <w:rFonts w:eastAsia="맑은 고딕"/>
          <w:bCs/>
          <w:lang w:eastAsia="ko-KR"/>
        </w:rPr>
      </w:pPr>
    </w:p>
    <w:p w14:paraId="304FDA87" w14:textId="1EE42D3E" w:rsidR="00033B38" w:rsidRPr="00D62257" w:rsidRDefault="00033B38" w:rsidP="00D62257">
      <w:pPr>
        <w:rPr>
          <w:rFonts w:eastAsia="맑은 고딕"/>
          <w:bCs/>
          <w:lang w:eastAsia="ko-KR"/>
        </w:rPr>
      </w:pPr>
      <w:r w:rsidRPr="00D62257">
        <w:rPr>
          <w:rFonts w:eastAsia="맑은 고딕"/>
          <w:bCs/>
          <w:highlight w:val="green"/>
          <w:lang w:eastAsia="ko-KR"/>
        </w:rPr>
        <w:t>Results:</w:t>
      </w:r>
      <w:r w:rsidRPr="00D62257">
        <w:rPr>
          <w:rFonts w:eastAsia="맑은 고딕" w:hint="eastAsia"/>
          <w:bCs/>
          <w:highlight w:val="green"/>
          <w:lang w:eastAsia="ko-KR"/>
        </w:rPr>
        <w:t xml:space="preserve"> No Objection</w:t>
      </w:r>
    </w:p>
    <w:p w14:paraId="6BC2A42C" w14:textId="32A43F6B" w:rsidR="004229CA" w:rsidRDefault="004229CA" w:rsidP="00033B38">
      <w:pPr>
        <w:rPr>
          <w:rFonts w:eastAsia="맑은 고딕"/>
          <w:bCs/>
          <w:lang w:eastAsia="ko-KR"/>
        </w:rPr>
      </w:pPr>
    </w:p>
    <w:p w14:paraId="6221C602" w14:textId="77777777" w:rsidR="00D62257" w:rsidRDefault="00D62257" w:rsidP="00033B38">
      <w:pPr>
        <w:rPr>
          <w:rFonts w:eastAsia="맑은 고딕" w:hint="eastAsia"/>
          <w:bCs/>
          <w:lang w:eastAsia="ko-KR"/>
        </w:rPr>
      </w:pPr>
    </w:p>
    <w:p w14:paraId="29BBD08E" w14:textId="77777777" w:rsidR="00D62257" w:rsidRPr="00033B38" w:rsidRDefault="00D62257" w:rsidP="00033B38">
      <w:pPr>
        <w:rPr>
          <w:rFonts w:eastAsia="맑은 고딕" w:hint="eastAsia"/>
          <w:bCs/>
          <w:lang w:eastAsia="ko-KR"/>
        </w:rPr>
      </w:pPr>
    </w:p>
    <w:p w14:paraId="520D438E" w14:textId="77777777" w:rsidR="00AC6EE2" w:rsidRPr="00AC6EE2" w:rsidRDefault="00AC6EE2" w:rsidP="00AC6EE2">
      <w:pPr>
        <w:rPr>
          <w:rFonts w:eastAsia="SimSun"/>
          <w:b/>
          <w:bCs/>
          <w:lang w:val="en-GB" w:eastAsia="en-GB"/>
        </w:rPr>
      </w:pPr>
    </w:p>
    <w:p w14:paraId="4AB3B02F" w14:textId="3D673C18" w:rsidR="00AC6EE2" w:rsidRPr="00AC6EE2" w:rsidRDefault="00AC6EE2" w:rsidP="008A3CCB">
      <w:pPr>
        <w:pStyle w:val="a7"/>
        <w:numPr>
          <w:ilvl w:val="0"/>
          <w:numId w:val="20"/>
        </w:numPr>
        <w:rPr>
          <w:b/>
          <w:bCs/>
        </w:rPr>
      </w:pPr>
      <w:r w:rsidRPr="00AC6EE2">
        <w:rPr>
          <w:b/>
          <w:bCs/>
        </w:rPr>
        <w:t xml:space="preserve">25/0410 New MCS Capability - follow up </w:t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</w:r>
      <w:r w:rsidRPr="00AC6EE2">
        <w:rPr>
          <w:b/>
          <w:bCs/>
        </w:rPr>
        <w:tab/>
        <w:t xml:space="preserve">Ross J. Yu </w:t>
      </w:r>
    </w:p>
    <w:p w14:paraId="66F1F1B9" w14:textId="760854C4" w:rsidR="00AC6EE2" w:rsidRPr="00DA4960" w:rsidRDefault="00AC6EE2" w:rsidP="00AC6EE2">
      <w:pPr>
        <w:keepNext/>
        <w:tabs>
          <w:tab w:val="left" w:pos="6463"/>
          <w:tab w:val="left" w:pos="7075"/>
        </w:tabs>
        <w:rPr>
          <w:u w:val="single"/>
        </w:rPr>
      </w:pPr>
      <w:r w:rsidRPr="00DA4960">
        <w:rPr>
          <w:u w:val="single"/>
        </w:rPr>
        <w:t>Discussions:</w:t>
      </w:r>
      <w:r w:rsidR="00033B38">
        <w:rPr>
          <w:u w:val="single"/>
        </w:rPr>
        <w:t xml:space="preserve"> None </w:t>
      </w:r>
    </w:p>
    <w:p w14:paraId="26F858E5" w14:textId="77777777" w:rsidR="00033B38" w:rsidRDefault="00033B38" w:rsidP="00AC6EE2">
      <w:pPr>
        <w:rPr>
          <w:rFonts w:eastAsia="맑은 고딕"/>
          <w:bCs/>
          <w:lang w:val="en-GB" w:eastAsia="ko-KR"/>
        </w:rPr>
      </w:pPr>
      <w:r>
        <w:rPr>
          <w:rFonts w:eastAsia="맑은 고딕"/>
          <w:bCs/>
          <w:lang w:val="en-GB" w:eastAsia="ko-KR"/>
        </w:rPr>
        <w:t xml:space="preserve">SP1 </w:t>
      </w:r>
    </w:p>
    <w:p w14:paraId="4C8C8050" w14:textId="77777777" w:rsidR="00033B38" w:rsidRPr="00033B38" w:rsidRDefault="00033B38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033B38">
        <w:rPr>
          <w:rFonts w:eastAsia="맑은 고딕"/>
          <w:bCs/>
          <w:lang w:eastAsia="ko-KR"/>
        </w:rPr>
        <w:t>Do you agree to make the following changes to the 802.11bn SFD?</w:t>
      </w:r>
    </w:p>
    <w:p w14:paraId="4523563A" w14:textId="77777777" w:rsidR="00033B38" w:rsidRPr="00033B38" w:rsidRDefault="00033B38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033B38">
        <w:rPr>
          <w:rFonts w:eastAsia="맑은 고딕"/>
          <w:bCs/>
          <w:lang w:eastAsia="ko-KR"/>
        </w:rPr>
        <w:t xml:space="preserve">Mandatory support MCSs of QPSK with code rate 2/3; 16QAM with code rate 2/3; 16QAM with code rate 5/6; 256QAM with code rate 2/3. </w:t>
      </w:r>
    </w:p>
    <w:p w14:paraId="77AFCEC0" w14:textId="77777777" w:rsidR="00033B38" w:rsidRPr="00033B38" w:rsidRDefault="00033B38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033B38">
        <w:rPr>
          <w:rFonts w:eastAsia="맑은 고딕"/>
          <w:bCs/>
          <w:lang w:eastAsia="ko-KR"/>
        </w:rPr>
        <w:t xml:space="preserve">Support for 256QAM with code rate 2/3 for 20MHz only devices is TBD optional. </w:t>
      </w:r>
    </w:p>
    <w:p w14:paraId="2E9B9A3B" w14:textId="77777777" w:rsidR="00033B38" w:rsidRPr="00033B38" w:rsidRDefault="00033B38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033B38">
        <w:rPr>
          <w:rFonts w:eastAsia="맑은 고딕"/>
          <w:bCs/>
          <w:lang w:eastAsia="ko-KR"/>
        </w:rPr>
        <w:t>[Motion #216, [264] and [274, 275]]</w:t>
      </w:r>
    </w:p>
    <w:p w14:paraId="61BF6459" w14:textId="26CA1F85" w:rsidR="00AC6EE2" w:rsidRPr="00D62257" w:rsidRDefault="00033B38" w:rsidP="00D62257">
      <w:pPr>
        <w:pStyle w:val="a7"/>
        <w:numPr>
          <w:ilvl w:val="0"/>
          <w:numId w:val="11"/>
        </w:numPr>
        <w:rPr>
          <w:rFonts w:eastAsia="맑은 고딕" w:hint="eastAsia"/>
          <w:bCs/>
          <w:lang w:eastAsia="ko-KR"/>
        </w:rPr>
      </w:pPr>
      <w:r w:rsidRPr="00033B38">
        <w:rPr>
          <w:rFonts w:eastAsia="맑은 고딕"/>
          <w:bCs/>
          <w:highlight w:val="green"/>
          <w:lang w:eastAsia="ko-KR"/>
        </w:rPr>
        <w:t>Results:</w:t>
      </w:r>
      <w:r w:rsidRPr="00033B38">
        <w:rPr>
          <w:rFonts w:eastAsia="맑은 고딕" w:hint="eastAsia"/>
          <w:bCs/>
          <w:highlight w:val="green"/>
          <w:lang w:eastAsia="ko-KR"/>
        </w:rPr>
        <w:t xml:space="preserve"> No Objection</w:t>
      </w:r>
    </w:p>
    <w:p w14:paraId="624EB6BD" w14:textId="30B990FD" w:rsidR="00340E34" w:rsidRDefault="00340E34" w:rsidP="00340E34">
      <w:pPr>
        <w:rPr>
          <w:rFonts w:eastAsiaTheme="minorEastAsia"/>
          <w:b/>
          <w:bCs/>
          <w:lang w:val="en-GB"/>
        </w:rPr>
      </w:pPr>
    </w:p>
    <w:p w14:paraId="44B5A715" w14:textId="5654098F" w:rsidR="00AC6EE2" w:rsidRDefault="00AC6EE2" w:rsidP="00340E34">
      <w:pPr>
        <w:rPr>
          <w:rFonts w:eastAsiaTheme="minorEastAsia"/>
          <w:b/>
          <w:bCs/>
          <w:lang w:val="en-GB"/>
        </w:rPr>
      </w:pPr>
    </w:p>
    <w:p w14:paraId="70FF91E1" w14:textId="1F879F0B" w:rsidR="00D62257" w:rsidRDefault="00D62257" w:rsidP="00340E34">
      <w:pPr>
        <w:rPr>
          <w:rFonts w:eastAsiaTheme="minorEastAsia"/>
          <w:b/>
          <w:bCs/>
          <w:lang w:val="en-GB"/>
        </w:rPr>
      </w:pPr>
    </w:p>
    <w:p w14:paraId="30ED2D2F" w14:textId="7773181A" w:rsidR="00D62257" w:rsidRDefault="00D62257" w:rsidP="00340E34">
      <w:pPr>
        <w:rPr>
          <w:rFonts w:eastAsiaTheme="minorEastAsia"/>
          <w:b/>
          <w:bCs/>
          <w:lang w:val="en-GB"/>
        </w:rPr>
      </w:pPr>
    </w:p>
    <w:p w14:paraId="15708D77" w14:textId="77777777" w:rsidR="00D62257" w:rsidRDefault="00D62257" w:rsidP="00340E34">
      <w:pPr>
        <w:rPr>
          <w:rFonts w:eastAsiaTheme="minorEastAsia"/>
          <w:b/>
          <w:bCs/>
          <w:lang w:val="en-GB"/>
        </w:rPr>
      </w:pPr>
    </w:p>
    <w:p w14:paraId="6C8EC65E" w14:textId="77777777" w:rsidR="00AC6EE2" w:rsidRPr="00AC6EE2" w:rsidRDefault="00AC6EE2" w:rsidP="00340E34">
      <w:pPr>
        <w:rPr>
          <w:rFonts w:eastAsiaTheme="minorEastAsia"/>
          <w:b/>
          <w:bCs/>
          <w:lang w:val="en-GB"/>
        </w:rPr>
      </w:pPr>
    </w:p>
    <w:p w14:paraId="3BFCDB64" w14:textId="77777777" w:rsidR="00C225AA" w:rsidRPr="0039540D" w:rsidRDefault="00C225AA" w:rsidP="00C225A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6E7971C1" w14:textId="3B19AC03" w:rsidR="00C225AA" w:rsidRDefault="00C225AA" w:rsidP="00C225AA">
      <w:pPr>
        <w:rPr>
          <w:szCs w:val="22"/>
        </w:rPr>
      </w:pPr>
      <w:r>
        <w:rPr>
          <w:szCs w:val="22"/>
        </w:rPr>
        <w:t>The meeting is Recessed at 1</w:t>
      </w:r>
      <w:r w:rsidR="00693341">
        <w:rPr>
          <w:szCs w:val="22"/>
        </w:rPr>
        <w:t>8</w:t>
      </w:r>
      <w:r>
        <w:rPr>
          <w:szCs w:val="22"/>
        </w:rPr>
        <w:t xml:space="preserve">:00am ET. </w:t>
      </w:r>
    </w:p>
    <w:p w14:paraId="440DDE91" w14:textId="77777777" w:rsidR="00C225AA" w:rsidRDefault="00C225AA" w:rsidP="00C225AA"/>
    <w:p w14:paraId="63203844" w14:textId="77777777" w:rsidR="00C225AA" w:rsidRDefault="00C225AA" w:rsidP="00C225AA"/>
    <w:p w14:paraId="661B6F81" w14:textId="77777777" w:rsidR="00C225AA" w:rsidRDefault="00C225AA" w:rsidP="00C225AA"/>
    <w:p w14:paraId="7B601A18" w14:textId="77777777" w:rsidR="00C225AA" w:rsidRDefault="00C225AA" w:rsidP="00C225AA"/>
    <w:p w14:paraId="30D5F365" w14:textId="77777777" w:rsidR="00C225AA" w:rsidRDefault="00C225AA" w:rsidP="00C225AA"/>
    <w:p w14:paraId="1AE73A18" w14:textId="77777777" w:rsidR="00C225AA" w:rsidRDefault="00C225AA" w:rsidP="00C225AA"/>
    <w:p w14:paraId="33AC5A60" w14:textId="77777777" w:rsidR="00C225AA" w:rsidRDefault="00C225AA" w:rsidP="00C225AA"/>
    <w:p w14:paraId="7613DC6E" w14:textId="77777777" w:rsidR="00C225AA" w:rsidRDefault="00C225AA" w:rsidP="00C225AA"/>
    <w:p w14:paraId="288986D5" w14:textId="6468C832" w:rsidR="00C225AA" w:rsidRDefault="00C225AA" w:rsidP="005F64E1">
      <w:pPr>
        <w:rPr>
          <w:rFonts w:eastAsiaTheme="minorEastAsia"/>
        </w:rPr>
      </w:pPr>
    </w:p>
    <w:p w14:paraId="22D51FB3" w14:textId="7A0802E5" w:rsidR="005942A9" w:rsidRDefault="005942A9" w:rsidP="005F64E1">
      <w:pPr>
        <w:rPr>
          <w:rFonts w:eastAsiaTheme="minorEastAsia"/>
        </w:rPr>
      </w:pPr>
    </w:p>
    <w:p w14:paraId="2063F451" w14:textId="4785671D" w:rsidR="005942A9" w:rsidRDefault="005942A9" w:rsidP="005F64E1">
      <w:pPr>
        <w:rPr>
          <w:rFonts w:eastAsiaTheme="minorEastAsia"/>
        </w:rPr>
      </w:pPr>
    </w:p>
    <w:p w14:paraId="63D191FC" w14:textId="734A8289" w:rsidR="005942A9" w:rsidRDefault="005942A9" w:rsidP="005F64E1">
      <w:pPr>
        <w:rPr>
          <w:rFonts w:eastAsiaTheme="minorEastAsia"/>
        </w:rPr>
      </w:pPr>
    </w:p>
    <w:p w14:paraId="0C7EC26D" w14:textId="43926FB8" w:rsidR="005942A9" w:rsidRDefault="005942A9" w:rsidP="005F64E1">
      <w:pPr>
        <w:rPr>
          <w:rFonts w:eastAsiaTheme="minorEastAsia"/>
        </w:rPr>
      </w:pPr>
    </w:p>
    <w:p w14:paraId="63D4C7A0" w14:textId="78B6DD6E" w:rsidR="005942A9" w:rsidRDefault="005942A9" w:rsidP="005F64E1">
      <w:pPr>
        <w:rPr>
          <w:rFonts w:eastAsiaTheme="minorEastAsia"/>
        </w:rPr>
      </w:pPr>
    </w:p>
    <w:p w14:paraId="1A59BD00" w14:textId="1C98C633" w:rsidR="005942A9" w:rsidRDefault="005942A9" w:rsidP="005F64E1">
      <w:pPr>
        <w:rPr>
          <w:rFonts w:eastAsiaTheme="minorEastAsia"/>
        </w:rPr>
      </w:pPr>
    </w:p>
    <w:p w14:paraId="2BF86134" w14:textId="5FA5D67B" w:rsidR="005942A9" w:rsidRDefault="005942A9" w:rsidP="005F64E1">
      <w:pPr>
        <w:rPr>
          <w:rFonts w:eastAsiaTheme="minorEastAsia"/>
        </w:rPr>
      </w:pPr>
    </w:p>
    <w:p w14:paraId="78221D4C" w14:textId="35AC3B4F" w:rsidR="005942A9" w:rsidRDefault="005942A9" w:rsidP="005F64E1">
      <w:pPr>
        <w:rPr>
          <w:rFonts w:eastAsiaTheme="minorEastAsia"/>
        </w:rPr>
      </w:pPr>
    </w:p>
    <w:p w14:paraId="2B6C2935" w14:textId="6DBB6E55" w:rsidR="005942A9" w:rsidRDefault="005942A9" w:rsidP="005F64E1">
      <w:pPr>
        <w:rPr>
          <w:rFonts w:eastAsiaTheme="minorEastAsia"/>
        </w:rPr>
      </w:pPr>
    </w:p>
    <w:p w14:paraId="4A849795" w14:textId="3A623B13" w:rsidR="005942A9" w:rsidRDefault="005942A9" w:rsidP="005F64E1">
      <w:pPr>
        <w:rPr>
          <w:rFonts w:eastAsiaTheme="minorEastAsia"/>
        </w:rPr>
      </w:pPr>
    </w:p>
    <w:p w14:paraId="65810844" w14:textId="20A37A4F" w:rsidR="005942A9" w:rsidRDefault="005942A9" w:rsidP="005F64E1">
      <w:pPr>
        <w:rPr>
          <w:rFonts w:eastAsiaTheme="minorEastAsia"/>
        </w:rPr>
      </w:pPr>
    </w:p>
    <w:p w14:paraId="3A97DCC6" w14:textId="369B8F3C" w:rsidR="005942A9" w:rsidRDefault="005942A9" w:rsidP="005F64E1">
      <w:pPr>
        <w:rPr>
          <w:rFonts w:eastAsiaTheme="minorEastAsia"/>
        </w:rPr>
      </w:pPr>
    </w:p>
    <w:p w14:paraId="08D2C971" w14:textId="0F63995B" w:rsidR="005942A9" w:rsidRDefault="005942A9" w:rsidP="005F64E1">
      <w:pPr>
        <w:rPr>
          <w:rFonts w:eastAsiaTheme="minorEastAsia"/>
        </w:rPr>
      </w:pPr>
    </w:p>
    <w:p w14:paraId="7AFEE3BD" w14:textId="4C92755B" w:rsidR="005942A9" w:rsidRDefault="005942A9" w:rsidP="005F64E1">
      <w:pPr>
        <w:rPr>
          <w:rFonts w:eastAsiaTheme="minorEastAsia"/>
        </w:rPr>
      </w:pPr>
    </w:p>
    <w:p w14:paraId="29AD0A1D" w14:textId="0B993202" w:rsidR="005942A9" w:rsidRDefault="005942A9" w:rsidP="005F64E1">
      <w:pPr>
        <w:rPr>
          <w:rFonts w:eastAsiaTheme="minorEastAsia"/>
        </w:rPr>
      </w:pPr>
    </w:p>
    <w:p w14:paraId="0F2040F2" w14:textId="736BA980" w:rsidR="005942A9" w:rsidRDefault="005942A9" w:rsidP="005F64E1">
      <w:pPr>
        <w:rPr>
          <w:rFonts w:eastAsiaTheme="minorEastAsia"/>
        </w:rPr>
      </w:pPr>
    </w:p>
    <w:p w14:paraId="04528432" w14:textId="56188DFF" w:rsidR="005942A9" w:rsidRDefault="005942A9" w:rsidP="005F64E1">
      <w:pPr>
        <w:rPr>
          <w:rFonts w:eastAsiaTheme="minorEastAsia"/>
        </w:rPr>
      </w:pPr>
    </w:p>
    <w:p w14:paraId="070C5279" w14:textId="44E7E304" w:rsidR="00D62257" w:rsidRDefault="00D62257" w:rsidP="005F64E1">
      <w:pPr>
        <w:rPr>
          <w:rFonts w:eastAsiaTheme="minorEastAsia"/>
        </w:rPr>
      </w:pPr>
    </w:p>
    <w:p w14:paraId="0EFCD8D6" w14:textId="5A5B51BC" w:rsidR="00D62257" w:rsidRDefault="00D62257" w:rsidP="005F64E1">
      <w:pPr>
        <w:rPr>
          <w:rFonts w:eastAsiaTheme="minorEastAsia"/>
        </w:rPr>
      </w:pPr>
    </w:p>
    <w:p w14:paraId="7C5B7A1A" w14:textId="77777777" w:rsidR="00D62257" w:rsidRDefault="00D62257" w:rsidP="005F64E1">
      <w:pPr>
        <w:rPr>
          <w:rFonts w:eastAsiaTheme="minorEastAsia" w:hint="eastAsia"/>
        </w:rPr>
      </w:pPr>
    </w:p>
    <w:p w14:paraId="12316BF5" w14:textId="1F3D1E3F" w:rsidR="005942A9" w:rsidRDefault="005942A9" w:rsidP="005F64E1">
      <w:pPr>
        <w:rPr>
          <w:rFonts w:eastAsiaTheme="minorEastAsia"/>
        </w:rPr>
      </w:pPr>
    </w:p>
    <w:p w14:paraId="06BE23EB" w14:textId="77777777" w:rsidR="005942A9" w:rsidRPr="005942A9" w:rsidRDefault="005942A9" w:rsidP="005F64E1">
      <w:pPr>
        <w:rPr>
          <w:rFonts w:eastAsiaTheme="minorEastAsia"/>
        </w:rPr>
      </w:pPr>
    </w:p>
    <w:p w14:paraId="75B77E23" w14:textId="23375C27" w:rsidR="00D71573" w:rsidRPr="0039540D" w:rsidRDefault="00D71573" w:rsidP="00DB265F">
      <w:pPr>
        <w:pStyle w:val="2"/>
      </w:pPr>
      <w:r>
        <w:lastRenderedPageBreak/>
        <w:t>Wednesday</w:t>
      </w:r>
      <w:r w:rsidRPr="0039540D">
        <w:t xml:space="preserve"> </w:t>
      </w:r>
      <w:r w:rsidR="00181BC5">
        <w:t>AM1 March</w:t>
      </w:r>
      <w:r w:rsidRPr="0039540D">
        <w:t xml:space="preserve"> </w:t>
      </w:r>
      <w:r>
        <w:t>1</w:t>
      </w:r>
      <w:r w:rsidR="00181BC5">
        <w:t>2</w:t>
      </w:r>
      <w:r>
        <w:rPr>
          <w:vertAlign w:val="superscript"/>
        </w:rPr>
        <w:t>th</w:t>
      </w:r>
      <w:r w:rsidRPr="0039540D">
        <w:t>, 202</w:t>
      </w:r>
      <w:r w:rsidR="00181BC5">
        <w:t>5</w:t>
      </w:r>
      <w:r w:rsidRPr="0039540D">
        <w:t xml:space="preserve"> </w:t>
      </w:r>
      <w:r w:rsidR="00693341">
        <w:t>08</w:t>
      </w:r>
      <w:r w:rsidRPr="0039540D">
        <w:t>:</w:t>
      </w:r>
      <w:r w:rsidR="00693341">
        <w:t>0</w:t>
      </w:r>
      <w:r w:rsidRPr="0039540D">
        <w:t xml:space="preserve">0 – </w:t>
      </w:r>
      <w:r>
        <w:t>1</w:t>
      </w:r>
      <w:r w:rsidR="00693341">
        <w:t>0</w:t>
      </w:r>
      <w:r w:rsidRPr="0039540D">
        <w:t>:</w:t>
      </w:r>
      <w:r w:rsidR="00693341">
        <w:t>0</w:t>
      </w:r>
      <w:r w:rsidRPr="0039540D">
        <w:t xml:space="preserve">0 </w:t>
      </w:r>
      <w:r>
        <w:t>ET</w:t>
      </w:r>
    </w:p>
    <w:p w14:paraId="1B6EFF60" w14:textId="77777777" w:rsidR="00D71573" w:rsidRPr="001916B5" w:rsidRDefault="00D71573" w:rsidP="00D71573">
      <w:pPr>
        <w:rPr>
          <w:szCs w:val="22"/>
        </w:rPr>
      </w:pPr>
    </w:p>
    <w:p w14:paraId="0C47C6B1" w14:textId="77777777" w:rsidR="00D71573" w:rsidRPr="0039540D" w:rsidRDefault="00D71573" w:rsidP="00D7157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DB8C2DE" w14:textId="68800962" w:rsidR="00CF5279" w:rsidRDefault="00CF5279" w:rsidP="008A3CCB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 w:rsidR="006F11BA">
        <w:rPr>
          <w:szCs w:val="22"/>
        </w:rPr>
        <w:t>08</w:t>
      </w:r>
      <w:r w:rsidRPr="001916B5">
        <w:rPr>
          <w:szCs w:val="22"/>
        </w:rPr>
        <w:t>:</w:t>
      </w:r>
      <w:r w:rsidR="006F11BA">
        <w:rPr>
          <w:szCs w:val="22"/>
        </w:rPr>
        <w:t>0</w:t>
      </w:r>
      <w:r>
        <w:rPr>
          <w:szCs w:val="22"/>
        </w:rPr>
        <w:t>0am ET</w:t>
      </w:r>
      <w:r w:rsidRPr="001916B5">
        <w:rPr>
          <w:szCs w:val="22"/>
        </w:rPr>
        <w:t>.</w:t>
      </w:r>
    </w:p>
    <w:p w14:paraId="44189FD5" w14:textId="711B7AC0" w:rsidR="00CF5279" w:rsidRDefault="00CF5279" w:rsidP="008A3CCB">
      <w:pPr>
        <w:numPr>
          <w:ilvl w:val="0"/>
          <w:numId w:val="4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4</w:t>
      </w:r>
      <w:r w:rsidRPr="00CF6454">
        <w:rPr>
          <w:szCs w:val="22"/>
        </w:rPr>
        <w:t>/</w:t>
      </w:r>
      <w:r w:rsidR="00181BC5">
        <w:rPr>
          <w:b/>
          <w:szCs w:val="22"/>
        </w:rPr>
        <w:t>0221</w:t>
      </w:r>
      <w:r w:rsidR="00D17582">
        <w:rPr>
          <w:b/>
          <w:szCs w:val="22"/>
        </w:rPr>
        <w:t>r</w:t>
      </w:r>
      <w:r w:rsidR="00181BC5">
        <w:rPr>
          <w:b/>
          <w:szCs w:val="22"/>
        </w:rPr>
        <w:t>4</w:t>
      </w:r>
      <w:r>
        <w:rPr>
          <w:szCs w:val="22"/>
        </w:rPr>
        <w:t>.</w:t>
      </w:r>
    </w:p>
    <w:p w14:paraId="7FB87868" w14:textId="77777777" w:rsidR="00CF5279" w:rsidRPr="00CF6454" w:rsidRDefault="00CF5279" w:rsidP="008A3CCB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Reminder for registration for the Interim meeting. </w:t>
      </w:r>
    </w:p>
    <w:p w14:paraId="62F0194D" w14:textId="77777777" w:rsidR="00CF5279" w:rsidRDefault="00CF5279" w:rsidP="008A3CCB">
      <w:pPr>
        <w:numPr>
          <w:ilvl w:val="0"/>
          <w:numId w:val="4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r>
        <w:rPr>
          <w:szCs w:val="22"/>
        </w:rPr>
        <w:t xml:space="preserve">Dongguk Lim (LGE), </w:t>
      </w:r>
      <w:r w:rsidRPr="00846078">
        <w:rPr>
          <w:szCs w:val="22"/>
        </w:rPr>
        <w:t>Sigurd Schelstraete (</w:t>
      </w:r>
      <w:proofErr w:type="spellStart"/>
      <w:r w:rsidRPr="00846078">
        <w:rPr>
          <w:szCs w:val="22"/>
        </w:rPr>
        <w:t>MaxLinear</w:t>
      </w:r>
      <w:proofErr w:type="spellEnd"/>
      <w:r w:rsidRPr="00846078">
        <w:rPr>
          <w:szCs w:val="22"/>
        </w:rPr>
        <w:t>)</w:t>
      </w:r>
      <w:r w:rsidRPr="00CF6454">
        <w:rPr>
          <w:szCs w:val="22"/>
        </w:rPr>
        <w:t xml:space="preserve">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300791FD" w14:textId="77777777" w:rsidR="00CF5279" w:rsidRDefault="00CF5279" w:rsidP="008A3CCB">
      <w:pPr>
        <w:numPr>
          <w:ilvl w:val="0"/>
          <w:numId w:val="4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206A33">
        <w:rPr>
          <w:b/>
          <w:bCs/>
          <w:szCs w:val="22"/>
        </w:rPr>
        <w:t>Nobody speaks up.</w:t>
      </w:r>
    </w:p>
    <w:p w14:paraId="3D9CDD87" w14:textId="77777777" w:rsidR="00D71573" w:rsidRPr="000509FC" w:rsidRDefault="00D71573" w:rsidP="008A3CCB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56810C6" w14:textId="77777777" w:rsidR="0068041C" w:rsidRDefault="00D71573" w:rsidP="008A3CCB">
      <w:pPr>
        <w:numPr>
          <w:ilvl w:val="0"/>
          <w:numId w:val="4"/>
        </w:numPr>
        <w:rPr>
          <w:sz w:val="22"/>
          <w:szCs w:val="22"/>
        </w:rPr>
      </w:pPr>
      <w:r>
        <w:rPr>
          <w:szCs w:val="22"/>
        </w:rPr>
        <w:t>Discussions on the agenda.</w:t>
      </w:r>
    </w:p>
    <w:p w14:paraId="543E6AAB" w14:textId="77777777" w:rsidR="00D71573" w:rsidRDefault="00D71573" w:rsidP="00D71573">
      <w:pPr>
        <w:rPr>
          <w:lang w:val="en-GB"/>
        </w:rPr>
      </w:pPr>
    </w:p>
    <w:p w14:paraId="27544A69" w14:textId="77777777" w:rsidR="00DB01EE" w:rsidRPr="00DB01EE" w:rsidRDefault="00DB01EE" w:rsidP="00D71573">
      <w:pPr>
        <w:rPr>
          <w:rFonts w:eastAsiaTheme="minorEastAsia"/>
          <w:lang w:val="en-GB"/>
        </w:rPr>
      </w:pPr>
    </w:p>
    <w:p w14:paraId="00337DB6" w14:textId="77777777" w:rsidR="00D71573" w:rsidRPr="00B63E70" w:rsidRDefault="00D71573" w:rsidP="00D715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contributions</w:t>
      </w:r>
    </w:p>
    <w:p w14:paraId="79E54464" w14:textId="77777777" w:rsidR="0068041C" w:rsidRPr="0068041C" w:rsidRDefault="0068041C" w:rsidP="0068041C">
      <w:pPr>
        <w:rPr>
          <w:b/>
          <w:bCs/>
        </w:rPr>
      </w:pPr>
    </w:p>
    <w:p w14:paraId="40F3CA11" w14:textId="54736399" w:rsidR="00181BC5" w:rsidRDefault="00181BC5" w:rsidP="008A3CCB">
      <w:pPr>
        <w:pStyle w:val="a7"/>
        <w:numPr>
          <w:ilvl w:val="0"/>
          <w:numId w:val="8"/>
        </w:numPr>
        <w:rPr>
          <w:b/>
          <w:bCs/>
        </w:rPr>
      </w:pPr>
      <w:r w:rsidRPr="00181BC5">
        <w:rPr>
          <w:b/>
          <w:bCs/>
        </w:rPr>
        <w:t xml:space="preserve">25/0358 Open Topics for DRU on 60MHz </w:t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  <w:t xml:space="preserve">Shengquan Hu </w:t>
      </w:r>
    </w:p>
    <w:p w14:paraId="69C0C90F" w14:textId="28563C70" w:rsidR="00181BC5" w:rsidRDefault="00181BC5" w:rsidP="00181BC5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5942A9">
        <w:rPr>
          <w:szCs w:val="22"/>
          <w:u w:val="single"/>
        </w:rPr>
        <w:t xml:space="preserve"> None </w:t>
      </w:r>
    </w:p>
    <w:p w14:paraId="475FB1AA" w14:textId="24B470C1" w:rsidR="00181BC5" w:rsidRDefault="00181BC5" w:rsidP="00181BC5">
      <w:pPr>
        <w:rPr>
          <w:rFonts w:eastAsia="맑은 고딕"/>
          <w:bCs/>
          <w:lang w:eastAsia="ko-KR"/>
        </w:rPr>
      </w:pPr>
    </w:p>
    <w:p w14:paraId="395660C0" w14:textId="273D7FA3" w:rsidR="00181BC5" w:rsidRDefault="00181BC5" w:rsidP="00181BC5">
      <w:pPr>
        <w:rPr>
          <w:rFonts w:eastAsia="맑은 고딕"/>
          <w:bCs/>
          <w:lang w:eastAsia="ko-KR"/>
        </w:rPr>
      </w:pPr>
      <w:r>
        <w:rPr>
          <w:rFonts w:eastAsia="맑은 고딕" w:hint="eastAsia"/>
          <w:bCs/>
          <w:lang w:eastAsia="ko-KR"/>
        </w:rPr>
        <w:t>SP1</w:t>
      </w:r>
    </w:p>
    <w:p w14:paraId="1B73A3D7" w14:textId="7B90827A" w:rsidR="00181BC5" w:rsidRPr="00181BC5" w:rsidRDefault="00181BC5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181BC5">
        <w:rPr>
          <w:rFonts w:eastAsia="맑은 고딕"/>
          <w:bCs/>
          <w:lang w:eastAsia="ko-KR"/>
        </w:rPr>
        <w:t>Do you agree to include the following text to the 11bn SFD?</w:t>
      </w:r>
    </w:p>
    <w:p w14:paraId="3E612D85" w14:textId="77777777" w:rsidR="00181BC5" w:rsidRPr="00181BC5" w:rsidRDefault="00181BC5" w:rsidP="008A3CCB">
      <w:pPr>
        <w:numPr>
          <w:ilvl w:val="1"/>
          <w:numId w:val="24"/>
        </w:numPr>
        <w:tabs>
          <w:tab w:val="left" w:pos="720"/>
        </w:tabs>
        <w:rPr>
          <w:rFonts w:eastAsia="맑은 고딕"/>
          <w:bCs/>
          <w:lang w:eastAsia="ko-KR"/>
        </w:rPr>
      </w:pPr>
      <w:r w:rsidRPr="00181BC5">
        <w:rPr>
          <w:rFonts w:eastAsia="맑은 고딕"/>
          <w:bCs/>
          <w:lang w:eastAsia="ko-KR"/>
        </w:rPr>
        <w:t>the occupied STFs tones of UHR-STF for DRU on DBW60 are the same as that of the largest MRU (i.e. 484+242) corresponding to the distribution BW 60MHz within the PPDU BW</w:t>
      </w:r>
    </w:p>
    <w:p w14:paraId="7D565931" w14:textId="5E3F7F59" w:rsidR="00181BC5" w:rsidRDefault="00181BC5" w:rsidP="00181BC5">
      <w:pPr>
        <w:rPr>
          <w:rFonts w:eastAsia="맑은 고딕"/>
          <w:bCs/>
          <w:lang w:eastAsia="ko-KR"/>
        </w:rPr>
      </w:pPr>
      <w:r w:rsidRPr="00846BBD">
        <w:rPr>
          <w:rFonts w:eastAsia="맑은 고딕" w:hint="eastAsia"/>
          <w:bCs/>
          <w:highlight w:val="green"/>
          <w:lang w:eastAsia="ko-KR"/>
        </w:rPr>
        <w:t xml:space="preserve">Results: </w:t>
      </w:r>
      <w:r w:rsidR="00846BBD" w:rsidRPr="00846BBD">
        <w:rPr>
          <w:rFonts w:eastAsia="맑은 고딕"/>
          <w:bCs/>
          <w:highlight w:val="green"/>
          <w:lang w:eastAsia="ko-KR"/>
        </w:rPr>
        <w:t>No Objection.</w:t>
      </w:r>
      <w:r w:rsidR="00846BBD">
        <w:rPr>
          <w:rFonts w:eastAsia="맑은 고딕"/>
          <w:bCs/>
          <w:lang w:eastAsia="ko-KR"/>
        </w:rPr>
        <w:t xml:space="preserve"> </w:t>
      </w:r>
    </w:p>
    <w:p w14:paraId="29F6C54F" w14:textId="7E38D1CB" w:rsidR="00181BC5" w:rsidRDefault="00181BC5" w:rsidP="00181BC5">
      <w:pPr>
        <w:rPr>
          <w:rFonts w:eastAsia="맑은 고딕"/>
          <w:bCs/>
          <w:lang w:eastAsia="ko-KR"/>
        </w:rPr>
      </w:pPr>
    </w:p>
    <w:p w14:paraId="64D55A5F" w14:textId="77777777" w:rsidR="00236618" w:rsidRDefault="00236618" w:rsidP="00181BC5">
      <w:pPr>
        <w:rPr>
          <w:rFonts w:eastAsia="맑은 고딕" w:hint="eastAsia"/>
          <w:bCs/>
          <w:lang w:eastAsia="ko-KR"/>
        </w:rPr>
      </w:pPr>
    </w:p>
    <w:p w14:paraId="26C1163C" w14:textId="2D246E20" w:rsidR="00181BC5" w:rsidRDefault="00181BC5" w:rsidP="00181BC5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>SP2</w:t>
      </w:r>
    </w:p>
    <w:p w14:paraId="6A4E901F" w14:textId="4A4C727B" w:rsidR="00181BC5" w:rsidRPr="00181BC5" w:rsidRDefault="00181BC5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181BC5">
        <w:rPr>
          <w:rFonts w:eastAsia="맑은 고딕"/>
          <w:bCs/>
          <w:lang w:eastAsia="ko-KR"/>
        </w:rPr>
        <w:t>Do you agree to include the following text to the 11bn SFD?</w:t>
      </w:r>
    </w:p>
    <w:p w14:paraId="62FBF157" w14:textId="77777777" w:rsidR="00181BC5" w:rsidRPr="00181BC5" w:rsidRDefault="00181BC5" w:rsidP="008A3CCB">
      <w:pPr>
        <w:numPr>
          <w:ilvl w:val="1"/>
          <w:numId w:val="25"/>
        </w:numPr>
        <w:tabs>
          <w:tab w:val="left" w:pos="720"/>
        </w:tabs>
        <w:rPr>
          <w:rFonts w:eastAsia="맑은 고딕"/>
          <w:bCs/>
          <w:lang w:eastAsia="ko-KR"/>
        </w:rPr>
      </w:pPr>
      <w:r w:rsidRPr="00181BC5">
        <w:rPr>
          <w:rFonts w:eastAsia="맑은 고딕"/>
          <w:bCs/>
          <w:lang w:eastAsia="ko-KR"/>
        </w:rPr>
        <w:t>DRU CSD start index assignment for DBW60 is defined as below?</w:t>
      </w:r>
    </w:p>
    <w:tbl>
      <w:tblPr>
        <w:tblW w:w="6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60"/>
        <w:gridCol w:w="4400"/>
      </w:tblGrid>
      <w:tr w:rsidR="00181BC5" w:rsidRPr="00181BC5" w14:paraId="6E134101" w14:textId="77777777" w:rsidTr="00181BC5">
        <w:trPr>
          <w:trHeight w:val="30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821B8" w14:textId="77777777" w:rsidR="00181BC5" w:rsidRPr="00181BC5" w:rsidRDefault="00181BC5" w:rsidP="00181BC5">
            <w:pPr>
              <w:rPr>
                <w:rFonts w:eastAsia="맑은 고딕"/>
                <w:bCs/>
                <w:lang w:eastAsia="ko-KR"/>
              </w:rPr>
            </w:pPr>
            <w:r w:rsidRPr="00181BC5">
              <w:rPr>
                <w:rFonts w:eastAsia="맑은 고딕"/>
                <w:bCs/>
                <w:lang w:eastAsia="ko-KR"/>
              </w:rPr>
              <w:t>DRU size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2729A" w14:textId="77777777" w:rsidR="00181BC5" w:rsidRPr="00181BC5" w:rsidRDefault="00181BC5" w:rsidP="00181BC5">
            <w:pPr>
              <w:rPr>
                <w:rFonts w:eastAsia="맑은 고딕"/>
                <w:bCs/>
                <w:lang w:eastAsia="ko-KR"/>
              </w:rPr>
            </w:pPr>
            <w:r w:rsidRPr="00181BC5">
              <w:rPr>
                <w:rFonts w:eastAsia="맑은 고딕"/>
                <w:bCs/>
                <w:lang w:eastAsia="ko-KR"/>
              </w:rPr>
              <w:t>CSD starting index for DBW60</w:t>
            </w:r>
          </w:p>
        </w:tc>
      </w:tr>
      <w:tr w:rsidR="00181BC5" w:rsidRPr="00181BC5" w14:paraId="75347CB3" w14:textId="77777777" w:rsidTr="00181BC5">
        <w:trPr>
          <w:trHeight w:val="30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1B301" w14:textId="77777777" w:rsidR="00181BC5" w:rsidRPr="00181BC5" w:rsidRDefault="00181BC5" w:rsidP="00181BC5">
            <w:pPr>
              <w:rPr>
                <w:rFonts w:eastAsia="맑은 고딕"/>
                <w:bCs/>
                <w:lang w:eastAsia="ko-KR"/>
              </w:rPr>
            </w:pPr>
            <w:r w:rsidRPr="00181BC5">
              <w:rPr>
                <w:rFonts w:eastAsia="맑은 고딕"/>
                <w:bCs/>
                <w:lang w:eastAsia="ko-KR"/>
              </w:rPr>
              <w:t xml:space="preserve">DRU52, </w:t>
            </w:r>
            <w:proofErr w:type="spellStart"/>
            <w:r w:rsidRPr="00181BC5">
              <w:rPr>
                <w:rFonts w:eastAsia="맑은 고딕"/>
                <w:bCs/>
                <w:i/>
                <w:iCs/>
                <w:lang w:eastAsia="ko-KR"/>
              </w:rPr>
              <w:t>i</w:t>
            </w:r>
            <w:proofErr w:type="spellEnd"/>
            <w:r w:rsidRPr="00181BC5">
              <w:rPr>
                <w:rFonts w:eastAsia="맑은 고딕"/>
                <w:bCs/>
                <w:lang w:eastAsia="ko-KR"/>
              </w:rPr>
              <w:t>=1:12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D2015" w14:textId="77777777" w:rsidR="00181BC5" w:rsidRPr="00181BC5" w:rsidRDefault="00181BC5" w:rsidP="00181BC5">
            <w:pPr>
              <w:rPr>
                <w:rFonts w:eastAsia="맑은 고딕"/>
                <w:bCs/>
                <w:lang w:eastAsia="ko-KR"/>
              </w:rPr>
            </w:pPr>
            <w:r w:rsidRPr="00181BC5">
              <w:rPr>
                <w:rFonts w:eastAsia="맑은 고딕"/>
                <w:bCs/>
                <w:lang w:eastAsia="ko-KR"/>
              </w:rPr>
              <w:t xml:space="preserve">     {1, 5, 2, 6, 3, 7, 4, 8, 1, 5, 2, 6}</w:t>
            </w:r>
          </w:p>
        </w:tc>
      </w:tr>
      <w:tr w:rsidR="00181BC5" w:rsidRPr="00181BC5" w14:paraId="55D6131A" w14:textId="77777777" w:rsidTr="00181BC5">
        <w:trPr>
          <w:trHeight w:val="30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0CC46" w14:textId="77777777" w:rsidR="00181BC5" w:rsidRPr="00181BC5" w:rsidRDefault="00181BC5" w:rsidP="00181BC5">
            <w:pPr>
              <w:rPr>
                <w:rFonts w:eastAsia="맑은 고딕"/>
                <w:bCs/>
                <w:lang w:eastAsia="ko-KR"/>
              </w:rPr>
            </w:pPr>
            <w:r w:rsidRPr="00181BC5">
              <w:rPr>
                <w:rFonts w:eastAsia="맑은 고딕"/>
                <w:bCs/>
                <w:lang w:eastAsia="ko-KR"/>
              </w:rPr>
              <w:t xml:space="preserve">DRU106, </w:t>
            </w:r>
            <w:proofErr w:type="spellStart"/>
            <w:r w:rsidRPr="00181BC5">
              <w:rPr>
                <w:rFonts w:eastAsia="맑은 고딕"/>
                <w:bCs/>
                <w:i/>
                <w:iCs/>
                <w:lang w:eastAsia="ko-KR"/>
              </w:rPr>
              <w:t>i</w:t>
            </w:r>
            <w:proofErr w:type="spellEnd"/>
            <w:r w:rsidRPr="00181BC5">
              <w:rPr>
                <w:rFonts w:eastAsia="맑은 고딕"/>
                <w:bCs/>
                <w:lang w:eastAsia="ko-KR"/>
              </w:rPr>
              <w:t>=1:6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983E8" w14:textId="77777777" w:rsidR="00181BC5" w:rsidRPr="00181BC5" w:rsidRDefault="00181BC5" w:rsidP="00181BC5">
            <w:pPr>
              <w:rPr>
                <w:rFonts w:eastAsia="맑은 고딕"/>
                <w:bCs/>
                <w:lang w:eastAsia="ko-KR"/>
              </w:rPr>
            </w:pPr>
            <w:r w:rsidRPr="00181BC5">
              <w:rPr>
                <w:rFonts w:eastAsia="맑은 고딕"/>
                <w:bCs/>
                <w:lang w:eastAsia="ko-KR"/>
              </w:rPr>
              <w:t xml:space="preserve">     {  1,   2,   3,   4,   5,  6}</w:t>
            </w:r>
          </w:p>
        </w:tc>
      </w:tr>
      <w:tr w:rsidR="00181BC5" w:rsidRPr="00181BC5" w14:paraId="40134126" w14:textId="77777777" w:rsidTr="00181BC5">
        <w:trPr>
          <w:trHeight w:val="30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7B2A7" w14:textId="77777777" w:rsidR="00181BC5" w:rsidRPr="00181BC5" w:rsidRDefault="00181BC5" w:rsidP="00181BC5">
            <w:pPr>
              <w:rPr>
                <w:rFonts w:eastAsia="맑은 고딕"/>
                <w:bCs/>
                <w:lang w:eastAsia="ko-KR"/>
              </w:rPr>
            </w:pPr>
            <w:r w:rsidRPr="00181BC5">
              <w:rPr>
                <w:rFonts w:eastAsia="맑은 고딕"/>
                <w:bCs/>
                <w:lang w:eastAsia="ko-KR"/>
              </w:rPr>
              <w:t xml:space="preserve">DRU242, </w:t>
            </w:r>
            <w:proofErr w:type="spellStart"/>
            <w:r w:rsidRPr="00181BC5">
              <w:rPr>
                <w:rFonts w:eastAsia="맑은 고딕"/>
                <w:bCs/>
                <w:i/>
                <w:iCs/>
                <w:lang w:eastAsia="ko-KR"/>
              </w:rPr>
              <w:t>i</w:t>
            </w:r>
            <w:proofErr w:type="spellEnd"/>
            <w:r w:rsidRPr="00181BC5">
              <w:rPr>
                <w:rFonts w:eastAsia="맑은 고딕"/>
                <w:bCs/>
                <w:lang w:eastAsia="ko-KR"/>
              </w:rPr>
              <w:t>=1:3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D5ADB" w14:textId="77777777" w:rsidR="00181BC5" w:rsidRPr="00181BC5" w:rsidRDefault="00181BC5" w:rsidP="00181BC5">
            <w:pPr>
              <w:rPr>
                <w:rFonts w:eastAsia="맑은 고딕"/>
                <w:bCs/>
                <w:lang w:eastAsia="ko-KR"/>
              </w:rPr>
            </w:pPr>
            <w:r w:rsidRPr="00181BC5">
              <w:rPr>
                <w:rFonts w:eastAsia="맑은 고딕"/>
                <w:bCs/>
                <w:lang w:eastAsia="ko-KR"/>
              </w:rPr>
              <w:t xml:space="preserve">     {     2,         4,        6}</w:t>
            </w:r>
          </w:p>
        </w:tc>
      </w:tr>
    </w:tbl>
    <w:p w14:paraId="69A17F37" w14:textId="3D754F75" w:rsidR="00181BC5" w:rsidRDefault="00181BC5" w:rsidP="00181BC5">
      <w:pPr>
        <w:rPr>
          <w:rFonts w:eastAsia="맑은 고딕"/>
          <w:bCs/>
          <w:lang w:eastAsia="ko-KR"/>
        </w:rPr>
      </w:pPr>
    </w:p>
    <w:p w14:paraId="458416EB" w14:textId="77777777" w:rsidR="00846BBD" w:rsidRDefault="00846BBD" w:rsidP="00846BBD">
      <w:pPr>
        <w:rPr>
          <w:rFonts w:eastAsia="맑은 고딕"/>
          <w:bCs/>
          <w:lang w:eastAsia="ko-KR"/>
        </w:rPr>
      </w:pPr>
      <w:r w:rsidRPr="00846BBD">
        <w:rPr>
          <w:rFonts w:eastAsia="맑은 고딕" w:hint="eastAsia"/>
          <w:bCs/>
          <w:highlight w:val="green"/>
          <w:lang w:eastAsia="ko-KR"/>
        </w:rPr>
        <w:t xml:space="preserve">Results: </w:t>
      </w:r>
      <w:r w:rsidRPr="00846BBD">
        <w:rPr>
          <w:rFonts w:eastAsia="맑은 고딕"/>
          <w:bCs/>
          <w:highlight w:val="green"/>
          <w:lang w:eastAsia="ko-KR"/>
        </w:rPr>
        <w:t>No Objection.</w:t>
      </w:r>
      <w:r>
        <w:rPr>
          <w:rFonts w:eastAsia="맑은 고딕"/>
          <w:bCs/>
          <w:lang w:eastAsia="ko-KR"/>
        </w:rPr>
        <w:t xml:space="preserve"> </w:t>
      </w:r>
    </w:p>
    <w:p w14:paraId="0894B453" w14:textId="0DC0566E" w:rsidR="00181BC5" w:rsidRDefault="00181BC5" w:rsidP="00181BC5">
      <w:pPr>
        <w:rPr>
          <w:rFonts w:eastAsia="맑은 고딕"/>
          <w:bCs/>
          <w:lang w:eastAsia="ko-KR"/>
        </w:rPr>
      </w:pPr>
    </w:p>
    <w:p w14:paraId="26C07B3A" w14:textId="77777777" w:rsidR="00236618" w:rsidRPr="00181BC5" w:rsidRDefault="00236618" w:rsidP="00181BC5">
      <w:pPr>
        <w:rPr>
          <w:rFonts w:eastAsia="맑은 고딕" w:hint="eastAsia"/>
          <w:bCs/>
          <w:lang w:eastAsia="ko-KR"/>
        </w:rPr>
      </w:pPr>
    </w:p>
    <w:p w14:paraId="639BB86E" w14:textId="7A2B3B2B" w:rsidR="00181BC5" w:rsidRDefault="00181BC5" w:rsidP="008A3CCB">
      <w:pPr>
        <w:pStyle w:val="a7"/>
        <w:numPr>
          <w:ilvl w:val="0"/>
          <w:numId w:val="8"/>
        </w:numPr>
        <w:rPr>
          <w:b/>
          <w:bCs/>
        </w:rPr>
      </w:pPr>
      <w:r w:rsidRPr="00181BC5">
        <w:rPr>
          <w:b/>
          <w:bCs/>
        </w:rPr>
        <w:t xml:space="preserve">25/0359 Open Issues for 60 MHz DBW </w:t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proofErr w:type="spellStart"/>
      <w:r w:rsidRPr="00181BC5">
        <w:rPr>
          <w:b/>
          <w:bCs/>
        </w:rPr>
        <w:t>Eunsung</w:t>
      </w:r>
      <w:proofErr w:type="spellEnd"/>
      <w:r w:rsidRPr="00181BC5">
        <w:rPr>
          <w:b/>
          <w:bCs/>
        </w:rPr>
        <w:t xml:space="preserve"> Park </w:t>
      </w:r>
    </w:p>
    <w:p w14:paraId="6789DBE0" w14:textId="34947068" w:rsidR="00181BC5" w:rsidRDefault="00181BC5" w:rsidP="00181BC5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</w:p>
    <w:p w14:paraId="12B425FE" w14:textId="77777777" w:rsidR="00D66529" w:rsidRPr="00D66529" w:rsidRDefault="00D66529" w:rsidP="00D66529">
      <w:pPr>
        <w:rPr>
          <w:rFonts w:eastAsia="맑은 고딕"/>
          <w:bCs/>
          <w:lang w:eastAsia="ko-KR"/>
        </w:rPr>
      </w:pPr>
      <w:r w:rsidRPr="00D66529">
        <w:rPr>
          <w:rFonts w:eastAsia="맑은 고딕"/>
          <w:bCs/>
          <w:lang w:eastAsia="ko-KR"/>
        </w:rPr>
        <w:t>C: Could you add the DCN 25/0358 as a supporting document when you are motion</w:t>
      </w:r>
    </w:p>
    <w:p w14:paraId="2AF07224" w14:textId="77777777" w:rsidR="00D66529" w:rsidRDefault="00D66529" w:rsidP="00D66529">
      <w:pPr>
        <w:rPr>
          <w:rFonts w:eastAsia="맑은 고딕"/>
          <w:bCs/>
          <w:lang w:eastAsia="ko-KR"/>
        </w:rPr>
      </w:pPr>
      <w:r w:rsidRPr="00D66529">
        <w:rPr>
          <w:rFonts w:eastAsia="맑은 고딕"/>
          <w:bCs/>
          <w:lang w:eastAsia="ko-KR"/>
        </w:rPr>
        <w:t xml:space="preserve">A: Sure </w:t>
      </w:r>
    </w:p>
    <w:p w14:paraId="3DA92192" w14:textId="65C868E1" w:rsidR="00181BC5" w:rsidRDefault="00181BC5" w:rsidP="00181BC5">
      <w:pPr>
        <w:rPr>
          <w:rFonts w:eastAsiaTheme="minorEastAsia"/>
          <w:bCs/>
        </w:rPr>
      </w:pPr>
    </w:p>
    <w:p w14:paraId="546C680A" w14:textId="77777777" w:rsidR="00236618" w:rsidRDefault="00236618" w:rsidP="00181BC5">
      <w:pPr>
        <w:rPr>
          <w:rFonts w:eastAsiaTheme="minorEastAsia" w:hint="eastAsia"/>
          <w:bCs/>
        </w:rPr>
      </w:pPr>
    </w:p>
    <w:p w14:paraId="56930A6A" w14:textId="1900828A" w:rsidR="00181BC5" w:rsidRDefault="00181BC5" w:rsidP="00181BC5">
      <w:pPr>
        <w:rPr>
          <w:rFonts w:eastAsia="맑은 고딕"/>
          <w:bCs/>
          <w:lang w:eastAsia="ko-KR"/>
        </w:rPr>
      </w:pPr>
      <w:r>
        <w:rPr>
          <w:rFonts w:eastAsia="맑은 고딕" w:hint="eastAsia"/>
          <w:bCs/>
          <w:lang w:eastAsia="ko-KR"/>
        </w:rPr>
        <w:t>SP1</w:t>
      </w:r>
    </w:p>
    <w:p w14:paraId="6D3F7653" w14:textId="77777777" w:rsidR="00181BC5" w:rsidRPr="00181BC5" w:rsidRDefault="00181BC5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181BC5">
        <w:rPr>
          <w:rFonts w:eastAsia="맑은 고딕"/>
          <w:bCs/>
          <w:lang w:eastAsia="ko-KR"/>
        </w:rPr>
        <w:lastRenderedPageBreak/>
        <w:t>Do you support to add the following table for encoding of the PS160 and RU allocation subfields in a UHR variant User Info field for DBW60 to the 11bn SFD?</w:t>
      </w: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5"/>
        <w:gridCol w:w="1230"/>
        <w:gridCol w:w="1230"/>
        <w:gridCol w:w="1270"/>
        <w:gridCol w:w="1177"/>
        <w:gridCol w:w="1177"/>
        <w:gridCol w:w="1194"/>
        <w:gridCol w:w="1177"/>
      </w:tblGrid>
      <w:tr w:rsidR="005942A9" w:rsidRPr="005942A9" w14:paraId="5C04A0C4" w14:textId="77777777" w:rsidTr="005942A9">
        <w:trPr>
          <w:trHeight w:val="132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06C81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PS160 subfield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F87C6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B0 of the RU Allocation subfield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9AF6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B7-B1 of the RU Allocation subfield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95A6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Bandwidth (MHz)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2E9AF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DRU Size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931A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DRU index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0C95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 xml:space="preserve">80MHz frequency </w:t>
            </w:r>
            <w:proofErr w:type="spellStart"/>
            <w:r w:rsidRPr="005942A9">
              <w:rPr>
                <w:rFonts w:eastAsia="맑은 고딕"/>
                <w:bCs/>
                <w:lang w:eastAsia="ko-KR"/>
              </w:rPr>
              <w:t>subblock</w:t>
            </w:r>
            <w:proofErr w:type="spellEnd"/>
            <w:r w:rsidRPr="005942A9">
              <w:rPr>
                <w:rFonts w:eastAsia="맑은 고딕"/>
                <w:bCs/>
                <w:lang w:eastAsia="ko-KR"/>
              </w:rPr>
              <w:t xml:space="preserve"> index (l)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9C8C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PHY DRU index</w:t>
            </w:r>
          </w:p>
        </w:tc>
      </w:tr>
      <w:tr w:rsidR="005942A9" w:rsidRPr="005942A9" w14:paraId="0B119B65" w14:textId="77777777" w:rsidTr="005942A9">
        <w:trPr>
          <w:trHeight w:val="331"/>
        </w:trPr>
        <w:tc>
          <w:tcPr>
            <w:tcW w:w="2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6D6C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0-3:</w:t>
            </w:r>
            <w:r w:rsidRPr="005942A9">
              <w:rPr>
                <w:rFonts w:eastAsia="맑은 고딕"/>
                <w:bCs/>
                <w:lang w:eastAsia="ko-KR"/>
              </w:rPr>
              <w:br/>
              <w:t xml:space="preserve">80 MHz frequency </w:t>
            </w:r>
            <w:proofErr w:type="spellStart"/>
            <w:r w:rsidRPr="005942A9">
              <w:rPr>
                <w:rFonts w:eastAsia="맑은 고딕"/>
                <w:bCs/>
                <w:lang w:eastAsia="ko-KR"/>
              </w:rPr>
              <w:t>subblock</w:t>
            </w:r>
            <w:proofErr w:type="spellEnd"/>
            <w:r w:rsidRPr="005942A9">
              <w:rPr>
                <w:rFonts w:eastAsia="맑은 고딕"/>
                <w:bCs/>
                <w:lang w:eastAsia="ko-KR"/>
              </w:rPr>
              <w:t xml:space="preserve"> where the DRU is located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A97E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0-36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17C6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C7F7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420B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8EBD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D455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</w:tr>
      <w:tr w:rsidR="005942A9" w:rsidRPr="005942A9" w14:paraId="32881D90" w14:textId="77777777" w:rsidTr="005942A9">
        <w:trPr>
          <w:trHeight w:val="66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3355A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985B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37-48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D306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80, 160, or 320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394F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8B60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DRU1 to DRU12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9CF7F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i/>
                <w:iCs/>
                <w:lang w:eastAsia="ko-KR"/>
              </w:rPr>
              <w:t>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0B16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16x</w:t>
            </w:r>
            <w:r w:rsidRPr="005942A9">
              <w:rPr>
                <w:rFonts w:eastAsia="맑은 고딕"/>
                <w:bCs/>
                <w:i/>
                <w:iCs/>
                <w:lang w:eastAsia="ko-KR"/>
              </w:rPr>
              <w:t>N</w:t>
            </w:r>
            <w:r w:rsidRPr="005942A9">
              <w:rPr>
                <w:rFonts w:eastAsia="맑은 고딕"/>
                <w:bCs/>
                <w:lang w:eastAsia="ko-KR"/>
              </w:rPr>
              <w:t xml:space="preserve"> + DRU index</w:t>
            </w:r>
          </w:p>
        </w:tc>
      </w:tr>
      <w:tr w:rsidR="005942A9" w:rsidRPr="005942A9" w14:paraId="72979410" w14:textId="77777777" w:rsidTr="005942A9">
        <w:trPr>
          <w:trHeight w:val="33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2FD99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99B7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49-52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F818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78CD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92045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E210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6857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</w:tr>
      <w:tr w:rsidR="005942A9" w:rsidRPr="005942A9" w14:paraId="25A93682" w14:textId="77777777" w:rsidTr="005942A9">
        <w:trPr>
          <w:trHeight w:val="66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82E70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A45A6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53-58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A54E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80, 160, or 320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7D6C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106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7B24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DRU1 to DRU6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E4EE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i/>
                <w:iCs/>
                <w:lang w:eastAsia="ko-KR"/>
              </w:rPr>
              <w:t>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3190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8x</w:t>
            </w:r>
            <w:r w:rsidRPr="005942A9">
              <w:rPr>
                <w:rFonts w:eastAsia="맑은 고딕"/>
                <w:bCs/>
                <w:i/>
                <w:iCs/>
                <w:lang w:eastAsia="ko-KR"/>
              </w:rPr>
              <w:t>N</w:t>
            </w:r>
            <w:r w:rsidRPr="005942A9">
              <w:rPr>
                <w:rFonts w:eastAsia="맑은 고딕"/>
                <w:bCs/>
                <w:lang w:eastAsia="ko-KR"/>
              </w:rPr>
              <w:t xml:space="preserve"> + DRU index</w:t>
            </w:r>
          </w:p>
        </w:tc>
      </w:tr>
      <w:tr w:rsidR="005942A9" w:rsidRPr="005942A9" w14:paraId="4A71387C" w14:textId="77777777" w:rsidTr="005942A9">
        <w:trPr>
          <w:trHeight w:val="33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CE0DB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B2447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59-60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6ECB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21A8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27EA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5F57A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2F5F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</w:tr>
      <w:tr w:rsidR="005942A9" w:rsidRPr="005942A9" w14:paraId="6544F73E" w14:textId="77777777" w:rsidTr="005942A9">
        <w:trPr>
          <w:trHeight w:val="66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0D93E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0473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61-63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A365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80, 160, or 320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17A8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242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36A2F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DRU1 to DRU3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8B7B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i/>
                <w:iCs/>
                <w:lang w:eastAsia="ko-KR"/>
              </w:rPr>
              <w:t>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B192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4x</w:t>
            </w:r>
            <w:r w:rsidRPr="005942A9">
              <w:rPr>
                <w:rFonts w:eastAsia="맑은 고딕"/>
                <w:bCs/>
                <w:i/>
                <w:iCs/>
                <w:lang w:eastAsia="ko-KR"/>
              </w:rPr>
              <w:t>N</w:t>
            </w:r>
            <w:r w:rsidRPr="005942A9">
              <w:rPr>
                <w:rFonts w:eastAsia="맑은 고딕"/>
                <w:bCs/>
                <w:lang w:eastAsia="ko-KR"/>
              </w:rPr>
              <w:t xml:space="preserve"> + DRU index</w:t>
            </w:r>
          </w:p>
        </w:tc>
      </w:tr>
      <w:tr w:rsidR="005942A9" w:rsidRPr="005942A9" w14:paraId="49525FC1" w14:textId="77777777" w:rsidTr="005942A9">
        <w:trPr>
          <w:trHeight w:val="33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DF11F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05CE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64-127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9DFA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809F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336E5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AE95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573B" w14:textId="77777777" w:rsidR="005942A9" w:rsidRPr="005942A9" w:rsidRDefault="005942A9" w:rsidP="005942A9">
            <w:pPr>
              <w:rPr>
                <w:rFonts w:eastAsia="맑은 고딕"/>
                <w:bCs/>
                <w:lang w:eastAsia="ko-KR"/>
              </w:rPr>
            </w:pPr>
            <w:r w:rsidRPr="005942A9">
              <w:rPr>
                <w:rFonts w:eastAsia="맑은 고딕"/>
                <w:bCs/>
                <w:lang w:eastAsia="ko-KR"/>
              </w:rPr>
              <w:t>Reserved</w:t>
            </w:r>
          </w:p>
        </w:tc>
      </w:tr>
    </w:tbl>
    <w:p w14:paraId="439CB083" w14:textId="1CB8114F" w:rsidR="00181BC5" w:rsidRDefault="00181BC5" w:rsidP="005942A9">
      <w:pPr>
        <w:rPr>
          <w:rFonts w:eastAsia="맑은 고딕"/>
          <w:bCs/>
          <w:lang w:eastAsia="ko-KR"/>
        </w:rPr>
      </w:pPr>
    </w:p>
    <w:p w14:paraId="6A9D0C39" w14:textId="77777777" w:rsidR="00846BBD" w:rsidRDefault="00846BBD" w:rsidP="00846BBD">
      <w:pPr>
        <w:rPr>
          <w:rFonts w:eastAsia="맑은 고딕"/>
          <w:bCs/>
          <w:lang w:eastAsia="ko-KR"/>
        </w:rPr>
      </w:pPr>
      <w:r w:rsidRPr="00846BBD">
        <w:rPr>
          <w:rFonts w:eastAsia="맑은 고딕" w:hint="eastAsia"/>
          <w:bCs/>
          <w:highlight w:val="green"/>
          <w:lang w:eastAsia="ko-KR"/>
        </w:rPr>
        <w:t xml:space="preserve">Results: </w:t>
      </w:r>
      <w:r w:rsidRPr="00846BBD">
        <w:rPr>
          <w:rFonts w:eastAsia="맑은 고딕"/>
          <w:bCs/>
          <w:highlight w:val="green"/>
          <w:lang w:eastAsia="ko-KR"/>
        </w:rPr>
        <w:t>No Objection.</w:t>
      </w:r>
      <w:r>
        <w:rPr>
          <w:rFonts w:eastAsia="맑은 고딕"/>
          <w:bCs/>
          <w:lang w:eastAsia="ko-KR"/>
        </w:rPr>
        <w:t xml:space="preserve"> </w:t>
      </w:r>
    </w:p>
    <w:p w14:paraId="153F5FB6" w14:textId="0A886B04" w:rsidR="005942A9" w:rsidRDefault="005942A9" w:rsidP="005942A9">
      <w:pPr>
        <w:rPr>
          <w:rFonts w:eastAsia="맑은 고딕"/>
          <w:bCs/>
          <w:lang w:eastAsia="ko-KR"/>
        </w:rPr>
      </w:pPr>
    </w:p>
    <w:p w14:paraId="2E7E2855" w14:textId="77777777" w:rsidR="00236618" w:rsidRPr="005942A9" w:rsidRDefault="00236618" w:rsidP="005942A9">
      <w:pPr>
        <w:rPr>
          <w:rFonts w:eastAsia="맑은 고딕" w:hint="eastAsia"/>
          <w:bCs/>
          <w:lang w:eastAsia="ko-KR"/>
        </w:rPr>
      </w:pPr>
    </w:p>
    <w:p w14:paraId="051B0863" w14:textId="230D9FD1" w:rsidR="00181BC5" w:rsidRDefault="00181BC5" w:rsidP="00181BC5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>SP2</w:t>
      </w:r>
    </w:p>
    <w:p w14:paraId="57CBAFA4" w14:textId="0B2CD94B" w:rsidR="005942A9" w:rsidRPr="005942A9" w:rsidRDefault="005942A9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5942A9">
        <w:rPr>
          <w:rFonts w:eastAsia="맑은 고딕"/>
          <w:bCs/>
          <w:lang w:eastAsia="ko-KR"/>
        </w:rPr>
        <w:t>Do you support to add the following to the 11bn SFD?</w:t>
      </w:r>
    </w:p>
    <w:p w14:paraId="5CB8DAD5" w14:textId="4F41BC82" w:rsidR="00181BC5" w:rsidRDefault="005942A9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5942A9">
        <w:rPr>
          <w:rFonts w:eastAsia="맑은 고딕"/>
          <w:bCs/>
          <w:lang w:eastAsia="ko-KR"/>
        </w:rPr>
        <w:t xml:space="preserve">The constant shift value defined in the 80 MHz frequency </w:t>
      </w:r>
      <w:proofErr w:type="spellStart"/>
      <w:r w:rsidRPr="005942A9">
        <w:rPr>
          <w:rFonts w:eastAsia="맑은 고딕"/>
          <w:bCs/>
          <w:lang w:eastAsia="ko-KR"/>
        </w:rPr>
        <w:t>subblock</w:t>
      </w:r>
      <w:proofErr w:type="spellEnd"/>
      <w:r w:rsidRPr="005942A9">
        <w:rPr>
          <w:rFonts w:eastAsia="맑은 고딕"/>
          <w:bCs/>
          <w:lang w:eastAsia="ko-KR"/>
        </w:rPr>
        <w:t xml:space="preserve"> is used for DBW60</w:t>
      </w:r>
    </w:p>
    <w:p w14:paraId="28C045EA" w14:textId="77777777" w:rsidR="00236618" w:rsidRDefault="00236618" w:rsidP="00D66529">
      <w:pPr>
        <w:rPr>
          <w:rFonts w:eastAsia="맑은 고딕"/>
          <w:bCs/>
          <w:highlight w:val="green"/>
          <w:lang w:eastAsia="ko-KR"/>
        </w:rPr>
      </w:pPr>
    </w:p>
    <w:p w14:paraId="60D24721" w14:textId="2149D6C0" w:rsidR="00D66529" w:rsidRPr="00D66529" w:rsidRDefault="00D66529" w:rsidP="00D66529">
      <w:pPr>
        <w:rPr>
          <w:rFonts w:eastAsia="맑은 고딕"/>
          <w:bCs/>
          <w:lang w:eastAsia="ko-KR"/>
        </w:rPr>
      </w:pPr>
      <w:r w:rsidRPr="00D66529">
        <w:rPr>
          <w:rFonts w:eastAsia="맑은 고딕" w:hint="eastAsia"/>
          <w:bCs/>
          <w:highlight w:val="green"/>
          <w:lang w:eastAsia="ko-KR"/>
        </w:rPr>
        <w:t xml:space="preserve">Results: </w:t>
      </w:r>
      <w:r w:rsidRPr="00D66529">
        <w:rPr>
          <w:rFonts w:eastAsia="맑은 고딕"/>
          <w:bCs/>
          <w:highlight w:val="green"/>
          <w:lang w:eastAsia="ko-KR"/>
        </w:rPr>
        <w:t>No Objection.</w:t>
      </w:r>
      <w:r w:rsidRPr="00D66529">
        <w:rPr>
          <w:rFonts w:eastAsia="맑은 고딕"/>
          <w:bCs/>
          <w:lang w:eastAsia="ko-KR"/>
        </w:rPr>
        <w:t xml:space="preserve"> </w:t>
      </w:r>
    </w:p>
    <w:p w14:paraId="06D3E05A" w14:textId="0D4C16E0" w:rsidR="005942A9" w:rsidRDefault="005942A9" w:rsidP="005942A9">
      <w:pPr>
        <w:rPr>
          <w:rFonts w:eastAsia="맑은 고딕"/>
          <w:bCs/>
          <w:lang w:eastAsia="ko-KR"/>
        </w:rPr>
      </w:pPr>
    </w:p>
    <w:p w14:paraId="3B163DFB" w14:textId="2C62469F" w:rsidR="005942A9" w:rsidRDefault="005942A9" w:rsidP="005942A9">
      <w:pPr>
        <w:rPr>
          <w:rFonts w:eastAsia="맑은 고딕"/>
          <w:bCs/>
          <w:lang w:eastAsia="ko-KR"/>
        </w:rPr>
      </w:pPr>
    </w:p>
    <w:p w14:paraId="513C0EB6" w14:textId="77777777" w:rsidR="00236618" w:rsidRPr="005942A9" w:rsidRDefault="00236618" w:rsidP="005942A9">
      <w:pPr>
        <w:rPr>
          <w:rFonts w:eastAsia="맑은 고딕" w:hint="eastAsia"/>
          <w:bCs/>
          <w:lang w:eastAsia="ko-KR"/>
        </w:rPr>
      </w:pPr>
    </w:p>
    <w:p w14:paraId="67FF2E06" w14:textId="4C3A2A9A" w:rsidR="00181BC5" w:rsidRDefault="00181BC5" w:rsidP="008A3CCB">
      <w:pPr>
        <w:pStyle w:val="a7"/>
        <w:numPr>
          <w:ilvl w:val="0"/>
          <w:numId w:val="8"/>
        </w:numPr>
        <w:rPr>
          <w:b/>
          <w:bCs/>
        </w:rPr>
      </w:pPr>
      <w:r w:rsidRPr="00181BC5">
        <w:rPr>
          <w:b/>
          <w:bCs/>
        </w:rPr>
        <w:t xml:space="preserve">25/0394 DLTF Design for 60DBW </w:t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r w:rsidRPr="00181BC5">
        <w:rPr>
          <w:b/>
          <w:bCs/>
        </w:rPr>
        <w:tab/>
      </w:r>
      <w:proofErr w:type="spellStart"/>
      <w:r w:rsidRPr="00181BC5">
        <w:rPr>
          <w:b/>
          <w:bCs/>
        </w:rPr>
        <w:t>Chenchen</w:t>
      </w:r>
      <w:proofErr w:type="spellEnd"/>
      <w:r w:rsidRPr="00181BC5">
        <w:rPr>
          <w:b/>
          <w:bCs/>
        </w:rPr>
        <w:t xml:space="preserve"> Liu </w:t>
      </w:r>
    </w:p>
    <w:p w14:paraId="6E812CEF" w14:textId="7BE25AA7" w:rsidR="00181BC5" w:rsidRDefault="00181BC5" w:rsidP="00181BC5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D66529">
        <w:rPr>
          <w:szCs w:val="22"/>
          <w:u w:val="single"/>
        </w:rPr>
        <w:t xml:space="preserve"> None </w:t>
      </w:r>
    </w:p>
    <w:p w14:paraId="41DF44A9" w14:textId="1E1AB844" w:rsidR="00181BC5" w:rsidRDefault="00181BC5" w:rsidP="00181BC5">
      <w:pPr>
        <w:rPr>
          <w:rFonts w:eastAsiaTheme="minorEastAsia"/>
          <w:b/>
          <w:bCs/>
        </w:rPr>
      </w:pPr>
    </w:p>
    <w:p w14:paraId="021BD92E" w14:textId="77777777" w:rsidR="00236618" w:rsidRDefault="00236618" w:rsidP="00181BC5">
      <w:pPr>
        <w:rPr>
          <w:rFonts w:eastAsiaTheme="minorEastAsia" w:hint="eastAsia"/>
          <w:b/>
          <w:bCs/>
        </w:rPr>
      </w:pPr>
    </w:p>
    <w:p w14:paraId="02F6C980" w14:textId="6B64A77E" w:rsidR="00D66529" w:rsidRDefault="00D66529" w:rsidP="00181BC5">
      <w:pPr>
        <w:rPr>
          <w:rFonts w:eastAsia="맑은 고딕"/>
          <w:b/>
          <w:bCs/>
          <w:lang w:eastAsia="ko-KR"/>
        </w:rPr>
      </w:pPr>
      <w:r>
        <w:rPr>
          <w:rFonts w:eastAsia="맑은 고딕" w:hint="eastAsia"/>
          <w:b/>
          <w:bCs/>
          <w:lang w:eastAsia="ko-KR"/>
        </w:rPr>
        <w:t>SP1</w:t>
      </w:r>
    </w:p>
    <w:p w14:paraId="0F7A6C29" w14:textId="07D6CC2D" w:rsidR="00D66529" w:rsidRPr="00D66529" w:rsidRDefault="00D66529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D66529">
        <w:rPr>
          <w:rFonts w:eastAsia="맑은 고딕"/>
          <w:bCs/>
          <w:lang w:eastAsia="ko-KR"/>
        </w:rPr>
        <w:t>Do you agree to include the following 4xLTF sequence for DRU of 60MHz DBW into the 11bn SFD?</w:t>
      </w:r>
    </w:p>
    <w:p w14:paraId="08DCF193" w14:textId="3430CDD7" w:rsidR="00D66529" w:rsidRDefault="00D66529" w:rsidP="00D66529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  <w:noProof/>
          <w:lang w:eastAsia="ko-KR"/>
        </w:rPr>
        <w:lastRenderedPageBreak/>
        <w:drawing>
          <wp:inline distT="0" distB="0" distL="0" distR="0" wp14:anchorId="34AD9581" wp14:editId="1C812DD8">
            <wp:extent cx="6243859" cy="239736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968" cy="241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E499B" w14:textId="7898166E" w:rsidR="00D66529" w:rsidRDefault="00D66529" w:rsidP="00D66529">
      <w:pPr>
        <w:rPr>
          <w:rFonts w:eastAsiaTheme="minorEastAsia"/>
          <w:b/>
          <w:bCs/>
        </w:rPr>
      </w:pPr>
    </w:p>
    <w:p w14:paraId="0FE6FAC6" w14:textId="77777777" w:rsidR="00D66529" w:rsidRPr="00D66529" w:rsidRDefault="00D66529" w:rsidP="00D66529">
      <w:pPr>
        <w:rPr>
          <w:rFonts w:eastAsia="맑은 고딕"/>
          <w:bCs/>
          <w:lang w:eastAsia="ko-KR"/>
        </w:rPr>
      </w:pPr>
      <w:r w:rsidRPr="00D66529">
        <w:rPr>
          <w:rFonts w:eastAsia="맑은 고딕" w:hint="eastAsia"/>
          <w:bCs/>
          <w:highlight w:val="green"/>
          <w:lang w:eastAsia="ko-KR"/>
        </w:rPr>
        <w:t xml:space="preserve">Results: </w:t>
      </w:r>
      <w:r w:rsidRPr="00D66529">
        <w:rPr>
          <w:rFonts w:eastAsia="맑은 고딕"/>
          <w:bCs/>
          <w:highlight w:val="green"/>
          <w:lang w:eastAsia="ko-KR"/>
        </w:rPr>
        <w:t>No Objection.</w:t>
      </w:r>
      <w:r w:rsidRPr="00D66529">
        <w:rPr>
          <w:rFonts w:eastAsia="맑은 고딕"/>
          <w:bCs/>
          <w:lang w:eastAsia="ko-KR"/>
        </w:rPr>
        <w:t xml:space="preserve"> </w:t>
      </w:r>
    </w:p>
    <w:p w14:paraId="12A3879F" w14:textId="353559B5" w:rsidR="00236618" w:rsidRDefault="00236618" w:rsidP="00D66529">
      <w:pPr>
        <w:rPr>
          <w:rFonts w:eastAsia="맑은 고딕" w:hint="eastAsia"/>
          <w:b/>
          <w:bCs/>
          <w:lang w:eastAsia="ko-KR"/>
        </w:rPr>
      </w:pPr>
    </w:p>
    <w:p w14:paraId="516B68B4" w14:textId="77777777" w:rsidR="00236618" w:rsidRPr="00D66529" w:rsidRDefault="00236618" w:rsidP="00D66529">
      <w:pPr>
        <w:rPr>
          <w:rFonts w:eastAsia="맑은 고딕" w:hint="eastAsia"/>
          <w:b/>
          <w:bCs/>
          <w:lang w:eastAsia="ko-KR"/>
        </w:rPr>
      </w:pPr>
    </w:p>
    <w:p w14:paraId="439582C2" w14:textId="41377DAB" w:rsidR="00181BC5" w:rsidRDefault="00181BC5" w:rsidP="008A3CCB">
      <w:pPr>
        <w:pStyle w:val="a7"/>
        <w:numPr>
          <w:ilvl w:val="0"/>
          <w:numId w:val="8"/>
        </w:numPr>
        <w:rPr>
          <w:b/>
          <w:bCs/>
        </w:rPr>
      </w:pPr>
      <w:r w:rsidRPr="00181BC5">
        <w:rPr>
          <w:b/>
          <w:bCs/>
        </w:rPr>
        <w:t xml:space="preserve">25/0396 Discussion on LDPC only for MU-MIMO in 11bn </w:t>
      </w:r>
      <w:r w:rsidRPr="00181BC5">
        <w:rPr>
          <w:b/>
          <w:bCs/>
        </w:rPr>
        <w:tab/>
      </w:r>
      <w:r w:rsidRPr="00181BC5">
        <w:rPr>
          <w:b/>
          <w:bCs/>
        </w:rPr>
        <w:tab/>
        <w:t xml:space="preserve">Shengquan Hu </w:t>
      </w:r>
    </w:p>
    <w:p w14:paraId="2AFCB669" w14:textId="1E471E21" w:rsidR="00181BC5" w:rsidRDefault="00181BC5" w:rsidP="00181BC5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</w:p>
    <w:p w14:paraId="1999910A" w14:textId="5CB617C8" w:rsidR="00181BC5" w:rsidRDefault="00181BC5" w:rsidP="00181BC5">
      <w:pPr>
        <w:rPr>
          <w:rFonts w:eastAsia="맑은 고딕"/>
          <w:bCs/>
          <w:lang w:eastAsia="ko-KR"/>
        </w:rPr>
      </w:pPr>
      <w:r w:rsidRPr="00181BC5">
        <w:rPr>
          <w:rFonts w:eastAsia="맑은 고딕" w:hint="eastAsia"/>
          <w:bCs/>
          <w:lang w:eastAsia="ko-KR"/>
        </w:rPr>
        <w:t>C:</w:t>
      </w:r>
      <w:r w:rsidR="00A46368">
        <w:rPr>
          <w:rFonts w:eastAsia="맑은 고딕"/>
          <w:bCs/>
          <w:lang w:eastAsia="ko-KR"/>
        </w:rPr>
        <w:t xml:space="preserve"> When packet size is small, then LDPC performance is not good. Could you consider it? </w:t>
      </w:r>
    </w:p>
    <w:p w14:paraId="335DE607" w14:textId="2D686AB5" w:rsidR="00181BC5" w:rsidRDefault="00181BC5" w:rsidP="00181BC5">
      <w:pPr>
        <w:rPr>
          <w:rFonts w:eastAsia="맑은 고딕"/>
          <w:bCs/>
          <w:lang w:eastAsia="ko-KR"/>
        </w:rPr>
      </w:pPr>
      <w:r>
        <w:rPr>
          <w:rFonts w:eastAsia="맑은 고딕"/>
          <w:bCs/>
          <w:lang w:eastAsia="ko-KR"/>
        </w:rPr>
        <w:t>A:</w:t>
      </w:r>
      <w:r w:rsidR="00A46368">
        <w:rPr>
          <w:rFonts w:eastAsia="맑은 고딕"/>
          <w:bCs/>
          <w:lang w:eastAsia="ko-KR"/>
        </w:rPr>
        <w:t xml:space="preserve"> In 20MHz, LDPC provide</w:t>
      </w:r>
      <w:r w:rsidR="00236618">
        <w:rPr>
          <w:rFonts w:eastAsia="맑은 고딕"/>
          <w:bCs/>
          <w:lang w:eastAsia="ko-KR"/>
        </w:rPr>
        <w:t>s</w:t>
      </w:r>
      <w:r w:rsidR="00A46368">
        <w:rPr>
          <w:rFonts w:eastAsia="맑은 고딕"/>
          <w:bCs/>
          <w:lang w:eastAsia="ko-KR"/>
        </w:rPr>
        <w:t xml:space="preserve"> good performance. </w:t>
      </w:r>
    </w:p>
    <w:p w14:paraId="295B8D6A" w14:textId="2832290F" w:rsidR="00181BC5" w:rsidRDefault="00181BC5" w:rsidP="00181BC5">
      <w:pPr>
        <w:rPr>
          <w:rFonts w:eastAsiaTheme="minorEastAsia"/>
          <w:b/>
          <w:bCs/>
        </w:rPr>
      </w:pPr>
    </w:p>
    <w:p w14:paraId="275DF1B4" w14:textId="77777777" w:rsidR="00236618" w:rsidRDefault="00236618" w:rsidP="00181BC5">
      <w:pPr>
        <w:rPr>
          <w:rFonts w:eastAsiaTheme="minorEastAsia" w:hint="eastAsia"/>
          <w:b/>
          <w:bCs/>
        </w:rPr>
      </w:pPr>
    </w:p>
    <w:p w14:paraId="5CB43109" w14:textId="5E3B2FB3" w:rsidR="00D66529" w:rsidRPr="00236618" w:rsidRDefault="00D66529" w:rsidP="00181BC5">
      <w:pPr>
        <w:rPr>
          <w:rFonts w:eastAsia="맑은 고딕"/>
          <w:bCs/>
          <w:lang w:eastAsia="ko-KR"/>
        </w:rPr>
      </w:pPr>
      <w:r w:rsidRPr="00236618">
        <w:rPr>
          <w:rFonts w:eastAsia="맑은 고딕" w:hint="eastAsia"/>
          <w:bCs/>
          <w:lang w:eastAsia="ko-KR"/>
        </w:rPr>
        <w:t>SP1</w:t>
      </w:r>
    </w:p>
    <w:p w14:paraId="65FF531A" w14:textId="77777777" w:rsidR="00D66529" w:rsidRPr="00D66529" w:rsidRDefault="00D66529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D66529">
        <w:rPr>
          <w:rFonts w:eastAsia="맑은 고딕"/>
          <w:bCs/>
          <w:lang w:eastAsia="ko-KR"/>
        </w:rPr>
        <w:t>Do you agree to include the following text to the 11bn SFD?</w:t>
      </w:r>
    </w:p>
    <w:p w14:paraId="0F240562" w14:textId="77777777" w:rsidR="00D66529" w:rsidRPr="00D66529" w:rsidRDefault="00D66529" w:rsidP="008A3CCB">
      <w:pPr>
        <w:pStyle w:val="a7"/>
        <w:numPr>
          <w:ilvl w:val="1"/>
          <w:numId w:val="11"/>
        </w:numPr>
        <w:rPr>
          <w:rFonts w:eastAsia="맑은 고딕"/>
          <w:bCs/>
          <w:lang w:eastAsia="ko-KR"/>
        </w:rPr>
      </w:pPr>
      <w:r w:rsidRPr="00D66529">
        <w:rPr>
          <w:rFonts w:eastAsia="맑은 고딕"/>
          <w:bCs/>
          <w:lang w:eastAsia="ko-KR"/>
        </w:rPr>
        <w:t>LDPC is the only FEC coding scheme for DL/UL MU-MIMO in 11bn</w:t>
      </w:r>
    </w:p>
    <w:p w14:paraId="14E714D3" w14:textId="77777777" w:rsidR="00236618" w:rsidRPr="00236618" w:rsidRDefault="00236618" w:rsidP="00236618">
      <w:pPr>
        <w:pStyle w:val="a7"/>
        <w:ind w:left="760"/>
        <w:rPr>
          <w:rFonts w:eastAsia="맑은 고딕" w:hint="eastAsia"/>
          <w:bCs/>
          <w:lang w:eastAsia="ko-KR"/>
        </w:rPr>
      </w:pPr>
    </w:p>
    <w:p w14:paraId="4B77EEA8" w14:textId="506D8729" w:rsidR="00A46368" w:rsidRPr="00236618" w:rsidRDefault="00A46368" w:rsidP="00236618">
      <w:pPr>
        <w:ind w:left="400"/>
        <w:rPr>
          <w:rFonts w:eastAsia="맑은 고딕"/>
          <w:bCs/>
          <w:lang w:eastAsia="ko-KR"/>
        </w:rPr>
      </w:pPr>
      <w:r w:rsidRPr="00236618">
        <w:rPr>
          <w:rFonts w:eastAsia="맑은 고딕" w:hint="eastAsia"/>
          <w:bCs/>
          <w:highlight w:val="green"/>
          <w:lang w:eastAsia="ko-KR"/>
        </w:rPr>
        <w:t xml:space="preserve">Results: </w:t>
      </w:r>
      <w:r w:rsidRPr="00236618">
        <w:rPr>
          <w:rFonts w:eastAsia="맑은 고딕"/>
          <w:bCs/>
          <w:highlight w:val="green"/>
          <w:lang w:eastAsia="ko-KR"/>
        </w:rPr>
        <w:t>No Objection.</w:t>
      </w:r>
      <w:r w:rsidRPr="00236618">
        <w:rPr>
          <w:rFonts w:eastAsia="맑은 고딕"/>
          <w:bCs/>
          <w:lang w:eastAsia="ko-KR"/>
        </w:rPr>
        <w:t xml:space="preserve"> </w:t>
      </w:r>
    </w:p>
    <w:p w14:paraId="1FA1CFD4" w14:textId="72F33D1E" w:rsidR="00D66529" w:rsidRDefault="00D66529" w:rsidP="00D66529">
      <w:pPr>
        <w:rPr>
          <w:rFonts w:eastAsia="맑은 고딕"/>
          <w:bCs/>
          <w:lang w:eastAsia="ko-KR"/>
        </w:rPr>
      </w:pPr>
    </w:p>
    <w:p w14:paraId="787CAB65" w14:textId="77777777" w:rsidR="00D66529" w:rsidRPr="00D66529" w:rsidRDefault="00D66529" w:rsidP="00D66529">
      <w:pPr>
        <w:rPr>
          <w:rFonts w:eastAsia="맑은 고딕"/>
          <w:bCs/>
          <w:lang w:eastAsia="ko-KR"/>
        </w:rPr>
      </w:pPr>
    </w:p>
    <w:p w14:paraId="5B531DC9" w14:textId="3FEFABAE" w:rsidR="00D66529" w:rsidRPr="00236618" w:rsidRDefault="00D66529" w:rsidP="00181BC5">
      <w:pPr>
        <w:rPr>
          <w:rFonts w:eastAsia="맑은 고딕"/>
          <w:bCs/>
          <w:lang w:eastAsia="ko-KR"/>
        </w:rPr>
      </w:pPr>
      <w:r w:rsidRPr="00236618">
        <w:rPr>
          <w:rFonts w:eastAsia="맑은 고딕"/>
          <w:bCs/>
          <w:lang w:eastAsia="ko-KR"/>
        </w:rPr>
        <w:t>SP2</w:t>
      </w:r>
    </w:p>
    <w:p w14:paraId="0401BAD0" w14:textId="166D8888" w:rsidR="00D66529" w:rsidRPr="00D66529" w:rsidRDefault="00D66529" w:rsidP="008A3CCB">
      <w:pPr>
        <w:pStyle w:val="a7"/>
        <w:numPr>
          <w:ilvl w:val="0"/>
          <w:numId w:val="11"/>
        </w:numPr>
        <w:rPr>
          <w:rFonts w:eastAsia="맑은 고딕"/>
          <w:bCs/>
          <w:lang w:eastAsia="ko-KR"/>
        </w:rPr>
      </w:pPr>
      <w:r w:rsidRPr="00D66529">
        <w:rPr>
          <w:rFonts w:eastAsia="맑은 고딕"/>
          <w:bCs/>
          <w:lang w:eastAsia="ko-KR"/>
        </w:rPr>
        <w:t>Do you agree to include the following text to the 11bn SFD?</w:t>
      </w:r>
    </w:p>
    <w:p w14:paraId="689A0800" w14:textId="7E3DDA38" w:rsidR="00D66529" w:rsidRPr="00D66529" w:rsidRDefault="00D66529" w:rsidP="008A3CCB">
      <w:pPr>
        <w:pStyle w:val="a7"/>
        <w:numPr>
          <w:ilvl w:val="1"/>
          <w:numId w:val="11"/>
        </w:numPr>
        <w:rPr>
          <w:rFonts w:eastAsia="맑은 고딕"/>
          <w:bCs/>
          <w:lang w:val="en-US" w:eastAsia="ko-KR"/>
        </w:rPr>
      </w:pPr>
      <w:r w:rsidRPr="00D66529">
        <w:rPr>
          <w:rFonts w:eastAsia="맑은 고딕"/>
          <w:bCs/>
          <w:lang w:eastAsia="ko-KR"/>
        </w:rPr>
        <w:t>DL/UL MU-MIMO in UHR is optional for 20MHz only STA</w:t>
      </w:r>
    </w:p>
    <w:p w14:paraId="46E88CED" w14:textId="232C672C" w:rsidR="00D66529" w:rsidRPr="00D66529" w:rsidRDefault="00D66529" w:rsidP="00181BC5">
      <w:pPr>
        <w:rPr>
          <w:rFonts w:eastAsia="맑은 고딕"/>
          <w:bCs/>
          <w:lang w:eastAsia="ko-KR"/>
        </w:rPr>
      </w:pPr>
    </w:p>
    <w:p w14:paraId="278099AE" w14:textId="77777777" w:rsidR="00A46368" w:rsidRPr="00D66529" w:rsidRDefault="00A46368" w:rsidP="00A46368">
      <w:pPr>
        <w:rPr>
          <w:rFonts w:eastAsia="맑은 고딕"/>
          <w:bCs/>
          <w:lang w:eastAsia="ko-KR"/>
        </w:rPr>
      </w:pPr>
      <w:r w:rsidRPr="00D66529">
        <w:rPr>
          <w:rFonts w:eastAsia="맑은 고딕" w:hint="eastAsia"/>
          <w:bCs/>
          <w:highlight w:val="green"/>
          <w:lang w:eastAsia="ko-KR"/>
        </w:rPr>
        <w:t xml:space="preserve">Results: </w:t>
      </w:r>
      <w:r w:rsidRPr="00D66529">
        <w:rPr>
          <w:rFonts w:eastAsia="맑은 고딕"/>
          <w:bCs/>
          <w:highlight w:val="green"/>
          <w:lang w:eastAsia="ko-KR"/>
        </w:rPr>
        <w:t>No Objection.</w:t>
      </w:r>
      <w:r w:rsidRPr="00D66529">
        <w:rPr>
          <w:rFonts w:eastAsia="맑은 고딕"/>
          <w:bCs/>
          <w:lang w:eastAsia="ko-KR"/>
        </w:rPr>
        <w:t xml:space="preserve"> </w:t>
      </w:r>
    </w:p>
    <w:p w14:paraId="5FCCF8D9" w14:textId="3B8DB245" w:rsidR="00CD05B5" w:rsidRDefault="00CD05B5" w:rsidP="00D71573">
      <w:pPr>
        <w:rPr>
          <w:rFonts w:eastAsiaTheme="minorEastAsia"/>
          <w:szCs w:val="22"/>
        </w:rPr>
      </w:pPr>
    </w:p>
    <w:p w14:paraId="45FCD1D7" w14:textId="77777777" w:rsidR="00236618" w:rsidRDefault="00236618" w:rsidP="00D71573">
      <w:pPr>
        <w:rPr>
          <w:rFonts w:eastAsiaTheme="minorEastAsia" w:hint="eastAsia"/>
          <w:szCs w:val="22"/>
        </w:rPr>
      </w:pPr>
    </w:p>
    <w:p w14:paraId="7136D4E0" w14:textId="58380822" w:rsidR="003027A1" w:rsidRDefault="003027A1" w:rsidP="003027A1">
      <w:pPr>
        <w:rPr>
          <w:b/>
          <w:sz w:val="28"/>
          <w:szCs w:val="28"/>
          <w:u w:val="single"/>
        </w:rPr>
      </w:pPr>
      <w:r w:rsidRPr="00DA4D81">
        <w:rPr>
          <w:b/>
          <w:sz w:val="28"/>
          <w:szCs w:val="28"/>
          <w:u w:val="single"/>
        </w:rPr>
        <w:t>Straw Poll</w:t>
      </w:r>
    </w:p>
    <w:p w14:paraId="789CE93F" w14:textId="77777777" w:rsidR="00236618" w:rsidRPr="00DA4D81" w:rsidRDefault="00236618" w:rsidP="003027A1">
      <w:pPr>
        <w:rPr>
          <w:b/>
          <w:sz w:val="28"/>
          <w:szCs w:val="28"/>
          <w:u w:val="single"/>
        </w:rPr>
      </w:pPr>
    </w:p>
    <w:p w14:paraId="76BFD679" w14:textId="2A902FF4" w:rsidR="00CD05B5" w:rsidRPr="00236618" w:rsidRDefault="003027A1" w:rsidP="008A3CCB">
      <w:pPr>
        <w:pStyle w:val="a7"/>
        <w:numPr>
          <w:ilvl w:val="0"/>
          <w:numId w:val="26"/>
        </w:numPr>
        <w:rPr>
          <w:rFonts w:eastAsia="맑은 고딕"/>
          <w:szCs w:val="22"/>
          <w:lang w:eastAsia="ko-KR"/>
        </w:rPr>
      </w:pPr>
      <w:r w:rsidRPr="00D2688C">
        <w:rPr>
          <w:b/>
          <w:bCs/>
        </w:rPr>
        <w:t>25/0381</w:t>
      </w:r>
      <w:r w:rsidR="00401430">
        <w:rPr>
          <w:b/>
          <w:bCs/>
        </w:rPr>
        <w:t>r</w:t>
      </w:r>
      <w:proofErr w:type="gramStart"/>
      <w:r w:rsidR="00401430">
        <w:rPr>
          <w:b/>
          <w:bCs/>
        </w:rPr>
        <w:t xml:space="preserve">1 </w:t>
      </w:r>
      <w:r w:rsidRPr="00D2688C">
        <w:rPr>
          <w:b/>
          <w:bCs/>
        </w:rPr>
        <w:t xml:space="preserve"> Some</w:t>
      </w:r>
      <w:proofErr w:type="gramEnd"/>
      <w:r w:rsidRPr="00D2688C">
        <w:rPr>
          <w:b/>
          <w:bCs/>
        </w:rPr>
        <w:t xml:space="preserve"> open issues on COBF</w:t>
      </w:r>
      <w:r>
        <w:rPr>
          <w:b/>
          <w:bCs/>
        </w:rPr>
        <w:t xml:space="preserve"> </w:t>
      </w:r>
    </w:p>
    <w:p w14:paraId="788C5D08" w14:textId="77777777" w:rsidR="00236618" w:rsidRPr="00236618" w:rsidRDefault="00236618" w:rsidP="00236618">
      <w:pPr>
        <w:rPr>
          <w:rFonts w:eastAsia="맑은 고딕" w:hint="eastAsia"/>
          <w:szCs w:val="22"/>
          <w:lang w:eastAsia="ko-KR"/>
        </w:rPr>
      </w:pPr>
    </w:p>
    <w:p w14:paraId="0D8DE17E" w14:textId="10BF1812" w:rsidR="003027A1" w:rsidRPr="00236618" w:rsidRDefault="003027A1" w:rsidP="003027A1">
      <w:pPr>
        <w:rPr>
          <w:bCs/>
        </w:rPr>
      </w:pPr>
      <w:r w:rsidRPr="00236618">
        <w:rPr>
          <w:bCs/>
        </w:rPr>
        <w:t>SP2</w:t>
      </w:r>
    </w:p>
    <w:p w14:paraId="071A9502" w14:textId="77777777" w:rsidR="003027A1" w:rsidRPr="003027A1" w:rsidRDefault="003027A1" w:rsidP="008A3CCB">
      <w:pPr>
        <w:pStyle w:val="a7"/>
        <w:numPr>
          <w:ilvl w:val="0"/>
          <w:numId w:val="11"/>
        </w:numPr>
        <w:rPr>
          <w:rFonts w:eastAsia="맑은 고딕"/>
          <w:szCs w:val="22"/>
          <w:lang w:eastAsia="ko-KR"/>
        </w:rPr>
      </w:pPr>
      <w:r w:rsidRPr="003027A1">
        <w:rPr>
          <w:rFonts w:eastAsia="맑은 고딕"/>
          <w:szCs w:val="22"/>
          <w:lang w:eastAsia="ko-KR"/>
        </w:rPr>
        <w:t>Do you support having the following information exchanged before COBF PPDU?</w:t>
      </w:r>
    </w:p>
    <w:p w14:paraId="21D3119F" w14:textId="77777777" w:rsidR="003027A1" w:rsidRPr="003027A1" w:rsidRDefault="003027A1" w:rsidP="008A3CCB">
      <w:pPr>
        <w:pStyle w:val="a7"/>
        <w:numPr>
          <w:ilvl w:val="1"/>
          <w:numId w:val="11"/>
        </w:numPr>
        <w:rPr>
          <w:rFonts w:eastAsia="맑은 고딕"/>
          <w:szCs w:val="22"/>
          <w:lang w:eastAsia="ko-KR"/>
        </w:rPr>
      </w:pPr>
      <w:r w:rsidRPr="003027A1">
        <w:rPr>
          <w:rFonts w:eastAsia="맑은 고딕"/>
          <w:szCs w:val="22"/>
          <w:lang w:eastAsia="ko-KR"/>
        </w:rPr>
        <w:t>Min-</w:t>
      </w:r>
      <w:proofErr w:type="spellStart"/>
      <w:r w:rsidRPr="003027A1">
        <w:rPr>
          <w:rFonts w:eastAsia="맑은 고딕"/>
          <w:szCs w:val="22"/>
          <w:lang w:eastAsia="ko-KR"/>
        </w:rPr>
        <w:t>Nsym</w:t>
      </w:r>
      <w:proofErr w:type="spellEnd"/>
      <w:r w:rsidRPr="003027A1">
        <w:rPr>
          <w:rFonts w:eastAsia="맑은 고딕"/>
          <w:szCs w:val="22"/>
          <w:lang w:eastAsia="ko-KR"/>
        </w:rPr>
        <w:t xml:space="preserve"> and Max-</w:t>
      </w:r>
      <w:proofErr w:type="spellStart"/>
      <w:r w:rsidRPr="003027A1">
        <w:rPr>
          <w:rFonts w:eastAsia="맑은 고딕"/>
          <w:szCs w:val="22"/>
          <w:lang w:eastAsia="ko-KR"/>
        </w:rPr>
        <w:t>Nsym</w:t>
      </w:r>
      <w:proofErr w:type="spellEnd"/>
      <w:r w:rsidRPr="003027A1">
        <w:rPr>
          <w:rFonts w:eastAsia="맑은 고딕"/>
          <w:szCs w:val="22"/>
          <w:lang w:eastAsia="ko-KR"/>
        </w:rPr>
        <w:t xml:space="preserve"> indication about the COBF PPDU length sent in the COBF invite frame </w:t>
      </w:r>
    </w:p>
    <w:p w14:paraId="3957B477" w14:textId="77777777" w:rsidR="003027A1" w:rsidRPr="003027A1" w:rsidRDefault="003027A1" w:rsidP="008A3CCB">
      <w:pPr>
        <w:pStyle w:val="a7"/>
        <w:numPr>
          <w:ilvl w:val="1"/>
          <w:numId w:val="11"/>
        </w:numPr>
        <w:rPr>
          <w:rFonts w:eastAsia="맑은 고딕"/>
          <w:szCs w:val="22"/>
          <w:lang w:eastAsia="ko-KR"/>
        </w:rPr>
      </w:pPr>
      <w:r w:rsidRPr="003027A1">
        <w:rPr>
          <w:rFonts w:eastAsia="맑은 고딕"/>
          <w:szCs w:val="22"/>
          <w:lang w:eastAsia="ko-KR"/>
        </w:rPr>
        <w:t xml:space="preserve">Suggested </w:t>
      </w:r>
      <w:proofErr w:type="spellStart"/>
      <w:r w:rsidRPr="003027A1">
        <w:rPr>
          <w:rFonts w:eastAsia="맑은 고딕"/>
          <w:szCs w:val="22"/>
          <w:lang w:eastAsia="ko-KR"/>
        </w:rPr>
        <w:t>Nsym</w:t>
      </w:r>
      <w:proofErr w:type="spellEnd"/>
      <w:r w:rsidRPr="003027A1">
        <w:rPr>
          <w:rFonts w:eastAsia="맑은 고딕"/>
          <w:szCs w:val="22"/>
          <w:lang w:eastAsia="ko-KR"/>
        </w:rPr>
        <w:t xml:space="preserve"> indication in the COBF response frame from shared AP</w:t>
      </w:r>
    </w:p>
    <w:p w14:paraId="74B2F971" w14:textId="77777777" w:rsidR="003027A1" w:rsidRPr="003027A1" w:rsidRDefault="003027A1" w:rsidP="008A3CCB">
      <w:pPr>
        <w:pStyle w:val="a7"/>
        <w:numPr>
          <w:ilvl w:val="1"/>
          <w:numId w:val="11"/>
        </w:numPr>
        <w:rPr>
          <w:rFonts w:eastAsia="맑은 고딕"/>
          <w:szCs w:val="22"/>
          <w:lang w:eastAsia="ko-KR"/>
        </w:rPr>
      </w:pPr>
      <w:r w:rsidRPr="003027A1">
        <w:rPr>
          <w:rFonts w:eastAsia="맑은 고딕"/>
          <w:szCs w:val="22"/>
          <w:lang w:eastAsia="ko-KR"/>
        </w:rPr>
        <w:t>Sharing AP is allowed to ignore the shared AP’s suggestion</w:t>
      </w:r>
    </w:p>
    <w:p w14:paraId="11185772" w14:textId="77777777" w:rsidR="003027A1" w:rsidRPr="003027A1" w:rsidRDefault="003027A1" w:rsidP="008A3CCB">
      <w:pPr>
        <w:pStyle w:val="a7"/>
        <w:numPr>
          <w:ilvl w:val="1"/>
          <w:numId w:val="11"/>
        </w:numPr>
        <w:rPr>
          <w:rFonts w:eastAsia="맑은 고딕"/>
          <w:szCs w:val="22"/>
          <w:lang w:eastAsia="ko-KR"/>
        </w:rPr>
      </w:pPr>
      <w:r w:rsidRPr="003027A1">
        <w:rPr>
          <w:rFonts w:eastAsia="맑은 고딕"/>
          <w:szCs w:val="22"/>
          <w:lang w:eastAsia="ko-KR"/>
        </w:rPr>
        <w:t>Suggested value shall not be smaller than the min-</w:t>
      </w:r>
      <w:proofErr w:type="spellStart"/>
      <w:r w:rsidRPr="003027A1">
        <w:rPr>
          <w:rFonts w:eastAsia="맑은 고딕"/>
          <w:szCs w:val="22"/>
          <w:lang w:eastAsia="ko-KR"/>
        </w:rPr>
        <w:t>Nsym</w:t>
      </w:r>
      <w:proofErr w:type="spellEnd"/>
      <w:r w:rsidRPr="003027A1">
        <w:rPr>
          <w:rFonts w:eastAsia="맑은 고딕"/>
          <w:szCs w:val="22"/>
          <w:lang w:eastAsia="ko-KR"/>
        </w:rPr>
        <w:t xml:space="preserve"> value from sharing AP</w:t>
      </w:r>
    </w:p>
    <w:p w14:paraId="0E0B3121" w14:textId="4908314C" w:rsidR="003027A1" w:rsidRDefault="003027A1" w:rsidP="003027A1">
      <w:pPr>
        <w:rPr>
          <w:rFonts w:eastAsia="맑은 고딕"/>
          <w:szCs w:val="22"/>
          <w:lang w:eastAsia="ko-KR"/>
        </w:rPr>
      </w:pPr>
    </w:p>
    <w:p w14:paraId="54F5CD31" w14:textId="77777777" w:rsidR="003027A1" w:rsidRPr="00D66529" w:rsidRDefault="003027A1" w:rsidP="003027A1">
      <w:pPr>
        <w:rPr>
          <w:rFonts w:eastAsia="맑은 고딕"/>
          <w:bCs/>
          <w:lang w:eastAsia="ko-KR"/>
        </w:rPr>
      </w:pPr>
      <w:r w:rsidRPr="00D66529">
        <w:rPr>
          <w:rFonts w:eastAsia="맑은 고딕" w:hint="eastAsia"/>
          <w:bCs/>
          <w:highlight w:val="green"/>
          <w:lang w:eastAsia="ko-KR"/>
        </w:rPr>
        <w:lastRenderedPageBreak/>
        <w:t xml:space="preserve">Results: </w:t>
      </w:r>
      <w:r w:rsidRPr="00D66529">
        <w:rPr>
          <w:rFonts w:eastAsia="맑은 고딕"/>
          <w:bCs/>
          <w:highlight w:val="green"/>
          <w:lang w:eastAsia="ko-KR"/>
        </w:rPr>
        <w:t>No Objection.</w:t>
      </w:r>
      <w:r w:rsidRPr="00D66529">
        <w:rPr>
          <w:rFonts w:eastAsia="맑은 고딕"/>
          <w:bCs/>
          <w:lang w:eastAsia="ko-KR"/>
        </w:rPr>
        <w:t xml:space="preserve"> </w:t>
      </w:r>
    </w:p>
    <w:p w14:paraId="5A581D7B" w14:textId="4E0746D4" w:rsidR="003027A1" w:rsidRDefault="003027A1" w:rsidP="003027A1">
      <w:pPr>
        <w:rPr>
          <w:rFonts w:eastAsia="맑은 고딕"/>
          <w:szCs w:val="22"/>
          <w:lang w:eastAsia="ko-KR"/>
        </w:rPr>
      </w:pPr>
    </w:p>
    <w:p w14:paraId="0835109B" w14:textId="77777777" w:rsidR="00236618" w:rsidRPr="003027A1" w:rsidRDefault="00236618" w:rsidP="003027A1">
      <w:pPr>
        <w:rPr>
          <w:rFonts w:eastAsia="맑은 고딕" w:hint="eastAsia"/>
          <w:szCs w:val="22"/>
          <w:lang w:eastAsia="ko-KR"/>
        </w:rPr>
      </w:pPr>
    </w:p>
    <w:p w14:paraId="4D3239E9" w14:textId="51877D5A" w:rsidR="00CD05B5" w:rsidRPr="00401430" w:rsidRDefault="00401430" w:rsidP="008A3CCB">
      <w:pPr>
        <w:pStyle w:val="a7"/>
        <w:numPr>
          <w:ilvl w:val="0"/>
          <w:numId w:val="26"/>
        </w:numPr>
        <w:rPr>
          <w:rFonts w:eastAsia="맑은 고딕"/>
          <w:szCs w:val="22"/>
          <w:lang w:eastAsia="ko-KR"/>
        </w:rPr>
      </w:pPr>
      <w:r w:rsidRPr="00401430">
        <w:rPr>
          <w:rFonts w:eastAsia="맑은 고딕" w:hint="eastAsia"/>
          <w:szCs w:val="22"/>
          <w:lang w:eastAsia="ko-KR"/>
        </w:rPr>
        <w:t xml:space="preserve"> </w:t>
      </w:r>
      <w:r w:rsidRPr="00401430">
        <w:rPr>
          <w:rFonts w:eastAsia="맑은 고딕"/>
          <w:szCs w:val="22"/>
          <w:lang w:eastAsia="ko-KR"/>
        </w:rPr>
        <w:t>25/0389</w:t>
      </w:r>
      <w:r>
        <w:rPr>
          <w:rFonts w:eastAsia="맑은 고딕"/>
          <w:szCs w:val="22"/>
          <w:lang w:eastAsia="ko-KR"/>
        </w:rPr>
        <w:t>r2</w:t>
      </w:r>
      <w:r w:rsidRPr="00401430">
        <w:rPr>
          <w:rFonts w:eastAsia="맑은 고딕"/>
          <w:szCs w:val="22"/>
          <w:lang w:eastAsia="ko-KR"/>
        </w:rPr>
        <w:t xml:space="preserve"> Information Exchange in the </w:t>
      </w:r>
      <w:proofErr w:type="spellStart"/>
      <w:r w:rsidRPr="00401430">
        <w:rPr>
          <w:rFonts w:eastAsia="맑은 고딕"/>
          <w:szCs w:val="22"/>
          <w:lang w:eastAsia="ko-KR"/>
        </w:rPr>
        <w:t>CoBF</w:t>
      </w:r>
      <w:proofErr w:type="spellEnd"/>
      <w:r w:rsidRPr="00401430">
        <w:rPr>
          <w:rFonts w:eastAsia="맑은 고딕"/>
          <w:szCs w:val="22"/>
          <w:lang w:eastAsia="ko-KR"/>
        </w:rPr>
        <w:t xml:space="preserve"> Transmission Phase </w:t>
      </w:r>
      <w:r w:rsidRPr="00401430">
        <w:rPr>
          <w:rFonts w:eastAsia="맑은 고딕"/>
          <w:szCs w:val="22"/>
          <w:lang w:eastAsia="ko-KR"/>
        </w:rPr>
        <w:tab/>
        <w:t xml:space="preserve">Alice Chen </w:t>
      </w:r>
    </w:p>
    <w:p w14:paraId="48D58C00" w14:textId="77777777" w:rsidR="00236618" w:rsidRDefault="00236618" w:rsidP="00401430">
      <w:pPr>
        <w:rPr>
          <w:rFonts w:eastAsia="맑은 고딕"/>
          <w:szCs w:val="22"/>
          <w:lang w:val="en-GB" w:eastAsia="ko-KR"/>
        </w:rPr>
      </w:pPr>
    </w:p>
    <w:p w14:paraId="5EA289A1" w14:textId="3444A75E" w:rsidR="00401430" w:rsidRDefault="00401430" w:rsidP="00401430">
      <w:pPr>
        <w:rPr>
          <w:rFonts w:eastAsia="맑은 고딕"/>
          <w:szCs w:val="22"/>
          <w:lang w:eastAsia="ko-KR"/>
        </w:rPr>
      </w:pPr>
      <w:r w:rsidRPr="00401430">
        <w:rPr>
          <w:rFonts w:eastAsia="맑은 고딕"/>
          <w:szCs w:val="22"/>
          <w:lang w:eastAsia="ko-KR"/>
        </w:rPr>
        <w:t>SP1</w:t>
      </w:r>
      <w:r>
        <w:rPr>
          <w:rFonts w:eastAsia="맑은 고딕"/>
          <w:szCs w:val="22"/>
          <w:lang w:eastAsia="ko-KR"/>
        </w:rPr>
        <w:t xml:space="preserve"> </w:t>
      </w:r>
    </w:p>
    <w:p w14:paraId="0E7E7136" w14:textId="77777777" w:rsidR="008C7590" w:rsidRPr="00401430" w:rsidRDefault="008A3CCB" w:rsidP="008A3CCB">
      <w:pPr>
        <w:pStyle w:val="a7"/>
        <w:numPr>
          <w:ilvl w:val="0"/>
          <w:numId w:val="11"/>
        </w:numPr>
        <w:rPr>
          <w:rFonts w:eastAsia="맑은 고딕"/>
          <w:szCs w:val="22"/>
          <w:lang w:val="en-US" w:eastAsia="ko-KR"/>
        </w:rPr>
      </w:pPr>
      <w:r w:rsidRPr="00401430">
        <w:rPr>
          <w:rFonts w:eastAsia="맑은 고딕"/>
          <w:szCs w:val="22"/>
          <w:lang w:val="en-US" w:eastAsia="ko-KR"/>
        </w:rPr>
        <w:t>Do you agree to add the following to the 11bn SFD?</w:t>
      </w:r>
    </w:p>
    <w:p w14:paraId="23C9DF83" w14:textId="01A23674" w:rsidR="008C7590" w:rsidRPr="00401430" w:rsidRDefault="008A3CCB" w:rsidP="008A3CCB">
      <w:pPr>
        <w:pStyle w:val="a7"/>
        <w:numPr>
          <w:ilvl w:val="1"/>
          <w:numId w:val="11"/>
        </w:numPr>
        <w:rPr>
          <w:rFonts w:eastAsia="맑은 고딕"/>
          <w:szCs w:val="22"/>
          <w:lang w:val="en-US" w:eastAsia="ko-KR"/>
        </w:rPr>
      </w:pPr>
      <w:r w:rsidRPr="00401430">
        <w:rPr>
          <w:rFonts w:eastAsia="맑은 고딕"/>
          <w:szCs w:val="22"/>
          <w:lang w:val="en-US" w:eastAsia="ko-KR"/>
        </w:rPr>
        <w:t xml:space="preserve">The </w:t>
      </w:r>
      <w:proofErr w:type="spellStart"/>
      <w:r w:rsidRPr="00401430">
        <w:rPr>
          <w:rFonts w:eastAsia="맑은 고딕"/>
          <w:szCs w:val="22"/>
          <w:lang w:val="en-US" w:eastAsia="ko-KR"/>
        </w:rPr>
        <w:t>CoBF</w:t>
      </w:r>
      <w:proofErr w:type="spellEnd"/>
      <w:r w:rsidRPr="00401430">
        <w:rPr>
          <w:rFonts w:eastAsia="맑은 고딕"/>
          <w:szCs w:val="22"/>
          <w:lang w:val="en-US" w:eastAsia="ko-KR"/>
        </w:rPr>
        <w:t xml:space="preserve"> Invite frame ca</w:t>
      </w:r>
      <w:r w:rsidR="00401430">
        <w:rPr>
          <w:rFonts w:eastAsia="맑은 고딕"/>
          <w:szCs w:val="22"/>
          <w:lang w:val="en-US" w:eastAsia="ko-KR"/>
        </w:rPr>
        <w:t>rries the following information.</w:t>
      </w:r>
    </w:p>
    <w:p w14:paraId="12907597" w14:textId="1EDCC229" w:rsidR="008C7590" w:rsidRDefault="008A3CCB" w:rsidP="008A3CCB">
      <w:pPr>
        <w:pStyle w:val="a7"/>
        <w:numPr>
          <w:ilvl w:val="2"/>
          <w:numId w:val="11"/>
        </w:numPr>
        <w:rPr>
          <w:rFonts w:eastAsia="맑은 고딕"/>
          <w:szCs w:val="22"/>
          <w:lang w:val="en-US" w:eastAsia="ko-KR"/>
        </w:rPr>
      </w:pPr>
      <w:r w:rsidRPr="00401430">
        <w:rPr>
          <w:rFonts w:eastAsia="맑은 고딕"/>
          <w:szCs w:val="22"/>
          <w:lang w:val="en-US" w:eastAsia="ko-KR"/>
        </w:rPr>
        <w:t xml:space="preserve">How to indicate the information is </w:t>
      </w:r>
      <w:proofErr w:type="gramStart"/>
      <w:r w:rsidRPr="00401430">
        <w:rPr>
          <w:rFonts w:eastAsia="맑은 고딕"/>
          <w:szCs w:val="22"/>
          <w:lang w:val="en-US" w:eastAsia="ko-KR"/>
        </w:rPr>
        <w:t>TBD</w:t>
      </w:r>
      <w:proofErr w:type="gramEnd"/>
    </w:p>
    <w:p w14:paraId="161163FB" w14:textId="4ECD7F1B" w:rsidR="00401430" w:rsidRPr="00401430" w:rsidRDefault="00401430" w:rsidP="00401430">
      <w:pPr>
        <w:rPr>
          <w:rFonts w:eastAsia="맑은 고딕"/>
          <w:szCs w:val="22"/>
          <w:lang w:eastAsia="ko-KR"/>
        </w:rPr>
      </w:pPr>
      <w:r>
        <w:rPr>
          <w:rFonts w:eastAsia="맑은 고딕"/>
          <w:noProof/>
          <w:szCs w:val="22"/>
          <w:lang w:eastAsia="ko-KR"/>
        </w:rPr>
        <w:drawing>
          <wp:inline distT="0" distB="0" distL="0" distR="0" wp14:anchorId="150ACE84" wp14:editId="4A3783F1">
            <wp:extent cx="3578860" cy="231648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0D4E2" w14:textId="77777777" w:rsidR="008C7590" w:rsidRPr="00401430" w:rsidRDefault="008A3CCB" w:rsidP="008A3CCB">
      <w:pPr>
        <w:pStyle w:val="a7"/>
        <w:numPr>
          <w:ilvl w:val="0"/>
          <w:numId w:val="11"/>
        </w:numPr>
        <w:rPr>
          <w:rFonts w:eastAsia="맑은 고딕"/>
          <w:bCs/>
          <w:lang w:val="en-US" w:eastAsia="ko-KR"/>
        </w:rPr>
      </w:pPr>
      <w:r w:rsidRPr="00401430">
        <w:rPr>
          <w:rFonts w:eastAsia="맑은 고딕"/>
          <w:bCs/>
          <w:lang w:val="en-US" w:eastAsia="ko-KR"/>
        </w:rPr>
        <w:t>Supporting doc: 11-25/389r1, 11-25/399r0</w:t>
      </w:r>
    </w:p>
    <w:p w14:paraId="54813F46" w14:textId="77777777" w:rsidR="00401430" w:rsidRPr="00236618" w:rsidRDefault="00401430" w:rsidP="00236618">
      <w:pPr>
        <w:ind w:left="400"/>
        <w:rPr>
          <w:rFonts w:eastAsia="맑은 고딕" w:hint="eastAsia"/>
          <w:bCs/>
          <w:lang w:eastAsia="ko-KR"/>
        </w:rPr>
      </w:pPr>
    </w:p>
    <w:p w14:paraId="5B0BCDDF" w14:textId="23D599FD" w:rsidR="00401430" w:rsidRPr="00401430" w:rsidRDefault="00401430" w:rsidP="00401430">
      <w:pPr>
        <w:rPr>
          <w:rFonts w:eastAsia="맑은 고딕"/>
          <w:bCs/>
          <w:lang w:eastAsia="ko-KR"/>
        </w:rPr>
      </w:pPr>
      <w:r w:rsidRPr="00401430">
        <w:rPr>
          <w:rFonts w:eastAsia="맑은 고딕" w:hint="eastAsia"/>
          <w:bCs/>
          <w:highlight w:val="green"/>
          <w:lang w:eastAsia="ko-KR"/>
        </w:rPr>
        <w:t xml:space="preserve">Results: </w:t>
      </w:r>
      <w:r w:rsidRPr="00401430">
        <w:rPr>
          <w:rFonts w:eastAsia="맑은 고딕"/>
          <w:bCs/>
          <w:highlight w:val="green"/>
          <w:lang w:eastAsia="ko-KR"/>
        </w:rPr>
        <w:t>No Objection.</w:t>
      </w:r>
      <w:r w:rsidRPr="00401430">
        <w:rPr>
          <w:rFonts w:eastAsia="맑은 고딕"/>
          <w:bCs/>
          <w:lang w:eastAsia="ko-KR"/>
        </w:rPr>
        <w:t xml:space="preserve"> </w:t>
      </w:r>
    </w:p>
    <w:p w14:paraId="1EF6CA6D" w14:textId="3050EF08" w:rsidR="00401430" w:rsidRDefault="00401430" w:rsidP="00401430">
      <w:pPr>
        <w:rPr>
          <w:rFonts w:eastAsia="맑은 고딕"/>
          <w:szCs w:val="22"/>
          <w:lang w:eastAsia="ko-KR"/>
        </w:rPr>
      </w:pPr>
    </w:p>
    <w:p w14:paraId="2BEED1A9" w14:textId="77777777" w:rsidR="00236618" w:rsidRPr="00401430" w:rsidRDefault="00236618" w:rsidP="00401430">
      <w:pPr>
        <w:rPr>
          <w:rFonts w:eastAsia="맑은 고딕" w:hint="eastAsia"/>
          <w:szCs w:val="22"/>
          <w:lang w:eastAsia="ko-KR"/>
        </w:rPr>
      </w:pPr>
    </w:p>
    <w:p w14:paraId="7AC89DEA" w14:textId="67BD1984" w:rsidR="00401430" w:rsidRDefault="00401430" w:rsidP="00401430">
      <w:pPr>
        <w:rPr>
          <w:rFonts w:eastAsia="맑은 고딕"/>
          <w:szCs w:val="22"/>
          <w:lang w:eastAsia="ko-KR"/>
        </w:rPr>
      </w:pPr>
      <w:r w:rsidRPr="00401430">
        <w:rPr>
          <w:rFonts w:eastAsia="맑은 고딕"/>
          <w:szCs w:val="22"/>
          <w:lang w:eastAsia="ko-KR"/>
        </w:rPr>
        <w:t xml:space="preserve">SP2 </w:t>
      </w:r>
    </w:p>
    <w:p w14:paraId="2EEB565B" w14:textId="77777777" w:rsidR="008C7590" w:rsidRPr="00401430" w:rsidRDefault="008A3CCB" w:rsidP="008A3CCB">
      <w:pPr>
        <w:pStyle w:val="a7"/>
        <w:numPr>
          <w:ilvl w:val="0"/>
          <w:numId w:val="11"/>
        </w:numPr>
        <w:rPr>
          <w:rFonts w:eastAsia="맑은 고딕"/>
          <w:szCs w:val="22"/>
          <w:lang w:val="en-US" w:eastAsia="ko-KR"/>
        </w:rPr>
      </w:pPr>
      <w:r w:rsidRPr="00401430">
        <w:rPr>
          <w:rFonts w:eastAsia="맑은 고딕"/>
          <w:szCs w:val="22"/>
          <w:lang w:val="en-US" w:eastAsia="ko-KR"/>
        </w:rPr>
        <w:t>Do you agree to add the following to the 11bn SFD?</w:t>
      </w:r>
    </w:p>
    <w:p w14:paraId="155CBBF3" w14:textId="614D06A1" w:rsidR="008C7590" w:rsidRPr="00401430" w:rsidRDefault="008A3CCB" w:rsidP="008A3CCB">
      <w:pPr>
        <w:pStyle w:val="a7"/>
        <w:numPr>
          <w:ilvl w:val="1"/>
          <w:numId w:val="11"/>
        </w:numPr>
        <w:rPr>
          <w:rFonts w:eastAsia="맑은 고딕"/>
          <w:szCs w:val="22"/>
          <w:lang w:val="en-US" w:eastAsia="ko-KR"/>
        </w:rPr>
      </w:pPr>
      <w:r w:rsidRPr="00401430">
        <w:rPr>
          <w:rFonts w:eastAsia="맑은 고딕"/>
          <w:szCs w:val="22"/>
          <w:lang w:val="en-US" w:eastAsia="ko-KR"/>
        </w:rPr>
        <w:t xml:space="preserve">The </w:t>
      </w:r>
      <w:proofErr w:type="spellStart"/>
      <w:r w:rsidRPr="00401430">
        <w:rPr>
          <w:rFonts w:eastAsia="맑은 고딕"/>
          <w:szCs w:val="22"/>
          <w:lang w:val="en-US" w:eastAsia="ko-KR"/>
        </w:rPr>
        <w:t>CoBF</w:t>
      </w:r>
      <w:proofErr w:type="spellEnd"/>
      <w:r w:rsidRPr="00401430">
        <w:rPr>
          <w:rFonts w:eastAsia="맑은 고딕"/>
          <w:szCs w:val="22"/>
          <w:lang w:val="en-US" w:eastAsia="ko-KR"/>
        </w:rPr>
        <w:t xml:space="preserve"> Response frame ca</w:t>
      </w:r>
      <w:r w:rsidR="00401430">
        <w:rPr>
          <w:rFonts w:eastAsia="맑은 고딕"/>
          <w:szCs w:val="22"/>
          <w:lang w:val="en-US" w:eastAsia="ko-KR"/>
        </w:rPr>
        <w:t>rries at least the following information.</w:t>
      </w:r>
    </w:p>
    <w:p w14:paraId="21A3196B" w14:textId="77777777" w:rsidR="008C7590" w:rsidRPr="00401430" w:rsidRDefault="008A3CCB" w:rsidP="008A3CCB">
      <w:pPr>
        <w:pStyle w:val="a7"/>
        <w:numPr>
          <w:ilvl w:val="2"/>
          <w:numId w:val="11"/>
        </w:numPr>
        <w:rPr>
          <w:rFonts w:eastAsia="맑은 고딕"/>
          <w:szCs w:val="22"/>
          <w:lang w:val="en-US" w:eastAsia="ko-KR"/>
        </w:rPr>
      </w:pPr>
      <w:r w:rsidRPr="00401430">
        <w:rPr>
          <w:rFonts w:eastAsia="맑은 고딕"/>
          <w:szCs w:val="22"/>
          <w:lang w:val="en-US" w:eastAsia="ko-KR"/>
        </w:rPr>
        <w:t xml:space="preserve">How to indicate the information is </w:t>
      </w:r>
      <w:proofErr w:type="gramStart"/>
      <w:r w:rsidRPr="00401430">
        <w:rPr>
          <w:rFonts w:eastAsia="맑은 고딕"/>
          <w:szCs w:val="22"/>
          <w:lang w:val="en-US" w:eastAsia="ko-KR"/>
        </w:rPr>
        <w:t>TBD</w:t>
      </w:r>
      <w:proofErr w:type="gramEnd"/>
    </w:p>
    <w:tbl>
      <w:tblPr>
        <w:tblW w:w="56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0"/>
        <w:gridCol w:w="4040"/>
      </w:tblGrid>
      <w:tr w:rsidR="00401430" w:rsidRPr="00401430" w14:paraId="3EA390CF" w14:textId="77777777" w:rsidTr="00401430">
        <w:trPr>
          <w:trHeight w:val="28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A8FCC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Category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B8E00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</w:p>
        </w:tc>
      </w:tr>
      <w:tr w:rsidR="00401430" w:rsidRPr="00401430" w14:paraId="2C1D3C05" w14:textId="77777777" w:rsidTr="00401430">
        <w:trPr>
          <w:trHeight w:val="28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723E0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Control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81793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‘</w:t>
            </w:r>
            <w:proofErr w:type="spellStart"/>
            <w:r w:rsidRPr="00401430">
              <w:rPr>
                <w:rFonts w:eastAsia="맑은 고딕"/>
                <w:szCs w:val="22"/>
                <w:lang w:eastAsia="ko-KR"/>
              </w:rPr>
              <w:t>CoBF</w:t>
            </w:r>
            <w:proofErr w:type="spellEnd"/>
            <w:r w:rsidRPr="00401430">
              <w:rPr>
                <w:rFonts w:eastAsia="맑은 고딕"/>
                <w:szCs w:val="22"/>
                <w:lang w:eastAsia="ko-KR"/>
              </w:rPr>
              <w:t xml:space="preserve"> Acceptance’</w:t>
            </w:r>
          </w:p>
        </w:tc>
      </w:tr>
      <w:tr w:rsidR="00401430" w:rsidRPr="00401430" w14:paraId="0F04E85B" w14:textId="77777777" w:rsidTr="00401430">
        <w:trPr>
          <w:trHeight w:val="288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44895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PHY Common Info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161E1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Suggested Number of Data OFDM Symbols</w:t>
            </w:r>
          </w:p>
        </w:tc>
      </w:tr>
      <w:tr w:rsidR="00401430" w:rsidRPr="00401430" w14:paraId="73771421" w14:textId="77777777" w:rsidTr="00401430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A906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B2D56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PHY Version Identifier</w:t>
            </w:r>
          </w:p>
        </w:tc>
      </w:tr>
      <w:tr w:rsidR="00401430" w:rsidRPr="00401430" w14:paraId="7A4FECBC" w14:textId="77777777" w:rsidTr="00401430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38AA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6A335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Extra LTF Allowed</w:t>
            </w:r>
          </w:p>
        </w:tc>
      </w:tr>
      <w:tr w:rsidR="00401430" w:rsidRPr="00401430" w14:paraId="69359C26" w14:textId="77777777" w:rsidTr="00401430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9E93F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606F4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 xml:space="preserve">Number of </w:t>
            </w:r>
            <w:proofErr w:type="spellStart"/>
            <w:r w:rsidRPr="00401430">
              <w:rPr>
                <w:rFonts w:eastAsia="맑은 고딕"/>
                <w:szCs w:val="22"/>
                <w:lang w:eastAsia="ko-KR"/>
              </w:rPr>
              <w:t>CoBF</w:t>
            </w:r>
            <w:proofErr w:type="spellEnd"/>
            <w:r w:rsidRPr="00401430">
              <w:rPr>
                <w:rFonts w:eastAsia="맑은 고딕"/>
                <w:szCs w:val="22"/>
                <w:lang w:eastAsia="ko-KR"/>
              </w:rPr>
              <w:t xml:space="preserve"> Users in shared BSS</w:t>
            </w:r>
          </w:p>
        </w:tc>
      </w:tr>
      <w:tr w:rsidR="00401430" w:rsidRPr="00401430" w14:paraId="5655A7F0" w14:textId="77777777" w:rsidTr="00401430">
        <w:trPr>
          <w:trHeight w:val="288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45205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Per-User Info in Shared BSS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B5917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STA ID</w:t>
            </w:r>
          </w:p>
        </w:tc>
      </w:tr>
      <w:tr w:rsidR="00401430" w:rsidRPr="00401430" w14:paraId="48D2A3D3" w14:textId="77777777" w:rsidTr="00401430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8133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1414A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MCS</w:t>
            </w:r>
          </w:p>
        </w:tc>
      </w:tr>
      <w:tr w:rsidR="00401430" w:rsidRPr="00401430" w14:paraId="096DF408" w14:textId="77777777" w:rsidTr="00401430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BDBA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26DDF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proofErr w:type="spellStart"/>
            <w:r w:rsidRPr="00401430">
              <w:rPr>
                <w:rFonts w:eastAsia="맑은 고딕"/>
                <w:szCs w:val="22"/>
                <w:lang w:eastAsia="ko-KR"/>
              </w:rPr>
              <w:t>Nss</w:t>
            </w:r>
            <w:proofErr w:type="spellEnd"/>
          </w:p>
        </w:tc>
      </w:tr>
      <w:tr w:rsidR="00401430" w:rsidRPr="00401430" w14:paraId="3D8F9CE1" w14:textId="77777777" w:rsidTr="00401430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79F96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21EAD" w14:textId="77777777" w:rsidR="00401430" w:rsidRPr="00401430" w:rsidRDefault="00401430" w:rsidP="00401430">
            <w:pPr>
              <w:rPr>
                <w:rFonts w:eastAsia="맑은 고딕"/>
                <w:szCs w:val="22"/>
                <w:lang w:eastAsia="ko-KR"/>
              </w:rPr>
            </w:pPr>
            <w:r w:rsidRPr="00401430">
              <w:rPr>
                <w:rFonts w:eastAsia="맑은 고딕"/>
                <w:szCs w:val="22"/>
                <w:lang w:eastAsia="ko-KR"/>
              </w:rPr>
              <w:t>2xLDPC</w:t>
            </w:r>
          </w:p>
        </w:tc>
      </w:tr>
    </w:tbl>
    <w:p w14:paraId="6E7DB322" w14:textId="77777777" w:rsidR="008C7590" w:rsidRPr="00401430" w:rsidRDefault="008A3CCB" w:rsidP="008A3CCB">
      <w:pPr>
        <w:numPr>
          <w:ilvl w:val="1"/>
          <w:numId w:val="27"/>
        </w:numPr>
        <w:rPr>
          <w:rFonts w:eastAsia="맑은 고딕"/>
          <w:szCs w:val="22"/>
          <w:lang w:eastAsia="ko-KR"/>
        </w:rPr>
      </w:pPr>
      <w:r w:rsidRPr="00401430">
        <w:rPr>
          <w:rFonts w:eastAsia="맑은 고딕"/>
          <w:szCs w:val="22"/>
          <w:lang w:eastAsia="ko-KR"/>
        </w:rPr>
        <w:t>Supporting doc: 11-25/389r1, 11-25/399r0</w:t>
      </w:r>
    </w:p>
    <w:p w14:paraId="348033A5" w14:textId="77777777" w:rsidR="00401430" w:rsidRPr="00401430" w:rsidRDefault="00401430" w:rsidP="00401430">
      <w:pPr>
        <w:rPr>
          <w:rFonts w:eastAsia="맑은 고딕"/>
          <w:bCs/>
          <w:lang w:eastAsia="ko-KR"/>
        </w:rPr>
      </w:pPr>
      <w:r w:rsidRPr="00401430">
        <w:rPr>
          <w:rFonts w:eastAsia="맑은 고딕" w:hint="eastAsia"/>
          <w:bCs/>
          <w:highlight w:val="green"/>
          <w:lang w:eastAsia="ko-KR"/>
        </w:rPr>
        <w:t xml:space="preserve">Results: </w:t>
      </w:r>
      <w:r w:rsidRPr="00401430">
        <w:rPr>
          <w:rFonts w:eastAsia="맑은 고딕"/>
          <w:bCs/>
          <w:highlight w:val="green"/>
          <w:lang w:eastAsia="ko-KR"/>
        </w:rPr>
        <w:t>No Objection.</w:t>
      </w:r>
      <w:r w:rsidRPr="00401430">
        <w:rPr>
          <w:rFonts w:eastAsia="맑은 고딕"/>
          <w:bCs/>
          <w:lang w:eastAsia="ko-KR"/>
        </w:rPr>
        <w:t xml:space="preserve"> </w:t>
      </w:r>
    </w:p>
    <w:p w14:paraId="5C88BEBC" w14:textId="215A79FB" w:rsidR="00401430" w:rsidRPr="00401430" w:rsidRDefault="00401430" w:rsidP="00401430">
      <w:pPr>
        <w:rPr>
          <w:rFonts w:eastAsia="맑은 고딕"/>
          <w:szCs w:val="22"/>
          <w:lang w:eastAsia="ko-KR"/>
        </w:rPr>
      </w:pPr>
    </w:p>
    <w:p w14:paraId="59A99519" w14:textId="77777777" w:rsidR="00401430" w:rsidRPr="00401430" w:rsidRDefault="00401430" w:rsidP="00401430">
      <w:pPr>
        <w:rPr>
          <w:rFonts w:eastAsia="맑은 고딕"/>
          <w:szCs w:val="22"/>
          <w:lang w:eastAsia="ko-KR"/>
        </w:rPr>
      </w:pPr>
    </w:p>
    <w:p w14:paraId="0D64A1A9" w14:textId="44371A79" w:rsidR="00D71573" w:rsidRPr="0039540D" w:rsidRDefault="00F64F84" w:rsidP="00D715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0E03506B" w14:textId="1D6F9CBC" w:rsidR="00401430" w:rsidRPr="00401430" w:rsidRDefault="00D71573" w:rsidP="00D71573">
      <w:pPr>
        <w:rPr>
          <w:rFonts w:eastAsiaTheme="minorEastAsia"/>
        </w:rPr>
      </w:pPr>
      <w:r>
        <w:rPr>
          <w:szCs w:val="22"/>
        </w:rPr>
        <w:t xml:space="preserve">The meeting is Recessed at </w:t>
      </w:r>
      <w:r w:rsidR="000002B1">
        <w:rPr>
          <w:szCs w:val="22"/>
        </w:rPr>
        <w:t>09</w:t>
      </w:r>
      <w:r>
        <w:rPr>
          <w:szCs w:val="22"/>
        </w:rPr>
        <w:t>:</w:t>
      </w:r>
      <w:r w:rsidR="00401430">
        <w:rPr>
          <w:szCs w:val="22"/>
        </w:rPr>
        <w:t>1</w:t>
      </w:r>
      <w:r>
        <w:rPr>
          <w:szCs w:val="22"/>
        </w:rPr>
        <w:t>0</w:t>
      </w:r>
      <w:r w:rsidR="006F11BA">
        <w:rPr>
          <w:szCs w:val="22"/>
        </w:rPr>
        <w:t>a</w:t>
      </w:r>
      <w:r>
        <w:rPr>
          <w:szCs w:val="22"/>
        </w:rPr>
        <w:t xml:space="preserve">m ET. </w:t>
      </w:r>
    </w:p>
    <w:sectPr w:rsidR="00401430" w:rsidRPr="00401430" w:rsidSect="007D0733">
      <w:headerReference w:type="default" r:id="rId10"/>
      <w:footerReference w:type="default" r:id="rId1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42302" w14:textId="77777777" w:rsidR="000F7CE8" w:rsidRDefault="000F7CE8">
      <w:r>
        <w:separator/>
      </w:r>
    </w:p>
  </w:endnote>
  <w:endnote w:type="continuationSeparator" w:id="0">
    <w:p w14:paraId="2A28C397" w14:textId="77777777" w:rsidR="000F7CE8" w:rsidRDefault="000F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36B72E88" w:rsidR="00F64F84" w:rsidRDefault="00F64F84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F387F">
      <w:rPr>
        <w:noProof/>
      </w:rPr>
      <w:t>1</w:t>
    </w:r>
    <w:r>
      <w:fldChar w:fldCharType="end"/>
    </w:r>
    <w:r>
      <w:tab/>
    </w:r>
    <w:r w:rsidR="00BF387F">
      <w:t>Dongguk Lim</w:t>
    </w:r>
    <w:r>
      <w:t xml:space="preserve"> (</w:t>
    </w:r>
    <w:r w:rsidR="00BF387F">
      <w:t>LGE</w:t>
    </w:r>
    <w:r>
      <w:t>)</w:t>
    </w:r>
  </w:p>
  <w:p w14:paraId="436347C3" w14:textId="77777777" w:rsidR="00F64F84" w:rsidRPr="00BF387F" w:rsidRDefault="00F64F84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C8A3" w14:textId="77777777" w:rsidR="000F7CE8" w:rsidRDefault="000F7CE8">
      <w:r>
        <w:separator/>
      </w:r>
    </w:p>
  </w:footnote>
  <w:footnote w:type="continuationSeparator" w:id="0">
    <w:p w14:paraId="7980B34C" w14:textId="77777777" w:rsidR="000F7CE8" w:rsidRDefault="000F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73984C96" w:rsidR="00F64F84" w:rsidRDefault="00F64F84">
    <w:pPr>
      <w:pStyle w:val="a4"/>
      <w:tabs>
        <w:tab w:val="clear" w:pos="6480"/>
        <w:tab w:val="center" w:pos="4680"/>
        <w:tab w:val="right" w:pos="9360"/>
      </w:tabs>
    </w:pPr>
    <w:r>
      <w:t>March 2025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802.11-25/</w:t>
      </w:r>
    </w:fldSimple>
    <w:r w:rsidR="00BF387F">
      <w:t>0501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486"/>
    <w:multiLevelType w:val="hybridMultilevel"/>
    <w:tmpl w:val="94DEB048"/>
    <w:lvl w:ilvl="0" w:tplc="D83401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53258B"/>
    <w:multiLevelType w:val="hybridMultilevel"/>
    <w:tmpl w:val="F656CF42"/>
    <w:lvl w:ilvl="0" w:tplc="BE626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41E343A">
      <w:start w:val="123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E4B3C0">
      <w:start w:val="123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2B8DF46">
      <w:start w:val="1238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D2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FC0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3F2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EFA7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118A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054021D9"/>
    <w:multiLevelType w:val="hybridMultilevel"/>
    <w:tmpl w:val="52ECA47E"/>
    <w:lvl w:ilvl="0" w:tplc="7D8E45FC">
      <w:start w:val="9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E67AD4"/>
    <w:multiLevelType w:val="hybridMultilevel"/>
    <w:tmpl w:val="94DEB048"/>
    <w:lvl w:ilvl="0" w:tplc="D83401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11089"/>
    <w:multiLevelType w:val="hybridMultilevel"/>
    <w:tmpl w:val="0AE07584"/>
    <w:lvl w:ilvl="0" w:tplc="C20CD0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A808E4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F1C11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C5C79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DD47B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7F8A45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64000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6BC67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BB832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2B4A719C"/>
    <w:multiLevelType w:val="hybridMultilevel"/>
    <w:tmpl w:val="7422A788"/>
    <w:lvl w:ilvl="0" w:tplc="B72E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59A6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F220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BC08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FEA9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D480D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A8C9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ABD47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923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8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50AB9"/>
    <w:multiLevelType w:val="hybridMultilevel"/>
    <w:tmpl w:val="35D0B650"/>
    <w:lvl w:ilvl="0" w:tplc="8B4A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8EB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C3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E6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8E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E8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6E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8A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29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60106F"/>
    <w:multiLevelType w:val="hybridMultilevel"/>
    <w:tmpl w:val="3886E006"/>
    <w:lvl w:ilvl="0" w:tplc="09963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59A33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0CA33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DB2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504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3369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5E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B2CC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FA01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1" w15:restartNumberingAfterBreak="0">
    <w:nsid w:val="45B02A80"/>
    <w:multiLevelType w:val="hybridMultilevel"/>
    <w:tmpl w:val="DBC0D08A"/>
    <w:lvl w:ilvl="0" w:tplc="D83401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9212A1A"/>
    <w:multiLevelType w:val="hybridMultilevel"/>
    <w:tmpl w:val="A88C9C80"/>
    <w:lvl w:ilvl="0" w:tplc="D83401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BB1140F"/>
    <w:multiLevelType w:val="hybridMultilevel"/>
    <w:tmpl w:val="60B8F09E"/>
    <w:lvl w:ilvl="0" w:tplc="60365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8F628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1A47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AC6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6B04F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A20C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6B85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A8E3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D14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4" w15:restartNumberingAfterBreak="0">
    <w:nsid w:val="4F165420"/>
    <w:multiLevelType w:val="hybridMultilevel"/>
    <w:tmpl w:val="49C44DAE"/>
    <w:lvl w:ilvl="0" w:tplc="6AA82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B16C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802F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5747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9300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8388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6445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1BE2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945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36D94"/>
    <w:multiLevelType w:val="hybridMultilevel"/>
    <w:tmpl w:val="43B02BA6"/>
    <w:lvl w:ilvl="0" w:tplc="0ED0A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9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2B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2E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A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A8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AE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E3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57144"/>
    <w:multiLevelType w:val="hybridMultilevel"/>
    <w:tmpl w:val="C1CE7EF4"/>
    <w:lvl w:ilvl="0" w:tplc="B8949CE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D63574D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75310"/>
    <w:multiLevelType w:val="hybridMultilevel"/>
    <w:tmpl w:val="092637E6"/>
    <w:lvl w:ilvl="0" w:tplc="01D6C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62C31AE1"/>
    <w:multiLevelType w:val="hybridMultilevel"/>
    <w:tmpl w:val="385A4606"/>
    <w:lvl w:ilvl="0" w:tplc="D83401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65BF5"/>
    <w:multiLevelType w:val="hybridMultilevel"/>
    <w:tmpl w:val="2BD87600"/>
    <w:lvl w:ilvl="0" w:tplc="7D6AD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696028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F048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C08E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92183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16344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BBEE1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D36D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AF8B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4" w15:restartNumberingAfterBreak="0">
    <w:nsid w:val="69885A04"/>
    <w:multiLevelType w:val="hybridMultilevel"/>
    <w:tmpl w:val="221611CE"/>
    <w:lvl w:ilvl="0" w:tplc="63BC9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3F052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F645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ECA9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3EBAB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37A3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F82AE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D46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349EF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5" w15:restartNumberingAfterBreak="0">
    <w:nsid w:val="6D0068D2"/>
    <w:multiLevelType w:val="hybridMultilevel"/>
    <w:tmpl w:val="94DEB048"/>
    <w:lvl w:ilvl="0" w:tplc="D83401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8DD1A50"/>
    <w:multiLevelType w:val="hybridMultilevel"/>
    <w:tmpl w:val="2C0C3A82"/>
    <w:lvl w:ilvl="0" w:tplc="0C628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A9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EB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7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E9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6F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AB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E3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0F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22"/>
  </w:num>
  <w:num w:numId="5">
    <w:abstractNumId w:val="8"/>
  </w:num>
  <w:num w:numId="6">
    <w:abstractNumId w:val="5"/>
  </w:num>
  <w:num w:numId="7">
    <w:abstractNumId w:val="19"/>
  </w:num>
  <w:num w:numId="8">
    <w:abstractNumId w:val="20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14"/>
  </w:num>
  <w:num w:numId="14">
    <w:abstractNumId w:val="13"/>
  </w:num>
  <w:num w:numId="15">
    <w:abstractNumId w:val="23"/>
  </w:num>
  <w:num w:numId="16">
    <w:abstractNumId w:val="25"/>
  </w:num>
  <w:num w:numId="17">
    <w:abstractNumId w:val="3"/>
  </w:num>
  <w:num w:numId="18">
    <w:abstractNumId w:val="24"/>
  </w:num>
  <w:num w:numId="19">
    <w:abstractNumId w:val="7"/>
  </w:num>
  <w:num w:numId="20">
    <w:abstractNumId w:val="11"/>
  </w:num>
  <w:num w:numId="21">
    <w:abstractNumId w:val="9"/>
  </w:num>
  <w:num w:numId="22">
    <w:abstractNumId w:val="18"/>
  </w:num>
  <w:num w:numId="23">
    <w:abstractNumId w:val="10"/>
  </w:num>
  <w:num w:numId="24">
    <w:abstractNumId w:val="26"/>
  </w:num>
  <w:num w:numId="25">
    <w:abstractNumId w:val="16"/>
  </w:num>
  <w:num w:numId="26">
    <w:abstractNumId w:val="21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2B1"/>
    <w:rsid w:val="00000DB2"/>
    <w:rsid w:val="0000159F"/>
    <w:rsid w:val="0000170D"/>
    <w:rsid w:val="0000187B"/>
    <w:rsid w:val="00001B71"/>
    <w:rsid w:val="00002464"/>
    <w:rsid w:val="000029CE"/>
    <w:rsid w:val="00002E96"/>
    <w:rsid w:val="00003231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7AC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694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B74"/>
    <w:rsid w:val="00032C57"/>
    <w:rsid w:val="00033450"/>
    <w:rsid w:val="00033A15"/>
    <w:rsid w:val="00033AF0"/>
    <w:rsid w:val="00033B38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3F7C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02D"/>
    <w:rsid w:val="00055284"/>
    <w:rsid w:val="00055339"/>
    <w:rsid w:val="00055422"/>
    <w:rsid w:val="00055462"/>
    <w:rsid w:val="0005624F"/>
    <w:rsid w:val="0005631B"/>
    <w:rsid w:val="00056B12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09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6BA5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B6D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4FA6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13C5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0F7CE8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62F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695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455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75F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BC5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1CD3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6D46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7A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23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618"/>
    <w:rsid w:val="0023672B"/>
    <w:rsid w:val="002368D3"/>
    <w:rsid w:val="00237072"/>
    <w:rsid w:val="002370E4"/>
    <w:rsid w:val="0023728D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36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232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6DA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450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097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58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7A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836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E34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3E0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0B7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861"/>
    <w:rsid w:val="00374D68"/>
    <w:rsid w:val="00374DDA"/>
    <w:rsid w:val="00374FAE"/>
    <w:rsid w:val="003756AD"/>
    <w:rsid w:val="0037582A"/>
    <w:rsid w:val="00375CCD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4CDB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221"/>
    <w:rsid w:val="003A1861"/>
    <w:rsid w:val="003A20DC"/>
    <w:rsid w:val="003A241F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5673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3CF5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30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9C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0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966"/>
    <w:rsid w:val="00444AF7"/>
    <w:rsid w:val="00444D3D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5EF1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3F6"/>
    <w:rsid w:val="00466CBB"/>
    <w:rsid w:val="004673E1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682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0F6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705"/>
    <w:rsid w:val="004C2905"/>
    <w:rsid w:val="004C294F"/>
    <w:rsid w:val="004C2D4E"/>
    <w:rsid w:val="004C38C0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F71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BE4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212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1E6A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8E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5A9"/>
    <w:rsid w:val="00593656"/>
    <w:rsid w:val="00593698"/>
    <w:rsid w:val="0059381C"/>
    <w:rsid w:val="00593968"/>
    <w:rsid w:val="00593CEA"/>
    <w:rsid w:val="005941D2"/>
    <w:rsid w:val="00594284"/>
    <w:rsid w:val="005942A9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C1C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B4B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845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9CF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4ED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3FB5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6E15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A1A"/>
    <w:rsid w:val="00641BD1"/>
    <w:rsid w:val="00641F47"/>
    <w:rsid w:val="00642D73"/>
    <w:rsid w:val="0064319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1B00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A3E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85C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ACD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ED5"/>
    <w:rsid w:val="00684FC6"/>
    <w:rsid w:val="00685149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341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6F9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7A2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2927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1BA"/>
    <w:rsid w:val="006F1578"/>
    <w:rsid w:val="006F1631"/>
    <w:rsid w:val="006F1BF8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88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39C3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EAB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70"/>
    <w:rsid w:val="00760887"/>
    <w:rsid w:val="007608D5"/>
    <w:rsid w:val="00760BEC"/>
    <w:rsid w:val="007611D0"/>
    <w:rsid w:val="00761C99"/>
    <w:rsid w:val="00761D37"/>
    <w:rsid w:val="0076221A"/>
    <w:rsid w:val="007626B7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242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0F37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3F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0CF2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2A28"/>
    <w:rsid w:val="007C3079"/>
    <w:rsid w:val="007C328F"/>
    <w:rsid w:val="007C34F8"/>
    <w:rsid w:val="007C3507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5FAC"/>
    <w:rsid w:val="007C6062"/>
    <w:rsid w:val="007C6556"/>
    <w:rsid w:val="007C68FE"/>
    <w:rsid w:val="007C6E2A"/>
    <w:rsid w:val="007C7458"/>
    <w:rsid w:val="007C7840"/>
    <w:rsid w:val="007C7A9E"/>
    <w:rsid w:val="007D0028"/>
    <w:rsid w:val="007D01B0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0F7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6B1F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327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AB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6BBD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1AC"/>
    <w:rsid w:val="008735A0"/>
    <w:rsid w:val="008735E7"/>
    <w:rsid w:val="00873A0B"/>
    <w:rsid w:val="00873B4A"/>
    <w:rsid w:val="00873B67"/>
    <w:rsid w:val="00873D6A"/>
    <w:rsid w:val="0087453D"/>
    <w:rsid w:val="008745AD"/>
    <w:rsid w:val="00874A95"/>
    <w:rsid w:val="008755B4"/>
    <w:rsid w:val="00875740"/>
    <w:rsid w:val="00875AD2"/>
    <w:rsid w:val="00875D5C"/>
    <w:rsid w:val="0087602A"/>
    <w:rsid w:val="0087648B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846"/>
    <w:rsid w:val="008A1EB2"/>
    <w:rsid w:val="008A1EDC"/>
    <w:rsid w:val="008A22A7"/>
    <w:rsid w:val="008A252F"/>
    <w:rsid w:val="008A2579"/>
    <w:rsid w:val="008A286D"/>
    <w:rsid w:val="008A2FF8"/>
    <w:rsid w:val="008A32CD"/>
    <w:rsid w:val="008A3743"/>
    <w:rsid w:val="008A3BDF"/>
    <w:rsid w:val="008A3CCB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5DE1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590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5E75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67826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466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16B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47"/>
    <w:rsid w:val="009C07CF"/>
    <w:rsid w:val="009C096F"/>
    <w:rsid w:val="009C0D94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9C0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D7DEF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B6D"/>
    <w:rsid w:val="009F6E0A"/>
    <w:rsid w:val="009F6F35"/>
    <w:rsid w:val="009F7683"/>
    <w:rsid w:val="009F7DC2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5EE"/>
    <w:rsid w:val="00A41DBD"/>
    <w:rsid w:val="00A421CF"/>
    <w:rsid w:val="00A42539"/>
    <w:rsid w:val="00A42E04"/>
    <w:rsid w:val="00A42E78"/>
    <w:rsid w:val="00A43023"/>
    <w:rsid w:val="00A43602"/>
    <w:rsid w:val="00A4386B"/>
    <w:rsid w:val="00A44B94"/>
    <w:rsid w:val="00A44D39"/>
    <w:rsid w:val="00A450A8"/>
    <w:rsid w:val="00A45125"/>
    <w:rsid w:val="00A4545B"/>
    <w:rsid w:val="00A455E3"/>
    <w:rsid w:val="00A46368"/>
    <w:rsid w:val="00A46495"/>
    <w:rsid w:val="00A471BC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248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1B1"/>
    <w:rsid w:val="00A81445"/>
    <w:rsid w:val="00A81F6A"/>
    <w:rsid w:val="00A8205F"/>
    <w:rsid w:val="00A82A46"/>
    <w:rsid w:val="00A82FA9"/>
    <w:rsid w:val="00A833C0"/>
    <w:rsid w:val="00A83469"/>
    <w:rsid w:val="00A83E21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5EB4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0934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0E5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EE2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938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E0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877"/>
    <w:rsid w:val="00B51C7F"/>
    <w:rsid w:val="00B52247"/>
    <w:rsid w:val="00B529FC"/>
    <w:rsid w:val="00B52C40"/>
    <w:rsid w:val="00B52E9F"/>
    <w:rsid w:val="00B536BD"/>
    <w:rsid w:val="00B53A7D"/>
    <w:rsid w:val="00B53ECC"/>
    <w:rsid w:val="00B544BE"/>
    <w:rsid w:val="00B55524"/>
    <w:rsid w:val="00B55688"/>
    <w:rsid w:val="00B55894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511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5A08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CBA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4BD8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B7DB2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0F83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665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0CC4"/>
    <w:rsid w:val="00BF1079"/>
    <w:rsid w:val="00BF1464"/>
    <w:rsid w:val="00BF1603"/>
    <w:rsid w:val="00BF1B93"/>
    <w:rsid w:val="00BF1E95"/>
    <w:rsid w:val="00BF2168"/>
    <w:rsid w:val="00BF2596"/>
    <w:rsid w:val="00BF2B10"/>
    <w:rsid w:val="00BF387F"/>
    <w:rsid w:val="00BF3BF2"/>
    <w:rsid w:val="00BF49F5"/>
    <w:rsid w:val="00BF52B9"/>
    <w:rsid w:val="00BF52FB"/>
    <w:rsid w:val="00BF56C8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05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6FA"/>
    <w:rsid w:val="00C54E8C"/>
    <w:rsid w:val="00C555DA"/>
    <w:rsid w:val="00C5581B"/>
    <w:rsid w:val="00C55E3B"/>
    <w:rsid w:val="00C55F85"/>
    <w:rsid w:val="00C55F9D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0C2D"/>
    <w:rsid w:val="00C70EBB"/>
    <w:rsid w:val="00C7173A"/>
    <w:rsid w:val="00C73148"/>
    <w:rsid w:val="00C73210"/>
    <w:rsid w:val="00C73570"/>
    <w:rsid w:val="00C735A8"/>
    <w:rsid w:val="00C737BF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D13"/>
    <w:rsid w:val="00C82EDA"/>
    <w:rsid w:val="00C82F3A"/>
    <w:rsid w:val="00C82FD7"/>
    <w:rsid w:val="00C8326B"/>
    <w:rsid w:val="00C83D28"/>
    <w:rsid w:val="00C84E16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4E8A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A32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17582"/>
    <w:rsid w:val="00D20031"/>
    <w:rsid w:val="00D20186"/>
    <w:rsid w:val="00D20491"/>
    <w:rsid w:val="00D207AD"/>
    <w:rsid w:val="00D209C1"/>
    <w:rsid w:val="00D215E7"/>
    <w:rsid w:val="00D21B37"/>
    <w:rsid w:val="00D21D94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88C"/>
    <w:rsid w:val="00D26A90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257"/>
    <w:rsid w:val="00D62A5E"/>
    <w:rsid w:val="00D637EA"/>
    <w:rsid w:val="00D63807"/>
    <w:rsid w:val="00D63911"/>
    <w:rsid w:val="00D63C1D"/>
    <w:rsid w:val="00D63C4B"/>
    <w:rsid w:val="00D64091"/>
    <w:rsid w:val="00D64232"/>
    <w:rsid w:val="00D64E50"/>
    <w:rsid w:val="00D65369"/>
    <w:rsid w:val="00D65B2E"/>
    <w:rsid w:val="00D66529"/>
    <w:rsid w:val="00D665B0"/>
    <w:rsid w:val="00D66735"/>
    <w:rsid w:val="00D66BBE"/>
    <w:rsid w:val="00D676E0"/>
    <w:rsid w:val="00D67C45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960"/>
    <w:rsid w:val="00DA4A4B"/>
    <w:rsid w:val="00DA4D81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1EE"/>
    <w:rsid w:val="00DB0218"/>
    <w:rsid w:val="00DB0321"/>
    <w:rsid w:val="00DB080D"/>
    <w:rsid w:val="00DB148E"/>
    <w:rsid w:val="00DB1D23"/>
    <w:rsid w:val="00DB1E4A"/>
    <w:rsid w:val="00DB2575"/>
    <w:rsid w:val="00DB265F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D14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2DA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6E8C"/>
    <w:rsid w:val="00DE718E"/>
    <w:rsid w:val="00DE721B"/>
    <w:rsid w:val="00DE760B"/>
    <w:rsid w:val="00DE7CD4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61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824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45C"/>
    <w:rsid w:val="00E466E5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06E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17B"/>
    <w:rsid w:val="00E65796"/>
    <w:rsid w:val="00E66CEC"/>
    <w:rsid w:val="00E6703E"/>
    <w:rsid w:val="00E67283"/>
    <w:rsid w:val="00E6734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778AD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763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104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64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299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62F5"/>
    <w:rsid w:val="00F1720C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08"/>
    <w:rsid w:val="00F57CAA"/>
    <w:rsid w:val="00F57EFE"/>
    <w:rsid w:val="00F57F43"/>
    <w:rsid w:val="00F6081A"/>
    <w:rsid w:val="00F61036"/>
    <w:rsid w:val="00F6108D"/>
    <w:rsid w:val="00F6115A"/>
    <w:rsid w:val="00F61400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4F84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937"/>
    <w:rsid w:val="00F90FBD"/>
    <w:rsid w:val="00F915F5"/>
    <w:rsid w:val="00F918DF"/>
    <w:rsid w:val="00F91CC5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2A4"/>
    <w:rsid w:val="00FA05BC"/>
    <w:rsid w:val="00FA070F"/>
    <w:rsid w:val="00FA0E5A"/>
    <w:rsid w:val="00FA15DD"/>
    <w:rsid w:val="00FA1881"/>
    <w:rsid w:val="00FA1E2D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49F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096C"/>
    <w:rsid w:val="00FC0ADD"/>
    <w:rsid w:val="00FC0DCF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4DC2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E4A17820-B04F-4F9F-80CC-BED0784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99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0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6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8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5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7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84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55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4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4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9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1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9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4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13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9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0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2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7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8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59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5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4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5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4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7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0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2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40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5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85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909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4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29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6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3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2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9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6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8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0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3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3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5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90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1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6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3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5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32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6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3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5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8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79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5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838A-EF49-4962-A5EC-D15E5975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4671</TotalTime>
  <Pages>17</Pages>
  <Words>3287</Words>
  <Characters>18737</Characters>
  <Application>Microsoft Office Word</Application>
  <DocSecurity>0</DocSecurity>
  <Lines>156</Lines>
  <Paragraphs>43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dongguk.lim@lge.com</dc:creator>
  <cp:keywords>December 2019</cp:keywords>
  <dc:description/>
  <cp:lastModifiedBy>Dongguk Lim/IoT Connectivity Standard Task(dongguk.lim@lge.com)</cp:lastModifiedBy>
  <cp:revision>22</cp:revision>
  <cp:lastPrinted>1900-01-01T07:59:00Z</cp:lastPrinted>
  <dcterms:created xsi:type="dcterms:W3CDTF">2025-03-10T05:09:00Z</dcterms:created>
  <dcterms:modified xsi:type="dcterms:W3CDTF">2025-03-16T22:49:00Z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