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0D0A9E8E"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4C6B06">
              <w:rPr>
                <w:lang w:eastAsia="ko-KR"/>
              </w:rPr>
              <w:t>10.71.2.5</w:t>
            </w:r>
          </w:p>
        </w:tc>
      </w:tr>
      <w:tr w:rsidR="00CA09B2" w14:paraId="4FE33E61" w14:textId="77777777" w:rsidTr="00EC2593">
        <w:trPr>
          <w:trHeight w:val="359"/>
          <w:jc w:val="center"/>
        </w:trPr>
        <w:tc>
          <w:tcPr>
            <w:tcW w:w="9576" w:type="dxa"/>
            <w:gridSpan w:val="5"/>
            <w:vAlign w:val="center"/>
          </w:tcPr>
          <w:p w14:paraId="2EE986C0" w14:textId="5A3291C2"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533184">
              <w:rPr>
                <w:b w:val="0"/>
                <w:sz w:val="20"/>
              </w:rPr>
              <w:t>3</w:t>
            </w:r>
            <w:r w:rsidR="00257D9C">
              <w:rPr>
                <w:b w:val="0"/>
                <w:sz w:val="20"/>
              </w:rPr>
              <w:t>-</w:t>
            </w:r>
            <w:r w:rsidR="005F6684">
              <w:rPr>
                <w:b w:val="0"/>
                <w:sz w:val="20"/>
              </w:rPr>
              <w:t>05</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ACB6CFB" w:rsidR="009513A7" w:rsidRDefault="0006168C" w:rsidP="009513A7">
                            <w:pPr>
                              <w:rPr>
                                <w:rFonts w:ascii="Arial" w:hAnsi="Arial" w:cs="Arial"/>
                                <w:sz w:val="20"/>
                                <w:szCs w:val="20"/>
                              </w:rPr>
                            </w:pPr>
                            <w:r>
                              <w:rPr>
                                <w:rFonts w:ascii="Arial" w:hAnsi="Arial" w:cs="Arial"/>
                                <w:sz w:val="20"/>
                                <w:szCs w:val="20"/>
                              </w:rPr>
                              <w:t>91, 555, 121, 556, 92, 288, 1067, 214, 811, 93, 350, 349, 1068, 558, 94, 289, 559, 290, 812, 124, 560, 813, 351, 970.</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37E4CC5" w14:textId="2C78F394" w:rsidR="0006168C" w:rsidRDefault="0006168C" w:rsidP="001F49E8">
                            <w:pPr>
                              <w:numPr>
                                <w:ilvl w:val="0"/>
                                <w:numId w:val="1"/>
                              </w:numPr>
                              <w:jc w:val="both"/>
                              <w:rPr>
                                <w:rFonts w:eastAsia="Malgun Gothic"/>
                                <w:sz w:val="18"/>
                              </w:rPr>
                            </w:pPr>
                            <w:r>
                              <w:rPr>
                                <w:rFonts w:eastAsia="Malgun Gothic"/>
                                <w:sz w:val="18"/>
                              </w:rPr>
                              <w:t xml:space="preserve">Rev </w:t>
                            </w:r>
                            <w:proofErr w:type="gramStart"/>
                            <w:r>
                              <w:rPr>
                                <w:rFonts w:eastAsia="Malgun Gothic"/>
                                <w:sz w:val="18"/>
                              </w:rPr>
                              <w:t>1 :</w:t>
                            </w:r>
                            <w:proofErr w:type="gramEnd"/>
                            <w:r>
                              <w:rPr>
                                <w:rFonts w:eastAsia="Malgun Gothic"/>
                                <w:sz w:val="18"/>
                              </w:rPr>
                              <w:t xml:space="preserve"> added reference to 25/0452.</w:t>
                            </w:r>
                          </w:p>
                          <w:p w14:paraId="101B718A" w14:textId="3918960A" w:rsidR="002E4F8C" w:rsidRDefault="002E4F8C" w:rsidP="001F49E8">
                            <w:pPr>
                              <w:numPr>
                                <w:ilvl w:val="0"/>
                                <w:numId w:val="1"/>
                              </w:numPr>
                              <w:jc w:val="both"/>
                              <w:rPr>
                                <w:rFonts w:eastAsia="Malgun Gothic"/>
                                <w:sz w:val="18"/>
                              </w:rPr>
                            </w:pPr>
                            <w:r>
                              <w:rPr>
                                <w:rFonts w:eastAsia="Malgun Gothic"/>
                                <w:sz w:val="18"/>
                              </w:rPr>
                              <w:t>Rev 2: corrected the OTA collision CRs</w:t>
                            </w:r>
                          </w:p>
                          <w:p w14:paraId="0B2650BE" w14:textId="0EB6BFCC" w:rsidR="00904AD6" w:rsidRDefault="00904AD6" w:rsidP="001F49E8">
                            <w:pPr>
                              <w:numPr>
                                <w:ilvl w:val="0"/>
                                <w:numId w:val="1"/>
                              </w:numPr>
                              <w:jc w:val="both"/>
                              <w:rPr>
                                <w:rFonts w:eastAsia="Malgun Gothic"/>
                                <w:sz w:val="18"/>
                              </w:rPr>
                            </w:pPr>
                            <w:r>
                              <w:rPr>
                                <w:rFonts w:eastAsia="Malgun Gothic"/>
                                <w:sz w:val="18"/>
                              </w:rPr>
                              <w:t>Rev 3: integrate comments in Atlanta F2F and fixes to this clause in 11-25/693</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ACB6CFB" w:rsidR="009513A7" w:rsidRDefault="0006168C" w:rsidP="009513A7">
                      <w:pPr>
                        <w:rPr>
                          <w:rFonts w:ascii="Arial" w:hAnsi="Arial" w:cs="Arial"/>
                          <w:sz w:val="20"/>
                          <w:szCs w:val="20"/>
                        </w:rPr>
                      </w:pPr>
                      <w:r>
                        <w:rPr>
                          <w:rFonts w:ascii="Arial" w:hAnsi="Arial" w:cs="Arial"/>
                          <w:sz w:val="20"/>
                          <w:szCs w:val="20"/>
                        </w:rPr>
                        <w:t>91, 555, 121, 556, 92, 288, 1067, 214, 811, 93, 350, 349, 1068, 558, 94, 289, 559, 290, 812, 124, 560, 813, 351, 970.</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37E4CC5" w14:textId="2C78F394" w:rsidR="0006168C" w:rsidRDefault="0006168C" w:rsidP="001F49E8">
                      <w:pPr>
                        <w:numPr>
                          <w:ilvl w:val="0"/>
                          <w:numId w:val="1"/>
                        </w:numPr>
                        <w:jc w:val="both"/>
                        <w:rPr>
                          <w:rFonts w:eastAsia="Malgun Gothic"/>
                          <w:sz w:val="18"/>
                        </w:rPr>
                      </w:pPr>
                      <w:r>
                        <w:rPr>
                          <w:rFonts w:eastAsia="Malgun Gothic"/>
                          <w:sz w:val="18"/>
                        </w:rPr>
                        <w:t xml:space="preserve">Rev </w:t>
                      </w:r>
                      <w:proofErr w:type="gramStart"/>
                      <w:r>
                        <w:rPr>
                          <w:rFonts w:eastAsia="Malgun Gothic"/>
                          <w:sz w:val="18"/>
                        </w:rPr>
                        <w:t>1 :</w:t>
                      </w:r>
                      <w:proofErr w:type="gramEnd"/>
                      <w:r>
                        <w:rPr>
                          <w:rFonts w:eastAsia="Malgun Gothic"/>
                          <w:sz w:val="18"/>
                        </w:rPr>
                        <w:t xml:space="preserve"> added reference to 25/0452.</w:t>
                      </w:r>
                    </w:p>
                    <w:p w14:paraId="101B718A" w14:textId="3918960A" w:rsidR="002E4F8C" w:rsidRDefault="002E4F8C" w:rsidP="001F49E8">
                      <w:pPr>
                        <w:numPr>
                          <w:ilvl w:val="0"/>
                          <w:numId w:val="1"/>
                        </w:numPr>
                        <w:jc w:val="both"/>
                        <w:rPr>
                          <w:rFonts w:eastAsia="Malgun Gothic"/>
                          <w:sz w:val="18"/>
                        </w:rPr>
                      </w:pPr>
                      <w:r>
                        <w:rPr>
                          <w:rFonts w:eastAsia="Malgun Gothic"/>
                          <w:sz w:val="18"/>
                        </w:rPr>
                        <w:t>Rev 2: corrected the OTA collision CRs</w:t>
                      </w:r>
                    </w:p>
                    <w:p w14:paraId="0B2650BE" w14:textId="0EB6BFCC" w:rsidR="00904AD6" w:rsidRDefault="00904AD6" w:rsidP="001F49E8">
                      <w:pPr>
                        <w:numPr>
                          <w:ilvl w:val="0"/>
                          <w:numId w:val="1"/>
                        </w:numPr>
                        <w:jc w:val="both"/>
                        <w:rPr>
                          <w:rFonts w:eastAsia="Malgun Gothic"/>
                          <w:sz w:val="18"/>
                        </w:rPr>
                      </w:pPr>
                      <w:r>
                        <w:rPr>
                          <w:rFonts w:eastAsia="Malgun Gothic"/>
                          <w:sz w:val="18"/>
                        </w:rPr>
                        <w:t>Rev 3: integrate comments in Atlanta F2F and fixes to this clause in 11-25/693</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4C6B06" w:rsidRPr="00477985" w14:paraId="1247F3E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651E28EC" w:rsidR="004C6B06" w:rsidRDefault="004C6B06" w:rsidP="004C6B06">
            <w:pPr>
              <w:rPr>
                <w:rFonts w:ascii="Arial" w:hAnsi="Arial" w:cs="Arial"/>
                <w:sz w:val="20"/>
                <w:szCs w:val="20"/>
              </w:rPr>
            </w:pPr>
            <w:r>
              <w:rPr>
                <w:rFonts w:ascii="Arial" w:hAnsi="Arial" w:cs="Arial"/>
                <w:sz w:val="20"/>
                <w:szCs w:val="2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AEF85F" w14:textId="5114C7AA" w:rsidR="004C6B06" w:rsidRDefault="004C6B06" w:rsidP="004C6B0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253CAE1C" w:rsidR="004C6B06" w:rsidRDefault="004C6B06" w:rsidP="004C6B0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23F02A7C" w:rsidR="004C6B06" w:rsidRDefault="004C6B06" w:rsidP="004C6B06">
            <w:pPr>
              <w:rPr>
                <w:rFonts w:ascii="Arial" w:hAnsi="Arial" w:cs="Arial"/>
                <w:sz w:val="20"/>
                <w:szCs w:val="20"/>
              </w:rPr>
            </w:pPr>
            <w:r>
              <w:rPr>
                <w:rFonts w:ascii="Arial" w:hAnsi="Arial" w:cs="Arial"/>
                <w:sz w:val="20"/>
                <w:szCs w:val="20"/>
              </w:rPr>
              <w:t>81.01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4F9AA75F" w:rsidR="004C6B06" w:rsidRDefault="004C6B06" w:rsidP="004C6B06">
            <w:pPr>
              <w:rPr>
                <w:rFonts w:ascii="Arial" w:hAnsi="Arial" w:cs="Arial"/>
                <w:sz w:val="20"/>
                <w:szCs w:val="20"/>
              </w:rPr>
            </w:pPr>
            <w:r>
              <w:rPr>
                <w:rFonts w:ascii="Arial" w:hAnsi="Arial" w:cs="Arial"/>
                <w:sz w:val="20"/>
                <w:szCs w:val="20"/>
              </w:rPr>
              <w:t xml:space="preserve">"OTA </w:t>
            </w:r>
            <w:proofErr w:type="spellStart"/>
            <w:r>
              <w:rPr>
                <w:rFonts w:ascii="Arial" w:hAnsi="Arial" w:cs="Arial"/>
                <w:sz w:val="20"/>
                <w:szCs w:val="20"/>
              </w:rPr>
              <w:t>MACaddress</w:t>
            </w:r>
            <w:proofErr w:type="spellEnd"/>
            <w:r>
              <w:rPr>
                <w:rFonts w:ascii="Arial" w:hAnsi="Arial" w:cs="Arial"/>
                <w:sz w:val="20"/>
                <w:szCs w:val="20"/>
              </w:rPr>
              <w:t xml:space="preserve"> collision avoidance".  If I have this right, the idea is that the AP calculates that a collision will occur in the future.  </w:t>
            </w:r>
            <w:proofErr w:type="spellStart"/>
            <w:r>
              <w:rPr>
                <w:rFonts w:ascii="Arial" w:hAnsi="Arial" w:cs="Arial"/>
                <w:sz w:val="20"/>
                <w:szCs w:val="20"/>
              </w:rPr>
              <w:t>Presumealy</w:t>
            </w:r>
            <w:proofErr w:type="spellEnd"/>
            <w:r>
              <w:rPr>
                <w:rFonts w:ascii="Arial" w:hAnsi="Arial" w:cs="Arial"/>
                <w:sz w:val="20"/>
                <w:szCs w:val="20"/>
              </w:rPr>
              <w:t xml:space="preserve"> therefore 2 STAs are involved.  Does the AP only send to one, or both?  If only one is a </w:t>
            </w:r>
            <w:proofErr w:type="gramStart"/>
            <w:r>
              <w:rPr>
                <w:rFonts w:ascii="Arial" w:hAnsi="Arial" w:cs="Arial"/>
                <w:sz w:val="20"/>
                <w:szCs w:val="20"/>
              </w:rPr>
              <w:t>CPE</w:t>
            </w:r>
            <w:proofErr w:type="gramEnd"/>
            <w:r>
              <w:rPr>
                <w:rFonts w:ascii="Arial" w:hAnsi="Arial" w:cs="Arial"/>
                <w:sz w:val="20"/>
                <w:szCs w:val="20"/>
              </w:rPr>
              <w:t xml:space="preserve"> then obviously sends to that, but what if both are </w:t>
            </w:r>
            <w:proofErr w:type="gramStart"/>
            <w:r>
              <w:rPr>
                <w:rFonts w:ascii="Arial" w:hAnsi="Arial" w:cs="Arial"/>
                <w:sz w:val="20"/>
                <w:szCs w:val="20"/>
              </w:rPr>
              <w:t>CPEs ?</w:t>
            </w:r>
            <w:proofErr w:type="gramEnd"/>
            <w:r>
              <w:rPr>
                <w:rFonts w:ascii="Arial" w:hAnsi="Arial" w:cs="Arial"/>
                <w:sz w:val="20"/>
                <w:szCs w:val="20"/>
              </w:rPr>
              <w:t xml:space="preserve"> </w:t>
            </w:r>
            <w:proofErr w:type="gramStart"/>
            <w:r>
              <w:rPr>
                <w:rFonts w:ascii="Arial" w:hAnsi="Arial" w:cs="Arial"/>
                <w:sz w:val="20"/>
                <w:szCs w:val="20"/>
              </w:rPr>
              <w:t>Also</w:t>
            </w:r>
            <w:proofErr w:type="gramEnd"/>
            <w:r>
              <w:rPr>
                <w:rFonts w:ascii="Arial" w:hAnsi="Arial" w:cs="Arial"/>
                <w:sz w:val="20"/>
                <w:szCs w:val="20"/>
              </w:rPr>
              <w:t xml:space="preserve"> there is a </w:t>
            </w:r>
            <w:proofErr w:type="gramStart"/>
            <w:r>
              <w:rPr>
                <w:rFonts w:ascii="Arial" w:hAnsi="Arial" w:cs="Arial"/>
                <w:sz w:val="20"/>
                <w:szCs w:val="20"/>
              </w:rPr>
              <w:t>do nothing</w:t>
            </w:r>
            <w:proofErr w:type="gramEnd"/>
            <w:r>
              <w:rPr>
                <w:rFonts w:ascii="Arial" w:hAnsi="Arial" w:cs="Arial"/>
                <w:sz w:val="20"/>
                <w:szCs w:val="20"/>
              </w:rPr>
              <w:t xml:space="preserve"> option, so what happens then?  I think some more thought is required.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7B13B68F" w:rsidR="004C6B06" w:rsidRDefault="004C6B06" w:rsidP="004C6B06">
            <w:pPr>
              <w:rPr>
                <w:rFonts w:ascii="Arial" w:hAnsi="Arial" w:cs="Arial"/>
                <w:sz w:val="20"/>
                <w:szCs w:val="20"/>
              </w:rPr>
            </w:pPr>
            <w:proofErr w:type="spellStart"/>
            <w:r>
              <w:rPr>
                <w:rFonts w:ascii="Arial" w:hAnsi="Arial" w:cs="Arial"/>
                <w:sz w:val="20"/>
                <w:szCs w:val="20"/>
              </w:rPr>
              <w:t>Addess</w:t>
            </w:r>
            <w:proofErr w:type="spellEnd"/>
            <w:r>
              <w:rPr>
                <w:rFonts w:ascii="Arial" w:hAnsi="Arial" w:cs="Arial"/>
                <w:sz w:val="20"/>
                <w:szCs w:val="20"/>
              </w:rPr>
              <w:t xml:space="preserve"> conditions cited in comment.  IF collision between CPE non-</w:t>
            </w:r>
            <w:proofErr w:type="gramStart"/>
            <w:r>
              <w:rPr>
                <w:rFonts w:ascii="Arial" w:hAnsi="Arial" w:cs="Arial"/>
                <w:sz w:val="20"/>
                <w:szCs w:val="20"/>
              </w:rPr>
              <w:t>AP  and</w:t>
            </w:r>
            <w:proofErr w:type="gramEnd"/>
            <w:r>
              <w:rPr>
                <w:rFonts w:ascii="Arial" w:hAnsi="Arial" w:cs="Arial"/>
                <w:sz w:val="20"/>
                <w:szCs w:val="20"/>
              </w:rPr>
              <w:t xml:space="preserve"> a non-AP STA the </w:t>
            </w:r>
            <w:proofErr w:type="spellStart"/>
            <w:r>
              <w:rPr>
                <w:rFonts w:ascii="Arial" w:hAnsi="Arial" w:cs="Arial"/>
                <w:sz w:val="20"/>
                <w:szCs w:val="20"/>
              </w:rPr>
              <w:t>the</w:t>
            </w:r>
            <w:proofErr w:type="spellEnd"/>
            <w:r>
              <w:rPr>
                <w:rFonts w:ascii="Arial" w:hAnsi="Arial" w:cs="Arial"/>
                <w:sz w:val="20"/>
                <w:szCs w:val="20"/>
              </w:rPr>
              <w:t xml:space="preserve"> CPE non-AP must do something.  </w:t>
            </w:r>
            <w:proofErr w:type="gramStart"/>
            <w:r>
              <w:rPr>
                <w:rFonts w:ascii="Arial" w:hAnsi="Arial" w:cs="Arial"/>
                <w:sz w:val="20"/>
                <w:szCs w:val="20"/>
              </w:rPr>
              <w:t>Also</w:t>
            </w:r>
            <w:proofErr w:type="gramEnd"/>
            <w:r>
              <w:rPr>
                <w:rFonts w:ascii="Arial" w:hAnsi="Arial" w:cs="Arial"/>
                <w:sz w:val="20"/>
                <w:szCs w:val="20"/>
              </w:rPr>
              <w:t xml:space="preserve"> if both CPE non-</w:t>
            </w:r>
            <w:proofErr w:type="gramStart"/>
            <w:r>
              <w:rPr>
                <w:rFonts w:ascii="Arial" w:hAnsi="Arial" w:cs="Arial"/>
                <w:sz w:val="20"/>
                <w:szCs w:val="20"/>
              </w:rPr>
              <w:t>APs</w:t>
            </w:r>
            <w:proofErr w:type="gramEnd"/>
            <w:r>
              <w:rPr>
                <w:rFonts w:ascii="Arial" w:hAnsi="Arial" w:cs="Arial"/>
                <w:sz w:val="20"/>
                <w:szCs w:val="20"/>
              </w:rPr>
              <w:t xml:space="preserve"> then does AP decide who to contact and again, how can CPE non-AP decide not to act?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8A7217" w14:textId="77777777" w:rsidR="004C6B06" w:rsidRDefault="00D871AF" w:rsidP="004C6B06">
            <w:pPr>
              <w:rPr>
                <w:rFonts w:ascii="Arial" w:eastAsia="Malgun Gothic" w:hAnsi="Arial" w:cs="Arial"/>
                <w:sz w:val="20"/>
                <w:szCs w:val="20"/>
              </w:rPr>
            </w:pPr>
            <w:r>
              <w:rPr>
                <w:rFonts w:ascii="Arial" w:eastAsia="Malgun Gothic" w:hAnsi="Arial" w:cs="Arial"/>
                <w:sz w:val="20"/>
                <w:szCs w:val="20"/>
              </w:rPr>
              <w:t>REVISED</w:t>
            </w:r>
          </w:p>
          <w:p w14:paraId="45A97DB2" w14:textId="3A024EB0" w:rsidR="00E04CC0" w:rsidRDefault="00E04CC0" w:rsidP="004C6B06">
            <w:pPr>
              <w:rPr>
                <w:rFonts w:ascii="Arial" w:eastAsia="Malgun Gothic" w:hAnsi="Arial" w:cs="Arial"/>
                <w:sz w:val="20"/>
                <w:szCs w:val="20"/>
              </w:rPr>
            </w:pPr>
            <w:r>
              <w:rPr>
                <w:rFonts w:ascii="Arial" w:eastAsia="Malgun Gothic" w:hAnsi="Arial" w:cs="Arial"/>
                <w:sz w:val="20"/>
                <w:szCs w:val="20"/>
              </w:rPr>
              <w:t>Add cases where the collision is with a CPE STA/-non-AP MLD, vs with a non-CPE STA. Also add text describing what happens if the CPE STA refuses the remediation</w:t>
            </w:r>
            <w:r w:rsidR="00227065">
              <w:rPr>
                <w:rFonts w:ascii="Arial" w:eastAsia="Malgun Gothic" w:hAnsi="Arial" w:cs="Arial"/>
                <w:sz w:val="20"/>
                <w:szCs w:val="20"/>
              </w:rPr>
              <w:t>,</w:t>
            </w:r>
            <w:r w:rsidR="00227065">
              <w:rPr>
                <w:rFonts w:ascii="Arial" w:hAnsi="Arial" w:cs="Arial"/>
                <w:sz w:val="20"/>
                <w:szCs w:val="20"/>
              </w:rPr>
              <w:t xml:space="preserve"> </w:t>
            </w:r>
            <w:r w:rsidR="00227065">
              <w:rPr>
                <w:rFonts w:ascii="Arial" w:hAnsi="Arial" w:cs="Arial"/>
                <w:sz w:val="20"/>
                <w:szCs w:val="20"/>
              </w:rPr>
              <w:t>c</w:t>
            </w:r>
            <w:r w:rsidR="00227065" w:rsidRPr="00B055B9">
              <w:rPr>
                <w:rFonts w:ascii="Arial" w:hAnsi="Arial" w:cs="Arial"/>
                <w:sz w:val="20"/>
                <w:szCs w:val="20"/>
              </w:rPr>
              <w:t>hange with language as shown in</w:t>
            </w:r>
            <w:r w:rsidR="00227065">
              <w:rPr>
                <w:rFonts w:ascii="Arial" w:hAnsi="Arial" w:cs="Arial"/>
                <w:sz w:val="20"/>
                <w:szCs w:val="20"/>
              </w:rPr>
              <w:t xml:space="preserve"> 11-25/0451</w:t>
            </w:r>
            <w:r>
              <w:rPr>
                <w:rFonts w:ascii="Arial" w:eastAsia="Malgun Gothic" w:hAnsi="Arial" w:cs="Arial"/>
                <w:sz w:val="20"/>
                <w:szCs w:val="20"/>
              </w:rPr>
              <w:t>.</w:t>
            </w:r>
          </w:p>
        </w:tc>
      </w:tr>
      <w:tr w:rsidR="00E04CC0" w:rsidRPr="00477985" w14:paraId="70095374" w14:textId="77777777" w:rsidTr="007A237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75C486" w14:textId="77777777" w:rsidR="00E04CC0" w:rsidRPr="005F6684" w:rsidRDefault="00E04CC0" w:rsidP="007A2379">
            <w:pPr>
              <w:rPr>
                <w:rFonts w:ascii="Arial" w:eastAsia="Malgun Gothic" w:hAnsi="Arial" w:cs="Arial"/>
                <w:i/>
                <w:iCs/>
                <w:sz w:val="20"/>
                <w:szCs w:val="20"/>
              </w:rPr>
            </w:pPr>
            <w:r>
              <w:rPr>
                <w:rFonts w:ascii="Arial" w:hAnsi="Arial" w:cs="Arial"/>
                <w:sz w:val="20"/>
                <w:szCs w:val="20"/>
              </w:rPr>
              <w:t>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00F783" w14:textId="77777777" w:rsidR="00E04CC0" w:rsidRPr="005F6684" w:rsidRDefault="00E04CC0" w:rsidP="007A2379">
            <w:pPr>
              <w:rPr>
                <w:rFonts w:ascii="Arial" w:eastAsia="Malgun Gothic"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242439" w14:textId="77777777" w:rsidR="00E04CC0" w:rsidRPr="005F6684" w:rsidRDefault="00E04CC0" w:rsidP="007A2379">
            <w:pPr>
              <w:rPr>
                <w:rFonts w:ascii="Arial" w:eastAsia="Malgun Gothic"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E6B0F" w14:textId="77777777" w:rsidR="00E04CC0" w:rsidRPr="005F6684" w:rsidRDefault="00E04CC0" w:rsidP="007A2379">
            <w:pPr>
              <w:rPr>
                <w:rFonts w:ascii="Arial" w:eastAsia="Malgun Gothic"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DFBCF" w14:textId="77777777" w:rsidR="00E04CC0" w:rsidRPr="005F6684" w:rsidRDefault="00E04CC0" w:rsidP="007A2379">
            <w:pPr>
              <w:rPr>
                <w:rFonts w:ascii="Arial" w:eastAsia="Malgun Gothic" w:hAnsi="Arial" w:cs="Arial"/>
                <w:sz w:val="20"/>
                <w:szCs w:val="20"/>
              </w:rPr>
            </w:pPr>
            <w:r>
              <w:rPr>
                <w:rFonts w:ascii="Arial" w:hAnsi="Arial" w:cs="Arial"/>
                <w:sz w:val="20"/>
                <w:szCs w:val="20"/>
              </w:rPr>
              <w:t>"A CPE AP MLD and a CPE non-AP MLD anonymize selected OTA MAC header fields of individually addressed frames of the CPE affiliated STAs within EDP epochs. " -- STAs don't have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A21A79" w14:textId="77777777" w:rsidR="00E04CC0" w:rsidRPr="005F6684" w:rsidRDefault="00E04CC0" w:rsidP="007A2379">
            <w:pPr>
              <w:rPr>
                <w:rFonts w:ascii="Arial" w:eastAsia="Malgun Gothic" w:hAnsi="Arial" w:cs="Arial"/>
                <w:sz w:val="20"/>
                <w:szCs w:val="20"/>
              </w:rPr>
            </w:pPr>
            <w:r>
              <w:rPr>
                <w:rFonts w:ascii="Arial" w:hAnsi="Arial" w:cs="Arial"/>
                <w:sz w:val="20"/>
                <w:szCs w:val="20"/>
              </w:rPr>
              <w:t>Change to "A CPE AP MLD and a CPE non-AP MLD anonymize selected OTA MAC header fields of individually addressed frames they transmit to each other."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DE91D6" w14:textId="77777777" w:rsidR="00E04CC0" w:rsidRDefault="00E04CC0" w:rsidP="007A2379">
            <w:pPr>
              <w:rPr>
                <w:rFonts w:ascii="Arial" w:eastAsia="Malgun Gothic" w:hAnsi="Arial" w:cs="Arial"/>
                <w:sz w:val="20"/>
                <w:szCs w:val="20"/>
              </w:rPr>
            </w:pPr>
            <w:r>
              <w:rPr>
                <w:rFonts w:ascii="Arial" w:eastAsia="Malgun Gothic" w:hAnsi="Arial" w:cs="Arial"/>
                <w:sz w:val="20"/>
                <w:szCs w:val="20"/>
              </w:rPr>
              <w:t>ACCEPTED</w:t>
            </w:r>
          </w:p>
          <w:p w14:paraId="4C8D9E93" w14:textId="3A2C0F26" w:rsidR="00E04CC0" w:rsidRPr="00AC39C1" w:rsidRDefault="00227065" w:rsidP="007A2379">
            <w:pPr>
              <w:rPr>
                <w:rFonts w:ascii="Arial" w:eastAsia="Malgun Gothic"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in </w:t>
            </w:r>
            <w:r w:rsidR="00E04CC0">
              <w:rPr>
                <w:rFonts w:ascii="Arial" w:eastAsia="Malgun Gothic" w:hAnsi="Arial" w:cs="Arial"/>
                <w:sz w:val="20"/>
                <w:szCs w:val="20"/>
              </w:rPr>
              <w:t>11-25/</w:t>
            </w:r>
            <w:r w:rsidR="000604C0">
              <w:rPr>
                <w:rFonts w:ascii="Arial" w:eastAsia="Malgun Gothic" w:hAnsi="Arial" w:cs="Arial"/>
                <w:sz w:val="20"/>
                <w:szCs w:val="20"/>
              </w:rPr>
              <w:t>0451</w:t>
            </w:r>
            <w:r w:rsidR="00E04CC0">
              <w:rPr>
                <w:rFonts w:ascii="Arial" w:eastAsia="Malgun Gothic" w:hAnsi="Arial" w:cs="Arial"/>
                <w:sz w:val="20"/>
                <w:szCs w:val="20"/>
              </w:rPr>
              <w:t>.</w:t>
            </w:r>
          </w:p>
        </w:tc>
      </w:tr>
      <w:tr w:rsidR="00E04CC0" w:rsidRPr="00477985" w14:paraId="2EAC56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2DDCBA50" w:rsidR="00E04CC0" w:rsidRDefault="00E04CC0" w:rsidP="00E04CC0">
            <w:pPr>
              <w:rPr>
                <w:rFonts w:ascii="Arial" w:hAnsi="Arial" w:cs="Arial"/>
                <w:sz w:val="20"/>
                <w:szCs w:val="20"/>
              </w:rPr>
            </w:pPr>
            <w:r>
              <w:rPr>
                <w:rFonts w:ascii="Arial" w:hAnsi="Arial" w:cs="Arial"/>
                <w:sz w:val="20"/>
                <w:szCs w:val="2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24A5B" w14:textId="07E44923" w:rsidR="00E04CC0" w:rsidRDefault="00E04CC0" w:rsidP="00E04CC0">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5BD66E6C" w:rsidR="00E04CC0" w:rsidRDefault="00E04CC0" w:rsidP="00E04CC0">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4C57139A" w:rsidR="00E04CC0" w:rsidRDefault="00E04CC0" w:rsidP="00E04CC0">
            <w:pPr>
              <w:rPr>
                <w:rFonts w:ascii="Arial"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4397EA24" w:rsidR="00E04CC0" w:rsidRDefault="00E04CC0" w:rsidP="00E04CC0">
            <w:pPr>
              <w:rPr>
                <w:rFonts w:ascii="Arial" w:hAnsi="Arial" w:cs="Arial"/>
                <w:sz w:val="20"/>
                <w:szCs w:val="20"/>
              </w:rPr>
            </w:pPr>
            <w:r>
              <w:rPr>
                <w:rFonts w:ascii="Arial" w:hAnsi="Arial" w:cs="Arial"/>
                <w:sz w:val="20"/>
                <w:szCs w:val="20"/>
              </w:rPr>
              <w:t>What is "CPE affiliated STAs"? Are there "non-CPE affiliated STAs" in a CPE AP MLD or a CPE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35FE2FD6" w:rsidR="00E04CC0" w:rsidRDefault="00E04CC0" w:rsidP="00E04CC0">
            <w:pPr>
              <w:rPr>
                <w:rFonts w:ascii="Arial" w:hAnsi="Arial" w:cs="Arial"/>
                <w:sz w:val="20"/>
                <w:szCs w:val="20"/>
              </w:rPr>
            </w:pPr>
            <w:r>
              <w:rPr>
                <w:rFonts w:ascii="Arial" w:hAnsi="Arial" w:cs="Arial"/>
                <w:sz w:val="20"/>
                <w:szCs w:val="20"/>
              </w:rPr>
              <w:t>Change to "affiliated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777606" w14:textId="063B853F" w:rsidR="00E04CC0" w:rsidRPr="000604C0" w:rsidRDefault="00E04CC0" w:rsidP="00E04CC0">
            <w:pPr>
              <w:rPr>
                <w:rFonts w:ascii="Arial" w:eastAsia="Malgun Gothic" w:hAnsi="Arial" w:cs="Arial"/>
                <w:color w:val="7030A0"/>
                <w:sz w:val="20"/>
                <w:szCs w:val="20"/>
              </w:rPr>
            </w:pPr>
            <w:r w:rsidRPr="000604C0">
              <w:rPr>
                <w:rFonts w:ascii="Arial" w:eastAsia="Malgun Gothic" w:hAnsi="Arial" w:cs="Arial"/>
                <w:color w:val="7030A0"/>
                <w:sz w:val="20"/>
                <w:szCs w:val="20"/>
              </w:rPr>
              <w:t>REVISED</w:t>
            </w:r>
          </w:p>
          <w:p w14:paraId="49CBE8BC" w14:textId="702B41DA" w:rsidR="00E04CC0" w:rsidRDefault="00E04CC0" w:rsidP="00E04CC0">
            <w:pPr>
              <w:rPr>
                <w:rFonts w:ascii="Arial" w:eastAsia="Malgun Gothic" w:hAnsi="Arial" w:cs="Arial"/>
                <w:sz w:val="20"/>
                <w:szCs w:val="20"/>
              </w:rPr>
            </w:pPr>
            <w:r w:rsidRPr="000604C0">
              <w:rPr>
                <w:rFonts w:ascii="Arial" w:eastAsia="Malgun Gothic" w:hAnsi="Arial" w:cs="Arial"/>
                <w:color w:val="7030A0"/>
                <w:sz w:val="20"/>
                <w:szCs w:val="20"/>
              </w:rPr>
              <w:t xml:space="preserve">Accepted in principle. The term was removed as part of CID 555 resolution, </w:t>
            </w:r>
            <w:r w:rsidR="00227065">
              <w:rPr>
                <w:rFonts w:ascii="Arial" w:eastAsia="Malgun Gothic" w:hAnsi="Arial" w:cs="Arial"/>
                <w:color w:val="7030A0"/>
                <w:sz w:val="20"/>
                <w:szCs w:val="20"/>
              </w:rPr>
              <w:t xml:space="preserve">change with language </w:t>
            </w:r>
            <w:r w:rsidR="00227065">
              <w:rPr>
                <w:rFonts w:ascii="Arial" w:eastAsia="Malgun Gothic" w:hAnsi="Arial" w:cs="Arial"/>
                <w:color w:val="7030A0"/>
                <w:sz w:val="20"/>
                <w:szCs w:val="20"/>
              </w:rPr>
              <w:lastRenderedPageBreak/>
              <w:t>as shown in</w:t>
            </w:r>
            <w:r w:rsidRPr="000604C0">
              <w:rPr>
                <w:rFonts w:ascii="Arial" w:eastAsia="Malgun Gothic" w:hAnsi="Arial" w:cs="Arial"/>
                <w:color w:val="7030A0"/>
                <w:sz w:val="20"/>
                <w:szCs w:val="20"/>
              </w:rPr>
              <w:t xml:space="preserve"> document 11-25/</w:t>
            </w:r>
            <w:r w:rsidR="000604C0" w:rsidRPr="000604C0">
              <w:rPr>
                <w:rFonts w:ascii="Arial" w:eastAsia="Malgun Gothic" w:hAnsi="Arial" w:cs="Arial"/>
                <w:color w:val="7030A0"/>
                <w:sz w:val="20"/>
                <w:szCs w:val="20"/>
              </w:rPr>
              <w:t>0451</w:t>
            </w:r>
            <w:r>
              <w:rPr>
                <w:rFonts w:ascii="Arial" w:eastAsia="Malgun Gothic" w:hAnsi="Arial" w:cs="Arial"/>
                <w:sz w:val="20"/>
                <w:szCs w:val="20"/>
              </w:rPr>
              <w:t>.</w:t>
            </w:r>
          </w:p>
        </w:tc>
      </w:tr>
      <w:tr w:rsidR="004E65AD"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58F755BD" w:rsidR="004E65AD" w:rsidRPr="005F6684" w:rsidRDefault="004E65AD" w:rsidP="004E65AD">
            <w:pPr>
              <w:rPr>
                <w:rFonts w:ascii="Arial" w:hAnsi="Arial" w:cs="Arial"/>
                <w:i/>
                <w:iCs/>
                <w:sz w:val="20"/>
                <w:szCs w:val="20"/>
              </w:rPr>
            </w:pPr>
            <w:r>
              <w:rPr>
                <w:rFonts w:ascii="Arial" w:hAnsi="Arial" w:cs="Arial"/>
                <w:sz w:val="20"/>
                <w:szCs w:val="20"/>
              </w:rPr>
              <w:lastRenderedPageBreak/>
              <w:t>556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23A11CB6" w:rsidR="004E65AD" w:rsidRPr="005F6684" w:rsidRDefault="004E65AD" w:rsidP="004E65A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76D74A61"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3C4D6A64"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00F7619D" w:rsidR="004E65AD" w:rsidRPr="005F6684" w:rsidRDefault="004E65AD" w:rsidP="004E65AD">
            <w:pPr>
              <w:rPr>
                <w:rFonts w:ascii="Arial" w:hAnsi="Arial" w:cs="Arial"/>
                <w:sz w:val="20"/>
                <w:szCs w:val="20"/>
              </w:rPr>
            </w:pPr>
            <w:r>
              <w:rPr>
                <w:rFonts w:ascii="Arial" w:hAnsi="Arial" w:cs="Arial"/>
                <w:sz w:val="20"/>
                <w:szCs w:val="20"/>
              </w:rPr>
              <w:t>"A CPE AP MLD may calculate that the OTA MAC address that a CPE non-AP MLD is anticipated to use in a subsequent epoch may cause a collision" makes it sound as if detecting collisions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2D686B00" w:rsidR="004E65AD" w:rsidRPr="005F6684" w:rsidRDefault="004E65AD" w:rsidP="004E65AD">
            <w:pPr>
              <w:rPr>
                <w:rFonts w:ascii="Arial" w:hAnsi="Arial" w:cs="Arial"/>
                <w:sz w:val="20"/>
                <w:szCs w:val="20"/>
              </w:rPr>
            </w:pPr>
            <w:r>
              <w:rPr>
                <w:rFonts w:ascii="Arial" w:hAnsi="Arial" w:cs="Arial"/>
                <w:sz w:val="20"/>
                <w:szCs w:val="20"/>
              </w:rPr>
              <w:t>Change to "A CPE AP MLD shall determine whether the OTA MAC address that a CPE non-AP MLD will use in a subsequent epoch will cause a collision"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9673A6" w14:textId="77777777" w:rsidR="004E65AD" w:rsidRDefault="004E65AD" w:rsidP="004E65AD">
            <w:pPr>
              <w:rPr>
                <w:rFonts w:ascii="Arial" w:eastAsia="Malgun Gothic" w:hAnsi="Arial" w:cs="Arial"/>
                <w:sz w:val="20"/>
                <w:szCs w:val="20"/>
              </w:rPr>
            </w:pPr>
            <w:r>
              <w:rPr>
                <w:rFonts w:ascii="Arial" w:eastAsia="Malgun Gothic" w:hAnsi="Arial" w:cs="Arial"/>
                <w:sz w:val="20"/>
                <w:szCs w:val="20"/>
              </w:rPr>
              <w:t>ACCEPTED</w:t>
            </w:r>
          </w:p>
          <w:p w14:paraId="24EE0897" w14:textId="3FEBDB1D" w:rsidR="004E65AD" w:rsidRPr="00AC39C1" w:rsidRDefault="00227065" w:rsidP="004E65AD">
            <w:pPr>
              <w:rPr>
                <w:rFonts w:ascii="Arial" w:eastAsia="Malgun Gothic"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in </w:t>
            </w:r>
            <w:r w:rsidR="004E65AD">
              <w:rPr>
                <w:rFonts w:ascii="Arial" w:eastAsia="Malgun Gothic" w:hAnsi="Arial" w:cs="Arial"/>
                <w:sz w:val="20"/>
                <w:szCs w:val="20"/>
              </w:rPr>
              <w:t>11-25/</w:t>
            </w:r>
            <w:r w:rsidR="000604C0">
              <w:rPr>
                <w:rFonts w:ascii="Arial" w:eastAsia="Malgun Gothic" w:hAnsi="Arial" w:cs="Arial"/>
                <w:sz w:val="20"/>
                <w:szCs w:val="20"/>
              </w:rPr>
              <w:t>0451</w:t>
            </w:r>
            <w:r w:rsidR="004E65AD">
              <w:rPr>
                <w:rFonts w:ascii="Arial" w:eastAsia="Malgun Gothic" w:hAnsi="Arial" w:cs="Arial"/>
                <w:sz w:val="20"/>
                <w:szCs w:val="20"/>
              </w:rPr>
              <w:t>.</w:t>
            </w:r>
          </w:p>
        </w:tc>
      </w:tr>
      <w:tr w:rsidR="004E65AD" w:rsidRPr="00E11F2A" w14:paraId="4C3165BA"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FD9AD1" w14:textId="35E421C9" w:rsidR="004E65AD" w:rsidRPr="005F6684" w:rsidRDefault="004E65AD" w:rsidP="004E65AD">
            <w:pPr>
              <w:rPr>
                <w:rFonts w:ascii="Arial" w:hAnsi="Arial" w:cs="Arial"/>
                <w:i/>
                <w:iCs/>
                <w:sz w:val="20"/>
                <w:szCs w:val="20"/>
              </w:rPr>
            </w:pPr>
            <w:r>
              <w:rPr>
                <w:rFonts w:ascii="Arial" w:hAnsi="Arial" w:cs="Arial"/>
                <w:sz w:val="20"/>
                <w:szCs w:val="2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293BE2" w14:textId="0BF0DC29" w:rsidR="004E65AD" w:rsidRPr="005F6684" w:rsidRDefault="004E65AD" w:rsidP="004E65AD">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EB45F6" w14:textId="323AD6F4"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7C7AF" w14:textId="1655221D"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44BD5" w14:textId="5B0A7359" w:rsidR="004E65AD" w:rsidRPr="005F6684" w:rsidRDefault="004E65AD" w:rsidP="004E65AD">
            <w:pPr>
              <w:rPr>
                <w:rFonts w:ascii="Arial" w:hAnsi="Arial" w:cs="Arial"/>
                <w:sz w:val="20"/>
                <w:szCs w:val="20"/>
              </w:rPr>
            </w:pPr>
            <w:r>
              <w:rPr>
                <w:rFonts w:ascii="Arial" w:hAnsi="Arial" w:cs="Arial"/>
                <w:sz w:val="20"/>
                <w:szCs w:val="20"/>
              </w:rPr>
              <w:t xml:space="preserve">"A CPE AP MLD may calculate that the OTA MAC address that a CPE non-AP MLD is anticipated to use in a subsequent epoch may cause a collision with the OTA MAC address of another CPE non-AP MLD(s) or another STA in the ESS."  Is "may" OK in this scenario?  Surely the CPE AP should or </w:t>
            </w:r>
            <w:proofErr w:type="spellStart"/>
            <w:proofErr w:type="gramStart"/>
            <w:r>
              <w:rPr>
                <w:rFonts w:ascii="Arial" w:hAnsi="Arial" w:cs="Arial"/>
                <w:sz w:val="20"/>
                <w:szCs w:val="20"/>
              </w:rPr>
              <w:t>bette,r</w:t>
            </w:r>
            <w:proofErr w:type="spellEnd"/>
            <w:proofErr w:type="gramEnd"/>
            <w:r>
              <w:rPr>
                <w:rFonts w:ascii="Arial" w:hAnsi="Arial" w:cs="Arial"/>
                <w:sz w:val="20"/>
                <w:szCs w:val="20"/>
              </w:rPr>
              <w:t xml:space="preserve"> shall </w:t>
            </w:r>
            <w:proofErr w:type="spellStart"/>
            <w:r>
              <w:rPr>
                <w:rFonts w:ascii="Arial" w:hAnsi="Arial" w:cs="Arial"/>
                <w:sz w:val="20"/>
                <w:szCs w:val="20"/>
              </w:rPr>
              <w:t>caclulate</w:t>
            </w:r>
            <w:proofErr w:type="spell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DFA42" w14:textId="3AF7FBBE" w:rsidR="004E65AD" w:rsidRPr="005F6684" w:rsidRDefault="004E65AD" w:rsidP="004E65AD">
            <w:pPr>
              <w:rPr>
                <w:rFonts w:ascii="Arial" w:hAnsi="Arial" w:cs="Arial"/>
                <w:sz w:val="20"/>
                <w:szCs w:val="20"/>
              </w:rPr>
            </w:pPr>
            <w:r>
              <w:rPr>
                <w:rFonts w:ascii="Arial" w:hAnsi="Arial" w:cs="Arial"/>
                <w:sz w:val="20"/>
                <w:szCs w:val="20"/>
              </w:rPr>
              <w:t>At cited location change "may" to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37DE2A" w14:textId="77777777" w:rsidR="004E65AD" w:rsidRDefault="004E65AD" w:rsidP="004E65AD">
            <w:pPr>
              <w:rPr>
                <w:rFonts w:ascii="Arial" w:hAnsi="Arial" w:cs="Arial"/>
                <w:sz w:val="20"/>
                <w:szCs w:val="20"/>
              </w:rPr>
            </w:pPr>
            <w:r>
              <w:rPr>
                <w:rFonts w:ascii="Arial" w:hAnsi="Arial" w:cs="Arial"/>
                <w:sz w:val="20"/>
                <w:szCs w:val="20"/>
              </w:rPr>
              <w:t>REVISED</w:t>
            </w:r>
          </w:p>
          <w:p w14:paraId="78D63162" w14:textId="6499229C" w:rsidR="004E65AD" w:rsidRPr="00AC39C1" w:rsidRDefault="004E65AD" w:rsidP="004E65AD">
            <w:pPr>
              <w:rPr>
                <w:rFonts w:ascii="Arial" w:hAnsi="Arial" w:cs="Arial"/>
                <w:sz w:val="20"/>
                <w:szCs w:val="20"/>
              </w:rPr>
            </w:pPr>
            <w:r>
              <w:rPr>
                <w:rFonts w:ascii="Arial" w:hAnsi="Arial" w:cs="Arial"/>
                <w:sz w:val="20"/>
                <w:szCs w:val="20"/>
              </w:rPr>
              <w:t xml:space="preserve">Accepted in principle, the sentence was reworded while addressing CID 556, and the verb was changed from </w:t>
            </w:r>
            <w:proofErr w:type="spellStart"/>
            <w:r>
              <w:rPr>
                <w:rFonts w:ascii="Arial" w:hAnsi="Arial" w:cs="Arial"/>
                <w:sz w:val="20"/>
                <w:szCs w:val="20"/>
              </w:rPr>
              <w:t>may</w:t>
            </w:r>
            <w:proofErr w:type="spellEnd"/>
            <w:r>
              <w:rPr>
                <w:rFonts w:ascii="Arial" w:hAnsi="Arial" w:cs="Arial"/>
                <w:sz w:val="20"/>
                <w:szCs w:val="20"/>
              </w:rPr>
              <w:t xml:space="preserve"> to shall, as </w:t>
            </w:r>
            <w:r w:rsidR="00227065">
              <w:rPr>
                <w:rFonts w:ascii="Arial" w:hAnsi="Arial" w:cs="Arial"/>
                <w:sz w:val="20"/>
                <w:szCs w:val="20"/>
              </w:rPr>
              <w:t>shown</w:t>
            </w:r>
            <w:r>
              <w:rPr>
                <w:rFonts w:ascii="Arial" w:hAnsi="Arial" w:cs="Arial"/>
                <w:sz w:val="20"/>
                <w:szCs w:val="20"/>
              </w:rPr>
              <w:t xml:space="preserve"> in document 11-25/</w:t>
            </w:r>
            <w:r w:rsidR="000604C0">
              <w:rPr>
                <w:rFonts w:ascii="Arial" w:hAnsi="Arial" w:cs="Arial"/>
                <w:sz w:val="20"/>
                <w:szCs w:val="20"/>
              </w:rPr>
              <w:t>0451</w:t>
            </w:r>
            <w:r>
              <w:rPr>
                <w:rFonts w:ascii="Arial" w:hAnsi="Arial" w:cs="Arial"/>
                <w:sz w:val="20"/>
                <w:szCs w:val="20"/>
              </w:rPr>
              <w:t>.</w:t>
            </w:r>
          </w:p>
        </w:tc>
      </w:tr>
      <w:tr w:rsidR="00D6261A" w:rsidRPr="00E11F2A" w14:paraId="20D73CD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2B0E4AC7" w:rsidR="00D6261A" w:rsidRDefault="00D6261A" w:rsidP="00D6261A">
            <w:pPr>
              <w:rPr>
                <w:rFonts w:ascii="Arial" w:hAnsi="Arial" w:cs="Arial"/>
                <w:sz w:val="20"/>
                <w:szCs w:val="20"/>
              </w:rPr>
            </w:pPr>
            <w:r>
              <w:rPr>
                <w:rFonts w:ascii="Arial" w:hAnsi="Arial" w:cs="Arial"/>
                <w:sz w:val="20"/>
                <w:szCs w:val="2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610DB" w14:textId="5E578B35" w:rsidR="00D6261A" w:rsidRDefault="00D6261A" w:rsidP="00D6261A">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5F846511"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75261DD5" w:rsidR="00D6261A" w:rsidRDefault="00D6261A" w:rsidP="00D6261A">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52535A5B" w:rsidR="00D6261A" w:rsidRDefault="00D6261A" w:rsidP="00D6261A">
            <w:pPr>
              <w:rPr>
                <w:rFonts w:ascii="Arial" w:hAnsi="Arial" w:cs="Arial"/>
                <w:sz w:val="20"/>
                <w:szCs w:val="20"/>
              </w:rPr>
            </w:pPr>
            <w:r>
              <w:rPr>
                <w:rFonts w:ascii="Arial" w:hAnsi="Arial" w:cs="Arial"/>
                <w:sz w:val="20"/>
                <w:szCs w:val="20"/>
              </w:rPr>
              <w:t xml:space="preserve">the sentence is </w:t>
            </w:r>
            <w:proofErr w:type="spellStart"/>
            <w:r>
              <w:rPr>
                <w:rFonts w:ascii="Arial" w:hAnsi="Arial" w:cs="Arial"/>
                <w:sz w:val="20"/>
                <w:szCs w:val="20"/>
              </w:rPr>
              <w:t>diffcult</w:t>
            </w:r>
            <w:proofErr w:type="spellEnd"/>
            <w:r>
              <w:rPr>
                <w:rFonts w:ascii="Arial" w:hAnsi="Arial" w:cs="Arial"/>
                <w:sz w:val="20"/>
                <w:szCs w:val="20"/>
              </w:rPr>
              <w:t xml:space="preserve"> to understand and has some grammar error.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62BE3723" w:rsidR="00D6261A" w:rsidRDefault="00D6261A" w:rsidP="00D6261A">
            <w:pPr>
              <w:rPr>
                <w:rFonts w:ascii="Arial" w:hAnsi="Arial" w:cs="Arial"/>
                <w:sz w:val="20"/>
                <w:szCs w:val="20"/>
              </w:rPr>
            </w:pPr>
            <w:r>
              <w:rPr>
                <w:rFonts w:ascii="Arial" w:hAnsi="Arial" w:cs="Arial"/>
                <w:sz w:val="20"/>
                <w:szCs w:val="20"/>
              </w:rPr>
              <w:t>rewrite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A7A747" w14:textId="77777777" w:rsidR="00D6261A" w:rsidRPr="000604C0" w:rsidRDefault="00D6261A" w:rsidP="00D6261A">
            <w:pPr>
              <w:rPr>
                <w:rFonts w:ascii="Arial" w:hAnsi="Arial" w:cs="Arial"/>
                <w:color w:val="7030A0"/>
                <w:sz w:val="20"/>
                <w:szCs w:val="20"/>
              </w:rPr>
            </w:pPr>
            <w:r w:rsidRPr="000604C0">
              <w:rPr>
                <w:rFonts w:ascii="Arial" w:hAnsi="Arial" w:cs="Arial"/>
                <w:color w:val="7030A0"/>
                <w:sz w:val="20"/>
                <w:szCs w:val="20"/>
              </w:rPr>
              <w:t>REVISED</w:t>
            </w:r>
          </w:p>
          <w:p w14:paraId="1E5E4058" w14:textId="6F77CC01" w:rsidR="00D6261A" w:rsidRDefault="00D6261A" w:rsidP="00D6261A">
            <w:pPr>
              <w:rPr>
                <w:rFonts w:ascii="Arial" w:hAnsi="Arial" w:cs="Arial"/>
                <w:sz w:val="20"/>
                <w:szCs w:val="20"/>
              </w:rPr>
            </w:pPr>
            <w:r w:rsidRPr="000604C0">
              <w:rPr>
                <w:rFonts w:ascii="Arial" w:hAnsi="Arial" w:cs="Arial"/>
                <w:color w:val="7030A0"/>
                <w:sz w:val="20"/>
                <w:szCs w:val="20"/>
              </w:rPr>
              <w:t xml:space="preserve">Accepted in principle, the sentence was reworded while addressing this CID and CID 556, as </w:t>
            </w:r>
            <w:r w:rsidR="00227065">
              <w:rPr>
                <w:rFonts w:ascii="Arial" w:hAnsi="Arial" w:cs="Arial"/>
                <w:color w:val="7030A0"/>
                <w:sz w:val="20"/>
                <w:szCs w:val="20"/>
              </w:rPr>
              <w:t>shown</w:t>
            </w:r>
            <w:r w:rsidRPr="000604C0">
              <w:rPr>
                <w:rFonts w:ascii="Arial" w:hAnsi="Arial" w:cs="Arial"/>
                <w:color w:val="7030A0"/>
                <w:sz w:val="20"/>
                <w:szCs w:val="20"/>
              </w:rPr>
              <w:t xml:space="preserve"> in 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p>
        </w:tc>
      </w:tr>
      <w:tr w:rsidR="00D6261A" w:rsidRPr="00F13458" w14:paraId="6016EB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6C3A732B" w:rsidR="00D6261A" w:rsidRDefault="00D6261A" w:rsidP="00D6261A">
            <w:pPr>
              <w:rPr>
                <w:rFonts w:ascii="Arial" w:hAnsi="Arial" w:cs="Arial"/>
                <w:sz w:val="20"/>
                <w:szCs w:val="20"/>
              </w:rPr>
            </w:pPr>
            <w:r>
              <w:rPr>
                <w:rFonts w:ascii="Arial" w:hAnsi="Arial" w:cs="Arial"/>
                <w:sz w:val="20"/>
                <w:szCs w:val="20"/>
              </w:rPr>
              <w:t>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83C52" w14:textId="196129D7" w:rsidR="00D6261A" w:rsidRDefault="00D6261A" w:rsidP="00D6261A">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3F8EE244"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678B1747" w:rsidR="00D6261A" w:rsidRDefault="00D6261A" w:rsidP="00D6261A">
            <w:pPr>
              <w:rPr>
                <w:rFonts w:ascii="Arial" w:hAnsi="Arial" w:cs="Arial"/>
                <w:sz w:val="20"/>
                <w:szCs w:val="20"/>
              </w:rPr>
            </w:pPr>
            <w:r>
              <w:rPr>
                <w:rFonts w:ascii="Arial" w:hAnsi="Arial" w:cs="Arial"/>
                <w:sz w:val="20"/>
                <w:szCs w:val="20"/>
              </w:rPr>
              <w:t>81.08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5E08F10F" w:rsidR="00D6261A" w:rsidRDefault="00D6261A" w:rsidP="00D6261A">
            <w:pPr>
              <w:rPr>
                <w:rFonts w:ascii="Arial" w:hAnsi="Arial" w:cs="Arial"/>
                <w:sz w:val="20"/>
                <w:szCs w:val="20"/>
              </w:rPr>
            </w:pPr>
            <w:r>
              <w:rPr>
                <w:rFonts w:ascii="Arial" w:hAnsi="Arial" w:cs="Arial"/>
                <w:sz w:val="20"/>
                <w:szCs w:val="20"/>
              </w:rPr>
              <w:t xml:space="preserve">A collision is only an issue when it occurs on the same link. </w:t>
            </w:r>
            <w:proofErr w:type="gramStart"/>
            <w:r>
              <w:rPr>
                <w:rFonts w:ascii="Arial" w:hAnsi="Arial" w:cs="Arial"/>
                <w:sz w:val="20"/>
                <w:szCs w:val="20"/>
              </w:rPr>
              <w:t>Also</w:t>
            </w:r>
            <w:proofErr w:type="gramEnd"/>
            <w:r>
              <w:rPr>
                <w:rFonts w:ascii="Arial" w:hAnsi="Arial" w:cs="Arial"/>
                <w:sz w:val="20"/>
                <w:szCs w:val="20"/>
              </w:rPr>
              <w:t xml:space="preserve"> it is a collision of </w:t>
            </w:r>
            <w:proofErr w:type="gramStart"/>
            <w:r>
              <w:rPr>
                <w:rFonts w:ascii="Arial" w:hAnsi="Arial" w:cs="Arial"/>
                <w:sz w:val="20"/>
                <w:szCs w:val="20"/>
              </w:rPr>
              <w:t>a</w:t>
            </w:r>
            <w:proofErr w:type="gramEnd"/>
            <w:r>
              <w:rPr>
                <w:rFonts w:ascii="Arial" w:hAnsi="Arial" w:cs="Arial"/>
                <w:sz w:val="20"/>
                <w:szCs w:val="20"/>
              </w:rPr>
              <w:t xml:space="preserve"> OTA MAC address of an affiliated STA,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1814A65E" w:rsidR="00D6261A" w:rsidRDefault="00D6261A" w:rsidP="00D6261A">
            <w:pPr>
              <w:rPr>
                <w:rFonts w:ascii="Arial" w:hAnsi="Arial" w:cs="Arial"/>
                <w:sz w:val="20"/>
                <w:szCs w:val="20"/>
              </w:rPr>
            </w:pPr>
            <w:r>
              <w:rPr>
                <w:rFonts w:ascii="Arial" w:hAnsi="Arial" w:cs="Arial"/>
                <w:sz w:val="20"/>
                <w:szCs w:val="20"/>
              </w:rPr>
              <w:t xml:space="preserve">Clarify that a collision is only an issue when this occurs on the same link. Clarify that it is the OTA MAC address </w:t>
            </w:r>
            <w:proofErr w:type="spellStart"/>
            <w:r>
              <w:rPr>
                <w:rFonts w:ascii="Arial" w:hAnsi="Arial" w:cs="Arial"/>
                <w:sz w:val="20"/>
                <w:szCs w:val="20"/>
              </w:rPr>
              <w:t>ifan</w:t>
            </w:r>
            <w:proofErr w:type="spellEnd"/>
            <w:r>
              <w:rPr>
                <w:rFonts w:ascii="Arial" w:hAnsi="Arial" w:cs="Arial"/>
                <w:sz w:val="20"/>
                <w:szCs w:val="20"/>
              </w:rPr>
              <w:t xml:space="preserve"> </w:t>
            </w:r>
            <w:proofErr w:type="spellStart"/>
            <w:r>
              <w:rPr>
                <w:rFonts w:ascii="Arial" w:hAnsi="Arial" w:cs="Arial"/>
                <w:sz w:val="20"/>
                <w:szCs w:val="20"/>
              </w:rPr>
              <w:t>afiliated</w:t>
            </w:r>
            <w:proofErr w:type="spellEnd"/>
            <w:r>
              <w:rPr>
                <w:rFonts w:ascii="Arial" w:hAnsi="Arial" w:cs="Arial"/>
                <w:sz w:val="20"/>
                <w:szCs w:val="20"/>
              </w:rPr>
              <w:t xml:space="preserve">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7F40D3" w14:textId="12DD8762" w:rsidR="00D6261A" w:rsidRDefault="00D6261A" w:rsidP="00D6261A">
            <w:pPr>
              <w:rPr>
                <w:rFonts w:ascii="Arial" w:hAnsi="Arial" w:cs="Arial"/>
                <w:sz w:val="20"/>
                <w:szCs w:val="20"/>
              </w:rPr>
            </w:pPr>
            <w:r>
              <w:rPr>
                <w:rFonts w:ascii="Arial" w:hAnsi="Arial" w:cs="Arial"/>
                <w:sz w:val="20"/>
                <w:szCs w:val="20"/>
              </w:rPr>
              <w:t>REVISED</w:t>
            </w:r>
          </w:p>
          <w:p w14:paraId="484D7F3C" w14:textId="545C7FD3" w:rsidR="00D6261A" w:rsidRDefault="00D6261A" w:rsidP="00D6261A">
            <w:pPr>
              <w:rPr>
                <w:rFonts w:ascii="Arial" w:hAnsi="Arial" w:cs="Arial"/>
                <w:sz w:val="20"/>
                <w:szCs w:val="20"/>
              </w:rPr>
            </w:pPr>
            <w:r>
              <w:rPr>
                <w:rFonts w:ascii="Arial" w:hAnsi="Arial" w:cs="Arial"/>
                <w:sz w:val="20"/>
                <w:szCs w:val="20"/>
              </w:rPr>
              <w:t xml:space="preserve">The collision is an issue when it occurs on </w:t>
            </w:r>
            <w:r w:rsidR="00CB7BFB">
              <w:rPr>
                <w:rFonts w:ascii="Arial" w:hAnsi="Arial" w:cs="Arial"/>
                <w:sz w:val="20"/>
                <w:szCs w:val="20"/>
              </w:rPr>
              <w:t>a</w:t>
            </w:r>
            <w:r>
              <w:rPr>
                <w:rFonts w:ascii="Arial" w:hAnsi="Arial" w:cs="Arial"/>
                <w:sz w:val="20"/>
                <w:szCs w:val="20"/>
              </w:rPr>
              <w:t xml:space="preserve"> link</w:t>
            </w:r>
            <w:r w:rsidR="00CB7BFB">
              <w:rPr>
                <w:rFonts w:ascii="Arial" w:hAnsi="Arial" w:cs="Arial"/>
                <w:sz w:val="20"/>
                <w:szCs w:val="20"/>
              </w:rPr>
              <w:t>. As discussed in March F2F, the collision may be this link or another link, as the frame indicates the link ID (thus “a” link instead of “the same link” was the group decision). T</w:t>
            </w:r>
            <w:r>
              <w:rPr>
                <w:rFonts w:ascii="Arial" w:hAnsi="Arial" w:cs="Arial"/>
                <w:sz w:val="20"/>
                <w:szCs w:val="20"/>
              </w:rPr>
              <w:t xml:space="preserve">he “OTA” </w:t>
            </w:r>
            <w:r w:rsidR="00140F63">
              <w:rPr>
                <w:rFonts w:ascii="Arial" w:hAnsi="Arial" w:cs="Arial"/>
                <w:sz w:val="20"/>
                <w:szCs w:val="20"/>
              </w:rPr>
              <w:t xml:space="preserve">and “ESS” </w:t>
            </w:r>
            <w:r>
              <w:rPr>
                <w:rFonts w:ascii="Arial" w:hAnsi="Arial" w:cs="Arial"/>
                <w:sz w:val="20"/>
                <w:szCs w:val="20"/>
              </w:rPr>
              <w:t>term</w:t>
            </w:r>
            <w:r w:rsidR="00140F63">
              <w:rPr>
                <w:rFonts w:ascii="Arial" w:hAnsi="Arial" w:cs="Arial"/>
                <w:sz w:val="20"/>
                <w:szCs w:val="20"/>
              </w:rPr>
              <w:t>s</w:t>
            </w:r>
            <w:r>
              <w:rPr>
                <w:rFonts w:ascii="Arial" w:hAnsi="Arial" w:cs="Arial"/>
                <w:sz w:val="20"/>
                <w:szCs w:val="20"/>
              </w:rPr>
              <w:t xml:space="preserve"> </w:t>
            </w:r>
            <w:r w:rsidR="00140F63">
              <w:rPr>
                <w:rFonts w:ascii="Arial" w:hAnsi="Arial" w:cs="Arial"/>
                <w:sz w:val="20"/>
                <w:szCs w:val="20"/>
              </w:rPr>
              <w:t>are</w:t>
            </w:r>
            <w:r>
              <w:rPr>
                <w:rFonts w:ascii="Arial" w:hAnsi="Arial" w:cs="Arial"/>
                <w:sz w:val="20"/>
                <w:szCs w:val="20"/>
              </w:rPr>
              <w:t xml:space="preserve"> indeed misleading, and should be </w:t>
            </w:r>
            <w:r w:rsidR="00140F63">
              <w:rPr>
                <w:rFonts w:ascii="Arial" w:hAnsi="Arial" w:cs="Arial"/>
                <w:sz w:val="20"/>
                <w:szCs w:val="20"/>
              </w:rPr>
              <w:t>reworded</w:t>
            </w:r>
            <w:r>
              <w:rPr>
                <w:rFonts w:ascii="Arial" w:hAnsi="Arial" w:cs="Arial"/>
                <w:sz w:val="20"/>
                <w:szCs w:val="20"/>
              </w:rPr>
              <w:t xml:space="preserve">, </w:t>
            </w:r>
            <w:r w:rsidR="00227065">
              <w:rPr>
                <w:rFonts w:ascii="Arial" w:hAnsi="Arial" w:cs="Arial"/>
                <w:sz w:val="20"/>
                <w:szCs w:val="20"/>
              </w:rPr>
              <w:t xml:space="preserve">change </w:t>
            </w:r>
            <w:r>
              <w:rPr>
                <w:rFonts w:ascii="Arial" w:hAnsi="Arial" w:cs="Arial"/>
                <w:sz w:val="20"/>
                <w:szCs w:val="20"/>
              </w:rPr>
              <w:t xml:space="preserve">as </w:t>
            </w:r>
            <w:r w:rsidR="00227065">
              <w:rPr>
                <w:rFonts w:ascii="Arial" w:hAnsi="Arial" w:cs="Arial"/>
                <w:sz w:val="20"/>
                <w:szCs w:val="20"/>
              </w:rPr>
              <w:t>shown</w:t>
            </w:r>
            <w:r>
              <w:rPr>
                <w:rFonts w:ascii="Arial" w:hAnsi="Arial" w:cs="Arial"/>
                <w:sz w:val="20"/>
                <w:szCs w:val="20"/>
              </w:rPr>
              <w:t xml:space="preserve"> in document 11-25/</w:t>
            </w:r>
            <w:r w:rsidR="000604C0">
              <w:rPr>
                <w:rFonts w:ascii="Arial" w:hAnsi="Arial" w:cs="Arial"/>
                <w:sz w:val="20"/>
                <w:szCs w:val="20"/>
              </w:rPr>
              <w:t>0451</w:t>
            </w:r>
            <w:r>
              <w:rPr>
                <w:rFonts w:ascii="Arial" w:hAnsi="Arial" w:cs="Arial"/>
                <w:sz w:val="20"/>
                <w:szCs w:val="20"/>
              </w:rPr>
              <w:t>.</w:t>
            </w:r>
          </w:p>
        </w:tc>
      </w:tr>
      <w:tr w:rsidR="00140F63" w:rsidRPr="00D45EA0" w14:paraId="3F552A2D"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05C88F" w14:textId="77777777" w:rsidR="00140F63" w:rsidRDefault="00140F63" w:rsidP="00646C9A">
            <w:pPr>
              <w:rPr>
                <w:rFonts w:ascii="Arial" w:hAnsi="Arial" w:cs="Arial"/>
                <w:sz w:val="20"/>
                <w:szCs w:val="20"/>
              </w:rPr>
            </w:pPr>
            <w:r>
              <w:rPr>
                <w:rFonts w:ascii="Arial" w:hAnsi="Arial" w:cs="Arial"/>
                <w:sz w:val="20"/>
                <w:szCs w:val="2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BDE1B" w14:textId="77777777" w:rsidR="00140F63" w:rsidRDefault="00140F63" w:rsidP="00646C9A">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B48893" w14:textId="77777777" w:rsidR="00140F63" w:rsidRDefault="00140F63" w:rsidP="00646C9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85647" w14:textId="77777777" w:rsidR="00140F63" w:rsidRDefault="00140F63" w:rsidP="00646C9A">
            <w:pPr>
              <w:rPr>
                <w:rFonts w:ascii="Arial" w:hAnsi="Arial" w:cs="Arial"/>
                <w:sz w:val="20"/>
                <w:szCs w:val="20"/>
              </w:rPr>
            </w:pPr>
            <w:r>
              <w:rPr>
                <w:rFonts w:ascii="Arial" w:hAnsi="Arial" w:cs="Arial"/>
                <w:sz w:val="20"/>
                <w:szCs w:val="20"/>
              </w:rPr>
              <w:t>82.30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42CAB2" w14:textId="77777777" w:rsidR="00140F63" w:rsidRDefault="00140F63" w:rsidP="00646C9A">
            <w:pPr>
              <w:rPr>
                <w:rFonts w:ascii="Arial" w:hAnsi="Arial" w:cs="Arial"/>
                <w:sz w:val="20"/>
                <w:szCs w:val="20"/>
              </w:rPr>
            </w:pPr>
            <w:r>
              <w:rPr>
                <w:rFonts w:ascii="Arial" w:hAnsi="Arial" w:cs="Arial"/>
                <w:sz w:val="20"/>
                <w:szCs w:val="20"/>
              </w:rPr>
              <w:t>The address collision with a STA in ESS is not relevant, because STAs transmit frames to different APs and include AP address to every transmitted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66CD88" w14:textId="77777777" w:rsidR="00140F63" w:rsidRDefault="00140F63" w:rsidP="00646C9A">
            <w:pPr>
              <w:rPr>
                <w:rFonts w:ascii="Arial" w:hAnsi="Arial" w:cs="Arial"/>
                <w:sz w:val="20"/>
                <w:szCs w:val="20"/>
              </w:rPr>
            </w:pPr>
            <w:r>
              <w:rPr>
                <w:rFonts w:ascii="Arial" w:hAnsi="Arial" w:cs="Arial"/>
                <w:sz w:val="20"/>
                <w:szCs w:val="20"/>
              </w:rPr>
              <w:t>Please consider only collisions within the same BSS, or allow AP to signal whether the collision is with OBSS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79D18" w14:textId="77777777"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REVISED</w:t>
            </w:r>
          </w:p>
          <w:p w14:paraId="6F826E85" w14:textId="3CB180DE"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The collision is an issue when it occurs on the same lin</w:t>
            </w:r>
            <w:r w:rsidR="002E4F8C">
              <w:rPr>
                <w:rFonts w:ascii="Arial" w:hAnsi="Arial" w:cs="Arial"/>
                <w:color w:val="7030A0"/>
                <w:sz w:val="20"/>
                <w:szCs w:val="20"/>
              </w:rPr>
              <w:t>k</w:t>
            </w:r>
            <w:r w:rsidRPr="000604C0">
              <w:rPr>
                <w:rFonts w:ascii="Arial" w:hAnsi="Arial" w:cs="Arial"/>
                <w:color w:val="7030A0"/>
                <w:sz w:val="20"/>
                <w:szCs w:val="20"/>
              </w:rPr>
              <w:t xml:space="preserve">, the “OTA” and “ESS” terms are indeed misleading, and should be reworded, </w:t>
            </w:r>
            <w:r w:rsidR="00227065">
              <w:rPr>
                <w:rFonts w:ascii="Arial" w:hAnsi="Arial" w:cs="Arial"/>
                <w:color w:val="7030A0"/>
                <w:sz w:val="20"/>
                <w:szCs w:val="20"/>
              </w:rPr>
              <w:t>change as shown</w:t>
            </w:r>
            <w:r w:rsidRPr="000604C0">
              <w:rPr>
                <w:rFonts w:ascii="Arial" w:hAnsi="Arial" w:cs="Arial"/>
                <w:color w:val="7030A0"/>
                <w:sz w:val="20"/>
                <w:szCs w:val="20"/>
              </w:rPr>
              <w:t xml:space="preserve"> in 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r w:rsidR="00EF6A8E" w:rsidRPr="000604C0">
              <w:rPr>
                <w:rFonts w:ascii="Arial" w:hAnsi="Arial" w:cs="Arial"/>
                <w:color w:val="7030A0"/>
                <w:sz w:val="20"/>
                <w:szCs w:val="20"/>
              </w:rPr>
              <w:t xml:space="preserve"> Also see 11-25/0449.</w:t>
            </w:r>
          </w:p>
          <w:p w14:paraId="79D6C51F" w14:textId="77777777" w:rsidR="00140F63" w:rsidRPr="000604C0" w:rsidRDefault="00140F63" w:rsidP="00646C9A">
            <w:pPr>
              <w:rPr>
                <w:rFonts w:ascii="Arial" w:hAnsi="Arial" w:cs="Arial"/>
                <w:color w:val="7030A0"/>
                <w:sz w:val="20"/>
                <w:szCs w:val="20"/>
              </w:rPr>
            </w:pPr>
          </w:p>
        </w:tc>
      </w:tr>
      <w:tr w:rsidR="00D6261A" w:rsidRPr="00F13458" w14:paraId="31BBBA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1E40B24F" w:rsidR="00D6261A" w:rsidRDefault="00D6261A" w:rsidP="00D6261A">
            <w:pPr>
              <w:rPr>
                <w:rFonts w:ascii="Arial" w:hAnsi="Arial" w:cs="Arial"/>
                <w:sz w:val="20"/>
                <w:szCs w:val="20"/>
              </w:rPr>
            </w:pPr>
            <w:r>
              <w:rPr>
                <w:rFonts w:ascii="Arial" w:hAnsi="Arial" w:cs="Arial"/>
                <w:sz w:val="20"/>
                <w:szCs w:val="20"/>
              </w:rPr>
              <w:lastRenderedPageBreak/>
              <w:t>811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61EEE1" w14:textId="330543FC" w:rsidR="00D6261A" w:rsidRDefault="00D6261A" w:rsidP="00D6261A">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6C0DF8BB"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6F0C0422" w:rsidR="00D6261A" w:rsidRDefault="00D6261A" w:rsidP="00D6261A">
            <w:pPr>
              <w:rPr>
                <w:rFonts w:ascii="Arial" w:hAnsi="Arial" w:cs="Arial"/>
                <w:sz w:val="20"/>
                <w:szCs w:val="20"/>
              </w:rPr>
            </w:pPr>
            <w:r>
              <w:rPr>
                <w:rFonts w:ascii="Arial" w:hAnsi="Arial" w:cs="Arial"/>
                <w:sz w:val="20"/>
                <w:szCs w:val="20"/>
              </w:rPr>
              <w:t>81.09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3B078343" w:rsidR="00D6261A" w:rsidRDefault="00D6261A" w:rsidP="00D6261A">
            <w:pPr>
              <w:rPr>
                <w:rFonts w:ascii="Arial" w:hAnsi="Arial" w:cs="Arial"/>
                <w:sz w:val="20"/>
                <w:szCs w:val="20"/>
              </w:rPr>
            </w:pPr>
            <w:r>
              <w:rPr>
                <w:rFonts w:ascii="Arial" w:hAnsi="Arial" w:cs="Arial"/>
                <w:sz w:val="20"/>
                <w:szCs w:val="20"/>
              </w:rPr>
              <w:t xml:space="preserve">The description of the behavior of the CPE AP MLD refers to "the CPE non-AP MLD" which suggests there is only one non-AP MLD.  However, </w:t>
            </w:r>
            <w:proofErr w:type="gramStart"/>
            <w:r>
              <w:rPr>
                <w:rFonts w:ascii="Arial" w:hAnsi="Arial" w:cs="Arial"/>
                <w:sz w:val="20"/>
                <w:szCs w:val="20"/>
              </w:rPr>
              <w:t>in order for</w:t>
            </w:r>
            <w:proofErr w:type="gramEnd"/>
            <w:r>
              <w:rPr>
                <w:rFonts w:ascii="Arial" w:hAnsi="Arial" w:cs="Arial"/>
                <w:sz w:val="20"/>
                <w:szCs w:val="20"/>
              </w:rPr>
              <w:t xml:space="preserve"> there to be </w:t>
            </w:r>
            <w:proofErr w:type="gramStart"/>
            <w:r>
              <w:rPr>
                <w:rFonts w:ascii="Arial" w:hAnsi="Arial" w:cs="Arial"/>
                <w:sz w:val="20"/>
                <w:szCs w:val="20"/>
              </w:rPr>
              <w:t>a</w:t>
            </w:r>
            <w:proofErr w:type="gramEnd"/>
            <w:r>
              <w:rPr>
                <w:rFonts w:ascii="Arial" w:hAnsi="Arial" w:cs="Arial"/>
                <w:sz w:val="20"/>
                <w:szCs w:val="20"/>
              </w:rPr>
              <w:t xml:space="preserve"> OTA MAC address collision, there must be at least two non-AP </w:t>
            </w:r>
            <w:proofErr w:type="gramStart"/>
            <w:r>
              <w:rPr>
                <w:rFonts w:ascii="Arial" w:hAnsi="Arial" w:cs="Arial"/>
                <w:sz w:val="20"/>
                <w:szCs w:val="20"/>
              </w:rPr>
              <w:t>MLDs</w:t>
            </w:r>
            <w:proofErr w:type="gramEnd"/>
            <w:r>
              <w:rPr>
                <w:rFonts w:ascii="Arial" w:hAnsi="Arial" w:cs="Arial"/>
                <w:sz w:val="20"/>
                <w:szCs w:val="20"/>
              </w:rPr>
              <w:t xml:space="preserve"> and a collision could involve more than two.  Also, language in long sentence is somewhat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2A43855F" w:rsidR="00D6261A" w:rsidRDefault="00D6261A" w:rsidP="00D6261A">
            <w:pPr>
              <w:rPr>
                <w:rFonts w:ascii="Arial" w:hAnsi="Arial" w:cs="Arial"/>
                <w:sz w:val="20"/>
                <w:szCs w:val="20"/>
              </w:rPr>
            </w:pPr>
            <w:r>
              <w:rPr>
                <w:rFonts w:ascii="Arial" w:hAnsi="Arial" w:cs="Arial"/>
                <w:sz w:val="20"/>
                <w:szCs w:val="20"/>
              </w:rPr>
              <w:t xml:space="preserve">Revise text to say "When such a potential collision is detected, the CPE AP MLD shall send an </w:t>
            </w:r>
            <w:proofErr w:type="spellStart"/>
            <w:r>
              <w:rPr>
                <w:rFonts w:ascii="Arial" w:hAnsi="Arial" w:cs="Arial"/>
                <w:sz w:val="20"/>
                <w:szCs w:val="20"/>
              </w:rPr>
              <w:t>otaMAC</w:t>
            </w:r>
            <w:proofErr w:type="spellEnd"/>
            <w:r>
              <w:rPr>
                <w:rFonts w:ascii="Arial" w:hAnsi="Arial" w:cs="Arial"/>
                <w:sz w:val="20"/>
                <w:szCs w:val="20"/>
              </w:rPr>
              <w:t xml:space="preserve"> Collision Warning frame to one or more of the colliding CPE non-AP </w:t>
            </w:r>
            <w:proofErr w:type="gramStart"/>
            <w:r>
              <w:rPr>
                <w:rFonts w:ascii="Arial" w:hAnsi="Arial" w:cs="Arial"/>
                <w:sz w:val="20"/>
                <w:szCs w:val="20"/>
              </w:rPr>
              <w:t>MLDs  before</w:t>
            </w:r>
            <w:proofErr w:type="gramEnd"/>
            <w:r>
              <w:rPr>
                <w:rFonts w:ascii="Arial" w:hAnsi="Arial" w:cs="Arial"/>
                <w:sz w:val="20"/>
                <w:szCs w:val="20"/>
              </w:rPr>
              <w:t xml:space="preserve"> the epoch where the collision is anticipated to occur instructing the non-AP MLD(s) to apply the non-AP MLD specific epoch offset signaled in the </w:t>
            </w:r>
            <w:proofErr w:type="spellStart"/>
            <w:r>
              <w:rPr>
                <w:rFonts w:ascii="Arial" w:hAnsi="Arial" w:cs="Arial"/>
                <w:sz w:val="20"/>
                <w:szCs w:val="20"/>
              </w:rPr>
              <w:t>otaMAC</w:t>
            </w:r>
            <w:proofErr w:type="spellEnd"/>
            <w:r>
              <w:rPr>
                <w:rFonts w:ascii="Arial" w:hAnsi="Arial" w:cs="Arial"/>
                <w:sz w:val="20"/>
                <w:szCs w:val="20"/>
              </w:rPr>
              <w:t xml:space="preserve"> Collision Warning frame to avoid address collision.  The CPE AP MLD indicates the epoch where the collision is anticipated to occur in the Colliding Epoch field in the </w:t>
            </w:r>
            <w:proofErr w:type="spellStart"/>
            <w:r>
              <w:rPr>
                <w:rFonts w:ascii="Arial" w:hAnsi="Arial" w:cs="Arial"/>
                <w:sz w:val="20"/>
                <w:szCs w:val="20"/>
              </w:rPr>
              <w:t>otaMAC</w:t>
            </w:r>
            <w:proofErr w:type="spellEnd"/>
            <w:r>
              <w:rPr>
                <w:rFonts w:ascii="Arial" w:hAnsi="Arial" w:cs="Arial"/>
                <w:sz w:val="20"/>
                <w:szCs w:val="20"/>
              </w:rPr>
              <w:t xml:space="preserve"> Collision Warning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748021" w14:textId="77777777" w:rsidR="00D6261A" w:rsidRDefault="00D6261A" w:rsidP="00D6261A">
            <w:pPr>
              <w:rPr>
                <w:rFonts w:ascii="Arial" w:hAnsi="Arial" w:cs="Arial"/>
                <w:sz w:val="20"/>
                <w:szCs w:val="20"/>
              </w:rPr>
            </w:pPr>
            <w:r>
              <w:rPr>
                <w:rFonts w:ascii="Arial" w:hAnsi="Arial" w:cs="Arial"/>
                <w:sz w:val="20"/>
                <w:szCs w:val="20"/>
              </w:rPr>
              <w:t>REVISED</w:t>
            </w:r>
          </w:p>
          <w:p w14:paraId="32FD1281" w14:textId="27FA988F" w:rsidR="00D6261A" w:rsidRDefault="00D6261A" w:rsidP="00D6261A">
            <w:pPr>
              <w:rPr>
                <w:rFonts w:ascii="Arial" w:hAnsi="Arial" w:cs="Arial"/>
                <w:sz w:val="20"/>
                <w:szCs w:val="20"/>
              </w:rPr>
            </w:pPr>
            <w:r>
              <w:rPr>
                <w:rFonts w:ascii="Arial" w:hAnsi="Arial" w:cs="Arial"/>
                <w:sz w:val="20"/>
                <w:szCs w:val="20"/>
              </w:rPr>
              <w:t xml:space="preserve">Accepted in principle, </w:t>
            </w:r>
            <w:r w:rsidR="00ED214C">
              <w:rPr>
                <w:rFonts w:ascii="Arial" w:hAnsi="Arial" w:cs="Arial"/>
                <w:sz w:val="20"/>
                <w:szCs w:val="20"/>
              </w:rPr>
              <w:t xml:space="preserve">the sentence was reworded along the same principles while </w:t>
            </w:r>
            <w:proofErr w:type="spellStart"/>
            <w:r w:rsidR="00ED214C">
              <w:rPr>
                <w:rFonts w:ascii="Arial" w:hAnsi="Arial" w:cs="Arial"/>
                <w:sz w:val="20"/>
                <w:szCs w:val="20"/>
              </w:rPr>
              <w:t>aso</w:t>
            </w:r>
            <w:proofErr w:type="spellEnd"/>
            <w:r w:rsidR="00ED214C">
              <w:rPr>
                <w:rFonts w:ascii="Arial" w:hAnsi="Arial" w:cs="Arial"/>
                <w:sz w:val="20"/>
                <w:szCs w:val="20"/>
              </w:rPr>
              <w:t xml:space="preserve"> addressing CID 91, </w:t>
            </w:r>
            <w:r w:rsidR="00227065">
              <w:rPr>
                <w:rFonts w:ascii="Arial" w:hAnsi="Arial" w:cs="Arial"/>
                <w:sz w:val="20"/>
                <w:szCs w:val="20"/>
              </w:rPr>
              <w:t xml:space="preserve">change </w:t>
            </w:r>
            <w:r w:rsidR="00ED214C">
              <w:rPr>
                <w:rFonts w:ascii="Arial" w:hAnsi="Arial" w:cs="Arial"/>
                <w:sz w:val="20"/>
                <w:szCs w:val="20"/>
              </w:rPr>
              <w:t xml:space="preserve">as </w:t>
            </w:r>
            <w:r w:rsidR="00227065">
              <w:rPr>
                <w:rFonts w:ascii="Arial" w:hAnsi="Arial" w:cs="Arial"/>
                <w:sz w:val="20"/>
                <w:szCs w:val="20"/>
              </w:rPr>
              <w:t>shown</w:t>
            </w:r>
            <w:r w:rsidR="00ED214C">
              <w:rPr>
                <w:rFonts w:ascii="Arial" w:hAnsi="Arial" w:cs="Arial"/>
                <w:sz w:val="20"/>
                <w:szCs w:val="20"/>
              </w:rPr>
              <w:t xml:space="preserve"> in document 11-25/</w:t>
            </w:r>
            <w:r w:rsidR="000604C0">
              <w:rPr>
                <w:rFonts w:ascii="Arial" w:hAnsi="Arial" w:cs="Arial"/>
                <w:sz w:val="20"/>
                <w:szCs w:val="20"/>
              </w:rPr>
              <w:t>0451</w:t>
            </w:r>
          </w:p>
        </w:tc>
      </w:tr>
      <w:tr w:rsidR="00ED214C" w:rsidRPr="00F13458" w14:paraId="455694A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3E8059F5" w:rsidR="00ED214C" w:rsidRDefault="00ED214C" w:rsidP="00ED214C">
            <w:pPr>
              <w:rPr>
                <w:rFonts w:ascii="Arial" w:hAnsi="Arial" w:cs="Arial"/>
                <w:sz w:val="20"/>
                <w:szCs w:val="20"/>
              </w:rPr>
            </w:pPr>
            <w:r>
              <w:rPr>
                <w:rFonts w:ascii="Arial" w:hAnsi="Arial" w:cs="Arial"/>
                <w:sz w:val="20"/>
                <w:szCs w:val="2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A07AA" w14:textId="5D07D2CF" w:rsidR="00ED214C" w:rsidRDefault="00ED214C" w:rsidP="00ED214C">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102F41FE"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00036B3E"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1E35E552" w:rsidR="00ED214C" w:rsidRDefault="00ED214C" w:rsidP="00ED214C">
            <w:pPr>
              <w:rPr>
                <w:rFonts w:ascii="Arial" w:hAnsi="Arial" w:cs="Arial"/>
                <w:sz w:val="20"/>
                <w:szCs w:val="20"/>
              </w:rPr>
            </w:pPr>
            <w:r>
              <w:rPr>
                <w:rFonts w:ascii="Arial" w:hAnsi="Arial" w:cs="Arial"/>
                <w:sz w:val="20"/>
                <w:szCs w:val="20"/>
              </w:rPr>
              <w:t>"</w:t>
            </w:r>
            <w:proofErr w:type="gramStart"/>
            <w:r>
              <w:rPr>
                <w:rFonts w:ascii="Arial" w:hAnsi="Arial" w:cs="Arial"/>
                <w:sz w:val="20"/>
                <w:szCs w:val="20"/>
              </w:rPr>
              <w:t>shall</w:t>
            </w:r>
            <w:proofErr w:type="gramEnd"/>
            <w:r>
              <w:rPr>
                <w:rFonts w:ascii="Arial" w:hAnsi="Arial" w:cs="Arial"/>
                <w:sz w:val="20"/>
                <w:szCs w:val="20"/>
              </w:rPr>
              <w:t xml:space="preserve"> send to the CPE non-AP MLD an OTA MAC Collision Warning action frame before the epoch where the collision is anticipated</w:t>
            </w:r>
            <w:proofErr w:type="gramStart"/>
            <w:r>
              <w:rPr>
                <w:rFonts w:ascii="Arial" w:hAnsi="Arial" w:cs="Arial"/>
                <w:sz w:val="20"/>
                <w:szCs w:val="20"/>
              </w:rPr>
              <w:t>"  Which</w:t>
            </w:r>
            <w:proofErr w:type="gramEnd"/>
            <w:r>
              <w:rPr>
                <w:rFonts w:ascii="Arial" w:hAnsi="Arial" w:cs="Arial"/>
                <w:sz w:val="20"/>
                <w:szCs w:val="20"/>
              </w:rPr>
              <w:t xml:space="preserve"> non-AP MLD, it takes two to collide?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14AB2C52" w:rsidR="00ED214C" w:rsidRDefault="00ED214C" w:rsidP="00ED214C">
            <w:pPr>
              <w:rPr>
                <w:rFonts w:ascii="Arial" w:hAnsi="Arial" w:cs="Arial"/>
                <w:sz w:val="20"/>
                <w:szCs w:val="20"/>
              </w:rPr>
            </w:pPr>
            <w:r>
              <w:rPr>
                <w:rFonts w:ascii="Arial" w:hAnsi="Arial" w:cs="Arial"/>
                <w:sz w:val="20"/>
                <w:szCs w:val="20"/>
              </w:rPr>
              <w:t xml:space="preserve">Expand to cover which non-AP MLD </w:t>
            </w:r>
            <w:proofErr w:type="gramStart"/>
            <w:r>
              <w:rPr>
                <w:rFonts w:ascii="Arial" w:hAnsi="Arial" w:cs="Arial"/>
                <w:sz w:val="20"/>
                <w:szCs w:val="20"/>
              </w:rPr>
              <w:t>and also</w:t>
            </w:r>
            <w:proofErr w:type="gramEnd"/>
            <w:r>
              <w:rPr>
                <w:rFonts w:ascii="Arial" w:hAnsi="Arial" w:cs="Arial"/>
                <w:sz w:val="20"/>
                <w:szCs w:val="20"/>
              </w:rPr>
              <w:t xml:space="preserve"> cover case where other is a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990E7" w14:textId="77777777" w:rsidR="00ED214C" w:rsidRDefault="00ED214C" w:rsidP="00ED214C">
            <w:pPr>
              <w:rPr>
                <w:rFonts w:ascii="Arial" w:hAnsi="Arial" w:cs="Arial"/>
                <w:sz w:val="20"/>
                <w:szCs w:val="20"/>
              </w:rPr>
            </w:pPr>
            <w:r>
              <w:rPr>
                <w:rFonts w:ascii="Arial" w:hAnsi="Arial" w:cs="Arial"/>
                <w:sz w:val="20"/>
                <w:szCs w:val="20"/>
              </w:rPr>
              <w:t>REVISED</w:t>
            </w:r>
          </w:p>
          <w:p w14:paraId="6F059CA0" w14:textId="499D3E73" w:rsidR="00ED214C" w:rsidRDefault="00ED214C" w:rsidP="00ED214C">
            <w:pPr>
              <w:rPr>
                <w:rFonts w:ascii="Arial" w:hAnsi="Arial" w:cs="Arial"/>
                <w:sz w:val="20"/>
                <w:szCs w:val="20"/>
              </w:rPr>
            </w:pPr>
            <w:r>
              <w:rPr>
                <w:rFonts w:ascii="Arial" w:hAnsi="Arial" w:cs="Arial"/>
                <w:sz w:val="20"/>
                <w:szCs w:val="20"/>
              </w:rPr>
              <w:t xml:space="preserve">Reworded as part of CID 91 </w:t>
            </w:r>
            <w:proofErr w:type="gramStart"/>
            <w:r>
              <w:rPr>
                <w:rFonts w:ascii="Arial" w:hAnsi="Arial" w:cs="Arial"/>
                <w:sz w:val="20"/>
                <w:szCs w:val="20"/>
              </w:rPr>
              <w:t>resolution, and</w:t>
            </w:r>
            <w:proofErr w:type="gramEnd"/>
            <w:r>
              <w:rPr>
                <w:rFonts w:ascii="Arial" w:hAnsi="Arial" w:cs="Arial"/>
                <w:sz w:val="20"/>
                <w:szCs w:val="20"/>
              </w:rPr>
              <w:t xml:space="preserve"> separated in two cases (collision against another CPE or a </w:t>
            </w:r>
            <w:proofErr w:type="gramStart"/>
            <w:r>
              <w:rPr>
                <w:rFonts w:ascii="Arial" w:hAnsi="Arial" w:cs="Arial"/>
                <w:sz w:val="20"/>
                <w:szCs w:val="20"/>
              </w:rPr>
              <w:t>non CPE</w:t>
            </w:r>
            <w:proofErr w:type="gramEnd"/>
            <w:r>
              <w:rPr>
                <w:rFonts w:ascii="Arial" w:hAnsi="Arial" w:cs="Arial"/>
                <w:sz w:val="20"/>
                <w:szCs w:val="20"/>
              </w:rPr>
              <w:t xml:space="preserve">),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ED214C" w:rsidRPr="00F13458" w14:paraId="48F620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3EFA8726" w:rsidR="00ED214C" w:rsidRDefault="00ED214C" w:rsidP="00ED214C">
            <w:pPr>
              <w:rPr>
                <w:rFonts w:ascii="Arial" w:hAnsi="Arial" w:cs="Arial"/>
                <w:sz w:val="20"/>
                <w:szCs w:val="20"/>
              </w:rPr>
            </w:pPr>
            <w:r>
              <w:rPr>
                <w:rFonts w:ascii="Arial" w:hAnsi="Arial" w:cs="Arial"/>
                <w:sz w:val="20"/>
                <w:szCs w:val="20"/>
              </w:rPr>
              <w:t>350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E62C53" w14:textId="2C1F8C01" w:rsidR="00ED214C"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514ADBF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3FE5E8F3"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72269807" w:rsidR="00ED214C" w:rsidRDefault="00ED214C" w:rsidP="00ED214C">
            <w:pPr>
              <w:rPr>
                <w:rFonts w:ascii="Arial" w:hAnsi="Arial" w:cs="Arial"/>
                <w:sz w:val="20"/>
                <w:szCs w:val="20"/>
              </w:rPr>
            </w:pPr>
            <w:r>
              <w:rPr>
                <w:rFonts w:ascii="Arial" w:hAnsi="Arial" w:cs="Arial"/>
                <w:sz w:val="20"/>
                <w:szCs w:val="20"/>
              </w:rPr>
              <w:t>Reword for clarity "When such a collision is detected"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4DA33802" w:rsidR="00ED214C" w:rsidRDefault="00ED214C" w:rsidP="00ED214C">
            <w:pPr>
              <w:rPr>
                <w:rFonts w:ascii="Arial" w:hAnsi="Arial" w:cs="Arial"/>
                <w:sz w:val="20"/>
                <w:szCs w:val="20"/>
              </w:rPr>
            </w:pPr>
            <w:r>
              <w:rPr>
                <w:rFonts w:ascii="Arial" w:hAnsi="Arial" w:cs="Arial"/>
                <w:sz w:val="20"/>
                <w:szCs w:val="20"/>
              </w:rPr>
              <w:t>Change to "If such a collision is anticipated,"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2D5A1" w14:textId="77777777" w:rsidR="00ED214C" w:rsidRDefault="00ED214C" w:rsidP="00ED214C">
            <w:pPr>
              <w:rPr>
                <w:rFonts w:ascii="Arial" w:hAnsi="Arial" w:cs="Arial"/>
                <w:sz w:val="20"/>
                <w:szCs w:val="20"/>
              </w:rPr>
            </w:pPr>
            <w:r>
              <w:rPr>
                <w:rFonts w:ascii="Arial" w:hAnsi="Arial" w:cs="Arial"/>
                <w:sz w:val="20"/>
                <w:szCs w:val="20"/>
              </w:rPr>
              <w:t>REVISED</w:t>
            </w:r>
          </w:p>
          <w:p w14:paraId="2FBEE223" w14:textId="7720C624" w:rsidR="00ED214C" w:rsidRDefault="00ED214C" w:rsidP="00ED214C">
            <w:pPr>
              <w:rPr>
                <w:rFonts w:ascii="Arial" w:hAnsi="Arial" w:cs="Arial"/>
                <w:sz w:val="20"/>
                <w:szCs w:val="20"/>
              </w:rPr>
            </w:pPr>
            <w:r>
              <w:rPr>
                <w:rFonts w:ascii="Arial" w:hAnsi="Arial" w:cs="Arial"/>
                <w:sz w:val="20"/>
                <w:szCs w:val="20"/>
              </w:rPr>
              <w:t xml:space="preserve">Accepted in principle, the word risk was added as part of resolution of CID 556,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ED214C"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09A87B1F" w:rsidR="00ED214C" w:rsidRPr="00D770EB" w:rsidRDefault="00ED214C" w:rsidP="00ED214C">
            <w:pPr>
              <w:rPr>
                <w:rFonts w:ascii="Arial" w:hAnsi="Arial" w:cs="Arial"/>
                <w:i/>
                <w:iCs/>
                <w:sz w:val="20"/>
                <w:szCs w:val="20"/>
              </w:rPr>
            </w:pPr>
            <w:r>
              <w:rPr>
                <w:rFonts w:ascii="Arial" w:hAnsi="Arial" w:cs="Arial"/>
                <w:sz w:val="20"/>
                <w:szCs w:val="20"/>
              </w:rPr>
              <w:lastRenderedPageBreak/>
              <w:t>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F88184D" w:rsidR="00ED214C" w:rsidRPr="00D770EB"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4318F2C0" w:rsidR="00ED214C" w:rsidRPr="00D770EB"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2F25931B" w:rsidR="00ED214C" w:rsidRPr="00D770EB"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4F89471A" w:rsidR="00ED214C" w:rsidRPr="00D770EB" w:rsidRDefault="00ED214C" w:rsidP="00ED214C">
            <w:pPr>
              <w:rPr>
                <w:rFonts w:ascii="Arial" w:hAnsi="Arial" w:cs="Arial"/>
                <w:sz w:val="20"/>
                <w:szCs w:val="20"/>
              </w:rPr>
            </w:pPr>
            <w:r>
              <w:rPr>
                <w:rFonts w:ascii="Arial" w:hAnsi="Arial" w:cs="Arial"/>
                <w:sz w:val="20"/>
                <w:szCs w:val="20"/>
              </w:rPr>
              <w:t>Change "where" to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6079978C" w:rsidR="00ED214C" w:rsidRPr="00D770EB" w:rsidRDefault="00ED214C" w:rsidP="00ED214C">
            <w:pPr>
              <w:rPr>
                <w:rFonts w:ascii="Arial" w:hAnsi="Arial" w:cs="Arial"/>
                <w:sz w:val="20"/>
                <w:szCs w:val="20"/>
              </w:rPr>
            </w:pPr>
            <w:r>
              <w:rPr>
                <w:rFonts w:ascii="Arial" w:hAnsi="Arial" w:cs="Arial"/>
                <w:sz w:val="20"/>
                <w:szCs w:val="20"/>
              </w:rPr>
              <w:t>as comment directs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AA7C2A" w14:textId="3ACC2A30" w:rsidR="00ED214C" w:rsidRDefault="00ED214C" w:rsidP="00ED214C">
            <w:pPr>
              <w:rPr>
                <w:rFonts w:ascii="Arial" w:hAnsi="Arial" w:cs="Arial"/>
                <w:sz w:val="20"/>
                <w:szCs w:val="20"/>
              </w:rPr>
            </w:pPr>
            <w:r>
              <w:rPr>
                <w:rFonts w:ascii="Arial" w:hAnsi="Arial" w:cs="Arial"/>
                <w:sz w:val="20"/>
                <w:szCs w:val="20"/>
              </w:rPr>
              <w:t>ACCEPTED</w:t>
            </w:r>
          </w:p>
          <w:p w14:paraId="247BE38C" w14:textId="17939570" w:rsidR="00ED214C" w:rsidRDefault="00ED214C" w:rsidP="00ED214C">
            <w:pPr>
              <w:rPr>
                <w:rFonts w:ascii="Arial" w:hAnsi="Arial" w:cs="Arial"/>
                <w:sz w:val="20"/>
                <w:szCs w:val="20"/>
              </w:rPr>
            </w:pPr>
            <w:r>
              <w:rPr>
                <w:rFonts w:ascii="Arial" w:hAnsi="Arial" w:cs="Arial"/>
                <w:sz w:val="20"/>
                <w:szCs w:val="20"/>
              </w:rPr>
              <w:t xml:space="preserve">Implement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p w14:paraId="2CFA6265" w14:textId="2D6A36A5" w:rsidR="00ED214C" w:rsidRPr="00ED214C" w:rsidRDefault="00ED214C" w:rsidP="00ED214C">
            <w:pPr>
              <w:tabs>
                <w:tab w:val="left" w:pos="473"/>
              </w:tabs>
              <w:rPr>
                <w:rFonts w:ascii="Arial" w:hAnsi="Arial" w:cs="Arial"/>
                <w:sz w:val="20"/>
                <w:szCs w:val="20"/>
              </w:rPr>
            </w:pPr>
            <w:r>
              <w:rPr>
                <w:rFonts w:ascii="Arial" w:hAnsi="Arial" w:cs="Arial"/>
                <w:sz w:val="20"/>
                <w:szCs w:val="20"/>
              </w:rPr>
              <w:tab/>
            </w:r>
          </w:p>
        </w:tc>
      </w:tr>
      <w:tr w:rsidR="00ED214C" w:rsidRPr="00477985" w14:paraId="338889D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33B7AD4D" w:rsidR="00ED214C" w:rsidRDefault="00ED214C" w:rsidP="00ED214C">
            <w:pPr>
              <w:rPr>
                <w:rFonts w:ascii="Arial" w:hAnsi="Arial" w:cs="Arial"/>
                <w:sz w:val="20"/>
                <w:szCs w:val="20"/>
              </w:rPr>
            </w:pPr>
            <w:r>
              <w:rPr>
                <w:rFonts w:ascii="Arial" w:hAnsi="Arial" w:cs="Arial"/>
                <w:sz w:val="20"/>
                <w:szCs w:val="20"/>
              </w:rPr>
              <w:t>1068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61A4" w14:textId="28803BD7" w:rsidR="00ED214C" w:rsidRDefault="00ED214C" w:rsidP="00ED214C">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5A846AE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25067B9C" w:rsidR="00ED214C"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04C0D908" w:rsidR="00ED214C" w:rsidRDefault="00ED214C" w:rsidP="00ED214C">
            <w:pPr>
              <w:rPr>
                <w:rFonts w:ascii="Arial" w:hAnsi="Arial" w:cs="Arial"/>
                <w:sz w:val="20"/>
                <w:szCs w:val="20"/>
              </w:rPr>
            </w:pPr>
            <w:r>
              <w:rPr>
                <w:rFonts w:ascii="Arial" w:hAnsi="Arial" w:cs="Arial"/>
                <w:sz w:val="20"/>
                <w:szCs w:val="20"/>
              </w:rPr>
              <w:t xml:space="preserve">The non-AP MLD needs to use the entire FA parameter set, not just the CPE non-AP MLD OTA MAC address. </w:t>
            </w:r>
            <w:proofErr w:type="gramStart"/>
            <w:r>
              <w:rPr>
                <w:rFonts w:ascii="Arial" w:hAnsi="Arial" w:cs="Arial"/>
                <w:sz w:val="20"/>
                <w:szCs w:val="20"/>
              </w:rPr>
              <w:t>Also</w:t>
            </w:r>
            <w:proofErr w:type="gramEnd"/>
            <w:r>
              <w:rPr>
                <w:rFonts w:ascii="Arial" w:hAnsi="Arial" w:cs="Arial"/>
                <w:sz w:val="20"/>
                <w:szCs w:val="20"/>
              </w:rPr>
              <w:t xml:space="preserve"> in line 22 and 27 on this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7552B4B6" w:rsidR="00ED214C" w:rsidRDefault="00ED214C" w:rsidP="00ED214C">
            <w:pPr>
              <w:rPr>
                <w:rFonts w:ascii="Arial" w:hAnsi="Arial" w:cs="Arial"/>
                <w:sz w:val="20"/>
                <w:szCs w:val="20"/>
              </w:rPr>
            </w:pPr>
            <w:r>
              <w:rPr>
                <w:rFonts w:ascii="Arial" w:hAnsi="Arial" w:cs="Arial"/>
                <w:sz w:val="20"/>
                <w:szCs w:val="20"/>
              </w:rPr>
              <w:t>Replace "CPE non-AP MLD OTA MAC address" with "FA parameter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DB63FC" w14:textId="2B8BBC7C" w:rsidR="00ED214C" w:rsidRDefault="0092002B" w:rsidP="00ED214C">
            <w:pPr>
              <w:rPr>
                <w:rFonts w:ascii="Arial" w:hAnsi="Arial" w:cs="Arial"/>
                <w:sz w:val="20"/>
                <w:szCs w:val="20"/>
              </w:rPr>
            </w:pPr>
            <w:r>
              <w:rPr>
                <w:rFonts w:ascii="Arial" w:hAnsi="Arial" w:cs="Arial"/>
                <w:sz w:val="20"/>
                <w:szCs w:val="20"/>
              </w:rPr>
              <w:t>REVISED</w:t>
            </w:r>
          </w:p>
          <w:p w14:paraId="78B7857A" w14:textId="5B695933" w:rsidR="0092002B" w:rsidRDefault="0092002B" w:rsidP="00ED214C">
            <w:pPr>
              <w:rPr>
                <w:rFonts w:ascii="Arial" w:hAnsi="Arial" w:cs="Arial"/>
                <w:sz w:val="20"/>
                <w:szCs w:val="20"/>
              </w:rPr>
            </w:pPr>
            <w:r>
              <w:rPr>
                <w:rFonts w:ascii="Arial" w:hAnsi="Arial" w:cs="Arial"/>
                <w:sz w:val="20"/>
                <w:szCs w:val="20"/>
              </w:rPr>
              <w:t>The sentence describes a risk, the collision with another MAC address, and a remediation, applying an offset. The collision is with another MAC address, not with the FA parameter set. The remediation does not say that the STA needs to use a specific MAC address, the sentence states that the non-AP MLD should use the offset signaled in the OTA Collision warning frame. The offset applies to the parameters of the epoch, not to a specific MAC address. For clarity, added that the offset applies to the FA parameters</w:t>
            </w:r>
            <w:r w:rsidR="00227065">
              <w:rPr>
                <w:rFonts w:ascii="Arial" w:hAnsi="Arial" w:cs="Arial"/>
                <w:sz w:val="20"/>
                <w:szCs w:val="20"/>
              </w:rPr>
              <w:t>, as shown in 11-25/0451</w:t>
            </w:r>
          </w:p>
        </w:tc>
      </w:tr>
      <w:tr w:rsidR="00ED214C" w:rsidRPr="00477985" w14:paraId="5D08FB6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00EB9BCA" w:rsidR="00ED214C" w:rsidRDefault="00ED214C" w:rsidP="00ED214C">
            <w:pPr>
              <w:rPr>
                <w:rFonts w:ascii="Arial" w:hAnsi="Arial" w:cs="Arial"/>
                <w:sz w:val="20"/>
                <w:szCs w:val="20"/>
              </w:rPr>
            </w:pPr>
            <w:r>
              <w:rPr>
                <w:rFonts w:ascii="Arial" w:hAnsi="Arial" w:cs="Arial"/>
                <w:sz w:val="20"/>
                <w:szCs w:val="20"/>
              </w:rPr>
              <w:t>558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4586" w14:textId="69C4369F" w:rsidR="00ED214C" w:rsidRDefault="00ED214C" w:rsidP="00ED214C">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27707257"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1FDF4D39" w:rsidR="00ED214C" w:rsidRDefault="00ED214C" w:rsidP="00ED214C">
            <w:pPr>
              <w:rPr>
                <w:rFonts w:ascii="Arial" w:hAnsi="Arial" w:cs="Arial"/>
                <w:sz w:val="20"/>
                <w:szCs w:val="20"/>
              </w:rPr>
            </w:pPr>
            <w:r>
              <w:rPr>
                <w:rFonts w:ascii="Arial" w:hAnsi="Arial" w:cs="Arial"/>
                <w:sz w:val="20"/>
                <w:szCs w:val="20"/>
              </w:rPr>
              <w:t>81.13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54A24079" w:rsidR="00ED214C" w:rsidRDefault="00ED214C" w:rsidP="00ED214C">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AP MLD OTA MAC Collision Warning action frame" -- no such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6F9047B5" w:rsidR="00ED214C" w:rsidRDefault="00ED214C" w:rsidP="00ED214C">
            <w:pPr>
              <w:rPr>
                <w:rFonts w:ascii="Arial" w:hAnsi="Arial" w:cs="Arial"/>
                <w:sz w:val="20"/>
                <w:szCs w:val="20"/>
              </w:rPr>
            </w:pPr>
            <w:r>
              <w:rPr>
                <w:rFonts w:ascii="Arial" w:hAnsi="Arial" w:cs="Arial"/>
                <w:sz w:val="20"/>
                <w:szCs w:val="20"/>
              </w:rPr>
              <w:t>Refer to an actual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CD6E62" w14:textId="77777777" w:rsidR="00ED214C" w:rsidRDefault="00BA7551" w:rsidP="00ED214C">
            <w:pPr>
              <w:rPr>
                <w:rFonts w:ascii="Arial" w:hAnsi="Arial" w:cs="Arial"/>
                <w:sz w:val="20"/>
                <w:szCs w:val="20"/>
              </w:rPr>
            </w:pPr>
            <w:r>
              <w:rPr>
                <w:rFonts w:ascii="Arial" w:hAnsi="Arial" w:cs="Arial"/>
                <w:sz w:val="20"/>
                <w:szCs w:val="20"/>
              </w:rPr>
              <w:t>REVISED</w:t>
            </w:r>
          </w:p>
          <w:p w14:paraId="2DDEF27A" w14:textId="211F486C" w:rsidR="00BA7551" w:rsidRDefault="00BA7551" w:rsidP="00ED214C">
            <w:pPr>
              <w:rPr>
                <w:rFonts w:ascii="Arial" w:hAnsi="Arial" w:cs="Arial"/>
                <w:sz w:val="20"/>
                <w:szCs w:val="20"/>
              </w:rPr>
            </w:pPr>
            <w:r>
              <w:rPr>
                <w:rFonts w:ascii="Arial" w:hAnsi="Arial" w:cs="Arial"/>
                <w:sz w:val="20"/>
                <w:szCs w:val="20"/>
              </w:rPr>
              <w:t xml:space="preserve">Reference corrected to the OTA Collision </w:t>
            </w:r>
            <w:r w:rsidR="00745339">
              <w:rPr>
                <w:rFonts w:ascii="Arial" w:hAnsi="Arial" w:cs="Arial"/>
                <w:sz w:val="20"/>
                <w:szCs w:val="20"/>
              </w:rPr>
              <w:t>Notification</w:t>
            </w:r>
            <w:r>
              <w:rPr>
                <w:rFonts w:ascii="Arial" w:hAnsi="Arial" w:cs="Arial"/>
                <w:sz w:val="20"/>
                <w:szCs w:val="20"/>
              </w:rPr>
              <w:t xml:space="preserve"> frame, as </w:t>
            </w:r>
            <w:r w:rsidR="00227065">
              <w:rPr>
                <w:rFonts w:ascii="Arial" w:hAnsi="Arial" w:cs="Arial"/>
                <w:sz w:val="20"/>
                <w:szCs w:val="20"/>
              </w:rPr>
              <w:t>shown</w:t>
            </w:r>
            <w:r>
              <w:rPr>
                <w:rFonts w:ascii="Arial" w:hAnsi="Arial" w:cs="Arial"/>
                <w:sz w:val="20"/>
                <w:szCs w:val="20"/>
              </w:rPr>
              <w:t xml:space="preserve"> in 11-25/</w:t>
            </w:r>
            <w:r w:rsidR="00745339">
              <w:rPr>
                <w:rFonts w:ascii="Arial" w:hAnsi="Arial" w:cs="Arial"/>
                <w:sz w:val="20"/>
                <w:szCs w:val="20"/>
              </w:rPr>
              <w:t>693</w:t>
            </w:r>
          </w:p>
        </w:tc>
      </w:tr>
      <w:tr w:rsidR="00B04916" w:rsidRPr="00477985" w14:paraId="2C1C3AE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3D49C7B5" w:rsidR="00B04916" w:rsidRDefault="00B04916" w:rsidP="00B04916">
            <w:pPr>
              <w:rPr>
                <w:rFonts w:ascii="Arial" w:hAnsi="Arial" w:cs="Arial"/>
                <w:sz w:val="20"/>
                <w:szCs w:val="20"/>
              </w:rPr>
            </w:pPr>
            <w:r>
              <w:rPr>
                <w:rFonts w:ascii="Arial" w:hAnsi="Arial" w:cs="Arial"/>
                <w:sz w:val="20"/>
                <w:szCs w:val="2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E3EA" w14:textId="527F3010" w:rsidR="00B04916" w:rsidRDefault="00B04916" w:rsidP="00B0491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7463B053" w:rsidR="00B04916" w:rsidRDefault="00B04916" w:rsidP="00B0491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2F704A2D" w:rsidR="00B04916" w:rsidRDefault="00B04916" w:rsidP="00B04916">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01DA7B17" w:rsidR="00B04916" w:rsidRDefault="00B04916" w:rsidP="00B04916">
            <w:pPr>
              <w:rPr>
                <w:rFonts w:ascii="Arial" w:hAnsi="Arial" w:cs="Arial"/>
                <w:sz w:val="20"/>
                <w:szCs w:val="20"/>
              </w:rPr>
            </w:pPr>
            <w:r>
              <w:rPr>
                <w:rFonts w:ascii="Arial" w:hAnsi="Arial" w:cs="Arial"/>
                <w:sz w:val="20"/>
                <w:szCs w:val="20"/>
              </w:rPr>
              <w:t xml:space="preserve">Para </w:t>
            </w:r>
            <w:proofErr w:type="spellStart"/>
            <w:r>
              <w:rPr>
                <w:rFonts w:ascii="Arial" w:hAnsi="Arial" w:cs="Arial"/>
                <w:sz w:val="20"/>
                <w:szCs w:val="20"/>
              </w:rPr>
              <w:t>begining</w:t>
            </w:r>
            <w:proofErr w:type="spellEnd"/>
            <w:r>
              <w:rPr>
                <w:rFonts w:ascii="Arial" w:hAnsi="Arial" w:cs="Arial"/>
                <w:sz w:val="20"/>
                <w:szCs w:val="20"/>
              </w:rPr>
              <w:t xml:space="preserve"> "Thus, if the Colliding</w:t>
            </w:r>
            <w:proofErr w:type="gramStart"/>
            <w:r>
              <w:rPr>
                <w:rFonts w:ascii="Arial" w:hAnsi="Arial" w:cs="Arial"/>
                <w:sz w:val="20"/>
                <w:szCs w:val="20"/>
              </w:rPr>
              <w:t>"..</w:t>
            </w:r>
            <w:proofErr w:type="gramEnd"/>
            <w:r>
              <w:rPr>
                <w:rFonts w:ascii="Arial" w:hAnsi="Arial" w:cs="Arial"/>
                <w:sz w:val="20"/>
                <w:szCs w:val="20"/>
              </w:rPr>
              <w:t xml:space="preserve"> The </w:t>
            </w:r>
            <w:proofErr w:type="spellStart"/>
            <w:r>
              <w:rPr>
                <w:rFonts w:ascii="Arial" w:hAnsi="Arial" w:cs="Arial"/>
                <w:sz w:val="20"/>
                <w:szCs w:val="20"/>
              </w:rPr>
              <w:t>explaination</w:t>
            </w:r>
            <w:proofErr w:type="spellEnd"/>
            <w:r>
              <w:rPr>
                <w:rFonts w:ascii="Arial" w:hAnsi="Arial" w:cs="Arial"/>
                <w:sz w:val="20"/>
                <w:szCs w:val="20"/>
              </w:rPr>
              <w:t xml:space="preserve"> but needs to be more readable.                                                               NOTE: What happens if the non-AP MLD rejects the proposed action is unspecified.  The CPE AP MLD presumably will keep sending OTA Collision Warning elements, until it does accept?  Or it goes after the other CPE non-AP MLD, or if the other STA is a non-CPE, then it can't be changed.  In addition to the proposed resolution, these issues need to be addressed.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35B0D38F" w:rsidR="00B04916" w:rsidRDefault="00B04916" w:rsidP="00B04916">
            <w:pPr>
              <w:rPr>
                <w:rFonts w:ascii="Arial" w:hAnsi="Arial" w:cs="Arial"/>
                <w:sz w:val="20"/>
                <w:szCs w:val="20"/>
              </w:rPr>
            </w:pPr>
            <w:r>
              <w:rPr>
                <w:rFonts w:ascii="Arial" w:hAnsi="Arial" w:cs="Arial"/>
                <w:sz w:val="20"/>
                <w:szCs w:val="20"/>
              </w:rPr>
              <w:t xml:space="preserve">Replace cited paragraph </w:t>
            </w:r>
            <w:proofErr w:type="gramStart"/>
            <w:r>
              <w:rPr>
                <w:rFonts w:ascii="Arial" w:hAnsi="Arial" w:cs="Arial"/>
                <w:sz w:val="20"/>
                <w:szCs w:val="20"/>
              </w:rPr>
              <w:t>with :</w:t>
            </w:r>
            <w:proofErr w:type="gramEnd"/>
            <w:r>
              <w:rPr>
                <w:rFonts w:ascii="Arial" w:hAnsi="Arial" w:cs="Arial"/>
                <w:sz w:val="20"/>
                <w:szCs w:val="20"/>
              </w:rPr>
              <w:t xml:space="preserve">                                        In general, the operation is as follows.  If the collision is calculated to occur m epochs after the current epoch then the CPE AP MLD sends an OTA Collision Warning element to the non-AP MLD with the Colliding Epoch filed value equal to m, the Collision Status field set to 0, indicating the collision risk, and the non-AP MLD Specific </w:t>
            </w:r>
            <w:r>
              <w:rPr>
                <w:rFonts w:ascii="Arial" w:hAnsi="Arial" w:cs="Arial"/>
                <w:sz w:val="20"/>
                <w:szCs w:val="20"/>
              </w:rPr>
              <w:lastRenderedPageBreak/>
              <w:t>Epoch Number Offset set to n, where n is the epoch count that the non-AP MLD is requested to skip.</w:t>
            </w:r>
            <w:r>
              <w:rPr>
                <w:rFonts w:ascii="Arial" w:hAnsi="Arial" w:cs="Arial"/>
                <w:sz w:val="20"/>
                <w:szCs w:val="20"/>
              </w:rPr>
              <w:br/>
              <w:t xml:space="preserve">The CPE AP MLD is therefore requesting that for the epoch occurring after m epochs, the CPE AP MLD uses the CPE non-AP MLD OTA MAC address that it had planned to use for the epoch occurring </w:t>
            </w:r>
            <w:proofErr w:type="spellStart"/>
            <w:r>
              <w:rPr>
                <w:rFonts w:ascii="Arial" w:hAnsi="Arial" w:cs="Arial"/>
                <w:sz w:val="20"/>
                <w:szCs w:val="20"/>
              </w:rPr>
              <w:t>m+n</w:t>
            </w:r>
            <w:proofErr w:type="spellEnd"/>
            <w:r>
              <w:rPr>
                <w:rFonts w:ascii="Arial" w:hAnsi="Arial" w:cs="Arial"/>
                <w:sz w:val="20"/>
                <w:szCs w:val="20"/>
              </w:rPr>
              <w:t xml:space="preserve"> epochs later. Then, in the subsequent epoch, the CPE non-AP MLD is expected to use the CPE non-AP MLD OTA MAC address that it had planned to use m+n+1 epochs later.</w:t>
            </w:r>
            <w:r>
              <w:rPr>
                <w:rFonts w:ascii="Arial" w:hAnsi="Arial" w:cs="Arial"/>
                <w:sz w:val="20"/>
                <w:szCs w:val="20"/>
              </w:rPr>
              <w:br/>
              <w:t xml:space="preserve">The CPE non-AP MLD shall respond with an OTA MAC Collision Warning action frame with the Collision Status field set to either 1, indicating that the CPE non-AP will applying the epoch offset, or 2, indicating that the non-AP MLD will not take the </w:t>
            </w:r>
            <w:r>
              <w:rPr>
                <w:rFonts w:ascii="Arial" w:hAnsi="Arial" w:cs="Arial"/>
                <w:sz w:val="20"/>
                <w:szCs w:val="20"/>
              </w:rPr>
              <w:lastRenderedPageBreak/>
              <w:t>proposed action.</w:t>
            </w:r>
            <w:r>
              <w:rPr>
                <w:rFonts w:ascii="Arial" w:hAnsi="Arial" w:cs="Arial"/>
                <w:sz w:val="20"/>
                <w:szCs w:val="20"/>
              </w:rPr>
              <w:br/>
              <w:t>NOTE: What happens if the non-AP MLD rejects the proposed action is unspecified.  The CPE AP MLD presumably will keep sending OTA Collision Warning elements, until it does accept?  Or it goes after the other CPE non-AP MLD, or if the other STA is a non-CPE, then it can't be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EF83FE" w14:textId="77777777" w:rsidR="00B04916" w:rsidRDefault="00B04916" w:rsidP="00B04916">
            <w:pPr>
              <w:rPr>
                <w:rFonts w:ascii="Arial" w:hAnsi="Arial" w:cs="Arial"/>
                <w:sz w:val="20"/>
                <w:szCs w:val="20"/>
              </w:rPr>
            </w:pPr>
            <w:r>
              <w:rPr>
                <w:rFonts w:ascii="Arial" w:hAnsi="Arial" w:cs="Arial"/>
                <w:sz w:val="20"/>
                <w:szCs w:val="20"/>
              </w:rPr>
              <w:lastRenderedPageBreak/>
              <w:t>REVISED</w:t>
            </w:r>
          </w:p>
          <w:p w14:paraId="5B502159" w14:textId="289E6D2A" w:rsidR="00B04916" w:rsidRDefault="00B04916" w:rsidP="00B04916">
            <w:pPr>
              <w:rPr>
                <w:rFonts w:ascii="Arial" w:hAnsi="Arial" w:cs="Arial"/>
                <w:sz w:val="20"/>
                <w:szCs w:val="20"/>
              </w:rPr>
            </w:pPr>
            <w:r>
              <w:rPr>
                <w:rFonts w:ascii="Arial" w:hAnsi="Arial" w:cs="Arial"/>
                <w:sz w:val="20"/>
                <w:szCs w:val="20"/>
              </w:rPr>
              <w:t xml:space="preserve">The “comment on what happens if the STA rejects” was made by the same author also in CIDs 53 and </w:t>
            </w:r>
            <w:proofErr w:type="gramStart"/>
            <w:r>
              <w:rPr>
                <w:rFonts w:ascii="Arial" w:hAnsi="Arial" w:cs="Arial"/>
                <w:sz w:val="20"/>
                <w:szCs w:val="20"/>
              </w:rPr>
              <w:t>91, and</w:t>
            </w:r>
            <w:proofErr w:type="gramEnd"/>
            <w:r>
              <w:rPr>
                <w:rFonts w:ascii="Arial" w:hAnsi="Arial" w:cs="Arial"/>
                <w:sz w:val="20"/>
                <w:szCs w:val="20"/>
              </w:rPr>
              <w:t xml:space="preserve"> addressed for this clause with CID 91 resolution. Splitting the sentences is added for this CID,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C44014" w:rsidRPr="00477985" w14:paraId="4F2A0E8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5C31B7AF" w:rsidR="00C44014" w:rsidRDefault="00C44014" w:rsidP="00C44014">
            <w:pPr>
              <w:rPr>
                <w:rFonts w:ascii="Arial" w:hAnsi="Arial" w:cs="Arial"/>
                <w:sz w:val="20"/>
                <w:szCs w:val="20"/>
              </w:rPr>
            </w:pPr>
            <w:r>
              <w:rPr>
                <w:rFonts w:ascii="Arial" w:hAnsi="Arial" w:cs="Arial"/>
                <w:sz w:val="20"/>
                <w:szCs w:val="20"/>
              </w:rPr>
              <w:lastRenderedPageBreak/>
              <w:t>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9FD13" w14:textId="7A609A19" w:rsidR="00C44014" w:rsidRDefault="00C44014" w:rsidP="00C44014">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6704B601"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3AC7270B"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0531B34E" w:rsidR="00C44014" w:rsidRDefault="00C44014" w:rsidP="00C44014">
            <w:pPr>
              <w:rPr>
                <w:rFonts w:ascii="Arial" w:hAnsi="Arial" w:cs="Arial"/>
                <w:sz w:val="20"/>
                <w:szCs w:val="20"/>
              </w:rPr>
            </w:pPr>
            <w:r>
              <w:rPr>
                <w:rFonts w:ascii="Arial" w:hAnsi="Arial" w:cs="Arial"/>
                <w:sz w:val="20"/>
                <w:szCs w:val="20"/>
              </w:rPr>
              <w:t>either change "Colliding Epoch value" to "Colliding Epoch Offset value" or change the sentence to"......occur at the epoch with epoch number 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5EB876CC" w:rsidR="00C44014"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E5C84D" w14:textId="77777777" w:rsidR="00C44014" w:rsidRDefault="00C44014" w:rsidP="00C44014">
            <w:pPr>
              <w:rPr>
                <w:rFonts w:ascii="Arial" w:hAnsi="Arial" w:cs="Arial"/>
                <w:sz w:val="20"/>
                <w:szCs w:val="20"/>
              </w:rPr>
            </w:pPr>
            <w:r>
              <w:rPr>
                <w:rFonts w:ascii="Arial" w:hAnsi="Arial" w:cs="Arial"/>
                <w:sz w:val="20"/>
                <w:szCs w:val="20"/>
              </w:rPr>
              <w:t>REVISED</w:t>
            </w:r>
          </w:p>
          <w:p w14:paraId="4279A134" w14:textId="0F92BC9D" w:rsidR="00C44014" w:rsidRDefault="00C44014" w:rsidP="00C44014">
            <w:pPr>
              <w:rPr>
                <w:rFonts w:ascii="Arial" w:hAnsi="Arial" w:cs="Arial"/>
                <w:sz w:val="20"/>
                <w:szCs w:val="20"/>
              </w:rPr>
            </w:pPr>
            <w:r>
              <w:rPr>
                <w:rFonts w:ascii="Arial" w:hAnsi="Arial" w:cs="Arial"/>
                <w:sz w:val="20"/>
                <w:szCs w:val="20"/>
              </w:rPr>
              <w:t xml:space="preserve">The sentence was also reworded as part of CID 94, among others, and split into several sentences. M is the target epoch for the collision, and </w:t>
            </w:r>
            <w:proofErr w:type="spellStart"/>
            <w:r>
              <w:rPr>
                <w:rFonts w:ascii="Arial" w:hAnsi="Arial" w:cs="Arial"/>
                <w:sz w:val="20"/>
                <w:szCs w:val="20"/>
              </w:rPr>
              <w:t>n</w:t>
            </w:r>
            <w:proofErr w:type="spellEnd"/>
            <w:r>
              <w:rPr>
                <w:rFonts w:ascii="Arial" w:hAnsi="Arial" w:cs="Arial"/>
                <w:sz w:val="20"/>
                <w:szCs w:val="20"/>
              </w:rPr>
              <w:t xml:space="preserve"> the offset,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C44014" w:rsidRPr="00477985" w14:paraId="7753C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04529F3F" w:rsidR="00C44014" w:rsidRDefault="00C44014" w:rsidP="00C44014">
            <w:pPr>
              <w:rPr>
                <w:rFonts w:ascii="Arial" w:hAnsi="Arial" w:cs="Arial"/>
                <w:sz w:val="20"/>
                <w:szCs w:val="20"/>
              </w:rPr>
            </w:pPr>
            <w:r>
              <w:rPr>
                <w:rFonts w:ascii="Arial" w:hAnsi="Arial" w:cs="Arial"/>
                <w:sz w:val="20"/>
                <w:szCs w:val="20"/>
              </w:rPr>
              <w:t>559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548697" w14:textId="70B3DE4B" w:rsidR="00C44014" w:rsidRDefault="00C44014" w:rsidP="00C44014">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3F63DC1B"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74FFD132"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15095FC1" w:rsidR="00C44014" w:rsidRDefault="00C44014" w:rsidP="00C44014">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non-AP MLD Specific Epoch Number Offset is n" is missing "field" and should be "</w:t>
            </w:r>
            <w:proofErr w:type="gramStart"/>
            <w:r>
              <w:rPr>
                <w:rFonts w:ascii="Arial" w:hAnsi="Arial" w:cs="Arial"/>
                <w:sz w:val="20"/>
                <w:szCs w:val="20"/>
              </w:rPr>
              <w:t>Non-AP</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23AB3ADE" w:rsidR="00C44014" w:rsidRDefault="00C44014" w:rsidP="00C44014">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807D1E" w14:textId="77777777" w:rsidR="00C44014" w:rsidRDefault="00793AA8" w:rsidP="00C44014">
            <w:pPr>
              <w:rPr>
                <w:rFonts w:ascii="Arial" w:hAnsi="Arial" w:cs="Arial"/>
                <w:sz w:val="20"/>
                <w:szCs w:val="20"/>
              </w:rPr>
            </w:pPr>
            <w:r>
              <w:rPr>
                <w:rFonts w:ascii="Arial" w:hAnsi="Arial" w:cs="Arial"/>
                <w:sz w:val="20"/>
                <w:szCs w:val="20"/>
              </w:rPr>
              <w:t>ACCEPTED</w:t>
            </w:r>
          </w:p>
          <w:p w14:paraId="5EEE4ED9" w14:textId="36D66797" w:rsidR="00793AA8" w:rsidRDefault="00227065" w:rsidP="00C44014">
            <w:pPr>
              <w:rPr>
                <w:rFonts w:ascii="Arial"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w:t>
            </w:r>
            <w:r w:rsidR="00793AA8">
              <w:rPr>
                <w:rFonts w:ascii="Arial" w:hAnsi="Arial" w:cs="Arial"/>
                <w:sz w:val="20"/>
                <w:szCs w:val="20"/>
              </w:rPr>
              <w:t>in 11-25/</w:t>
            </w:r>
            <w:r w:rsidR="000604C0">
              <w:rPr>
                <w:rFonts w:ascii="Arial" w:hAnsi="Arial" w:cs="Arial"/>
                <w:sz w:val="20"/>
                <w:szCs w:val="20"/>
              </w:rPr>
              <w:t>0451</w:t>
            </w:r>
            <w:r w:rsidR="00793AA8">
              <w:rPr>
                <w:rFonts w:ascii="Arial" w:hAnsi="Arial" w:cs="Arial"/>
                <w:sz w:val="20"/>
                <w:szCs w:val="20"/>
              </w:rPr>
              <w:t>.</w:t>
            </w:r>
          </w:p>
        </w:tc>
      </w:tr>
      <w:tr w:rsidR="00C44014"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7AFE229F" w:rsidR="00C44014" w:rsidRPr="00D770EB" w:rsidRDefault="00C44014" w:rsidP="00C44014">
            <w:pPr>
              <w:rPr>
                <w:rFonts w:ascii="Arial" w:hAnsi="Arial" w:cs="Arial"/>
                <w:i/>
                <w:iCs/>
                <w:sz w:val="20"/>
                <w:szCs w:val="20"/>
              </w:rPr>
            </w:pPr>
            <w:r>
              <w:rPr>
                <w:rFonts w:ascii="Arial" w:hAnsi="Arial" w:cs="Arial"/>
                <w:sz w:val="20"/>
                <w:szCs w:val="2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02833503" w:rsidR="00C44014" w:rsidRPr="00D770EB" w:rsidRDefault="00C44014" w:rsidP="00C44014">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7E956251" w:rsidR="00C44014" w:rsidRPr="00D770EB"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43E9C067" w:rsidR="00C44014" w:rsidRPr="00D770EB" w:rsidRDefault="00C44014" w:rsidP="00C44014">
            <w:pPr>
              <w:rPr>
                <w:rFonts w:ascii="Arial" w:hAnsi="Arial" w:cs="Arial"/>
                <w:sz w:val="20"/>
                <w:szCs w:val="20"/>
              </w:rPr>
            </w:pPr>
            <w:r>
              <w:rPr>
                <w:rFonts w:ascii="Arial" w:hAnsi="Arial" w:cs="Arial"/>
                <w:sz w:val="20"/>
                <w:szCs w:val="20"/>
              </w:rPr>
              <w:t>81.18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9870D4D" w:rsidR="00C44014" w:rsidRPr="00D770EB" w:rsidRDefault="00C44014" w:rsidP="00C44014">
            <w:pPr>
              <w:rPr>
                <w:rFonts w:ascii="Arial" w:hAnsi="Arial" w:cs="Arial"/>
                <w:sz w:val="20"/>
                <w:szCs w:val="20"/>
              </w:rPr>
            </w:pPr>
            <w:r>
              <w:rPr>
                <w:rFonts w:ascii="Arial" w:hAnsi="Arial" w:cs="Arial"/>
                <w:sz w:val="20"/>
                <w:szCs w:val="20"/>
              </w:rPr>
              <w:t>shouldn't the sentence be "......Offset is n, then for the epoch occurring n.</w:t>
            </w:r>
            <w:proofErr w:type="gramStart"/>
            <w:r>
              <w:rPr>
                <w:rFonts w:ascii="Arial" w:hAnsi="Arial" w:cs="Arial"/>
                <w:sz w:val="20"/>
                <w:szCs w:val="20"/>
              </w:rPr>
              <w:t>.....</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4D1633AA" w:rsidR="00C44014" w:rsidRPr="00D770EB"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77F2A" w14:textId="77777777" w:rsidR="00C44014" w:rsidRDefault="00793AA8" w:rsidP="00C44014">
            <w:pPr>
              <w:rPr>
                <w:rFonts w:ascii="Arial" w:hAnsi="Arial" w:cs="Arial"/>
                <w:sz w:val="20"/>
                <w:szCs w:val="20"/>
              </w:rPr>
            </w:pPr>
            <w:r>
              <w:rPr>
                <w:rFonts w:ascii="Arial" w:hAnsi="Arial" w:cs="Arial"/>
                <w:sz w:val="20"/>
                <w:szCs w:val="20"/>
              </w:rPr>
              <w:t>REVISED</w:t>
            </w:r>
          </w:p>
          <w:p w14:paraId="5DAF10C2" w14:textId="1656D360" w:rsidR="00793AA8" w:rsidRPr="00AC39C1" w:rsidRDefault="00793AA8" w:rsidP="00C44014">
            <w:pPr>
              <w:rPr>
                <w:rFonts w:ascii="Arial" w:hAnsi="Arial" w:cs="Arial"/>
                <w:sz w:val="20"/>
                <w:szCs w:val="20"/>
              </w:rPr>
            </w:pPr>
            <w:r>
              <w:rPr>
                <w:rFonts w:ascii="Arial" w:hAnsi="Arial" w:cs="Arial"/>
                <w:sz w:val="20"/>
                <w:szCs w:val="20"/>
              </w:rPr>
              <w:t xml:space="preserve">The sentence was confusing, n is the offset, m is the epoch when the offset should be applied. The sentence was split for clarity </w:t>
            </w:r>
            <w:r w:rsidR="00227065">
              <w:rPr>
                <w:rFonts w:ascii="Arial" w:hAnsi="Arial" w:cs="Arial"/>
                <w:sz w:val="20"/>
                <w:szCs w:val="20"/>
              </w:rPr>
              <w:t>as shown in</w:t>
            </w:r>
            <w:r>
              <w:rPr>
                <w:rFonts w:ascii="Arial" w:hAnsi="Arial" w:cs="Arial"/>
                <w:sz w:val="20"/>
                <w:szCs w:val="20"/>
              </w:rPr>
              <w:t xml:space="preserve"> 11-25/</w:t>
            </w:r>
            <w:r w:rsidR="000604C0">
              <w:rPr>
                <w:rFonts w:ascii="Arial" w:hAnsi="Arial" w:cs="Arial"/>
                <w:sz w:val="20"/>
                <w:szCs w:val="20"/>
              </w:rPr>
              <w:t>0451</w:t>
            </w:r>
            <w:r>
              <w:rPr>
                <w:rFonts w:ascii="Arial" w:hAnsi="Arial" w:cs="Arial"/>
                <w:sz w:val="20"/>
                <w:szCs w:val="20"/>
              </w:rPr>
              <w:t>.</w:t>
            </w:r>
          </w:p>
        </w:tc>
      </w:tr>
      <w:tr w:rsidR="006E7AC6" w:rsidRPr="00D45EA0" w14:paraId="57C7CA92"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F4762" w14:textId="70AA6DFA" w:rsidR="006E7AC6" w:rsidRDefault="006E7AC6" w:rsidP="006E7AC6">
            <w:pPr>
              <w:rPr>
                <w:rFonts w:ascii="Arial" w:hAnsi="Arial" w:cs="Arial"/>
                <w:sz w:val="20"/>
                <w:szCs w:val="20"/>
              </w:rPr>
            </w:pPr>
            <w:r>
              <w:rPr>
                <w:rFonts w:ascii="Arial" w:hAnsi="Arial" w:cs="Arial"/>
                <w:sz w:val="20"/>
                <w:szCs w:val="20"/>
              </w:rPr>
              <w:t>812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26766" w14:textId="554A0B14" w:rsidR="006E7AC6" w:rsidRDefault="006E7AC6" w:rsidP="006E7AC6">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358401" w14:textId="1497D077" w:rsidR="006E7AC6" w:rsidRDefault="006E7AC6" w:rsidP="006E7AC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5ECF0" w14:textId="1F2522AD" w:rsidR="006E7AC6" w:rsidRDefault="006E7AC6" w:rsidP="006E7AC6">
            <w:pPr>
              <w:rPr>
                <w:rFonts w:ascii="Arial" w:hAnsi="Arial" w:cs="Arial"/>
                <w:sz w:val="20"/>
                <w:szCs w:val="20"/>
              </w:rPr>
            </w:pPr>
            <w:r>
              <w:rPr>
                <w:rFonts w:ascii="Arial" w:hAnsi="Arial" w:cs="Arial"/>
                <w:sz w:val="20"/>
                <w:szCs w:val="20"/>
              </w:rPr>
              <w:t>81.23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2F6D1B" w14:textId="6EAFF839" w:rsidR="006E7AC6" w:rsidRDefault="006E7AC6" w:rsidP="006E7AC6">
            <w:pPr>
              <w:rPr>
                <w:rFonts w:ascii="Arial" w:hAnsi="Arial" w:cs="Arial"/>
                <w:sz w:val="20"/>
                <w:szCs w:val="20"/>
              </w:rPr>
            </w:pPr>
            <w:r>
              <w:rPr>
                <w:rFonts w:ascii="Arial" w:hAnsi="Arial" w:cs="Arial"/>
                <w:sz w:val="20"/>
                <w:szCs w:val="20"/>
              </w:rPr>
              <w:t xml:space="preserve">Given that the CPE AP MLD might send </w:t>
            </w:r>
            <w:proofErr w:type="spellStart"/>
            <w:r>
              <w:rPr>
                <w:rFonts w:ascii="Arial" w:hAnsi="Arial" w:cs="Arial"/>
                <w:sz w:val="20"/>
                <w:szCs w:val="20"/>
              </w:rPr>
              <w:t>otaMAC</w:t>
            </w:r>
            <w:proofErr w:type="spellEnd"/>
            <w:r>
              <w:rPr>
                <w:rFonts w:ascii="Arial" w:hAnsi="Arial" w:cs="Arial"/>
                <w:sz w:val="20"/>
                <w:szCs w:val="20"/>
              </w:rPr>
              <w:t xml:space="preserve"> Collision Warning frames to </w:t>
            </w:r>
            <w:proofErr w:type="spellStart"/>
            <w:r>
              <w:rPr>
                <w:rFonts w:ascii="Arial" w:hAnsi="Arial" w:cs="Arial"/>
                <w:sz w:val="20"/>
                <w:szCs w:val="20"/>
              </w:rPr>
              <w:t>mulitple</w:t>
            </w:r>
            <w:proofErr w:type="spellEnd"/>
            <w:r>
              <w:rPr>
                <w:rFonts w:ascii="Arial" w:hAnsi="Arial" w:cs="Arial"/>
                <w:sz w:val="20"/>
                <w:szCs w:val="20"/>
              </w:rPr>
              <w:t xml:space="preserve"> CPE non-AP MLDs, need to reflect that in subsequent language.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8E4F" w14:textId="6FD29771" w:rsidR="006E7AC6" w:rsidRDefault="006E7AC6" w:rsidP="006E7AC6">
            <w:pPr>
              <w:rPr>
                <w:rFonts w:ascii="Arial" w:hAnsi="Arial" w:cs="Arial"/>
                <w:sz w:val="20"/>
                <w:szCs w:val="20"/>
              </w:rPr>
            </w:pPr>
            <w:r>
              <w:rPr>
                <w:rFonts w:ascii="Arial" w:hAnsi="Arial" w:cs="Arial"/>
                <w:sz w:val="20"/>
                <w:szCs w:val="20"/>
              </w:rPr>
              <w:t xml:space="preserve">Revise text to "A CPE non-AP MLD that receives an </w:t>
            </w:r>
            <w:proofErr w:type="spellStart"/>
            <w:r>
              <w:rPr>
                <w:rFonts w:ascii="Arial" w:hAnsi="Arial" w:cs="Arial"/>
                <w:sz w:val="20"/>
                <w:szCs w:val="20"/>
              </w:rPr>
              <w:t>otaMAC</w:t>
            </w:r>
            <w:proofErr w:type="spellEnd"/>
            <w:r>
              <w:rPr>
                <w:rFonts w:ascii="Arial" w:hAnsi="Arial" w:cs="Arial"/>
                <w:sz w:val="20"/>
                <w:szCs w:val="20"/>
              </w:rPr>
              <w:t xml:space="preserve"> Collision Warning frame shall respond with an </w:t>
            </w:r>
            <w:proofErr w:type="spellStart"/>
            <w:r>
              <w:rPr>
                <w:rFonts w:ascii="Arial" w:hAnsi="Arial" w:cs="Arial"/>
                <w:sz w:val="20"/>
                <w:szCs w:val="20"/>
              </w:rPr>
              <w:t>otaMAC</w:t>
            </w:r>
            <w:proofErr w:type="spellEnd"/>
            <w:r>
              <w:rPr>
                <w:rFonts w:ascii="Arial" w:hAnsi="Arial" w:cs="Arial"/>
                <w:sz w:val="20"/>
                <w:szCs w:val="20"/>
              </w:rPr>
              <w:t xml:space="preserve"> Collision Warning action frame acknowledging </w:t>
            </w:r>
            <w:r>
              <w:rPr>
                <w:rFonts w:ascii="Arial" w:hAnsi="Arial" w:cs="Arial"/>
                <w:sz w:val="20"/>
                <w:szCs w:val="20"/>
              </w:rPr>
              <w:lastRenderedPageBreak/>
              <w:t>the CPE AP MLD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3C70C9" w14:textId="77777777" w:rsidR="006E7AC6" w:rsidRDefault="006E7AC6" w:rsidP="006E7AC6">
            <w:pPr>
              <w:rPr>
                <w:rFonts w:ascii="Arial" w:hAnsi="Arial" w:cs="Arial"/>
                <w:sz w:val="20"/>
                <w:szCs w:val="20"/>
              </w:rPr>
            </w:pPr>
            <w:r>
              <w:rPr>
                <w:rFonts w:ascii="Arial" w:hAnsi="Arial" w:cs="Arial"/>
                <w:sz w:val="20"/>
                <w:szCs w:val="20"/>
              </w:rPr>
              <w:lastRenderedPageBreak/>
              <w:t>REVISED</w:t>
            </w:r>
          </w:p>
          <w:p w14:paraId="79554869" w14:textId="772E3987" w:rsidR="006E7AC6" w:rsidRDefault="006E7AC6" w:rsidP="006E7AC6">
            <w:pPr>
              <w:rPr>
                <w:rFonts w:ascii="Arial" w:hAnsi="Arial" w:cs="Arial"/>
                <w:sz w:val="20"/>
                <w:szCs w:val="20"/>
              </w:rPr>
            </w:pPr>
            <w:r>
              <w:rPr>
                <w:rFonts w:ascii="Arial" w:hAnsi="Arial" w:cs="Arial"/>
                <w:sz w:val="20"/>
                <w:szCs w:val="20"/>
              </w:rPr>
              <w:t xml:space="preserve">Accepted in principle, the sentence was slightly reworded after other </w:t>
            </w:r>
            <w:proofErr w:type="gramStart"/>
            <w:r>
              <w:rPr>
                <w:rFonts w:ascii="Arial" w:hAnsi="Arial" w:cs="Arial"/>
                <w:sz w:val="20"/>
                <w:szCs w:val="20"/>
              </w:rPr>
              <w:t>CIDs, but</w:t>
            </w:r>
            <w:proofErr w:type="gramEnd"/>
            <w:r>
              <w:rPr>
                <w:rFonts w:ascii="Arial" w:hAnsi="Arial" w:cs="Arial"/>
                <w:sz w:val="20"/>
                <w:szCs w:val="20"/>
              </w:rPr>
              <w:t xml:space="preserve"> was also changed with this CID to state that a STA receiving the frame shall respond,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 xml:space="preserve">. </w:t>
            </w:r>
          </w:p>
        </w:tc>
      </w:tr>
      <w:tr w:rsidR="0035343A" w:rsidRPr="00D45EA0" w14:paraId="220B88B5"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2C28CE87" w:rsidR="0035343A" w:rsidRDefault="0035343A" w:rsidP="0035343A">
            <w:pPr>
              <w:rPr>
                <w:rFonts w:ascii="Arial" w:hAnsi="Arial" w:cs="Arial"/>
                <w:sz w:val="20"/>
                <w:szCs w:val="20"/>
              </w:rPr>
            </w:pPr>
            <w:r>
              <w:rPr>
                <w:rFonts w:ascii="Arial" w:hAnsi="Arial" w:cs="Arial"/>
                <w:sz w:val="20"/>
                <w:szCs w:val="20"/>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BCE62" w14:textId="3487DE38" w:rsidR="0035343A" w:rsidRDefault="0035343A" w:rsidP="0035343A">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5B64E7A1"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4916EACC"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0F3A6FC0" w:rsidR="0035343A" w:rsidRDefault="0035343A" w:rsidP="0035343A">
            <w:pPr>
              <w:rPr>
                <w:rFonts w:ascii="Arial" w:hAnsi="Arial" w:cs="Arial"/>
                <w:sz w:val="20"/>
                <w:szCs w:val="20"/>
              </w:rPr>
            </w:pPr>
            <w:r>
              <w:rPr>
                <w:rFonts w:ascii="Arial" w:hAnsi="Arial" w:cs="Arial"/>
                <w:sz w:val="20"/>
                <w:szCs w:val="20"/>
              </w:rPr>
              <w:t xml:space="preserve">It's not reasonable for non-AP to reject a proposed remediation of collision, since </w:t>
            </w:r>
            <w:proofErr w:type="spellStart"/>
            <w:r>
              <w:rPr>
                <w:rFonts w:ascii="Arial" w:hAnsi="Arial" w:cs="Arial"/>
                <w:sz w:val="20"/>
                <w:szCs w:val="20"/>
              </w:rPr>
              <w:t>collison</w:t>
            </w:r>
            <w:proofErr w:type="spellEnd"/>
            <w:r>
              <w:rPr>
                <w:rFonts w:ascii="Arial" w:hAnsi="Arial" w:cs="Arial"/>
                <w:sz w:val="20"/>
                <w:szCs w:val="20"/>
              </w:rPr>
              <w:t xml:space="preserve"> will not only affect this non-AP but also affect other non-APs.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4FDDD1D8" w:rsidR="0035343A" w:rsidRDefault="0035343A" w:rsidP="0035343A">
            <w:pPr>
              <w:rPr>
                <w:rFonts w:ascii="Arial" w:hAnsi="Arial" w:cs="Arial"/>
                <w:sz w:val="20"/>
                <w:szCs w:val="20"/>
              </w:rPr>
            </w:pPr>
            <w:r>
              <w:rPr>
                <w:rFonts w:ascii="Arial" w:hAnsi="Arial" w:cs="Arial"/>
                <w:sz w:val="20"/>
                <w:szCs w:val="20"/>
              </w:rPr>
              <w:t>Remove the option of rejecting.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F23029" w14:textId="77777777" w:rsidR="0035343A" w:rsidRDefault="0035343A" w:rsidP="0035343A">
            <w:pPr>
              <w:rPr>
                <w:rFonts w:ascii="Arial" w:hAnsi="Arial" w:cs="Arial"/>
                <w:sz w:val="20"/>
                <w:szCs w:val="20"/>
              </w:rPr>
            </w:pPr>
            <w:r>
              <w:rPr>
                <w:rFonts w:ascii="Arial" w:hAnsi="Arial" w:cs="Arial"/>
                <w:sz w:val="20"/>
                <w:szCs w:val="20"/>
              </w:rPr>
              <w:t>REJECTED</w:t>
            </w:r>
          </w:p>
          <w:p w14:paraId="0B890182" w14:textId="3149C0BE" w:rsidR="0035343A" w:rsidRDefault="0035343A" w:rsidP="0035343A">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r w:rsidR="00930E05">
              <w:rPr>
                <w:rFonts w:ascii="Arial" w:hAnsi="Arial" w:cs="Arial"/>
                <w:sz w:val="20"/>
                <w:szCs w:val="20"/>
              </w:rPr>
              <w:t xml:space="preserve"> However, the group concluded that the AP could block or disconnect the STA, and wording was added to the clause.</w:t>
            </w:r>
          </w:p>
        </w:tc>
      </w:tr>
      <w:tr w:rsidR="0035343A" w:rsidRPr="00D45EA0" w14:paraId="15EA7E20"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3FB733DF" w:rsidR="0035343A" w:rsidRDefault="0035343A" w:rsidP="0035343A">
            <w:pPr>
              <w:rPr>
                <w:rFonts w:ascii="Arial" w:hAnsi="Arial" w:cs="Arial"/>
                <w:sz w:val="20"/>
                <w:szCs w:val="20"/>
              </w:rPr>
            </w:pPr>
            <w:r>
              <w:rPr>
                <w:rFonts w:ascii="Arial" w:hAnsi="Arial" w:cs="Arial"/>
                <w:sz w:val="20"/>
                <w:szCs w:val="20"/>
              </w:rPr>
              <w:t>560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F7D9F" w14:textId="724DDB0F" w:rsidR="0035343A" w:rsidRDefault="0035343A" w:rsidP="0035343A">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2FD9C19E"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4FE584EB" w:rsidR="0035343A" w:rsidRDefault="0035343A" w:rsidP="0035343A">
            <w:pPr>
              <w:rPr>
                <w:rFonts w:ascii="Arial" w:hAnsi="Arial" w:cs="Arial"/>
                <w:sz w:val="20"/>
                <w:szCs w:val="20"/>
              </w:rPr>
            </w:pPr>
            <w:r>
              <w:rPr>
                <w:rFonts w:ascii="Arial" w:hAnsi="Arial" w:cs="Arial"/>
                <w:sz w:val="20"/>
                <w:szCs w:val="20"/>
              </w:rPr>
              <w:t>81.25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3328FFE4" w:rsidR="0035343A" w:rsidRDefault="0035343A" w:rsidP="0035343A">
            <w:pPr>
              <w:rPr>
                <w:rFonts w:ascii="Arial" w:hAnsi="Arial" w:cs="Arial"/>
                <w:sz w:val="20"/>
                <w:szCs w:val="20"/>
              </w:rPr>
            </w:pPr>
            <w:r>
              <w:rPr>
                <w:rFonts w:ascii="Arial" w:hAnsi="Arial" w:cs="Arial"/>
                <w:sz w:val="20"/>
                <w:szCs w:val="20"/>
              </w:rPr>
              <w:t>It is not clear why the collision avoidance might ever be refused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46EDA379" w:rsidR="0035343A" w:rsidRDefault="0035343A" w:rsidP="0035343A">
            <w:pPr>
              <w:rPr>
                <w:rFonts w:ascii="Arial" w:hAnsi="Arial" w:cs="Arial"/>
                <w:sz w:val="20"/>
                <w:szCs w:val="20"/>
              </w:rPr>
            </w:pPr>
            <w:r>
              <w:rPr>
                <w:rFonts w:ascii="Arial" w:hAnsi="Arial" w:cs="Arial"/>
                <w:sz w:val="20"/>
                <w:szCs w:val="20"/>
              </w:rPr>
              <w:t>At least add a NOTE to explain why a receiver might wish to ignore the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3B008D" w14:textId="77777777" w:rsidR="0035343A" w:rsidRDefault="0035343A" w:rsidP="0035343A">
            <w:pPr>
              <w:rPr>
                <w:rFonts w:ascii="Arial" w:hAnsi="Arial" w:cs="Arial"/>
                <w:sz w:val="20"/>
                <w:szCs w:val="20"/>
              </w:rPr>
            </w:pPr>
            <w:r>
              <w:rPr>
                <w:rFonts w:ascii="Arial" w:hAnsi="Arial" w:cs="Arial"/>
                <w:sz w:val="20"/>
                <w:szCs w:val="20"/>
              </w:rPr>
              <w:t>REVISED</w:t>
            </w:r>
          </w:p>
          <w:p w14:paraId="253C508A" w14:textId="3F547CAE" w:rsidR="0035343A" w:rsidRDefault="0035343A" w:rsidP="0035343A">
            <w:pPr>
              <w:rPr>
                <w:rFonts w:ascii="Arial" w:hAnsi="Arial" w:cs="Arial"/>
                <w:sz w:val="20"/>
                <w:szCs w:val="20"/>
              </w:rPr>
            </w:pPr>
            <w:r>
              <w:rPr>
                <w:rFonts w:ascii="Arial" w:hAnsi="Arial" w:cs="Arial"/>
                <w:sz w:val="20"/>
                <w:szCs w:val="20"/>
              </w:rPr>
              <w:t>Added a note as shown in 11-25/</w:t>
            </w:r>
            <w:r w:rsidR="000604C0">
              <w:rPr>
                <w:rFonts w:ascii="Arial" w:hAnsi="Arial" w:cs="Arial"/>
                <w:sz w:val="20"/>
                <w:szCs w:val="20"/>
              </w:rPr>
              <w:t>0451</w:t>
            </w:r>
            <w:r>
              <w:rPr>
                <w:rFonts w:ascii="Arial" w:hAnsi="Arial" w:cs="Arial"/>
                <w:sz w:val="20"/>
                <w:szCs w:val="20"/>
              </w:rPr>
              <w:t>.</w:t>
            </w:r>
          </w:p>
        </w:tc>
      </w:tr>
      <w:tr w:rsidR="0035343A" w:rsidRPr="00D45EA0" w14:paraId="2FC6884C"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0A3A8044" w:rsidR="0035343A" w:rsidRDefault="0035343A" w:rsidP="0035343A">
            <w:pPr>
              <w:rPr>
                <w:rFonts w:ascii="Arial" w:hAnsi="Arial" w:cs="Arial"/>
                <w:sz w:val="20"/>
                <w:szCs w:val="20"/>
              </w:rPr>
            </w:pPr>
            <w:r>
              <w:rPr>
                <w:rFonts w:ascii="Arial" w:hAnsi="Arial" w:cs="Arial"/>
                <w:sz w:val="20"/>
                <w:szCs w:val="20"/>
              </w:rPr>
              <w:t>813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FF01" w14:textId="01575F03" w:rsidR="0035343A" w:rsidRDefault="0035343A" w:rsidP="0035343A">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0FE4B34F"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53BFA089"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797E8E02" w:rsidR="0035343A" w:rsidRDefault="0035343A" w:rsidP="0035343A">
            <w:pPr>
              <w:rPr>
                <w:rFonts w:ascii="Arial" w:hAnsi="Arial" w:cs="Arial"/>
                <w:sz w:val="20"/>
                <w:szCs w:val="20"/>
              </w:rPr>
            </w:pPr>
            <w:r>
              <w:rPr>
                <w:rFonts w:ascii="Arial" w:hAnsi="Arial" w:cs="Arial"/>
                <w:sz w:val="20"/>
                <w:szCs w:val="20"/>
              </w:rPr>
              <w:t>The text allows the CPE non-AP MLD to reject a CPE AP MLD's request to change its OTA MAC address.  This sets the stage for a collision, which would be bad for any of the CPE non-AP MLDs involved in the potential collision.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071AC9FB" w:rsidR="0035343A" w:rsidRDefault="0035343A" w:rsidP="0035343A">
            <w:pPr>
              <w:rPr>
                <w:rFonts w:ascii="Arial" w:hAnsi="Arial" w:cs="Arial"/>
                <w:sz w:val="20"/>
                <w:szCs w:val="20"/>
              </w:rPr>
            </w:pPr>
            <w:r>
              <w:rPr>
                <w:rFonts w:ascii="Arial" w:hAnsi="Arial" w:cs="Arial"/>
                <w:sz w:val="20"/>
                <w:szCs w:val="20"/>
              </w:rPr>
              <w:t>Add a note indicating the potential implications of a rejection and suggesting potential AP behavior.  (The note could suggest specific actions or indicate the AP's response in this case is left to implementation.)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C631A" w14:textId="77777777" w:rsidR="0035343A" w:rsidRDefault="0035343A" w:rsidP="0035343A">
            <w:pPr>
              <w:rPr>
                <w:rFonts w:ascii="Arial" w:hAnsi="Arial" w:cs="Arial"/>
                <w:sz w:val="20"/>
                <w:szCs w:val="20"/>
              </w:rPr>
            </w:pPr>
            <w:r>
              <w:rPr>
                <w:rFonts w:ascii="Arial" w:hAnsi="Arial" w:cs="Arial"/>
                <w:sz w:val="20"/>
                <w:szCs w:val="20"/>
              </w:rPr>
              <w:t>REVISED</w:t>
            </w:r>
          </w:p>
          <w:p w14:paraId="09C04292" w14:textId="5677A434" w:rsidR="0035343A" w:rsidRDefault="0035343A" w:rsidP="0035343A">
            <w:pPr>
              <w:rPr>
                <w:rFonts w:ascii="Arial" w:hAnsi="Arial" w:cs="Arial"/>
                <w:sz w:val="20"/>
                <w:szCs w:val="20"/>
              </w:rPr>
            </w:pPr>
            <w:r>
              <w:rPr>
                <w:rFonts w:ascii="Arial" w:hAnsi="Arial" w:cs="Arial"/>
                <w:sz w:val="20"/>
                <w:szCs w:val="20"/>
              </w:rPr>
              <w:t xml:space="preserve">The paragraph was improved also while </w:t>
            </w:r>
            <w:r w:rsidR="00EF6A8E">
              <w:rPr>
                <w:rFonts w:ascii="Arial" w:hAnsi="Arial" w:cs="Arial"/>
                <w:sz w:val="20"/>
                <w:szCs w:val="20"/>
              </w:rPr>
              <w:t>addressing</w:t>
            </w:r>
            <w:r>
              <w:rPr>
                <w:rFonts w:ascii="Arial" w:hAnsi="Arial" w:cs="Arial"/>
                <w:sz w:val="20"/>
                <w:szCs w:val="20"/>
              </w:rPr>
              <w:t xml:space="preserve"> CID 91, adding the consequences of the refusal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35343A" w:rsidRPr="00D45EA0" w14:paraId="3D662016"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48EB7FEB" w:rsidR="0035343A" w:rsidRPr="00D770EB" w:rsidRDefault="0035343A" w:rsidP="0035343A">
            <w:pPr>
              <w:rPr>
                <w:rFonts w:ascii="Arial" w:hAnsi="Arial" w:cs="Arial"/>
                <w:i/>
                <w:iCs/>
                <w:sz w:val="20"/>
                <w:szCs w:val="20"/>
              </w:rPr>
            </w:pPr>
            <w:r>
              <w:rPr>
                <w:rFonts w:ascii="Arial" w:hAnsi="Arial" w:cs="Arial"/>
                <w:sz w:val="20"/>
                <w:szCs w:val="20"/>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F0617" w14:textId="0D973D0E" w:rsidR="0035343A" w:rsidRPr="00D770EB" w:rsidRDefault="0035343A" w:rsidP="0035343A">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7E0DFE06" w:rsidR="0035343A" w:rsidRPr="00D770EB"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9D7385E" w:rsidR="0035343A" w:rsidRPr="00D770EB" w:rsidRDefault="0035343A" w:rsidP="0035343A">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509A68A8" w:rsidR="0035343A" w:rsidRPr="00D770EB" w:rsidRDefault="0035343A" w:rsidP="0035343A">
            <w:pPr>
              <w:rPr>
                <w:rFonts w:ascii="Arial" w:hAnsi="Arial" w:cs="Arial"/>
                <w:sz w:val="20"/>
                <w:szCs w:val="20"/>
              </w:rPr>
            </w:pPr>
            <w:r>
              <w:rPr>
                <w:rFonts w:ascii="Arial" w:hAnsi="Arial" w:cs="Arial"/>
                <w:sz w:val="20"/>
                <w:szCs w:val="20"/>
              </w:rPr>
              <w:t>If a parameter collision is detected, the non-AP MLS should not be able to ignore the notification.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4EADCE45" w:rsidR="0035343A" w:rsidRPr="00D770EB" w:rsidRDefault="0035343A" w:rsidP="0035343A">
            <w:pPr>
              <w:rPr>
                <w:rFonts w:ascii="Arial" w:hAnsi="Arial" w:cs="Arial"/>
                <w:sz w:val="20"/>
                <w:szCs w:val="20"/>
              </w:rPr>
            </w:pPr>
            <w:r>
              <w:rPr>
                <w:rFonts w:ascii="Arial" w:hAnsi="Arial" w:cs="Arial"/>
                <w:sz w:val="20"/>
                <w:szCs w:val="20"/>
              </w:rPr>
              <w:t>Add a requirement that the AP MLD disassociate the non-AP MLD before the collision occurs, if the non-AP MLD does not accept the required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DEFBC8" w14:textId="77777777" w:rsidR="0035343A" w:rsidRPr="0035343A" w:rsidRDefault="0035343A" w:rsidP="0035343A">
            <w:pPr>
              <w:rPr>
                <w:rFonts w:ascii="Arial" w:hAnsi="Arial" w:cs="Arial"/>
                <w:color w:val="7030A0"/>
                <w:sz w:val="20"/>
                <w:szCs w:val="20"/>
              </w:rPr>
            </w:pPr>
            <w:r w:rsidRPr="0035343A">
              <w:rPr>
                <w:rFonts w:ascii="Arial" w:hAnsi="Arial" w:cs="Arial"/>
                <w:color w:val="7030A0"/>
                <w:sz w:val="20"/>
                <w:szCs w:val="20"/>
              </w:rPr>
              <w:t>REVISED</w:t>
            </w:r>
          </w:p>
          <w:p w14:paraId="7975F5DD" w14:textId="7F2076A3" w:rsidR="0035343A" w:rsidRPr="00AC39C1" w:rsidRDefault="0035343A" w:rsidP="0035343A">
            <w:pPr>
              <w:rPr>
                <w:rFonts w:ascii="Arial" w:hAnsi="Arial" w:cs="Arial"/>
                <w:sz w:val="20"/>
                <w:szCs w:val="20"/>
              </w:rPr>
            </w:pPr>
            <w:r w:rsidRPr="0035343A">
              <w:rPr>
                <w:rFonts w:ascii="Arial" w:hAnsi="Arial" w:cs="Arial"/>
                <w:color w:val="7030A0"/>
                <w:sz w:val="20"/>
                <w:szCs w:val="20"/>
              </w:rPr>
              <w:t xml:space="preserve">The paragraph was improved also while </w:t>
            </w:r>
            <w:r w:rsidR="00EF6A8E">
              <w:rPr>
                <w:rFonts w:ascii="Arial" w:hAnsi="Arial" w:cs="Arial"/>
                <w:color w:val="7030A0"/>
                <w:sz w:val="20"/>
                <w:szCs w:val="20"/>
              </w:rPr>
              <w:t>addressing</w:t>
            </w:r>
            <w:r w:rsidRPr="0035343A">
              <w:rPr>
                <w:rFonts w:ascii="Arial" w:hAnsi="Arial" w:cs="Arial"/>
                <w:color w:val="7030A0"/>
                <w:sz w:val="20"/>
                <w:szCs w:val="20"/>
              </w:rPr>
              <w:t xml:space="preserve"> CID 91, adding the consequences of the refusal as </w:t>
            </w:r>
            <w:r w:rsidR="00227065">
              <w:rPr>
                <w:rFonts w:ascii="Arial" w:hAnsi="Arial" w:cs="Arial"/>
                <w:color w:val="7030A0"/>
                <w:sz w:val="20"/>
                <w:szCs w:val="20"/>
              </w:rPr>
              <w:t>shown</w:t>
            </w:r>
            <w:r w:rsidRPr="0035343A">
              <w:rPr>
                <w:rFonts w:ascii="Arial" w:hAnsi="Arial" w:cs="Arial"/>
                <w:color w:val="7030A0"/>
                <w:sz w:val="20"/>
                <w:szCs w:val="20"/>
              </w:rPr>
              <w:t xml:space="preserve"> in 11-25/</w:t>
            </w:r>
            <w:r w:rsidR="000604C0">
              <w:rPr>
                <w:rFonts w:ascii="Arial" w:hAnsi="Arial" w:cs="Arial"/>
                <w:color w:val="7030A0"/>
                <w:sz w:val="20"/>
                <w:szCs w:val="20"/>
              </w:rPr>
              <w:t>0451</w:t>
            </w:r>
            <w:r w:rsidRPr="0035343A">
              <w:rPr>
                <w:rFonts w:ascii="Arial" w:hAnsi="Arial" w:cs="Arial"/>
                <w:color w:val="7030A0"/>
                <w:sz w:val="20"/>
                <w:szCs w:val="20"/>
              </w:rPr>
              <w:t>.</w:t>
            </w:r>
          </w:p>
        </w:tc>
      </w:tr>
      <w:tr w:rsidR="00715B13" w:rsidRPr="00D45EA0" w14:paraId="3312EB0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7582D0D5" w:rsidR="00715B13" w:rsidRDefault="00715B13" w:rsidP="00715B13">
            <w:pPr>
              <w:rPr>
                <w:rFonts w:ascii="Arial" w:hAnsi="Arial" w:cs="Arial"/>
                <w:sz w:val="20"/>
                <w:szCs w:val="20"/>
              </w:rPr>
            </w:pPr>
            <w:r>
              <w:rPr>
                <w:rFonts w:ascii="Arial" w:hAnsi="Arial" w:cs="Arial"/>
                <w:sz w:val="20"/>
                <w:szCs w:val="20"/>
              </w:rPr>
              <w:t>970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F9E4" w14:textId="36927464" w:rsidR="00715B13" w:rsidRDefault="00715B13" w:rsidP="00715B13">
            <w:pPr>
              <w:rPr>
                <w:rFonts w:ascii="Arial" w:hAnsi="Arial" w:cs="Arial"/>
                <w:sz w:val="20"/>
                <w:szCs w:val="20"/>
              </w:rPr>
            </w:pPr>
            <w:r>
              <w:rPr>
                <w:rFonts w:ascii="Arial" w:hAnsi="Arial" w:cs="Arial"/>
                <w:sz w:val="20"/>
                <w:szCs w:val="20"/>
              </w:rPr>
              <w:t>John Coffey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2B87E14B" w:rsidR="00715B13" w:rsidRDefault="00715B13" w:rsidP="00715B13">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16DAC03B" w:rsidR="00715B13" w:rsidRDefault="00715B13" w:rsidP="00715B13">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610D63EF" w:rsidR="00715B13" w:rsidRDefault="00715B13" w:rsidP="00715B13">
            <w:pPr>
              <w:rPr>
                <w:rFonts w:ascii="Arial" w:hAnsi="Arial" w:cs="Arial"/>
                <w:sz w:val="20"/>
                <w:szCs w:val="20"/>
              </w:rPr>
            </w:pPr>
            <w:r>
              <w:rPr>
                <w:rFonts w:ascii="Arial" w:hAnsi="Arial" w:cs="Arial"/>
                <w:sz w:val="20"/>
                <w:szCs w:val="20"/>
              </w:rPr>
              <w:t>Varying style: "and thus" used where "thus" was used in an identical context earlier in the same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59BFB31F" w:rsidR="00715B13" w:rsidRDefault="00715B13" w:rsidP="00715B13">
            <w:pPr>
              <w:rPr>
                <w:rFonts w:ascii="Arial" w:hAnsi="Arial" w:cs="Arial"/>
                <w:sz w:val="20"/>
                <w:szCs w:val="20"/>
              </w:rPr>
            </w:pPr>
            <w:r>
              <w:rPr>
                <w:rFonts w:ascii="Arial" w:hAnsi="Arial" w:cs="Arial"/>
                <w:sz w:val="20"/>
                <w:szCs w:val="20"/>
              </w:rPr>
              <w:t>Change "and thus" to "thus".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F94BE4" w14:textId="0DBD612B" w:rsidR="00715B13" w:rsidRDefault="00715B13" w:rsidP="00715B13">
            <w:pPr>
              <w:rPr>
                <w:rFonts w:ascii="Arial" w:hAnsi="Arial" w:cs="Arial"/>
                <w:sz w:val="20"/>
                <w:szCs w:val="20"/>
              </w:rPr>
            </w:pPr>
            <w:r>
              <w:rPr>
                <w:rFonts w:ascii="Arial" w:hAnsi="Arial" w:cs="Arial"/>
                <w:sz w:val="20"/>
                <w:szCs w:val="20"/>
              </w:rPr>
              <w:t>ACCEPTED</w:t>
            </w:r>
          </w:p>
          <w:p w14:paraId="42C85FA2" w14:textId="591C06FE" w:rsidR="00715B13" w:rsidRDefault="00227065" w:rsidP="00715B13">
            <w:pPr>
              <w:rPr>
                <w:rFonts w:ascii="Arial"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in </w:t>
            </w:r>
            <w:r w:rsidR="00715B13">
              <w:rPr>
                <w:rFonts w:ascii="Arial" w:hAnsi="Arial" w:cs="Arial"/>
                <w:sz w:val="20"/>
                <w:szCs w:val="20"/>
              </w:rPr>
              <w:t>in 11-25/</w:t>
            </w:r>
            <w:r w:rsidR="000604C0">
              <w:rPr>
                <w:rFonts w:ascii="Arial" w:hAnsi="Arial" w:cs="Arial"/>
                <w:sz w:val="20"/>
                <w:szCs w:val="20"/>
              </w:rPr>
              <w:t>0451</w:t>
            </w:r>
            <w:r w:rsidR="00715B13">
              <w:rPr>
                <w:rFonts w:ascii="Arial" w:hAnsi="Arial" w:cs="Arial"/>
                <w:sz w:val="20"/>
                <w:szCs w:val="20"/>
              </w:rPr>
              <w:t>.</w:t>
            </w:r>
          </w:p>
          <w:p w14:paraId="4EAF3862" w14:textId="39D06070" w:rsidR="00715B13" w:rsidRDefault="00715B13" w:rsidP="00715B13">
            <w:pPr>
              <w:rPr>
                <w:rFonts w:ascii="Arial" w:hAnsi="Arial" w:cs="Arial"/>
                <w:sz w:val="20"/>
                <w:szCs w:val="20"/>
              </w:rPr>
            </w:pP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108C7582" w:rsidR="00D04C3A" w:rsidRDefault="00D04C3A" w:rsidP="003176B1">
      <w:pPr>
        <w:rPr>
          <w:rFonts w:ascii="Arial" w:hAnsi="Arial" w:cs="Arial"/>
          <w:b/>
          <w:bCs/>
          <w:color w:val="000000"/>
          <w:sz w:val="20"/>
        </w:rPr>
      </w:pPr>
      <w:r>
        <w:rPr>
          <w:rFonts w:ascii="Arial" w:hAnsi="Arial" w:cs="Arial"/>
          <w:b/>
          <w:bCs/>
          <w:color w:val="000000"/>
          <w:sz w:val="20"/>
        </w:rPr>
        <w:t>Starting state for the clause</w:t>
      </w:r>
      <w:r w:rsidR="004C6B06">
        <w:rPr>
          <w:rFonts w:ascii="Arial" w:hAnsi="Arial" w:cs="Arial"/>
          <w:b/>
          <w:bCs/>
          <w:color w:val="000000"/>
          <w:sz w:val="20"/>
        </w:rPr>
        <w:t xml:space="preserve"> (after implementation of 11-25/</w:t>
      </w:r>
      <w:r w:rsidR="0006168C">
        <w:rPr>
          <w:rFonts w:ascii="Arial" w:hAnsi="Arial" w:cs="Arial"/>
          <w:b/>
          <w:bCs/>
          <w:color w:val="000000"/>
          <w:sz w:val="20"/>
        </w:rPr>
        <w:t>0452</w:t>
      </w:r>
      <w:r w:rsidR="00904AD6">
        <w:rPr>
          <w:rFonts w:ascii="Arial" w:hAnsi="Arial" w:cs="Arial"/>
          <w:b/>
          <w:bCs/>
          <w:color w:val="000000"/>
          <w:sz w:val="20"/>
        </w:rPr>
        <w:t xml:space="preserve"> and 11-25/693</w:t>
      </w:r>
      <w:r w:rsidR="004C6B06">
        <w:rPr>
          <w:rFonts w:ascii="Arial" w:hAnsi="Arial" w:cs="Arial"/>
          <w:b/>
          <w:bCs/>
          <w:color w:val="000000"/>
          <w:sz w:val="20"/>
        </w:rPr>
        <w:t>).</w:t>
      </w:r>
    </w:p>
    <w:p w14:paraId="37CFFCF1" w14:textId="77777777" w:rsidR="004C6B06" w:rsidRPr="004C6B06" w:rsidRDefault="004C6B06" w:rsidP="004C6B06">
      <w:pPr>
        <w:rPr>
          <w:rFonts w:ascii="Arial" w:hAnsi="Arial" w:cs="Arial"/>
          <w:sz w:val="20"/>
          <w:szCs w:val="20"/>
        </w:rPr>
      </w:pPr>
    </w:p>
    <w:p w14:paraId="4C42FC7A"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40DCB0DB"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6D79A7E8" w14:textId="670A0F72"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t>
      </w:r>
      <w:r w:rsidRPr="00904AD6">
        <w:rPr>
          <w:rFonts w:ascii="Helvetica" w:hAnsi="Helvetica" w:cs="Helvetica"/>
          <w:strike/>
          <w:color w:val="7030A0"/>
          <w:sz w:val="20"/>
          <w:szCs w:val="20"/>
        </w:rPr>
        <w:t>Warning</w:t>
      </w:r>
      <w:r w:rsidRPr="00904AD6">
        <w:rPr>
          <w:rFonts w:ascii="Helvetica" w:hAnsi="Helvetica" w:cs="Helvetica"/>
          <w:color w:val="7030A0"/>
          <w:sz w:val="20"/>
          <w:szCs w:val="20"/>
        </w:rPr>
        <w:t xml:space="preserve"> </w:t>
      </w:r>
      <w:r w:rsidR="00904AD6" w:rsidRPr="00904AD6">
        <w:rPr>
          <w:rFonts w:ascii="Helvetica" w:hAnsi="Helvetica" w:cs="Helvetica"/>
          <w:color w:val="7030A0"/>
          <w:sz w:val="20"/>
          <w:szCs w:val="20"/>
        </w:rPr>
        <w:t>Notification</w:t>
      </w:r>
      <w:r w:rsidR="00904AD6">
        <w:rPr>
          <w:rFonts w:ascii="Helvetica" w:hAnsi="Helvetica" w:cs="Helvetica"/>
          <w:color w:val="7030A0"/>
          <w:sz w:val="20"/>
          <w:szCs w:val="20"/>
        </w:rPr>
        <w:t xml:space="preserve"> (11-25/693)</w:t>
      </w:r>
      <w:r w:rsidR="00904AD6" w:rsidRPr="00904AD6">
        <w:rPr>
          <w:rFonts w:ascii="Helvetica" w:hAnsi="Helvetica" w:cs="Helvetica"/>
          <w:color w:val="7030A0"/>
          <w:sz w:val="20"/>
          <w:szCs w:val="20"/>
        </w:rPr>
        <w:t xml:space="preserve"> </w:t>
      </w:r>
      <w:r>
        <w:rPr>
          <w:rFonts w:ascii="Helvetica" w:hAnsi="Helvetica" w:cs="Helvetica"/>
          <w:sz w:val="20"/>
          <w:szCs w:val="20"/>
        </w:rPr>
        <w:t xml:space="preserve">action frame before the epoch where the collision is anticipated to risk occurring and indicated in the Colliding Epoch field, instructing the non-AP MLD to apply the non-AP MLD specific epoch offset signaled in the AP MLD OTA MAC Collision </w:t>
      </w:r>
      <w:r w:rsidR="00904AD6" w:rsidRPr="00904AD6">
        <w:rPr>
          <w:rFonts w:ascii="Helvetica" w:hAnsi="Helvetica" w:cs="Helvetica"/>
          <w:strike/>
          <w:color w:val="7030A0"/>
          <w:sz w:val="20"/>
          <w:szCs w:val="20"/>
        </w:rPr>
        <w:t>Warning</w:t>
      </w:r>
      <w:r w:rsidR="00904AD6" w:rsidRPr="00904AD6">
        <w:rPr>
          <w:rFonts w:ascii="Helvetica" w:hAnsi="Helvetica" w:cs="Helvetica"/>
          <w:color w:val="7030A0"/>
          <w:sz w:val="20"/>
          <w:szCs w:val="20"/>
        </w:rPr>
        <w:t xml:space="preserve"> Notification</w:t>
      </w:r>
      <w:r w:rsidR="00904AD6">
        <w:rPr>
          <w:rFonts w:ascii="Helvetica" w:hAnsi="Helvetica" w:cs="Helvetica"/>
          <w:color w:val="7030A0"/>
          <w:sz w:val="20"/>
          <w:szCs w:val="20"/>
        </w:rPr>
        <w:t xml:space="preserve"> (11-25/693</w:t>
      </w:r>
      <w:r w:rsidR="00904AD6">
        <w:rPr>
          <w:rFonts w:ascii="Helvetica" w:hAnsi="Helvetica" w:cs="Helvetica"/>
          <w:color w:val="7030A0"/>
          <w:sz w:val="20"/>
          <w:szCs w:val="20"/>
        </w:rPr>
        <w:t xml:space="preserve">) </w:t>
      </w:r>
      <w:r>
        <w:rPr>
          <w:rFonts w:ascii="Helvetica" w:hAnsi="Helvetica" w:cs="Helvetica"/>
          <w:sz w:val="20"/>
          <w:szCs w:val="20"/>
        </w:rPr>
        <w:t>action frame  to avoid address collision.</w:t>
      </w:r>
    </w:p>
    <w:p w14:paraId="6F2B7420" w14:textId="206DFCB1"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t>
      </w:r>
      <w:r w:rsidRPr="00904AD6">
        <w:rPr>
          <w:rFonts w:ascii="Helvetica" w:hAnsi="Helvetica" w:cs="Helvetica"/>
          <w:strike/>
          <w:color w:val="7030A0"/>
          <w:sz w:val="20"/>
          <w:szCs w:val="20"/>
        </w:rPr>
        <w:t xml:space="preserve">warning </w:t>
      </w:r>
      <w:r w:rsidR="00904AD6">
        <w:rPr>
          <w:rFonts w:ascii="Helvetica" w:hAnsi="Helvetica" w:cs="Helvetica"/>
          <w:color w:val="7030A0"/>
          <w:sz w:val="20"/>
          <w:szCs w:val="20"/>
        </w:rPr>
        <w:t>n</w:t>
      </w:r>
      <w:r w:rsidR="00904AD6" w:rsidRPr="00904AD6">
        <w:rPr>
          <w:rFonts w:ascii="Helvetica" w:hAnsi="Helvetica" w:cs="Helvetica"/>
          <w:color w:val="7030A0"/>
          <w:sz w:val="20"/>
          <w:szCs w:val="20"/>
        </w:rPr>
        <w:t>otification</w:t>
      </w:r>
      <w:r w:rsidR="00904AD6">
        <w:rPr>
          <w:rFonts w:ascii="Helvetica" w:hAnsi="Helvetica" w:cs="Helvetica"/>
          <w:color w:val="7030A0"/>
          <w:sz w:val="20"/>
          <w:szCs w:val="20"/>
        </w:rPr>
        <w:t xml:space="preserve"> (11-25/693) </w:t>
      </w:r>
      <w:r>
        <w:rPr>
          <w:rFonts w:ascii="Helvetica" w:hAnsi="Helvetica" w:cs="Helvetica"/>
          <w:sz w:val="20"/>
          <w:szCs w:val="20"/>
        </w:rPr>
        <w:t xml:space="preserve">for that </w:t>
      </w:r>
      <w:r w:rsidRPr="004C6B06">
        <w:rPr>
          <w:rFonts w:ascii="Helvetica" w:hAnsi="Helvetica" w:cs="Helvetica"/>
          <w:color w:val="000000" w:themeColor="text1"/>
          <w:sz w:val="20"/>
          <w:szCs w:val="20"/>
        </w:rPr>
        <w:t xml:space="preserve">epoch. </w:t>
      </w:r>
      <w:r w:rsidRPr="00D871AF">
        <w:rPr>
          <w:rFonts w:ascii="Helvetica" w:hAnsi="Helvetica" w:cs="Helvetica"/>
          <w:color w:val="7030A0"/>
          <w:sz w:val="20"/>
          <w:szCs w:val="20"/>
        </w:rPr>
        <w:t xml:space="preserve">The sum </w:t>
      </w:r>
      <w:proofErr w:type="spellStart"/>
      <w:r w:rsidRPr="00D871AF">
        <w:rPr>
          <w:rFonts w:ascii="Helvetica" w:hAnsi="Helvetica" w:cs="Helvetica"/>
          <w:color w:val="7030A0"/>
          <w:sz w:val="20"/>
          <w:szCs w:val="20"/>
        </w:rPr>
        <w:t>m+n</w:t>
      </w:r>
      <w:proofErr w:type="spellEnd"/>
      <w:r w:rsidRPr="00D871AF">
        <w:rPr>
          <w:rFonts w:ascii="Helvetica" w:hAnsi="Helvetica" w:cs="Helvetica"/>
          <w:color w:val="7030A0"/>
          <w:sz w:val="20"/>
          <w:szCs w:val="20"/>
        </w:rPr>
        <w:t xml:space="preserve"> cannot be larger than the value of the Epochs Remaining field signaled during the epoch when the AP sent the OTA MAC Collision </w:t>
      </w:r>
      <w:r w:rsidR="00904AD6">
        <w:rPr>
          <w:rFonts w:ascii="Helvetica" w:hAnsi="Helvetica" w:cs="Helvetica"/>
          <w:color w:val="7030A0"/>
          <w:sz w:val="20"/>
          <w:szCs w:val="20"/>
        </w:rPr>
        <w:t>Notification</w:t>
      </w:r>
      <w:r w:rsidRPr="00D871AF">
        <w:rPr>
          <w:rFonts w:ascii="Helvetica" w:hAnsi="Helvetica" w:cs="Helvetica"/>
          <w:color w:val="7030A0"/>
          <w:sz w:val="20"/>
          <w:szCs w:val="20"/>
        </w:rPr>
        <w:t xml:space="preserve"> frame</w:t>
      </w:r>
      <w:r w:rsidR="00904AD6">
        <w:rPr>
          <w:rFonts w:ascii="Helvetica" w:hAnsi="Helvetica" w:cs="Helvetica"/>
          <w:color w:val="7030A0"/>
          <w:sz w:val="20"/>
          <w:szCs w:val="20"/>
        </w:rPr>
        <w:t xml:space="preserve"> (11-25/0452 &amp; 693)</w:t>
      </w:r>
      <w:r w:rsidRPr="00D871AF">
        <w:rPr>
          <w:rFonts w:ascii="Helvetica" w:hAnsi="Helvetica" w:cs="Helvetica"/>
          <w:color w:val="7030A0"/>
          <w:sz w:val="20"/>
          <w:szCs w:val="20"/>
        </w:rPr>
        <w:t>.</w:t>
      </w:r>
      <w:r w:rsidRPr="004C6B06">
        <w:rPr>
          <w:rFonts w:ascii="Helvetica" w:hAnsi="Helvetica" w:cs="Helvetica"/>
          <w:color w:val="000000" w:themeColor="text1"/>
          <w:sz w:val="20"/>
          <w:szCs w:val="20"/>
        </w:rPr>
        <w:t xml:space="preserve"> The CPE non-AP MLD shall respond </w:t>
      </w:r>
      <w:r>
        <w:rPr>
          <w:rFonts w:ascii="Helvetica" w:hAnsi="Helvetica" w:cs="Helvetica"/>
          <w:sz w:val="20"/>
          <w:szCs w:val="20"/>
        </w:rPr>
        <w:t xml:space="preserve">with an OTA MAC Collision </w:t>
      </w:r>
      <w:r w:rsidRPr="00904AD6">
        <w:rPr>
          <w:rFonts w:ascii="Helvetica" w:hAnsi="Helvetica" w:cs="Helvetica"/>
          <w:strike/>
          <w:sz w:val="20"/>
          <w:szCs w:val="20"/>
        </w:rPr>
        <w:t>Warning</w:t>
      </w:r>
      <w:r>
        <w:rPr>
          <w:rFonts w:ascii="Helvetica" w:hAnsi="Helvetica" w:cs="Helvetica"/>
          <w:sz w:val="20"/>
          <w:szCs w:val="20"/>
        </w:rPr>
        <w:t xml:space="preserve"> </w:t>
      </w:r>
      <w:r w:rsidRPr="00904AD6">
        <w:rPr>
          <w:rFonts w:ascii="Helvetica" w:hAnsi="Helvetica" w:cs="Helvetica"/>
          <w:strike/>
          <w:color w:val="7030A0"/>
          <w:sz w:val="20"/>
          <w:szCs w:val="20"/>
        </w:rPr>
        <w:t>action</w:t>
      </w:r>
      <w:r w:rsidR="00904AD6" w:rsidRPr="00904AD6">
        <w:rPr>
          <w:rFonts w:ascii="Helvetica" w:hAnsi="Helvetica" w:cs="Helvetica"/>
          <w:color w:val="7030A0"/>
          <w:sz w:val="20"/>
          <w:szCs w:val="20"/>
        </w:rPr>
        <w:t xml:space="preserve"> Response (11-25/0693)</w:t>
      </w:r>
      <w:r w:rsidRPr="00904AD6">
        <w:rPr>
          <w:rFonts w:ascii="Helvetica" w:hAnsi="Helvetica" w:cs="Helvetica"/>
          <w:color w:val="7030A0"/>
          <w:sz w:val="20"/>
          <w:szCs w:val="20"/>
        </w:rPr>
        <w:t xml:space="preserve"> </w:t>
      </w:r>
      <w:r>
        <w:rPr>
          <w:rFonts w:ascii="Helvetica" w:hAnsi="Helvetica" w:cs="Helvetica"/>
          <w:sz w:val="20"/>
          <w:szCs w:val="20"/>
        </w:rPr>
        <w:t xml:space="preserve">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t>
      </w:r>
      <w:r w:rsidR="00904AD6" w:rsidRPr="00904AD6">
        <w:rPr>
          <w:rFonts w:ascii="Helvetica" w:hAnsi="Helvetica" w:cs="Helvetica"/>
          <w:strike/>
          <w:color w:val="7030A0"/>
          <w:sz w:val="20"/>
          <w:szCs w:val="20"/>
        </w:rPr>
        <w:t>Warning</w:t>
      </w:r>
      <w:r w:rsidR="00904AD6" w:rsidRPr="00904AD6">
        <w:rPr>
          <w:rFonts w:ascii="Helvetica" w:hAnsi="Helvetica" w:cs="Helvetica"/>
          <w:color w:val="7030A0"/>
          <w:sz w:val="20"/>
          <w:szCs w:val="20"/>
        </w:rPr>
        <w:t xml:space="preserve"> Notification</w:t>
      </w:r>
      <w:r w:rsidR="00904AD6">
        <w:rPr>
          <w:rFonts w:ascii="Helvetica" w:hAnsi="Helvetica" w:cs="Helvetica"/>
          <w:color w:val="7030A0"/>
          <w:sz w:val="20"/>
          <w:szCs w:val="20"/>
        </w:rPr>
        <w:t xml:space="preserve"> (11-25/693) </w:t>
      </w:r>
      <w:r>
        <w:rPr>
          <w:rFonts w:ascii="Helvetica" w:hAnsi="Helvetica" w:cs="Helvetica"/>
          <w:sz w:val="20"/>
          <w:szCs w:val="20"/>
        </w:rPr>
        <w:t>action frame.</w:t>
      </w:r>
    </w:p>
    <w:p w14:paraId="21CEDD30" w14:textId="77777777" w:rsidR="004C6B06" w:rsidRPr="004C6B06" w:rsidRDefault="004C6B06" w:rsidP="004C6B06">
      <w:pPr>
        <w:rPr>
          <w:rFonts w:ascii="Arial" w:hAnsi="Arial" w:cs="Arial"/>
          <w:sz w:val="20"/>
          <w:szCs w:val="20"/>
        </w:rPr>
      </w:pPr>
    </w:p>
    <w:p w14:paraId="2263F4AD" w14:textId="77777777" w:rsidR="00533184" w:rsidRDefault="00533184" w:rsidP="003176B1">
      <w:pPr>
        <w:rPr>
          <w:b/>
          <w:bCs/>
        </w:rPr>
      </w:pPr>
    </w:p>
    <w:p w14:paraId="0D5480BF" w14:textId="77777777" w:rsidR="00533184" w:rsidRDefault="00533184" w:rsidP="003176B1">
      <w:pPr>
        <w:rPr>
          <w:b/>
          <w:bCs/>
        </w:rPr>
      </w:pPr>
    </w:p>
    <w:p w14:paraId="2A67B433" w14:textId="76753877" w:rsidR="004F7B97" w:rsidRDefault="004F7B97" w:rsidP="004F7B97">
      <w:pPr>
        <w:rPr>
          <w:rFonts w:ascii="Arial" w:hAnsi="Arial" w:cs="Arial"/>
          <w:sz w:val="20"/>
          <w:szCs w:val="20"/>
        </w:rPr>
      </w:pPr>
      <w:r>
        <w:rPr>
          <w:rFonts w:ascii="Arial" w:hAnsi="Arial" w:cs="Arial"/>
          <w:sz w:val="20"/>
          <w:szCs w:val="20"/>
        </w:rPr>
        <w:t xml:space="preserve">CID </w:t>
      </w:r>
      <w:r w:rsidR="00D871AF">
        <w:rPr>
          <w:rFonts w:ascii="Arial" w:hAnsi="Arial" w:cs="Arial"/>
          <w:sz w:val="20"/>
          <w:szCs w:val="20"/>
        </w:rPr>
        <w:t>91</w:t>
      </w:r>
    </w:p>
    <w:p w14:paraId="6778DDDE" w14:textId="7C82D170" w:rsidR="004F7B97" w:rsidRDefault="00D871AF" w:rsidP="004F7B97">
      <w:pPr>
        <w:rPr>
          <w:rFonts w:ascii="Arial" w:hAnsi="Arial" w:cs="Arial"/>
          <w:sz w:val="20"/>
          <w:szCs w:val="20"/>
        </w:rPr>
      </w:pPr>
      <w:r>
        <w:rPr>
          <w:rFonts w:ascii="Arial" w:hAnsi="Arial" w:cs="Arial"/>
          <w:sz w:val="20"/>
          <w:szCs w:val="20"/>
        </w:rPr>
        <w:t xml:space="preserve">Revised </w:t>
      </w:r>
    </w:p>
    <w:p w14:paraId="0E9B20E2" w14:textId="1E8E8818" w:rsidR="004F7B97" w:rsidRDefault="00D871AF" w:rsidP="003176B1">
      <w:pPr>
        <w:rPr>
          <w:rFonts w:ascii="Arial" w:eastAsia="Malgun Gothic" w:hAnsi="Arial" w:cs="Arial"/>
          <w:sz w:val="20"/>
          <w:szCs w:val="20"/>
        </w:rPr>
      </w:pPr>
      <w:r>
        <w:rPr>
          <w:rFonts w:ascii="Arial" w:eastAsia="Malgun Gothic" w:hAnsi="Arial" w:cs="Arial"/>
          <w:sz w:val="20"/>
          <w:szCs w:val="20"/>
        </w:rPr>
        <w:t>The CID asks to articulate the cases (one CPE only, both CPEs). Also articulate what happens if the CPE STA refuses to skip.</w:t>
      </w:r>
    </w:p>
    <w:p w14:paraId="0E927191" w14:textId="77777777" w:rsidR="00D871AF" w:rsidRDefault="00D871AF" w:rsidP="003176B1">
      <w:pPr>
        <w:rPr>
          <w:rFonts w:ascii="Arial" w:eastAsia="Malgun Gothic" w:hAnsi="Arial" w:cs="Arial"/>
          <w:sz w:val="20"/>
          <w:szCs w:val="20"/>
        </w:rPr>
      </w:pPr>
    </w:p>
    <w:p w14:paraId="0EE3BACD" w14:textId="77777777"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5181F482" w14:textId="622C6276"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may calculate that the OTA MAC address that a CPE non-AP MLD is anticipated to use in a subsequent epoch may cause a collision with the OTA MAC address of another </w:t>
      </w:r>
      <w:r w:rsidRPr="00901A74">
        <w:rPr>
          <w:rFonts w:ascii="Helvetica" w:hAnsi="Helvetica" w:cs="Helvetica"/>
          <w:strike/>
          <w:sz w:val="20"/>
          <w:szCs w:val="20"/>
        </w:rPr>
        <w:t>CPE</w:t>
      </w:r>
      <w:r>
        <w:rPr>
          <w:rFonts w:ascii="Helvetica" w:hAnsi="Helvetica" w:cs="Helvetica"/>
          <w:sz w:val="20"/>
          <w:szCs w:val="20"/>
        </w:rPr>
        <w:t xml:space="preserve"> non-AP MLD(s) or another STA </w:t>
      </w:r>
      <w:r w:rsidRPr="00901A74">
        <w:rPr>
          <w:rFonts w:ascii="Helvetica" w:hAnsi="Helvetica" w:cs="Helvetica"/>
          <w:strike/>
          <w:sz w:val="20"/>
          <w:szCs w:val="20"/>
        </w:rPr>
        <w:t>in the ESS</w:t>
      </w:r>
      <w:r>
        <w:rPr>
          <w:rFonts w:ascii="Helvetica" w:hAnsi="Helvetica" w:cs="Helvetica"/>
          <w:sz w:val="20"/>
          <w:szCs w:val="20"/>
        </w:rPr>
        <w:t xml:space="preserve">. When such a collision </w:t>
      </w:r>
      <w:r w:rsidRPr="00D871AF">
        <w:rPr>
          <w:rFonts w:ascii="Helvetica" w:hAnsi="Helvetica" w:cs="Helvetica"/>
          <w:color w:val="FF0000"/>
          <w:sz w:val="20"/>
          <w:szCs w:val="20"/>
        </w:rPr>
        <w:t xml:space="preserve">risk </w:t>
      </w:r>
      <w:r>
        <w:rPr>
          <w:rFonts w:ascii="Helvetica" w:hAnsi="Helvetica" w:cs="Helvetica"/>
          <w:sz w:val="20"/>
          <w:szCs w:val="20"/>
        </w:rPr>
        <w:t xml:space="preserve">is detected </w:t>
      </w:r>
      <w:r w:rsidRPr="00D871AF">
        <w:rPr>
          <w:rFonts w:ascii="Helvetica" w:hAnsi="Helvetica" w:cs="Helvetica"/>
          <w:color w:val="FF0000"/>
          <w:sz w:val="20"/>
          <w:szCs w:val="20"/>
        </w:rPr>
        <w:t>with the</w:t>
      </w:r>
      <w:r w:rsidR="00901A74">
        <w:rPr>
          <w:rFonts w:ascii="Helvetica" w:hAnsi="Helvetica" w:cs="Helvetica"/>
          <w:color w:val="FF0000"/>
          <w:sz w:val="20"/>
          <w:szCs w:val="20"/>
        </w:rPr>
        <w:t xml:space="preserve"> OTA</w:t>
      </w:r>
      <w:r w:rsidRPr="00D871AF">
        <w:rPr>
          <w:rFonts w:ascii="Helvetica" w:hAnsi="Helvetica" w:cs="Helvetica"/>
          <w:color w:val="FF0000"/>
          <w:sz w:val="20"/>
          <w:szCs w:val="20"/>
        </w:rPr>
        <w:t xml:space="preserve"> MAC of a non-CPE STA</w:t>
      </w:r>
      <w:r>
        <w:rPr>
          <w:rFonts w:ascii="Helvetica" w:hAnsi="Helvetica" w:cs="Helvetica"/>
          <w:color w:val="FF0000"/>
          <w:sz w:val="20"/>
          <w:szCs w:val="20"/>
        </w:rPr>
        <w:t xml:space="preserve"> or non-AP MLD</w:t>
      </w:r>
      <w:r w:rsidRPr="00D871AF">
        <w:rPr>
          <w:rFonts w:ascii="Helvetica" w:hAnsi="Helvetica" w:cs="Helvetica"/>
          <w:color w:val="FF0000"/>
          <w:sz w:val="20"/>
          <w:szCs w:val="20"/>
        </w:rPr>
        <w:t>,</w:t>
      </w:r>
      <w:r>
        <w:rPr>
          <w:rFonts w:ascii="Helvetica" w:hAnsi="Helvetica" w:cs="Helvetica"/>
          <w:sz w:val="20"/>
          <w:szCs w:val="20"/>
        </w:rPr>
        <w:t xml:space="preserve"> the CPE AP MLD shall send to the CPE non-AP MLD an OTA MAC </w:t>
      </w:r>
      <w:r w:rsidR="00901A74">
        <w:rPr>
          <w:rFonts w:ascii="Helvetica" w:hAnsi="Helvetica" w:cs="Helvetica"/>
          <w:sz w:val="20"/>
          <w:szCs w:val="20"/>
        </w:rPr>
        <w:t xml:space="preserve">Collision </w:t>
      </w:r>
      <w:r w:rsidR="00901A74" w:rsidRPr="00904AD6">
        <w:rPr>
          <w:rFonts w:ascii="Helvetica" w:hAnsi="Helvetica" w:cs="Helvetica"/>
          <w:strike/>
          <w:color w:val="7030A0"/>
          <w:sz w:val="20"/>
          <w:szCs w:val="20"/>
        </w:rPr>
        <w:t>Warning</w:t>
      </w:r>
      <w:r w:rsidR="00901A74" w:rsidRPr="00904AD6">
        <w:rPr>
          <w:rFonts w:ascii="Helvetica" w:hAnsi="Helvetica" w:cs="Helvetica"/>
          <w:color w:val="7030A0"/>
          <w:sz w:val="20"/>
          <w:szCs w:val="20"/>
        </w:rPr>
        <w:t xml:space="preserve"> Notification</w:t>
      </w:r>
      <w:r w:rsidR="00901A74">
        <w:rPr>
          <w:rFonts w:ascii="Helvetica" w:hAnsi="Helvetica" w:cs="Helvetica"/>
          <w:color w:val="7030A0"/>
          <w:sz w:val="20"/>
          <w:szCs w:val="20"/>
        </w:rPr>
        <w:t xml:space="preserve"> (11-25/693)</w:t>
      </w:r>
      <w:r w:rsidR="00901A74" w:rsidRPr="00904AD6">
        <w:rPr>
          <w:rFonts w:ascii="Helvetica" w:hAnsi="Helvetica" w:cs="Helvetica"/>
          <w:color w:val="7030A0"/>
          <w:sz w:val="20"/>
          <w:szCs w:val="20"/>
        </w:rPr>
        <w:t xml:space="preserve"> </w:t>
      </w:r>
      <w:r w:rsidR="00901A74">
        <w:rPr>
          <w:rFonts w:ascii="Helvetica" w:hAnsi="Helvetica" w:cs="Helvetica"/>
          <w:sz w:val="20"/>
          <w:szCs w:val="20"/>
        </w:rPr>
        <w:t>action frame</w:t>
      </w:r>
      <w:r>
        <w:rPr>
          <w:rFonts w:ascii="Helvetica" w:hAnsi="Helvetica" w:cs="Helvetica"/>
          <w:sz w:val="20"/>
          <w:szCs w:val="20"/>
        </w:rPr>
        <w:t xml:space="preserve"> before the epoch where the collision is anticipated to risk occurring and indicated in the Colliding Epoch field, instructing the non-AP MLD to apply the non-AP MLD specific epoch offset signaled in the AP MLD OTA MAC </w:t>
      </w:r>
      <w:r w:rsidR="00901A74">
        <w:rPr>
          <w:rFonts w:ascii="Helvetica" w:hAnsi="Helvetica" w:cs="Helvetica"/>
          <w:sz w:val="20"/>
          <w:szCs w:val="20"/>
        </w:rPr>
        <w:t xml:space="preserve">Collision </w:t>
      </w:r>
      <w:r w:rsidR="00901A74" w:rsidRPr="00904AD6">
        <w:rPr>
          <w:rFonts w:ascii="Helvetica" w:hAnsi="Helvetica" w:cs="Helvetica"/>
          <w:strike/>
          <w:color w:val="7030A0"/>
          <w:sz w:val="20"/>
          <w:szCs w:val="20"/>
        </w:rPr>
        <w:t>Warning</w:t>
      </w:r>
      <w:r w:rsidR="00901A74" w:rsidRPr="00904AD6">
        <w:rPr>
          <w:rFonts w:ascii="Helvetica" w:hAnsi="Helvetica" w:cs="Helvetica"/>
          <w:color w:val="7030A0"/>
          <w:sz w:val="20"/>
          <w:szCs w:val="20"/>
        </w:rPr>
        <w:t xml:space="preserve"> Notification</w:t>
      </w:r>
      <w:r w:rsidR="00901A74">
        <w:rPr>
          <w:rFonts w:ascii="Helvetica" w:hAnsi="Helvetica" w:cs="Helvetica"/>
          <w:color w:val="7030A0"/>
          <w:sz w:val="20"/>
          <w:szCs w:val="20"/>
        </w:rPr>
        <w:t xml:space="preserve"> (11-</w:t>
      </w:r>
      <w:r w:rsidR="00901A74">
        <w:rPr>
          <w:rFonts w:ascii="Helvetica" w:hAnsi="Helvetica" w:cs="Helvetica"/>
          <w:color w:val="7030A0"/>
          <w:sz w:val="20"/>
          <w:szCs w:val="20"/>
        </w:rPr>
        <w:lastRenderedPageBreak/>
        <w:t xml:space="preserve">25/693) </w:t>
      </w:r>
      <w:r w:rsidR="00901A74">
        <w:rPr>
          <w:rFonts w:ascii="Helvetica" w:hAnsi="Helvetica" w:cs="Helvetica"/>
          <w:sz w:val="20"/>
          <w:szCs w:val="20"/>
        </w:rPr>
        <w:t xml:space="preserve">action frame  </w:t>
      </w:r>
      <w:r>
        <w:rPr>
          <w:rFonts w:ascii="Helvetica" w:hAnsi="Helvetica" w:cs="Helvetica"/>
          <w:sz w:val="20"/>
          <w:szCs w:val="20"/>
        </w:rPr>
        <w:t xml:space="preserve">to avoid address collision. </w:t>
      </w:r>
      <w:r w:rsidRPr="00D871AF">
        <w:rPr>
          <w:rFonts w:ascii="Helvetica" w:hAnsi="Helvetica" w:cs="Helvetica"/>
          <w:color w:val="FF0000"/>
          <w:sz w:val="20"/>
          <w:szCs w:val="20"/>
        </w:rPr>
        <w:t xml:space="preserve">When such a collision risk is detected with the MAC of a CPE STA or </w:t>
      </w:r>
      <w:r w:rsidR="00901A74">
        <w:rPr>
          <w:rFonts w:ascii="Helvetica" w:hAnsi="Helvetica" w:cs="Helvetica"/>
          <w:color w:val="FF0000"/>
          <w:sz w:val="20"/>
          <w:szCs w:val="20"/>
        </w:rPr>
        <w:t xml:space="preserve">CPE </w:t>
      </w:r>
      <w:r w:rsidRPr="00D871AF">
        <w:rPr>
          <w:rFonts w:ascii="Helvetica" w:hAnsi="Helvetica" w:cs="Helvetica"/>
          <w:color w:val="FF0000"/>
          <w:sz w:val="20"/>
          <w:szCs w:val="20"/>
        </w:rPr>
        <w:t>non-AP MLD,</w:t>
      </w:r>
      <w:r>
        <w:rPr>
          <w:rFonts w:ascii="Helvetica" w:hAnsi="Helvetica" w:cs="Helvetica"/>
          <w:color w:val="FF0000"/>
          <w:sz w:val="20"/>
          <w:szCs w:val="20"/>
        </w:rPr>
        <w:t xml:space="preserve"> the AP shall send the OTA MAC Collision </w:t>
      </w:r>
      <w:r w:rsidR="00901A74">
        <w:rPr>
          <w:rFonts w:ascii="Helvetica" w:hAnsi="Helvetica" w:cs="Helvetica"/>
          <w:color w:val="FF0000"/>
          <w:sz w:val="20"/>
          <w:szCs w:val="20"/>
        </w:rPr>
        <w:t>Notification</w:t>
      </w:r>
      <w:r>
        <w:rPr>
          <w:rFonts w:ascii="Helvetica" w:hAnsi="Helvetica" w:cs="Helvetica"/>
          <w:color w:val="FF0000"/>
          <w:sz w:val="20"/>
          <w:szCs w:val="20"/>
        </w:rPr>
        <w:t xml:space="preserve"> action frame to both </w:t>
      </w:r>
      <w:r w:rsidRPr="00D871AF">
        <w:rPr>
          <w:rFonts w:ascii="Helvetica" w:hAnsi="Helvetica" w:cs="Helvetica"/>
          <w:color w:val="FF0000"/>
          <w:sz w:val="20"/>
          <w:szCs w:val="20"/>
        </w:rPr>
        <w:t>CPE STA</w:t>
      </w:r>
      <w:r>
        <w:rPr>
          <w:rFonts w:ascii="Helvetica" w:hAnsi="Helvetica" w:cs="Helvetica"/>
          <w:color w:val="FF0000"/>
          <w:sz w:val="20"/>
          <w:szCs w:val="20"/>
        </w:rPr>
        <w:t>s</w:t>
      </w:r>
      <w:r w:rsidRPr="00D871AF">
        <w:rPr>
          <w:rFonts w:ascii="Helvetica" w:hAnsi="Helvetica" w:cs="Helvetica"/>
          <w:color w:val="FF0000"/>
          <w:sz w:val="20"/>
          <w:szCs w:val="20"/>
        </w:rPr>
        <w:t xml:space="preserve"> </w:t>
      </w:r>
      <w:proofErr w:type="gramStart"/>
      <w:r w:rsidRPr="00D871AF">
        <w:rPr>
          <w:rFonts w:ascii="Helvetica" w:hAnsi="Helvetica" w:cs="Helvetica"/>
          <w:color w:val="FF0000"/>
          <w:sz w:val="20"/>
          <w:szCs w:val="20"/>
        </w:rPr>
        <w:t>or</w:t>
      </w:r>
      <w:proofErr w:type="gramEnd"/>
      <w:r w:rsidRPr="00D871AF">
        <w:rPr>
          <w:rFonts w:ascii="Helvetica" w:hAnsi="Helvetica" w:cs="Helvetica"/>
          <w:color w:val="FF0000"/>
          <w:sz w:val="20"/>
          <w:szCs w:val="20"/>
        </w:rPr>
        <w:t xml:space="preserve"> non-AP MLD</w:t>
      </w:r>
      <w:r>
        <w:rPr>
          <w:rFonts w:ascii="Helvetica" w:hAnsi="Helvetica" w:cs="Helvetica"/>
          <w:color w:val="FF0000"/>
          <w:sz w:val="20"/>
          <w:szCs w:val="20"/>
        </w:rPr>
        <w:t>s.</w:t>
      </w:r>
    </w:p>
    <w:p w14:paraId="018DF540" w14:textId="19BEE895"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w:t>
      </w:r>
      <w:r w:rsidR="00901A74">
        <w:rPr>
          <w:rFonts w:ascii="Helvetica" w:hAnsi="Helvetica" w:cs="Helvetica"/>
          <w:sz w:val="20"/>
          <w:szCs w:val="20"/>
        </w:rPr>
        <w:t xml:space="preserve">collision </w:t>
      </w:r>
      <w:r w:rsidR="00901A74" w:rsidRPr="00904AD6">
        <w:rPr>
          <w:rFonts w:ascii="Helvetica" w:hAnsi="Helvetica" w:cs="Helvetica"/>
          <w:strike/>
          <w:color w:val="7030A0"/>
          <w:sz w:val="20"/>
          <w:szCs w:val="20"/>
        </w:rPr>
        <w:t xml:space="preserve">warning </w:t>
      </w:r>
      <w:r w:rsidR="00901A74">
        <w:rPr>
          <w:rFonts w:ascii="Helvetica" w:hAnsi="Helvetica" w:cs="Helvetica"/>
          <w:color w:val="7030A0"/>
          <w:sz w:val="20"/>
          <w:szCs w:val="20"/>
        </w:rPr>
        <w:t>n</w:t>
      </w:r>
      <w:r w:rsidR="00901A74" w:rsidRPr="00904AD6">
        <w:rPr>
          <w:rFonts w:ascii="Helvetica" w:hAnsi="Helvetica" w:cs="Helvetica"/>
          <w:color w:val="7030A0"/>
          <w:sz w:val="20"/>
          <w:szCs w:val="20"/>
        </w:rPr>
        <w:t>otification</w:t>
      </w:r>
      <w:r w:rsidR="00901A74">
        <w:rPr>
          <w:rFonts w:ascii="Helvetica" w:hAnsi="Helvetica" w:cs="Helvetica"/>
          <w:color w:val="7030A0"/>
          <w:sz w:val="20"/>
          <w:szCs w:val="20"/>
        </w:rPr>
        <w:t xml:space="preserve"> (11-25/693) </w:t>
      </w:r>
      <w:r w:rsidR="00901A74">
        <w:rPr>
          <w:rFonts w:ascii="Helvetica" w:hAnsi="Helvetica" w:cs="Helvetica"/>
          <w:sz w:val="20"/>
          <w:szCs w:val="20"/>
        </w:rPr>
        <w:t xml:space="preserve">for that </w:t>
      </w:r>
      <w:r w:rsidR="00901A74" w:rsidRPr="004C6B06">
        <w:rPr>
          <w:rFonts w:ascii="Helvetica" w:hAnsi="Helvetica" w:cs="Helvetica"/>
          <w:color w:val="000000" w:themeColor="text1"/>
          <w:sz w:val="20"/>
          <w:szCs w:val="20"/>
        </w:rPr>
        <w:t xml:space="preserve">epoch. </w:t>
      </w:r>
      <w:r w:rsidR="00901A74" w:rsidRPr="00D871AF">
        <w:rPr>
          <w:rFonts w:ascii="Helvetica" w:hAnsi="Helvetica" w:cs="Helvetica"/>
          <w:color w:val="7030A0"/>
          <w:sz w:val="20"/>
          <w:szCs w:val="20"/>
        </w:rPr>
        <w:t xml:space="preserve">The sum </w:t>
      </w:r>
      <w:proofErr w:type="spellStart"/>
      <w:r w:rsidR="00901A74" w:rsidRPr="00D871AF">
        <w:rPr>
          <w:rFonts w:ascii="Helvetica" w:hAnsi="Helvetica" w:cs="Helvetica"/>
          <w:color w:val="7030A0"/>
          <w:sz w:val="20"/>
          <w:szCs w:val="20"/>
        </w:rPr>
        <w:t>m+n</w:t>
      </w:r>
      <w:proofErr w:type="spellEnd"/>
      <w:r w:rsidR="00901A74" w:rsidRPr="00D871AF">
        <w:rPr>
          <w:rFonts w:ascii="Helvetica" w:hAnsi="Helvetica" w:cs="Helvetica"/>
          <w:color w:val="7030A0"/>
          <w:sz w:val="20"/>
          <w:szCs w:val="20"/>
        </w:rPr>
        <w:t xml:space="preserve"> cannot be larger than the value of the Epochs Remaining field signaled during the epoch when the AP sent the OTA MAC Collision </w:t>
      </w:r>
      <w:r w:rsidR="00901A74">
        <w:rPr>
          <w:rFonts w:ascii="Helvetica" w:hAnsi="Helvetica" w:cs="Helvetica"/>
          <w:color w:val="7030A0"/>
          <w:sz w:val="20"/>
          <w:szCs w:val="20"/>
        </w:rPr>
        <w:t>Notification</w:t>
      </w:r>
      <w:r w:rsidR="00901A74" w:rsidRPr="00D871AF">
        <w:rPr>
          <w:rFonts w:ascii="Helvetica" w:hAnsi="Helvetica" w:cs="Helvetica"/>
          <w:color w:val="7030A0"/>
          <w:sz w:val="20"/>
          <w:szCs w:val="20"/>
        </w:rPr>
        <w:t xml:space="preserve"> frame</w:t>
      </w:r>
      <w:r w:rsidR="00901A74">
        <w:rPr>
          <w:rFonts w:ascii="Helvetica" w:hAnsi="Helvetica" w:cs="Helvetica"/>
          <w:color w:val="7030A0"/>
          <w:sz w:val="20"/>
          <w:szCs w:val="20"/>
        </w:rPr>
        <w:t xml:space="preserve"> (11-25/0452 &amp; 693)</w:t>
      </w:r>
      <w:r w:rsidR="00901A74" w:rsidRPr="00D871AF">
        <w:rPr>
          <w:rFonts w:ascii="Helvetica" w:hAnsi="Helvetica" w:cs="Helvetica"/>
          <w:color w:val="7030A0"/>
          <w:sz w:val="20"/>
          <w:szCs w:val="20"/>
        </w:rPr>
        <w:t>.</w:t>
      </w:r>
      <w:r w:rsidR="00901A74" w:rsidRPr="004C6B06">
        <w:rPr>
          <w:rFonts w:ascii="Helvetica" w:hAnsi="Helvetica" w:cs="Helvetica"/>
          <w:color w:val="000000" w:themeColor="text1"/>
          <w:sz w:val="20"/>
          <w:szCs w:val="20"/>
        </w:rPr>
        <w:t xml:space="preserve"> The CPE non-AP MLD shall respond </w:t>
      </w:r>
      <w:r w:rsidR="00901A74">
        <w:rPr>
          <w:rFonts w:ascii="Helvetica" w:hAnsi="Helvetica" w:cs="Helvetica"/>
          <w:sz w:val="20"/>
          <w:szCs w:val="20"/>
        </w:rPr>
        <w:t xml:space="preserve">with an OTA MAC Collision </w:t>
      </w:r>
      <w:r w:rsidR="00901A74" w:rsidRPr="00904AD6">
        <w:rPr>
          <w:rFonts w:ascii="Helvetica" w:hAnsi="Helvetica" w:cs="Helvetica"/>
          <w:strike/>
          <w:sz w:val="20"/>
          <w:szCs w:val="20"/>
        </w:rPr>
        <w:t>Warning</w:t>
      </w:r>
      <w:r w:rsidR="00901A74">
        <w:rPr>
          <w:rFonts w:ascii="Helvetica" w:hAnsi="Helvetica" w:cs="Helvetica"/>
          <w:sz w:val="20"/>
          <w:szCs w:val="20"/>
        </w:rPr>
        <w:t xml:space="preserve"> </w:t>
      </w:r>
      <w:r w:rsidR="00901A74" w:rsidRPr="00904AD6">
        <w:rPr>
          <w:rFonts w:ascii="Helvetica" w:hAnsi="Helvetica" w:cs="Helvetica"/>
          <w:strike/>
          <w:color w:val="7030A0"/>
          <w:sz w:val="20"/>
          <w:szCs w:val="20"/>
        </w:rPr>
        <w:t>action</w:t>
      </w:r>
      <w:r w:rsidR="00901A74" w:rsidRPr="00904AD6">
        <w:rPr>
          <w:rFonts w:ascii="Helvetica" w:hAnsi="Helvetica" w:cs="Helvetica"/>
          <w:color w:val="7030A0"/>
          <w:sz w:val="20"/>
          <w:szCs w:val="20"/>
        </w:rPr>
        <w:t xml:space="preserve"> Response (11-25/0693) </w:t>
      </w:r>
      <w:r w:rsidR="00901A74">
        <w:rPr>
          <w:rFonts w:ascii="Helvetica" w:hAnsi="Helvetica" w:cs="Helvetica"/>
          <w:sz w:val="20"/>
          <w:szCs w:val="20"/>
        </w:rPr>
        <w:t>frame</w:t>
      </w:r>
      <w:r>
        <w:rPr>
          <w:rFonts w:ascii="Helvetica" w:hAnsi="Helvetica" w:cs="Helvetica"/>
          <w:sz w:val="20"/>
          <w:szCs w:val="20"/>
        </w:rPr>
        <w:t xml:space="preserve"> </w:t>
      </w:r>
      <w:r w:rsidRPr="00E04CC0">
        <w:rPr>
          <w:rFonts w:ascii="Helvetica" w:hAnsi="Helvetica" w:cs="Helvetica"/>
          <w:strike/>
          <w:sz w:val="20"/>
          <w:szCs w:val="20"/>
        </w:rPr>
        <w:t>acknowledging the CPE AP MLD warning</w:t>
      </w:r>
      <w:r>
        <w:rPr>
          <w:rFonts w:ascii="Helvetica" w:hAnsi="Helvetica" w:cs="Helvetica"/>
          <w:sz w:val="20"/>
          <w:szCs w:val="20"/>
        </w:rPr>
        <w:t xml:space="preserve">,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w:t>
      </w:r>
      <w:r w:rsidR="00CB7BFB">
        <w:rPr>
          <w:rFonts w:ascii="Helvetica" w:hAnsi="Helvetica" w:cs="Helvetica"/>
          <w:sz w:val="20"/>
          <w:szCs w:val="20"/>
        </w:rPr>
        <w:t xml:space="preserve">Collision </w:t>
      </w:r>
      <w:r w:rsidR="00CB7BFB" w:rsidRPr="00904AD6">
        <w:rPr>
          <w:rFonts w:ascii="Helvetica" w:hAnsi="Helvetica" w:cs="Helvetica"/>
          <w:strike/>
          <w:color w:val="7030A0"/>
          <w:sz w:val="20"/>
          <w:szCs w:val="20"/>
        </w:rPr>
        <w:t>Warning</w:t>
      </w:r>
      <w:r w:rsidR="00CB7BFB" w:rsidRPr="00904AD6">
        <w:rPr>
          <w:rFonts w:ascii="Helvetica" w:hAnsi="Helvetica" w:cs="Helvetica"/>
          <w:color w:val="7030A0"/>
          <w:sz w:val="20"/>
          <w:szCs w:val="20"/>
        </w:rPr>
        <w:t xml:space="preserve"> Notification</w:t>
      </w:r>
      <w:r w:rsidR="00CB7BFB">
        <w:rPr>
          <w:rFonts w:ascii="Helvetica" w:hAnsi="Helvetica" w:cs="Helvetica"/>
          <w:color w:val="7030A0"/>
          <w:sz w:val="20"/>
          <w:szCs w:val="20"/>
        </w:rPr>
        <w:t xml:space="preserve"> (11-25/693) </w:t>
      </w:r>
      <w:r w:rsidR="00CB7BFB">
        <w:rPr>
          <w:rFonts w:ascii="Helvetica" w:hAnsi="Helvetica" w:cs="Helvetica"/>
          <w:sz w:val="20"/>
          <w:szCs w:val="20"/>
        </w:rPr>
        <w:t>action</w:t>
      </w:r>
      <w:r w:rsidR="00CB7BFB">
        <w:rPr>
          <w:rFonts w:ascii="Helvetica" w:hAnsi="Helvetica" w:cs="Helvetica"/>
          <w:sz w:val="20"/>
          <w:szCs w:val="20"/>
        </w:rPr>
        <w:t xml:space="preserve"> </w:t>
      </w:r>
      <w:r>
        <w:rPr>
          <w:rFonts w:ascii="Helvetica" w:hAnsi="Helvetica" w:cs="Helvetica"/>
          <w:sz w:val="20"/>
          <w:szCs w:val="20"/>
        </w:rPr>
        <w:t>frame.</w:t>
      </w:r>
      <w:r w:rsidR="00E04CC0">
        <w:rPr>
          <w:rFonts w:ascii="Helvetica" w:hAnsi="Helvetica" w:cs="Helvetica"/>
          <w:sz w:val="20"/>
          <w:szCs w:val="20"/>
        </w:rPr>
        <w:t xml:space="preserve"> </w:t>
      </w:r>
      <w:r w:rsidR="00E04CC0" w:rsidRPr="00E04CC0">
        <w:rPr>
          <w:rFonts w:ascii="Helvetica" w:hAnsi="Helvetica" w:cs="Helvetica"/>
          <w:color w:val="FF0000"/>
          <w:sz w:val="20"/>
          <w:szCs w:val="20"/>
        </w:rPr>
        <w:t>The AP may refrain from accepting traffic from, or forwarding t</w:t>
      </w:r>
      <w:r w:rsidR="00E04CC0">
        <w:rPr>
          <w:rFonts w:ascii="Helvetica" w:hAnsi="Helvetica" w:cs="Helvetica"/>
          <w:color w:val="FF0000"/>
          <w:sz w:val="20"/>
          <w:szCs w:val="20"/>
        </w:rPr>
        <w:t>raffic t</w:t>
      </w:r>
      <w:r w:rsidR="00E04CC0" w:rsidRPr="00E04CC0">
        <w:rPr>
          <w:rFonts w:ascii="Helvetica" w:hAnsi="Helvetica" w:cs="Helvetica"/>
          <w:color w:val="FF0000"/>
          <w:sz w:val="20"/>
          <w:szCs w:val="20"/>
        </w:rPr>
        <w:t>o, a CPE STA or non-AP MLD that rejected the proposed remediation, during the epoch when the collision occur</w:t>
      </w:r>
      <w:r w:rsidR="00E04CC0">
        <w:rPr>
          <w:rFonts w:ascii="Helvetica" w:hAnsi="Helvetica" w:cs="Helvetica"/>
          <w:color w:val="FF0000"/>
          <w:sz w:val="20"/>
          <w:szCs w:val="20"/>
        </w:rPr>
        <w:t>s</w:t>
      </w:r>
      <w:r w:rsidR="00E04CC0" w:rsidRPr="00E04CC0">
        <w:rPr>
          <w:rFonts w:ascii="Helvetica" w:hAnsi="Helvetica" w:cs="Helvetica"/>
          <w:color w:val="FF0000"/>
          <w:sz w:val="20"/>
          <w:szCs w:val="20"/>
        </w:rPr>
        <w:t xml:space="preserve">. </w:t>
      </w:r>
      <w:r w:rsidR="00CB7BFB">
        <w:rPr>
          <w:rFonts w:ascii="Helvetica" w:hAnsi="Helvetica" w:cs="Helvetica"/>
          <w:color w:val="FF0000"/>
          <w:sz w:val="20"/>
          <w:szCs w:val="20"/>
        </w:rPr>
        <w:t>Alternatively, t</w:t>
      </w:r>
      <w:r w:rsidR="00E04CC0">
        <w:rPr>
          <w:rFonts w:ascii="Helvetica" w:hAnsi="Helvetica" w:cs="Helvetica"/>
          <w:color w:val="FF0000"/>
          <w:sz w:val="20"/>
          <w:szCs w:val="20"/>
        </w:rPr>
        <w:t xml:space="preserve">he AP may </w:t>
      </w:r>
      <w:proofErr w:type="spellStart"/>
      <w:r w:rsidR="00E04CC0">
        <w:rPr>
          <w:rFonts w:ascii="Helvetica" w:hAnsi="Helvetica" w:cs="Helvetica"/>
          <w:color w:val="FF0000"/>
          <w:sz w:val="20"/>
          <w:szCs w:val="20"/>
        </w:rPr>
        <w:t>deassociate</w:t>
      </w:r>
      <w:proofErr w:type="spellEnd"/>
      <w:r w:rsidR="00E04CC0">
        <w:rPr>
          <w:rFonts w:ascii="Helvetica" w:hAnsi="Helvetica" w:cs="Helvetica"/>
          <w:color w:val="FF0000"/>
          <w:sz w:val="20"/>
          <w:szCs w:val="20"/>
        </w:rPr>
        <w:t xml:space="preserve"> a </w:t>
      </w:r>
      <w:r w:rsidR="00E04CC0" w:rsidRPr="00E04CC0">
        <w:rPr>
          <w:rFonts w:ascii="Helvetica" w:hAnsi="Helvetica" w:cs="Helvetica"/>
          <w:color w:val="FF0000"/>
          <w:sz w:val="20"/>
          <w:szCs w:val="20"/>
        </w:rPr>
        <w:t>CPE STA or non-AP MLD that rejected the proposed remediation</w:t>
      </w:r>
      <w:r w:rsidR="00E04CC0">
        <w:rPr>
          <w:rFonts w:ascii="Helvetica" w:hAnsi="Helvetica" w:cs="Helvetica"/>
          <w:color w:val="FF0000"/>
          <w:sz w:val="20"/>
          <w:szCs w:val="20"/>
        </w:rPr>
        <w:t>.</w:t>
      </w:r>
    </w:p>
    <w:p w14:paraId="734FD64F" w14:textId="77777777" w:rsidR="00D871AF" w:rsidRDefault="00D871AF" w:rsidP="003176B1">
      <w:pPr>
        <w:rPr>
          <w:rFonts w:ascii="Arial" w:eastAsia="Malgun Gothic" w:hAnsi="Arial" w:cs="Arial"/>
          <w:sz w:val="20"/>
          <w:szCs w:val="20"/>
        </w:rPr>
      </w:pPr>
    </w:p>
    <w:p w14:paraId="43A9C180" w14:textId="77777777" w:rsidR="00D871AF" w:rsidRDefault="00D871AF" w:rsidP="003176B1">
      <w:pPr>
        <w:rPr>
          <w:rFonts w:ascii="Arial" w:eastAsia="Malgun Gothic" w:hAnsi="Arial" w:cs="Arial"/>
          <w:sz w:val="20"/>
          <w:szCs w:val="20"/>
        </w:rPr>
      </w:pPr>
    </w:p>
    <w:p w14:paraId="52296F70" w14:textId="77777777" w:rsidR="00E04CC0" w:rsidRPr="00E04CC0" w:rsidRDefault="00E04CC0" w:rsidP="003176B1">
      <w:pPr>
        <w:rPr>
          <w:rFonts w:ascii="Arial" w:hAnsi="Arial" w:cs="Arial"/>
          <w:sz w:val="20"/>
          <w:szCs w:val="20"/>
        </w:rPr>
      </w:pPr>
    </w:p>
    <w:p w14:paraId="4896A93F" w14:textId="34EC737D" w:rsidR="00E04CC0" w:rsidRDefault="00E04CC0" w:rsidP="003176B1">
      <w:pPr>
        <w:rPr>
          <w:rFonts w:ascii="Arial" w:hAnsi="Arial" w:cs="Arial"/>
          <w:sz w:val="20"/>
          <w:szCs w:val="20"/>
        </w:rPr>
      </w:pPr>
      <w:r w:rsidRPr="00E04CC0">
        <w:rPr>
          <w:rFonts w:ascii="Arial" w:hAnsi="Arial" w:cs="Arial"/>
          <w:sz w:val="20"/>
          <w:szCs w:val="20"/>
        </w:rPr>
        <w:t>CID</w:t>
      </w:r>
      <w:r>
        <w:rPr>
          <w:rFonts w:ascii="Arial" w:hAnsi="Arial" w:cs="Arial"/>
          <w:sz w:val="20"/>
          <w:szCs w:val="20"/>
        </w:rPr>
        <w:t xml:space="preserve"> 555</w:t>
      </w:r>
      <w:r w:rsidR="004E65AD">
        <w:rPr>
          <w:rFonts w:ascii="Arial" w:hAnsi="Arial" w:cs="Arial"/>
          <w:sz w:val="20"/>
          <w:szCs w:val="20"/>
        </w:rPr>
        <w:t>, 121</w:t>
      </w:r>
    </w:p>
    <w:p w14:paraId="459C3B78" w14:textId="163BFFD2" w:rsidR="00E04CC0" w:rsidRDefault="00E04CC0" w:rsidP="003176B1">
      <w:pPr>
        <w:rPr>
          <w:rFonts w:ascii="Arial" w:hAnsi="Arial" w:cs="Arial"/>
          <w:sz w:val="20"/>
          <w:szCs w:val="20"/>
        </w:rPr>
      </w:pPr>
      <w:r>
        <w:rPr>
          <w:rFonts w:ascii="Arial" w:hAnsi="Arial" w:cs="Arial"/>
          <w:sz w:val="20"/>
          <w:szCs w:val="20"/>
        </w:rPr>
        <w:t>Accepted</w:t>
      </w:r>
    </w:p>
    <w:p w14:paraId="0C182E4E" w14:textId="77777777" w:rsidR="00E04CC0" w:rsidRDefault="00E04CC0" w:rsidP="003176B1">
      <w:pPr>
        <w:rPr>
          <w:rFonts w:ascii="Arial" w:hAnsi="Arial" w:cs="Arial"/>
          <w:sz w:val="20"/>
          <w:szCs w:val="20"/>
        </w:rPr>
      </w:pPr>
    </w:p>
    <w:p w14:paraId="538A16BB" w14:textId="237F4A05" w:rsidR="00E04CC0" w:rsidRPr="00E04CC0" w:rsidRDefault="00E04CC0" w:rsidP="00E04CC0">
      <w:pPr>
        <w:rPr>
          <w:rFonts w:ascii="Arial" w:hAnsi="Arial" w:cs="Arial"/>
          <w:sz w:val="20"/>
          <w:szCs w:val="20"/>
        </w:rPr>
      </w:pPr>
      <w:r>
        <w:rPr>
          <w:rFonts w:ascii="Helvetica" w:hAnsi="Helvetica" w:cs="Helvetica"/>
          <w:sz w:val="20"/>
          <w:szCs w:val="20"/>
        </w:rPr>
        <w:t xml:space="preserve">A CPE AP MLD and a CPE non-AP MLD anonymize selected OTA MAC header fields of individually </w:t>
      </w:r>
      <w:r w:rsidRPr="00E04CC0">
        <w:rPr>
          <w:rFonts w:ascii="Arial" w:hAnsi="Arial" w:cs="Arial"/>
          <w:sz w:val="20"/>
          <w:szCs w:val="20"/>
        </w:rPr>
        <w:t xml:space="preserve">addressed frames </w:t>
      </w:r>
      <w:r w:rsidRPr="00E04CC0">
        <w:rPr>
          <w:rFonts w:ascii="Arial" w:hAnsi="Arial" w:cs="Arial"/>
          <w:color w:val="FF0000"/>
          <w:sz w:val="20"/>
          <w:szCs w:val="20"/>
        </w:rPr>
        <w:t xml:space="preserve">they transmit to each other </w:t>
      </w:r>
      <w:r w:rsidRPr="00E04CC0">
        <w:rPr>
          <w:rFonts w:ascii="Arial" w:hAnsi="Arial" w:cs="Arial"/>
          <w:strike/>
          <w:sz w:val="20"/>
          <w:szCs w:val="20"/>
        </w:rPr>
        <w:t>of the CPE affiliated STAs</w:t>
      </w:r>
      <w:r w:rsidRPr="00E04CC0">
        <w:rPr>
          <w:rFonts w:ascii="Arial" w:hAnsi="Arial" w:cs="Arial"/>
          <w:sz w:val="20"/>
          <w:szCs w:val="20"/>
        </w:rPr>
        <w:t xml:space="preserve"> within EDP epochs. </w:t>
      </w:r>
    </w:p>
    <w:p w14:paraId="3FFEEBF4" w14:textId="77777777" w:rsidR="00E04CC0" w:rsidRPr="00E04CC0" w:rsidRDefault="00E04CC0" w:rsidP="003176B1">
      <w:pPr>
        <w:rPr>
          <w:rFonts w:ascii="Arial" w:hAnsi="Arial" w:cs="Arial"/>
          <w:sz w:val="20"/>
          <w:szCs w:val="20"/>
        </w:rPr>
      </w:pPr>
    </w:p>
    <w:p w14:paraId="1075A317" w14:textId="77777777" w:rsidR="004F7B97" w:rsidRPr="00E04CC0" w:rsidRDefault="004F7B97" w:rsidP="003176B1">
      <w:pPr>
        <w:rPr>
          <w:rFonts w:ascii="Arial" w:hAnsi="Arial" w:cs="Arial"/>
          <w:sz w:val="20"/>
          <w:szCs w:val="20"/>
        </w:rPr>
      </w:pPr>
    </w:p>
    <w:p w14:paraId="0994B620" w14:textId="5D3B2254" w:rsidR="00E04CC0" w:rsidRDefault="00E04CC0" w:rsidP="00E04CC0">
      <w:pPr>
        <w:rPr>
          <w:rFonts w:ascii="Arial" w:hAnsi="Arial" w:cs="Arial"/>
          <w:sz w:val="20"/>
          <w:szCs w:val="20"/>
        </w:rPr>
      </w:pPr>
      <w:r>
        <w:rPr>
          <w:rFonts w:ascii="Arial" w:hAnsi="Arial" w:cs="Arial"/>
          <w:sz w:val="20"/>
          <w:szCs w:val="20"/>
        </w:rPr>
        <w:t xml:space="preserve">CID </w:t>
      </w:r>
      <w:r w:rsidR="004E65AD">
        <w:rPr>
          <w:rFonts w:ascii="Arial" w:hAnsi="Arial" w:cs="Arial"/>
          <w:sz w:val="20"/>
          <w:szCs w:val="20"/>
        </w:rPr>
        <w:t>556</w:t>
      </w:r>
    </w:p>
    <w:p w14:paraId="291BB1DC" w14:textId="77777777" w:rsidR="00E04CC0" w:rsidRDefault="00E04CC0" w:rsidP="00E04CC0">
      <w:pPr>
        <w:rPr>
          <w:rFonts w:ascii="Arial" w:hAnsi="Arial" w:cs="Arial"/>
          <w:sz w:val="20"/>
          <w:szCs w:val="20"/>
        </w:rPr>
      </w:pPr>
      <w:r>
        <w:rPr>
          <w:rFonts w:ascii="Arial" w:hAnsi="Arial" w:cs="Arial"/>
          <w:sz w:val="20"/>
          <w:szCs w:val="20"/>
        </w:rPr>
        <w:t>Accepted</w:t>
      </w:r>
    </w:p>
    <w:p w14:paraId="2682FC4C" w14:textId="77777777" w:rsidR="00E04CC0" w:rsidRDefault="00E04CC0" w:rsidP="00E04CC0">
      <w:pPr>
        <w:rPr>
          <w:b/>
          <w:bCs/>
        </w:rPr>
      </w:pPr>
    </w:p>
    <w:p w14:paraId="6AB0372F" w14:textId="3E97A04E" w:rsidR="00CB7BFB" w:rsidRPr="00CB7BFB" w:rsidRDefault="004E65AD" w:rsidP="00CB7B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MLD </w:t>
      </w:r>
      <w:r w:rsidRPr="004E65AD">
        <w:rPr>
          <w:rFonts w:ascii="Arial" w:hAnsi="Arial" w:cs="Arial"/>
          <w:color w:val="FF0000"/>
          <w:sz w:val="20"/>
          <w:szCs w:val="20"/>
        </w:rPr>
        <w:t>shall determine whether the OTA MAC address that a CPE non-AP MLD will use in a subsequent epoch will cause a collision</w:t>
      </w:r>
      <w:r w:rsidRPr="004E65AD">
        <w:rPr>
          <w:rFonts w:ascii="Helvetica" w:hAnsi="Helvetica" w:cs="Helvetica"/>
          <w:color w:val="FF0000"/>
          <w:sz w:val="20"/>
          <w:szCs w:val="20"/>
        </w:rPr>
        <w:t xml:space="preserve"> </w:t>
      </w:r>
      <w:r w:rsidRPr="004E65AD">
        <w:rPr>
          <w:rFonts w:ascii="Helvetica" w:hAnsi="Helvetica" w:cs="Helvetica"/>
          <w:strike/>
          <w:sz w:val="20"/>
          <w:szCs w:val="20"/>
        </w:rPr>
        <w:t>may calculate that the OTA MAC address that a CPE non-AP MLD is anticipated to use in a subsequent epoch may cause a collision</w:t>
      </w:r>
      <w:r>
        <w:rPr>
          <w:rFonts w:ascii="Helvetica" w:hAnsi="Helvetica" w:cs="Helvetica"/>
          <w:sz w:val="20"/>
          <w:szCs w:val="20"/>
        </w:rPr>
        <w:t xml:space="preserve"> </w:t>
      </w:r>
      <w:r w:rsidR="00CB7BFB" w:rsidRPr="00CB7BFB">
        <w:rPr>
          <w:rFonts w:ascii="Helvetica" w:hAnsi="Helvetica" w:cs="Helvetica"/>
          <w:color w:val="000000" w:themeColor="text1"/>
          <w:sz w:val="20"/>
          <w:szCs w:val="20"/>
        </w:rPr>
        <w:t xml:space="preserve">with the OTA MAC address of another </w:t>
      </w:r>
      <w:r w:rsidR="00CB7BFB" w:rsidRPr="00CB7BFB">
        <w:rPr>
          <w:rFonts w:ascii="Helvetica" w:hAnsi="Helvetica" w:cs="Helvetica"/>
          <w:strike/>
          <w:color w:val="000000" w:themeColor="text1"/>
          <w:sz w:val="20"/>
          <w:szCs w:val="20"/>
        </w:rPr>
        <w:t>CPE</w:t>
      </w:r>
      <w:r w:rsidR="00CB7BFB" w:rsidRPr="00CB7BFB">
        <w:rPr>
          <w:rFonts w:ascii="Helvetica" w:hAnsi="Helvetica" w:cs="Helvetica"/>
          <w:color w:val="000000" w:themeColor="text1"/>
          <w:sz w:val="20"/>
          <w:szCs w:val="20"/>
        </w:rPr>
        <w:t xml:space="preserve"> non-AP MLD(s) or another STA </w:t>
      </w:r>
      <w:r w:rsidR="00CB7BFB" w:rsidRPr="00CB7BFB">
        <w:rPr>
          <w:rFonts w:ascii="Helvetica" w:hAnsi="Helvetica" w:cs="Helvetica"/>
          <w:strike/>
          <w:color w:val="000000" w:themeColor="text1"/>
          <w:sz w:val="20"/>
          <w:szCs w:val="20"/>
        </w:rPr>
        <w:t>in the ESS</w:t>
      </w:r>
      <w:r w:rsidR="00CB7BFB" w:rsidRPr="00CB7BFB">
        <w:rPr>
          <w:rFonts w:ascii="Helvetica" w:hAnsi="Helvetica" w:cs="Helvetica"/>
          <w:color w:val="000000" w:themeColor="text1"/>
          <w:sz w:val="20"/>
          <w:szCs w:val="20"/>
        </w:rPr>
        <w:t xml:space="preserve">. When such a collision risk is detected with the OTA MAC of a non-CPE STA or non-AP MLD, the CPE AP MLD shall send to the CPE non-AP MLD an OTA MAC Collision </w:t>
      </w:r>
      <w:r w:rsidR="00CB7BFB" w:rsidRPr="00CB7BFB">
        <w:rPr>
          <w:rFonts w:ascii="Helvetica" w:hAnsi="Helvetica" w:cs="Helvetica"/>
          <w:strike/>
          <w:color w:val="000000" w:themeColor="text1"/>
          <w:sz w:val="20"/>
          <w:szCs w:val="20"/>
        </w:rPr>
        <w:t>Warning</w:t>
      </w:r>
      <w:r w:rsidR="00CB7BFB" w:rsidRPr="00CB7BFB">
        <w:rPr>
          <w:rFonts w:ascii="Helvetica" w:hAnsi="Helvetica" w:cs="Helvetica"/>
          <w:color w:val="000000" w:themeColor="text1"/>
          <w:sz w:val="20"/>
          <w:szCs w:val="20"/>
        </w:rPr>
        <w:t xml:space="preserve"> Notification (11-25/693) action frame before the epoch where 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is detected with the MAC of a CPE STA or CPE non-AP MLD, the AP shall send the OTA MAC Collision Notification action frame to both CPE STAs </w:t>
      </w:r>
      <w:proofErr w:type="gramStart"/>
      <w:r w:rsidR="00CB7BFB" w:rsidRPr="00CB7BFB">
        <w:rPr>
          <w:rFonts w:ascii="Helvetica" w:hAnsi="Helvetica" w:cs="Helvetica"/>
          <w:color w:val="000000" w:themeColor="text1"/>
          <w:sz w:val="20"/>
          <w:szCs w:val="20"/>
        </w:rPr>
        <w:t>or</w:t>
      </w:r>
      <w:proofErr w:type="gramEnd"/>
      <w:r w:rsidR="00CB7BFB" w:rsidRPr="00CB7BFB">
        <w:rPr>
          <w:rFonts w:ascii="Helvetica" w:hAnsi="Helvetica" w:cs="Helvetica"/>
          <w:color w:val="000000" w:themeColor="text1"/>
          <w:sz w:val="20"/>
          <w:szCs w:val="20"/>
        </w:rPr>
        <w:t xml:space="preserve"> non-AP MLDs.</w:t>
      </w:r>
    </w:p>
    <w:p w14:paraId="2555E147" w14:textId="77777777" w:rsidR="00CB7BFB" w:rsidRPr="00ED214C" w:rsidRDefault="00CB7BFB" w:rsidP="004E65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7C746545" w14:textId="77777777" w:rsidR="00E04CC0" w:rsidRDefault="00E04CC0" w:rsidP="00E04CC0">
      <w:pPr>
        <w:rPr>
          <w:rFonts w:ascii="Arial" w:hAnsi="Arial" w:cs="Arial"/>
          <w:sz w:val="20"/>
          <w:szCs w:val="20"/>
        </w:rPr>
      </w:pPr>
    </w:p>
    <w:p w14:paraId="4757F07B" w14:textId="77777777" w:rsidR="004E65AD" w:rsidRPr="00E04CC0" w:rsidRDefault="004E65AD" w:rsidP="00E04CC0">
      <w:pPr>
        <w:rPr>
          <w:rFonts w:ascii="Arial" w:hAnsi="Arial" w:cs="Arial"/>
          <w:sz w:val="20"/>
          <w:szCs w:val="20"/>
        </w:rPr>
      </w:pPr>
    </w:p>
    <w:p w14:paraId="185E1024" w14:textId="22A3E46A" w:rsidR="00E04CC0" w:rsidRDefault="004E65AD" w:rsidP="00E04CC0">
      <w:pPr>
        <w:rPr>
          <w:rFonts w:ascii="Arial" w:hAnsi="Arial" w:cs="Arial"/>
          <w:sz w:val="20"/>
          <w:szCs w:val="20"/>
        </w:rPr>
      </w:pPr>
      <w:r>
        <w:rPr>
          <w:rFonts w:ascii="Arial" w:hAnsi="Arial" w:cs="Arial"/>
          <w:sz w:val="20"/>
          <w:szCs w:val="20"/>
        </w:rPr>
        <w:t>CID 92, 288</w:t>
      </w:r>
    </w:p>
    <w:p w14:paraId="016F91D1" w14:textId="709CF7D7" w:rsidR="004E65AD" w:rsidRPr="00E04CC0" w:rsidRDefault="004E65AD" w:rsidP="00E04CC0">
      <w:pPr>
        <w:rPr>
          <w:rFonts w:ascii="Arial" w:hAnsi="Arial" w:cs="Arial"/>
          <w:sz w:val="20"/>
          <w:szCs w:val="20"/>
        </w:rPr>
      </w:pPr>
      <w:r>
        <w:rPr>
          <w:rFonts w:ascii="Arial" w:hAnsi="Arial" w:cs="Arial"/>
          <w:sz w:val="20"/>
          <w:szCs w:val="20"/>
        </w:rPr>
        <w:t>Revised</w:t>
      </w:r>
    </w:p>
    <w:p w14:paraId="3C133CD2" w14:textId="77777777" w:rsidR="004F7B97" w:rsidRDefault="004F7B97" w:rsidP="003176B1">
      <w:pPr>
        <w:rPr>
          <w:rFonts w:ascii="Arial" w:hAnsi="Arial" w:cs="Arial"/>
          <w:sz w:val="20"/>
          <w:szCs w:val="20"/>
        </w:rPr>
      </w:pPr>
    </w:p>
    <w:p w14:paraId="1A949C6A" w14:textId="5F84F1B2" w:rsidR="004E65AD" w:rsidRPr="00E04CC0" w:rsidRDefault="004E65AD" w:rsidP="003176B1">
      <w:pPr>
        <w:rPr>
          <w:rFonts w:ascii="Arial" w:hAnsi="Arial" w:cs="Arial"/>
          <w:sz w:val="20"/>
          <w:szCs w:val="20"/>
        </w:rPr>
      </w:pPr>
      <w:r>
        <w:rPr>
          <w:rFonts w:ascii="Arial" w:hAnsi="Arial" w:cs="Arial"/>
          <w:sz w:val="20"/>
          <w:szCs w:val="20"/>
        </w:rPr>
        <w:lastRenderedPageBreak/>
        <w:t>Sentence was reworded with CID 556 resolution.</w:t>
      </w:r>
    </w:p>
    <w:p w14:paraId="6DDFBBCB" w14:textId="77777777" w:rsidR="005B6E5E" w:rsidRPr="00E04CC0" w:rsidRDefault="005B6E5E" w:rsidP="005B6E5E">
      <w:pPr>
        <w:rPr>
          <w:rFonts w:ascii="Arial" w:hAnsi="Arial" w:cs="Arial"/>
          <w:sz w:val="20"/>
          <w:szCs w:val="20"/>
        </w:rPr>
      </w:pPr>
    </w:p>
    <w:p w14:paraId="50397AE9" w14:textId="77777777" w:rsidR="005B6E5E" w:rsidRDefault="005B6E5E" w:rsidP="005B6E5E">
      <w:pPr>
        <w:rPr>
          <w:rFonts w:ascii="Arial" w:hAnsi="Arial" w:cs="Arial"/>
          <w:sz w:val="20"/>
          <w:szCs w:val="20"/>
        </w:rPr>
      </w:pPr>
    </w:p>
    <w:p w14:paraId="35D5F4CB" w14:textId="5654AE7A" w:rsidR="00D6261A" w:rsidRDefault="00D6261A" w:rsidP="00D6261A">
      <w:pPr>
        <w:rPr>
          <w:rFonts w:ascii="Arial" w:hAnsi="Arial" w:cs="Arial"/>
          <w:sz w:val="20"/>
          <w:szCs w:val="20"/>
        </w:rPr>
      </w:pPr>
      <w:r>
        <w:rPr>
          <w:rFonts w:ascii="Arial" w:hAnsi="Arial" w:cs="Arial"/>
          <w:sz w:val="20"/>
          <w:szCs w:val="20"/>
        </w:rPr>
        <w:t>CID 1067</w:t>
      </w:r>
      <w:r w:rsidR="00140F63">
        <w:rPr>
          <w:rFonts w:ascii="Arial" w:hAnsi="Arial" w:cs="Arial"/>
          <w:sz w:val="20"/>
          <w:szCs w:val="20"/>
        </w:rPr>
        <w:t>, 214</w:t>
      </w:r>
    </w:p>
    <w:p w14:paraId="6C1CF100" w14:textId="77777777" w:rsidR="00D6261A" w:rsidRPr="00E04CC0" w:rsidRDefault="00D6261A" w:rsidP="00D6261A">
      <w:pPr>
        <w:rPr>
          <w:rFonts w:ascii="Arial" w:hAnsi="Arial" w:cs="Arial"/>
          <w:sz w:val="20"/>
          <w:szCs w:val="20"/>
        </w:rPr>
      </w:pPr>
      <w:r>
        <w:rPr>
          <w:rFonts w:ascii="Arial" w:hAnsi="Arial" w:cs="Arial"/>
          <w:sz w:val="20"/>
          <w:szCs w:val="20"/>
        </w:rPr>
        <w:t>Revised</w:t>
      </w:r>
    </w:p>
    <w:p w14:paraId="2D56845D" w14:textId="77777777" w:rsidR="00D6261A" w:rsidRDefault="00D6261A" w:rsidP="00D6261A">
      <w:pPr>
        <w:rPr>
          <w:rFonts w:ascii="Arial" w:hAnsi="Arial" w:cs="Arial"/>
          <w:sz w:val="20"/>
          <w:szCs w:val="20"/>
        </w:rPr>
      </w:pPr>
    </w:p>
    <w:p w14:paraId="103F7F7F" w14:textId="220540E7" w:rsidR="00745339" w:rsidRPr="00CB7BFB" w:rsidRDefault="00D6261A"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non-AP MLD(s) or another STA</w:t>
      </w:r>
      <w:r w:rsidRPr="00D6261A">
        <w:rPr>
          <w:rFonts w:ascii="Helvetica" w:hAnsi="Helvetica" w:cs="Helvetica"/>
          <w:color w:val="000000" w:themeColor="text1"/>
          <w:sz w:val="20"/>
          <w:szCs w:val="20"/>
        </w:rPr>
        <w:t xml:space="preserve"> </w:t>
      </w:r>
      <w:r w:rsidR="002E4F8C">
        <w:rPr>
          <w:rFonts w:ascii="Helvetica" w:hAnsi="Helvetica" w:cs="Helvetica"/>
          <w:color w:val="FF0000"/>
          <w:sz w:val="20"/>
          <w:szCs w:val="20"/>
        </w:rPr>
        <w:t xml:space="preserve">on </w:t>
      </w:r>
      <w:r w:rsidR="00745339">
        <w:rPr>
          <w:rFonts w:ascii="Helvetica" w:hAnsi="Helvetica" w:cs="Helvetica"/>
          <w:color w:val="FF0000"/>
          <w:sz w:val="20"/>
          <w:szCs w:val="20"/>
        </w:rPr>
        <w:t>a</w:t>
      </w:r>
      <w:r w:rsidR="002E4F8C">
        <w:rPr>
          <w:rFonts w:ascii="Helvetica" w:hAnsi="Helvetica" w:cs="Helvetica"/>
          <w:color w:val="FF0000"/>
          <w:sz w:val="20"/>
          <w:szCs w:val="20"/>
        </w:rPr>
        <w:t xml:space="preserve"> link </w:t>
      </w:r>
      <w:r w:rsidR="00140F63" w:rsidRPr="00140F63">
        <w:rPr>
          <w:rFonts w:ascii="Helvetica" w:hAnsi="Helvetica" w:cs="Helvetica"/>
          <w:strike/>
          <w:color w:val="000000" w:themeColor="text1"/>
          <w:sz w:val="20"/>
          <w:szCs w:val="20"/>
        </w:rPr>
        <w:t>in the ESS</w:t>
      </w:r>
      <w:r w:rsidRPr="00D6261A">
        <w:rPr>
          <w:rFonts w:ascii="Helvetica" w:hAnsi="Helvetica" w:cs="Helvetica"/>
          <w:color w:val="000000" w:themeColor="text1"/>
          <w:sz w:val="20"/>
          <w:szCs w:val="20"/>
        </w:rPr>
        <w:t>.</w:t>
      </w:r>
      <w:r w:rsidR="00745339">
        <w:rPr>
          <w:rFonts w:ascii="Helvetica" w:hAnsi="Helvetica" w:cs="Helvetica"/>
          <w:color w:val="000000" w:themeColor="text1"/>
          <w:sz w:val="20"/>
          <w:szCs w:val="20"/>
        </w:rPr>
        <w:t xml:space="preserve"> </w:t>
      </w:r>
      <w:r w:rsidR="00745339" w:rsidRPr="00CB7BFB">
        <w:rPr>
          <w:rFonts w:ascii="Helvetica" w:hAnsi="Helvetica" w:cs="Helvetica"/>
          <w:color w:val="000000" w:themeColor="text1"/>
          <w:sz w:val="20"/>
          <w:szCs w:val="20"/>
        </w:rPr>
        <w:t xml:space="preserve">When such a collision risk is detected with the OTA MAC of a non-CPE STA or non-AP MLD, the CPE AP MLD shall send to the CPE non-AP MLD an OTA MAC Collision </w:t>
      </w:r>
      <w:r w:rsidR="00745339" w:rsidRPr="00CB7BFB">
        <w:rPr>
          <w:rFonts w:ascii="Helvetica" w:hAnsi="Helvetica" w:cs="Helvetica"/>
          <w:strike/>
          <w:color w:val="000000" w:themeColor="text1"/>
          <w:sz w:val="20"/>
          <w:szCs w:val="20"/>
        </w:rPr>
        <w:t>Warning</w:t>
      </w:r>
      <w:r w:rsidR="00745339" w:rsidRPr="00CB7BFB">
        <w:rPr>
          <w:rFonts w:ascii="Helvetica" w:hAnsi="Helvetica" w:cs="Helvetica"/>
          <w:color w:val="000000" w:themeColor="text1"/>
          <w:sz w:val="20"/>
          <w:szCs w:val="20"/>
        </w:rPr>
        <w:t xml:space="preserve"> Notification (11-25/693) action frame before the epoch where 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is detected with the MAC of a CPE STA or CPE non-AP MLD, the AP shall send the OTA MAC Collision Notification action frame to both CPE STAs </w:t>
      </w:r>
      <w:proofErr w:type="gramStart"/>
      <w:r w:rsidR="00745339" w:rsidRPr="00CB7BFB">
        <w:rPr>
          <w:rFonts w:ascii="Helvetica" w:hAnsi="Helvetica" w:cs="Helvetica"/>
          <w:color w:val="000000" w:themeColor="text1"/>
          <w:sz w:val="20"/>
          <w:szCs w:val="20"/>
        </w:rPr>
        <w:t>or</w:t>
      </w:r>
      <w:proofErr w:type="gramEnd"/>
      <w:r w:rsidR="00745339" w:rsidRPr="00CB7BFB">
        <w:rPr>
          <w:rFonts w:ascii="Helvetica" w:hAnsi="Helvetica" w:cs="Helvetica"/>
          <w:color w:val="000000" w:themeColor="text1"/>
          <w:sz w:val="20"/>
          <w:szCs w:val="20"/>
        </w:rPr>
        <w:t xml:space="preserve"> non-AP MLDs.</w:t>
      </w:r>
    </w:p>
    <w:p w14:paraId="1EFAA2AD" w14:textId="77777777" w:rsidR="00745339" w:rsidRPr="00D6261A" w:rsidRDefault="00745339" w:rsidP="00D626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40D979E1" w14:textId="77777777" w:rsidR="00D6261A" w:rsidRDefault="00D6261A" w:rsidP="00D6261A">
      <w:pPr>
        <w:rPr>
          <w:rFonts w:ascii="Arial" w:hAnsi="Arial" w:cs="Arial"/>
          <w:sz w:val="20"/>
          <w:szCs w:val="20"/>
        </w:rPr>
      </w:pPr>
    </w:p>
    <w:p w14:paraId="4363DC8D" w14:textId="77777777" w:rsidR="00D6261A" w:rsidRDefault="00D6261A" w:rsidP="005B6E5E">
      <w:pPr>
        <w:rPr>
          <w:rFonts w:ascii="Arial" w:hAnsi="Arial" w:cs="Arial"/>
          <w:sz w:val="20"/>
          <w:szCs w:val="20"/>
        </w:rPr>
      </w:pPr>
    </w:p>
    <w:p w14:paraId="468BD8DC" w14:textId="7B775DFD" w:rsidR="00D6261A" w:rsidRDefault="00ED214C" w:rsidP="005B6E5E">
      <w:pPr>
        <w:rPr>
          <w:rFonts w:ascii="Arial" w:hAnsi="Arial" w:cs="Arial"/>
          <w:sz w:val="20"/>
          <w:szCs w:val="20"/>
        </w:rPr>
      </w:pPr>
      <w:r>
        <w:rPr>
          <w:rFonts w:ascii="Arial" w:hAnsi="Arial" w:cs="Arial"/>
          <w:sz w:val="20"/>
          <w:szCs w:val="20"/>
        </w:rPr>
        <w:t>CIDs 811, 93</w:t>
      </w:r>
    </w:p>
    <w:p w14:paraId="771AFFE0" w14:textId="47083B02" w:rsidR="00ED214C" w:rsidRDefault="00ED214C" w:rsidP="005B6E5E">
      <w:pPr>
        <w:rPr>
          <w:rFonts w:ascii="Arial" w:hAnsi="Arial" w:cs="Arial"/>
          <w:sz w:val="20"/>
          <w:szCs w:val="20"/>
        </w:rPr>
      </w:pPr>
      <w:r>
        <w:rPr>
          <w:rFonts w:ascii="Arial" w:hAnsi="Arial" w:cs="Arial"/>
          <w:sz w:val="20"/>
          <w:szCs w:val="20"/>
        </w:rPr>
        <w:t xml:space="preserve">Revised </w:t>
      </w:r>
    </w:p>
    <w:p w14:paraId="433ECE91" w14:textId="77777777" w:rsidR="00ED214C" w:rsidRDefault="00ED214C" w:rsidP="005B6E5E">
      <w:pPr>
        <w:rPr>
          <w:rFonts w:ascii="Arial" w:hAnsi="Arial" w:cs="Arial"/>
          <w:sz w:val="20"/>
          <w:szCs w:val="20"/>
        </w:rPr>
      </w:pPr>
    </w:p>
    <w:p w14:paraId="156AA07B" w14:textId="77777777" w:rsidR="00ED214C" w:rsidRDefault="00ED214C" w:rsidP="005B6E5E">
      <w:pPr>
        <w:rPr>
          <w:rFonts w:ascii="Arial" w:hAnsi="Arial" w:cs="Arial"/>
          <w:sz w:val="20"/>
          <w:szCs w:val="20"/>
        </w:rPr>
      </w:pPr>
      <w:r>
        <w:rPr>
          <w:rFonts w:ascii="Arial" w:hAnsi="Arial" w:cs="Arial"/>
          <w:sz w:val="20"/>
          <w:szCs w:val="20"/>
        </w:rPr>
        <w:t>The sentences were reworded as part of CID 91 resolution.</w:t>
      </w:r>
    </w:p>
    <w:p w14:paraId="7D824DD9" w14:textId="77777777" w:rsidR="00ED214C" w:rsidRDefault="00ED214C" w:rsidP="005B6E5E">
      <w:pPr>
        <w:rPr>
          <w:rFonts w:ascii="Arial" w:hAnsi="Arial" w:cs="Arial"/>
          <w:sz w:val="20"/>
          <w:szCs w:val="20"/>
        </w:rPr>
      </w:pPr>
    </w:p>
    <w:p w14:paraId="4A94832F" w14:textId="77777777" w:rsidR="006F7457" w:rsidRDefault="006F7457" w:rsidP="005B6E5E">
      <w:pPr>
        <w:rPr>
          <w:rFonts w:ascii="Arial" w:hAnsi="Arial" w:cs="Arial"/>
          <w:sz w:val="20"/>
          <w:szCs w:val="20"/>
        </w:rPr>
      </w:pPr>
    </w:p>
    <w:p w14:paraId="56DB42EF" w14:textId="77777777" w:rsidR="006F7457" w:rsidRDefault="006F7457" w:rsidP="005B6E5E">
      <w:pPr>
        <w:rPr>
          <w:rFonts w:ascii="Arial" w:hAnsi="Arial" w:cs="Arial"/>
          <w:sz w:val="20"/>
          <w:szCs w:val="20"/>
        </w:rPr>
      </w:pPr>
    </w:p>
    <w:p w14:paraId="6BF322A8" w14:textId="77777777" w:rsidR="00ED214C" w:rsidRDefault="00ED214C" w:rsidP="005B6E5E">
      <w:pPr>
        <w:rPr>
          <w:rFonts w:ascii="Arial" w:hAnsi="Arial" w:cs="Arial"/>
          <w:sz w:val="20"/>
          <w:szCs w:val="20"/>
        </w:rPr>
      </w:pPr>
    </w:p>
    <w:p w14:paraId="777AFFB0" w14:textId="1B95A10D" w:rsidR="00ED214C" w:rsidRDefault="00ED214C" w:rsidP="005B6E5E">
      <w:pPr>
        <w:rPr>
          <w:rFonts w:ascii="Arial" w:hAnsi="Arial" w:cs="Arial"/>
          <w:sz w:val="20"/>
          <w:szCs w:val="20"/>
        </w:rPr>
      </w:pPr>
      <w:r>
        <w:rPr>
          <w:rFonts w:ascii="Arial" w:hAnsi="Arial" w:cs="Arial"/>
          <w:sz w:val="20"/>
          <w:szCs w:val="20"/>
        </w:rPr>
        <w:t>CID 350</w:t>
      </w:r>
    </w:p>
    <w:p w14:paraId="5BC208EE" w14:textId="151F6F41" w:rsidR="00ED214C" w:rsidRDefault="00ED214C" w:rsidP="005B6E5E">
      <w:pPr>
        <w:rPr>
          <w:rFonts w:ascii="Arial" w:hAnsi="Arial" w:cs="Arial"/>
          <w:sz w:val="20"/>
          <w:szCs w:val="20"/>
        </w:rPr>
      </w:pPr>
      <w:r>
        <w:rPr>
          <w:rFonts w:ascii="Arial" w:hAnsi="Arial" w:cs="Arial"/>
          <w:sz w:val="20"/>
          <w:szCs w:val="20"/>
        </w:rPr>
        <w:t xml:space="preserve">Revised </w:t>
      </w:r>
    </w:p>
    <w:p w14:paraId="1E31511F" w14:textId="77777777" w:rsidR="00ED214C" w:rsidRDefault="00ED214C" w:rsidP="005B6E5E">
      <w:pPr>
        <w:rPr>
          <w:rFonts w:ascii="Arial" w:hAnsi="Arial" w:cs="Arial"/>
          <w:sz w:val="20"/>
          <w:szCs w:val="20"/>
        </w:rPr>
      </w:pPr>
    </w:p>
    <w:p w14:paraId="47B46B67" w14:textId="5C5773E0"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another </w:t>
      </w:r>
      <w:r w:rsidRPr="00745339">
        <w:rPr>
          <w:rFonts w:ascii="Helvetica" w:hAnsi="Helvetica" w:cs="Helvetica"/>
          <w:color w:val="000000" w:themeColor="text1"/>
          <w:sz w:val="20"/>
          <w:szCs w:val="20"/>
        </w:rPr>
        <w:t>STA on a link</w:t>
      </w:r>
      <w:r w:rsidR="00ED214C" w:rsidRPr="00745339">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When such a collision risk is </w:t>
      </w:r>
      <w:r w:rsidRPr="00ED214C">
        <w:rPr>
          <w:rFonts w:ascii="Helvetica" w:hAnsi="Helvetica" w:cs="Helvetica"/>
          <w:color w:val="FF0000"/>
          <w:sz w:val="20"/>
          <w:szCs w:val="20"/>
        </w:rPr>
        <w:t xml:space="preserve">anticipated </w:t>
      </w:r>
      <w:r w:rsidRPr="00ED214C">
        <w:rPr>
          <w:rFonts w:ascii="Helvetica" w:hAnsi="Helvetica" w:cs="Helvetica"/>
          <w:strike/>
          <w:color w:val="000000" w:themeColor="text1"/>
          <w:sz w:val="20"/>
          <w:szCs w:val="20"/>
        </w:rPr>
        <w:t>detected</w:t>
      </w:r>
      <w:r w:rsidRPr="00D6261A">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w:t>
      </w:r>
      <w:r w:rsidRPr="00CB7BFB">
        <w:rPr>
          <w:rFonts w:ascii="Helvetica" w:hAnsi="Helvetica" w:cs="Helvetica"/>
          <w:strike/>
          <w:color w:val="000000" w:themeColor="text1"/>
          <w:sz w:val="20"/>
          <w:szCs w:val="20"/>
        </w:rPr>
        <w:t>Warning</w:t>
      </w:r>
      <w:r w:rsidRPr="00CB7BFB">
        <w:rPr>
          <w:rFonts w:ascii="Helvetica" w:hAnsi="Helvetica" w:cs="Helvetica"/>
          <w:color w:val="000000" w:themeColor="text1"/>
          <w:sz w:val="20"/>
          <w:szCs w:val="20"/>
        </w:rPr>
        <w:t xml:space="preserve"> Notification (11-25/693) action frame before the epoch where 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is </w:t>
      </w:r>
      <w:r w:rsidRPr="00ED214C">
        <w:rPr>
          <w:rFonts w:ascii="Helvetica" w:hAnsi="Helvetica" w:cs="Helvetica"/>
          <w:color w:val="FF0000"/>
          <w:sz w:val="20"/>
          <w:szCs w:val="20"/>
        </w:rPr>
        <w:t xml:space="preserve">anticipated </w:t>
      </w:r>
      <w:r w:rsidRPr="00ED214C">
        <w:rPr>
          <w:rFonts w:ascii="Helvetica" w:hAnsi="Helvetica" w:cs="Helvetica"/>
          <w:strike/>
          <w:color w:val="000000" w:themeColor="text1"/>
          <w:sz w:val="20"/>
          <w:szCs w:val="20"/>
        </w:rPr>
        <w:t>detected</w:t>
      </w:r>
      <w:r w:rsidRPr="00D6261A">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with the MAC of a CPE STA or CPE non-AP MLD, the AP shall send the OTA MAC Collision Notification action 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417F322B" w14:textId="77777777" w:rsidR="00745339" w:rsidRPr="00D6261A" w:rsidRDefault="00745339"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12A0D797" w14:textId="77777777" w:rsidR="00ED214C" w:rsidRDefault="00ED214C" w:rsidP="005B6E5E">
      <w:pPr>
        <w:rPr>
          <w:rFonts w:ascii="Arial" w:hAnsi="Arial" w:cs="Arial"/>
          <w:sz w:val="20"/>
          <w:szCs w:val="20"/>
        </w:rPr>
      </w:pPr>
    </w:p>
    <w:p w14:paraId="0FA40BD6" w14:textId="77777777" w:rsidR="00D6261A" w:rsidRDefault="00D6261A" w:rsidP="005B6E5E">
      <w:pPr>
        <w:rPr>
          <w:rFonts w:ascii="Arial" w:hAnsi="Arial" w:cs="Arial"/>
          <w:sz w:val="20"/>
          <w:szCs w:val="20"/>
        </w:rPr>
      </w:pPr>
    </w:p>
    <w:p w14:paraId="4225678A" w14:textId="4C506D87" w:rsidR="00ED214C" w:rsidRDefault="00ED214C" w:rsidP="00ED214C">
      <w:pPr>
        <w:rPr>
          <w:rFonts w:ascii="Arial" w:hAnsi="Arial" w:cs="Arial"/>
          <w:sz w:val="20"/>
          <w:szCs w:val="20"/>
        </w:rPr>
      </w:pPr>
      <w:r>
        <w:rPr>
          <w:rFonts w:ascii="Arial" w:hAnsi="Arial" w:cs="Arial"/>
          <w:sz w:val="20"/>
          <w:szCs w:val="20"/>
        </w:rPr>
        <w:t>CID 349</w:t>
      </w:r>
    </w:p>
    <w:p w14:paraId="3001E88F" w14:textId="030A25AD" w:rsidR="00ED214C" w:rsidRDefault="00ED214C" w:rsidP="00ED214C">
      <w:pPr>
        <w:rPr>
          <w:rFonts w:ascii="Arial" w:hAnsi="Arial" w:cs="Arial"/>
          <w:sz w:val="20"/>
          <w:szCs w:val="20"/>
        </w:rPr>
      </w:pPr>
      <w:r>
        <w:rPr>
          <w:rFonts w:ascii="Arial" w:hAnsi="Arial" w:cs="Arial"/>
          <w:sz w:val="20"/>
          <w:szCs w:val="20"/>
        </w:rPr>
        <w:t>Accepted</w:t>
      </w:r>
    </w:p>
    <w:p w14:paraId="54437E1B" w14:textId="77777777" w:rsidR="00ED214C" w:rsidRDefault="00ED214C" w:rsidP="00ED214C">
      <w:pPr>
        <w:rPr>
          <w:rFonts w:ascii="Arial" w:hAnsi="Arial" w:cs="Arial"/>
          <w:sz w:val="20"/>
          <w:szCs w:val="20"/>
        </w:rPr>
      </w:pPr>
    </w:p>
    <w:p w14:paraId="5D97BDE4" w14:textId="67B2FC7B"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another </w:t>
      </w:r>
      <w:r w:rsidRPr="00745339">
        <w:rPr>
          <w:rFonts w:ascii="Helvetica" w:hAnsi="Helvetica" w:cs="Helvetica"/>
          <w:color w:val="000000" w:themeColor="text1"/>
          <w:sz w:val="20"/>
          <w:szCs w:val="20"/>
        </w:rPr>
        <w:t xml:space="preserve">STA on a link. </w:t>
      </w:r>
      <w:r w:rsidRPr="00CB7BFB">
        <w:rPr>
          <w:rFonts w:ascii="Helvetica" w:hAnsi="Helvetica" w:cs="Helvetica"/>
          <w:color w:val="000000" w:themeColor="text1"/>
          <w:sz w:val="20"/>
          <w:szCs w:val="20"/>
        </w:rPr>
        <w:t xml:space="preserve">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w:t>
      </w:r>
      <w:r w:rsidRPr="00CB7BFB">
        <w:rPr>
          <w:rFonts w:ascii="Helvetica" w:hAnsi="Helvetica" w:cs="Helvetica"/>
          <w:strike/>
          <w:color w:val="000000" w:themeColor="text1"/>
          <w:sz w:val="20"/>
          <w:szCs w:val="20"/>
        </w:rPr>
        <w:t>Warning</w:t>
      </w:r>
      <w:r w:rsidRPr="00CB7BFB">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lastRenderedPageBreak/>
        <w:t xml:space="preserve">Notification (11-25/693) action frame before the epoch </w:t>
      </w:r>
      <w:r w:rsidRPr="00ED214C">
        <w:rPr>
          <w:rFonts w:ascii="Helvetica" w:hAnsi="Helvetica" w:cs="Helvetica"/>
          <w:color w:val="FF0000"/>
          <w:sz w:val="20"/>
          <w:szCs w:val="20"/>
        </w:rPr>
        <w:t xml:space="preserve">when </w:t>
      </w:r>
      <w:r w:rsidRPr="00ED214C">
        <w:rPr>
          <w:rFonts w:ascii="Helvetica" w:hAnsi="Helvetica" w:cs="Helvetica"/>
          <w:strike/>
          <w:color w:val="000000" w:themeColor="text1"/>
          <w:sz w:val="20"/>
          <w:szCs w:val="20"/>
        </w:rPr>
        <w:t>where</w:t>
      </w:r>
      <w:r w:rsidRPr="00ED214C">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MAC of a CPE STA or CPE non-AP MLD, the AP shall send the OTA MAC Collision Notification action 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33B90F96" w14:textId="77777777" w:rsidR="00745339" w:rsidRPr="00D6261A" w:rsidRDefault="00745339"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3B7947E0" w14:textId="77777777" w:rsidR="00D6261A" w:rsidRDefault="00D6261A" w:rsidP="005B6E5E">
      <w:pPr>
        <w:rPr>
          <w:rFonts w:ascii="Arial" w:hAnsi="Arial" w:cs="Arial"/>
          <w:sz w:val="20"/>
          <w:szCs w:val="20"/>
        </w:rPr>
      </w:pPr>
    </w:p>
    <w:p w14:paraId="1155863A" w14:textId="77777777" w:rsidR="00D6261A" w:rsidRDefault="00D6261A" w:rsidP="005B6E5E">
      <w:pPr>
        <w:rPr>
          <w:rFonts w:ascii="Arial" w:hAnsi="Arial" w:cs="Arial"/>
          <w:sz w:val="20"/>
          <w:szCs w:val="20"/>
        </w:rPr>
      </w:pPr>
    </w:p>
    <w:p w14:paraId="6A5AE548" w14:textId="77777777" w:rsidR="0092002B" w:rsidRDefault="0092002B" w:rsidP="005B6E5E">
      <w:pPr>
        <w:rPr>
          <w:rFonts w:ascii="Arial" w:hAnsi="Arial" w:cs="Arial"/>
          <w:sz w:val="20"/>
          <w:szCs w:val="20"/>
        </w:rPr>
      </w:pPr>
    </w:p>
    <w:p w14:paraId="6FD8ECC9" w14:textId="11A56B24" w:rsidR="0092002B" w:rsidRDefault="0092002B" w:rsidP="005B6E5E">
      <w:pPr>
        <w:rPr>
          <w:rFonts w:ascii="Arial" w:hAnsi="Arial" w:cs="Arial"/>
          <w:sz w:val="20"/>
          <w:szCs w:val="20"/>
        </w:rPr>
      </w:pPr>
      <w:r>
        <w:rPr>
          <w:rFonts w:ascii="Arial" w:hAnsi="Arial" w:cs="Arial"/>
          <w:sz w:val="20"/>
          <w:szCs w:val="20"/>
        </w:rPr>
        <w:t>CID 1068</w:t>
      </w:r>
    </w:p>
    <w:p w14:paraId="6E7B6765" w14:textId="5580AD8E" w:rsidR="0092002B" w:rsidRDefault="0092002B" w:rsidP="005B6E5E">
      <w:pPr>
        <w:rPr>
          <w:rFonts w:ascii="Arial" w:hAnsi="Arial" w:cs="Arial"/>
          <w:sz w:val="20"/>
          <w:szCs w:val="20"/>
        </w:rPr>
      </w:pPr>
      <w:r>
        <w:rPr>
          <w:rFonts w:ascii="Arial" w:hAnsi="Arial" w:cs="Arial"/>
          <w:sz w:val="20"/>
          <w:szCs w:val="20"/>
        </w:rPr>
        <w:t>Revised</w:t>
      </w:r>
    </w:p>
    <w:p w14:paraId="673E010C" w14:textId="77777777" w:rsidR="0092002B" w:rsidRDefault="0092002B" w:rsidP="005B6E5E">
      <w:pPr>
        <w:rPr>
          <w:rFonts w:ascii="Arial" w:hAnsi="Arial" w:cs="Arial"/>
          <w:sz w:val="20"/>
          <w:szCs w:val="20"/>
        </w:rPr>
      </w:pPr>
    </w:p>
    <w:p w14:paraId="244BECEE" w14:textId="4E1D71F3"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another </w:t>
      </w:r>
      <w:r w:rsidRPr="00745339">
        <w:rPr>
          <w:rFonts w:ascii="Helvetica" w:hAnsi="Helvetica" w:cs="Helvetica"/>
          <w:color w:val="000000" w:themeColor="text1"/>
          <w:sz w:val="20"/>
          <w:szCs w:val="20"/>
        </w:rPr>
        <w:t xml:space="preserve">STA on a link. </w:t>
      </w:r>
      <w:r w:rsidRPr="00CB7BFB">
        <w:rPr>
          <w:rFonts w:ascii="Helvetica" w:hAnsi="Helvetica" w:cs="Helvetica"/>
          <w:color w:val="000000" w:themeColor="text1"/>
          <w:sz w:val="20"/>
          <w:szCs w:val="20"/>
        </w:rPr>
        <w:t xml:space="preserve">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Notification (11-25/693) action frame before the epoch </w:t>
      </w:r>
      <w:r w:rsidRPr="00745339">
        <w:rPr>
          <w:rFonts w:ascii="Helvetica" w:hAnsi="Helvetica" w:cs="Helvetica"/>
          <w:color w:val="000000" w:themeColor="text1"/>
          <w:sz w:val="20"/>
          <w:szCs w:val="20"/>
        </w:rPr>
        <w:t xml:space="preserve">when </w:t>
      </w:r>
      <w:r w:rsidRPr="00CB7BFB">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specific </w:t>
      </w:r>
      <w:r w:rsidRPr="0092002B">
        <w:rPr>
          <w:rFonts w:ascii="Helvetica" w:hAnsi="Helvetica" w:cs="Helvetica"/>
          <w:color w:val="FF0000"/>
          <w:sz w:val="20"/>
          <w:szCs w:val="20"/>
        </w:rPr>
        <w:t xml:space="preserve">FA parameters </w:t>
      </w:r>
      <w:r w:rsidRPr="00CB7BFB">
        <w:rPr>
          <w:rFonts w:ascii="Helvetica" w:hAnsi="Helvetica" w:cs="Helvetica"/>
          <w:color w:val="000000" w:themeColor="text1"/>
          <w:sz w:val="20"/>
          <w:szCs w:val="20"/>
        </w:rPr>
        <w:t xml:space="preserve">epoch offset signaled in the AP MLD OTA MAC Collision Notification (11-25/693) action frame  to avoid address collision. 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MAC of a CPE STA or CPE non-AP MLD, the AP shall send the OTA MAC Collision Notification action 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56CD7D47" w14:textId="77777777" w:rsidR="00745339" w:rsidRPr="00D6261A" w:rsidRDefault="00745339"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247AD43D" w14:textId="439756A6" w:rsidR="00745339" w:rsidRPr="00745339"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w:t>
      </w:r>
      <w:r w:rsidRPr="00745339">
        <w:rPr>
          <w:rFonts w:ascii="Helvetica" w:hAnsi="Helvetica" w:cs="Helvetica"/>
          <w:color w:val="000000" w:themeColor="text1"/>
          <w:sz w:val="20"/>
          <w:szCs w:val="20"/>
        </w:rPr>
        <w:t xml:space="preserve">subsequent epoch, the CPE non-AP MLD is expected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w:t>
      </w:r>
      <w:r w:rsidRPr="00745339">
        <w:rPr>
          <w:rFonts w:ascii="Helvetica" w:hAnsi="Helvetica" w:cs="Helvetica"/>
          <w:color w:val="000000" w:themeColor="text1"/>
          <w:sz w:val="20"/>
          <w:szCs w:val="20"/>
        </w:rPr>
        <w:t xml:space="preserve">that the CPE non-AP MLD had planned to use m+n+1 epochs later, unless the CPE AP MLD also signals a collision </w:t>
      </w:r>
      <w:r w:rsidRPr="00745339">
        <w:rPr>
          <w:rFonts w:ascii="Helvetica" w:hAnsi="Helvetica" w:cs="Helvetica"/>
          <w:strike/>
          <w:color w:val="000000" w:themeColor="text1"/>
          <w:sz w:val="20"/>
          <w:szCs w:val="20"/>
        </w:rPr>
        <w:t xml:space="preserve">warning </w:t>
      </w:r>
      <w:r w:rsidRPr="00745339">
        <w:rPr>
          <w:rFonts w:ascii="Helvetica" w:hAnsi="Helvetica" w:cs="Helvetica"/>
          <w:color w:val="000000" w:themeColor="text1"/>
          <w:sz w:val="20"/>
          <w:szCs w:val="20"/>
        </w:rPr>
        <w:t xml:space="preserve">notification (11-25/693) for that epoch. The sum </w:t>
      </w:r>
      <w:proofErr w:type="spellStart"/>
      <w:r w:rsidRPr="00745339">
        <w:rPr>
          <w:rFonts w:ascii="Helvetica" w:hAnsi="Helvetica" w:cs="Helvetica"/>
          <w:color w:val="000000" w:themeColor="text1"/>
          <w:sz w:val="20"/>
          <w:szCs w:val="20"/>
        </w:rPr>
        <w:t>m+n</w:t>
      </w:r>
      <w:proofErr w:type="spellEnd"/>
      <w:r w:rsidRPr="00745339">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 and either accepting the CPE AP MLD proposed remediation, thus applying the offset requested by the CPE AP MLD, or rejecting the CPE AP MLD proposed remediation, and thus using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w:t>
      </w:r>
      <w:r w:rsidRPr="00745339">
        <w:rPr>
          <w:rFonts w:ascii="Helvetica" w:hAnsi="Helvetica" w:cs="Helvetica"/>
          <w:color w:val="000000" w:themeColor="text1"/>
          <w:sz w:val="20"/>
          <w:szCs w:val="20"/>
        </w:rPr>
        <w:t xml:space="preserve">that the CPE non-AP MLD had planned to use for that epoch before receiving the CPE AP MLD OTA MAC Collision Notification (11-25/693) action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5B1DBC26" w14:textId="77777777" w:rsidR="00D6261A" w:rsidRDefault="00D6261A" w:rsidP="005B6E5E">
      <w:pPr>
        <w:rPr>
          <w:rFonts w:ascii="Arial" w:hAnsi="Arial" w:cs="Arial"/>
          <w:sz w:val="20"/>
          <w:szCs w:val="20"/>
        </w:rPr>
      </w:pPr>
    </w:p>
    <w:p w14:paraId="67D4116C" w14:textId="0AE307ED" w:rsidR="0092002B" w:rsidRDefault="0092002B"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415E1B2" w14:textId="4A6CC85A" w:rsidR="00D6261A" w:rsidRDefault="00BA7551" w:rsidP="005B6E5E">
      <w:pPr>
        <w:rPr>
          <w:rFonts w:ascii="Arial" w:hAnsi="Arial" w:cs="Arial"/>
          <w:sz w:val="20"/>
          <w:szCs w:val="20"/>
        </w:rPr>
      </w:pPr>
      <w:r>
        <w:rPr>
          <w:rFonts w:ascii="Arial" w:hAnsi="Arial" w:cs="Arial"/>
          <w:sz w:val="20"/>
          <w:szCs w:val="20"/>
        </w:rPr>
        <w:t>CID 558</w:t>
      </w:r>
    </w:p>
    <w:p w14:paraId="54ACD240" w14:textId="2FEACBA1" w:rsidR="00BA7551" w:rsidRDefault="00BA7551" w:rsidP="005B6E5E">
      <w:pPr>
        <w:rPr>
          <w:rFonts w:ascii="Arial" w:hAnsi="Arial" w:cs="Arial"/>
          <w:sz w:val="20"/>
          <w:szCs w:val="20"/>
        </w:rPr>
      </w:pPr>
      <w:r>
        <w:rPr>
          <w:rFonts w:ascii="Arial" w:hAnsi="Arial" w:cs="Arial"/>
          <w:sz w:val="20"/>
          <w:szCs w:val="20"/>
        </w:rPr>
        <w:t xml:space="preserve">Revised </w:t>
      </w:r>
    </w:p>
    <w:p w14:paraId="06E0419B" w14:textId="77777777" w:rsidR="00D6261A" w:rsidRPr="00E04CC0" w:rsidRDefault="00D6261A" w:rsidP="005B6E5E">
      <w:pPr>
        <w:rPr>
          <w:rFonts w:ascii="Arial" w:hAnsi="Arial" w:cs="Arial"/>
          <w:sz w:val="20"/>
          <w:szCs w:val="20"/>
        </w:rPr>
      </w:pPr>
    </w:p>
    <w:p w14:paraId="00003571" w14:textId="77777777"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w:t>
      </w:r>
      <w:r w:rsidRPr="002E4F8C">
        <w:rPr>
          <w:rFonts w:ascii="Helvetica" w:hAnsi="Helvetica" w:cs="Helvetica"/>
          <w:color w:val="000000" w:themeColor="text1"/>
          <w:sz w:val="20"/>
          <w:szCs w:val="20"/>
        </w:rPr>
        <w:lastRenderedPageBreak/>
        <w:t xml:space="preserve">another </w:t>
      </w:r>
      <w:r w:rsidRPr="00745339">
        <w:rPr>
          <w:rFonts w:ascii="Helvetica" w:hAnsi="Helvetica" w:cs="Helvetica"/>
          <w:color w:val="000000" w:themeColor="text1"/>
          <w:sz w:val="20"/>
          <w:szCs w:val="20"/>
        </w:rPr>
        <w:t xml:space="preserve">STA on a link. </w:t>
      </w:r>
      <w:r w:rsidRPr="00CB7BFB">
        <w:rPr>
          <w:rFonts w:ascii="Helvetica" w:hAnsi="Helvetica" w:cs="Helvetica"/>
          <w:color w:val="000000" w:themeColor="text1"/>
          <w:sz w:val="20"/>
          <w:szCs w:val="20"/>
        </w:rPr>
        <w:t xml:space="preserve">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Notification (11-25/693)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CB7BFB">
        <w:rPr>
          <w:rFonts w:ascii="Helvetica" w:hAnsi="Helvetica" w:cs="Helvetica"/>
          <w:color w:val="000000" w:themeColor="text1"/>
          <w:sz w:val="20"/>
          <w:szCs w:val="20"/>
        </w:rPr>
        <w:t xml:space="preserve">frame before the epoch </w:t>
      </w:r>
      <w:r w:rsidRPr="00745339">
        <w:rPr>
          <w:rFonts w:ascii="Helvetica" w:hAnsi="Helvetica" w:cs="Helvetica"/>
          <w:color w:val="000000" w:themeColor="text1"/>
          <w:sz w:val="20"/>
          <w:szCs w:val="20"/>
        </w:rPr>
        <w:t xml:space="preserve">when </w:t>
      </w:r>
      <w:r w:rsidRPr="00CB7BFB">
        <w:rPr>
          <w:rFonts w:ascii="Helvetica" w:hAnsi="Helvetica" w:cs="Helvetica"/>
          <w:color w:val="000000" w:themeColor="text1"/>
          <w:sz w:val="20"/>
          <w:szCs w:val="20"/>
        </w:rPr>
        <w:t xml:space="preserve">the collision is anticipated to risk occurring and indicated in the </w:t>
      </w:r>
      <w:r w:rsidRPr="00745339">
        <w:rPr>
          <w:rFonts w:ascii="Helvetica" w:hAnsi="Helvetica" w:cs="Helvetica"/>
          <w:color w:val="000000" w:themeColor="text1"/>
          <w:sz w:val="20"/>
          <w:szCs w:val="20"/>
        </w:rPr>
        <w:t>Colliding Epoch field, instructing the non-AP MLD to apply the non-AP MLD specific FA parameters epoch</w:t>
      </w:r>
      <w:r w:rsidRPr="00CB7BFB">
        <w:rPr>
          <w:rFonts w:ascii="Helvetica" w:hAnsi="Helvetica" w:cs="Helvetica"/>
          <w:color w:val="000000" w:themeColor="text1"/>
          <w:sz w:val="20"/>
          <w:szCs w:val="20"/>
        </w:rPr>
        <w:t xml:space="preserve"> offset signaled in the AP MLD OTA MAC Collision Notification (11-25/693)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CB7BFB">
        <w:rPr>
          <w:rFonts w:ascii="Helvetica" w:hAnsi="Helvetica" w:cs="Helvetica"/>
          <w:color w:val="000000" w:themeColor="text1"/>
          <w:sz w:val="20"/>
          <w:szCs w:val="20"/>
        </w:rPr>
        <w:t xml:space="preserve">frame  to avoid address collision. 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MAC of a CPE STA or CPE non-AP MLD, the AP shall send the OTA MAC Collision Notification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CB7BFB">
        <w:rPr>
          <w:rFonts w:ascii="Helvetica" w:hAnsi="Helvetica" w:cs="Helvetica"/>
          <w:color w:val="000000" w:themeColor="text1"/>
          <w:sz w:val="20"/>
          <w:szCs w:val="20"/>
        </w:rPr>
        <w:t xml:space="preserve">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42901A63" w14:textId="77777777" w:rsidR="00BA7551" w:rsidRDefault="00BA7551" w:rsidP="00BA7551">
      <w:pPr>
        <w:rPr>
          <w:rFonts w:ascii="Arial" w:hAnsi="Arial" w:cs="Arial"/>
          <w:sz w:val="20"/>
          <w:szCs w:val="20"/>
        </w:rPr>
      </w:pPr>
    </w:p>
    <w:p w14:paraId="4782A7D2" w14:textId="77777777" w:rsidR="00745339" w:rsidRPr="00D6261A"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7A6CF003" w14:textId="201A6DF5" w:rsidR="00745339" w:rsidRPr="00745339"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w:t>
      </w:r>
      <w:r w:rsidRPr="00745339">
        <w:rPr>
          <w:rFonts w:ascii="Helvetica" w:hAnsi="Helvetica" w:cs="Helvetica"/>
          <w:color w:val="000000" w:themeColor="text1"/>
          <w:sz w:val="20"/>
          <w:szCs w:val="20"/>
        </w:rPr>
        <w:t xml:space="preserve">FA parameters that the CPE non-AP MLD had planned to use for the epoch occurring </w:t>
      </w:r>
      <w:proofErr w:type="spellStart"/>
      <w:r w:rsidRPr="00745339">
        <w:rPr>
          <w:rFonts w:ascii="Helvetica" w:hAnsi="Helvetica" w:cs="Helvetica"/>
          <w:color w:val="000000" w:themeColor="text1"/>
          <w:sz w:val="20"/>
          <w:szCs w:val="20"/>
        </w:rPr>
        <w:t>m+n</w:t>
      </w:r>
      <w:proofErr w:type="spellEnd"/>
      <w:r w:rsidRPr="00745339">
        <w:rPr>
          <w:rFonts w:ascii="Helvetica" w:hAnsi="Helvetica" w:cs="Helvetica"/>
          <w:color w:val="000000" w:themeColor="text1"/>
          <w:sz w:val="20"/>
          <w:szCs w:val="20"/>
        </w:rPr>
        <w:t xml:space="preserve"> epochs later. In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745339">
        <w:rPr>
          <w:rFonts w:ascii="Helvetica" w:hAnsi="Helvetica" w:cs="Helvetica"/>
          <w:color w:val="000000" w:themeColor="text1"/>
          <w:sz w:val="20"/>
          <w:szCs w:val="20"/>
        </w:rPr>
        <w:t>m+n</w:t>
      </w:r>
      <w:proofErr w:type="spellEnd"/>
      <w:r w:rsidRPr="00745339">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 and either accepting the CPE AP MLD proposed remediation, thus applying the offset requested by the CPE AP MLD, or rejecting the CPE AP MLD proposed remediation, and thus using the CPE non-AP MLD FA parameters that the CPE non-AP MLD had planned to use for that epoch before receiving the CPE AP MLD OTA MAC Collision Notification (11-25/693)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745339">
        <w:rPr>
          <w:rFonts w:ascii="Helvetica" w:hAnsi="Helvetica" w:cs="Helvetica"/>
          <w:color w:val="000000" w:themeColor="text1"/>
          <w:sz w:val="20"/>
          <w:szCs w:val="20"/>
        </w:rPr>
        <w:t xml:space="preserve">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55042B80" w14:textId="77777777" w:rsidR="00EA74B3" w:rsidRDefault="00EA74B3" w:rsidP="005B6E5E">
      <w:pPr>
        <w:rPr>
          <w:rFonts w:ascii="Arial" w:hAnsi="Arial" w:cs="Arial"/>
          <w:sz w:val="20"/>
          <w:szCs w:val="20"/>
        </w:rPr>
      </w:pPr>
    </w:p>
    <w:p w14:paraId="7B6EE7A3" w14:textId="77777777" w:rsidR="00BA7551" w:rsidRDefault="00BA7551" w:rsidP="005B6E5E">
      <w:pPr>
        <w:rPr>
          <w:rFonts w:ascii="Arial" w:hAnsi="Arial" w:cs="Arial"/>
          <w:sz w:val="20"/>
          <w:szCs w:val="20"/>
        </w:rPr>
      </w:pPr>
    </w:p>
    <w:p w14:paraId="01C008FF" w14:textId="5766EE3A" w:rsidR="00B04916" w:rsidRDefault="00B04916" w:rsidP="00B04916">
      <w:pPr>
        <w:rPr>
          <w:rFonts w:ascii="Arial" w:hAnsi="Arial" w:cs="Arial"/>
          <w:sz w:val="20"/>
          <w:szCs w:val="20"/>
        </w:rPr>
      </w:pPr>
      <w:r>
        <w:rPr>
          <w:rFonts w:ascii="Arial" w:hAnsi="Arial" w:cs="Arial"/>
          <w:sz w:val="20"/>
          <w:szCs w:val="20"/>
        </w:rPr>
        <w:t>CID 94</w:t>
      </w:r>
    </w:p>
    <w:p w14:paraId="3F25DF9A" w14:textId="77777777" w:rsidR="00B04916" w:rsidRDefault="00B04916" w:rsidP="00B04916">
      <w:pPr>
        <w:rPr>
          <w:rFonts w:ascii="Arial" w:hAnsi="Arial" w:cs="Arial"/>
          <w:sz w:val="20"/>
          <w:szCs w:val="20"/>
        </w:rPr>
      </w:pPr>
      <w:r>
        <w:rPr>
          <w:rFonts w:ascii="Arial" w:hAnsi="Arial" w:cs="Arial"/>
          <w:sz w:val="20"/>
          <w:szCs w:val="20"/>
        </w:rPr>
        <w:t xml:space="preserve">Revised </w:t>
      </w:r>
    </w:p>
    <w:p w14:paraId="2AFFDCEF" w14:textId="77777777" w:rsidR="00B04916" w:rsidRPr="00E04CC0" w:rsidRDefault="00B04916" w:rsidP="00B04916">
      <w:pPr>
        <w:rPr>
          <w:rFonts w:ascii="Arial" w:hAnsi="Arial" w:cs="Arial"/>
          <w:sz w:val="20"/>
          <w:szCs w:val="20"/>
        </w:rPr>
      </w:pPr>
    </w:p>
    <w:p w14:paraId="29E94DF7" w14:textId="77777777" w:rsidR="00BA7551" w:rsidRDefault="00BA7551" w:rsidP="005B6E5E">
      <w:pPr>
        <w:rPr>
          <w:rFonts w:ascii="Arial" w:hAnsi="Arial" w:cs="Arial"/>
          <w:sz w:val="20"/>
          <w:szCs w:val="20"/>
        </w:rPr>
      </w:pPr>
    </w:p>
    <w:p w14:paraId="353677B7" w14:textId="6BEC30C2" w:rsidR="00745339" w:rsidRPr="00745339" w:rsidRDefault="00930E05"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B04916">
        <w:rPr>
          <w:rFonts w:ascii="Helvetica" w:hAnsi="Helvetica" w:cs="Helvetica"/>
          <w:color w:val="FF0000"/>
          <w:sz w:val="20"/>
          <w:szCs w:val="20"/>
        </w:rPr>
        <w:t xml:space="preserve">In general, the operation is as follows. </w:t>
      </w:r>
      <w:r w:rsidRPr="00B04916">
        <w:rPr>
          <w:rFonts w:ascii="Helvetica" w:hAnsi="Helvetica" w:cs="Helvetica"/>
          <w:strike/>
          <w:sz w:val="20"/>
          <w:szCs w:val="20"/>
        </w:rPr>
        <w:t>Thus, if the Colliding Epoch value is m, indicating</w:t>
      </w:r>
      <w:r>
        <w:rPr>
          <w:rFonts w:ascii="Helvetica" w:hAnsi="Helvetica" w:cs="Helvetica"/>
          <w:sz w:val="20"/>
          <w:szCs w:val="20"/>
        </w:rPr>
        <w:t xml:space="preserve"> </w:t>
      </w:r>
      <w:r w:rsidRPr="00B04916">
        <w:rPr>
          <w:rFonts w:ascii="Helvetica" w:hAnsi="Helvetica" w:cs="Helvetica"/>
          <w:strike/>
          <w:sz w:val="20"/>
          <w:szCs w:val="20"/>
        </w:rPr>
        <w:t>that</w:t>
      </w:r>
      <w:r>
        <w:rPr>
          <w:rFonts w:ascii="Helvetica" w:hAnsi="Helvetica" w:cs="Helvetica"/>
          <w:sz w:val="20"/>
          <w:szCs w:val="20"/>
        </w:rPr>
        <w:t xml:space="preserve"> </w:t>
      </w:r>
      <w:r w:rsidRPr="00B04916">
        <w:rPr>
          <w:rFonts w:ascii="Helvetica" w:hAnsi="Helvetica" w:cs="Helvetica"/>
          <w:color w:val="FF0000"/>
          <w:sz w:val="20"/>
          <w:szCs w:val="20"/>
        </w:rPr>
        <w:t xml:space="preserve">If </w:t>
      </w:r>
      <w:r w:rsidR="00745339">
        <w:rPr>
          <w:rFonts w:ascii="Helvetica" w:hAnsi="Helvetica" w:cs="Helvetica"/>
          <w:sz w:val="20"/>
          <w:szCs w:val="20"/>
        </w:rPr>
        <w:t xml:space="preserve">the collision is expected to occur m epochs after the current epoch, </w:t>
      </w:r>
      <w:r w:rsidRPr="00B04916">
        <w:rPr>
          <w:rFonts w:ascii="Arial" w:hAnsi="Arial" w:cs="Arial"/>
          <w:color w:val="FF0000"/>
          <w:sz w:val="20"/>
          <w:szCs w:val="20"/>
        </w:rPr>
        <w:t xml:space="preserve">then the CPE AP MLD sends an OTA Collision </w:t>
      </w:r>
      <w:r>
        <w:rPr>
          <w:rFonts w:ascii="Arial" w:hAnsi="Arial" w:cs="Arial"/>
          <w:color w:val="FF0000"/>
          <w:sz w:val="20"/>
          <w:szCs w:val="20"/>
        </w:rPr>
        <w:t>Notification frame</w:t>
      </w:r>
      <w:r w:rsidRPr="00B04916">
        <w:rPr>
          <w:rFonts w:ascii="Arial" w:hAnsi="Arial" w:cs="Arial"/>
          <w:color w:val="FF0000"/>
          <w:sz w:val="20"/>
          <w:szCs w:val="20"/>
        </w:rPr>
        <w:t xml:space="preserve"> to the </w:t>
      </w:r>
      <w:r>
        <w:rPr>
          <w:rFonts w:ascii="Arial" w:hAnsi="Arial" w:cs="Arial"/>
          <w:color w:val="FF0000"/>
          <w:sz w:val="20"/>
          <w:szCs w:val="20"/>
        </w:rPr>
        <w:t xml:space="preserve">CPE </w:t>
      </w:r>
      <w:r w:rsidRPr="00B04916">
        <w:rPr>
          <w:rFonts w:ascii="Arial" w:hAnsi="Arial" w:cs="Arial"/>
          <w:color w:val="FF0000"/>
          <w:sz w:val="20"/>
          <w:szCs w:val="20"/>
        </w:rPr>
        <w:t xml:space="preserve">non-AP MLD with the </w:t>
      </w:r>
      <w:r>
        <w:rPr>
          <w:rFonts w:ascii="Arial" w:hAnsi="Arial" w:cs="Arial"/>
          <w:color w:val="FF0000"/>
          <w:sz w:val="20"/>
          <w:szCs w:val="20"/>
        </w:rPr>
        <w:t xml:space="preserve">value of the </w:t>
      </w:r>
      <w:r w:rsidRPr="00B04916">
        <w:rPr>
          <w:rFonts w:ascii="Arial" w:hAnsi="Arial" w:cs="Arial"/>
          <w:color w:val="FF0000"/>
          <w:sz w:val="20"/>
          <w:szCs w:val="20"/>
        </w:rPr>
        <w:t>Colliding Epoch fie</w:t>
      </w:r>
      <w:r>
        <w:rPr>
          <w:rFonts w:ascii="Arial" w:hAnsi="Arial" w:cs="Arial"/>
          <w:color w:val="FF0000"/>
          <w:sz w:val="20"/>
          <w:szCs w:val="20"/>
        </w:rPr>
        <w:t>l</w:t>
      </w:r>
      <w:r w:rsidRPr="00B04916">
        <w:rPr>
          <w:rFonts w:ascii="Arial" w:hAnsi="Arial" w:cs="Arial"/>
          <w:color w:val="FF0000"/>
          <w:sz w:val="20"/>
          <w:szCs w:val="20"/>
        </w:rPr>
        <w:t xml:space="preserve">d </w:t>
      </w:r>
      <w:r>
        <w:rPr>
          <w:rFonts w:ascii="Arial" w:hAnsi="Arial" w:cs="Arial"/>
          <w:color w:val="FF0000"/>
          <w:sz w:val="20"/>
          <w:szCs w:val="20"/>
        </w:rPr>
        <w:t>in the Collision Warning element</w:t>
      </w:r>
      <w:r w:rsidRPr="00B04916">
        <w:rPr>
          <w:rFonts w:ascii="Arial" w:hAnsi="Arial" w:cs="Arial"/>
          <w:color w:val="FF0000"/>
          <w:sz w:val="20"/>
          <w:szCs w:val="20"/>
        </w:rPr>
        <w:t xml:space="preserve"> equal to m, the Collision Status field set to 0, indicating the collision risk, and the non-AP MLD Specific Epoch Number Offset set to n, where n is the epoch count that the non-AP MLD is requested to ski</w:t>
      </w:r>
      <w:r w:rsidRPr="00C44014">
        <w:rPr>
          <w:rFonts w:ascii="Arial" w:hAnsi="Arial" w:cs="Arial"/>
          <w:color w:val="FF0000"/>
          <w:sz w:val="20"/>
          <w:szCs w:val="20"/>
        </w:rPr>
        <w:t>p</w:t>
      </w:r>
      <w:r>
        <w:rPr>
          <w:rFonts w:ascii="Arial" w:hAnsi="Arial" w:cs="Arial"/>
          <w:sz w:val="20"/>
          <w:szCs w:val="20"/>
        </w:rPr>
        <w:t xml:space="preserve">. </w:t>
      </w:r>
      <w:r w:rsidRPr="00C44014">
        <w:rPr>
          <w:rFonts w:ascii="Arial" w:hAnsi="Arial" w:cs="Arial"/>
          <w:color w:val="FF0000"/>
          <w:sz w:val="20"/>
          <w:szCs w:val="20"/>
        </w:rPr>
        <w:t xml:space="preserve">The CPE AP MLD is therefore requesting that for the epoch occurring after m epochs, the CPE AP MLD uses </w:t>
      </w:r>
      <w:r w:rsidRPr="00C44014">
        <w:rPr>
          <w:rFonts w:ascii="Helvetica" w:hAnsi="Helvetica" w:cs="Helvetica"/>
          <w:strike/>
          <w:sz w:val="20"/>
          <w:szCs w:val="20"/>
        </w:rPr>
        <w:t xml:space="preserve">and if the non-AP MLD Specific Epoch Number Offset is n, then for the epoch occurring m epochs later, the CPE AP MLD is requesting the CPE non-AP MLD to use </w:t>
      </w:r>
      <w:r>
        <w:rPr>
          <w:rFonts w:ascii="Helvetica" w:hAnsi="Helvetica" w:cs="Helvetica"/>
          <w:sz w:val="20"/>
          <w:szCs w:val="20"/>
        </w:rPr>
        <w:t xml:space="preserve">the CPE non-AP </w:t>
      </w:r>
      <w:r w:rsidRPr="00BA7551">
        <w:rPr>
          <w:rFonts w:ascii="Helvetica" w:hAnsi="Helvetica" w:cs="Helvetica"/>
          <w:color w:val="000000" w:themeColor="text1"/>
          <w:sz w:val="20"/>
          <w:szCs w:val="20"/>
        </w:rPr>
        <w:t xml:space="preserve">MLD FA parameters that the CPE non-AP MLD had planned to use for the epoch occurring </w:t>
      </w:r>
      <w:proofErr w:type="spellStart"/>
      <w:r w:rsidRPr="00BA7551">
        <w:rPr>
          <w:rFonts w:ascii="Helvetica" w:hAnsi="Helvetica" w:cs="Helvetica"/>
          <w:color w:val="000000" w:themeColor="text1"/>
          <w:sz w:val="20"/>
          <w:szCs w:val="20"/>
        </w:rPr>
        <w:t>m+n</w:t>
      </w:r>
      <w:proofErr w:type="spellEnd"/>
      <w:r w:rsidRPr="00BA7551">
        <w:rPr>
          <w:rFonts w:ascii="Helvetica" w:hAnsi="Helvetica" w:cs="Helvetica"/>
          <w:color w:val="000000" w:themeColor="text1"/>
          <w:sz w:val="20"/>
          <w:szCs w:val="20"/>
        </w:rPr>
        <w:t xml:space="preserve"> epochs later. </w:t>
      </w:r>
      <w:r w:rsidRPr="00C44014">
        <w:rPr>
          <w:rFonts w:ascii="Helvetica" w:hAnsi="Helvetica" w:cs="Helvetica"/>
          <w:color w:val="FF0000"/>
          <w:sz w:val="20"/>
          <w:szCs w:val="20"/>
        </w:rPr>
        <w:t xml:space="preserve">Then, </w:t>
      </w:r>
      <w:proofErr w:type="spellStart"/>
      <w:r>
        <w:rPr>
          <w:rFonts w:ascii="Helvetica" w:hAnsi="Helvetica" w:cs="Helvetica"/>
          <w:color w:val="000000" w:themeColor="text1"/>
          <w:sz w:val="20"/>
          <w:szCs w:val="20"/>
        </w:rPr>
        <w:t>i</w:t>
      </w:r>
      <w:r w:rsidRPr="00C44014">
        <w:rPr>
          <w:rFonts w:ascii="Helvetica" w:hAnsi="Helvetica" w:cs="Helvetica"/>
          <w:strike/>
          <w:color w:val="000000" w:themeColor="text1"/>
          <w:sz w:val="20"/>
          <w:szCs w:val="20"/>
        </w:rPr>
        <w:t>I</w:t>
      </w:r>
      <w:r w:rsidRPr="00BA7551">
        <w:rPr>
          <w:rFonts w:ascii="Helvetica" w:hAnsi="Helvetica" w:cs="Helvetica"/>
          <w:color w:val="000000" w:themeColor="text1"/>
          <w:sz w:val="20"/>
          <w:szCs w:val="20"/>
        </w:rPr>
        <w:t>n</w:t>
      </w:r>
      <w:proofErr w:type="spellEnd"/>
      <w:r w:rsidRPr="00BA7551">
        <w:rPr>
          <w:rFonts w:ascii="Helvetica" w:hAnsi="Helvetica" w:cs="Helvetica"/>
          <w:color w:val="000000" w:themeColor="text1"/>
          <w:sz w:val="20"/>
          <w:szCs w:val="20"/>
        </w:rPr>
        <w:t xml:space="preserve"> the subsequent epoch</w:t>
      </w:r>
      <w:r w:rsidR="00745339" w:rsidRPr="00745339">
        <w:rPr>
          <w:rFonts w:ascii="Helvetica" w:hAnsi="Helvetica" w:cs="Helvetica"/>
          <w:color w:val="000000" w:themeColor="text1"/>
          <w:sz w:val="20"/>
          <w:szCs w:val="20"/>
        </w:rPr>
        <w:t xml:space="preserve">, the CPE non-AP MLD is expected to use the CPE non-AP MLD FA parameters that the CPE non-AP MLD had planned to use m+n+1 epochs later, unless the CPE AP MLD also signals a collision notification (11-25/693) for that epoch. The sum </w:t>
      </w:r>
      <w:proofErr w:type="spellStart"/>
      <w:r w:rsidR="00745339" w:rsidRPr="00745339">
        <w:rPr>
          <w:rFonts w:ascii="Helvetica" w:hAnsi="Helvetica" w:cs="Helvetica"/>
          <w:color w:val="000000" w:themeColor="text1"/>
          <w:sz w:val="20"/>
          <w:szCs w:val="20"/>
        </w:rPr>
        <w:t>m+n</w:t>
      </w:r>
      <w:proofErr w:type="spellEnd"/>
      <w:r w:rsidR="00745339" w:rsidRPr="00745339">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w:t>
      </w:r>
      <w:r w:rsidRPr="00930E05">
        <w:rPr>
          <w:rFonts w:ascii="Arial" w:hAnsi="Arial" w:cs="Arial"/>
          <w:color w:val="FF0000"/>
          <w:sz w:val="20"/>
          <w:szCs w:val="20"/>
        </w:rPr>
        <w:t xml:space="preserve"> </w:t>
      </w:r>
      <w:r w:rsidRPr="00C44014">
        <w:rPr>
          <w:rFonts w:ascii="Arial" w:hAnsi="Arial" w:cs="Arial"/>
          <w:color w:val="FF0000"/>
          <w:sz w:val="20"/>
          <w:szCs w:val="20"/>
        </w:rPr>
        <w:t>with the Collision Status field set to either 1</w:t>
      </w:r>
      <w:r w:rsidRPr="00C44014">
        <w:rPr>
          <w:rFonts w:ascii="Helvetica" w:hAnsi="Helvetica" w:cs="Helvetica"/>
          <w:color w:val="FF0000"/>
          <w:sz w:val="20"/>
          <w:szCs w:val="20"/>
        </w:rPr>
        <w:t>,</w:t>
      </w:r>
      <w:r w:rsidRPr="00BA7551">
        <w:rPr>
          <w:rFonts w:ascii="Helvetica" w:hAnsi="Helvetica" w:cs="Helvetica"/>
          <w:color w:val="000000" w:themeColor="text1"/>
          <w:sz w:val="20"/>
          <w:szCs w:val="20"/>
        </w:rPr>
        <w:t xml:space="preserve"> </w:t>
      </w:r>
      <w:r w:rsidRPr="00C44014">
        <w:rPr>
          <w:rFonts w:ascii="Helvetica" w:hAnsi="Helvetica" w:cs="Helvetica"/>
          <w:strike/>
          <w:color w:val="000000" w:themeColor="text1"/>
          <w:sz w:val="20"/>
          <w:szCs w:val="20"/>
        </w:rPr>
        <w:t>and either</w:t>
      </w:r>
      <w:r w:rsidRPr="00BA7551">
        <w:rPr>
          <w:rFonts w:ascii="Helvetica" w:hAnsi="Helvetica" w:cs="Helvetica"/>
          <w:color w:val="000000" w:themeColor="text1"/>
          <w:sz w:val="20"/>
          <w:szCs w:val="20"/>
        </w:rPr>
        <w:t xml:space="preserve"> accepting the CPE AP MLD proposed remediation</w:t>
      </w:r>
      <w:r w:rsidRPr="00C44014">
        <w:rPr>
          <w:rFonts w:ascii="Helvetica" w:hAnsi="Helvetica" w:cs="Helvetica"/>
          <w:color w:val="000000" w:themeColor="text1"/>
          <w:sz w:val="20"/>
          <w:szCs w:val="20"/>
        </w:rPr>
        <w:t>, thus applying the offset requested by the CPE AP MLD</w:t>
      </w:r>
      <w:r w:rsidRPr="00BA7551">
        <w:rPr>
          <w:rFonts w:ascii="Helvetica" w:hAnsi="Helvetica" w:cs="Helvetica"/>
          <w:color w:val="000000" w:themeColor="text1"/>
          <w:sz w:val="20"/>
          <w:szCs w:val="20"/>
        </w:rPr>
        <w:t xml:space="preserve">, or </w:t>
      </w:r>
      <w:r w:rsidRPr="00C44014">
        <w:rPr>
          <w:rFonts w:ascii="Helvetica" w:hAnsi="Helvetica" w:cs="Helvetica"/>
          <w:color w:val="FF0000"/>
          <w:sz w:val="20"/>
          <w:szCs w:val="20"/>
        </w:rPr>
        <w:t xml:space="preserve">2, </w:t>
      </w:r>
      <w:r w:rsidRPr="00BA7551">
        <w:rPr>
          <w:rFonts w:ascii="Helvetica" w:hAnsi="Helvetica" w:cs="Helvetica"/>
          <w:color w:val="000000" w:themeColor="text1"/>
          <w:sz w:val="20"/>
          <w:szCs w:val="20"/>
        </w:rPr>
        <w:t xml:space="preserve">rejecting </w:t>
      </w:r>
      <w:r w:rsidR="00745339" w:rsidRPr="00745339">
        <w:rPr>
          <w:rFonts w:ascii="Helvetica" w:hAnsi="Helvetica" w:cs="Helvetica"/>
          <w:color w:val="000000" w:themeColor="text1"/>
          <w:sz w:val="20"/>
          <w:szCs w:val="20"/>
        </w:rPr>
        <w:t xml:space="preserve">the CPE AP MLD proposed remediation, and thus using the CPE non-AP MLD FA parameters that the CPE non-AP MLD had planned to use for that epoch </w:t>
      </w:r>
      <w:r w:rsidR="00745339" w:rsidRPr="00745339">
        <w:rPr>
          <w:rFonts w:ascii="Helvetica" w:hAnsi="Helvetica" w:cs="Helvetica"/>
          <w:color w:val="000000" w:themeColor="text1"/>
          <w:sz w:val="20"/>
          <w:szCs w:val="20"/>
        </w:rPr>
        <w:lastRenderedPageBreak/>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00745339" w:rsidRPr="00745339">
        <w:rPr>
          <w:rFonts w:ascii="Helvetica" w:hAnsi="Helvetica" w:cs="Helvetica"/>
          <w:color w:val="000000" w:themeColor="text1"/>
          <w:sz w:val="20"/>
          <w:szCs w:val="20"/>
        </w:rPr>
        <w:t>deassociate</w:t>
      </w:r>
      <w:proofErr w:type="spellEnd"/>
      <w:r w:rsidR="00745339" w:rsidRPr="00745339">
        <w:rPr>
          <w:rFonts w:ascii="Helvetica" w:hAnsi="Helvetica" w:cs="Helvetica"/>
          <w:color w:val="000000" w:themeColor="text1"/>
          <w:sz w:val="20"/>
          <w:szCs w:val="20"/>
        </w:rPr>
        <w:t xml:space="preserve"> a CPE STA or non-AP MLD that rejected the proposed remediation.</w:t>
      </w:r>
    </w:p>
    <w:p w14:paraId="592D2D7A" w14:textId="77777777" w:rsidR="00745339" w:rsidRPr="00BA7551" w:rsidRDefault="00745339" w:rsidP="00B049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17D7BB50" w14:textId="77777777" w:rsidR="00B04916" w:rsidRDefault="00B04916" w:rsidP="005B6E5E">
      <w:pPr>
        <w:rPr>
          <w:rFonts w:ascii="Arial" w:hAnsi="Arial" w:cs="Arial"/>
          <w:sz w:val="20"/>
          <w:szCs w:val="20"/>
        </w:rPr>
      </w:pPr>
    </w:p>
    <w:p w14:paraId="1EBBAD8B" w14:textId="77777777" w:rsidR="00B04916" w:rsidRDefault="00B04916" w:rsidP="005B6E5E">
      <w:pPr>
        <w:rPr>
          <w:rFonts w:ascii="Arial" w:hAnsi="Arial" w:cs="Arial"/>
          <w:sz w:val="20"/>
          <w:szCs w:val="20"/>
        </w:rPr>
      </w:pPr>
    </w:p>
    <w:p w14:paraId="2FBEBAEF" w14:textId="332FBB75" w:rsidR="00C44014" w:rsidRDefault="00C44014" w:rsidP="005B6E5E">
      <w:pPr>
        <w:rPr>
          <w:rFonts w:ascii="Arial" w:hAnsi="Arial" w:cs="Arial"/>
          <w:sz w:val="20"/>
          <w:szCs w:val="20"/>
        </w:rPr>
      </w:pPr>
      <w:r>
        <w:rPr>
          <w:rFonts w:ascii="Arial" w:hAnsi="Arial" w:cs="Arial"/>
          <w:sz w:val="20"/>
          <w:szCs w:val="20"/>
        </w:rPr>
        <w:t>CID 289</w:t>
      </w:r>
    </w:p>
    <w:p w14:paraId="6A860B26" w14:textId="44C6CA4A" w:rsidR="00C44014" w:rsidRDefault="00C44014" w:rsidP="005B6E5E">
      <w:pPr>
        <w:rPr>
          <w:rFonts w:ascii="Arial" w:hAnsi="Arial" w:cs="Arial"/>
          <w:sz w:val="20"/>
          <w:szCs w:val="20"/>
        </w:rPr>
      </w:pPr>
      <w:r>
        <w:rPr>
          <w:rFonts w:ascii="Arial" w:hAnsi="Arial" w:cs="Arial"/>
          <w:sz w:val="20"/>
          <w:szCs w:val="20"/>
        </w:rPr>
        <w:t>Revised</w:t>
      </w:r>
    </w:p>
    <w:p w14:paraId="2F354293" w14:textId="77777777" w:rsidR="00C44014" w:rsidRDefault="00C44014" w:rsidP="005B6E5E">
      <w:pPr>
        <w:rPr>
          <w:rFonts w:ascii="Arial" w:hAnsi="Arial" w:cs="Arial"/>
          <w:sz w:val="20"/>
          <w:szCs w:val="20"/>
        </w:rPr>
      </w:pPr>
    </w:p>
    <w:p w14:paraId="7B0D253A" w14:textId="50BAC074" w:rsidR="00C44014" w:rsidRDefault="00C44014" w:rsidP="005B6E5E">
      <w:pPr>
        <w:rPr>
          <w:rFonts w:ascii="Arial" w:hAnsi="Arial" w:cs="Arial"/>
          <w:sz w:val="20"/>
          <w:szCs w:val="20"/>
        </w:rPr>
      </w:pPr>
      <w:r>
        <w:rPr>
          <w:rFonts w:ascii="Arial" w:hAnsi="Arial" w:cs="Arial"/>
          <w:sz w:val="20"/>
          <w:szCs w:val="20"/>
        </w:rPr>
        <w:t>Clarification made while splitting the sentences for CID 94.</w:t>
      </w:r>
    </w:p>
    <w:p w14:paraId="32F12878" w14:textId="77777777" w:rsidR="00B04916" w:rsidRDefault="00B04916" w:rsidP="005B6E5E">
      <w:pPr>
        <w:rPr>
          <w:rFonts w:ascii="Arial" w:hAnsi="Arial" w:cs="Arial"/>
          <w:sz w:val="20"/>
          <w:szCs w:val="20"/>
        </w:rPr>
      </w:pPr>
    </w:p>
    <w:p w14:paraId="66824E87" w14:textId="77777777" w:rsidR="00B04916" w:rsidRDefault="00B04916" w:rsidP="005B6E5E">
      <w:pPr>
        <w:rPr>
          <w:rFonts w:ascii="Arial" w:hAnsi="Arial" w:cs="Arial"/>
          <w:sz w:val="20"/>
          <w:szCs w:val="20"/>
        </w:rPr>
      </w:pPr>
    </w:p>
    <w:p w14:paraId="41D0C91C" w14:textId="218AB500" w:rsidR="00B04916" w:rsidRDefault="00C44014" w:rsidP="005B6E5E">
      <w:pPr>
        <w:rPr>
          <w:rFonts w:ascii="Arial" w:hAnsi="Arial" w:cs="Arial"/>
          <w:sz w:val="20"/>
          <w:szCs w:val="20"/>
        </w:rPr>
      </w:pPr>
      <w:r>
        <w:rPr>
          <w:rFonts w:ascii="Arial" w:hAnsi="Arial" w:cs="Arial"/>
          <w:sz w:val="20"/>
          <w:szCs w:val="20"/>
        </w:rPr>
        <w:t>CID 559</w:t>
      </w:r>
    </w:p>
    <w:p w14:paraId="1AABF46D" w14:textId="2ADCBF6E" w:rsidR="00C44014" w:rsidRDefault="00C44014" w:rsidP="005B6E5E">
      <w:pPr>
        <w:rPr>
          <w:rFonts w:ascii="Arial" w:hAnsi="Arial" w:cs="Arial"/>
          <w:sz w:val="20"/>
          <w:szCs w:val="20"/>
        </w:rPr>
      </w:pPr>
      <w:r>
        <w:rPr>
          <w:rFonts w:ascii="Arial" w:hAnsi="Arial" w:cs="Arial"/>
          <w:sz w:val="20"/>
          <w:szCs w:val="20"/>
        </w:rPr>
        <w:t>Accepted</w:t>
      </w:r>
    </w:p>
    <w:p w14:paraId="6C0F1876" w14:textId="77777777" w:rsidR="00C44014" w:rsidRDefault="00C44014" w:rsidP="005B6E5E">
      <w:pPr>
        <w:rPr>
          <w:rFonts w:ascii="Arial" w:hAnsi="Arial" w:cs="Arial"/>
          <w:sz w:val="20"/>
          <w:szCs w:val="20"/>
        </w:rPr>
      </w:pPr>
    </w:p>
    <w:p w14:paraId="49F8D313" w14:textId="37837CFF" w:rsidR="00930E05" w:rsidRPr="00745339" w:rsidRDefault="00930E05" w:rsidP="00930E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Offset </w:t>
      </w:r>
      <w:r w:rsidRPr="00C44014">
        <w:rPr>
          <w:rFonts w:ascii="Arial" w:hAnsi="Arial" w:cs="Arial"/>
          <w:color w:val="FF0000"/>
          <w:sz w:val="20"/>
          <w:szCs w:val="20"/>
        </w:rPr>
        <w:t xml:space="preserve">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and 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23FA075A" w14:textId="77777777" w:rsidR="00930E05" w:rsidRPr="00BA7551" w:rsidRDefault="00930E05" w:rsidP="00C440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629C6A84" w14:textId="77777777" w:rsidR="00C44014" w:rsidRDefault="00C44014" w:rsidP="005B6E5E">
      <w:pPr>
        <w:rPr>
          <w:rFonts w:ascii="Arial" w:hAnsi="Arial" w:cs="Arial"/>
          <w:sz w:val="20"/>
          <w:szCs w:val="20"/>
        </w:rPr>
      </w:pPr>
    </w:p>
    <w:p w14:paraId="0B79D983" w14:textId="77777777" w:rsidR="00C44014" w:rsidRDefault="00C44014" w:rsidP="005B6E5E">
      <w:pPr>
        <w:rPr>
          <w:rFonts w:ascii="Arial" w:hAnsi="Arial" w:cs="Arial"/>
          <w:sz w:val="20"/>
          <w:szCs w:val="20"/>
        </w:rPr>
      </w:pPr>
    </w:p>
    <w:p w14:paraId="6DCA604F" w14:textId="015F2295" w:rsidR="00282535" w:rsidRDefault="00282535" w:rsidP="005B6E5E">
      <w:pPr>
        <w:rPr>
          <w:rFonts w:ascii="Arial" w:hAnsi="Arial" w:cs="Arial"/>
          <w:sz w:val="20"/>
          <w:szCs w:val="20"/>
        </w:rPr>
      </w:pPr>
      <w:r>
        <w:rPr>
          <w:rFonts w:ascii="Arial" w:hAnsi="Arial" w:cs="Arial"/>
          <w:sz w:val="20"/>
          <w:szCs w:val="20"/>
        </w:rPr>
        <w:t>CID290</w:t>
      </w:r>
    </w:p>
    <w:p w14:paraId="5942D701" w14:textId="5EDB8C70" w:rsidR="00282535" w:rsidRDefault="00282535" w:rsidP="005B6E5E">
      <w:pPr>
        <w:rPr>
          <w:rFonts w:ascii="Arial" w:hAnsi="Arial" w:cs="Arial"/>
          <w:sz w:val="20"/>
          <w:szCs w:val="20"/>
        </w:rPr>
      </w:pPr>
      <w:r>
        <w:rPr>
          <w:rFonts w:ascii="Arial" w:hAnsi="Arial" w:cs="Arial"/>
          <w:sz w:val="20"/>
          <w:szCs w:val="20"/>
        </w:rPr>
        <w:t>Revised</w:t>
      </w:r>
    </w:p>
    <w:p w14:paraId="5F4097A1" w14:textId="77777777" w:rsidR="00282535" w:rsidRDefault="00282535" w:rsidP="005B6E5E">
      <w:pPr>
        <w:rPr>
          <w:rFonts w:ascii="Arial" w:hAnsi="Arial" w:cs="Arial"/>
          <w:sz w:val="20"/>
          <w:szCs w:val="20"/>
        </w:rPr>
      </w:pPr>
    </w:p>
    <w:p w14:paraId="173D4489" w14:textId="0EEEA1CE" w:rsidR="00282535" w:rsidRDefault="00282535" w:rsidP="005B6E5E">
      <w:pPr>
        <w:rPr>
          <w:rFonts w:ascii="Arial" w:hAnsi="Arial" w:cs="Arial"/>
          <w:sz w:val="20"/>
          <w:szCs w:val="20"/>
        </w:rPr>
      </w:pPr>
      <w:r>
        <w:rPr>
          <w:rFonts w:ascii="Arial" w:hAnsi="Arial" w:cs="Arial"/>
          <w:sz w:val="20"/>
          <w:szCs w:val="20"/>
        </w:rPr>
        <w:t>Sentence split for clarity with CID 94.</w:t>
      </w:r>
    </w:p>
    <w:p w14:paraId="1F331809" w14:textId="77777777" w:rsidR="00C44014" w:rsidRDefault="00C44014" w:rsidP="005B6E5E">
      <w:pPr>
        <w:rPr>
          <w:rFonts w:ascii="Arial" w:hAnsi="Arial" w:cs="Arial"/>
          <w:sz w:val="20"/>
          <w:szCs w:val="20"/>
        </w:rPr>
      </w:pPr>
    </w:p>
    <w:p w14:paraId="78123EE1" w14:textId="77777777" w:rsidR="00BA7551" w:rsidRDefault="00BA7551" w:rsidP="005B6E5E">
      <w:pPr>
        <w:rPr>
          <w:rFonts w:ascii="Arial" w:hAnsi="Arial" w:cs="Arial"/>
          <w:sz w:val="20"/>
          <w:szCs w:val="20"/>
        </w:rPr>
      </w:pPr>
    </w:p>
    <w:p w14:paraId="75B5AE89" w14:textId="77777777" w:rsidR="006E7AC6" w:rsidRDefault="006E7AC6" w:rsidP="005B6E5E">
      <w:pPr>
        <w:rPr>
          <w:rFonts w:ascii="Arial" w:hAnsi="Arial" w:cs="Arial"/>
          <w:sz w:val="20"/>
          <w:szCs w:val="20"/>
        </w:rPr>
      </w:pPr>
    </w:p>
    <w:p w14:paraId="74A7DA78" w14:textId="7137E08C" w:rsidR="006E7AC6" w:rsidRDefault="006E7AC6" w:rsidP="006E7AC6">
      <w:pPr>
        <w:rPr>
          <w:rFonts w:ascii="Arial" w:hAnsi="Arial" w:cs="Arial"/>
          <w:sz w:val="20"/>
          <w:szCs w:val="20"/>
        </w:rPr>
      </w:pPr>
      <w:r>
        <w:rPr>
          <w:rFonts w:ascii="Arial" w:hAnsi="Arial" w:cs="Arial"/>
          <w:sz w:val="20"/>
          <w:szCs w:val="20"/>
        </w:rPr>
        <w:t>CID812</w:t>
      </w:r>
    </w:p>
    <w:p w14:paraId="66751C8F" w14:textId="77777777" w:rsidR="006E7AC6" w:rsidRDefault="006E7AC6" w:rsidP="006E7AC6">
      <w:pPr>
        <w:rPr>
          <w:rFonts w:ascii="Arial" w:hAnsi="Arial" w:cs="Arial"/>
          <w:sz w:val="20"/>
          <w:szCs w:val="20"/>
        </w:rPr>
      </w:pPr>
      <w:r>
        <w:rPr>
          <w:rFonts w:ascii="Arial" w:hAnsi="Arial" w:cs="Arial"/>
          <w:sz w:val="20"/>
          <w:szCs w:val="20"/>
        </w:rPr>
        <w:t>Revised</w:t>
      </w:r>
    </w:p>
    <w:p w14:paraId="4D5DE409" w14:textId="77777777" w:rsidR="006E7AC6" w:rsidRDefault="006E7AC6" w:rsidP="005B6E5E">
      <w:pPr>
        <w:rPr>
          <w:rFonts w:ascii="Arial" w:hAnsi="Arial" w:cs="Arial"/>
          <w:sz w:val="20"/>
          <w:szCs w:val="20"/>
        </w:rPr>
      </w:pPr>
    </w:p>
    <w:p w14:paraId="3F307520" w14:textId="4DB55540" w:rsidR="00930E05" w:rsidRPr="00745339" w:rsidRDefault="00930E05" w:rsidP="00930E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w:t>
      </w:r>
      <w:r w:rsidRPr="00930E05">
        <w:rPr>
          <w:rFonts w:ascii="Arial" w:hAnsi="Arial" w:cs="Arial"/>
          <w:color w:val="000000" w:themeColor="text1"/>
          <w:sz w:val="20"/>
          <w:szCs w:val="20"/>
        </w:rPr>
        <w:lastRenderedPageBreak/>
        <w:t xml:space="preserve">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w:t>
      </w:r>
      <w:r w:rsidRPr="00930E05">
        <w:rPr>
          <w:rFonts w:ascii="Arial" w:hAnsi="Arial" w:cs="Arial"/>
          <w:color w:val="000000" w:themeColor="text1"/>
          <w:sz w:val="20"/>
          <w:szCs w:val="20"/>
        </w:rPr>
        <w:t xml:space="preserve">Offset 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w:t>
      </w:r>
      <w:r w:rsidRPr="006E7AC6">
        <w:rPr>
          <w:rFonts w:ascii="Helvetica" w:hAnsi="Helvetica" w:cs="Helvetica"/>
          <w:color w:val="FF0000"/>
          <w:sz w:val="20"/>
          <w:szCs w:val="20"/>
        </w:rPr>
        <w:t xml:space="preserve">A STA or non-AP MLD that received an OTA MAC Collision </w:t>
      </w:r>
      <w:r>
        <w:rPr>
          <w:rFonts w:ascii="Helvetica" w:hAnsi="Helvetica" w:cs="Helvetica"/>
          <w:color w:val="FF0000"/>
          <w:sz w:val="20"/>
          <w:szCs w:val="20"/>
        </w:rPr>
        <w:t>Notification</w:t>
      </w:r>
      <w:r w:rsidRPr="006E7AC6">
        <w:rPr>
          <w:rFonts w:ascii="Helvetica" w:hAnsi="Helvetica" w:cs="Helvetica"/>
          <w:color w:val="FF0000"/>
          <w:sz w:val="20"/>
          <w:szCs w:val="20"/>
        </w:rPr>
        <w:t xml:space="preserve"> frame </w:t>
      </w:r>
      <w:r w:rsidRPr="006E7AC6">
        <w:rPr>
          <w:rFonts w:ascii="Helvetica" w:hAnsi="Helvetica" w:cs="Helvetica"/>
          <w:strike/>
          <w:color w:val="000000" w:themeColor="text1"/>
          <w:sz w:val="20"/>
          <w:szCs w:val="20"/>
        </w:rPr>
        <w:t>The CPE non-AP MLD</w:t>
      </w:r>
      <w:r w:rsidRPr="00C44014">
        <w:rPr>
          <w:rFonts w:ascii="Helvetica" w:hAnsi="Helvetica" w:cs="Helvetica"/>
          <w:color w:val="000000" w:themeColor="text1"/>
          <w:sz w:val="20"/>
          <w:szCs w:val="20"/>
        </w:rPr>
        <w:t xml:space="preserve"> shall respond </w:t>
      </w:r>
      <w:r w:rsidRPr="00930E05">
        <w:rPr>
          <w:rFonts w:ascii="Helvetica" w:hAnsi="Helvetica" w:cs="Helvetica"/>
          <w:color w:val="000000" w:themeColor="text1"/>
          <w:sz w:val="20"/>
          <w:szCs w:val="20"/>
        </w:rPr>
        <w:t>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and 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1538CD80" w14:textId="77777777" w:rsidR="00930E05" w:rsidRPr="00BA7551" w:rsidRDefault="00930E05" w:rsidP="006E7A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35A9BC6D" w14:textId="77777777" w:rsidR="006E7AC6" w:rsidRDefault="006E7AC6" w:rsidP="005B6E5E">
      <w:pPr>
        <w:rPr>
          <w:rFonts w:ascii="Arial" w:hAnsi="Arial" w:cs="Arial"/>
          <w:sz w:val="20"/>
          <w:szCs w:val="20"/>
        </w:rPr>
      </w:pPr>
    </w:p>
    <w:p w14:paraId="0A7FC747" w14:textId="77777777" w:rsidR="000604C0" w:rsidRDefault="000604C0" w:rsidP="005B6E5E">
      <w:pPr>
        <w:rPr>
          <w:rFonts w:ascii="Arial" w:hAnsi="Arial" w:cs="Arial"/>
          <w:sz w:val="20"/>
          <w:szCs w:val="20"/>
        </w:rPr>
      </w:pPr>
    </w:p>
    <w:p w14:paraId="7982E2AA" w14:textId="6B9F3E95" w:rsidR="000604C0" w:rsidRDefault="000604C0" w:rsidP="005B6E5E">
      <w:pPr>
        <w:rPr>
          <w:rFonts w:ascii="Arial" w:hAnsi="Arial" w:cs="Arial"/>
          <w:sz w:val="20"/>
          <w:szCs w:val="20"/>
        </w:rPr>
      </w:pPr>
      <w:r>
        <w:rPr>
          <w:rFonts w:ascii="Arial" w:hAnsi="Arial" w:cs="Arial"/>
          <w:sz w:val="20"/>
          <w:szCs w:val="20"/>
        </w:rPr>
        <w:t>CID 124</w:t>
      </w:r>
    </w:p>
    <w:p w14:paraId="04AE293D" w14:textId="6DC680B2" w:rsidR="000604C0" w:rsidRDefault="000604C0" w:rsidP="005B6E5E">
      <w:pPr>
        <w:rPr>
          <w:rFonts w:ascii="Arial" w:hAnsi="Arial" w:cs="Arial"/>
          <w:sz w:val="20"/>
          <w:szCs w:val="20"/>
        </w:rPr>
      </w:pPr>
      <w:r>
        <w:rPr>
          <w:rFonts w:ascii="Arial" w:hAnsi="Arial" w:cs="Arial"/>
          <w:sz w:val="20"/>
          <w:szCs w:val="20"/>
        </w:rPr>
        <w:t>Rejected</w:t>
      </w:r>
    </w:p>
    <w:p w14:paraId="18A27C06" w14:textId="77777777" w:rsidR="000604C0" w:rsidRDefault="000604C0" w:rsidP="005B6E5E">
      <w:pPr>
        <w:rPr>
          <w:rFonts w:ascii="Arial" w:hAnsi="Arial" w:cs="Arial"/>
          <w:sz w:val="20"/>
          <w:szCs w:val="20"/>
        </w:rPr>
      </w:pPr>
    </w:p>
    <w:p w14:paraId="4530EC99" w14:textId="4EA73CBF" w:rsidR="000604C0" w:rsidRDefault="000604C0" w:rsidP="005B6E5E">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p>
    <w:p w14:paraId="50FF014F" w14:textId="77777777" w:rsidR="000604C0" w:rsidRDefault="000604C0" w:rsidP="005B6E5E">
      <w:pPr>
        <w:rPr>
          <w:rFonts w:ascii="Arial" w:hAnsi="Arial" w:cs="Arial"/>
          <w:sz w:val="20"/>
          <w:szCs w:val="20"/>
        </w:rPr>
      </w:pPr>
    </w:p>
    <w:p w14:paraId="7B8C59DA" w14:textId="77777777" w:rsidR="006E7AC6" w:rsidRDefault="006E7AC6" w:rsidP="005B6E5E">
      <w:pPr>
        <w:rPr>
          <w:rFonts w:ascii="Arial" w:hAnsi="Arial" w:cs="Arial"/>
          <w:sz w:val="20"/>
          <w:szCs w:val="20"/>
        </w:rPr>
      </w:pPr>
    </w:p>
    <w:p w14:paraId="79BE35E6" w14:textId="045DC0A3" w:rsidR="0035343A" w:rsidRDefault="0035343A" w:rsidP="0035343A">
      <w:pPr>
        <w:rPr>
          <w:rFonts w:ascii="Arial" w:hAnsi="Arial" w:cs="Arial"/>
          <w:sz w:val="20"/>
          <w:szCs w:val="20"/>
        </w:rPr>
      </w:pPr>
      <w:r>
        <w:rPr>
          <w:rFonts w:ascii="Arial" w:hAnsi="Arial" w:cs="Arial"/>
          <w:sz w:val="20"/>
          <w:szCs w:val="20"/>
        </w:rPr>
        <w:t>CID560</w:t>
      </w:r>
    </w:p>
    <w:p w14:paraId="1126B8AF" w14:textId="77777777" w:rsidR="0035343A" w:rsidRDefault="0035343A" w:rsidP="0035343A">
      <w:pPr>
        <w:rPr>
          <w:rFonts w:ascii="Arial" w:hAnsi="Arial" w:cs="Arial"/>
          <w:sz w:val="20"/>
          <w:szCs w:val="20"/>
        </w:rPr>
      </w:pPr>
      <w:r>
        <w:rPr>
          <w:rFonts w:ascii="Arial" w:hAnsi="Arial" w:cs="Arial"/>
          <w:sz w:val="20"/>
          <w:szCs w:val="20"/>
        </w:rPr>
        <w:t>Revised</w:t>
      </w:r>
    </w:p>
    <w:p w14:paraId="1587DC48" w14:textId="77777777" w:rsidR="0035343A" w:rsidRDefault="0035343A" w:rsidP="0035343A">
      <w:pPr>
        <w:rPr>
          <w:rFonts w:ascii="Arial" w:hAnsi="Arial" w:cs="Arial"/>
          <w:sz w:val="20"/>
          <w:szCs w:val="20"/>
        </w:rPr>
      </w:pPr>
    </w:p>
    <w:p w14:paraId="39AC3AF4" w14:textId="1F5E68DA" w:rsidR="00930E05" w:rsidRPr="00745339" w:rsidRDefault="00930E05" w:rsidP="00930E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w:t>
      </w:r>
      <w:r w:rsidRPr="00930E05">
        <w:rPr>
          <w:rFonts w:ascii="Arial" w:hAnsi="Arial" w:cs="Arial"/>
          <w:color w:val="000000" w:themeColor="text1"/>
          <w:sz w:val="20"/>
          <w:szCs w:val="20"/>
        </w:rPr>
        <w:t xml:space="preserve">Offset 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A STA or non-AP MLD that received an OTA MAC Collision Notification frame shall respond 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and 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w:t>
      </w:r>
      <w:r w:rsidRPr="00745339">
        <w:rPr>
          <w:rFonts w:ascii="Helvetica" w:hAnsi="Helvetica" w:cs="Helvetica"/>
          <w:color w:val="000000" w:themeColor="text1"/>
          <w:sz w:val="20"/>
          <w:szCs w:val="20"/>
        </w:rPr>
        <w:lastRenderedPageBreak/>
        <w:t xml:space="preserve">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54443C12" w14:textId="77777777" w:rsidR="0035343A" w:rsidRDefault="0035343A" w:rsidP="0035343A">
      <w:pPr>
        <w:rPr>
          <w:rFonts w:ascii="Arial" w:hAnsi="Arial" w:cs="Arial"/>
          <w:sz w:val="20"/>
          <w:szCs w:val="20"/>
        </w:rPr>
      </w:pPr>
    </w:p>
    <w:p w14:paraId="5D89508A" w14:textId="135D2DB0" w:rsidR="0035343A" w:rsidRPr="0035343A" w:rsidRDefault="0035343A" w:rsidP="0035343A">
      <w:pPr>
        <w:rPr>
          <w:rFonts w:ascii="Arial" w:hAnsi="Arial" w:cs="Arial"/>
          <w:color w:val="FF0000"/>
          <w:sz w:val="20"/>
          <w:szCs w:val="20"/>
        </w:rPr>
      </w:pPr>
      <w:r w:rsidRPr="0035343A">
        <w:rPr>
          <w:rFonts w:ascii="Arial" w:hAnsi="Arial" w:cs="Arial"/>
          <w:color w:val="FF0000"/>
          <w:sz w:val="20"/>
          <w:szCs w:val="20"/>
        </w:rPr>
        <w:t>NOTE – A STA or non-AP MLD may decline to apply the requested offset for procedural reasons, e.g., the inability to skip epoch FA parameter sequences, or internal privacy configuration or policy reasons.</w:t>
      </w:r>
    </w:p>
    <w:p w14:paraId="75C4E986" w14:textId="77777777" w:rsidR="0035343A" w:rsidRDefault="0035343A" w:rsidP="0035343A">
      <w:pPr>
        <w:rPr>
          <w:rFonts w:ascii="Arial" w:hAnsi="Arial" w:cs="Arial"/>
          <w:sz w:val="20"/>
          <w:szCs w:val="20"/>
        </w:rPr>
      </w:pPr>
    </w:p>
    <w:p w14:paraId="0E889C51" w14:textId="77777777" w:rsidR="0035343A" w:rsidRDefault="0035343A" w:rsidP="0035343A">
      <w:pPr>
        <w:rPr>
          <w:rFonts w:ascii="Arial" w:hAnsi="Arial" w:cs="Arial"/>
          <w:sz w:val="20"/>
          <w:szCs w:val="20"/>
        </w:rPr>
      </w:pPr>
    </w:p>
    <w:p w14:paraId="4BDD8449" w14:textId="1AA29590" w:rsidR="0035343A" w:rsidRDefault="0035343A" w:rsidP="0035343A">
      <w:pPr>
        <w:rPr>
          <w:rFonts w:ascii="Arial" w:hAnsi="Arial" w:cs="Arial"/>
          <w:sz w:val="20"/>
          <w:szCs w:val="20"/>
        </w:rPr>
      </w:pPr>
      <w:r>
        <w:rPr>
          <w:rFonts w:ascii="Arial" w:hAnsi="Arial" w:cs="Arial"/>
          <w:sz w:val="20"/>
          <w:szCs w:val="20"/>
        </w:rPr>
        <w:t>CID 813, 351</w:t>
      </w:r>
    </w:p>
    <w:p w14:paraId="45CD2ED4" w14:textId="78482BDB" w:rsidR="0035343A" w:rsidRDefault="0035343A" w:rsidP="0035343A">
      <w:pPr>
        <w:rPr>
          <w:rFonts w:ascii="Arial" w:hAnsi="Arial" w:cs="Arial"/>
          <w:sz w:val="20"/>
          <w:szCs w:val="20"/>
        </w:rPr>
      </w:pPr>
      <w:r>
        <w:rPr>
          <w:rFonts w:ascii="Arial" w:hAnsi="Arial" w:cs="Arial"/>
          <w:sz w:val="20"/>
          <w:szCs w:val="20"/>
        </w:rPr>
        <w:t xml:space="preserve">Revised </w:t>
      </w:r>
    </w:p>
    <w:p w14:paraId="1679EC5D" w14:textId="77777777" w:rsidR="0035343A" w:rsidRDefault="0035343A" w:rsidP="0035343A">
      <w:pPr>
        <w:rPr>
          <w:rFonts w:ascii="Arial" w:hAnsi="Arial" w:cs="Arial"/>
          <w:sz w:val="20"/>
          <w:szCs w:val="20"/>
        </w:rPr>
      </w:pPr>
    </w:p>
    <w:p w14:paraId="26F4A79B" w14:textId="42B4DB4A" w:rsidR="0035343A" w:rsidRDefault="0035343A" w:rsidP="0035343A">
      <w:pPr>
        <w:rPr>
          <w:rFonts w:ascii="Arial" w:hAnsi="Arial" w:cs="Arial"/>
          <w:sz w:val="20"/>
          <w:szCs w:val="20"/>
        </w:rPr>
      </w:pPr>
      <w:r>
        <w:rPr>
          <w:rFonts w:ascii="Arial" w:hAnsi="Arial" w:cs="Arial"/>
          <w:sz w:val="20"/>
          <w:szCs w:val="20"/>
        </w:rPr>
        <w:t>The sentence was improved as part of CID 91, describing the AP action in case of refusal.</w:t>
      </w:r>
    </w:p>
    <w:p w14:paraId="4C999D53" w14:textId="77777777" w:rsidR="0035343A" w:rsidRDefault="0035343A" w:rsidP="0035343A">
      <w:pPr>
        <w:rPr>
          <w:rFonts w:ascii="Arial" w:hAnsi="Arial" w:cs="Arial"/>
          <w:sz w:val="20"/>
          <w:szCs w:val="20"/>
        </w:rPr>
      </w:pPr>
    </w:p>
    <w:p w14:paraId="661C5C2A" w14:textId="77777777" w:rsidR="0035343A" w:rsidRDefault="0035343A" w:rsidP="0035343A">
      <w:pPr>
        <w:rPr>
          <w:rFonts w:ascii="Arial" w:hAnsi="Arial" w:cs="Arial"/>
          <w:sz w:val="20"/>
          <w:szCs w:val="20"/>
        </w:rPr>
      </w:pPr>
    </w:p>
    <w:p w14:paraId="25156E69" w14:textId="1CFCAFC0" w:rsidR="00715B13" w:rsidRDefault="00715B13" w:rsidP="00715B13">
      <w:pPr>
        <w:rPr>
          <w:rFonts w:ascii="Arial" w:hAnsi="Arial" w:cs="Arial"/>
          <w:sz w:val="20"/>
          <w:szCs w:val="20"/>
        </w:rPr>
      </w:pPr>
      <w:r>
        <w:rPr>
          <w:rFonts w:ascii="Arial" w:hAnsi="Arial" w:cs="Arial"/>
          <w:sz w:val="20"/>
          <w:szCs w:val="20"/>
        </w:rPr>
        <w:t>CID 970</w:t>
      </w:r>
    </w:p>
    <w:p w14:paraId="15771A6E" w14:textId="537C8118" w:rsidR="0035343A" w:rsidRDefault="00715B13" w:rsidP="0035343A">
      <w:pPr>
        <w:rPr>
          <w:rFonts w:ascii="Arial" w:hAnsi="Arial" w:cs="Arial"/>
          <w:sz w:val="20"/>
          <w:szCs w:val="20"/>
        </w:rPr>
      </w:pPr>
      <w:r>
        <w:rPr>
          <w:rFonts w:ascii="Arial" w:hAnsi="Arial" w:cs="Arial"/>
          <w:sz w:val="20"/>
          <w:szCs w:val="20"/>
        </w:rPr>
        <w:t>Accepted</w:t>
      </w:r>
    </w:p>
    <w:p w14:paraId="19D4BDCD" w14:textId="77777777" w:rsidR="00715B13" w:rsidRDefault="00715B13" w:rsidP="0035343A">
      <w:pPr>
        <w:rPr>
          <w:rFonts w:ascii="Arial" w:hAnsi="Arial" w:cs="Arial"/>
          <w:sz w:val="20"/>
          <w:szCs w:val="20"/>
        </w:rPr>
      </w:pPr>
    </w:p>
    <w:p w14:paraId="244913B7" w14:textId="77777777" w:rsidR="00F069D4" w:rsidRPr="00F069D4" w:rsidRDefault="00F069D4" w:rsidP="00F069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w:t>
      </w:r>
      <w:r w:rsidRPr="00930E05">
        <w:rPr>
          <w:rFonts w:ascii="Arial" w:hAnsi="Arial" w:cs="Arial"/>
          <w:color w:val="000000" w:themeColor="text1"/>
          <w:sz w:val="20"/>
          <w:szCs w:val="20"/>
        </w:rPr>
        <w:t xml:space="preserve">Offset 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A STA or non-AP MLD that received an OTA MAC Collision Notification frame shall respond 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w:t>
      </w:r>
      <w:r w:rsidRPr="00F069D4">
        <w:rPr>
          <w:rFonts w:ascii="Helvetica" w:hAnsi="Helvetica" w:cs="Helvetica"/>
          <w:strike/>
          <w:color w:val="FF0000"/>
          <w:sz w:val="20"/>
          <w:szCs w:val="20"/>
        </w:rPr>
        <w:t>and</w:t>
      </w:r>
      <w:r w:rsidRPr="00F069D4">
        <w:rPr>
          <w:rFonts w:ascii="Helvetica" w:hAnsi="Helvetica" w:cs="Helvetica"/>
          <w:color w:val="FF0000"/>
          <w:sz w:val="20"/>
          <w:szCs w:val="20"/>
        </w:rPr>
        <w:t xml:space="preserve"> </w:t>
      </w:r>
      <w:r w:rsidRPr="00930E05">
        <w:rPr>
          <w:rFonts w:ascii="Helvetica" w:hAnsi="Helvetica" w:cs="Helvetica"/>
          <w:color w:val="000000" w:themeColor="text1"/>
          <w:sz w:val="20"/>
          <w:szCs w:val="20"/>
        </w:rPr>
        <w:t xml:space="preserve">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22861053" w14:textId="77777777" w:rsidR="00F069D4" w:rsidRPr="00F069D4" w:rsidRDefault="00F069D4" w:rsidP="00F069D4">
      <w:pPr>
        <w:rPr>
          <w:rFonts w:ascii="Arial" w:hAnsi="Arial" w:cs="Arial"/>
          <w:color w:val="000000" w:themeColor="text1"/>
          <w:sz w:val="20"/>
          <w:szCs w:val="20"/>
        </w:rPr>
      </w:pPr>
    </w:p>
    <w:p w14:paraId="0C2D0683" w14:textId="77777777" w:rsidR="00F069D4" w:rsidRPr="00F069D4" w:rsidRDefault="00F069D4" w:rsidP="00F069D4">
      <w:pPr>
        <w:rPr>
          <w:rFonts w:ascii="Arial" w:hAnsi="Arial" w:cs="Arial"/>
          <w:color w:val="000000" w:themeColor="text1"/>
          <w:sz w:val="20"/>
          <w:szCs w:val="20"/>
        </w:rPr>
      </w:pPr>
      <w:r w:rsidRPr="00F069D4">
        <w:rPr>
          <w:rFonts w:ascii="Arial" w:hAnsi="Arial" w:cs="Arial"/>
          <w:color w:val="000000" w:themeColor="text1"/>
          <w:sz w:val="20"/>
          <w:szCs w:val="20"/>
        </w:rPr>
        <w:t>NOTE – A STA or non-AP MLD may decline to apply the requested offset for procedural reasons, e.g., the inability to skip epoch FA parameter sequences, or internal privacy configuration or policy reasons.</w:t>
      </w:r>
    </w:p>
    <w:p w14:paraId="4A66F20A" w14:textId="77777777" w:rsidR="00715B13" w:rsidRDefault="00715B13" w:rsidP="0035343A">
      <w:pPr>
        <w:rPr>
          <w:rFonts w:ascii="Arial" w:hAnsi="Arial" w:cs="Arial"/>
          <w:sz w:val="20"/>
          <w:szCs w:val="20"/>
        </w:rPr>
      </w:pPr>
    </w:p>
    <w:p w14:paraId="77A68005" w14:textId="77777777" w:rsidR="0035343A" w:rsidRDefault="0035343A" w:rsidP="0035343A">
      <w:pPr>
        <w:rPr>
          <w:rFonts w:ascii="Arial" w:hAnsi="Arial" w:cs="Arial"/>
          <w:sz w:val="20"/>
          <w:szCs w:val="20"/>
        </w:rPr>
      </w:pPr>
    </w:p>
    <w:p w14:paraId="68906419" w14:textId="77777777" w:rsidR="00715B13" w:rsidRDefault="00715B13" w:rsidP="0035343A">
      <w:pPr>
        <w:rPr>
          <w:rFonts w:ascii="Arial" w:hAnsi="Arial" w:cs="Arial"/>
          <w:sz w:val="20"/>
          <w:szCs w:val="20"/>
        </w:rPr>
      </w:pPr>
    </w:p>
    <w:p w14:paraId="37BD371A" w14:textId="77777777" w:rsidR="00715B13" w:rsidRDefault="00715B13" w:rsidP="0035343A">
      <w:pPr>
        <w:rPr>
          <w:rFonts w:ascii="Arial" w:hAnsi="Arial" w:cs="Arial"/>
          <w:sz w:val="20"/>
          <w:szCs w:val="20"/>
        </w:rPr>
      </w:pPr>
    </w:p>
    <w:p w14:paraId="6B676C0B" w14:textId="77777777" w:rsidR="00715B13" w:rsidRPr="0035343A" w:rsidRDefault="00715B13" w:rsidP="0035343A">
      <w:pPr>
        <w:rPr>
          <w:rFonts w:ascii="Arial" w:hAnsi="Arial" w:cs="Arial"/>
          <w:sz w:val="20"/>
          <w:szCs w:val="20"/>
        </w:rPr>
      </w:pPr>
    </w:p>
    <w:p w14:paraId="0F95CE50" w14:textId="77777777" w:rsidR="0035343A" w:rsidRPr="0035343A" w:rsidRDefault="0035343A" w:rsidP="0035343A">
      <w:pPr>
        <w:rPr>
          <w:rFonts w:ascii="Arial" w:hAnsi="Arial" w:cs="Arial"/>
          <w:sz w:val="20"/>
          <w:szCs w:val="20"/>
        </w:rPr>
      </w:pPr>
    </w:p>
    <w:p w14:paraId="498BA8C0" w14:textId="77777777" w:rsidR="006E7AC6" w:rsidRDefault="006E7AC6" w:rsidP="005B6E5E">
      <w:pPr>
        <w:rPr>
          <w:rFonts w:ascii="Arial" w:hAnsi="Arial" w:cs="Arial"/>
          <w:sz w:val="20"/>
          <w:szCs w:val="20"/>
        </w:rPr>
      </w:pPr>
    </w:p>
    <w:p w14:paraId="58DE79C7" w14:textId="77777777" w:rsidR="006E7AC6" w:rsidRDefault="006E7AC6" w:rsidP="005B6E5E">
      <w:pPr>
        <w:rPr>
          <w:rFonts w:ascii="Arial" w:hAnsi="Arial" w:cs="Arial"/>
          <w:sz w:val="20"/>
          <w:szCs w:val="20"/>
        </w:rPr>
      </w:pPr>
    </w:p>
    <w:p w14:paraId="1B618F6F" w14:textId="77777777" w:rsidR="006E7AC6" w:rsidRDefault="006E7AC6" w:rsidP="005B6E5E">
      <w:pPr>
        <w:rPr>
          <w:rFonts w:ascii="Arial" w:hAnsi="Arial" w:cs="Arial"/>
          <w:sz w:val="20"/>
          <w:szCs w:val="20"/>
        </w:rPr>
      </w:pPr>
    </w:p>
    <w:p w14:paraId="66A08402" w14:textId="77777777" w:rsidR="00BA7551" w:rsidRDefault="00BA7551" w:rsidP="005B6E5E">
      <w:pPr>
        <w:rPr>
          <w:rFonts w:ascii="Arial" w:hAnsi="Arial" w:cs="Arial"/>
          <w:sz w:val="20"/>
          <w:szCs w:val="20"/>
        </w:rPr>
      </w:pPr>
    </w:p>
    <w:p w14:paraId="76CC1E88" w14:textId="77777777" w:rsidR="00BA7551" w:rsidRPr="00E04CC0" w:rsidRDefault="00BA7551" w:rsidP="005B6E5E">
      <w:pPr>
        <w:rPr>
          <w:rFonts w:ascii="Arial" w:hAnsi="Arial" w:cs="Arial"/>
          <w:sz w:val="20"/>
          <w:szCs w:val="20"/>
        </w:rPr>
      </w:pPr>
    </w:p>
    <w:p w14:paraId="6417F186" w14:textId="77777777" w:rsidR="00AD75F9" w:rsidRPr="00E04CC0" w:rsidRDefault="00AD75F9" w:rsidP="00A42FB3">
      <w:pPr>
        <w:rPr>
          <w:rFonts w:ascii="Arial" w:hAnsi="Arial" w:cs="Arial"/>
          <w:sz w:val="20"/>
          <w:szCs w:val="20"/>
        </w:rPr>
      </w:pPr>
    </w:p>
    <w:p w14:paraId="6EA57225" w14:textId="77777777" w:rsidR="00AD75F9" w:rsidRPr="00E04CC0" w:rsidRDefault="00AD75F9" w:rsidP="00A42FB3">
      <w:pPr>
        <w:rPr>
          <w:rFonts w:ascii="Arial" w:hAnsi="Arial" w:cs="Arial"/>
          <w:sz w:val="20"/>
          <w:szCs w:val="20"/>
        </w:rPr>
      </w:pPr>
    </w:p>
    <w:p w14:paraId="04713B27" w14:textId="10B55279"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10.71.2.5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16DA8ED4" w14:textId="5F3A58C2"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59A627BE" w14:textId="178E18FD"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0B3AD5">
        <w:rPr>
          <w:rFonts w:ascii="Helvetica" w:hAnsi="Helvetica" w:cs="Helvetica"/>
          <w:color w:val="000000" w:themeColor="text1"/>
          <w:sz w:val="20"/>
          <w:szCs w:val="20"/>
        </w:rPr>
        <w:t xml:space="preserve">A CPE AP MLD and a CPE non-AP MLD anonymize selected OTA MAC header fields of individually addressed frames </w:t>
      </w:r>
      <w:ins w:id="0" w:author="Jerome Henry (jerhenry)" w:date="2025-03-10T10:43:00Z" w16du:dateUtc="2025-03-10T14:43:00Z">
        <w:r w:rsidR="007F1B7D" w:rsidRPr="000B3AD5">
          <w:rPr>
            <w:rFonts w:ascii="Arial" w:hAnsi="Arial" w:cs="Arial"/>
            <w:color w:val="000000" w:themeColor="text1"/>
            <w:sz w:val="20"/>
            <w:szCs w:val="20"/>
          </w:rPr>
          <w:t>they transmit to each other</w:t>
        </w:r>
      </w:ins>
      <w:del w:id="1" w:author="Jerome Henry (jerhenry)" w:date="2025-03-10T10:43:00Z" w16du:dateUtc="2025-03-10T14:43:00Z">
        <w:r w:rsidRPr="000B3AD5" w:rsidDel="007F1B7D">
          <w:rPr>
            <w:rFonts w:ascii="Helvetica" w:hAnsi="Helvetica" w:cs="Helvetica"/>
            <w:color w:val="000000" w:themeColor="text1"/>
            <w:sz w:val="20"/>
            <w:szCs w:val="20"/>
          </w:rPr>
          <w:delText>of the CPE affiliated STAs within EDP epochs</w:delText>
        </w:r>
      </w:del>
      <w:r w:rsidRPr="000B3AD5">
        <w:rPr>
          <w:rFonts w:ascii="Helvetica" w:hAnsi="Helvetica" w:cs="Helvetica"/>
          <w:color w:val="000000" w:themeColor="text1"/>
          <w:sz w:val="20"/>
          <w:szCs w:val="20"/>
        </w:rPr>
        <w:t xml:space="preserve">. </w:t>
      </w:r>
    </w:p>
    <w:p w14:paraId="4C47E8CE" w14:textId="61B84C0D" w:rsidR="007F1B7D" w:rsidRPr="000B3AD5" w:rsidRDefault="002E4F8C"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 w:author="Jerome Henry (jerhenry)" w:date="2025-03-10T10:42:00Z" w16du:dateUtc="2025-03-10T14:42:00Z"/>
          <w:rFonts w:ascii="Helvetica" w:hAnsi="Helvetica" w:cs="Helvetica"/>
          <w:color w:val="000000" w:themeColor="text1"/>
          <w:sz w:val="20"/>
          <w:szCs w:val="20"/>
        </w:rPr>
      </w:pPr>
      <w:ins w:id="3" w:author="Jerome Henry (jerhenry)" w:date="2025-03-11T08:11:00Z" w16du:dateUtc="2025-03-11T12:11:00Z">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non-AP MLD(s) or another STA</w:t>
        </w:r>
        <w:r w:rsidRPr="00D6261A">
          <w:rPr>
            <w:rFonts w:ascii="Helvetica" w:hAnsi="Helvetica" w:cs="Helvetica"/>
            <w:color w:val="000000" w:themeColor="text1"/>
            <w:sz w:val="20"/>
            <w:szCs w:val="20"/>
          </w:rPr>
          <w:t xml:space="preserve"> </w:t>
        </w:r>
        <w:r w:rsidRPr="002E4F8C">
          <w:rPr>
            <w:rFonts w:ascii="Helvetica" w:hAnsi="Helvetica" w:cs="Helvetica"/>
            <w:color w:val="000000" w:themeColor="text1"/>
            <w:sz w:val="20"/>
            <w:szCs w:val="20"/>
          </w:rPr>
          <w:t xml:space="preserve">on </w:t>
        </w:r>
      </w:ins>
      <w:ins w:id="4" w:author="Jerome Henry (jerhenry)" w:date="2025-05-13T10:36:00Z" w16du:dateUtc="2025-05-13T08:36:00Z">
        <w:r w:rsidR="00702655">
          <w:rPr>
            <w:rFonts w:ascii="Helvetica" w:hAnsi="Helvetica" w:cs="Helvetica"/>
            <w:color w:val="000000" w:themeColor="text1"/>
            <w:sz w:val="20"/>
            <w:szCs w:val="20"/>
          </w:rPr>
          <w:t>a</w:t>
        </w:r>
      </w:ins>
      <w:ins w:id="5" w:author="Jerome Henry (jerhenry)" w:date="2025-03-11T08:11:00Z" w16du:dateUtc="2025-03-11T12:11:00Z">
        <w:r w:rsidRPr="002E4F8C">
          <w:rPr>
            <w:rFonts w:ascii="Helvetica" w:hAnsi="Helvetica" w:cs="Helvetica"/>
            <w:color w:val="000000" w:themeColor="text1"/>
            <w:sz w:val="20"/>
            <w:szCs w:val="20"/>
          </w:rPr>
          <w:t xml:space="preserve"> link</w:t>
        </w:r>
      </w:ins>
      <w:del w:id="6"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A CPE AP MLD </w:delText>
        </w:r>
      </w:del>
      <w:del w:id="7" w:author="Jerome Henry (jerhenry)" w:date="2025-03-10T10:43:00Z" w16du:dateUtc="2025-03-10T14:43:00Z">
        <w:r w:rsidR="00564D0A" w:rsidRPr="000B3AD5" w:rsidDel="007F1B7D">
          <w:rPr>
            <w:rFonts w:ascii="Helvetica" w:hAnsi="Helvetica" w:cs="Helvetica"/>
            <w:color w:val="000000" w:themeColor="text1"/>
            <w:sz w:val="20"/>
            <w:szCs w:val="20"/>
          </w:rPr>
          <w:delText xml:space="preserve">may calculate that the OTA MAC address that a CPE non-AP MLD is anticipated to use in a subsequent epoch may cause a collision </w:delText>
        </w:r>
      </w:del>
      <w:del w:id="8"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with </w:delText>
        </w:r>
      </w:del>
      <w:del w:id="9" w:author="Jerome Henry (jerhenry)" w:date="2025-03-10T10:44:00Z" w16du:dateUtc="2025-03-10T14:44:00Z">
        <w:r w:rsidR="00564D0A" w:rsidRPr="000B3AD5" w:rsidDel="007F1B7D">
          <w:rPr>
            <w:rFonts w:ascii="Helvetica" w:hAnsi="Helvetica" w:cs="Helvetica"/>
            <w:color w:val="000000" w:themeColor="text1"/>
            <w:sz w:val="20"/>
            <w:szCs w:val="20"/>
          </w:rPr>
          <w:delText>the OTA</w:delText>
        </w:r>
      </w:del>
      <w:del w:id="10"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 MAC address </w:delText>
        </w:r>
      </w:del>
      <w:del w:id="11" w:author="Jerome Henry (jerhenry)" w:date="2025-03-10T10:44:00Z" w16du:dateUtc="2025-03-10T14:44:00Z">
        <w:r w:rsidR="00564D0A" w:rsidRPr="000B3AD5" w:rsidDel="007F1B7D">
          <w:rPr>
            <w:rFonts w:ascii="Helvetica" w:hAnsi="Helvetica" w:cs="Helvetica"/>
            <w:color w:val="000000" w:themeColor="text1"/>
            <w:sz w:val="20"/>
            <w:szCs w:val="20"/>
          </w:rPr>
          <w:delText>of another CPE non-AP MLD(s) or another STA in the ESS</w:delText>
        </w:r>
      </w:del>
      <w:r w:rsidR="00564D0A" w:rsidRPr="000B3AD5">
        <w:rPr>
          <w:rFonts w:ascii="Helvetica" w:hAnsi="Helvetica" w:cs="Helvetica"/>
          <w:color w:val="000000" w:themeColor="text1"/>
          <w:sz w:val="20"/>
          <w:szCs w:val="20"/>
        </w:rPr>
        <w:t xml:space="preserve">. When such a collision </w:t>
      </w:r>
      <w:ins w:id="12" w:author="Jerome Henry (jerhenry)" w:date="2025-03-10T10:42:00Z" w16du:dateUtc="2025-03-10T14:42:00Z">
        <w:r w:rsidR="007F1B7D" w:rsidRPr="000B3AD5">
          <w:rPr>
            <w:rFonts w:ascii="Helvetica" w:hAnsi="Helvetica" w:cs="Helvetica"/>
            <w:color w:val="000000" w:themeColor="text1"/>
            <w:sz w:val="20"/>
            <w:szCs w:val="20"/>
          </w:rPr>
          <w:t xml:space="preserve">risk </w:t>
        </w:r>
      </w:ins>
      <w:r w:rsidR="00564D0A" w:rsidRPr="000B3AD5">
        <w:rPr>
          <w:rFonts w:ascii="Helvetica" w:hAnsi="Helvetica" w:cs="Helvetica"/>
          <w:color w:val="000000" w:themeColor="text1"/>
          <w:sz w:val="20"/>
          <w:szCs w:val="20"/>
        </w:rPr>
        <w:t xml:space="preserve">is </w:t>
      </w:r>
      <w:del w:id="13" w:author="Jerome Henry (jerhenry)" w:date="2025-03-10T10:45:00Z" w16du:dateUtc="2025-03-10T14:45:00Z">
        <w:r w:rsidR="00564D0A" w:rsidRPr="000B3AD5" w:rsidDel="007F1B7D">
          <w:rPr>
            <w:rFonts w:ascii="Helvetica" w:hAnsi="Helvetica" w:cs="Helvetica"/>
            <w:color w:val="000000" w:themeColor="text1"/>
            <w:sz w:val="20"/>
            <w:szCs w:val="20"/>
          </w:rPr>
          <w:delText>detected</w:delText>
        </w:r>
      </w:del>
      <w:ins w:id="14" w:author="Jerome Henry (jerhenry)" w:date="2025-03-10T10:45:00Z" w16du:dateUtc="2025-03-10T14:45:00Z">
        <w:r w:rsidR="007F1B7D" w:rsidRPr="000B3AD5">
          <w:rPr>
            <w:rFonts w:ascii="Helvetica" w:hAnsi="Helvetica" w:cs="Helvetica"/>
            <w:color w:val="000000" w:themeColor="text1"/>
            <w:sz w:val="20"/>
            <w:szCs w:val="20"/>
          </w:rPr>
          <w:t xml:space="preserve">anticipated </w:t>
        </w:r>
      </w:ins>
      <w:ins w:id="15" w:author="Jerome Henry (jerhenry)" w:date="2025-03-10T10:42:00Z" w16du:dateUtc="2025-03-10T14:42:00Z">
        <w:r w:rsidR="007F1B7D" w:rsidRPr="000B3AD5">
          <w:rPr>
            <w:rFonts w:ascii="Helvetica" w:hAnsi="Helvetica" w:cs="Helvetica"/>
            <w:color w:val="000000" w:themeColor="text1"/>
            <w:sz w:val="20"/>
            <w:szCs w:val="20"/>
          </w:rPr>
          <w:t xml:space="preserve">with the </w:t>
        </w:r>
      </w:ins>
      <w:ins w:id="16" w:author="Jerome Henry (jerhenry)" w:date="2025-05-13T10:37:00Z" w16du:dateUtc="2025-05-13T08:37:00Z">
        <w:r w:rsidR="00702655">
          <w:rPr>
            <w:rFonts w:ascii="Helvetica" w:hAnsi="Helvetica" w:cs="Helvetica"/>
            <w:color w:val="000000" w:themeColor="text1"/>
            <w:sz w:val="20"/>
            <w:szCs w:val="20"/>
          </w:rPr>
          <w:t xml:space="preserve">OTA </w:t>
        </w:r>
      </w:ins>
      <w:ins w:id="17" w:author="Jerome Henry (jerhenry)" w:date="2025-03-10T10:42:00Z" w16du:dateUtc="2025-03-10T14:42:00Z">
        <w:r w:rsidR="007F1B7D" w:rsidRPr="000B3AD5">
          <w:rPr>
            <w:rFonts w:ascii="Helvetica" w:hAnsi="Helvetica" w:cs="Helvetica"/>
            <w:color w:val="000000" w:themeColor="text1"/>
            <w:sz w:val="20"/>
            <w:szCs w:val="20"/>
          </w:rPr>
          <w:t>MAC of a non-CPE STA or non-AP MLD</w:t>
        </w:r>
      </w:ins>
      <w:r w:rsidR="00564D0A" w:rsidRPr="000B3AD5">
        <w:rPr>
          <w:rFonts w:ascii="Helvetica" w:hAnsi="Helvetica" w:cs="Helvetica"/>
          <w:color w:val="000000" w:themeColor="text1"/>
          <w:sz w:val="20"/>
          <w:szCs w:val="20"/>
        </w:rPr>
        <w:t xml:space="preserve">, the CPE AP MLD shall send to the CPE non-AP MLD an OTA MAC Collision </w:t>
      </w:r>
      <w:del w:id="18" w:author="Jerome Henry (jerhenry)" w:date="2025-05-13T10:38:00Z" w16du:dateUtc="2025-05-13T08:38:00Z">
        <w:r w:rsidR="00564D0A" w:rsidRPr="000B3AD5" w:rsidDel="00702655">
          <w:rPr>
            <w:rFonts w:ascii="Helvetica" w:hAnsi="Helvetica" w:cs="Helvetica"/>
            <w:color w:val="000000" w:themeColor="text1"/>
            <w:sz w:val="20"/>
            <w:szCs w:val="20"/>
          </w:rPr>
          <w:delText xml:space="preserve">Warning </w:delText>
        </w:r>
      </w:del>
      <w:ins w:id="19" w:author="Jerome Henry (jerhenry)" w:date="2025-05-13T10:38:00Z" w16du:dateUtc="2025-05-13T08:38: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del w:id="20" w:author="Jerome Henry (jerhenry)" w:date="2025-03-10T10:46:00Z" w16du:dateUtc="2025-03-10T14:46:00Z">
        <w:r w:rsidR="00564D0A" w:rsidRPr="000B3AD5" w:rsidDel="007F1B7D">
          <w:rPr>
            <w:rFonts w:ascii="Helvetica" w:hAnsi="Helvetica" w:cs="Helvetica"/>
            <w:color w:val="000000" w:themeColor="text1"/>
            <w:sz w:val="20"/>
            <w:szCs w:val="20"/>
          </w:rPr>
          <w:delText xml:space="preserve">action </w:delText>
        </w:r>
      </w:del>
      <w:r w:rsidR="00564D0A" w:rsidRPr="000B3AD5">
        <w:rPr>
          <w:rFonts w:ascii="Helvetica" w:hAnsi="Helvetica" w:cs="Helvetica"/>
          <w:color w:val="000000" w:themeColor="text1"/>
          <w:sz w:val="20"/>
          <w:szCs w:val="20"/>
        </w:rPr>
        <w:t xml:space="preserve">frame before the epoch </w:t>
      </w:r>
      <w:del w:id="21" w:author="Jerome Henry (jerhenry)" w:date="2025-03-10T10:45:00Z" w16du:dateUtc="2025-03-10T14:45:00Z">
        <w:r w:rsidR="00564D0A" w:rsidRPr="000B3AD5" w:rsidDel="007F1B7D">
          <w:rPr>
            <w:rFonts w:ascii="Helvetica" w:hAnsi="Helvetica" w:cs="Helvetica"/>
            <w:color w:val="000000" w:themeColor="text1"/>
            <w:sz w:val="20"/>
            <w:szCs w:val="20"/>
          </w:rPr>
          <w:delText xml:space="preserve">where </w:delText>
        </w:r>
      </w:del>
      <w:ins w:id="22" w:author="Jerome Henry (jerhenry)" w:date="2025-03-10T10:45:00Z" w16du:dateUtc="2025-03-10T14:45:00Z">
        <w:r w:rsidR="007F1B7D" w:rsidRPr="000B3AD5">
          <w:rPr>
            <w:rFonts w:ascii="Helvetica" w:hAnsi="Helvetica" w:cs="Helvetica"/>
            <w:color w:val="000000" w:themeColor="text1"/>
            <w:sz w:val="20"/>
            <w:szCs w:val="20"/>
          </w:rPr>
          <w:t xml:space="preserve">when </w:t>
        </w:r>
      </w:ins>
      <w:r w:rsidR="00564D0A" w:rsidRPr="000B3AD5">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specific </w:t>
      </w:r>
      <w:ins w:id="23" w:author="Jerome Henry (jerhenry)" w:date="2025-05-13T10:38:00Z" w16du:dateUtc="2025-05-13T08:38:00Z">
        <w:r w:rsidR="00702655" w:rsidRPr="000B3AD5">
          <w:rPr>
            <w:rFonts w:ascii="Helvetica" w:hAnsi="Helvetica" w:cs="Helvetica"/>
            <w:color w:val="000000" w:themeColor="text1"/>
            <w:sz w:val="20"/>
            <w:szCs w:val="20"/>
          </w:rPr>
          <w:t xml:space="preserve">FA parameters </w:t>
        </w:r>
      </w:ins>
      <w:r w:rsidR="00564D0A" w:rsidRPr="000B3AD5">
        <w:rPr>
          <w:rFonts w:ascii="Helvetica" w:hAnsi="Helvetica" w:cs="Helvetica"/>
          <w:color w:val="000000" w:themeColor="text1"/>
          <w:sz w:val="20"/>
          <w:szCs w:val="20"/>
        </w:rPr>
        <w:t xml:space="preserve">epoch offset signaled in the AP MLD OTA MAC Collision </w:t>
      </w:r>
      <w:del w:id="24" w:author="Jerome Henry (jerhenry)" w:date="2025-05-13T10:39:00Z" w16du:dateUtc="2025-05-13T08:39:00Z">
        <w:r w:rsidR="00564D0A" w:rsidRPr="000B3AD5" w:rsidDel="00702655">
          <w:rPr>
            <w:rFonts w:ascii="Helvetica" w:hAnsi="Helvetica" w:cs="Helvetica"/>
            <w:color w:val="000000" w:themeColor="text1"/>
            <w:sz w:val="20"/>
            <w:szCs w:val="20"/>
          </w:rPr>
          <w:delText xml:space="preserve">Warning </w:delText>
        </w:r>
      </w:del>
      <w:ins w:id="25" w:author="Jerome Henry (jerhenry)" w:date="2025-05-13T10:39:00Z" w16du:dateUtc="2025-05-13T08:39: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del w:id="26" w:author="Jerome Henry (jerhenry)" w:date="2025-05-13T10:39:00Z" w16du:dateUtc="2025-05-13T08:39:00Z">
        <w:r w:rsidR="00564D0A" w:rsidRPr="000B3AD5" w:rsidDel="00702655">
          <w:rPr>
            <w:rFonts w:ascii="Helvetica" w:hAnsi="Helvetica" w:cs="Helvetica"/>
            <w:color w:val="000000" w:themeColor="text1"/>
            <w:sz w:val="20"/>
            <w:szCs w:val="20"/>
          </w:rPr>
          <w:delText xml:space="preserve">action </w:delText>
        </w:r>
      </w:del>
      <w:r w:rsidR="00564D0A" w:rsidRPr="000B3AD5">
        <w:rPr>
          <w:rFonts w:ascii="Helvetica" w:hAnsi="Helvetica" w:cs="Helvetica"/>
          <w:color w:val="000000" w:themeColor="text1"/>
          <w:sz w:val="20"/>
          <w:szCs w:val="20"/>
        </w:rPr>
        <w:t xml:space="preserve">frame </w:t>
      </w:r>
      <w:del w:id="27" w:author="Jerome Henry (jerhenry)" w:date="2025-05-13T10:39:00Z" w16du:dateUtc="2025-05-13T08:39:00Z">
        <w:r w:rsidR="00564D0A" w:rsidRPr="000B3AD5" w:rsidDel="00702655">
          <w:rPr>
            <w:rFonts w:ascii="Helvetica" w:hAnsi="Helvetica" w:cs="Helvetica"/>
            <w:color w:val="000000" w:themeColor="text1"/>
            <w:sz w:val="20"/>
            <w:szCs w:val="20"/>
          </w:rPr>
          <w:delText xml:space="preserve"> </w:delText>
        </w:r>
      </w:del>
      <w:r w:rsidR="00564D0A" w:rsidRPr="000B3AD5">
        <w:rPr>
          <w:rFonts w:ascii="Helvetica" w:hAnsi="Helvetica" w:cs="Helvetica"/>
          <w:color w:val="000000" w:themeColor="text1"/>
          <w:sz w:val="20"/>
          <w:szCs w:val="20"/>
        </w:rPr>
        <w:t>to avoid address collision.</w:t>
      </w:r>
      <w:ins w:id="28" w:author="Jerome Henry (jerhenry)" w:date="2025-03-10T10:42:00Z" w16du:dateUtc="2025-03-10T14:42:00Z">
        <w:r w:rsidR="007F1B7D" w:rsidRPr="000B3AD5">
          <w:rPr>
            <w:rFonts w:ascii="Helvetica" w:hAnsi="Helvetica" w:cs="Helvetica"/>
            <w:color w:val="000000" w:themeColor="text1"/>
            <w:sz w:val="20"/>
            <w:szCs w:val="20"/>
          </w:rPr>
          <w:t xml:space="preserve"> When such a collision risk is </w:t>
        </w:r>
      </w:ins>
      <w:ins w:id="29" w:author="Jerome Henry (jerhenry)" w:date="2025-03-10T10:45:00Z" w16du:dateUtc="2025-03-10T14:45:00Z">
        <w:r w:rsidR="007F1B7D" w:rsidRPr="000B3AD5">
          <w:rPr>
            <w:rFonts w:ascii="Helvetica" w:hAnsi="Helvetica" w:cs="Helvetica"/>
            <w:color w:val="000000" w:themeColor="text1"/>
            <w:sz w:val="20"/>
            <w:szCs w:val="20"/>
          </w:rPr>
          <w:t>anticipated</w:t>
        </w:r>
      </w:ins>
      <w:ins w:id="30" w:author="Jerome Henry (jerhenry)" w:date="2025-03-10T10:42:00Z" w16du:dateUtc="2025-03-10T14:42:00Z">
        <w:r w:rsidR="007F1B7D" w:rsidRPr="000B3AD5">
          <w:rPr>
            <w:rFonts w:ascii="Helvetica" w:hAnsi="Helvetica" w:cs="Helvetica"/>
            <w:color w:val="000000" w:themeColor="text1"/>
            <w:sz w:val="20"/>
            <w:szCs w:val="20"/>
          </w:rPr>
          <w:t xml:space="preserve"> with the MAC of a CPE STA or </w:t>
        </w:r>
      </w:ins>
      <w:ins w:id="31" w:author="Jerome Henry (jerhenry)" w:date="2025-05-13T10:39:00Z" w16du:dateUtc="2025-05-13T08:39:00Z">
        <w:r w:rsidR="00702655">
          <w:rPr>
            <w:rFonts w:ascii="Helvetica" w:hAnsi="Helvetica" w:cs="Helvetica"/>
            <w:color w:val="000000" w:themeColor="text1"/>
            <w:sz w:val="20"/>
            <w:szCs w:val="20"/>
          </w:rPr>
          <w:t xml:space="preserve">CPE </w:t>
        </w:r>
      </w:ins>
      <w:ins w:id="32" w:author="Jerome Henry (jerhenry)" w:date="2025-03-10T10:42:00Z" w16du:dateUtc="2025-03-10T14:42:00Z">
        <w:r w:rsidR="007F1B7D" w:rsidRPr="000B3AD5">
          <w:rPr>
            <w:rFonts w:ascii="Helvetica" w:hAnsi="Helvetica" w:cs="Helvetica"/>
            <w:color w:val="000000" w:themeColor="text1"/>
            <w:sz w:val="20"/>
            <w:szCs w:val="20"/>
          </w:rPr>
          <w:t xml:space="preserve">non-AP MLD, the AP shall send the OTA MAC Collision </w:t>
        </w:r>
      </w:ins>
      <w:ins w:id="33" w:author="Jerome Henry (jerhenry)" w:date="2025-05-13T10:39:00Z" w16du:dateUtc="2025-05-13T08:39:00Z">
        <w:r w:rsidR="00702655">
          <w:rPr>
            <w:rFonts w:ascii="Helvetica" w:hAnsi="Helvetica" w:cs="Helvetica"/>
            <w:color w:val="000000" w:themeColor="text1"/>
            <w:sz w:val="20"/>
            <w:szCs w:val="20"/>
          </w:rPr>
          <w:t>Notification</w:t>
        </w:r>
      </w:ins>
      <w:ins w:id="34" w:author="Jerome Henry (jerhenry)" w:date="2025-03-10T10:42:00Z" w16du:dateUtc="2025-03-10T14:42:00Z">
        <w:r w:rsidR="007F1B7D" w:rsidRPr="000B3AD5">
          <w:rPr>
            <w:rFonts w:ascii="Helvetica" w:hAnsi="Helvetica" w:cs="Helvetica"/>
            <w:color w:val="000000" w:themeColor="text1"/>
            <w:sz w:val="20"/>
            <w:szCs w:val="20"/>
          </w:rPr>
          <w:t xml:space="preserve"> frame to both CPE STAs </w:t>
        </w:r>
        <w:proofErr w:type="gramStart"/>
        <w:r w:rsidR="007F1B7D" w:rsidRPr="000B3AD5">
          <w:rPr>
            <w:rFonts w:ascii="Helvetica" w:hAnsi="Helvetica" w:cs="Helvetica"/>
            <w:color w:val="000000" w:themeColor="text1"/>
            <w:sz w:val="20"/>
            <w:szCs w:val="20"/>
          </w:rPr>
          <w:t>or</w:t>
        </w:r>
        <w:proofErr w:type="gramEnd"/>
        <w:r w:rsidR="007F1B7D" w:rsidRPr="000B3AD5">
          <w:rPr>
            <w:rFonts w:ascii="Helvetica" w:hAnsi="Helvetica" w:cs="Helvetica"/>
            <w:color w:val="000000" w:themeColor="text1"/>
            <w:sz w:val="20"/>
            <w:szCs w:val="20"/>
          </w:rPr>
          <w:t xml:space="preserve"> non-AP MLDs.</w:t>
        </w:r>
      </w:ins>
    </w:p>
    <w:p w14:paraId="564F7DDD" w14:textId="7DBB126E"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4FF24FAE" w14:textId="4C136D68" w:rsidR="007F1B7D" w:rsidRPr="000B3AD5" w:rsidRDefault="007F1B7D"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 w:author="Jerome Henry (jerhenry)" w:date="2025-03-10T10:43:00Z" w16du:dateUtc="2025-03-10T14:43:00Z"/>
          <w:rFonts w:ascii="Helvetica" w:hAnsi="Helvetica" w:cs="Helvetica"/>
          <w:color w:val="000000" w:themeColor="text1"/>
          <w:sz w:val="20"/>
          <w:szCs w:val="20"/>
        </w:rPr>
      </w:pPr>
      <w:ins w:id="36" w:author="Jerome Henry (jerhenry)" w:date="2025-03-10T10:47:00Z" w16du:dateUtc="2025-03-10T14:47:00Z">
        <w:r w:rsidRPr="000B3AD5">
          <w:rPr>
            <w:rFonts w:ascii="Helvetica" w:hAnsi="Helvetica" w:cs="Helvetica"/>
            <w:color w:val="000000" w:themeColor="text1"/>
            <w:sz w:val="20"/>
            <w:szCs w:val="20"/>
          </w:rPr>
          <w:t xml:space="preserve">In general, the operation is as follows. </w:t>
        </w:r>
      </w:ins>
      <w:del w:id="37" w:author="Jerome Henry (jerhenry)" w:date="2025-03-10T10:47:00Z" w16du:dateUtc="2025-03-10T14:47:00Z">
        <w:r w:rsidR="00564D0A" w:rsidRPr="000B3AD5" w:rsidDel="007F1B7D">
          <w:rPr>
            <w:rFonts w:ascii="Helvetica" w:hAnsi="Helvetica" w:cs="Helvetica"/>
            <w:color w:val="000000" w:themeColor="text1"/>
            <w:sz w:val="20"/>
            <w:szCs w:val="20"/>
          </w:rPr>
          <w:delText>Thus, if</w:delText>
        </w:r>
      </w:del>
      <w:ins w:id="38" w:author="Jerome Henry (jerhenry)" w:date="2025-05-13T10:40:00Z" w16du:dateUtc="2025-05-13T08:40:00Z">
        <w:r w:rsidR="00702655" w:rsidRPr="00702655">
          <w:rPr>
            <w:rFonts w:ascii="Helvetica" w:hAnsi="Helvetica" w:cs="Helvetica"/>
            <w:color w:val="000000" w:themeColor="text1"/>
            <w:sz w:val="20"/>
            <w:szCs w:val="20"/>
          </w:rPr>
          <w:t xml:space="preserve"> </w:t>
        </w:r>
        <w:r w:rsidR="00702655" w:rsidRPr="00930E05">
          <w:rPr>
            <w:rFonts w:ascii="Helvetica" w:hAnsi="Helvetica" w:cs="Helvetica"/>
            <w:color w:val="000000" w:themeColor="text1"/>
            <w:sz w:val="20"/>
            <w:szCs w:val="20"/>
          </w:rPr>
          <w:t>If the collision is expected to occur m epochs after the current epoch</w:t>
        </w:r>
      </w:ins>
      <w:del w:id="39" w:author="Jerome Henry (jerhenry)" w:date="2025-05-13T10:40:00Z" w16du:dateUtc="2025-05-13T08:40:00Z">
        <w:r w:rsidR="00564D0A" w:rsidRPr="000B3AD5" w:rsidDel="00702655">
          <w:rPr>
            <w:rFonts w:ascii="Helvetica" w:hAnsi="Helvetica" w:cs="Helvetica"/>
            <w:color w:val="000000" w:themeColor="text1"/>
            <w:sz w:val="20"/>
            <w:szCs w:val="20"/>
          </w:rPr>
          <w:delText xml:space="preserve"> the Colliding Epoch value is m, indicating that the collision is expected to occur m epochs after the current epoch</w:delText>
        </w:r>
      </w:del>
      <w:r w:rsidR="00564D0A" w:rsidRPr="000B3AD5">
        <w:rPr>
          <w:rFonts w:ascii="Helvetica" w:hAnsi="Helvetica" w:cs="Helvetica"/>
          <w:color w:val="000000" w:themeColor="text1"/>
          <w:sz w:val="20"/>
          <w:szCs w:val="20"/>
        </w:rPr>
        <w:t xml:space="preserve">, </w:t>
      </w:r>
      <w:ins w:id="40" w:author="Jerome Henry (jerhenry)" w:date="2025-03-10T10:47:00Z" w16du:dateUtc="2025-03-10T14:47:00Z">
        <w:r w:rsidRPr="000B3AD5">
          <w:rPr>
            <w:rFonts w:ascii="Arial" w:hAnsi="Arial" w:cs="Arial"/>
            <w:color w:val="000000" w:themeColor="text1"/>
            <w:sz w:val="20"/>
            <w:szCs w:val="20"/>
          </w:rPr>
          <w:t xml:space="preserve">then the CPE AP MLD sends an OTA Collision Warning element to the CPE non-AP MLD with the </w:t>
        </w:r>
      </w:ins>
      <w:ins w:id="41" w:author="Jerome Henry (jerhenry)" w:date="2025-05-13T10:40:00Z" w16du:dateUtc="2025-05-13T08:40:00Z">
        <w:r w:rsidR="00702655" w:rsidRPr="00930E05">
          <w:rPr>
            <w:rFonts w:ascii="Arial" w:hAnsi="Arial" w:cs="Arial"/>
            <w:color w:val="000000" w:themeColor="text1"/>
            <w:sz w:val="20"/>
            <w:szCs w:val="20"/>
          </w:rPr>
          <w:t>value of the Colliding Epoch field in the Collision Warning element equal to m</w:t>
        </w:r>
      </w:ins>
      <w:ins w:id="42" w:author="Jerome Henry (jerhenry)" w:date="2025-03-10T10:47:00Z" w16du:dateUtc="2025-03-10T14:47:00Z">
        <w:r w:rsidRPr="000B3AD5">
          <w:rPr>
            <w:rFonts w:ascii="Arial" w:hAnsi="Arial" w:cs="Arial"/>
            <w:color w:val="000000" w:themeColor="text1"/>
            <w:sz w:val="20"/>
            <w:szCs w:val="20"/>
          </w:rPr>
          <w:t xml:space="preserve">, the Collision Status field set to 0, indicating the collision risk, and the non-AP MLD Specific Epoch Number Offset </w:t>
        </w:r>
      </w:ins>
      <w:ins w:id="43" w:author="Jerome Henry (jerhenry)" w:date="2025-03-10T10:49:00Z" w16du:dateUtc="2025-03-10T14:49:00Z">
        <w:r w:rsidR="000B3AD5" w:rsidRPr="000B3AD5">
          <w:rPr>
            <w:rFonts w:ascii="Arial" w:hAnsi="Arial" w:cs="Arial"/>
            <w:color w:val="000000" w:themeColor="text1"/>
            <w:sz w:val="20"/>
            <w:szCs w:val="20"/>
          </w:rPr>
          <w:t xml:space="preserve">field </w:t>
        </w:r>
      </w:ins>
      <w:ins w:id="44" w:author="Jerome Henry (jerhenry)" w:date="2025-03-10T10:47:00Z" w16du:dateUtc="2025-03-10T14:47:00Z">
        <w:r w:rsidRPr="000B3AD5">
          <w:rPr>
            <w:rFonts w:ascii="Arial" w:hAnsi="Arial" w:cs="Arial"/>
            <w:color w:val="000000" w:themeColor="text1"/>
            <w:sz w:val="20"/>
            <w:szCs w:val="20"/>
          </w:rPr>
          <w:t>set to n, where n is the epoch count that the non-AP MLD is requested to skip. The CPE AP MLD is therefore requesting that for the epoch occurring after m epochs, the CPE AP MLD uses</w:t>
        </w:r>
      </w:ins>
      <w:del w:id="45" w:author="Jerome Henry (jerhenry)" w:date="2025-03-10T10:47:00Z" w16du:dateUtc="2025-03-10T14:47:00Z">
        <w:r w:rsidR="00564D0A" w:rsidRPr="000B3AD5" w:rsidDel="007F1B7D">
          <w:rPr>
            <w:rFonts w:ascii="Helvetica" w:hAnsi="Helvetica" w:cs="Helvetica"/>
            <w:color w:val="000000" w:themeColor="text1"/>
            <w:sz w:val="20"/>
            <w:szCs w:val="20"/>
          </w:rPr>
          <w:delText>and if the non-AP MLD Specific Epoch Number Offset is n, then for the epoch occurring m epochs later, the CPE AP MLD is requesting the CPE non-AP MLD to use</w:delText>
        </w:r>
      </w:del>
      <w:r w:rsidR="00564D0A" w:rsidRPr="000B3AD5">
        <w:rPr>
          <w:rFonts w:ascii="Helvetica" w:hAnsi="Helvetica" w:cs="Helvetica"/>
          <w:color w:val="000000" w:themeColor="text1"/>
          <w:sz w:val="20"/>
          <w:szCs w:val="20"/>
        </w:rPr>
        <w:t xml:space="preserve"> the CPE non-AP MLD </w:t>
      </w:r>
      <w:del w:id="46" w:author="Jerome Henry (jerhenry)" w:date="2025-03-10T10:45:00Z" w16du:dateUtc="2025-03-10T14:45:00Z">
        <w:r w:rsidR="00564D0A" w:rsidRPr="000B3AD5" w:rsidDel="007F1B7D">
          <w:rPr>
            <w:rFonts w:ascii="Helvetica" w:hAnsi="Helvetica" w:cs="Helvetica"/>
            <w:color w:val="000000" w:themeColor="text1"/>
            <w:sz w:val="20"/>
            <w:szCs w:val="20"/>
          </w:rPr>
          <w:delText>OTA MAC address</w:delText>
        </w:r>
      </w:del>
      <w:ins w:id="47" w:author="Jerome Henry (jerhenry)" w:date="2025-03-10T10:45:00Z" w16du:dateUtc="2025-03-10T14:45: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for the epoch occurring </w:t>
      </w:r>
      <w:proofErr w:type="spellStart"/>
      <w:r w:rsidR="00564D0A" w:rsidRPr="000B3AD5">
        <w:rPr>
          <w:rFonts w:ascii="Helvetica" w:hAnsi="Helvetica" w:cs="Helvetica"/>
          <w:color w:val="000000" w:themeColor="text1"/>
          <w:sz w:val="20"/>
          <w:szCs w:val="20"/>
        </w:rPr>
        <w:t>m+n</w:t>
      </w:r>
      <w:proofErr w:type="spellEnd"/>
      <w:r w:rsidR="00564D0A" w:rsidRPr="000B3AD5">
        <w:rPr>
          <w:rFonts w:ascii="Helvetica" w:hAnsi="Helvetica" w:cs="Helvetica"/>
          <w:color w:val="000000" w:themeColor="text1"/>
          <w:sz w:val="20"/>
          <w:szCs w:val="20"/>
        </w:rPr>
        <w:t xml:space="preserve"> epochs later. </w:t>
      </w:r>
      <w:ins w:id="48" w:author="Jerome Henry (jerhenry)" w:date="2025-03-10T10:48:00Z" w16du:dateUtc="2025-03-10T14:48:00Z">
        <w:r w:rsidRPr="000B3AD5">
          <w:rPr>
            <w:rFonts w:ascii="Helvetica" w:hAnsi="Helvetica" w:cs="Helvetica"/>
            <w:color w:val="000000" w:themeColor="text1"/>
            <w:sz w:val="20"/>
            <w:szCs w:val="20"/>
          </w:rPr>
          <w:t>Then, i</w:t>
        </w:r>
      </w:ins>
      <w:del w:id="49" w:author="Jerome Henry (jerhenry)" w:date="2025-03-10T10:48:00Z" w16du:dateUtc="2025-03-10T14:48:00Z">
        <w:r w:rsidR="00564D0A" w:rsidRPr="000B3AD5" w:rsidDel="007F1B7D">
          <w:rPr>
            <w:rFonts w:ascii="Helvetica" w:hAnsi="Helvetica" w:cs="Helvetica"/>
            <w:color w:val="000000" w:themeColor="text1"/>
            <w:sz w:val="20"/>
            <w:szCs w:val="20"/>
          </w:rPr>
          <w:delText>I</w:delText>
        </w:r>
      </w:del>
      <w:r w:rsidR="00564D0A" w:rsidRPr="000B3AD5">
        <w:rPr>
          <w:rFonts w:ascii="Helvetica" w:hAnsi="Helvetica" w:cs="Helvetica"/>
          <w:color w:val="000000" w:themeColor="text1"/>
          <w:sz w:val="20"/>
          <w:szCs w:val="20"/>
        </w:rPr>
        <w:t xml:space="preserve">n the subsequent epoch, the CPE non-AP MLD is expected to use the CPE non-AP MLD </w:t>
      </w:r>
      <w:del w:id="50"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51" w:author="Jerome Henry (jerhenry)" w:date="2025-03-10T10:46:00Z" w16du:dateUtc="2025-03-10T14:46: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m+n+1 epochs later, unless the CPE AP MLD also signals a collision </w:t>
      </w:r>
      <w:del w:id="52" w:author="Jerome Henry (jerhenry)" w:date="2025-05-13T10:41:00Z" w16du:dateUtc="2025-05-13T08:41:00Z">
        <w:r w:rsidR="00564D0A" w:rsidRPr="000B3AD5" w:rsidDel="00702655">
          <w:rPr>
            <w:rFonts w:ascii="Helvetica" w:hAnsi="Helvetica" w:cs="Helvetica"/>
            <w:color w:val="000000" w:themeColor="text1"/>
            <w:sz w:val="20"/>
            <w:szCs w:val="20"/>
          </w:rPr>
          <w:delText xml:space="preserve">warning </w:delText>
        </w:r>
      </w:del>
      <w:ins w:id="53" w:author="Jerome Henry (jerhenry)" w:date="2025-05-13T10:41:00Z" w16du:dateUtc="2025-05-13T08:41: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r w:rsidR="00564D0A" w:rsidRPr="000B3AD5">
        <w:rPr>
          <w:rFonts w:ascii="Helvetica" w:hAnsi="Helvetica" w:cs="Helvetica"/>
          <w:color w:val="000000" w:themeColor="text1"/>
          <w:sz w:val="20"/>
          <w:szCs w:val="20"/>
        </w:rPr>
        <w:t xml:space="preserve">for that epoch. The sum </w:t>
      </w:r>
      <w:proofErr w:type="spellStart"/>
      <w:r w:rsidR="00564D0A" w:rsidRPr="000B3AD5">
        <w:rPr>
          <w:rFonts w:ascii="Helvetica" w:hAnsi="Helvetica" w:cs="Helvetica"/>
          <w:color w:val="000000" w:themeColor="text1"/>
          <w:sz w:val="20"/>
          <w:szCs w:val="20"/>
        </w:rPr>
        <w:t>m+n</w:t>
      </w:r>
      <w:proofErr w:type="spellEnd"/>
      <w:r w:rsidR="00564D0A" w:rsidRPr="000B3AD5">
        <w:rPr>
          <w:rFonts w:ascii="Helvetica" w:hAnsi="Helvetica" w:cs="Helvetica"/>
          <w:color w:val="000000" w:themeColor="text1"/>
          <w:sz w:val="20"/>
          <w:szCs w:val="20"/>
        </w:rPr>
        <w:t xml:space="preserve"> cannot be larger than the value of the Epochs Remaining field signaled during the epoch when the AP sent the OTA MAC Collision </w:t>
      </w:r>
      <w:del w:id="54" w:author="Jerome Henry (jerhenry)" w:date="2025-05-13T10:41:00Z" w16du:dateUtc="2025-05-13T08:41:00Z">
        <w:r w:rsidR="00564D0A" w:rsidRPr="000B3AD5" w:rsidDel="00702655">
          <w:rPr>
            <w:rFonts w:ascii="Helvetica" w:hAnsi="Helvetica" w:cs="Helvetica"/>
            <w:color w:val="000000" w:themeColor="text1"/>
            <w:sz w:val="20"/>
            <w:szCs w:val="20"/>
          </w:rPr>
          <w:delText xml:space="preserve">Warning </w:delText>
        </w:r>
      </w:del>
      <w:ins w:id="55" w:author="Jerome Henry (jerhenry)" w:date="2025-05-13T10:41:00Z" w16du:dateUtc="2025-05-13T08:41: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r w:rsidR="00564D0A" w:rsidRPr="000B3AD5">
        <w:rPr>
          <w:rFonts w:ascii="Helvetica" w:hAnsi="Helvetica" w:cs="Helvetica"/>
          <w:color w:val="000000" w:themeColor="text1"/>
          <w:sz w:val="20"/>
          <w:szCs w:val="20"/>
        </w:rPr>
        <w:t xml:space="preserve">frame. </w:t>
      </w:r>
      <w:ins w:id="56" w:author="Jerome Henry (jerhenry)" w:date="2025-03-10T10:50:00Z" w16du:dateUtc="2025-03-10T14:50:00Z">
        <w:r w:rsidR="000B3AD5" w:rsidRPr="000B3AD5">
          <w:rPr>
            <w:rFonts w:ascii="Helvetica" w:hAnsi="Helvetica" w:cs="Helvetica"/>
            <w:color w:val="000000" w:themeColor="text1"/>
            <w:sz w:val="20"/>
            <w:szCs w:val="20"/>
          </w:rPr>
          <w:t xml:space="preserve">A STA or non-AP MLD that received an OTA MAC Collision </w:t>
        </w:r>
      </w:ins>
      <w:ins w:id="57" w:author="Jerome Henry (jerhenry)" w:date="2025-05-13T10:42:00Z" w16du:dateUtc="2025-05-13T08:42:00Z">
        <w:r w:rsidR="00702655">
          <w:rPr>
            <w:rFonts w:ascii="Helvetica" w:hAnsi="Helvetica" w:cs="Helvetica"/>
            <w:color w:val="000000" w:themeColor="text1"/>
            <w:sz w:val="20"/>
            <w:szCs w:val="20"/>
          </w:rPr>
          <w:t>Notification</w:t>
        </w:r>
      </w:ins>
      <w:ins w:id="58" w:author="Jerome Henry (jerhenry)" w:date="2025-03-10T10:50:00Z" w16du:dateUtc="2025-03-10T14:50:00Z">
        <w:r w:rsidR="000B3AD5" w:rsidRPr="000B3AD5">
          <w:rPr>
            <w:rFonts w:ascii="Helvetica" w:hAnsi="Helvetica" w:cs="Helvetica"/>
            <w:color w:val="000000" w:themeColor="text1"/>
            <w:sz w:val="20"/>
            <w:szCs w:val="20"/>
          </w:rPr>
          <w:t xml:space="preserve"> frame</w:t>
        </w:r>
        <w:r w:rsidR="000B3AD5" w:rsidRPr="000B3AD5" w:rsidDel="000B3AD5">
          <w:rPr>
            <w:rFonts w:ascii="Helvetica" w:hAnsi="Helvetica" w:cs="Helvetica"/>
            <w:color w:val="000000" w:themeColor="text1"/>
            <w:sz w:val="20"/>
            <w:szCs w:val="20"/>
          </w:rPr>
          <w:t xml:space="preserve"> </w:t>
        </w:r>
      </w:ins>
      <w:del w:id="59" w:author="Jerome Henry (jerhenry)" w:date="2025-03-10T10:50:00Z" w16du:dateUtc="2025-03-10T14:50:00Z">
        <w:r w:rsidR="00564D0A" w:rsidRPr="000B3AD5" w:rsidDel="000B3AD5">
          <w:rPr>
            <w:rFonts w:ascii="Helvetica" w:hAnsi="Helvetica" w:cs="Helvetica"/>
            <w:color w:val="000000" w:themeColor="text1"/>
            <w:sz w:val="20"/>
            <w:szCs w:val="20"/>
          </w:rPr>
          <w:delText xml:space="preserve">The CPE non-AP MLD </w:delText>
        </w:r>
      </w:del>
      <w:r w:rsidR="00564D0A" w:rsidRPr="000B3AD5">
        <w:rPr>
          <w:rFonts w:ascii="Helvetica" w:hAnsi="Helvetica" w:cs="Helvetica"/>
          <w:color w:val="000000" w:themeColor="text1"/>
          <w:sz w:val="20"/>
          <w:szCs w:val="20"/>
        </w:rPr>
        <w:t xml:space="preserve">shall respond with an OTA MAC Collision </w:t>
      </w:r>
      <w:del w:id="60" w:author="Jerome Henry (jerhenry)" w:date="2025-05-13T10:42:00Z" w16du:dateUtc="2025-05-13T08:42:00Z">
        <w:r w:rsidR="00564D0A" w:rsidRPr="000B3AD5" w:rsidDel="00702655">
          <w:rPr>
            <w:rFonts w:ascii="Helvetica" w:hAnsi="Helvetica" w:cs="Helvetica"/>
            <w:color w:val="000000" w:themeColor="text1"/>
            <w:sz w:val="20"/>
            <w:szCs w:val="20"/>
          </w:rPr>
          <w:delText xml:space="preserve">Warning </w:delText>
        </w:r>
      </w:del>
      <w:ins w:id="61" w:author="Jerome Henry (jerhenry)" w:date="2025-05-13T10:42:00Z" w16du:dateUtc="2025-05-13T08:42:00Z">
        <w:r w:rsidR="00702655">
          <w:rPr>
            <w:rFonts w:ascii="Helvetica" w:hAnsi="Helvetica" w:cs="Helvetica"/>
            <w:color w:val="000000" w:themeColor="text1"/>
            <w:sz w:val="20"/>
            <w:szCs w:val="20"/>
          </w:rPr>
          <w:t>Response</w:t>
        </w:r>
      </w:ins>
      <w:del w:id="62" w:author="Jerome Henry (jerhenry)" w:date="2025-05-13T10:42:00Z" w16du:dateUtc="2025-05-13T08:42:00Z">
        <w:r w:rsidR="00564D0A" w:rsidRPr="000B3AD5" w:rsidDel="00702655">
          <w:rPr>
            <w:rFonts w:ascii="Helvetica" w:hAnsi="Helvetica" w:cs="Helvetica"/>
            <w:color w:val="000000" w:themeColor="text1"/>
            <w:sz w:val="20"/>
            <w:szCs w:val="20"/>
          </w:rPr>
          <w:delText>action</w:delText>
        </w:r>
      </w:del>
      <w:r w:rsidR="00564D0A" w:rsidRPr="000B3AD5">
        <w:rPr>
          <w:rFonts w:ascii="Helvetica" w:hAnsi="Helvetica" w:cs="Helvetica"/>
          <w:color w:val="000000" w:themeColor="text1"/>
          <w:sz w:val="20"/>
          <w:szCs w:val="20"/>
        </w:rPr>
        <w:t xml:space="preserve"> frame </w:t>
      </w:r>
      <w:ins w:id="63" w:author="Jerome Henry (jerhenry)" w:date="2025-03-10T10:48:00Z" w16du:dateUtc="2025-03-10T14:48:00Z">
        <w:r w:rsidR="000B3AD5" w:rsidRPr="000B3AD5">
          <w:rPr>
            <w:rFonts w:ascii="Arial" w:hAnsi="Arial" w:cs="Arial"/>
            <w:color w:val="000000" w:themeColor="text1"/>
            <w:sz w:val="20"/>
            <w:szCs w:val="20"/>
          </w:rPr>
          <w:t>with the Collision Status field set to either 1</w:t>
        </w:r>
        <w:r w:rsidR="000B3AD5" w:rsidRPr="000B3AD5">
          <w:rPr>
            <w:rFonts w:ascii="Helvetica" w:hAnsi="Helvetica" w:cs="Helvetica"/>
            <w:color w:val="000000" w:themeColor="text1"/>
            <w:sz w:val="20"/>
            <w:szCs w:val="20"/>
          </w:rPr>
          <w:t xml:space="preserve">, </w:t>
        </w:r>
      </w:ins>
      <w:del w:id="64" w:author="Jerome Henry (jerhenry)" w:date="2025-03-10T10:48:00Z" w16du:dateUtc="2025-03-10T14:48:00Z">
        <w:r w:rsidR="00564D0A" w:rsidRPr="000B3AD5" w:rsidDel="000B3AD5">
          <w:rPr>
            <w:rFonts w:ascii="Helvetica" w:hAnsi="Helvetica" w:cs="Helvetica"/>
            <w:color w:val="000000" w:themeColor="text1"/>
            <w:sz w:val="20"/>
            <w:szCs w:val="20"/>
          </w:rPr>
          <w:delText xml:space="preserve">acknowledging the CPE AP MLD warning, and either </w:delText>
        </w:r>
      </w:del>
      <w:r w:rsidR="00564D0A" w:rsidRPr="000B3AD5">
        <w:rPr>
          <w:rFonts w:ascii="Helvetica" w:hAnsi="Helvetica" w:cs="Helvetica"/>
          <w:color w:val="000000" w:themeColor="text1"/>
          <w:sz w:val="20"/>
          <w:szCs w:val="20"/>
        </w:rPr>
        <w:t xml:space="preserve">accepting the CPE AP MLD proposed remediation, thus applying the offset requested by the CPE AP MLD, or </w:t>
      </w:r>
      <w:ins w:id="65" w:author="Jerome Henry (jerhenry)" w:date="2025-03-10T10:49:00Z" w16du:dateUtc="2025-03-10T14:49:00Z">
        <w:r w:rsidR="000B3AD5" w:rsidRPr="000B3AD5">
          <w:rPr>
            <w:rFonts w:ascii="Helvetica" w:hAnsi="Helvetica" w:cs="Helvetica"/>
            <w:color w:val="000000" w:themeColor="text1"/>
            <w:sz w:val="20"/>
            <w:szCs w:val="20"/>
          </w:rPr>
          <w:t xml:space="preserve">2, </w:t>
        </w:r>
      </w:ins>
      <w:r w:rsidR="00564D0A" w:rsidRPr="000B3AD5">
        <w:rPr>
          <w:rFonts w:ascii="Helvetica" w:hAnsi="Helvetica" w:cs="Helvetica"/>
          <w:color w:val="000000" w:themeColor="text1"/>
          <w:sz w:val="20"/>
          <w:szCs w:val="20"/>
        </w:rPr>
        <w:t xml:space="preserve">rejecting the CPE AP MLD proposed remediation, </w:t>
      </w:r>
      <w:del w:id="66" w:author="Jerome Henry (jerhenry)" w:date="2025-03-10T10:49:00Z" w16du:dateUtc="2025-03-10T14:49:00Z">
        <w:r w:rsidR="00564D0A" w:rsidRPr="000B3AD5" w:rsidDel="000B3AD5">
          <w:rPr>
            <w:rFonts w:ascii="Helvetica" w:hAnsi="Helvetica" w:cs="Helvetica"/>
            <w:color w:val="000000" w:themeColor="text1"/>
            <w:sz w:val="20"/>
            <w:szCs w:val="20"/>
          </w:rPr>
          <w:delText xml:space="preserve">and </w:delText>
        </w:r>
      </w:del>
      <w:r w:rsidR="00564D0A" w:rsidRPr="000B3AD5">
        <w:rPr>
          <w:rFonts w:ascii="Helvetica" w:hAnsi="Helvetica" w:cs="Helvetica"/>
          <w:color w:val="000000" w:themeColor="text1"/>
          <w:sz w:val="20"/>
          <w:szCs w:val="20"/>
        </w:rPr>
        <w:t xml:space="preserve">thus using the CPE non-AP MLD </w:t>
      </w:r>
      <w:del w:id="67"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68" w:author="Jerome Henry (jerhenry)" w:date="2025-03-10T10:46:00Z" w16du:dateUtc="2025-03-10T14:46: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for that epoch before receiving the CPE AP MLD OTA MAC Collision </w:t>
      </w:r>
      <w:del w:id="69" w:author="Jerome Henry (jerhenry)" w:date="2025-05-13T10:43:00Z" w16du:dateUtc="2025-05-13T08:43:00Z">
        <w:r w:rsidR="00564D0A" w:rsidRPr="000B3AD5" w:rsidDel="00702655">
          <w:rPr>
            <w:rFonts w:ascii="Helvetica" w:hAnsi="Helvetica" w:cs="Helvetica"/>
            <w:color w:val="000000" w:themeColor="text1"/>
            <w:sz w:val="20"/>
            <w:szCs w:val="20"/>
          </w:rPr>
          <w:delText>Warning action</w:delText>
        </w:r>
      </w:del>
      <w:ins w:id="70" w:author="Jerome Henry (jerhenry)" w:date="2025-05-13T10:43:00Z" w16du:dateUtc="2025-05-13T08:43:00Z">
        <w:r w:rsidR="00702655">
          <w:rPr>
            <w:rFonts w:ascii="Helvetica" w:hAnsi="Helvetica" w:cs="Helvetica"/>
            <w:color w:val="000000" w:themeColor="text1"/>
            <w:sz w:val="20"/>
            <w:szCs w:val="20"/>
          </w:rPr>
          <w:t>Notification</w:t>
        </w:r>
      </w:ins>
      <w:r w:rsidR="00564D0A" w:rsidRPr="000B3AD5">
        <w:rPr>
          <w:rFonts w:ascii="Helvetica" w:hAnsi="Helvetica" w:cs="Helvetica"/>
          <w:color w:val="000000" w:themeColor="text1"/>
          <w:sz w:val="20"/>
          <w:szCs w:val="20"/>
        </w:rPr>
        <w:t xml:space="preserve"> frame.</w:t>
      </w:r>
      <w:ins w:id="71" w:author="Jerome Henry (jerhenry)" w:date="2025-03-10T10:43:00Z" w16du:dateUtc="2025-03-10T14:43:00Z">
        <w:r w:rsidRPr="000B3AD5">
          <w:rPr>
            <w:rFonts w:ascii="Helvetica" w:hAnsi="Helvetica" w:cs="Helvetica"/>
            <w:color w:val="000000" w:themeColor="text1"/>
            <w:sz w:val="20"/>
            <w:szCs w:val="20"/>
          </w:rPr>
          <w:t xml:space="preserve"> . The AP may refrain from accepting traffic from, or forwarding traffic to, a CPE STA or non-AP MLD that rejected the proposed remediation, during the epoch when the collision occurs. </w:t>
        </w:r>
      </w:ins>
      <w:ins w:id="72" w:author="Jerome Henry (jerhenry)" w:date="2025-05-13T10:43:00Z" w16du:dateUtc="2025-05-13T08:43:00Z">
        <w:r w:rsidR="00702655">
          <w:rPr>
            <w:rFonts w:ascii="Helvetica" w:hAnsi="Helvetica" w:cs="Helvetica"/>
            <w:color w:val="000000" w:themeColor="text1"/>
            <w:sz w:val="20"/>
            <w:szCs w:val="20"/>
          </w:rPr>
          <w:t>Alternatively, t</w:t>
        </w:r>
      </w:ins>
      <w:ins w:id="73" w:author="Jerome Henry (jerhenry)" w:date="2025-03-10T10:43:00Z" w16du:dateUtc="2025-03-10T14:43:00Z">
        <w:r w:rsidRPr="000B3AD5">
          <w:rPr>
            <w:rFonts w:ascii="Helvetica" w:hAnsi="Helvetica" w:cs="Helvetica"/>
            <w:color w:val="000000" w:themeColor="text1"/>
            <w:sz w:val="20"/>
            <w:szCs w:val="20"/>
          </w:rPr>
          <w:t xml:space="preserve">he AP may </w:t>
        </w:r>
        <w:proofErr w:type="spellStart"/>
        <w:r w:rsidRPr="000B3AD5">
          <w:rPr>
            <w:rFonts w:ascii="Helvetica" w:hAnsi="Helvetica" w:cs="Helvetica"/>
            <w:color w:val="000000" w:themeColor="text1"/>
            <w:sz w:val="20"/>
            <w:szCs w:val="20"/>
          </w:rPr>
          <w:t>deassociate</w:t>
        </w:r>
        <w:proofErr w:type="spellEnd"/>
        <w:r w:rsidRPr="000B3AD5">
          <w:rPr>
            <w:rFonts w:ascii="Helvetica" w:hAnsi="Helvetica" w:cs="Helvetica"/>
            <w:color w:val="000000" w:themeColor="text1"/>
            <w:sz w:val="20"/>
            <w:szCs w:val="20"/>
          </w:rPr>
          <w:t xml:space="preserve"> a CPE STA or non-AP MLD that rejected the proposed remediation.</w:t>
        </w:r>
      </w:ins>
    </w:p>
    <w:p w14:paraId="5F305FF2" w14:textId="77777777" w:rsidR="000B3AD5" w:rsidRPr="000B3AD5" w:rsidRDefault="000B3AD5" w:rsidP="000B3AD5">
      <w:pPr>
        <w:rPr>
          <w:ins w:id="74" w:author="Jerome Henry (jerhenry)" w:date="2025-03-10T10:50:00Z" w16du:dateUtc="2025-03-10T14:50:00Z"/>
          <w:rFonts w:ascii="Arial" w:hAnsi="Arial" w:cs="Arial"/>
          <w:color w:val="000000" w:themeColor="text1"/>
          <w:sz w:val="20"/>
          <w:szCs w:val="20"/>
        </w:rPr>
      </w:pPr>
    </w:p>
    <w:p w14:paraId="5DDDC2FE" w14:textId="77777777" w:rsidR="000B3AD5" w:rsidRPr="000B3AD5" w:rsidRDefault="000B3AD5" w:rsidP="000B3AD5">
      <w:pPr>
        <w:rPr>
          <w:ins w:id="75" w:author="Jerome Henry (jerhenry)" w:date="2025-03-10T10:50:00Z" w16du:dateUtc="2025-03-10T14:50:00Z"/>
          <w:rFonts w:ascii="Arial" w:hAnsi="Arial" w:cs="Arial"/>
          <w:color w:val="000000" w:themeColor="text1"/>
          <w:sz w:val="20"/>
          <w:szCs w:val="20"/>
        </w:rPr>
      </w:pPr>
      <w:ins w:id="76" w:author="Jerome Henry (jerhenry)" w:date="2025-03-10T10:50:00Z" w16du:dateUtc="2025-03-10T14:50:00Z">
        <w:r w:rsidRPr="000B3AD5">
          <w:rPr>
            <w:rFonts w:ascii="Arial" w:hAnsi="Arial" w:cs="Arial"/>
            <w:color w:val="000000" w:themeColor="text1"/>
            <w:sz w:val="20"/>
            <w:szCs w:val="20"/>
          </w:rPr>
          <w:t>NOTE – A STA or non-AP MLD may decline to apply the requested offset for procedural reasons, e.g., the inability to skip epoch FA parameter sequences, or internal privacy configuration or policy reasons.</w:t>
        </w:r>
      </w:ins>
    </w:p>
    <w:p w14:paraId="429C58F5" w14:textId="1DE797A9" w:rsidR="00564D0A" w:rsidDel="0070265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77" w:author="Jerome Henry (jerhenry)" w:date="2025-05-13T10:43:00Z" w16du:dateUtc="2025-05-13T08:43:00Z"/>
          <w:rFonts w:ascii="Helvetica" w:hAnsi="Helvetica" w:cs="Helvetica"/>
          <w:sz w:val="20"/>
          <w:szCs w:val="20"/>
        </w:rPr>
      </w:pPr>
    </w:p>
    <w:p w14:paraId="2BD34CDA" w14:textId="77777777" w:rsidR="00564D0A" w:rsidDel="00702655" w:rsidRDefault="00564D0A" w:rsidP="00A42FB3">
      <w:pPr>
        <w:rPr>
          <w:del w:id="78" w:author="Jerome Henry (jerhenry)" w:date="2025-05-13T10:43:00Z" w16du:dateUtc="2025-05-13T08:43:00Z"/>
          <w:strike/>
          <w:color w:val="FF0000"/>
        </w:rPr>
      </w:pPr>
    </w:p>
    <w:p w14:paraId="5378A011" w14:textId="77777777" w:rsidR="00564D0A" w:rsidDel="00702655" w:rsidRDefault="00564D0A" w:rsidP="00A42FB3">
      <w:pPr>
        <w:rPr>
          <w:del w:id="79" w:author="Jerome Henry (jerhenry)" w:date="2025-05-13T10:43:00Z" w16du:dateUtc="2025-05-13T08:43:00Z"/>
          <w:strike/>
          <w:color w:val="FF0000"/>
        </w:rPr>
      </w:pPr>
    </w:p>
    <w:p w14:paraId="341FF0C7" w14:textId="77777777" w:rsidR="00564D0A" w:rsidRDefault="00564D0A" w:rsidP="00A42FB3">
      <w:pPr>
        <w:rPr>
          <w:strike/>
          <w:color w:val="FF000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EA504" w14:textId="77777777" w:rsidR="00CA6C23" w:rsidRDefault="00CA6C23">
      <w:r>
        <w:separator/>
      </w:r>
    </w:p>
  </w:endnote>
  <w:endnote w:type="continuationSeparator" w:id="0">
    <w:p w14:paraId="288D1834" w14:textId="77777777" w:rsidR="00CA6C23" w:rsidRDefault="00CA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2E01" w14:textId="77777777" w:rsidR="00CA6C23" w:rsidRDefault="00CA6C23">
      <w:r>
        <w:separator/>
      </w:r>
    </w:p>
  </w:footnote>
  <w:footnote w:type="continuationSeparator" w:id="0">
    <w:p w14:paraId="373D9551" w14:textId="77777777" w:rsidR="00CA6C23" w:rsidRDefault="00CA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16D2772A" w:rsidR="0029020B" w:rsidRDefault="000B3AD5" w:rsidP="008D5345">
    <w:pPr>
      <w:pStyle w:val="Header"/>
      <w:tabs>
        <w:tab w:val="clear" w:pos="6480"/>
        <w:tab w:val="center" w:pos="4680"/>
        <w:tab w:val="right" w:pos="10080"/>
      </w:tabs>
    </w:pPr>
    <w:r>
      <w:t>March</w:t>
    </w:r>
    <w:r w:rsidR="002370A9">
      <w:t xml:space="preserve"> 202</w:t>
    </w:r>
    <w:r>
      <w:t>5</w:t>
    </w:r>
    <w:r w:rsidR="0029020B">
      <w:tab/>
    </w:r>
    <w:r w:rsidR="0029020B">
      <w:tab/>
    </w:r>
    <w:del w:id="80" w:author="Jerome Henry (jerhenry)" w:date="2025-03-11T08:12:00Z" w16du:dateUtc="2025-03-11T12:12:00Z">
      <w:r w:rsidR="00364887" w:rsidDel="00AF32EB">
        <w:fldChar w:fldCharType="begin"/>
      </w:r>
      <w:r w:rsidR="00364887" w:rsidDel="00AF32EB">
        <w:delInstrText xml:space="preserve"> TITLE  \* MERGEFORMAT </w:delInstrText>
      </w:r>
      <w:r w:rsidR="00364887" w:rsidDel="00AF32EB">
        <w:fldChar w:fldCharType="separate"/>
      </w:r>
      <w:r w:rsidR="00364887" w:rsidDel="00AF32EB">
        <w:delText>doc.: IEEE 802.11-2</w:delText>
      </w:r>
      <w:r w:rsidDel="00AF32EB">
        <w:delText>5</w:delText>
      </w:r>
      <w:r w:rsidR="00364887" w:rsidDel="00AF32EB">
        <w:delText>/</w:delText>
      </w:r>
      <w:r w:rsidDel="00AF32EB">
        <w:delText>0451</w:delText>
      </w:r>
      <w:r w:rsidR="00364887" w:rsidDel="00AF32EB">
        <w:delText>r</w:delText>
      </w:r>
      <w:r w:rsidR="00364887" w:rsidDel="00AF32EB">
        <w:fldChar w:fldCharType="end"/>
      </w:r>
      <w:r w:rsidR="00C20684" w:rsidDel="00AF32EB">
        <w:delText>1</w:delText>
      </w:r>
    </w:del>
    <w:ins w:id="81" w:author="Jerome Henry (jerhenry)" w:date="2025-03-11T08:12:00Z" w16du:dateUtc="2025-03-11T12:12:00Z">
      <w:r w:rsidR="00AF32EB">
        <w:fldChar w:fldCharType="begin"/>
      </w:r>
      <w:r w:rsidR="00AF32EB">
        <w:instrText xml:space="preserve"> TITLE  \* MERGEFORMAT </w:instrText>
      </w:r>
      <w:r w:rsidR="00AF32EB">
        <w:fldChar w:fldCharType="separate"/>
      </w:r>
      <w:r w:rsidR="00AF32EB">
        <w:t>doc.: IEEE 802.11-25/0451r</w:t>
      </w:r>
      <w:r w:rsidR="00AF32EB">
        <w:fldChar w:fldCharType="end"/>
      </w:r>
      <w:r w:rsidR="00AF32EB">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3AD5"/>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E7AC6"/>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0C9C"/>
    <w:rsid w:val="00BA22DB"/>
    <w:rsid w:val="00BA22E1"/>
    <w:rsid w:val="00BA247B"/>
    <w:rsid w:val="00BA24DE"/>
    <w:rsid w:val="00BA25F5"/>
    <w:rsid w:val="00BA32E2"/>
    <w:rsid w:val="00BA3DAF"/>
    <w:rsid w:val="00BA3F8C"/>
    <w:rsid w:val="00BA57A9"/>
    <w:rsid w:val="00BA7551"/>
    <w:rsid w:val="00BB0331"/>
    <w:rsid w:val="00BB1D90"/>
    <w:rsid w:val="00BB2379"/>
    <w:rsid w:val="00BB33FC"/>
    <w:rsid w:val="00BB514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014"/>
    <w:rsid w:val="00C44097"/>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2CA0"/>
    <w:rsid w:val="00D14A57"/>
    <w:rsid w:val="00D17890"/>
    <w:rsid w:val="00D2050E"/>
    <w:rsid w:val="00D22E13"/>
    <w:rsid w:val="00D238C7"/>
    <w:rsid w:val="00D245F4"/>
    <w:rsid w:val="00D250C0"/>
    <w:rsid w:val="00D27055"/>
    <w:rsid w:val="00D30531"/>
    <w:rsid w:val="00D30ED7"/>
    <w:rsid w:val="00D31FC8"/>
    <w:rsid w:val="00D321D6"/>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457"/>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17</Pages>
  <Words>6365</Words>
  <Characters>36284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6</cp:revision>
  <cp:lastPrinted>1900-01-01T10:30:00Z</cp:lastPrinted>
  <dcterms:created xsi:type="dcterms:W3CDTF">2025-03-11T21:43:00Z</dcterms:created>
  <dcterms:modified xsi:type="dcterms:W3CDTF">2025-05-13T08:43:00Z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