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1635640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653501">
              <w:rPr>
                <w:b w:val="0"/>
                <w:sz w:val="22"/>
                <w:szCs w:val="22"/>
              </w:rPr>
              <w:t>5</w:t>
            </w:r>
            <w:r w:rsidRPr="00EE5F9E">
              <w:rPr>
                <w:b w:val="0"/>
                <w:sz w:val="22"/>
                <w:szCs w:val="22"/>
              </w:rPr>
              <w:t>-</w:t>
            </w:r>
            <w:r w:rsidR="00653501">
              <w:rPr>
                <w:b w:val="0"/>
                <w:sz w:val="22"/>
                <w:szCs w:val="22"/>
              </w:rPr>
              <w:t>13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83B18D7" w14:textId="7BFE6913" w:rsidR="00DC2E2F" w:rsidRDefault="007337EC" w:rsidP="00C46819">
      <w:pPr>
        <w:rPr>
          <w:ins w:id="0" w:author="Cariou, Laurent" w:date="2025-05-13T10:50:00Z" w16du:dateUtc="2025-05-13T08:50:00Z"/>
        </w:rPr>
      </w:pPr>
      <w:r w:rsidRPr="007337EC">
        <w:t xml:space="preserve">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w:t>
      </w:r>
    </w:p>
    <w:p w14:paraId="7FCF1CED" w14:textId="623F4CEF"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101 656 797 798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Pr>
        <w:rPr>
          <w:ins w:id="1" w:author="Cariou, Laurent" w:date="2025-03-27T16:31:00Z" w16du:dateUtc="2025-03-27T15:31:00Z"/>
        </w:rPr>
      </w:pPr>
    </w:p>
    <w:p w14:paraId="3B4ECD78" w14:textId="24EDA5AD" w:rsidR="005C3FBF" w:rsidRDefault="005C3FBF" w:rsidP="0014150D">
      <w:pPr>
        <w:rPr>
          <w:ins w:id="2"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3"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5782A388" w:rsidR="00C46819" w:rsidRDefault="006716F1" w:rsidP="0014150D">
      <w:r>
        <w:t xml:space="preserve">R10: 1751 and </w:t>
      </w:r>
      <w:r w:rsidR="005D310C">
        <w:t>3213 removed from document (those are present in R9)</w:t>
      </w:r>
    </w:p>
    <w:p w14:paraId="1BC088BC" w14:textId="0E074FE6" w:rsidR="00C46819" w:rsidRDefault="006A2788" w:rsidP="0014150D">
      <w:pPr>
        <w:rPr>
          <w:ins w:id="4" w:author="Cariou, Laurent" w:date="2025-06-05T15:07:00Z" w16du:dateUtc="2025-06-05T13:07:00Z"/>
        </w:rPr>
      </w:pPr>
      <w:r>
        <w:t>R11: removed CID 1601</w:t>
      </w:r>
    </w:p>
    <w:p w14:paraId="2788EB5A" w14:textId="06815E31" w:rsidR="003D23CA" w:rsidRDefault="003D23CA" w:rsidP="0014150D">
      <w:r>
        <w:t xml:space="preserve">R12: Editorial comments from Brian received since F2F (highlighted in blue – previous </w:t>
      </w:r>
      <w:proofErr w:type="spellStart"/>
      <w:r>
        <w:t>colors</w:t>
      </w:r>
      <w:proofErr w:type="spellEnd"/>
      <w:r>
        <w:t xml:space="preserve"> removed)</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end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with tag [#3069].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requirement, if any, on the power management setting for a STA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use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to realize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benefits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new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B7297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577576">
              <w:rPr>
                <w:rFonts w:ascii="Arial" w:eastAsia="Times New Roman" w:hAnsi="Arial" w:cs="Arial"/>
                <w:sz w:val="20"/>
                <w:lang w:val="en-US"/>
              </w:rPr>
              <w:t>Revised – agree with the commenter. Apply the changes marked as #1751 in this document</w:t>
            </w:r>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33023970"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CF1B45">
              <w:rPr>
                <w:rFonts w:ascii="Arial" w:eastAsia="Times New Roman" w:hAnsi="Arial" w:cs="Arial"/>
                <w:sz w:val="20"/>
                <w:lang w:val="en-US"/>
              </w:rPr>
              <w:t xml:space="preserve">Revised – use the term DUO assisting AP, as for DPS. </w:t>
            </w:r>
            <w:r w:rsidR="00827F5F">
              <w:rPr>
                <w:rFonts w:ascii="Arial" w:eastAsia="Times New Roman" w:hAnsi="Arial" w:cs="Arial"/>
                <w:sz w:val="20"/>
                <w:lang w:val="en-US"/>
              </w:rPr>
              <w:t>Apply the changes marked as #3690 in this document.</w:t>
            </w:r>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r w:rsidRPr="00B746C7">
              <w:rPr>
                <w:rFonts w:ascii="Arial" w:eastAsia="Times New Roman" w:hAnsi="Arial" w:cs="Arial"/>
                <w:sz w:val="20"/>
                <w:lang w:val="en-US"/>
              </w:rPr>
              <w:t>in stead</w:t>
            </w:r>
            <w:proofErr w:type="spellEnd"/>
            <w:r w:rsidRPr="00B746C7">
              <w:rPr>
                <w:rFonts w:ascii="Arial" w:eastAsia="Times New Roman" w:hAnsi="Arial" w:cs="Arial"/>
                <w:sz w:val="20"/>
                <w:lang w:val="en-US"/>
              </w:rPr>
              <w:t xml:space="preserve"> of "Supporting". Also, "Supporting" might give inaccurate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Convert bullets into paragraph text.  First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Should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PDT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report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Disablement procedure is defined above. So not certain what is TBD.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not clear to which frame exchanges to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659A7871" w:rsidR="009C1D76" w:rsidRPr="00B746C7" w:rsidRDefault="009C1D76" w:rsidP="009C1D7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not set to 3 to solicit a TB PPDU."  For single user solicited DUO, the BSRP shall solicited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its dynamic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Per AID TID Info field,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Also modify the paragraph with the new name BSRP GI3 TF. Apply the changes marked a #3074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how to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responding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holder may indicate in a BSRP trigger frame whether the non-AP STA will be unavailable after a specific point in time. Apparently, the BSRP trigger here is different with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no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501DBB8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103628">
              <w:rPr>
                <w:rFonts w:ascii="Arial" w:eastAsia="Times New Roman" w:hAnsi="Arial" w:cs="Arial"/>
                <w:sz w:val="20"/>
                <w:lang w:val="en-US"/>
              </w:rPr>
              <w:t>Revised – apply the changes marked as #2496 in this document</w:t>
            </w:r>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When a non-AP STA indicates an unavailability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one?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2207F8" w:rsidRPr="00B746C7" w:rsidRDefault="002207F8" w:rsidP="002207F8">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one?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554D8CC"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It is not clear what 'unavailability report' means here. Please clarify or replace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Please define an ack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the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the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4) If the Unavailability Duration is unknown and the end time of unavailability (t0) larger than the end time of the current TXOP (t1), the DUO non-AP STA as TXOP responder may initiate backoff after t0. The DUO Supporting AP as TXOP holder may choose to transmit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scheduled for transmission is the baseline wording, but the language is confusing. Rephrase it to avoid the confusion.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M-STA BA is the response frame to the BSRP when the BSRP contains the unsolicited unavailability report. However, the corresponding frame design of such of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 xml:space="preserve">modify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4835A276"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5"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6" w:author="Cariou, Laurent" w:date="2025-03-09T09:42:00Z" w16du:dateUtc="2025-03-09T16:42:00Z">
        <w:r w:rsidR="00DE0BAC">
          <w:rPr>
            <w:rStyle w:val="SC15323589"/>
            <w:b w:val="0"/>
            <w:bCs w:val="0"/>
          </w:rPr>
          <w:t xml:space="preserve">true </w:t>
        </w:r>
      </w:ins>
      <w:ins w:id="7" w:author="Cariou, Laurent" w:date="2025-03-09T09:43:00Z" w16du:dateUtc="2025-03-09T16:43:00Z">
        <w:r w:rsidR="00DE0BAC" w:rsidRPr="00DE0BAC">
          <w:rPr>
            <w:rStyle w:val="SC15323589"/>
            <w:b w:val="0"/>
            <w:bCs w:val="0"/>
            <w:highlight w:val="yellow"/>
          </w:rPr>
          <w:t>[#2590]</w:t>
        </w:r>
      </w:ins>
      <w:ins w:id="8"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9"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10"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11" w:author="Cariou, Laurent" w:date="2025-03-09T09:41:00Z" w16du:dateUtc="2025-03-09T16:41:00Z">
        <w:r w:rsidR="007E79D2" w:rsidRPr="00E405EC" w:rsidDel="00C87F8C">
          <w:rPr>
            <w:rStyle w:val="SC15323589"/>
            <w:b w:val="0"/>
            <w:bCs w:val="0"/>
          </w:rPr>
          <w:delText xml:space="preserve">STA </w:delText>
        </w:r>
      </w:del>
      <w:ins w:id="12"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3" w:author="Cariou, Laurent" w:date="2025-05-10T11:54:00Z" w16du:dateUtc="2025-05-10T18:54:00Z">
        <w:r w:rsidR="00C457BC">
          <w:rPr>
            <w:rStyle w:val="SC15323589"/>
            <w:b w:val="0"/>
            <w:bCs w:val="0"/>
          </w:rPr>
          <w:t>[#3426]</w:t>
        </w:r>
      </w:ins>
      <w:r w:rsidR="00546CF0" w:rsidRPr="00546CF0">
        <w:rPr>
          <w:color w:val="000000"/>
          <w:sz w:val="20"/>
        </w:rPr>
        <w:t>dot11DUO</w:t>
      </w:r>
      <w:ins w:id="14"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5"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6"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7" w:author="Cariou, Laurent" w:date="2025-03-09T09:45:00Z" w16du:dateUtc="2025-03-09T16:45:00Z">
        <w:r w:rsidR="007E79D2" w:rsidDel="001418AB">
          <w:rPr>
            <w:rStyle w:val="SC15323589"/>
            <w:b w:val="0"/>
            <w:bCs w:val="0"/>
          </w:rPr>
          <w:delText xml:space="preserve">Supporting </w:delText>
        </w:r>
      </w:del>
      <w:ins w:id="18" w:author="Cariou, Laurent" w:date="2025-03-09T09:49:00Z" w16du:dateUtc="2025-03-09T16:49:00Z">
        <w:r w:rsidR="006D3D72">
          <w:rPr>
            <w:rStyle w:val="SC15323589"/>
            <w:b w:val="0"/>
            <w:bCs w:val="0"/>
          </w:rPr>
          <w:t>a</w:t>
        </w:r>
      </w:ins>
      <w:ins w:id="19"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20"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45C59FD2" w:rsidR="00F27920" w:rsidRPr="00110F63" w:rsidDel="004E37D8" w:rsidRDefault="00626321" w:rsidP="006830D8">
      <w:pPr>
        <w:rPr>
          <w:del w:id="21" w:author="Cariou, Laurent" w:date="2025-03-09T09:56:00Z" w16du:dateUtc="2025-03-09T16:56:00Z"/>
          <w:rStyle w:val="SC15323589"/>
          <w:b w:val="0"/>
          <w:bCs w:val="0"/>
          <w:lang w:val="en-US"/>
        </w:rPr>
      </w:pPr>
      <w:ins w:id="22" w:author="Cariou, Laurent" w:date="2025-03-09T09:56:00Z" w16du:dateUtc="2025-03-09T16:56:00Z">
        <w:r w:rsidRPr="00626321">
          <w:rPr>
            <w:rStyle w:val="SC15323589"/>
            <w:b w:val="0"/>
            <w:bCs w:val="0"/>
            <w:highlight w:val="yellow"/>
            <w:lang w:val="en-US"/>
          </w:rPr>
          <w:t>[</w:t>
        </w:r>
      </w:ins>
      <w:ins w:id="23"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24" w:author="Cariou, Laurent" w:date="2025-03-09T09:57:00Z" w16du:dateUtc="2025-03-09T16:57:00Z">
        <w:r w:rsidR="00600838" w:rsidRPr="00731F42">
          <w:rPr>
            <w:rStyle w:val="SC15323589"/>
            <w:b w:val="0"/>
            <w:bCs w:val="0"/>
            <w:highlight w:val="green"/>
            <w:lang w:val="en-US"/>
          </w:rPr>
          <w:t xml:space="preserve"> </w:t>
        </w:r>
      </w:ins>
      <w:ins w:id="25" w:author="Cariou, Laurent" w:date="2025-03-09T09:58:00Z" w16du:dateUtc="2025-03-09T16:58:00Z">
        <w:r w:rsidR="00600838">
          <w:rPr>
            <w:rStyle w:val="SC15323589"/>
            <w:b w:val="0"/>
            <w:bCs w:val="0"/>
            <w:highlight w:val="yellow"/>
            <w:lang w:val="en-US"/>
          </w:rPr>
          <w:t>–</w:t>
        </w:r>
      </w:ins>
      <w:ins w:id="26" w:author="Cariou, Laurent" w:date="2025-03-09T09:57:00Z" w16du:dateUtc="2025-03-09T16:57:00Z">
        <w:r w:rsidR="00600838">
          <w:rPr>
            <w:rStyle w:val="SC15323589"/>
            <w:b w:val="0"/>
            <w:bCs w:val="0"/>
            <w:highlight w:val="yellow"/>
            <w:lang w:val="en-US"/>
          </w:rPr>
          <w:t xml:space="preserve"> al</w:t>
        </w:r>
      </w:ins>
      <w:ins w:id="27" w:author="Cariou, Laurent" w:date="2025-03-09T09:58:00Z" w16du:dateUtc="2025-03-09T16:58:00Z">
        <w:r w:rsidR="00600838">
          <w:rPr>
            <w:rStyle w:val="SC15323589"/>
            <w:b w:val="0"/>
            <w:bCs w:val="0"/>
            <w:highlight w:val="yellow"/>
            <w:lang w:val="en-US"/>
          </w:rPr>
          <w:t>l changes in the paragraph, except the ones that are tagged</w:t>
        </w:r>
      </w:ins>
      <w:ins w:id="28"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ins w:id="29" w:author="Cariou, Laurent" w:date="2025-03-09T09:46:00Z" w16du:dateUtc="2025-03-09T16:46:00Z">
        <w:r w:rsidR="006830D8" w:rsidRPr="00142A9D">
          <w:rPr>
            <w:rStyle w:val="SC15323589"/>
            <w:b w:val="0"/>
            <w:bCs w:val="0"/>
            <w:highlight w:val="yellow"/>
          </w:rPr>
          <w:t>#3690</w:t>
        </w:r>
      </w:ins>
      <w:r w:rsidR="006830D8">
        <w:rPr>
          <w:rStyle w:val="SC15323589"/>
          <w:b w:val="0"/>
          <w:bCs w:val="0"/>
        </w:rPr>
        <w:t>, #</w:t>
      </w:r>
      <w:ins w:id="30" w:author="Cariou, Laurent" w:date="2025-03-09T10:07:00Z" w16du:dateUtc="2025-03-09T17:07:00Z">
        <w:r w:rsidR="006830D8" w:rsidRPr="00B964B2">
          <w:rPr>
            <w:rStyle w:val="SC15323589"/>
            <w:b w:val="0"/>
            <w:bCs w:val="0"/>
            <w:highlight w:val="yellow"/>
            <w:lang w:val="en-US"/>
          </w:rPr>
          <w:t>306</w:t>
        </w:r>
      </w:ins>
      <w:ins w:id="31"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32" w:author="Cariou, Laurent" w:date="2025-03-09T10:09:00Z" w16du:dateUtc="2025-03-09T17:09:00Z">
        <w:r w:rsidR="006830D8">
          <w:rPr>
            <w:rStyle w:val="SC15323589"/>
            <w:b w:val="0"/>
            <w:bCs w:val="0"/>
            <w:lang w:val="en-US"/>
          </w:rPr>
          <w:t>[#</w:t>
        </w:r>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33"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34" w:author="Cariou, Laurent" w:date="2025-03-09T10:09:00Z" w16du:dateUtc="2025-03-09T17:09:00Z">
        <w:r w:rsidR="006830D8">
          <w:rPr>
            <w:rStyle w:val="SC15323589"/>
            <w:b w:val="0"/>
            <w:bCs w:val="0"/>
            <w:highlight w:val="yellow"/>
            <w:lang w:val="en-US"/>
          </w:rPr>
          <w:t>, #2492</w:t>
        </w:r>
      </w:ins>
      <w:ins w:id="35" w:author="Cariou, Laurent" w:date="2025-03-09T10:10:00Z" w16du:dateUtc="2025-03-09T17:10:00Z">
        <w:r w:rsidR="006830D8">
          <w:rPr>
            <w:rStyle w:val="SC15323589"/>
            <w:b w:val="0"/>
            <w:bCs w:val="0"/>
            <w:highlight w:val="yellow"/>
            <w:lang w:val="en-US"/>
          </w:rPr>
          <w:t>, #2593, #3716</w:t>
        </w:r>
      </w:ins>
      <w:ins w:id="36" w:author="Cariou, Laurent" w:date="2025-03-09T10:11:00Z" w16du:dateUtc="2025-03-09T17:11:00Z">
        <w:r w:rsidR="006830D8">
          <w:rPr>
            <w:rStyle w:val="SC15323589"/>
            <w:b w:val="0"/>
            <w:bCs w:val="0"/>
            <w:highlight w:val="yellow"/>
            <w:lang w:val="en-US"/>
          </w:rPr>
          <w:t>, #3764</w:t>
        </w:r>
      </w:ins>
      <w:ins w:id="37"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38"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39" w:author="Cariou, Laurent" w:date="2025-03-09T09:46:00Z" w16du:dateUtc="2025-03-09T16:46:00Z">
        <w:r w:rsidR="00622559" w:rsidDel="009430D5">
          <w:rPr>
            <w:rStyle w:val="SC15323589"/>
            <w:b w:val="0"/>
            <w:bCs w:val="0"/>
            <w:lang w:val="en-US"/>
          </w:rPr>
          <w:delText>Supporting</w:delText>
        </w:r>
      </w:del>
      <w:del w:id="40"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41"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42" w:author="Cariou, Laurent" w:date="2025-03-09T09:56:00Z" w16du:dateUtc="2025-03-09T16:56:00Z"/>
          <w:rStyle w:val="SC15323589"/>
          <w:b w:val="0"/>
          <w:bCs w:val="0"/>
          <w:lang w:val="en-US"/>
        </w:rPr>
      </w:pPr>
      <w:del w:id="43" w:author="Cariou, Laurent" w:date="2025-03-09T09:56:00Z" w16du:dateUtc="2025-03-09T16:56:00Z">
        <w:r w:rsidRPr="00110F63" w:rsidDel="004E37D8">
          <w:rPr>
            <w:rStyle w:val="SC15323589"/>
            <w:b w:val="0"/>
            <w:bCs w:val="0"/>
            <w:lang w:val="en-US"/>
          </w:rPr>
          <w:delText xml:space="preserve">— </w:delText>
        </w:r>
      </w:del>
      <w:del w:id="44"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45" w:author="Cariou, Laurent" w:date="2025-05-10T11:23:00Z" w16du:dateUtc="2025-05-10T18:23:00Z">
        <w:r w:rsidR="005D5C70" w:rsidRPr="00110F63" w:rsidDel="00347ADB">
          <w:rPr>
            <w:rStyle w:val="SC15323589"/>
            <w:b w:val="0"/>
            <w:bCs w:val="0"/>
            <w:lang w:val="en-US"/>
          </w:rPr>
          <w:delText xml:space="preserve">STA </w:delText>
        </w:r>
      </w:del>
      <w:del w:id="46"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47" w:author="Cariou, Laurent" w:date="2025-05-10T11:19:00Z" w16du:dateUtc="2025-05-10T18:19:00Z">
        <w:r w:rsidR="005D5C70" w:rsidRPr="00110F63" w:rsidDel="00FD4A4C">
          <w:rPr>
            <w:rStyle w:val="SC15323589"/>
            <w:b w:val="0"/>
            <w:bCs w:val="0"/>
            <w:lang w:val="en-US"/>
          </w:rPr>
          <w:delText>n</w:delText>
        </w:r>
      </w:del>
      <w:del w:id="48" w:author="Cariou, Laurent" w:date="2025-05-13T10:34:00Z" w16du:dateUtc="2025-05-13T08:34:00Z">
        <w:r w:rsidR="005D5C70" w:rsidRPr="00110F63" w:rsidDel="006830D8">
          <w:rPr>
            <w:rStyle w:val="SC15323589"/>
            <w:b w:val="0"/>
            <w:bCs w:val="0"/>
            <w:lang w:val="en-US"/>
          </w:rPr>
          <w:delText xml:space="preserve"> </w:delText>
        </w:r>
      </w:del>
      <w:del w:id="49" w:author="Cariou, Laurent" w:date="2025-05-10T11:20:00Z" w16du:dateUtc="2025-05-10T18:20:00Z">
        <w:r w:rsidR="005D5C70" w:rsidDel="00047445">
          <w:rPr>
            <w:rStyle w:val="SC15323589"/>
            <w:b w:val="0"/>
            <w:bCs w:val="0"/>
            <w:lang w:val="en-US"/>
          </w:rPr>
          <w:delText>TBD</w:delText>
        </w:r>
      </w:del>
      <w:del w:id="50"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51"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52"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53" w:author="Cariou, Laurent" w:date="2025-05-13T10:34:00Z" w16du:dateUtc="2025-05-13T08:34:00Z"/>
          <w:color w:val="000000"/>
          <w:sz w:val="20"/>
          <w:lang w:val="en-US"/>
        </w:rPr>
      </w:pPr>
      <w:del w:id="54" w:author="Cariou, Laurent" w:date="2025-03-09T09:56:00Z" w16du:dateUtc="2025-03-09T16:56:00Z">
        <w:r w:rsidRPr="00110F63" w:rsidDel="004E37D8">
          <w:rPr>
            <w:rStyle w:val="SC15323589"/>
            <w:b w:val="0"/>
            <w:bCs w:val="0"/>
            <w:lang w:val="en-US"/>
          </w:rPr>
          <w:delText>—</w:delText>
        </w:r>
      </w:del>
      <w:del w:id="55" w:author="Cariou, Laurent" w:date="2025-05-13T10:34:00Z" w16du:dateUtc="2025-05-13T08:34:00Z">
        <w:r w:rsidRPr="00110F63" w:rsidDel="006830D8">
          <w:rPr>
            <w:rStyle w:val="SC15323589"/>
            <w:b w:val="0"/>
            <w:bCs w:val="0"/>
            <w:lang w:val="en-US"/>
          </w:rPr>
          <w:delText>The AP shall transmit a</w:delText>
        </w:r>
      </w:del>
      <w:del w:id="56" w:author="Cariou, Laurent" w:date="2025-05-10T11:25:00Z" w16du:dateUtc="2025-05-10T18:25:00Z">
        <w:r w:rsidRPr="00110F63" w:rsidDel="009D4240">
          <w:rPr>
            <w:rStyle w:val="SC15323589"/>
            <w:b w:val="0"/>
            <w:bCs w:val="0"/>
            <w:lang w:val="en-US"/>
          </w:rPr>
          <w:delText>n</w:delText>
        </w:r>
      </w:del>
      <w:del w:id="57" w:author="Cariou, Laurent" w:date="2025-05-13T10:34:00Z" w16du:dateUtc="2025-05-13T08:34:00Z">
        <w:r w:rsidRPr="00110F63" w:rsidDel="006830D8">
          <w:rPr>
            <w:rStyle w:val="SC15323589"/>
            <w:b w:val="0"/>
            <w:bCs w:val="0"/>
            <w:lang w:val="en-US"/>
          </w:rPr>
          <w:delText xml:space="preserve"> </w:delText>
        </w:r>
      </w:del>
      <w:del w:id="58" w:author="Cariou, Laurent" w:date="2025-05-10T11:21:00Z" w16du:dateUtc="2025-05-10T18:21:00Z">
        <w:r w:rsidDel="007434D8">
          <w:rPr>
            <w:rStyle w:val="SC15323589"/>
            <w:b w:val="0"/>
            <w:bCs w:val="0"/>
            <w:lang w:val="en-US"/>
          </w:rPr>
          <w:delText>TBD Response</w:delText>
        </w:r>
      </w:del>
      <w:del w:id="59"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60" w:author="Cariou, Laurent" w:date="2025-05-10T11:28:00Z" w16du:dateUtc="2025-05-10T18:28:00Z">
        <w:r w:rsidRPr="00110F63" w:rsidDel="008D4BB4">
          <w:rPr>
            <w:rStyle w:val="SC15323589"/>
            <w:b w:val="0"/>
            <w:bCs w:val="0"/>
            <w:lang w:val="en-US"/>
          </w:rPr>
          <w:delText>,</w:delText>
        </w:r>
      </w:del>
      <w:del w:id="61"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62" w:author="Cariou, Laurent" w:date="2025-03-27T14:52:00Z" w16du:dateUtc="2025-03-27T13:52:00Z">
        <w:r w:rsidRPr="00110F63" w:rsidDel="00504F78">
          <w:rPr>
            <w:rStyle w:val="SC15323589"/>
            <w:b w:val="0"/>
            <w:bCs w:val="0"/>
            <w:lang w:val="en-US"/>
          </w:rPr>
          <w:delText>operation</w:delText>
        </w:r>
      </w:del>
      <w:del w:id="63"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64"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65"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3F9A631D" w:rsidR="00F27920" w:rsidRPr="002534C4" w:rsidDel="00626321" w:rsidRDefault="00600838" w:rsidP="006830D8">
      <w:pPr>
        <w:rPr>
          <w:del w:id="66" w:author="Cariou, Laurent" w:date="2025-03-09T09:57:00Z" w16du:dateUtc="2025-03-09T16:57:00Z"/>
          <w:color w:val="000000"/>
          <w:sz w:val="20"/>
          <w:lang w:val="en-US"/>
        </w:rPr>
      </w:pPr>
      <w:ins w:id="67" w:author="Cariou, Laurent" w:date="2025-03-09T09:58:00Z" w16du:dateUtc="2025-03-09T16:58:00Z">
        <w:r w:rsidRPr="00626321">
          <w:rPr>
            <w:rStyle w:val="SC15323589"/>
            <w:b w:val="0"/>
            <w:bCs w:val="0"/>
            <w:highlight w:val="yellow"/>
            <w:lang w:val="en-US"/>
          </w:rPr>
          <w:t>[#</w:t>
        </w:r>
      </w:ins>
      <w:ins w:id="68" w:author="Cariou, Laurent" w:date="2025-05-10T11:30:00Z" w16du:dateUtc="2025-05-10T18:30:00Z">
        <w:r w:rsidR="003B680B" w:rsidRPr="00731F42">
          <w:rPr>
            <w:rStyle w:val="SC15323589"/>
            <w:b w:val="0"/>
            <w:bCs w:val="0"/>
            <w:highlight w:val="green"/>
            <w:lang w:val="en-US"/>
          </w:rPr>
          <w:t>2592</w:t>
        </w:r>
      </w:ins>
      <w:ins w:id="69"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70" w:author="Cariou, Laurent" w:date="2025-05-10T11:30:00Z" w16du:dateUtc="2025-05-10T18:30:00Z">
        <w:r w:rsidR="003B680B">
          <w:rPr>
            <w:rStyle w:val="SC15323589"/>
            <w:b w:val="0"/>
            <w:bCs w:val="0"/>
            <w:lang w:val="en-US"/>
          </w:rPr>
          <w:t xml:space="preserve"> </w:t>
        </w:r>
      </w:ins>
      <w:del w:id="71"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72" w:author="Cariou, Laurent" w:date="2025-05-10T11:31:00Z" w16du:dateUtc="2025-05-10T18:31:00Z">
        <w:r w:rsidR="00B070D7" w:rsidDel="002A787A">
          <w:rPr>
            <w:color w:val="000000"/>
            <w:sz w:val="20"/>
            <w:lang w:val="en-US"/>
          </w:rPr>
          <w:delText xml:space="preserve">with its associated DUO </w:delText>
        </w:r>
      </w:del>
      <w:ins w:id="73" w:author="Cariou, Laurent" w:date="2025-03-09T09:46:00Z" w16du:dateUtc="2025-03-09T16:46:00Z">
        <w:r w:rsidR="009430D5" w:rsidRPr="00142A9D">
          <w:rPr>
            <w:rStyle w:val="SC15323589"/>
            <w:b w:val="0"/>
            <w:bCs w:val="0"/>
            <w:highlight w:val="yellow"/>
          </w:rPr>
          <w:t>[#3690]</w:t>
        </w:r>
      </w:ins>
      <w:ins w:id="74" w:author="Cariou, Laurent" w:date="2025-05-13T10:34:00Z" w16du:dateUtc="2025-05-13T08:34:00Z">
        <w:r w:rsidR="006830D8" w:rsidDel="009430D5">
          <w:rPr>
            <w:color w:val="000000"/>
            <w:sz w:val="20"/>
            <w:lang w:val="en-US"/>
          </w:rPr>
          <w:t xml:space="preserve"> </w:t>
        </w:r>
      </w:ins>
      <w:del w:id="75" w:author="Cariou, Laurent" w:date="2025-03-09T09:46:00Z" w16du:dateUtc="2025-03-09T16:46:00Z">
        <w:r w:rsidR="00B070D7" w:rsidDel="009430D5">
          <w:rPr>
            <w:color w:val="000000"/>
            <w:sz w:val="20"/>
            <w:lang w:val="en-US"/>
          </w:rPr>
          <w:delText xml:space="preserve">Supporting </w:delText>
        </w:r>
      </w:del>
      <w:del w:id="76" w:author="Cariou, Laurent" w:date="2025-05-10T11:31:00Z" w16du:dateUtc="2025-05-10T18:31:00Z">
        <w:r w:rsidR="00B070D7" w:rsidDel="002A787A">
          <w:rPr>
            <w:color w:val="000000"/>
            <w:sz w:val="20"/>
            <w:lang w:val="en-US"/>
          </w:rPr>
          <w:delText>AP</w:delText>
        </w:r>
      </w:del>
      <w:del w:id="77"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78" w:author="Cariou, Laurent" w:date="2025-03-09T09:57:00Z" w16du:dateUtc="2025-03-09T16:57:00Z"/>
          <w:color w:val="000000"/>
          <w:sz w:val="20"/>
          <w:lang w:val="en-US"/>
        </w:rPr>
      </w:pPr>
      <w:del w:id="79" w:author="Cariou, Laurent" w:date="2025-03-09T09:57:00Z" w16du:dateUtc="2025-03-09T16:57:00Z">
        <w:r w:rsidRPr="002534C4" w:rsidDel="00626321">
          <w:rPr>
            <w:color w:val="000000"/>
            <w:sz w:val="20"/>
            <w:lang w:val="en-US"/>
          </w:rPr>
          <w:delText xml:space="preserve">— </w:delText>
        </w:r>
      </w:del>
      <w:del w:id="80"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81" w:author="Cariou, Laurent" w:date="2025-05-10T11:31:00Z" w16du:dateUtc="2025-05-10T18:31:00Z">
        <w:r w:rsidRPr="002534C4" w:rsidDel="002A787A">
          <w:rPr>
            <w:color w:val="000000"/>
            <w:sz w:val="20"/>
            <w:lang w:val="en-US"/>
          </w:rPr>
          <w:delText xml:space="preserve">STA </w:delText>
        </w:r>
      </w:del>
      <w:del w:id="82" w:author="Cariou, Laurent" w:date="2025-05-13T10:34:00Z" w16du:dateUtc="2025-05-13T08:34:00Z">
        <w:r w:rsidRPr="002534C4" w:rsidDel="006830D8">
          <w:rPr>
            <w:color w:val="000000"/>
            <w:sz w:val="20"/>
            <w:lang w:val="en-US"/>
          </w:rPr>
          <w:delText xml:space="preserve">shall transmit a </w:delText>
        </w:r>
      </w:del>
      <w:del w:id="83" w:author="Cariou, Laurent" w:date="2025-05-10T11:31:00Z" w16du:dateUtc="2025-05-10T18:31:00Z">
        <w:r w:rsidDel="002A787A">
          <w:rPr>
            <w:color w:val="000000"/>
            <w:sz w:val="20"/>
            <w:lang w:val="en-US"/>
          </w:rPr>
          <w:delText xml:space="preserve">TBD </w:delText>
        </w:r>
      </w:del>
      <w:del w:id="84"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85"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86"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87"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88"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89" w:author="Cariou, Laurent" w:date="2025-05-10T11:32:00Z" w16du:dateUtc="2025-05-10T18:32:00Z">
        <w:r w:rsidDel="006A3CB1">
          <w:rPr>
            <w:color w:val="000000"/>
            <w:sz w:val="20"/>
            <w:lang w:val="en-US"/>
          </w:rPr>
          <w:delText xml:space="preserve">TBD Response </w:delText>
        </w:r>
      </w:del>
      <w:del w:id="90" w:author="Cariou, Laurent" w:date="2025-05-13T10:34:00Z" w16du:dateUtc="2025-05-13T08:34:00Z">
        <w:r w:rsidRPr="00110F63" w:rsidDel="006830D8">
          <w:rPr>
            <w:color w:val="000000"/>
            <w:sz w:val="20"/>
            <w:lang w:val="en-US"/>
          </w:rPr>
          <w:delText>frame</w:delText>
        </w:r>
      </w:del>
      <w:ins w:id="91"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92" w:author="Cariou, Laurent" w:date="2025-05-10T11:33:00Z" w16du:dateUtc="2025-05-10T18:33:00Z">
        <w:r w:rsidR="006A3CB1">
          <w:rPr>
            <w:rStyle w:val="SC15323589"/>
            <w:b w:val="0"/>
            <w:bCs w:val="0"/>
            <w:lang w:val="en-US"/>
          </w:rPr>
          <w:t xml:space="preserve"> </w:t>
        </w:r>
      </w:ins>
      <w:del w:id="93" w:author="Cariou, Laurent" w:date="2025-05-10T11:33:00Z" w16du:dateUtc="2025-05-10T18:33:00Z">
        <w:r w:rsidRPr="00110F63" w:rsidDel="006A3CB1">
          <w:rPr>
            <w:color w:val="000000"/>
            <w:sz w:val="20"/>
            <w:lang w:val="en-US"/>
          </w:rPr>
          <w:delText>,</w:delText>
        </w:r>
      </w:del>
      <w:del w:id="94"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Default="00482E03" w:rsidP="00AD2AB6">
      <w:pPr>
        <w:rPr>
          <w:ins w:id="95" w:author="Cariou, Laurent" w:date="2025-05-14T11:00:00Z" w16du:dateUtc="2025-05-14T09:00:00Z"/>
          <w:color w:val="000000"/>
          <w:sz w:val="20"/>
          <w:lang w:val="en-US"/>
        </w:rPr>
      </w:pPr>
      <w:ins w:id="96"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97" w:author="Cariou, Laurent" w:date="2025-03-09T10:11:00Z" w16du:dateUtc="2025-03-09T17:11:00Z">
        <w:r w:rsidR="00106B71">
          <w:rPr>
            <w:rStyle w:val="SC15323589"/>
            <w:b w:val="0"/>
            <w:bCs w:val="0"/>
            <w:highlight w:val="yellow"/>
            <w:lang w:val="en-US"/>
          </w:rPr>
          <w:t>, #2596</w:t>
        </w:r>
      </w:ins>
      <w:ins w:id="98" w:author="Cariou, Laurent" w:date="2025-03-09T10:04:00Z" w16du:dateUtc="2025-03-09T17:04:00Z">
        <w:r w:rsidRPr="00482E03">
          <w:rPr>
            <w:rStyle w:val="SC15323589"/>
            <w:b w:val="0"/>
            <w:bCs w:val="0"/>
            <w:highlight w:val="yellow"/>
            <w:lang w:val="en-US"/>
          </w:rPr>
          <w:t>]</w:t>
        </w:r>
      </w:ins>
      <w:del w:id="99" w:author="Cariou, Laurent" w:date="2025-03-09T09:57:00Z" w16du:dateUtc="2025-03-09T16:57:00Z">
        <w:r w:rsidR="00AD2AB6" w:rsidDel="00600838">
          <w:rPr>
            <w:color w:val="000000"/>
            <w:sz w:val="20"/>
            <w:lang w:val="en-US"/>
          </w:rPr>
          <w:delText xml:space="preserve">The disablement procedure is TBD. </w:delText>
        </w:r>
      </w:del>
    </w:p>
    <w:p w14:paraId="5EAF019A" w14:textId="77777777" w:rsidR="000F089F" w:rsidRDefault="000F089F" w:rsidP="00AD2AB6">
      <w:pPr>
        <w:rPr>
          <w:ins w:id="100" w:author="Cariou, Laurent" w:date="2025-05-14T11:00:00Z" w16du:dateUtc="2025-05-14T09:00:00Z"/>
          <w:color w:val="000000"/>
          <w:sz w:val="20"/>
          <w:lang w:val="en-US"/>
        </w:rPr>
      </w:pPr>
    </w:p>
    <w:p w14:paraId="50DF39AA" w14:textId="49FD3347" w:rsidR="000F089F" w:rsidRPr="00591ADC" w:rsidRDefault="00D81940" w:rsidP="000F08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101" w:author="Cariou, Laurent" w:date="2025-05-14T11:00:00Z" w16du:dateUtc="2025-05-14T09:00:00Z"/>
          <w:color w:val="000000" w:themeColor="text1"/>
          <w:w w:val="0"/>
          <w:sz w:val="20"/>
        </w:rPr>
      </w:pPr>
      <w:ins w:id="102" w:author="Cariou, Laurent" w:date="2025-05-14T11:14:00Z" w16du:dateUtc="2025-05-14T09:14:00Z">
        <w:r w:rsidRPr="005326E2">
          <w:rPr>
            <w:rStyle w:val="SC15323589"/>
            <w:b w:val="0"/>
            <w:bCs w:val="0"/>
            <w:lang w:val="en-US"/>
          </w:rPr>
          <w:t>[#2592,</w:t>
        </w:r>
        <w:r w:rsidRPr="005326E2">
          <w:rPr>
            <w:rStyle w:val="SC15323589"/>
            <w:b w:val="0"/>
            <w:bCs w:val="0"/>
          </w:rPr>
          <w:t xml:space="preserve"> #3690, #</w:t>
        </w:r>
        <w:r w:rsidRPr="005326E2">
          <w:rPr>
            <w:rStyle w:val="SC15323589"/>
            <w:b w:val="0"/>
            <w:bCs w:val="0"/>
            <w:lang w:val="en-US"/>
          </w:rPr>
          <w:t xml:space="preserve">3065, #3064. #2491, #2492, #2593, #3716, #3764] </w:t>
        </w:r>
      </w:ins>
      <w:ins w:id="103" w:author="Cariou, Laurent" w:date="2025-05-14T11:00:00Z" w16du:dateUtc="2025-05-14T09:00:00Z">
        <w:r w:rsidR="000F089F" w:rsidRPr="005326E2">
          <w:rPr>
            <w:color w:val="000000" w:themeColor="text1"/>
            <w:w w:val="0"/>
            <w:sz w:val="20"/>
          </w:rPr>
          <w:t xml:space="preserve">A </w:t>
        </w:r>
      </w:ins>
      <w:ins w:id="104" w:author="Cariou, Laurent" w:date="2025-05-14T11:14:00Z" w16du:dateUtc="2025-05-14T09:14:00Z">
        <w:r w:rsidR="00BF72BB" w:rsidRPr="005326E2">
          <w:rPr>
            <w:color w:val="000000" w:themeColor="text1"/>
            <w:w w:val="0"/>
            <w:sz w:val="20"/>
          </w:rPr>
          <w:t xml:space="preserve">DUO </w:t>
        </w:r>
      </w:ins>
      <w:ins w:id="105" w:author="Cariou, Laurent" w:date="2025-05-14T11:00:00Z" w16du:dateUtc="2025-05-14T09:00:00Z">
        <w:r w:rsidR="000F089F" w:rsidRPr="005326E2">
          <w:rPr>
            <w:color w:val="000000" w:themeColor="text1"/>
            <w:w w:val="0"/>
            <w:sz w:val="20"/>
          </w:rPr>
          <w:t>non-AP STA that intends to enable or disable the DUO mode shall follow the procedure defined in 37.X (Procedure for operating mode and parameter updates)</w:t>
        </w:r>
      </w:ins>
      <w:ins w:id="106" w:author="Cariou, Laurent" w:date="2025-05-14T11:15:00Z" w16du:dateUtc="2025-05-14T09:15:00Z">
        <w:r w:rsidR="00BF72BB" w:rsidRPr="005326E2">
          <w:rPr>
            <w:color w:val="000000" w:themeColor="text1"/>
            <w:w w:val="0"/>
            <w:sz w:val="20"/>
          </w:rPr>
          <w:t xml:space="preserve"> to notify its associated </w:t>
        </w:r>
        <w:r w:rsidR="00A60A5E" w:rsidRPr="005326E2">
          <w:rPr>
            <w:color w:val="000000" w:themeColor="text1"/>
            <w:w w:val="0"/>
            <w:sz w:val="20"/>
          </w:rPr>
          <w:t xml:space="preserve">DUO assisting </w:t>
        </w:r>
        <w:r w:rsidR="00BF72BB" w:rsidRPr="005326E2">
          <w:rPr>
            <w:color w:val="000000" w:themeColor="text1"/>
            <w:w w:val="0"/>
            <w:sz w:val="20"/>
          </w:rPr>
          <w:t>A</w:t>
        </w:r>
      </w:ins>
      <w:ins w:id="107" w:author="Cariou, Laurent" w:date="2025-05-14T11:20:00Z" w16du:dateUtc="2025-05-14T09:20:00Z">
        <w:r w:rsidR="008F7694" w:rsidRPr="005326E2">
          <w:rPr>
            <w:color w:val="000000" w:themeColor="text1"/>
            <w:w w:val="0"/>
            <w:sz w:val="20"/>
          </w:rPr>
          <w:t>P</w:t>
        </w:r>
      </w:ins>
      <w:ins w:id="108" w:author="Cariou, Laurent" w:date="2025-05-14T11:00:00Z" w16du:dateUtc="2025-05-14T09:00:00Z">
        <w:r w:rsidR="000F089F" w:rsidRPr="005326E2">
          <w:rPr>
            <w:color w:val="000000" w:themeColor="text1"/>
            <w:w w:val="0"/>
            <w:sz w:val="20"/>
          </w:rPr>
          <w:t>.</w:t>
        </w:r>
      </w:ins>
      <w:ins w:id="109" w:author="Cariou, Laurent" w:date="2025-05-14T11:07:00Z" w16du:dateUtc="2025-05-14T09:07:00Z">
        <w:r w:rsidR="00FD5C79" w:rsidRPr="005326E2">
          <w:rPr>
            <w:color w:val="000000" w:themeColor="text1"/>
            <w:w w:val="0"/>
            <w:sz w:val="20"/>
          </w:rPr>
          <w:t xml:space="preserve"> </w:t>
        </w:r>
      </w:ins>
      <w:ins w:id="110" w:author="Cariou, Laurent" w:date="2025-05-14T11:15:00Z" w16du:dateUtc="2025-05-14T09:15:00Z">
        <w:r w:rsidR="00A60A5E" w:rsidRPr="005326E2">
          <w:rPr>
            <w:color w:val="000000" w:themeColor="text1"/>
            <w:w w:val="0"/>
            <w:sz w:val="20"/>
          </w:rPr>
          <w:t xml:space="preserve">The associated DUO </w:t>
        </w:r>
      </w:ins>
      <w:ins w:id="111" w:author="Cariou, Laurent" w:date="2025-05-14T11:07:00Z" w16du:dateUtc="2025-05-14T09:07:00Z">
        <w:r w:rsidR="00FD5C79" w:rsidRPr="005326E2">
          <w:rPr>
            <w:color w:val="000000" w:themeColor="text1"/>
            <w:w w:val="0"/>
            <w:sz w:val="20"/>
          </w:rPr>
          <w:t>AP shall accept the</w:t>
        </w:r>
      </w:ins>
      <w:ins w:id="112" w:author="Cariou, Laurent" w:date="2025-05-14T11:09:00Z" w16du:dateUtc="2025-05-14T09:09:00Z">
        <w:r w:rsidR="00AF0733" w:rsidRPr="005326E2">
          <w:rPr>
            <w:rStyle w:val="SC15323589"/>
            <w:b w:val="0"/>
            <w:bCs w:val="0"/>
            <w:lang w:val="en-US"/>
          </w:rPr>
          <w:t xml:space="preserve"> request </w:t>
        </w:r>
      </w:ins>
      <w:ins w:id="113" w:author="Cariou, Laurent" w:date="2025-05-14T11:16:00Z" w16du:dateUtc="2025-05-14T09:16:00Z">
        <w:r w:rsidR="00A60A5E" w:rsidRPr="005326E2">
          <w:rPr>
            <w:rStyle w:val="SC15323589"/>
            <w:b w:val="0"/>
            <w:bCs w:val="0"/>
            <w:lang w:val="en-US"/>
          </w:rPr>
          <w:t xml:space="preserve">to enable or disable the DUO mode </w:t>
        </w:r>
      </w:ins>
      <w:ins w:id="114" w:author="Cariou, Laurent" w:date="2025-05-14T11:30:00Z" w16du:dateUtc="2025-05-14T09:30:00Z">
        <w:r w:rsidR="006C4372" w:rsidRPr="005326E2">
          <w:rPr>
            <w:rStyle w:val="SC15323589"/>
            <w:b w:val="0"/>
            <w:bCs w:val="0"/>
            <w:lang w:val="en-US"/>
          </w:rPr>
          <w:t xml:space="preserve">on the non-AP STA </w:t>
        </w:r>
      </w:ins>
      <w:ins w:id="115" w:author="Cariou, Laurent" w:date="2025-05-14T11:09:00Z" w16du:dateUtc="2025-05-14T09:09:00Z">
        <w:r w:rsidR="00AF0733" w:rsidRPr="005326E2">
          <w:rPr>
            <w:rStyle w:val="SC15323589"/>
            <w:b w:val="0"/>
            <w:bCs w:val="0"/>
            <w:lang w:val="en-US"/>
          </w:rPr>
          <w:t xml:space="preserve">and shall </w:t>
        </w:r>
      </w:ins>
      <w:ins w:id="116" w:author="Cariou, Laurent" w:date="2025-05-14T11:16:00Z" w16du:dateUtc="2025-05-14T09:16:00Z">
        <w:r w:rsidR="00A60A5E" w:rsidRPr="005326E2">
          <w:rPr>
            <w:color w:val="000000" w:themeColor="text1"/>
            <w:w w:val="0"/>
            <w:sz w:val="20"/>
          </w:rPr>
          <w:t>follow the procedure defined in 37.X (Procedure for operating mode and parameter updates).</w:t>
        </w:r>
      </w:ins>
    </w:p>
    <w:p w14:paraId="3B07C807" w14:textId="77777777" w:rsidR="000F089F" w:rsidRPr="00AF0733" w:rsidRDefault="000F089F" w:rsidP="00AD2AB6">
      <w:pPr>
        <w:rPr>
          <w:color w:val="000000"/>
          <w:sz w:val="20"/>
        </w:rPr>
      </w:pP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117" w:author="Cariou, Laurent" w:date="2025-03-09T10:13:00Z" w16du:dateUtc="2025-03-09T17:13:00Z">
        <w:r w:rsidR="00A13556">
          <w:rPr>
            <w:rStyle w:val="SC15323589"/>
            <w:b w:val="0"/>
            <w:bCs w:val="0"/>
            <w:lang w:val="en-US"/>
          </w:rPr>
          <w:t xml:space="preserve"> with a DUO </w:t>
        </w:r>
      </w:ins>
      <w:ins w:id="118" w:author="Cariou, Laurent" w:date="2025-03-27T14:52:00Z" w16du:dateUtc="2025-03-27T13:52:00Z">
        <w:r w:rsidR="00CC38D2">
          <w:rPr>
            <w:rStyle w:val="SC15323589"/>
            <w:b w:val="0"/>
            <w:bCs w:val="0"/>
            <w:lang w:val="en-US"/>
          </w:rPr>
          <w:t>assisting</w:t>
        </w:r>
      </w:ins>
      <w:ins w:id="119" w:author="Cariou, Laurent" w:date="2025-03-09T10:13:00Z" w16du:dateUtc="2025-03-09T17:13:00Z">
        <w:r w:rsidR="00A13556">
          <w:rPr>
            <w:rStyle w:val="SC15323589"/>
            <w:b w:val="0"/>
            <w:bCs w:val="0"/>
            <w:lang w:val="en-US"/>
          </w:rPr>
          <w:t xml:space="preserve"> AP</w:t>
        </w:r>
      </w:ins>
      <w:ins w:id="120" w:author="Cariou, Laurent" w:date="2025-03-09T10:14:00Z" w16du:dateUtc="2025-03-09T17:14:00Z">
        <w:r w:rsidR="004D5F09">
          <w:rPr>
            <w:rStyle w:val="SC15323589"/>
            <w:b w:val="0"/>
            <w:bCs w:val="0"/>
            <w:lang w:val="en-US"/>
          </w:rPr>
          <w:t xml:space="preserve"> [#</w:t>
        </w:r>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63C07AFF" w:rsidR="00843484" w:rsidRPr="00110F63" w:rsidDel="00A82CA8" w:rsidRDefault="00356887" w:rsidP="00A82CA8">
      <w:pPr>
        <w:pStyle w:val="ListParagraph"/>
        <w:numPr>
          <w:ilvl w:val="0"/>
          <w:numId w:val="6"/>
        </w:numPr>
        <w:rPr>
          <w:del w:id="121"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122" w:author="Cariou, Laurent" w:date="2025-03-09T10:14:00Z" w16du:dateUtc="2025-03-09T17:14:00Z">
        <w:r w:rsidR="00843484" w:rsidRPr="00110F63" w:rsidDel="00A13556">
          <w:rPr>
            <w:color w:val="000000"/>
            <w:sz w:val="20"/>
            <w:lang w:val="en-US"/>
          </w:rPr>
          <w:delText xml:space="preserve">associated </w:delText>
        </w:r>
      </w:del>
      <w:ins w:id="123"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w:t>
      </w:r>
      <w:ins w:id="124" w:author="Cariou, Laurent" w:date="2025-06-05T14:53:00Z" w16du:dateUtc="2025-06-05T12:53:00Z">
        <w:r w:rsidR="005326E2" w:rsidRPr="005326E2">
          <w:rPr>
            <w:color w:val="000000"/>
            <w:sz w:val="20"/>
            <w:highlight w:val="cyan"/>
            <w:lang w:val="en-US"/>
          </w:rPr>
          <w:t>(</w:t>
        </w:r>
      </w:ins>
      <w:r w:rsidR="00843484" w:rsidRPr="005326E2">
        <w:rPr>
          <w:color w:val="000000"/>
          <w:sz w:val="20"/>
          <w:highlight w:val="cyan"/>
          <w:lang w:val="en-US"/>
        </w:rPr>
        <w:t>s</w:t>
      </w:r>
      <w:ins w:id="125" w:author="Cariou, Laurent" w:date="2025-06-05T14:53:00Z" w16du:dateUtc="2025-06-05T12:53:00Z">
        <w:r w:rsidR="005326E2" w:rsidRPr="005326E2">
          <w:rPr>
            <w:color w:val="000000"/>
            <w:sz w:val="20"/>
            <w:highlight w:val="cyan"/>
            <w:lang w:val="en-US"/>
          </w:rPr>
          <w:t>)</w:t>
        </w:r>
      </w:ins>
      <w:ins w:id="126"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127" w:author="Cariou, Laurent" w:date="2025-03-09T10:15:00Z" w16du:dateUtc="2025-03-09T17:15:00Z">
        <w:r w:rsidR="00843484" w:rsidRPr="00110F63" w:rsidDel="00C16096">
          <w:rPr>
            <w:color w:val="000000"/>
            <w:sz w:val="20"/>
            <w:lang w:val="en-US"/>
          </w:rPr>
          <w:delText>are neither</w:delText>
        </w:r>
      </w:del>
      <w:ins w:id="128" w:author="Cariou, Laurent" w:date="2025-03-09T10:15:00Z" w16du:dateUtc="2025-03-09T17:15:00Z">
        <w:r w:rsidR="00C16096">
          <w:rPr>
            <w:color w:val="000000"/>
            <w:sz w:val="20"/>
            <w:lang w:val="en-US"/>
          </w:rPr>
          <w:t xml:space="preserve"> consist</w:t>
        </w:r>
      </w:ins>
      <w:ins w:id="129" w:author="Cariou, Laurent" w:date="2025-03-27T14:53:00Z" w16du:dateUtc="2025-03-27T13:53:00Z">
        <w:r w:rsidR="008C0E57">
          <w:rPr>
            <w:color w:val="000000"/>
            <w:sz w:val="20"/>
            <w:lang w:val="en-US"/>
          </w:rPr>
          <w:t>s</w:t>
        </w:r>
      </w:ins>
      <w:ins w:id="130" w:author="Cariou, Laurent" w:date="2025-03-09T10:15:00Z" w16du:dateUtc="2025-03-09T17:15:00Z">
        <w:r w:rsidR="00C16096">
          <w:rPr>
            <w:color w:val="000000"/>
            <w:sz w:val="20"/>
            <w:lang w:val="en-US"/>
          </w:rPr>
          <w:t xml:space="preserve"> of </w:t>
        </w:r>
      </w:ins>
      <w:ins w:id="131" w:author="Cariou, Laurent" w:date="2025-03-27T14:53:00Z" w16du:dateUtc="2025-03-27T13:53:00Z">
        <w:r w:rsidR="008C0E57">
          <w:rPr>
            <w:color w:val="000000"/>
            <w:sz w:val="20"/>
            <w:lang w:val="en-US"/>
          </w:rPr>
          <w:t xml:space="preserve">neither </w:t>
        </w:r>
      </w:ins>
      <w:ins w:id="132"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133" w:author="Cariou, Laurent" w:date="2025-05-13T08:34:00Z" w16du:dateUtc="2025-05-13T06:34:00Z">
        <w:r w:rsidR="00843484" w:rsidRPr="001C5CB8" w:rsidDel="007F32FD">
          <w:rPr>
            <w:color w:val="000000"/>
            <w:sz w:val="20"/>
            <w:lang w:val="en-US"/>
          </w:rPr>
          <w:delText xml:space="preserve">begin </w:delText>
        </w:r>
      </w:del>
      <w:ins w:id="134"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the frame exchange</w:t>
      </w:r>
      <w:ins w:id="135" w:author="Cariou, Laurent" w:date="2025-06-05T14:57:00Z" w16du:dateUtc="2025-06-05T12:57:00Z">
        <w:r w:rsidR="005326E2" w:rsidRPr="005326E2">
          <w:rPr>
            <w:color w:val="000000"/>
            <w:sz w:val="20"/>
            <w:highlight w:val="cyan"/>
            <w:lang w:val="en-US"/>
          </w:rPr>
          <w:t>(</w:t>
        </w:r>
      </w:ins>
      <w:r w:rsidR="00843484" w:rsidRPr="005326E2">
        <w:rPr>
          <w:color w:val="000000"/>
          <w:sz w:val="20"/>
          <w:highlight w:val="cyan"/>
          <w:lang w:val="en-US"/>
        </w:rPr>
        <w:t>s</w:t>
      </w:r>
      <w:ins w:id="136" w:author="Cariou, Laurent" w:date="2025-06-05T14:57:00Z" w16du:dateUtc="2025-06-05T12:57:00Z">
        <w:r w:rsidR="005326E2" w:rsidRPr="005326E2">
          <w:rPr>
            <w:color w:val="000000"/>
            <w:sz w:val="20"/>
            <w:highlight w:val="cyan"/>
            <w:lang w:val="en-US"/>
          </w:rPr>
          <w:t>)</w:t>
        </w:r>
      </w:ins>
      <w:r w:rsidR="00843484" w:rsidRPr="001C5CB8">
        <w:rPr>
          <w:color w:val="000000"/>
          <w:sz w:val="20"/>
          <w:lang w:val="en-US"/>
        </w:rPr>
        <w:t xml:space="preserve"> by transmitting </w:t>
      </w:r>
      <w:ins w:id="137"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38"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39"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40"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41"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42"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143"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144"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45"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46" w:author="Cariou, Laurent" w:date="2025-05-13T08:34:00Z" w16du:dateUtc="2025-05-13T06:34:00Z">
        <w:r w:rsidR="00591B8D">
          <w:rPr>
            <w:color w:val="000000"/>
            <w:sz w:val="20"/>
            <w:lang w:val="en-US"/>
          </w:rPr>
          <w:t>n individually addressed</w:t>
        </w:r>
      </w:ins>
      <w:ins w:id="147" w:author="Cariou, Laurent" w:date="2025-03-09T10:41:00Z" w16du:dateUtc="2025-03-09T17:41:00Z">
        <w:r w:rsidR="00E417BE">
          <w:rPr>
            <w:color w:val="000000"/>
            <w:sz w:val="20"/>
            <w:lang w:val="en-US"/>
          </w:rPr>
          <w:t xml:space="preserve"> BSRP </w:t>
        </w:r>
      </w:ins>
      <w:ins w:id="148" w:author="Cariou, Laurent" w:date="2025-05-12T11:52:00Z" w16du:dateUtc="2025-05-12T09:52:00Z">
        <w:r w:rsidR="003B3FAD">
          <w:rPr>
            <w:color w:val="000000"/>
            <w:sz w:val="20"/>
            <w:lang w:val="en-US"/>
          </w:rPr>
          <w:t>NTB</w:t>
        </w:r>
      </w:ins>
      <w:ins w:id="149" w:author="Cariou, Laurent" w:date="2025-03-09T10:41:00Z" w16du:dateUtc="2025-03-09T17:41:00Z">
        <w:r w:rsidR="00E417BE">
          <w:rPr>
            <w:color w:val="000000"/>
            <w:sz w:val="20"/>
            <w:lang w:val="en-US"/>
          </w:rPr>
          <w:t xml:space="preserve"> Trigger frame</w:t>
        </w:r>
      </w:ins>
      <w:ins w:id="150" w:author="Cariou, Laurent" w:date="2025-05-13T08:35:00Z" w16du:dateUtc="2025-05-13T06:35:00Z">
        <w:r w:rsidR="00133D6C">
          <w:rPr>
            <w:color w:val="000000"/>
            <w:sz w:val="20"/>
            <w:lang w:val="en-US"/>
          </w:rPr>
          <w:t xml:space="preserve"> that</w:t>
        </w:r>
      </w:ins>
      <w:ins w:id="151" w:author="Cariou, Laurent" w:date="2025-03-09T10:41:00Z" w16du:dateUtc="2025-03-09T17:41:00Z">
        <w:r w:rsidR="00E417BE">
          <w:rPr>
            <w:color w:val="000000"/>
            <w:sz w:val="20"/>
            <w:lang w:val="en-US"/>
          </w:rPr>
          <w:t xml:space="preserve"> includes a </w:t>
        </w:r>
      </w:ins>
      <w:del w:id="152"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53" w:author="Cariou, Laurent" w:date="2025-03-09T10:34:00Z" w16du:dateUtc="2025-03-09T17:34:00Z">
        <w:r w:rsidR="00F72DEC">
          <w:rPr>
            <w:color w:val="000000"/>
            <w:sz w:val="20"/>
            <w:lang w:val="en-US"/>
          </w:rPr>
          <w:t>has</w:t>
        </w:r>
      </w:ins>
      <w:del w:id="154"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55"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156" w:author="Cariou, Laurent" w:date="2025-03-09T10:34:00Z" w16du:dateUtc="2025-03-09T17:34:00Z">
        <w:r w:rsidR="00363AE1">
          <w:rPr>
            <w:color w:val="000000"/>
            <w:sz w:val="20"/>
            <w:lang w:val="en-US"/>
          </w:rPr>
          <w:t xml:space="preserve"> </w:t>
        </w:r>
      </w:ins>
      <w:del w:id="157"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158"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159" w:author="Cariou, Laurent" w:date="2025-05-13T08:35:00Z" w16du:dateUtc="2025-05-13T06:35:00Z">
        <w:r w:rsidR="00493BE1">
          <w:rPr>
            <w:color w:val="000000"/>
            <w:sz w:val="20"/>
            <w:lang w:val="en-US"/>
          </w:rPr>
          <w:t xml:space="preserve"> or a non-HT </w:t>
        </w:r>
      </w:ins>
      <w:ins w:id="160" w:author="Cariou, Laurent" w:date="2025-05-13T08:48:00Z" w16du:dateUtc="2025-05-13T06:48:00Z">
        <w:r w:rsidR="00907B88">
          <w:rPr>
            <w:color w:val="000000"/>
            <w:sz w:val="20"/>
            <w:lang w:val="en-US"/>
          </w:rPr>
          <w:t>d</w:t>
        </w:r>
      </w:ins>
      <w:ins w:id="161"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5326E2" w:rsidRDefault="00317AB3" w:rsidP="00B26CCE">
      <w:pPr>
        <w:pStyle w:val="ListParagraph"/>
        <w:numPr>
          <w:ilvl w:val="1"/>
          <w:numId w:val="6"/>
        </w:numPr>
        <w:rPr>
          <w:color w:val="000000"/>
          <w:sz w:val="20"/>
          <w:lang w:val="en-US"/>
        </w:rPr>
      </w:pPr>
      <w:ins w:id="162" w:author="Cariou, Laurent" w:date="2025-03-09T10:38:00Z" w16du:dateUtc="2025-03-09T17:38:00Z">
        <w:r w:rsidRPr="005326E2">
          <w:rPr>
            <w:color w:val="000000"/>
            <w:sz w:val="20"/>
            <w:lang w:val="en-US"/>
          </w:rPr>
          <w:t>[#</w:t>
        </w:r>
        <w:r w:rsidRPr="005326E2">
          <w:rPr>
            <w:color w:val="000000"/>
            <w:sz w:val="20"/>
            <w:highlight w:val="yellow"/>
            <w:lang w:val="en-US"/>
          </w:rPr>
          <w:t>3694</w:t>
        </w:r>
        <w:r w:rsidRPr="005326E2">
          <w:rPr>
            <w:color w:val="000000"/>
            <w:sz w:val="20"/>
            <w:lang w:val="en-US"/>
          </w:rPr>
          <w:t>]</w:t>
        </w:r>
      </w:ins>
      <w:ins w:id="163" w:author="Cariou, Laurent" w:date="2025-03-09T10:41:00Z" w16du:dateUtc="2025-03-09T17:41:00Z">
        <w:r w:rsidR="00E417BE" w:rsidRPr="005326E2">
          <w:rPr>
            <w:color w:val="000000"/>
            <w:sz w:val="20"/>
            <w:lang w:val="en-US"/>
          </w:rPr>
          <w:t xml:space="preserve"> A</w:t>
        </w:r>
      </w:ins>
      <w:ins w:id="164" w:author="Cariou, Laurent" w:date="2025-05-09T14:16:00Z" w16du:dateUtc="2025-05-09T21:16:00Z">
        <w:r w:rsidR="00276843" w:rsidRPr="005326E2">
          <w:rPr>
            <w:color w:val="000000"/>
            <w:sz w:val="20"/>
            <w:lang w:val="en-US"/>
          </w:rPr>
          <w:t>n individual or</w:t>
        </w:r>
      </w:ins>
      <w:ins w:id="165" w:author="Cariou, Laurent" w:date="2025-03-09T10:41:00Z" w16du:dateUtc="2025-03-09T17:41:00Z">
        <w:r w:rsidR="00E417BE" w:rsidRPr="005326E2">
          <w:rPr>
            <w:color w:val="000000"/>
            <w:sz w:val="20"/>
            <w:lang w:val="en-US"/>
          </w:rPr>
          <w:t xml:space="preserve"> group addressed BSRP Trigger frame, </w:t>
        </w:r>
      </w:ins>
      <w:ins w:id="166" w:author="Cariou, Laurent" w:date="2025-05-13T08:36:00Z" w16du:dateUtc="2025-05-13T06:36:00Z">
        <w:r w:rsidR="00FE03CD" w:rsidRPr="005326E2">
          <w:rPr>
            <w:color w:val="000000"/>
            <w:sz w:val="20"/>
            <w:lang w:val="en-US"/>
          </w:rPr>
          <w:t>that</w:t>
        </w:r>
      </w:ins>
      <w:ins w:id="167" w:author="Cariou, Laurent" w:date="2025-03-09T10:41:00Z" w16du:dateUtc="2025-03-09T17:41:00Z">
        <w:r w:rsidR="00E417BE" w:rsidRPr="005326E2">
          <w:rPr>
            <w:color w:val="000000"/>
            <w:sz w:val="20"/>
            <w:lang w:val="en-US"/>
          </w:rPr>
          <w:t xml:space="preserve"> includes a </w:t>
        </w:r>
      </w:ins>
      <w:del w:id="168" w:author="Cariou, Laurent" w:date="2025-03-09T10:35:00Z" w16du:dateUtc="2025-03-09T17:35:00Z">
        <w:r w:rsidR="00D81915" w:rsidRPr="005326E2" w:rsidDel="00363AE1">
          <w:rPr>
            <w:color w:val="000000"/>
            <w:sz w:val="20"/>
            <w:lang w:val="en-US"/>
          </w:rPr>
          <w:delText>A</w:delText>
        </w:r>
      </w:del>
      <w:del w:id="169" w:author="Cariou, Laurent" w:date="2025-03-09T10:41:00Z" w16du:dateUtc="2025-03-09T17:41:00Z">
        <w:r w:rsidR="00D81915" w:rsidRPr="005326E2" w:rsidDel="00E417BE">
          <w:rPr>
            <w:color w:val="000000"/>
            <w:sz w:val="20"/>
            <w:lang w:val="en-US"/>
          </w:rPr>
          <w:delText xml:space="preserve"> </w:delText>
        </w:r>
      </w:del>
      <w:r w:rsidR="00843484" w:rsidRPr="005326E2">
        <w:rPr>
          <w:color w:val="000000"/>
          <w:sz w:val="20"/>
          <w:lang w:val="en-US"/>
        </w:rPr>
        <w:t xml:space="preserve">User Info field with the AID12 field set to the AID of the STA, and </w:t>
      </w:r>
      <w:ins w:id="170" w:author="Cariou, Laurent" w:date="2025-05-13T08:36:00Z" w16du:dateUtc="2025-05-13T06:36:00Z">
        <w:r w:rsidR="00B33EDA" w:rsidRPr="005326E2">
          <w:rPr>
            <w:color w:val="000000"/>
            <w:sz w:val="20"/>
            <w:lang w:val="en-US"/>
          </w:rPr>
          <w:t xml:space="preserve">that </w:t>
        </w:r>
      </w:ins>
      <w:ins w:id="171" w:author="Cariou, Laurent" w:date="2025-03-09T10:35:00Z" w16du:dateUtc="2025-03-09T17:35:00Z">
        <w:r w:rsidR="00363AE1" w:rsidRPr="005326E2">
          <w:rPr>
            <w:color w:val="000000"/>
            <w:sz w:val="20"/>
            <w:lang w:val="en-US"/>
          </w:rPr>
          <w:t>has</w:t>
        </w:r>
      </w:ins>
      <w:del w:id="172" w:author="Cariou, Laurent" w:date="2025-03-09T10:36:00Z" w16du:dateUtc="2025-03-09T17:36:00Z">
        <w:r w:rsidR="00843484" w:rsidRPr="005326E2" w:rsidDel="00F6374F">
          <w:rPr>
            <w:color w:val="000000"/>
            <w:sz w:val="20"/>
            <w:lang w:val="en-US"/>
          </w:rPr>
          <w:delText>with</w:delText>
        </w:r>
      </w:del>
      <w:r w:rsidR="00843484" w:rsidRPr="005326E2">
        <w:rPr>
          <w:color w:val="000000"/>
          <w:sz w:val="20"/>
          <w:lang w:val="en-US"/>
        </w:rPr>
        <w:t xml:space="preserve"> the </w:t>
      </w:r>
      <w:r w:rsidR="00C72204" w:rsidRPr="005326E2">
        <w:rPr>
          <w:sz w:val="20"/>
        </w:rPr>
        <w:t>GI And HE/EHT/UHR-LTF Type</w:t>
      </w:r>
      <w:r w:rsidR="00C72204" w:rsidRPr="005326E2" w:rsidDel="00C72204">
        <w:rPr>
          <w:color w:val="000000"/>
          <w:sz w:val="20"/>
          <w:lang w:val="en-US"/>
        </w:rPr>
        <w:t xml:space="preserve"> </w:t>
      </w:r>
      <w:r w:rsidR="00C72204" w:rsidRPr="005326E2">
        <w:rPr>
          <w:color w:val="000000"/>
          <w:sz w:val="20"/>
          <w:lang w:val="en-US"/>
        </w:rPr>
        <w:t>field</w:t>
      </w:r>
      <w:ins w:id="173" w:author="Cariou, Laurent" w:date="2025-03-27T14:54:00Z" w16du:dateUtc="2025-03-27T13:54:00Z">
        <w:r w:rsidR="00621E82" w:rsidRPr="005326E2">
          <w:rPr>
            <w:color w:val="000000"/>
            <w:sz w:val="20"/>
            <w:lang w:val="en-US"/>
          </w:rPr>
          <w:t>, in the Common Info field</w:t>
        </w:r>
      </w:ins>
      <w:ins w:id="174" w:author="Cariou, Laurent" w:date="2025-03-27T14:55:00Z" w16du:dateUtc="2025-03-27T13:55:00Z">
        <w:r w:rsidR="00621E82" w:rsidRPr="005326E2">
          <w:rPr>
            <w:color w:val="000000"/>
            <w:sz w:val="20"/>
            <w:lang w:val="en-US"/>
          </w:rPr>
          <w:t>,</w:t>
        </w:r>
      </w:ins>
      <w:r w:rsidR="00C72204" w:rsidRPr="005326E2">
        <w:rPr>
          <w:color w:val="000000"/>
          <w:sz w:val="20"/>
          <w:lang w:val="en-US"/>
        </w:rPr>
        <w:t xml:space="preserve"> </w:t>
      </w:r>
      <w:del w:id="175" w:author="Cariou, Laurent" w:date="2025-03-09T10:37:00Z" w16du:dateUtc="2025-03-09T17:37:00Z">
        <w:r w:rsidR="00F86E57" w:rsidRPr="005326E2" w:rsidDel="00E467DF">
          <w:rPr>
            <w:color w:val="000000"/>
            <w:sz w:val="20"/>
            <w:lang w:val="en-US"/>
          </w:rPr>
          <w:delText xml:space="preserve">not </w:delText>
        </w:r>
      </w:del>
      <w:r w:rsidR="00843484" w:rsidRPr="005326E2">
        <w:rPr>
          <w:color w:val="000000"/>
          <w:sz w:val="20"/>
          <w:lang w:val="en-US"/>
        </w:rPr>
        <w:t>set to</w:t>
      </w:r>
      <w:ins w:id="176" w:author="Cariou, Laurent" w:date="2025-03-09T10:37:00Z" w16du:dateUtc="2025-03-09T17:37:00Z">
        <w:r w:rsidR="00E467DF" w:rsidRPr="005326E2">
          <w:rPr>
            <w:color w:val="000000"/>
            <w:sz w:val="20"/>
            <w:lang w:val="en-US"/>
          </w:rPr>
          <w:t xml:space="preserve"> a value other than</w:t>
        </w:r>
        <w:r w:rsidRPr="005326E2">
          <w:rPr>
            <w:color w:val="000000"/>
            <w:sz w:val="20"/>
            <w:lang w:val="en-US"/>
          </w:rPr>
          <w:t xml:space="preserve"> </w:t>
        </w:r>
      </w:ins>
      <w:ins w:id="177" w:author="Cariou, Laurent" w:date="2025-03-09T10:38:00Z" w16du:dateUtc="2025-03-09T17:38:00Z">
        <w:r w:rsidRPr="005326E2">
          <w:rPr>
            <w:color w:val="000000"/>
            <w:sz w:val="20"/>
            <w:lang w:val="en-US"/>
          </w:rPr>
          <w:t>[#887]</w:t>
        </w:r>
      </w:ins>
      <w:r w:rsidR="00843484" w:rsidRPr="005326E2">
        <w:rPr>
          <w:color w:val="000000"/>
          <w:sz w:val="20"/>
          <w:lang w:val="en-US"/>
        </w:rPr>
        <w:t xml:space="preserve"> </w:t>
      </w:r>
      <w:r w:rsidR="00F86E57" w:rsidRPr="005326E2">
        <w:rPr>
          <w:color w:val="000000"/>
          <w:sz w:val="20"/>
          <w:lang w:val="en-US"/>
        </w:rPr>
        <w:t>3</w:t>
      </w:r>
      <w:r w:rsidR="00843484" w:rsidRPr="005326E2">
        <w:rPr>
          <w:color w:val="000000"/>
          <w:sz w:val="20"/>
          <w:lang w:val="en-US"/>
        </w:rPr>
        <w:t xml:space="preserve"> </w:t>
      </w:r>
      <w:r w:rsidR="00B32587" w:rsidRPr="005326E2">
        <w:rPr>
          <w:color w:val="000000"/>
          <w:sz w:val="20"/>
          <w:lang w:val="en-US"/>
        </w:rPr>
        <w:t xml:space="preserve">to solicit a </w:t>
      </w:r>
      <w:r w:rsidR="00843484" w:rsidRPr="005326E2">
        <w:rPr>
          <w:color w:val="000000"/>
          <w:sz w:val="20"/>
          <w:lang w:val="en-US"/>
        </w:rPr>
        <w:t xml:space="preserve">TB PPDU </w:t>
      </w:r>
    </w:p>
    <w:p w14:paraId="3C47535A" w14:textId="20FFDC19" w:rsidR="00843484" w:rsidRPr="005326E2" w:rsidDel="00E23663" w:rsidRDefault="00843484" w:rsidP="00E23663">
      <w:pPr>
        <w:pStyle w:val="ListParagraph"/>
        <w:numPr>
          <w:ilvl w:val="0"/>
          <w:numId w:val="6"/>
        </w:numPr>
        <w:rPr>
          <w:del w:id="178" w:author="Cariou, Laurent" w:date="2025-03-09T10:47:00Z" w16du:dateUtc="2025-03-09T17:47:00Z"/>
          <w:color w:val="000000"/>
          <w:sz w:val="20"/>
          <w:lang w:val="en-US"/>
        </w:rPr>
      </w:pPr>
      <w:r w:rsidRPr="005326E2">
        <w:rPr>
          <w:color w:val="000000"/>
          <w:sz w:val="20"/>
          <w:lang w:val="en-US"/>
        </w:rPr>
        <w:t xml:space="preserve">The </w:t>
      </w:r>
      <w:r w:rsidR="00C84EB6" w:rsidRPr="005326E2">
        <w:rPr>
          <w:color w:val="000000"/>
          <w:sz w:val="20"/>
          <w:lang w:val="en-US"/>
        </w:rPr>
        <w:t xml:space="preserve">BSRP </w:t>
      </w:r>
      <w:ins w:id="179" w:author="Cariou, Laurent" w:date="2025-05-13T10:16:00Z" w16du:dateUtc="2025-05-13T08:16:00Z">
        <w:r w:rsidR="00CA1A1E" w:rsidRPr="005326E2">
          <w:rPr>
            <w:color w:val="000000"/>
            <w:sz w:val="20"/>
            <w:lang w:val="en-US"/>
          </w:rPr>
          <w:t xml:space="preserve">NTB </w:t>
        </w:r>
      </w:ins>
      <w:r w:rsidR="00C84EB6" w:rsidRPr="005326E2">
        <w:rPr>
          <w:color w:val="000000"/>
          <w:sz w:val="20"/>
          <w:lang w:val="en-US"/>
        </w:rPr>
        <w:t>Trigger frame</w:t>
      </w:r>
      <w:ins w:id="180" w:author="Cariou, Laurent" w:date="2025-05-13T10:44:00Z" w16du:dateUtc="2025-05-13T08:44:00Z">
        <w:r w:rsidR="002E539B" w:rsidRPr="005326E2">
          <w:rPr>
            <w:color w:val="000000"/>
            <w:sz w:val="20"/>
            <w:lang w:val="en-US"/>
          </w:rPr>
          <w:t xml:space="preserve"> or BSR Trigger frame</w:t>
        </w:r>
      </w:ins>
      <w:r w:rsidRPr="005326E2">
        <w:rPr>
          <w:color w:val="000000"/>
          <w:sz w:val="20"/>
          <w:lang w:val="en-US"/>
        </w:rPr>
        <w:t xml:space="preserve"> shall have the UL Length field set to a value that </w:t>
      </w:r>
      <w:r w:rsidR="00D94F2F" w:rsidRPr="005326E2">
        <w:rPr>
          <w:color w:val="000000"/>
          <w:sz w:val="20"/>
          <w:lang w:val="en-US"/>
        </w:rPr>
        <w:t xml:space="preserve">is sufficiently large to </w:t>
      </w:r>
      <w:r w:rsidRPr="005326E2">
        <w:rPr>
          <w:color w:val="000000"/>
          <w:sz w:val="20"/>
          <w:lang w:val="en-US"/>
        </w:rPr>
        <w:t xml:space="preserve">allow the </w:t>
      </w:r>
      <w:ins w:id="181" w:author="Cariou, Laurent" w:date="2025-05-10T12:58:00Z" w16du:dateUtc="2025-05-10T19:58:00Z">
        <w:r w:rsidR="00805045" w:rsidRPr="005326E2">
          <w:rPr>
            <w:color w:val="000000"/>
            <w:sz w:val="20"/>
            <w:lang w:val="en-US"/>
          </w:rPr>
          <w:t xml:space="preserve">DUO non-AP </w:t>
        </w:r>
      </w:ins>
      <w:r w:rsidRPr="005326E2">
        <w:rPr>
          <w:color w:val="000000"/>
          <w:sz w:val="20"/>
          <w:lang w:val="en-US"/>
        </w:rPr>
        <w:t xml:space="preserve">STA to </w:t>
      </w:r>
      <w:ins w:id="182" w:author="Cariou, Laurent" w:date="2025-05-10T12:58:00Z" w16du:dateUtc="2025-05-10T19:58:00Z">
        <w:r w:rsidR="00805045" w:rsidRPr="005326E2">
          <w:rPr>
            <w:sz w:val="20"/>
            <w:lang w:val="en-US" w:eastAsia="ko-KR"/>
          </w:rPr>
          <w:t xml:space="preserve">respond to the Trigger frame with a PPDU that contains a Multi-STA </w:t>
        </w:r>
        <w:proofErr w:type="spellStart"/>
        <w:r w:rsidR="00805045" w:rsidRPr="005326E2">
          <w:rPr>
            <w:sz w:val="20"/>
            <w:lang w:val="en-US" w:eastAsia="ko-KR"/>
          </w:rPr>
          <w:t>BlockAck</w:t>
        </w:r>
        <w:proofErr w:type="spellEnd"/>
        <w:r w:rsidR="00805045" w:rsidRPr="005326E2">
          <w:rPr>
            <w:sz w:val="20"/>
            <w:lang w:val="en-US" w:eastAsia="ko-KR"/>
          </w:rPr>
          <w:t xml:space="preserve"> frame with </w:t>
        </w:r>
      </w:ins>
      <w:ins w:id="183" w:author="Cariou, Laurent" w:date="2025-05-10T13:01:00Z" w16du:dateUtc="2025-05-10T20:01:00Z">
        <w:r w:rsidR="00600757" w:rsidRPr="005326E2">
          <w:rPr>
            <w:sz w:val="20"/>
            <w:lang w:val="en-US" w:eastAsia="ko-KR"/>
          </w:rPr>
          <w:t xml:space="preserve">the </w:t>
        </w:r>
      </w:ins>
      <w:ins w:id="184" w:author="Cariou, Laurent" w:date="2025-05-10T13:00:00Z" w16du:dateUtc="2025-05-10T20:00:00Z">
        <w:r w:rsidR="00220341" w:rsidRPr="005326E2">
          <w:rPr>
            <w:sz w:val="20"/>
            <w:lang w:val="en-US" w:eastAsia="ko-KR"/>
          </w:rPr>
          <w:t>unavailability</w:t>
        </w:r>
      </w:ins>
      <w:ins w:id="185" w:author="Cariou, Laurent" w:date="2025-05-10T12:58:00Z" w16du:dateUtc="2025-05-10T19:58:00Z">
        <w:r w:rsidR="00805045" w:rsidRPr="005326E2">
          <w:rPr>
            <w:sz w:val="20"/>
            <w:lang w:val="en-US" w:eastAsia="ko-KR"/>
          </w:rPr>
          <w:t xml:space="preserve"> feedback</w:t>
        </w:r>
        <w:r w:rsidR="0025596E" w:rsidRPr="005326E2">
          <w:rPr>
            <w:sz w:val="20"/>
            <w:lang w:val="en-US" w:eastAsia="ko-KR"/>
          </w:rPr>
          <w:t>.</w:t>
        </w:r>
      </w:ins>
      <w:del w:id="186" w:author="Cariou, Laurent" w:date="2025-05-10T12:58:00Z" w16du:dateUtc="2025-05-10T19:58:00Z">
        <w:r w:rsidRPr="005326E2" w:rsidDel="0025596E">
          <w:rPr>
            <w:color w:val="000000"/>
            <w:sz w:val="20"/>
            <w:lang w:val="en-US"/>
          </w:rPr>
          <w:delText>include in the PPDU that is sent in response a</w:delText>
        </w:r>
        <w:r w:rsidR="008006B9" w:rsidRPr="005326E2" w:rsidDel="0025596E">
          <w:rPr>
            <w:color w:val="000000"/>
            <w:sz w:val="20"/>
            <w:lang w:val="en-US"/>
          </w:rPr>
          <w:delText>n</w:delText>
        </w:r>
        <w:r w:rsidR="00D94F2F" w:rsidRPr="005326E2" w:rsidDel="0025596E">
          <w:rPr>
            <w:color w:val="000000"/>
            <w:sz w:val="20"/>
            <w:lang w:val="en-US"/>
          </w:rPr>
          <w:delText xml:space="preserve"> </w:delText>
        </w:r>
        <w:r w:rsidR="00C84EB6" w:rsidRPr="005326E2" w:rsidDel="0025596E">
          <w:rPr>
            <w:color w:val="000000"/>
            <w:sz w:val="20"/>
            <w:lang w:val="en-US"/>
          </w:rPr>
          <w:delText>i</w:delText>
        </w:r>
        <w:r w:rsidR="003731DD" w:rsidRPr="005326E2" w:rsidDel="0025596E">
          <w:rPr>
            <w:color w:val="000000"/>
            <w:sz w:val="20"/>
            <w:lang w:val="en-US"/>
          </w:rPr>
          <w:delText xml:space="preserve">nitial </w:delText>
        </w:r>
        <w:r w:rsidR="00C84EB6" w:rsidRPr="005326E2" w:rsidDel="0025596E">
          <w:rPr>
            <w:color w:val="000000"/>
            <w:sz w:val="20"/>
            <w:lang w:val="en-US"/>
          </w:rPr>
          <w:delText>c</w:delText>
        </w:r>
        <w:r w:rsidR="003731DD" w:rsidRPr="005326E2" w:rsidDel="0025596E">
          <w:rPr>
            <w:color w:val="000000"/>
            <w:sz w:val="20"/>
            <w:lang w:val="en-US"/>
          </w:rPr>
          <w:delText xml:space="preserve">ontrol </w:delText>
        </w:r>
        <w:r w:rsidR="00C84EB6" w:rsidRPr="005326E2" w:rsidDel="0025596E">
          <w:rPr>
            <w:color w:val="000000"/>
            <w:sz w:val="20"/>
            <w:lang w:val="en-US"/>
          </w:rPr>
          <w:delText>r</w:delText>
        </w:r>
        <w:r w:rsidR="003731DD" w:rsidRPr="005326E2" w:rsidDel="0025596E">
          <w:rPr>
            <w:color w:val="000000"/>
            <w:sz w:val="20"/>
            <w:lang w:val="en-US"/>
          </w:rPr>
          <w:delText>esponse frame (</w:delText>
        </w:r>
        <w:r w:rsidR="00D94F2F" w:rsidRPr="005326E2" w:rsidDel="0025596E">
          <w:rPr>
            <w:color w:val="000000"/>
            <w:sz w:val="20"/>
            <w:lang w:val="en-US"/>
          </w:rPr>
          <w:delText>ICR</w:delText>
        </w:r>
        <w:r w:rsidR="003731DD" w:rsidRPr="005326E2" w:rsidDel="0025596E">
          <w:rPr>
            <w:color w:val="000000"/>
            <w:sz w:val="20"/>
            <w:lang w:val="en-US"/>
          </w:rPr>
          <w:delText>)</w:delText>
        </w:r>
      </w:del>
      <w:ins w:id="187" w:author="Cariou, Laurent" w:date="2025-03-09T08:44:00Z" w16du:dateUtc="2025-03-09T15:44:00Z">
        <w:r w:rsidR="008D287E" w:rsidRPr="005326E2">
          <w:rPr>
            <w:color w:val="000000"/>
            <w:sz w:val="20"/>
            <w:lang w:val="en-US"/>
          </w:rPr>
          <w:t xml:space="preserve"> </w:t>
        </w:r>
        <w:r w:rsidR="008D287E" w:rsidRPr="005326E2">
          <w:rPr>
            <w:rFonts w:ascii="Arial" w:eastAsia="Times New Roman" w:hAnsi="Arial" w:cs="Arial"/>
            <w:sz w:val="20"/>
            <w:lang w:val="en-US"/>
          </w:rPr>
          <w:t>[#</w:t>
        </w:r>
        <w:r w:rsidR="008D287E" w:rsidRPr="005326E2">
          <w:rPr>
            <w:rFonts w:ascii="Arial" w:eastAsia="Times New Roman" w:hAnsi="Arial" w:cs="Arial"/>
            <w:sz w:val="20"/>
            <w:highlight w:val="yellow"/>
            <w:lang w:val="en-US"/>
          </w:rPr>
          <w:t>3069</w:t>
        </w:r>
        <w:r w:rsidR="008D287E" w:rsidRPr="005326E2">
          <w:rPr>
            <w:rFonts w:ascii="Arial" w:eastAsia="Times New Roman" w:hAnsi="Arial" w:cs="Arial"/>
            <w:sz w:val="20"/>
            <w:lang w:val="en-US"/>
          </w:rPr>
          <w:t>]</w:t>
        </w:r>
      </w:ins>
      <w:del w:id="188" w:author="Cariou, Laurent" w:date="2025-05-10T13:01:00Z" w16du:dateUtc="2025-05-10T20:01:00Z">
        <w:r w:rsidRPr="005326E2" w:rsidDel="00B417DB">
          <w:rPr>
            <w:color w:val="000000"/>
            <w:sz w:val="20"/>
            <w:lang w:val="en-US"/>
          </w:rPr>
          <w:delText xml:space="preserve"> that can include </w:delText>
        </w:r>
        <w:r w:rsidR="00615C22" w:rsidRPr="005326E2" w:rsidDel="00B417DB">
          <w:rPr>
            <w:color w:val="000000"/>
            <w:sz w:val="20"/>
            <w:lang w:val="en-US"/>
          </w:rPr>
          <w:delText>u</w:delText>
        </w:r>
        <w:r w:rsidR="003731DD" w:rsidRPr="005326E2" w:rsidDel="00B417DB">
          <w:rPr>
            <w:color w:val="000000"/>
            <w:sz w:val="20"/>
            <w:lang w:val="en-US"/>
          </w:rPr>
          <w:delText xml:space="preserve">navailability </w:delText>
        </w:r>
        <w:r w:rsidR="00615C22" w:rsidRPr="005326E2" w:rsidDel="00B417DB">
          <w:rPr>
            <w:color w:val="000000"/>
            <w:sz w:val="20"/>
            <w:lang w:val="en-US"/>
          </w:rPr>
          <w:delText>information</w:delText>
        </w:r>
      </w:del>
      <w:r w:rsidRPr="005326E2">
        <w:rPr>
          <w:color w:val="000000"/>
          <w:sz w:val="20"/>
          <w:lang w:val="en-US"/>
        </w:rPr>
        <w:t>.</w:t>
      </w:r>
      <w:ins w:id="189" w:author="Cariou, Laurent" w:date="2025-05-10T13:02:00Z" w16du:dateUtc="2025-05-10T20:02:00Z">
        <w:r w:rsidR="003C4626" w:rsidRPr="005326E2">
          <w:rPr>
            <w:color w:val="000000"/>
            <w:sz w:val="20"/>
            <w:lang w:val="en-US"/>
          </w:rPr>
          <w:t xml:space="preserve"> </w:t>
        </w:r>
      </w:ins>
      <w:del w:id="190" w:author="Cariou, Laurent" w:date="2025-03-09T10:47:00Z" w16du:dateUtc="2025-03-09T17:47:00Z">
        <w:r w:rsidRPr="005326E2" w:rsidDel="00943105">
          <w:rPr>
            <w:color w:val="000000"/>
            <w:sz w:val="20"/>
            <w:lang w:val="en-US"/>
          </w:rPr>
          <w:delText xml:space="preserve"> </w:delText>
        </w:r>
      </w:del>
    </w:p>
    <w:p w14:paraId="17557538" w14:textId="4572BDE1" w:rsidR="00843484" w:rsidRPr="005326E2" w:rsidRDefault="00843484" w:rsidP="00943105">
      <w:pPr>
        <w:pStyle w:val="ListParagraph"/>
        <w:numPr>
          <w:ilvl w:val="0"/>
          <w:numId w:val="6"/>
        </w:numPr>
        <w:rPr>
          <w:color w:val="000000"/>
          <w:sz w:val="20"/>
          <w:lang w:val="en-US"/>
        </w:rPr>
      </w:pPr>
      <w:r w:rsidRPr="005326E2">
        <w:rPr>
          <w:color w:val="000000"/>
          <w:sz w:val="20"/>
          <w:lang w:val="en-US"/>
        </w:rPr>
        <w:t>The ICR frame</w:t>
      </w:r>
      <w:r w:rsidR="00CA7A9F" w:rsidRPr="005326E2">
        <w:rPr>
          <w:color w:val="000000"/>
          <w:sz w:val="20"/>
          <w:lang w:val="en-US"/>
        </w:rPr>
        <w:t xml:space="preserve"> </w:t>
      </w:r>
      <w:ins w:id="191" w:author="Cariou, Laurent" w:date="2025-03-09T10:47:00Z" w16du:dateUtc="2025-03-09T17:47:00Z">
        <w:r w:rsidR="00943105" w:rsidRPr="005326E2">
          <w:rPr>
            <w:color w:val="000000"/>
            <w:sz w:val="20"/>
            <w:lang w:val="en-US"/>
          </w:rPr>
          <w:t xml:space="preserve">used </w:t>
        </w:r>
      </w:ins>
      <w:del w:id="192" w:author="Cariou, Laurent" w:date="2025-03-09T10:47:00Z" w16du:dateUtc="2025-03-09T17:47:00Z">
        <w:r w:rsidR="00B87993" w:rsidRPr="005326E2" w:rsidDel="00943105">
          <w:rPr>
            <w:color w:val="000000"/>
            <w:sz w:val="20"/>
            <w:lang w:val="en-US"/>
            <w:rPrChange w:id="193" w:author="Cariou, Laurent" w:date="2025-06-05T14:54:00Z" w16du:dateUtc="2025-06-05T12:54:00Z">
              <w:rPr>
                <w:lang w:val="en-US"/>
              </w:rPr>
            </w:rPrChange>
          </w:rPr>
          <w:delText xml:space="preserve">that is allowed for DUO </w:delText>
        </w:r>
      </w:del>
      <w:r w:rsidR="00B87993" w:rsidRPr="005326E2">
        <w:rPr>
          <w:color w:val="000000"/>
          <w:sz w:val="20"/>
          <w:lang w:val="en-US"/>
          <w:rPrChange w:id="194" w:author="Cariou, Laurent" w:date="2025-06-05T14:54:00Z" w16du:dateUtc="2025-06-05T12:54:00Z">
            <w:rPr>
              <w:lang w:val="en-US"/>
            </w:rPr>
          </w:rPrChange>
        </w:rPr>
        <w:t xml:space="preserve">to </w:t>
      </w:r>
      <w:r w:rsidR="00CA7A9F" w:rsidRPr="005326E2">
        <w:rPr>
          <w:color w:val="000000"/>
          <w:sz w:val="20"/>
          <w:lang w:val="en-US"/>
          <w:rPrChange w:id="195" w:author="Cariou, Laurent" w:date="2025-06-05T14:54:00Z" w16du:dateUtc="2025-06-05T12:54:00Z">
            <w:rPr>
              <w:lang w:val="en-US"/>
            </w:rPr>
          </w:rPrChange>
        </w:rPr>
        <w:t>in</w:t>
      </w:r>
      <w:ins w:id="196" w:author="Cariou, Laurent" w:date="2025-03-09T10:47:00Z" w16du:dateUtc="2025-03-09T17:47:00Z">
        <w:r w:rsidR="00943105" w:rsidRPr="005326E2">
          <w:rPr>
            <w:color w:val="000000"/>
            <w:sz w:val="20"/>
            <w:lang w:val="en-US"/>
          </w:rPr>
          <w:t>dicate</w:t>
        </w:r>
      </w:ins>
      <w:del w:id="197" w:author="Cariou, Laurent" w:date="2025-03-09T10:47:00Z" w16du:dateUtc="2025-03-09T17:47:00Z">
        <w:r w:rsidR="00CA7A9F" w:rsidRPr="005326E2" w:rsidDel="00943105">
          <w:rPr>
            <w:color w:val="000000"/>
            <w:sz w:val="20"/>
            <w:lang w:val="en-US"/>
            <w:rPrChange w:id="198" w:author="Cariou, Laurent" w:date="2025-06-05T14:54:00Z" w16du:dateUtc="2025-06-05T12:54:00Z">
              <w:rPr>
                <w:lang w:val="en-US"/>
              </w:rPr>
            </w:rPrChange>
          </w:rPr>
          <w:delText>clude</w:delText>
        </w:r>
      </w:del>
      <w:r w:rsidR="00CA7A9F" w:rsidRPr="005326E2">
        <w:rPr>
          <w:color w:val="000000"/>
          <w:sz w:val="20"/>
          <w:lang w:val="en-US"/>
          <w:rPrChange w:id="199" w:author="Cariou, Laurent" w:date="2025-06-05T14:54:00Z" w16du:dateUtc="2025-06-05T12:54:00Z">
            <w:rPr>
              <w:lang w:val="en-US"/>
            </w:rPr>
          </w:rPrChange>
        </w:rPr>
        <w:t xml:space="preserve"> the </w:t>
      </w:r>
      <w:r w:rsidR="00DF2ED1" w:rsidRPr="005326E2">
        <w:rPr>
          <w:color w:val="000000"/>
          <w:sz w:val="20"/>
          <w:lang w:val="en-US"/>
          <w:rPrChange w:id="200" w:author="Cariou, Laurent" w:date="2025-06-05T14:54:00Z" w16du:dateUtc="2025-06-05T12:54:00Z">
            <w:rPr>
              <w:lang w:val="en-US"/>
            </w:rPr>
          </w:rPrChange>
        </w:rPr>
        <w:t>u</w:t>
      </w:r>
      <w:r w:rsidR="00CA7A9F" w:rsidRPr="005326E2">
        <w:rPr>
          <w:color w:val="000000"/>
          <w:sz w:val="20"/>
          <w:lang w:val="en-US"/>
          <w:rPrChange w:id="201" w:author="Cariou, Laurent" w:date="2025-06-05T14:54:00Z" w16du:dateUtc="2025-06-05T12:54:00Z">
            <w:rPr>
              <w:lang w:val="en-US"/>
            </w:rPr>
          </w:rPrChange>
        </w:rPr>
        <w:t xml:space="preserve">navailability </w:t>
      </w:r>
      <w:del w:id="202" w:author="Cariou, Laurent" w:date="2025-05-14T14:15:00Z" w16du:dateUtc="2025-05-14T12:15:00Z">
        <w:r w:rsidR="00CA7A9F" w:rsidRPr="005326E2" w:rsidDel="00456AE9">
          <w:rPr>
            <w:color w:val="000000"/>
            <w:sz w:val="20"/>
            <w:lang w:val="en-US"/>
            <w:rPrChange w:id="203" w:author="Cariou, Laurent" w:date="2025-06-05T14:54:00Z" w16du:dateUtc="2025-06-05T12:54:00Z">
              <w:rPr>
                <w:lang w:val="en-US"/>
              </w:rPr>
            </w:rPrChange>
          </w:rPr>
          <w:delText>information</w:delText>
        </w:r>
        <w:r w:rsidRPr="005326E2" w:rsidDel="00456AE9">
          <w:rPr>
            <w:color w:val="000000"/>
            <w:sz w:val="20"/>
            <w:lang w:val="en-US"/>
            <w:rPrChange w:id="204" w:author="Cariou, Laurent" w:date="2025-06-05T14:54:00Z" w16du:dateUtc="2025-06-05T12:54:00Z">
              <w:rPr>
                <w:lang w:val="en-US"/>
              </w:rPr>
            </w:rPrChange>
          </w:rPr>
          <w:delText xml:space="preserve"> </w:delText>
        </w:r>
      </w:del>
      <w:ins w:id="205" w:author="Cariou, Laurent" w:date="2025-05-14T14:15:00Z" w16du:dateUtc="2025-05-14T12:15:00Z">
        <w:r w:rsidR="00456AE9" w:rsidRPr="005326E2">
          <w:rPr>
            <w:color w:val="000000"/>
            <w:sz w:val="20"/>
            <w:lang w:val="en-US"/>
          </w:rPr>
          <w:t xml:space="preserve">feedback </w:t>
        </w:r>
      </w:ins>
      <w:ins w:id="206" w:author="Cariou, Laurent" w:date="2025-03-09T10:47:00Z" w16du:dateUtc="2025-03-09T17:47:00Z">
        <w:r w:rsidR="00943105" w:rsidRPr="005326E2">
          <w:rPr>
            <w:color w:val="000000"/>
            <w:sz w:val="20"/>
            <w:lang w:val="en-US"/>
          </w:rPr>
          <w:t>shall be</w:t>
        </w:r>
      </w:ins>
      <w:del w:id="207" w:author="Cariou, Laurent" w:date="2025-03-09T10:47:00Z" w16du:dateUtc="2025-03-09T17:47:00Z">
        <w:r w:rsidR="00B87993" w:rsidRPr="005326E2" w:rsidDel="00943105">
          <w:rPr>
            <w:color w:val="000000"/>
            <w:sz w:val="20"/>
            <w:lang w:val="en-US"/>
            <w:rPrChange w:id="208" w:author="Cariou, Laurent" w:date="2025-06-05T14:54:00Z" w16du:dateUtc="2025-06-05T12:54:00Z">
              <w:rPr>
                <w:lang w:val="en-US"/>
              </w:rPr>
            </w:rPrChange>
          </w:rPr>
          <w:delText>is</w:delText>
        </w:r>
      </w:del>
      <w:r w:rsidRPr="005326E2">
        <w:rPr>
          <w:color w:val="000000"/>
          <w:sz w:val="20"/>
          <w:lang w:val="en-US"/>
          <w:rPrChange w:id="209" w:author="Cariou, Laurent" w:date="2025-06-05T14:54:00Z" w16du:dateUtc="2025-06-05T12:54:00Z">
            <w:rPr>
              <w:lang w:val="en-US"/>
            </w:rPr>
          </w:rPrChange>
        </w:rPr>
        <w:t xml:space="preserve"> a Multi-STA </w:t>
      </w:r>
      <w:proofErr w:type="spellStart"/>
      <w:r w:rsidRPr="005326E2">
        <w:rPr>
          <w:color w:val="000000"/>
          <w:sz w:val="20"/>
          <w:lang w:val="en-US"/>
          <w:rPrChange w:id="210" w:author="Cariou, Laurent" w:date="2025-06-05T14:54:00Z" w16du:dateUtc="2025-06-05T12:54:00Z">
            <w:rPr>
              <w:lang w:val="en-US"/>
            </w:rPr>
          </w:rPrChange>
        </w:rPr>
        <w:t>B</w:t>
      </w:r>
      <w:r w:rsidR="00615C22" w:rsidRPr="005326E2">
        <w:rPr>
          <w:color w:val="000000"/>
          <w:sz w:val="20"/>
          <w:lang w:val="en-US"/>
          <w:rPrChange w:id="211" w:author="Cariou, Laurent" w:date="2025-06-05T14:54:00Z" w16du:dateUtc="2025-06-05T12:54:00Z">
            <w:rPr>
              <w:lang w:val="en-US"/>
            </w:rPr>
          </w:rPrChange>
        </w:rPr>
        <w:t>lock</w:t>
      </w:r>
      <w:r w:rsidRPr="005326E2">
        <w:rPr>
          <w:color w:val="000000"/>
          <w:sz w:val="20"/>
          <w:lang w:val="en-US"/>
          <w:rPrChange w:id="212" w:author="Cariou, Laurent" w:date="2025-06-05T14:54:00Z" w16du:dateUtc="2025-06-05T12:54:00Z">
            <w:rPr>
              <w:lang w:val="en-US"/>
            </w:rPr>
          </w:rPrChange>
        </w:rPr>
        <w:t>A</w:t>
      </w:r>
      <w:r w:rsidR="00615C22" w:rsidRPr="005326E2">
        <w:rPr>
          <w:color w:val="000000"/>
          <w:sz w:val="20"/>
          <w:lang w:val="en-US"/>
          <w:rPrChange w:id="213" w:author="Cariou, Laurent" w:date="2025-06-05T14:54:00Z" w16du:dateUtc="2025-06-05T12:54:00Z">
            <w:rPr>
              <w:lang w:val="en-US"/>
            </w:rPr>
          </w:rPrChange>
        </w:rPr>
        <w:t>ck</w:t>
      </w:r>
      <w:proofErr w:type="spellEnd"/>
      <w:r w:rsidRPr="005326E2">
        <w:rPr>
          <w:color w:val="000000"/>
          <w:sz w:val="20"/>
          <w:lang w:val="en-US"/>
          <w:rPrChange w:id="214" w:author="Cariou, Laurent" w:date="2025-06-05T14:54:00Z" w16du:dateUtc="2025-06-05T12:54:00Z">
            <w:rPr>
              <w:lang w:val="en-US"/>
            </w:rPr>
          </w:rPrChange>
        </w:rPr>
        <w:t xml:space="preserve"> </w:t>
      </w:r>
      <w:proofErr w:type="spellStart"/>
      <w:r w:rsidRPr="005326E2">
        <w:rPr>
          <w:color w:val="000000"/>
          <w:sz w:val="20"/>
          <w:lang w:val="en-US"/>
          <w:rPrChange w:id="215" w:author="Cariou, Laurent" w:date="2025-06-05T14:54:00Z" w16du:dateUtc="2025-06-05T12:54:00Z">
            <w:rPr>
              <w:lang w:val="en-US"/>
            </w:rPr>
          </w:rPrChange>
        </w:rPr>
        <w:t>frame</w:t>
      </w:r>
      <w:del w:id="216" w:author="Cariou, Laurent" w:date="2025-05-12T22:15:00Z" w16du:dateUtc="2025-05-12T20:15:00Z">
        <w:r w:rsidRPr="005326E2" w:rsidDel="00575D14">
          <w:rPr>
            <w:color w:val="000000"/>
            <w:sz w:val="20"/>
            <w:lang w:val="en-US"/>
            <w:rPrChange w:id="217" w:author="Cariou, Laurent" w:date="2025-06-05T14:54:00Z" w16du:dateUtc="2025-06-05T12:54:00Z">
              <w:rPr>
                <w:lang w:val="en-US"/>
              </w:rPr>
            </w:rPrChange>
          </w:rPr>
          <w:delText>.</w:delText>
        </w:r>
      </w:del>
      <w:ins w:id="218" w:author="Cariou, Laurent" w:date="2025-05-12T22:15:00Z" w16du:dateUtc="2025-05-12T20:15:00Z">
        <w:r w:rsidR="00575D14" w:rsidRPr="005326E2">
          <w:rPr>
            <w:color w:val="000000"/>
            <w:sz w:val="20"/>
            <w:lang w:val="en-US"/>
          </w:rPr>
          <w:t>and</w:t>
        </w:r>
      </w:ins>
      <w:proofErr w:type="spellEnd"/>
      <w:ins w:id="219" w:author="Cariou, Laurent" w:date="2025-05-10T13:03:00Z" w16du:dateUtc="2025-05-10T20:03:00Z">
        <w:r w:rsidR="00A10148" w:rsidRPr="005326E2">
          <w:rPr>
            <w:color w:val="000000"/>
            <w:sz w:val="20"/>
            <w:lang w:val="en-US"/>
          </w:rPr>
          <w:t xml:space="preserve"> </w:t>
        </w:r>
        <w:r w:rsidR="00A10148" w:rsidRPr="005326E2">
          <w:rPr>
            <w:sz w:val="20"/>
            <w:lang w:val="en-US" w:eastAsia="ko-KR"/>
          </w:rPr>
          <w:t xml:space="preserve">the non-AP STA </w:t>
        </w:r>
      </w:ins>
      <w:ins w:id="220" w:author="Cariou, Laurent" w:date="2025-05-13T08:44:00Z" w16du:dateUtc="2025-05-13T06:44:00Z">
        <w:r w:rsidR="00662138" w:rsidRPr="005326E2">
          <w:rPr>
            <w:sz w:val="20"/>
            <w:lang w:val="en-US" w:eastAsia="ko-KR"/>
          </w:rPr>
          <w:t xml:space="preserve">that sends the Multi-STA </w:t>
        </w:r>
        <w:proofErr w:type="spellStart"/>
        <w:r w:rsidR="00662138" w:rsidRPr="005326E2">
          <w:rPr>
            <w:sz w:val="20"/>
            <w:lang w:val="en-US" w:eastAsia="ko-KR"/>
          </w:rPr>
          <w:t>BlockAck</w:t>
        </w:r>
        <w:proofErr w:type="spellEnd"/>
        <w:r w:rsidR="00662138" w:rsidRPr="005326E2">
          <w:rPr>
            <w:sz w:val="20"/>
            <w:lang w:val="en-US" w:eastAsia="ko-KR"/>
          </w:rPr>
          <w:t xml:space="preserve"> frame </w:t>
        </w:r>
      </w:ins>
      <w:ins w:id="221" w:author="Cariou, Laurent" w:date="2025-05-13T08:45:00Z" w16du:dateUtc="2025-05-13T06:45:00Z">
        <w:r w:rsidR="0088340A" w:rsidRPr="005326E2">
          <w:rPr>
            <w:sz w:val="20"/>
            <w:lang w:val="en-US" w:eastAsia="ko-KR"/>
          </w:rPr>
          <w:t>shall</w:t>
        </w:r>
      </w:ins>
      <w:ins w:id="222" w:author="Cariou, Laurent" w:date="2025-05-10T13:03:00Z" w16du:dateUtc="2025-05-10T20:03:00Z">
        <w:r w:rsidR="00A10148" w:rsidRPr="005326E2">
          <w:rPr>
            <w:sz w:val="20"/>
            <w:lang w:val="en-US" w:eastAsia="ko-KR"/>
          </w:rPr>
          <w:t xml:space="preserve"> not include Per AID TID Info fields that follow 26.4.2 (Acknowledgment context in a Multi-STA Block Ack frame).</w:t>
        </w:r>
      </w:ins>
      <w:ins w:id="223" w:author="Cariou, Laurent" w:date="2025-03-09T10:47:00Z" w16du:dateUtc="2025-03-09T17:47:00Z">
        <w:r w:rsidR="003864D6" w:rsidRPr="005326E2">
          <w:rPr>
            <w:color w:val="000000"/>
            <w:sz w:val="20"/>
            <w:lang w:val="en-US"/>
          </w:rPr>
          <w:t xml:space="preserve"> [</w:t>
        </w:r>
      </w:ins>
      <w:ins w:id="224" w:author="Cariou, Laurent" w:date="2025-03-09T10:48:00Z" w16du:dateUtc="2025-03-09T17:48:00Z">
        <w:r w:rsidR="003864D6" w:rsidRPr="005326E2">
          <w:rPr>
            <w:color w:val="000000"/>
            <w:sz w:val="20"/>
            <w:lang w:val="en-US"/>
          </w:rPr>
          <w:t>#</w:t>
        </w:r>
        <w:r w:rsidR="003864D6" w:rsidRPr="005326E2">
          <w:rPr>
            <w:color w:val="000000"/>
            <w:sz w:val="20"/>
            <w:highlight w:val="yellow"/>
            <w:lang w:val="en-US"/>
          </w:rPr>
          <w:t>3070</w:t>
        </w:r>
      </w:ins>
      <w:ins w:id="225" w:author="Cariou, Laurent" w:date="2025-03-09T10:47:00Z" w16du:dateUtc="2025-03-09T17:47:00Z">
        <w:r w:rsidR="003864D6" w:rsidRPr="005326E2">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226"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227" w:author="Cariou, Laurent" w:date="2025-03-09T09:50:00Z" w16du:dateUtc="2025-03-09T16:50:00Z">
        <w:r w:rsidR="006D3D72">
          <w:rPr>
            <w:rStyle w:val="SC15323589"/>
            <w:b w:val="0"/>
            <w:bCs w:val="0"/>
          </w:rPr>
          <w:t>a</w:t>
        </w:r>
      </w:ins>
      <w:ins w:id="228"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29"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230" w:author="Cariou, Laurent" w:date="2025-05-13T08:46:00Z" w16du:dateUtc="2025-05-13T06:46:00Z">
        <w:r w:rsidR="00553701">
          <w:rPr>
            <w:rFonts w:ascii="TimesNewRoman" w:hAnsi="TimesNewRoman"/>
            <w:color w:val="000000"/>
            <w:sz w:val="20"/>
          </w:rPr>
          <w:t xml:space="preserve">and </w:t>
        </w:r>
      </w:ins>
      <w:ins w:id="231"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232" w:author="Cariou, Laurent" w:date="2025-05-13T08:45:00Z" w16du:dateUtc="2025-05-13T06:45:00Z">
        <w:r w:rsidR="00AB5206">
          <w:rPr>
            <w:rFonts w:ascii="TimesNewRoman" w:hAnsi="TimesNewRoman"/>
            <w:color w:val="000000"/>
            <w:sz w:val="20"/>
          </w:rPr>
          <w:t xml:space="preserve"> </w:t>
        </w:r>
      </w:ins>
      <w:ins w:id="233"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234" w:author="Cariou, Laurent" w:date="2025-03-09T10:49:00Z" w16du:dateUtc="2025-03-09T17:49:00Z"/>
          <w:b/>
          <w:bCs/>
          <w:sz w:val="20"/>
          <w:szCs w:val="18"/>
        </w:rPr>
      </w:pPr>
      <w:del w:id="235"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236" w:author="Cariou, Laurent" w:date="2025-03-09T10:50:00Z" w16du:dateUtc="2025-03-09T17:50:00Z"/>
          <w:b/>
          <w:bCs/>
          <w:sz w:val="20"/>
          <w:szCs w:val="18"/>
          <w:rPrChange w:id="237" w:author="Cariou, Laurent" w:date="2025-03-09T10:49:00Z" w16du:dateUtc="2025-03-09T17:49:00Z">
            <w:rPr>
              <w:del w:id="238" w:author="Cariou, Laurent" w:date="2025-03-09T10:50:00Z" w16du:dateUtc="2025-03-09T17:50:00Z"/>
              <w:b/>
              <w:bCs/>
              <w:szCs w:val="18"/>
            </w:rPr>
          </w:rPrChange>
        </w:rPr>
      </w:pPr>
      <w:del w:id="239"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240"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241"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242"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243" w:author="Cariou, Laurent" w:date="2025-03-09T10:52:00Z" w16du:dateUtc="2025-03-09T17:52:00Z">
        <w:r w:rsidR="00D05ADD" w:rsidDel="002D6130">
          <w:rPr>
            <w:color w:val="000000"/>
            <w:sz w:val="20"/>
          </w:rPr>
          <w:delText xml:space="preserve">DUP </w:delText>
        </w:r>
      </w:del>
      <w:ins w:id="244"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w:t>
      </w:r>
      <w:r w:rsidR="00D05ADD" w:rsidRPr="005326E2">
        <w:rPr>
          <w:color w:val="000000"/>
          <w:sz w:val="20"/>
        </w:rPr>
        <w:t>AP STA</w:t>
      </w:r>
      <w:r w:rsidR="00D06FD5" w:rsidRPr="005326E2">
        <w:rPr>
          <w:color w:val="000000"/>
          <w:sz w:val="20"/>
        </w:rPr>
        <w:t xml:space="preserve"> </w:t>
      </w:r>
      <w:del w:id="245" w:author="Cariou, Laurent" w:date="2025-05-12T22:27:00Z" w16du:dateUtc="2025-05-12T20:27:00Z">
        <w:r w:rsidR="00D06FD5" w:rsidRPr="005326E2" w:rsidDel="004E11F1">
          <w:rPr>
            <w:color w:val="000000"/>
            <w:sz w:val="20"/>
          </w:rPr>
          <w:delText xml:space="preserve">may </w:delText>
        </w:r>
      </w:del>
      <w:ins w:id="246" w:author="Cariou, Laurent" w:date="2025-05-12T22:27:00Z" w16du:dateUtc="2025-05-12T20:27:00Z">
        <w:r w:rsidR="004E11F1" w:rsidRPr="005326E2">
          <w:rPr>
            <w:color w:val="000000"/>
            <w:sz w:val="20"/>
          </w:rPr>
          <w:t xml:space="preserve">shall </w:t>
        </w:r>
      </w:ins>
      <w:r w:rsidR="00CC147A" w:rsidRPr="005326E2">
        <w:rPr>
          <w:color w:val="000000"/>
          <w:sz w:val="20"/>
        </w:rPr>
        <w:t>also</w:t>
      </w:r>
      <w:r w:rsidR="00C718D5" w:rsidRPr="005326E2">
        <w:rPr>
          <w:color w:val="000000"/>
          <w:sz w:val="20"/>
        </w:rPr>
        <w:t xml:space="preserve"> aggregate a Multi-STA </w:t>
      </w:r>
      <w:proofErr w:type="spellStart"/>
      <w:r w:rsidR="00C718D5" w:rsidRPr="005326E2">
        <w:rPr>
          <w:color w:val="000000"/>
          <w:sz w:val="20"/>
        </w:rPr>
        <w:t>BlockAck</w:t>
      </w:r>
      <w:proofErr w:type="spellEnd"/>
      <w:r w:rsidR="00C718D5" w:rsidRPr="005326E2">
        <w:rPr>
          <w:color w:val="000000"/>
          <w:sz w:val="20"/>
        </w:rPr>
        <w:t xml:space="preserve"> frame</w:t>
      </w:r>
      <w:ins w:id="247" w:author="Cariou, Laurent" w:date="2025-05-10T13:00:00Z" w16du:dateUtc="2025-05-10T20:00:00Z">
        <w:r w:rsidR="008576E7" w:rsidRPr="005326E2">
          <w:rPr>
            <w:color w:val="000000"/>
            <w:sz w:val="20"/>
          </w:rPr>
          <w:t xml:space="preserve"> that</w:t>
        </w:r>
      </w:ins>
      <w:ins w:id="248" w:author="Cariou, Laurent" w:date="2025-05-12T22:27:00Z" w16du:dateUtc="2025-05-12T20:27:00Z">
        <w:r w:rsidR="004128E0" w:rsidRPr="005326E2">
          <w:rPr>
            <w:color w:val="000000"/>
            <w:sz w:val="20"/>
          </w:rPr>
          <w:t xml:space="preserve"> may</w:t>
        </w:r>
      </w:ins>
      <w:ins w:id="249" w:author="Cariou, Laurent" w:date="2025-05-10T13:00:00Z" w16du:dateUtc="2025-05-10T20:00:00Z">
        <w:r w:rsidR="008576E7" w:rsidRPr="005326E2">
          <w:rPr>
            <w:color w:val="000000"/>
            <w:sz w:val="20"/>
          </w:rPr>
          <w:t xml:space="preserve"> contain the </w:t>
        </w:r>
        <w:r w:rsidR="008576E7" w:rsidRPr="005326E2">
          <w:rPr>
            <w:color w:val="000000"/>
            <w:sz w:val="20"/>
          </w:rPr>
          <w:lastRenderedPageBreak/>
          <w:t>unavailability feedback</w:t>
        </w:r>
      </w:ins>
      <w:r w:rsidR="00C718D5" w:rsidRPr="005326E2">
        <w:rPr>
          <w:color w:val="000000"/>
          <w:sz w:val="20"/>
        </w:rPr>
        <w:t xml:space="preserve"> along with the one or more QoS Null frames that are required according to</w:t>
      </w:r>
      <w:r w:rsidR="00420100" w:rsidRPr="005326E2">
        <w:rPr>
          <w:color w:val="000000"/>
          <w:sz w:val="20"/>
        </w:rPr>
        <w:t xml:space="preserve"> </w:t>
      </w:r>
      <w:r w:rsidR="00045549" w:rsidRPr="005326E2">
        <w:rPr>
          <w:color w:val="000000"/>
          <w:sz w:val="20"/>
          <w:szCs w:val="18"/>
        </w:rPr>
        <w:t>26.5.5 (Buffer status report operation)</w:t>
      </w:r>
      <w:r w:rsidR="00420100" w:rsidRPr="005326E2">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502ED908" w:rsidR="00FB0FBC" w:rsidRPr="00110F63" w:rsidRDefault="004A6A39" w:rsidP="00D101F8">
      <w:pPr>
        <w:rPr>
          <w:rStyle w:val="SC15323589"/>
          <w:b w:val="0"/>
          <w:bCs w:val="0"/>
          <w:lang w:val="en-US"/>
        </w:rPr>
      </w:pPr>
      <w:ins w:id="250"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251" w:author="Cariou, Laurent" w:date="2025-03-09T10:58:00Z" w16du:dateUtc="2025-03-09T17:58:00Z">
        <w:r>
          <w:rPr>
            <w:rStyle w:val="SC15323589"/>
            <w:b w:val="0"/>
            <w:bCs w:val="0"/>
            <w:highlight w:val="yellow"/>
            <w:lang w:val="en-US"/>
          </w:rPr>
          <w:t>4</w:t>
        </w:r>
      </w:ins>
      <w:ins w:id="252"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253" w:author="Cariou, Laurent" w:date="2025-03-09T09:50:00Z" w16du:dateUtc="2025-03-09T16:50:00Z">
        <w:r w:rsidR="006D3D72">
          <w:rPr>
            <w:rStyle w:val="SC15323589"/>
            <w:b w:val="0"/>
            <w:bCs w:val="0"/>
          </w:rPr>
          <w:t>a</w:t>
        </w:r>
      </w:ins>
      <w:ins w:id="254"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55"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256" w:author="Cariou, Laurent" w:date="2025-03-09T10:54:00Z" w16du:dateUtc="2025-03-09T17:54:00Z">
        <w:r w:rsidR="00E77F23">
          <w:rPr>
            <w:color w:val="000000"/>
            <w:sz w:val="20"/>
          </w:rPr>
          <w:t xml:space="preserve"> </w:t>
        </w:r>
      </w:ins>
      <w:ins w:id="257"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258" w:author="Cariou, Laurent" w:date="2025-03-09T10:54:00Z" w16du:dateUtc="2025-03-09T17:54:00Z">
        <w:r w:rsidR="00045549" w:rsidDel="00E77F23">
          <w:rPr>
            <w:color w:val="000000"/>
            <w:sz w:val="20"/>
          </w:rPr>
          <w:delText xml:space="preserve"> </w:delText>
        </w:r>
      </w:del>
      <w:ins w:id="259" w:author="Cariou, Laurent" w:date="2025-05-13T08:47:00Z" w16du:dateUtc="2025-05-13T06:47:00Z">
        <w:r w:rsidR="00C9207A" w:rsidRPr="005326E2">
          <w:rPr>
            <w:rFonts w:ascii="TimesNewRoman" w:hAnsi="TimesNewRoman"/>
            <w:color w:val="000000"/>
            <w:sz w:val="20"/>
          </w:rPr>
          <w:t>that</w:t>
        </w:r>
        <w:proofErr w:type="spellEnd"/>
        <w:r w:rsidR="00C9207A" w:rsidRPr="005326E2">
          <w:rPr>
            <w:rFonts w:ascii="TimesNewRoman" w:hAnsi="TimesNewRoman"/>
            <w:color w:val="000000"/>
            <w:sz w:val="20"/>
          </w:rPr>
          <w:t xml:space="preserve"> addresses the non-AP STA in a User Info field of the BSRP NTB Trigger frame</w:t>
        </w:r>
        <w:r w:rsidR="00C9207A" w:rsidRPr="005326E2" w:rsidDel="00E77F23">
          <w:rPr>
            <w:rFonts w:ascii="TimesNewRoman" w:hAnsi="TimesNewRoman"/>
            <w:color w:val="000000"/>
            <w:sz w:val="20"/>
          </w:rPr>
          <w:t xml:space="preserve"> </w:t>
        </w:r>
      </w:ins>
      <w:del w:id="260" w:author="Cariou, Laurent" w:date="2025-03-09T10:54:00Z" w16du:dateUtc="2025-03-09T17:54:00Z">
        <w:r w:rsidR="00045549" w:rsidRPr="005326E2" w:rsidDel="00E77F23">
          <w:rPr>
            <w:rFonts w:ascii="TimesNewRoman" w:hAnsi="TimesNewRoman"/>
            <w:color w:val="000000"/>
            <w:sz w:val="20"/>
          </w:rPr>
          <w:delText xml:space="preserve">that </w:delText>
        </w:r>
        <w:r w:rsidR="00AE31A1" w:rsidRPr="005326E2" w:rsidDel="00E77F23">
          <w:rPr>
            <w:rFonts w:ascii="TimesNewRoman" w:hAnsi="TimesNewRoman"/>
            <w:color w:val="000000"/>
            <w:sz w:val="20"/>
          </w:rPr>
          <w:delText>is individually addressed to</w:delText>
        </w:r>
        <w:r w:rsidR="00AE31A1" w:rsidDel="00E77F23">
          <w:rPr>
            <w:rFonts w:ascii="TimesNewRoman" w:hAnsi="TimesNewRoman"/>
            <w:color w:val="000000"/>
            <w:sz w:val="20"/>
          </w:rPr>
          <w:delText xml:space="preserve">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61"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262" w:author="Cariou, Laurent" w:date="2025-05-13T08:47:00Z" w16du:dateUtc="2025-05-13T06:47:00Z">
        <w:r w:rsidR="004415A5">
          <w:rPr>
            <w:color w:val="000000"/>
            <w:sz w:val="20"/>
          </w:rPr>
          <w:t>that may cont</w:t>
        </w:r>
      </w:ins>
      <w:ins w:id="263"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264"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265"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266"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267"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268"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606C8BF6" w:rsidR="00DA6C3B" w:rsidRDefault="000732EB" w:rsidP="0090332A">
      <w:pPr>
        <w:rPr>
          <w:ins w:id="269"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70" w:author="Cariou, Laurent" w:date="2025-03-27T14:56:00Z" w16du:dateUtc="2025-03-27T13:56:00Z">
        <w:r w:rsidRPr="00110F63" w:rsidDel="009A4871">
          <w:rPr>
            <w:rStyle w:val="SC15323589"/>
            <w:b w:val="0"/>
            <w:bCs w:val="0"/>
            <w:lang w:val="en-US"/>
          </w:rPr>
          <w:delText>x</w:delText>
        </w:r>
      </w:del>
      <w:ins w:id="271" w:author="Cariou, Laurent" w:date="2025-03-27T14:56:00Z" w16du:dateUtc="2025-03-27T13:56:00Z">
        <w:r w:rsidR="009A4871">
          <w:rPr>
            <w:rStyle w:val="SC15323589"/>
            <w:b w:val="0"/>
            <w:bCs w:val="0"/>
            <w:lang w:val="en-US"/>
          </w:rPr>
          <w:t>X</w:t>
        </w:r>
      </w:ins>
      <w:r w:rsidRPr="00110F63">
        <w:rPr>
          <w:rStyle w:val="SC15323589"/>
          <w:b w:val="0"/>
          <w:bCs w:val="0"/>
          <w:lang w:val="en-US"/>
        </w:rPr>
        <w:t>OP responder may indicate</w:t>
      </w:r>
      <w:ins w:id="272" w:author="Cariou, Laurent" w:date="2025-03-09T15:56:00Z" w16du:dateUtc="2025-03-09T22:56:00Z">
        <w:r w:rsidR="003F0808">
          <w:rPr>
            <w:rStyle w:val="SC15323589"/>
            <w:b w:val="0"/>
            <w:bCs w:val="0"/>
            <w:lang w:val="en-US"/>
          </w:rPr>
          <w:t>[#</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73"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74"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75" w:author="Cariou, Laurent" w:date="2025-03-09T16:02:00Z" w16du:dateUtc="2025-03-09T23:02:00Z">
        <w:r w:rsidR="002614E1">
          <w:rPr>
            <w:rStyle w:val="SC15323589"/>
            <w:b w:val="0"/>
            <w:bCs w:val="0"/>
            <w:lang w:val="en-US"/>
          </w:rPr>
          <w:t xml:space="preserve"> </w:t>
        </w:r>
      </w:ins>
      <w:del w:id="276"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277" w:author="Cariou, Laurent" w:date="2025-05-13T08:49:00Z" w16du:dateUtc="2025-05-13T06:49:00Z">
        <w:r w:rsidR="00B22603" w:rsidDel="006B3DCC">
          <w:rPr>
            <w:rStyle w:val="SC15323589"/>
            <w:b w:val="0"/>
            <w:bCs w:val="0"/>
            <w:lang w:val="en-US"/>
          </w:rPr>
          <w:delText xml:space="preserve">Target Start Time </w:delText>
        </w:r>
      </w:del>
      <w:ins w:id="278" w:author="Cariou, Laurent" w:date="2025-05-13T08:49:00Z" w16du:dateUtc="2025-05-13T06:49:00Z">
        <w:r w:rsidR="006B3DCC">
          <w:rPr>
            <w:rStyle w:val="SC15323589"/>
            <w:b w:val="0"/>
            <w:bCs w:val="0"/>
            <w:lang w:val="en-US"/>
          </w:rPr>
          <w:t>feedback</w:t>
        </w:r>
      </w:ins>
      <w:ins w:id="279"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80" w:author="Cariou, Laurent" w:date="2025-03-09T16:00:00Z" w16du:dateUtc="2025-03-09T23:00:00Z">
        <w:r w:rsidR="000B5E5B">
          <w:rPr>
            <w:rStyle w:val="SC15323589"/>
            <w:b w:val="0"/>
            <w:bCs w:val="0"/>
            <w:lang w:val="en-US"/>
          </w:rPr>
          <w:t xml:space="preserve"> </w:t>
        </w:r>
      </w:ins>
      <w:del w:id="281" w:author="Cariou, Laurent" w:date="2025-05-13T08:49:00Z" w16du:dateUtc="2025-05-13T06:49:00Z">
        <w:r w:rsidR="00B22603" w:rsidDel="006B3DCC">
          <w:rPr>
            <w:rStyle w:val="SC15323589"/>
            <w:b w:val="0"/>
            <w:bCs w:val="0"/>
            <w:lang w:val="en-US"/>
          </w:rPr>
          <w:delText>and Unavailability Duration</w:delText>
        </w:r>
      </w:del>
      <w:ins w:id="282"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283"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84"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285" w:author="Cariou, Laurent" w:date="2025-05-13T08:49:00Z" w16du:dateUtc="2025-05-13T06:49:00Z">
        <w:r w:rsidR="000A3C26">
          <w:rPr>
            <w:rStyle w:val="SC15323589"/>
            <w:b w:val="0"/>
            <w:bCs w:val="0"/>
            <w:lang w:val="en-US"/>
          </w:rPr>
          <w:t xml:space="preserve">of the unavailability feedback </w:t>
        </w:r>
      </w:ins>
      <w:ins w:id="286" w:author="Cariou, Laurent" w:date="2025-03-09T23:18:00Z" w16du:dateUtc="2025-03-10T03:18:00Z">
        <w:r w:rsidR="00CE5A40">
          <w:rPr>
            <w:rStyle w:val="SC15323589"/>
            <w:b w:val="0"/>
            <w:bCs w:val="0"/>
            <w:lang w:val="en-US"/>
          </w:rPr>
          <w:t xml:space="preserve">shall </w:t>
        </w:r>
      </w:ins>
      <w:ins w:id="287"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288" w:author="Cariou, Laurent" w:date="2025-03-09T23:18:00Z" w16du:dateUtc="2025-03-10T03:18:00Z">
        <w:r w:rsidR="00CE5A40">
          <w:rPr>
            <w:rStyle w:val="SC15323589"/>
            <w:b w:val="0"/>
            <w:bCs w:val="0"/>
            <w:lang w:val="en-US"/>
          </w:rPr>
          <w:t xml:space="preserve">be set to </w:t>
        </w:r>
      </w:ins>
      <w:ins w:id="289" w:author="Cariou, Laurent" w:date="2025-03-09T23:19:00Z" w16du:dateUtc="2025-03-10T03:19:00Z">
        <w:r w:rsidR="00CE5A40">
          <w:rPr>
            <w:rStyle w:val="SC15323589"/>
            <w:b w:val="0"/>
            <w:bCs w:val="0"/>
            <w:lang w:val="en-US"/>
          </w:rPr>
          <w:t xml:space="preserve">1023 </w:t>
        </w:r>
      </w:ins>
      <w:ins w:id="290" w:author="Cariou, Laurent" w:date="2025-06-05T14:58:00Z" w16du:dateUtc="2025-06-05T12:58:00Z">
        <w:r w:rsidR="005326E2" w:rsidRPr="005326E2">
          <w:rPr>
            <w:rStyle w:val="SC15323589"/>
            <w:b w:val="0"/>
            <w:bCs w:val="0"/>
            <w:highlight w:val="cyan"/>
            <w:lang w:val="en-US"/>
          </w:rPr>
          <w:t>unless</w:t>
        </w:r>
      </w:ins>
      <w:ins w:id="291" w:author="Cariou, Laurent" w:date="2025-03-09T23:19:00Z" w16du:dateUtc="2025-03-10T03:19:00Z">
        <w:r w:rsidR="00CE5A40">
          <w:rPr>
            <w:rStyle w:val="SC15323589"/>
            <w:b w:val="0"/>
            <w:bCs w:val="0"/>
            <w:lang w:val="en-US"/>
          </w:rPr>
          <w:t xml:space="preserve"> the</w:t>
        </w:r>
        <w:r w:rsidR="00800905">
          <w:rPr>
            <w:rStyle w:val="SC15323589"/>
            <w:b w:val="0"/>
            <w:bCs w:val="0"/>
            <w:lang w:val="en-US"/>
          </w:rPr>
          <w:t xml:space="preserve"> unavailability duration is </w:t>
        </w:r>
        <w:proofErr w:type="gramStart"/>
        <w:r w:rsidR="00800905">
          <w:rPr>
            <w:rStyle w:val="SC15323589"/>
            <w:b w:val="0"/>
            <w:bCs w:val="0"/>
            <w:lang w:val="en-US"/>
          </w:rPr>
          <w:t>unknown</w:t>
        </w:r>
        <w:proofErr w:type="gramEnd"/>
        <w:r w:rsidR="00800905">
          <w:rPr>
            <w:rStyle w:val="SC15323589"/>
            <w:b w:val="0"/>
            <w:bCs w:val="0"/>
            <w:lang w:val="en-US"/>
          </w:rPr>
          <w:t xml:space="preserve"> and </w:t>
        </w:r>
        <w:r w:rsidR="00FE2BE9">
          <w:rPr>
            <w:rStyle w:val="SC15323589"/>
            <w:b w:val="0"/>
            <w:bCs w:val="0"/>
            <w:lang w:val="en-US"/>
          </w:rPr>
          <w:t xml:space="preserve">the Unavailability Duration field </w:t>
        </w:r>
      </w:ins>
      <w:ins w:id="292" w:author="Cariou, Laurent" w:date="2025-05-13T08:50:00Z" w16du:dateUtc="2025-05-13T06:50:00Z">
        <w:r w:rsidR="000A3C26">
          <w:rPr>
            <w:rStyle w:val="SC15323589"/>
            <w:b w:val="0"/>
            <w:bCs w:val="0"/>
            <w:lang w:val="en-US"/>
          </w:rPr>
          <w:t xml:space="preserve">of the unavailability feedback </w:t>
        </w:r>
      </w:ins>
      <w:ins w:id="293" w:author="Cariou, Laurent" w:date="2025-03-09T23:19:00Z" w16du:dateUtc="2025-03-10T03:19:00Z">
        <w:r w:rsidR="00FE2BE9">
          <w:rPr>
            <w:rStyle w:val="SC15323589"/>
            <w:b w:val="0"/>
            <w:bCs w:val="0"/>
            <w:lang w:val="en-US"/>
          </w:rPr>
          <w:t xml:space="preserve">shall </w:t>
        </w:r>
      </w:ins>
      <w:ins w:id="294"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295" w:author="Cariou, Laurent" w:date="2025-03-09T23:19:00Z" w16du:dateUtc="2025-03-10T03:19:00Z">
        <w:r w:rsidR="00FE2BE9">
          <w:rPr>
            <w:rStyle w:val="SC15323589"/>
            <w:b w:val="0"/>
            <w:bCs w:val="0"/>
            <w:lang w:val="en-US"/>
          </w:rPr>
          <w:t xml:space="preserve">be set to 0 </w:t>
        </w:r>
      </w:ins>
      <w:ins w:id="296" w:author="Cariou, Laurent" w:date="2025-06-05T14:58:00Z" w16du:dateUtc="2025-06-05T12:58:00Z">
        <w:r w:rsidR="005326E2" w:rsidRPr="005326E2">
          <w:rPr>
            <w:rStyle w:val="SC15323589"/>
            <w:b w:val="0"/>
            <w:bCs w:val="0"/>
            <w:highlight w:val="cyan"/>
            <w:lang w:val="en-US"/>
          </w:rPr>
          <w:t>unless</w:t>
        </w:r>
      </w:ins>
      <w:ins w:id="297" w:author="Cariou, Laurent" w:date="2025-03-09T23:19:00Z" w16du:dateUtc="2025-03-10T03:19:00Z">
        <w:r w:rsidR="00FE2BE9">
          <w:rPr>
            <w:rStyle w:val="SC15323589"/>
            <w:b w:val="0"/>
            <w:bCs w:val="0"/>
            <w:lang w:val="en-US"/>
          </w:rPr>
          <w:t xml:space="preserve"> the </w:t>
        </w:r>
      </w:ins>
      <w:ins w:id="298" w:author="Cariou, Laurent" w:date="2025-05-13T08:50:00Z" w16du:dateUtc="2025-05-13T06:50:00Z">
        <w:r w:rsidR="00A143B5">
          <w:rPr>
            <w:rStyle w:val="SC15323589"/>
            <w:b w:val="0"/>
            <w:bCs w:val="0"/>
            <w:lang w:val="en-US"/>
          </w:rPr>
          <w:t xml:space="preserve">DUO </w:t>
        </w:r>
      </w:ins>
      <w:ins w:id="299" w:author="Cariou, Laurent" w:date="2025-03-09T23:19:00Z" w16du:dateUtc="2025-03-10T03:19:00Z">
        <w:r w:rsidR="00FE2BE9">
          <w:rPr>
            <w:rStyle w:val="SC15323589"/>
            <w:b w:val="0"/>
            <w:bCs w:val="0"/>
            <w:lang w:val="en-US"/>
          </w:rPr>
          <w:t>STA is available.</w:t>
        </w:r>
      </w:ins>
      <w:ins w:id="300"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301"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302" w:author="Cariou, Laurent" w:date="2025-05-12T11:46:00Z" w16du:dateUtc="2025-05-12T09:46:00Z">
        <w:r w:rsidR="007572BB">
          <w:rPr>
            <w:rStyle w:val="SC15323589"/>
            <w:b w:val="0"/>
            <w:bCs w:val="0"/>
            <w:lang w:val="en-US"/>
          </w:rPr>
          <w:t xml:space="preserve">that </w:t>
        </w:r>
      </w:ins>
      <w:ins w:id="303" w:author="Cariou, Laurent" w:date="2025-05-10T12:04:00Z" w16du:dateUtc="2025-05-10T19:04:00Z">
        <w:r w:rsidR="00AF54D2">
          <w:rPr>
            <w:rStyle w:val="SC15323589"/>
            <w:b w:val="0"/>
            <w:bCs w:val="0"/>
            <w:lang w:val="en-US"/>
          </w:rPr>
          <w:t>contain</w:t>
        </w:r>
      </w:ins>
      <w:r w:rsidR="003E693B">
        <w:rPr>
          <w:rStyle w:val="SC15323589"/>
          <w:b w:val="0"/>
          <w:bCs w:val="0"/>
          <w:lang w:val="en-US"/>
        </w:rPr>
        <w:t>s</w:t>
      </w:r>
      <w:ins w:id="304" w:author="Cariou, Laurent" w:date="2025-05-10T12:04:00Z" w16du:dateUtc="2025-05-10T19:04:00Z">
        <w:r w:rsidR="00AF54D2">
          <w:rPr>
            <w:rStyle w:val="SC15323589"/>
            <w:b w:val="0"/>
            <w:bCs w:val="0"/>
            <w:lang w:val="en-US"/>
          </w:rPr>
          <w:t xml:space="preserve"> the unavailability feedback </w:t>
        </w:r>
      </w:ins>
      <w:ins w:id="305" w:author="Cariou, Laurent" w:date="2025-05-13T08:51:00Z" w16du:dateUtc="2025-05-13T06:51:00Z">
        <w:r w:rsidR="00167E7A">
          <w:rPr>
            <w:rStyle w:val="SC15323589"/>
            <w:b w:val="0"/>
            <w:bCs w:val="0"/>
            <w:lang w:val="en-US"/>
          </w:rPr>
          <w:t>shall be</w:t>
        </w:r>
      </w:ins>
      <w:ins w:id="306" w:author="Cariou, Laurent" w:date="2025-03-09T23:50:00Z" w16du:dateUtc="2025-03-10T03:50:00Z">
        <w:r w:rsidR="00EB3BB5">
          <w:rPr>
            <w:rStyle w:val="SC15323589"/>
            <w:b w:val="0"/>
            <w:bCs w:val="0"/>
            <w:lang w:val="en-US"/>
          </w:rPr>
          <w:t xml:space="preserve"> sen</w:t>
        </w:r>
      </w:ins>
      <w:ins w:id="307" w:author="Cariou, Laurent" w:date="2025-03-27T14:57:00Z" w16du:dateUtc="2025-03-27T13:57:00Z">
        <w:r w:rsidR="00AE0F7C">
          <w:rPr>
            <w:rStyle w:val="SC15323589"/>
            <w:b w:val="0"/>
            <w:bCs w:val="0"/>
            <w:lang w:val="en-US"/>
          </w:rPr>
          <w:t>t</w:t>
        </w:r>
      </w:ins>
      <w:ins w:id="308" w:author="Cariou, Laurent" w:date="2025-05-10T12:03:00Z" w16du:dateUtc="2025-05-10T19:03:00Z">
        <w:r w:rsidR="00DA6C3B">
          <w:rPr>
            <w:rStyle w:val="SC15323589"/>
            <w:b w:val="0"/>
            <w:bCs w:val="0"/>
            <w:lang w:val="en-US"/>
          </w:rPr>
          <w:t>:</w:t>
        </w:r>
      </w:ins>
    </w:p>
    <w:p w14:paraId="668C40F6" w14:textId="756AB1CC" w:rsidR="00DA6C3B" w:rsidRDefault="00EB3BB5" w:rsidP="00DA6C3B">
      <w:pPr>
        <w:pStyle w:val="ListParagraph"/>
        <w:numPr>
          <w:ilvl w:val="0"/>
          <w:numId w:val="6"/>
        </w:numPr>
        <w:rPr>
          <w:ins w:id="309" w:author="Cariou, Laurent" w:date="2025-05-13T10:53:00Z" w16du:dateUtc="2025-05-13T08:53:00Z"/>
          <w:rStyle w:val="SC15323589"/>
          <w:b w:val="0"/>
          <w:bCs w:val="0"/>
          <w:lang w:val="en-US"/>
        </w:rPr>
      </w:pPr>
      <w:ins w:id="310" w:author="Cariou, Laurent" w:date="2025-03-09T23:50:00Z" w16du:dateUtc="2025-03-10T03:50:00Z">
        <w:r w:rsidRPr="00DA6C3B">
          <w:rPr>
            <w:rStyle w:val="SC15323589"/>
            <w:b w:val="0"/>
            <w:bCs w:val="0"/>
            <w:lang w:val="en-US"/>
          </w:rPr>
          <w:t xml:space="preserve">in response to a BSRP </w:t>
        </w:r>
      </w:ins>
      <w:ins w:id="311" w:author="Cariou, Laurent" w:date="2025-05-12T11:51:00Z" w16du:dateUtc="2025-05-12T09:51:00Z">
        <w:r w:rsidR="003B3FAD">
          <w:rPr>
            <w:rStyle w:val="SC15323589"/>
            <w:b w:val="0"/>
            <w:bCs w:val="0"/>
            <w:lang w:val="en-US"/>
          </w:rPr>
          <w:t>NTB</w:t>
        </w:r>
      </w:ins>
      <w:ins w:id="312" w:author="Cariou, Laurent" w:date="2025-03-09T23:50:00Z" w16du:dateUtc="2025-03-10T03:50:00Z">
        <w:r w:rsidRPr="00DA6C3B">
          <w:rPr>
            <w:rStyle w:val="SC15323589"/>
            <w:b w:val="0"/>
            <w:bCs w:val="0"/>
            <w:lang w:val="en-US"/>
          </w:rPr>
          <w:t xml:space="preserve"> Trigger frame</w:t>
        </w:r>
      </w:ins>
      <w:ins w:id="313" w:author="Cariou, Laurent" w:date="2025-05-12T17:18:00Z" w16du:dateUtc="2025-05-12T15:18:00Z">
        <w:r w:rsidR="003862A2">
          <w:rPr>
            <w:rStyle w:val="SC15323589"/>
            <w:b w:val="0"/>
            <w:bCs w:val="0"/>
            <w:lang w:val="en-US"/>
          </w:rPr>
          <w:t xml:space="preserve"> or a BSRP Trigger frame</w:t>
        </w:r>
      </w:ins>
      <w:ins w:id="314" w:author="Cariou, Laurent" w:date="2025-06-05T14:58:00Z" w16du:dateUtc="2025-06-05T12:58:00Z">
        <w:r w:rsidR="005326E2">
          <w:rPr>
            <w:rStyle w:val="SC15323589"/>
            <w:b w:val="0"/>
            <w:bCs w:val="0"/>
            <w:lang w:val="en-US"/>
          </w:rPr>
          <w:t xml:space="preserve"> </w:t>
        </w:r>
        <w:r w:rsidR="005326E2" w:rsidRPr="005326E2">
          <w:rPr>
            <w:rStyle w:val="SC15323589"/>
            <w:b w:val="0"/>
            <w:bCs w:val="0"/>
            <w:highlight w:val="cyan"/>
            <w:lang w:val="en-US"/>
          </w:rPr>
          <w:t>or</w:t>
        </w:r>
      </w:ins>
    </w:p>
    <w:p w14:paraId="609EFEB2" w14:textId="3F6AE380" w:rsidR="00D80E36" w:rsidRPr="00D37867" w:rsidRDefault="00DA6C3B" w:rsidP="00FC2B61">
      <w:pPr>
        <w:pStyle w:val="ListParagraph"/>
        <w:numPr>
          <w:ilvl w:val="0"/>
          <w:numId w:val="6"/>
        </w:numPr>
        <w:rPr>
          <w:ins w:id="315" w:author="Cariou, Laurent" w:date="2025-05-13T08:53:00Z" w16du:dateUtc="2025-05-13T06:53:00Z"/>
          <w:color w:val="000000"/>
          <w:sz w:val="20"/>
          <w:lang w:val="en-US"/>
        </w:rPr>
      </w:pPr>
      <w:ins w:id="316"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317" w:author="Cariou, Laurent" w:date="2025-03-09T23:50:00Z" w16du:dateUtc="2025-03-10T03:50:00Z">
        <w:r w:rsidR="006D351D" w:rsidRPr="00DA6C3B">
          <w:rPr>
            <w:rStyle w:val="SC15323589"/>
            <w:b w:val="0"/>
            <w:bCs w:val="0"/>
            <w:lang w:val="en-US"/>
          </w:rPr>
          <w:t xml:space="preserve">in response to </w:t>
        </w:r>
      </w:ins>
      <w:ins w:id="318"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319"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320" w:author="Cariou, Laurent" w:date="2025-05-13T08:52:00Z" w16du:dateUtc="2025-05-13T06:52:00Z">
        <w:r w:rsidR="00543694">
          <w:rPr>
            <w:sz w:val="20"/>
            <w:lang w:val="en-US" w:eastAsia="ko-KR"/>
          </w:rPr>
          <w:t>)</w:t>
        </w:r>
      </w:ins>
    </w:p>
    <w:p w14:paraId="1AFDBEE2" w14:textId="135746B7" w:rsidR="000732EB" w:rsidRPr="005326E2" w:rsidRDefault="005277E7" w:rsidP="00D37867">
      <w:pPr>
        <w:pStyle w:val="ListParagraph"/>
        <w:numPr>
          <w:ilvl w:val="1"/>
          <w:numId w:val="6"/>
        </w:numPr>
        <w:rPr>
          <w:rStyle w:val="SC15323589"/>
          <w:b w:val="0"/>
          <w:bCs w:val="0"/>
          <w:lang w:val="en-US"/>
        </w:rPr>
      </w:pPr>
      <w:ins w:id="321" w:author="Cariou, Laurent" w:date="2025-05-13T08:53:00Z" w16du:dateUtc="2025-05-13T06:53:00Z">
        <w:r w:rsidRPr="005326E2">
          <w:rPr>
            <w:sz w:val="20"/>
            <w:lang w:val="en-US" w:eastAsia="ko-KR"/>
          </w:rPr>
          <w:t xml:space="preserve">This </w:t>
        </w:r>
        <w:r w:rsidR="0085152B" w:rsidRPr="005326E2">
          <w:rPr>
            <w:sz w:val="20"/>
            <w:lang w:val="en-US" w:eastAsia="ko-KR"/>
          </w:rPr>
          <w:t xml:space="preserve">Multi-STA </w:t>
        </w:r>
        <w:proofErr w:type="spellStart"/>
        <w:r w:rsidR="0085152B" w:rsidRPr="005326E2">
          <w:rPr>
            <w:sz w:val="20"/>
            <w:lang w:val="en-US" w:eastAsia="ko-KR"/>
          </w:rPr>
          <w:t>BlockAck</w:t>
        </w:r>
        <w:proofErr w:type="spellEnd"/>
        <w:r w:rsidR="0085152B" w:rsidRPr="005326E2">
          <w:rPr>
            <w:sz w:val="20"/>
            <w:lang w:val="en-US" w:eastAsia="ko-KR"/>
          </w:rPr>
          <w:t xml:space="preserve"> frame shall contain </w:t>
        </w:r>
        <w:r w:rsidR="00914543" w:rsidRPr="005326E2">
          <w:rPr>
            <w:sz w:val="20"/>
            <w:lang w:val="en-US" w:eastAsia="ko-KR"/>
          </w:rPr>
          <w:t>one or more</w:t>
        </w:r>
      </w:ins>
      <w:ins w:id="322" w:author="Cariou, Laurent" w:date="2025-05-10T12:11:00Z" w16du:dateUtc="2025-05-10T19:11:00Z">
        <w:r w:rsidR="0068316E" w:rsidRPr="005326E2">
          <w:rPr>
            <w:sz w:val="20"/>
            <w:lang w:val="en-US" w:eastAsia="ko-KR"/>
          </w:rPr>
          <w:t xml:space="preserve"> </w:t>
        </w:r>
      </w:ins>
      <w:proofErr w:type="spellStart"/>
      <w:ins w:id="323" w:author="Cariou, Laurent" w:date="2025-06-05T14:59:00Z" w16du:dateUtc="2025-06-05T12:59:00Z">
        <w:r w:rsidR="005326E2">
          <w:rPr>
            <w:sz w:val="20"/>
            <w:lang w:val="en-US" w:eastAsia="ko-KR"/>
          </w:rPr>
          <w:t>Acknowlegement</w:t>
        </w:r>
        <w:proofErr w:type="spellEnd"/>
        <w:r w:rsidR="005326E2">
          <w:rPr>
            <w:sz w:val="20"/>
            <w:lang w:val="en-US" w:eastAsia="ko-KR"/>
          </w:rPr>
          <w:t xml:space="preserve"> </w:t>
        </w:r>
      </w:ins>
      <w:ins w:id="324" w:author="Cariou, Laurent" w:date="2025-05-12T11:45:00Z" w16du:dateUtc="2025-05-12T09:45:00Z">
        <w:r w:rsidR="00BA2BA6" w:rsidRPr="005326E2">
          <w:rPr>
            <w:sz w:val="20"/>
            <w:lang w:val="en-US" w:eastAsia="ko-KR"/>
          </w:rPr>
          <w:t>P</w:t>
        </w:r>
      </w:ins>
      <w:ins w:id="325" w:author="Cariou, Laurent" w:date="2025-05-10T12:11:00Z" w16du:dateUtc="2025-05-10T19:11:00Z">
        <w:r w:rsidR="0068316E" w:rsidRPr="005326E2">
          <w:rPr>
            <w:sz w:val="20"/>
            <w:lang w:val="en-US" w:eastAsia="ko-KR"/>
          </w:rPr>
          <w:t xml:space="preserve">er AID TID Info </w:t>
        </w:r>
      </w:ins>
      <w:ins w:id="326" w:author="Cariou, Laurent" w:date="2025-05-10T12:13:00Z" w16du:dateUtc="2025-05-10T19:13:00Z">
        <w:r w:rsidR="007A4B6E" w:rsidRPr="005326E2">
          <w:rPr>
            <w:sz w:val="20"/>
            <w:lang w:val="en-US" w:eastAsia="ko-KR"/>
          </w:rPr>
          <w:t>sub</w:t>
        </w:r>
      </w:ins>
      <w:ins w:id="327" w:author="Cariou, Laurent" w:date="2025-05-10T12:11:00Z" w16du:dateUtc="2025-05-10T19:11:00Z">
        <w:r w:rsidR="0068316E" w:rsidRPr="005326E2">
          <w:rPr>
            <w:sz w:val="20"/>
            <w:lang w:val="en-US" w:eastAsia="ko-KR"/>
          </w:rPr>
          <w:t>field</w:t>
        </w:r>
      </w:ins>
      <w:ins w:id="328" w:author="Cariou, Laurent" w:date="2025-05-10T12:13:00Z" w16du:dateUtc="2025-05-10T19:13:00Z">
        <w:r w:rsidR="007A4B6E" w:rsidRPr="005326E2">
          <w:rPr>
            <w:sz w:val="20"/>
            <w:lang w:val="en-US" w:eastAsia="ko-KR"/>
          </w:rPr>
          <w:t xml:space="preserve">s </w:t>
        </w:r>
      </w:ins>
      <w:ins w:id="329" w:author="Cariou, Laurent" w:date="2025-05-13T08:59:00Z" w16du:dateUtc="2025-05-13T06:59:00Z">
        <w:r w:rsidR="00355C78" w:rsidRPr="005326E2">
          <w:rPr>
            <w:sz w:val="20"/>
            <w:lang w:val="en-US" w:eastAsia="ko-KR"/>
          </w:rPr>
          <w:t>as in Figure 9-60 (</w:t>
        </w:r>
      </w:ins>
      <w:proofErr w:type="spellStart"/>
      <w:ins w:id="330" w:author="Cariou, Laurent" w:date="2025-06-05T14:59:00Z" w16du:dateUtc="2025-06-05T12:59:00Z">
        <w:r w:rsidR="005326E2" w:rsidRPr="005326E2">
          <w:rPr>
            <w:sz w:val="20"/>
            <w:highlight w:val="cyan"/>
            <w:lang w:val="en-US" w:eastAsia="ko-KR"/>
          </w:rPr>
          <w:t>Acknowlegement</w:t>
        </w:r>
        <w:proofErr w:type="spellEnd"/>
        <w:r w:rsidR="005326E2" w:rsidRPr="005326E2">
          <w:rPr>
            <w:sz w:val="20"/>
            <w:highlight w:val="cyan"/>
            <w:lang w:val="en-US" w:eastAsia="ko-KR"/>
          </w:rPr>
          <w:t xml:space="preserve"> </w:t>
        </w:r>
      </w:ins>
      <w:ins w:id="331" w:author="Cariou, Laurent" w:date="2025-05-13T08:59:00Z" w16du:dateUtc="2025-05-13T06:59:00Z">
        <w:r w:rsidR="00355C78" w:rsidRPr="005326E2">
          <w:rPr>
            <w:sz w:val="20"/>
            <w:highlight w:val="cyan"/>
            <w:lang w:val="en-US" w:eastAsia="ko-KR"/>
          </w:rPr>
          <w:t>Per AID TID Info subfield format</w:t>
        </w:r>
        <w:r w:rsidR="00355C78" w:rsidRPr="005326E2">
          <w:rPr>
            <w:sz w:val="20"/>
            <w:lang w:val="en-US" w:eastAsia="ko-KR"/>
          </w:rPr>
          <w:t xml:space="preserve">) </w:t>
        </w:r>
      </w:ins>
      <w:ins w:id="332" w:author="Cariou, Laurent" w:date="2025-06-05T14:59:00Z" w16du:dateUtc="2025-06-05T12:59:00Z">
        <w:r w:rsidR="005326E2">
          <w:rPr>
            <w:sz w:val="20"/>
            <w:lang w:val="en-US" w:eastAsia="ko-KR"/>
          </w:rPr>
          <w:t xml:space="preserve">as </w:t>
        </w:r>
      </w:ins>
      <w:ins w:id="333" w:author="Cariou, Laurent" w:date="2025-05-13T08:58:00Z" w16du:dateUtc="2025-05-13T06:58:00Z">
        <w:r w:rsidR="00632C29" w:rsidRPr="005326E2">
          <w:rPr>
            <w:sz w:val="20"/>
            <w:lang w:val="en-US" w:eastAsia="ko-KR"/>
          </w:rPr>
          <w:t xml:space="preserve">required by 35.4 (EHT acknowledgment procedure) and 26.4.2 (Acknowledgment context in a Multi-STA </w:t>
        </w:r>
        <w:proofErr w:type="spellStart"/>
        <w:r w:rsidR="00632C29" w:rsidRPr="005326E2">
          <w:rPr>
            <w:sz w:val="20"/>
            <w:lang w:val="en-US" w:eastAsia="ko-KR"/>
          </w:rPr>
          <w:t>BlockAck</w:t>
        </w:r>
        <w:proofErr w:type="spellEnd"/>
        <w:r w:rsidR="00632C29" w:rsidRPr="005326E2">
          <w:rPr>
            <w:sz w:val="20"/>
            <w:lang w:val="en-US" w:eastAsia="ko-KR"/>
          </w:rPr>
          <w:t xml:space="preserve"> frame)</w:t>
        </w:r>
      </w:ins>
      <w:ins w:id="334" w:author="Cariou, Laurent" w:date="2025-05-10T12:14:00Z" w16du:dateUtc="2025-05-10T19:14:00Z">
        <w:r w:rsidR="0045443F" w:rsidRPr="005326E2">
          <w:rPr>
            <w:sz w:val="20"/>
            <w:lang w:val="en-US" w:eastAsia="ko-KR"/>
          </w:rPr>
          <w:t xml:space="preserve">, </w:t>
        </w:r>
      </w:ins>
      <w:ins w:id="335" w:author="Cariou, Laurent" w:date="2025-05-13T08:54:00Z" w16du:dateUtc="2025-05-13T06:54:00Z">
        <w:r w:rsidR="00BD1372" w:rsidRPr="005326E2">
          <w:rPr>
            <w:sz w:val="20"/>
            <w:lang w:val="en-US" w:eastAsia="ko-KR"/>
          </w:rPr>
          <w:t xml:space="preserve">that </w:t>
        </w:r>
      </w:ins>
      <w:ins w:id="336" w:author="Cariou, Laurent" w:date="2025-05-13T11:21:00Z" w16du:dateUtc="2025-05-13T09:21:00Z">
        <w:r w:rsidR="00F84C4F" w:rsidRPr="005326E2">
          <w:rPr>
            <w:sz w:val="20"/>
            <w:lang w:val="en-US" w:eastAsia="ko-KR"/>
          </w:rPr>
          <w:t>may be</w:t>
        </w:r>
      </w:ins>
      <w:ins w:id="337" w:author="Cariou, Laurent" w:date="2025-05-13T08:54:00Z" w16du:dateUtc="2025-05-13T06:54:00Z">
        <w:r w:rsidR="00BD1372" w:rsidRPr="005326E2">
          <w:rPr>
            <w:sz w:val="20"/>
            <w:lang w:val="en-US" w:eastAsia="ko-KR"/>
          </w:rPr>
          <w:t xml:space="preserve"> </w:t>
        </w:r>
      </w:ins>
      <w:ins w:id="338" w:author="Cariou, Laurent" w:date="2025-05-10T12:14:00Z" w16du:dateUtc="2025-05-10T19:14:00Z">
        <w:r w:rsidR="0045443F" w:rsidRPr="005326E2">
          <w:rPr>
            <w:sz w:val="20"/>
            <w:lang w:val="en-US" w:eastAsia="ko-KR"/>
          </w:rPr>
          <w:t xml:space="preserve">followed by </w:t>
        </w:r>
      </w:ins>
      <w:ins w:id="339" w:author="Cariou, Laurent" w:date="2025-05-13T08:54:00Z" w16du:dateUtc="2025-05-13T06:54:00Z">
        <w:r w:rsidR="00EC21D7" w:rsidRPr="005326E2">
          <w:rPr>
            <w:sz w:val="20"/>
            <w:lang w:val="en-US" w:eastAsia="ko-KR"/>
          </w:rPr>
          <w:t>one or more</w:t>
        </w:r>
      </w:ins>
      <w:ins w:id="340" w:author="Cariou, Laurent" w:date="2025-05-10T12:14:00Z" w16du:dateUtc="2025-05-10T19:14:00Z">
        <w:r w:rsidR="00793567" w:rsidRPr="005326E2">
          <w:rPr>
            <w:sz w:val="20"/>
            <w:lang w:val="en-US" w:eastAsia="ko-KR"/>
          </w:rPr>
          <w:t xml:space="preserve"> </w:t>
        </w:r>
      </w:ins>
      <w:ins w:id="341" w:author="Cariou, Laurent" w:date="2025-06-05T14:59:00Z" w16du:dateUtc="2025-06-05T12:59:00Z">
        <w:r w:rsidR="005326E2" w:rsidRPr="005326E2">
          <w:rPr>
            <w:sz w:val="20"/>
            <w:lang w:val="en-US" w:eastAsia="ko-KR"/>
          </w:rPr>
          <w:t xml:space="preserve">Feedback </w:t>
        </w:r>
      </w:ins>
      <w:ins w:id="342" w:author="Cariou, Laurent" w:date="2025-05-12T11:45:00Z" w16du:dateUtc="2025-05-12T09:45:00Z">
        <w:r w:rsidR="00BA2BA6" w:rsidRPr="005326E2">
          <w:rPr>
            <w:sz w:val="20"/>
            <w:lang w:val="en-US" w:eastAsia="ko-KR"/>
          </w:rPr>
          <w:t>P</w:t>
        </w:r>
      </w:ins>
      <w:ins w:id="343" w:author="Cariou, Laurent" w:date="2025-05-10T12:14:00Z" w16du:dateUtc="2025-05-10T19:14:00Z">
        <w:r w:rsidR="00793567" w:rsidRPr="005326E2">
          <w:rPr>
            <w:sz w:val="20"/>
            <w:lang w:val="en-US" w:eastAsia="ko-KR"/>
          </w:rPr>
          <w:t xml:space="preserve">er AID TID Info subfields </w:t>
        </w:r>
      </w:ins>
      <w:ins w:id="344" w:author="Cariou, Laurent" w:date="2025-05-13T08:59:00Z" w16du:dateUtc="2025-05-13T06:59:00Z">
        <w:r w:rsidR="005016A1" w:rsidRPr="005326E2">
          <w:rPr>
            <w:sz w:val="20"/>
            <w:lang w:val="en-US" w:eastAsia="ko-KR"/>
          </w:rPr>
          <w:t xml:space="preserve">as in </w:t>
        </w:r>
        <w:r w:rsidR="00D37867" w:rsidRPr="005326E2">
          <w:rPr>
            <w:sz w:val="20"/>
            <w:lang w:val="en-US" w:eastAsia="ko-KR"/>
          </w:rPr>
          <w:t>Figure 9-60a</w:t>
        </w:r>
      </w:ins>
      <w:ins w:id="345" w:author="Cariou, Laurent" w:date="2025-05-13T09:00:00Z" w16du:dateUtc="2025-05-13T07:00:00Z">
        <w:r w:rsidR="00D37867" w:rsidRPr="005326E2">
          <w:rPr>
            <w:sz w:val="20"/>
            <w:lang w:val="en-US" w:eastAsia="ko-KR"/>
          </w:rPr>
          <w:t xml:space="preserve"> (</w:t>
        </w:r>
      </w:ins>
      <w:ins w:id="346" w:author="Cariou, Laurent" w:date="2025-06-05T14:59:00Z" w16du:dateUtc="2025-06-05T12:59:00Z">
        <w:r w:rsidR="005326E2" w:rsidRPr="005326E2">
          <w:rPr>
            <w:sz w:val="20"/>
            <w:highlight w:val="cyan"/>
            <w:lang w:val="en-US" w:eastAsia="ko-KR"/>
          </w:rPr>
          <w:t xml:space="preserve">Feedback </w:t>
        </w:r>
      </w:ins>
      <w:ins w:id="347" w:author="Cariou, Laurent" w:date="2025-05-13T08:59:00Z" w16du:dateUtc="2025-05-13T06:59:00Z">
        <w:r w:rsidR="00D37867" w:rsidRPr="005326E2">
          <w:rPr>
            <w:sz w:val="20"/>
            <w:highlight w:val="cyan"/>
            <w:lang w:val="en-US" w:eastAsia="ko-KR"/>
          </w:rPr>
          <w:t>Per AID TID Info subfield format</w:t>
        </w:r>
      </w:ins>
      <w:ins w:id="348" w:author="Cariou, Laurent" w:date="2025-05-13T09:00:00Z" w16du:dateUtc="2025-05-13T07:00:00Z">
        <w:r w:rsidR="00D37867" w:rsidRPr="005326E2">
          <w:rPr>
            <w:sz w:val="20"/>
            <w:lang w:val="en-US" w:eastAsia="ko-KR"/>
          </w:rPr>
          <w:t>)</w:t>
        </w:r>
      </w:ins>
      <w:ins w:id="349" w:author="Cariou, Laurent" w:date="2025-05-10T12:02:00Z" w16du:dateUtc="2025-05-10T19:02:00Z">
        <w:r w:rsidR="005579EE" w:rsidRPr="005326E2">
          <w:rPr>
            <w:sz w:val="20"/>
            <w:lang w:val="en-US" w:eastAsia="ko-KR"/>
          </w:rPr>
          <w:t>.</w:t>
        </w:r>
      </w:ins>
    </w:p>
    <w:p w14:paraId="5BFD2159" w14:textId="77777777" w:rsidR="005011B9" w:rsidRDefault="005011B9" w:rsidP="005362FF">
      <w:pPr>
        <w:rPr>
          <w:rStyle w:val="SC15323589"/>
          <w:b w:val="0"/>
          <w:bCs w:val="0"/>
          <w:lang w:val="en-US"/>
        </w:rPr>
      </w:pPr>
    </w:p>
    <w:p w14:paraId="685546E4" w14:textId="3B25107F" w:rsidR="005362FF" w:rsidRPr="00110F63" w:rsidRDefault="0093427B" w:rsidP="005362FF">
      <w:pPr>
        <w:rPr>
          <w:rStyle w:val="SC15323589"/>
          <w:b w:val="0"/>
          <w:bCs w:val="0"/>
          <w:lang w:val="en-US"/>
        </w:rPr>
      </w:pPr>
      <w:ins w:id="350"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351" w:author="Cariou, Laurent" w:date="2025-03-27T14:57:00Z" w16du:dateUtc="2025-03-27T13:57:00Z">
        <w:r w:rsidR="005362FF" w:rsidRPr="00110F63" w:rsidDel="00682132">
          <w:rPr>
            <w:rStyle w:val="SC15323589"/>
            <w:b w:val="0"/>
            <w:bCs w:val="0"/>
            <w:lang w:val="en-US"/>
          </w:rPr>
          <w:delText>x</w:delText>
        </w:r>
      </w:del>
      <w:ins w:id="352"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353" w:author="Cariou, Laurent" w:date="2025-05-12T11:51:00Z" w16du:dateUtc="2025-05-12T09:51:00Z">
        <w:r w:rsidR="003B3FAD">
          <w:rPr>
            <w:rStyle w:val="SC15323589"/>
            <w:b w:val="0"/>
            <w:bCs w:val="0"/>
            <w:lang w:val="en-US"/>
          </w:rPr>
          <w:t>NTB</w:t>
        </w:r>
      </w:ins>
      <w:ins w:id="354"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355"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356"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357" w:author="Cariou, Laurent" w:date="2025-05-12T11:47:00Z" w16du:dateUtc="2025-05-12T09:47:00Z">
        <w:r w:rsidR="00A40812" w:rsidDel="00233EE8">
          <w:rPr>
            <w:rStyle w:val="SC15323589"/>
            <w:b w:val="0"/>
            <w:bCs w:val="0"/>
            <w:lang w:val="en-US"/>
          </w:rPr>
          <w:delText xml:space="preserve">the </w:delText>
        </w:r>
      </w:del>
      <w:del w:id="358" w:author="Cariou, Laurent" w:date="2025-03-09T23:22:00Z" w16du:dateUtc="2025-03-10T03:22:00Z">
        <w:r w:rsidR="00A40812" w:rsidDel="00984796">
          <w:rPr>
            <w:rStyle w:val="SC15323589"/>
            <w:b w:val="0"/>
            <w:bCs w:val="0"/>
            <w:lang w:val="en-US"/>
          </w:rPr>
          <w:delText>non-AP STA</w:delText>
        </w:r>
      </w:del>
      <w:ins w:id="359"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360" w:author="Cariou, Laurent" w:date="2025-03-09T23:46:00Z" w16du:dateUtc="2025-03-10T03:46:00Z">
        <w:r w:rsidR="00F81837" w:rsidDel="00857D93">
          <w:rPr>
            <w:rStyle w:val="SC15323589"/>
            <w:b w:val="0"/>
            <w:bCs w:val="0"/>
            <w:lang w:val="en-US"/>
          </w:rPr>
          <w:delText xml:space="preserve">TBD </w:delText>
        </w:r>
      </w:del>
      <w:ins w:id="361"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362"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363" w:author="Cariou, Laurent" w:date="2025-03-27T15:03:00Z" w16du:dateUtc="2025-03-27T14:03:00Z">
        <w:r w:rsidR="00F92F43">
          <w:rPr>
            <w:rStyle w:val="SC15323589"/>
            <w:b w:val="0"/>
            <w:bCs w:val="0"/>
            <w:lang w:val="en-US"/>
          </w:rPr>
          <w:t xml:space="preserve">that has </w:t>
        </w:r>
      </w:ins>
      <w:ins w:id="364" w:author="Cariou, Laurent" w:date="2025-03-09T23:47:00Z" w16du:dateUtc="2025-03-10T03:47:00Z">
        <w:r w:rsidR="00992C93">
          <w:rPr>
            <w:rStyle w:val="SC15323589"/>
            <w:b w:val="0"/>
            <w:bCs w:val="0"/>
            <w:lang w:val="en-US"/>
          </w:rPr>
          <w:t xml:space="preserve">a Feedback Type field set to 0 </w:t>
        </w:r>
      </w:ins>
      <w:ins w:id="365"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366" w:author="Cariou, Laurent" w:date="2025-03-27T15:03:00Z" w16du:dateUtc="2025-03-27T14:03:00Z">
        <w:r w:rsidR="00352B28">
          <w:rPr>
            <w:rStyle w:val="SC15323589"/>
            <w:b w:val="0"/>
            <w:bCs w:val="0"/>
            <w:lang w:val="en-US"/>
          </w:rPr>
          <w:t>b</w:t>
        </w:r>
      </w:ins>
      <w:ins w:id="367"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368"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369"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370"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371"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372"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373" w:author="Cariou, Laurent" w:date="2025-05-13T10:24:00Z" w16du:dateUtc="2025-05-13T08:24:00Z">
        <w:r w:rsidR="005362FF" w:rsidRPr="00110F63" w:rsidDel="006D1431">
          <w:rPr>
            <w:rStyle w:val="SC15323589"/>
            <w:b w:val="0"/>
            <w:bCs w:val="0"/>
            <w:lang w:val="en-US"/>
          </w:rPr>
          <w:delText>.</w:delText>
        </w:r>
      </w:del>
      <w:ins w:id="374" w:author="Cariou, Laurent" w:date="2025-03-09T23:56:00Z" w16du:dateUtc="2025-03-10T03:56:00Z">
        <w:r w:rsidR="009F2DFA">
          <w:rPr>
            <w:rStyle w:val="SC15323589"/>
            <w:b w:val="0"/>
            <w:bCs w:val="0"/>
            <w:lang w:val="en-US"/>
          </w:rPr>
          <w:t xml:space="preserve">The DUO non-AP STA shall not transmit </w:t>
        </w:r>
      </w:ins>
      <w:ins w:id="375" w:author="Cariou, Laurent" w:date="2025-05-13T09:03:00Z" w16du:dateUtc="2025-05-13T07:03:00Z">
        <w:r w:rsidR="0017317C">
          <w:rPr>
            <w:rStyle w:val="SC15323589"/>
            <w:b w:val="0"/>
            <w:bCs w:val="0"/>
            <w:lang w:val="en-US"/>
          </w:rPr>
          <w:t>a</w:t>
        </w:r>
      </w:ins>
      <w:ins w:id="376" w:author="Cariou, Laurent" w:date="2025-03-09T23:56:00Z" w16du:dateUtc="2025-03-10T03:56:00Z">
        <w:r w:rsidR="009F2DFA">
          <w:rPr>
            <w:rStyle w:val="SC15323589"/>
            <w:b w:val="0"/>
            <w:bCs w:val="0"/>
            <w:lang w:val="en-US"/>
          </w:rPr>
          <w:t xml:space="preserve"> BSRP </w:t>
        </w:r>
      </w:ins>
      <w:ins w:id="377" w:author="Cariou, Laurent" w:date="2025-05-12T11:51:00Z" w16du:dateUtc="2025-05-12T09:51:00Z">
        <w:r w:rsidR="003B3FAD">
          <w:rPr>
            <w:rStyle w:val="SC15323589"/>
            <w:b w:val="0"/>
            <w:bCs w:val="0"/>
            <w:lang w:val="en-US"/>
          </w:rPr>
          <w:t>NTB</w:t>
        </w:r>
      </w:ins>
      <w:ins w:id="378"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379" w:author="Cariou, Laurent" w:date="2025-05-13T14:42:00Z" w16du:dateUtc="2025-05-13T12:42:00Z">
        <w:r w:rsidR="005F5FEF">
          <w:rPr>
            <w:rStyle w:val="SC15323589"/>
            <w:b w:val="0"/>
            <w:bCs w:val="0"/>
            <w:lang w:val="en-US"/>
          </w:rPr>
          <w:t xml:space="preserve">with </w:t>
        </w:r>
        <w:r w:rsidR="005F5FEF" w:rsidRPr="005326E2">
          <w:rPr>
            <w:rStyle w:val="SC15323589"/>
            <w:b w:val="0"/>
            <w:bCs w:val="0"/>
            <w:lang w:val="en-US"/>
          </w:rPr>
          <w:t xml:space="preserve">an </w:t>
        </w:r>
      </w:ins>
      <w:ins w:id="380" w:author="Cariou, Laurent" w:date="2025-05-14T10:52:00Z" w16du:dateUtc="2025-05-14T08:52:00Z">
        <w:r w:rsidR="004D251B" w:rsidRPr="005326E2">
          <w:rPr>
            <w:rStyle w:val="SC15323589"/>
            <w:b w:val="0"/>
            <w:bCs w:val="0"/>
            <w:lang w:val="en-US"/>
          </w:rPr>
          <w:t xml:space="preserve">unavailability </w:t>
        </w:r>
      </w:ins>
      <w:ins w:id="381" w:author="Cariou, Laurent" w:date="2025-05-14T14:19:00Z" w16du:dateUtc="2025-05-14T12:19:00Z">
        <w:r w:rsidR="00EB5058" w:rsidRPr="005326E2">
          <w:rPr>
            <w:rStyle w:val="SC15323589"/>
            <w:b w:val="0"/>
            <w:bCs w:val="0"/>
            <w:lang w:val="en-US"/>
          </w:rPr>
          <w:t>information</w:t>
        </w:r>
      </w:ins>
      <w:ins w:id="382" w:author="Cariou, Laurent" w:date="2025-05-14T10:52:00Z" w16du:dateUtc="2025-05-14T08:52:00Z">
        <w:r w:rsidR="004D251B" w:rsidRPr="005326E2">
          <w:rPr>
            <w:rStyle w:val="SC15323589"/>
            <w:b w:val="0"/>
            <w:bCs w:val="0"/>
            <w:lang w:val="en-US"/>
          </w:rPr>
          <w:t xml:space="preserve"> </w:t>
        </w:r>
      </w:ins>
      <w:ins w:id="383" w:author="Cariou, Laurent" w:date="2025-03-09T23:56:00Z" w16du:dateUtc="2025-03-10T03:56:00Z">
        <w:r w:rsidR="009F2DFA" w:rsidRPr="005326E2">
          <w:rPr>
            <w:rStyle w:val="SC15323589"/>
            <w:b w:val="0"/>
            <w:bCs w:val="0"/>
            <w:lang w:val="en-US"/>
          </w:rPr>
          <w:t xml:space="preserve">more than </w:t>
        </w:r>
        <w:proofErr w:type="spellStart"/>
        <w:r w:rsidR="009F2DFA" w:rsidRPr="005326E2">
          <w:rPr>
            <w:rStyle w:val="SC15323589"/>
            <w:b w:val="0"/>
            <w:bCs w:val="0"/>
            <w:lang w:val="en-US"/>
          </w:rPr>
          <w:t>MaxStandaloneDuoBSRP</w:t>
        </w:r>
        <w:proofErr w:type="spellEnd"/>
        <w:r w:rsidR="009F2DFA" w:rsidRPr="005326E2">
          <w:rPr>
            <w:rStyle w:val="SC15323589"/>
            <w:b w:val="0"/>
            <w:bCs w:val="0"/>
            <w:lang w:val="en-US"/>
          </w:rPr>
          <w:t xml:space="preserve"> number of times every beacon interval where </w:t>
        </w:r>
        <w:proofErr w:type="spellStart"/>
        <w:r w:rsidR="009F2DFA" w:rsidRPr="005326E2">
          <w:rPr>
            <w:rStyle w:val="SC15323589"/>
            <w:b w:val="0"/>
            <w:bCs w:val="0"/>
            <w:lang w:val="en-US"/>
          </w:rPr>
          <w:t>MaxStandaloneDuoBSRP</w:t>
        </w:r>
        <w:proofErr w:type="spellEnd"/>
        <w:r w:rsidR="009F2DFA" w:rsidRPr="009F2DFA">
          <w:rPr>
            <w:rStyle w:val="SC15323589"/>
            <w:b w:val="0"/>
            <w:bCs w:val="0"/>
            <w:lang w:val="en-US"/>
          </w:rPr>
          <w:t xml:space="preserve"> is </w:t>
        </w:r>
      </w:ins>
      <w:ins w:id="384" w:author="Cariou, Laurent" w:date="2025-05-13T12:06:00Z" w16du:dateUtc="2025-05-13T10:06:00Z">
        <w:r w:rsidR="005E0862">
          <w:rPr>
            <w:rStyle w:val="SC15323589"/>
            <w:b w:val="0"/>
            <w:bCs w:val="0"/>
            <w:lang w:val="en-US"/>
          </w:rPr>
          <w:t>the</w:t>
        </w:r>
      </w:ins>
      <w:ins w:id="385" w:author="Cariou, Laurent" w:date="2025-03-09T23:56:00Z" w16du:dateUtc="2025-03-10T03:56:00Z">
        <w:r w:rsidR="009F2DFA" w:rsidRPr="009F2DFA">
          <w:rPr>
            <w:rStyle w:val="SC15323589"/>
            <w:b w:val="0"/>
            <w:bCs w:val="0"/>
            <w:lang w:val="en-US"/>
          </w:rPr>
          <w:t xml:space="preserve"> non-zero value</w:t>
        </w:r>
      </w:ins>
      <w:ins w:id="386" w:author="Cariou, Laurent" w:date="2025-05-13T11:01:00Z" w16du:dateUtc="2025-05-13T09:01:00Z">
        <w:r w:rsidR="00914634">
          <w:rPr>
            <w:rStyle w:val="SC15323589"/>
            <w:b w:val="0"/>
            <w:bCs w:val="0"/>
            <w:lang w:val="en-US"/>
          </w:rPr>
          <w:t xml:space="preserve"> </w:t>
        </w:r>
      </w:ins>
      <w:ins w:id="387" w:author="Cariou, Laurent" w:date="2025-05-13T12:05:00Z" w16du:dateUtc="2025-05-13T10:05:00Z">
        <w:r w:rsidR="00454825">
          <w:rPr>
            <w:rStyle w:val="SC15323589"/>
            <w:b w:val="0"/>
            <w:bCs w:val="0"/>
            <w:lang w:val="en-US"/>
          </w:rPr>
          <w:t>in the Maximum Standalone Duo BS</w:t>
        </w:r>
      </w:ins>
      <w:ins w:id="388" w:author="Cariou, Laurent" w:date="2025-05-13T12:06:00Z" w16du:dateUtc="2025-05-13T10:06:00Z">
        <w:r w:rsidR="00454825">
          <w:rPr>
            <w:rStyle w:val="SC15323589"/>
            <w:b w:val="0"/>
            <w:bCs w:val="0"/>
            <w:lang w:val="en-US"/>
          </w:rPr>
          <w:t xml:space="preserve">RP field </w:t>
        </w:r>
        <w:r w:rsidR="005E0862">
          <w:rPr>
            <w:rStyle w:val="SC15323589"/>
            <w:b w:val="0"/>
            <w:bCs w:val="0"/>
            <w:lang w:val="en-US"/>
          </w:rPr>
          <w:t xml:space="preserve">in the </w:t>
        </w:r>
      </w:ins>
      <w:ins w:id="389" w:author="Cariou, Laurent" w:date="2025-05-13T12:07:00Z" w16du:dateUtc="2025-05-13T10:07:00Z">
        <w:r w:rsidR="00992EA5">
          <w:rPr>
            <w:rStyle w:val="SC15323589"/>
            <w:b w:val="0"/>
            <w:bCs w:val="0"/>
            <w:lang w:val="en-US"/>
          </w:rPr>
          <w:t xml:space="preserve">most recent </w:t>
        </w:r>
      </w:ins>
      <w:ins w:id="390" w:author="Cariou, Laurent" w:date="2025-05-13T12:06:00Z" w16du:dateUtc="2025-05-13T10:06:00Z">
        <w:r w:rsidR="00992EA5">
          <w:rPr>
            <w:rStyle w:val="SC15323589"/>
            <w:b w:val="0"/>
            <w:bCs w:val="0"/>
            <w:lang w:val="en-US"/>
          </w:rPr>
          <w:t>DUO Parameters</w:t>
        </w:r>
      </w:ins>
      <w:ins w:id="391" w:author="Cariou, Laurent" w:date="2025-06-05T15:01:00Z" w16du:dateUtc="2025-06-05T13:01:00Z">
        <w:r w:rsidR="005326E2">
          <w:rPr>
            <w:rStyle w:val="SC15323589"/>
            <w:b w:val="0"/>
            <w:bCs w:val="0"/>
            <w:lang w:val="en-US"/>
          </w:rPr>
          <w:t xml:space="preserve"> </w:t>
        </w:r>
        <w:r w:rsidR="005326E2" w:rsidRPr="005326E2">
          <w:rPr>
            <w:rStyle w:val="SC15323589"/>
            <w:b w:val="0"/>
            <w:bCs w:val="0"/>
            <w:highlight w:val="cyan"/>
            <w:lang w:val="en-US"/>
          </w:rPr>
          <w:t>field</w:t>
        </w:r>
      </w:ins>
      <w:ins w:id="392" w:author="Cariou, Laurent" w:date="2025-05-13T12:06:00Z" w16du:dateUtc="2025-05-13T10:06:00Z">
        <w:r w:rsidR="00992EA5">
          <w:rPr>
            <w:rStyle w:val="SC15323589"/>
            <w:b w:val="0"/>
            <w:bCs w:val="0"/>
            <w:lang w:val="en-US"/>
          </w:rPr>
          <w:t xml:space="preserve"> </w:t>
        </w:r>
      </w:ins>
      <w:ins w:id="393" w:author="Cariou, Laurent" w:date="2025-05-13T12:07:00Z" w16du:dateUtc="2025-05-13T10:07:00Z">
        <w:r w:rsidR="0088560C">
          <w:rPr>
            <w:rStyle w:val="SC15323589"/>
            <w:b w:val="0"/>
            <w:bCs w:val="0"/>
            <w:lang w:val="en-US"/>
          </w:rPr>
          <w:t xml:space="preserve">transmitted </w:t>
        </w:r>
      </w:ins>
      <w:ins w:id="394" w:author="Cariou, Laurent" w:date="2025-05-13T11:01:00Z" w16du:dateUtc="2025-05-13T09:01:00Z">
        <w:r w:rsidR="00914634">
          <w:rPr>
            <w:rStyle w:val="SC15323589"/>
            <w:b w:val="0"/>
            <w:bCs w:val="0"/>
            <w:lang w:val="en-US"/>
          </w:rPr>
          <w:t>by the AP</w:t>
        </w:r>
      </w:ins>
      <w:ins w:id="395" w:author="Cariou, Laurent" w:date="2025-03-09T23:58:00Z" w16du:dateUtc="2025-03-10T03:58:00Z">
        <w:r w:rsidR="00C66694">
          <w:rPr>
            <w:rStyle w:val="SC15323589"/>
            <w:b w:val="0"/>
            <w:bCs w:val="0"/>
            <w:lang w:val="en-US"/>
          </w:rPr>
          <w:t xml:space="preserve">, if the BSRP </w:t>
        </w:r>
      </w:ins>
      <w:ins w:id="396" w:author="Cariou, Laurent" w:date="2025-05-12T11:51:00Z" w16du:dateUtc="2025-05-12T09:51:00Z">
        <w:r w:rsidR="003B3FAD">
          <w:rPr>
            <w:rStyle w:val="SC15323589"/>
            <w:b w:val="0"/>
            <w:bCs w:val="0"/>
            <w:lang w:val="en-US"/>
          </w:rPr>
          <w:t>NTB</w:t>
        </w:r>
      </w:ins>
      <w:ins w:id="397" w:author="Cariou, Laurent" w:date="2025-03-09T23:58:00Z" w16du:dateUtc="2025-03-10T03:58:00Z">
        <w:r w:rsidR="00067ABC">
          <w:rPr>
            <w:rStyle w:val="SC15323589"/>
            <w:b w:val="0"/>
            <w:bCs w:val="0"/>
            <w:lang w:val="en-US"/>
          </w:rPr>
          <w:t xml:space="preserve"> Trigger frame is sent in a T</w:t>
        </w:r>
      </w:ins>
      <w:ins w:id="398" w:author="Cariou, Laurent" w:date="2025-03-27T15:05:00Z" w16du:dateUtc="2025-03-27T14:05:00Z">
        <w:r w:rsidR="00180EAB">
          <w:rPr>
            <w:rStyle w:val="SC15323589"/>
            <w:b w:val="0"/>
            <w:bCs w:val="0"/>
            <w:lang w:val="en-US"/>
          </w:rPr>
          <w:t>X</w:t>
        </w:r>
      </w:ins>
      <w:ins w:id="399" w:author="Cariou, Laurent" w:date="2025-03-09T23:58:00Z" w16du:dateUtc="2025-03-10T03:58:00Z">
        <w:r w:rsidR="00067ABC">
          <w:rPr>
            <w:rStyle w:val="SC15323589"/>
            <w:b w:val="0"/>
            <w:bCs w:val="0"/>
            <w:lang w:val="en-US"/>
          </w:rPr>
          <w:t xml:space="preserve">OP </w:t>
        </w:r>
      </w:ins>
      <w:ins w:id="400" w:author="Cariou, Laurent" w:date="2025-03-27T15:06:00Z" w16du:dateUtc="2025-03-27T14:06:00Z">
        <w:r w:rsidR="001C275E">
          <w:rPr>
            <w:rStyle w:val="SC15323589"/>
            <w:b w:val="0"/>
            <w:bCs w:val="0"/>
            <w:lang w:val="en-US"/>
          </w:rPr>
          <w:t>that includes no</w:t>
        </w:r>
      </w:ins>
      <w:ins w:id="401" w:author="Cariou, Laurent" w:date="2025-03-09T23:58:00Z" w16du:dateUtc="2025-03-10T03:58:00Z">
        <w:r w:rsidR="00067ABC">
          <w:rPr>
            <w:rStyle w:val="SC15323589"/>
            <w:b w:val="0"/>
            <w:bCs w:val="0"/>
            <w:lang w:val="en-US"/>
          </w:rPr>
          <w:t xml:space="preserve"> QoS </w:t>
        </w:r>
      </w:ins>
      <w:ins w:id="402" w:author="Cariou, Laurent" w:date="2025-05-12T11:48:00Z" w16du:dateUtc="2025-05-12T09:48:00Z">
        <w:r w:rsidR="00D01637">
          <w:rPr>
            <w:rStyle w:val="SC15323589"/>
            <w:b w:val="0"/>
            <w:bCs w:val="0"/>
            <w:lang w:val="en-US"/>
          </w:rPr>
          <w:t>D</w:t>
        </w:r>
      </w:ins>
      <w:ins w:id="403" w:author="Cariou, Laurent" w:date="2025-03-09T23:58:00Z" w16du:dateUtc="2025-03-10T03:58:00Z">
        <w:r w:rsidR="00067ABC">
          <w:rPr>
            <w:rStyle w:val="SC15323589"/>
            <w:b w:val="0"/>
            <w:bCs w:val="0"/>
            <w:lang w:val="en-US"/>
          </w:rPr>
          <w:t>ata frame</w:t>
        </w:r>
      </w:ins>
      <w:ins w:id="404" w:author="Cariou, Laurent" w:date="2025-03-27T15:06:00Z" w16du:dateUtc="2025-03-27T14:06:00Z">
        <w:r w:rsidR="001C275E">
          <w:rPr>
            <w:rStyle w:val="SC15323589"/>
            <w:b w:val="0"/>
            <w:bCs w:val="0"/>
            <w:lang w:val="en-US"/>
          </w:rPr>
          <w:t xml:space="preserve"> transmitted by the non-AP STA</w:t>
        </w:r>
      </w:ins>
      <w:ins w:id="405" w:author="Cariou, Laurent" w:date="2025-03-09T23:56:00Z" w16du:dateUtc="2025-03-10T03:56:00Z">
        <w:r w:rsidR="009F2DFA" w:rsidRPr="009F2DFA">
          <w:rPr>
            <w:rStyle w:val="SC15323589"/>
            <w:b w:val="0"/>
            <w:bCs w:val="0"/>
            <w:lang w:val="en-US"/>
          </w:rPr>
          <w:t>.</w:t>
        </w:r>
      </w:ins>
      <w:ins w:id="406"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407"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408" w:author="Cariou, Laurent" w:date="2025-03-09T23:26:00Z" w16du:dateUtc="2025-03-10T03:26:00Z">
        <w:r w:rsidR="005F3348">
          <w:rPr>
            <w:rStyle w:val="SC15323589"/>
            <w:b w:val="0"/>
            <w:bCs w:val="0"/>
            <w:lang w:val="en-US"/>
          </w:rPr>
          <w:t xml:space="preserve"> </w:t>
        </w:r>
      </w:ins>
      <w:ins w:id="409"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410" w:author="Cariou, Laurent" w:date="2025-03-10T08:11:00Z" w16du:dateUtc="2025-03-10T12:11:00Z">
        <w:r w:rsidR="008E1D85">
          <w:rPr>
            <w:rStyle w:val="SC15323589"/>
            <w:b w:val="0"/>
            <w:bCs w:val="0"/>
            <w:lang w:val="en-US"/>
          </w:rPr>
          <w:t>shall be</w:t>
        </w:r>
      </w:ins>
      <w:del w:id="411" w:author="Cariou, Laurent" w:date="2025-03-10T08:11:00Z" w16du:dateUtc="2025-03-10T12:11:00Z">
        <w:r w:rsidR="00370AC0" w:rsidDel="008E1D85">
          <w:rPr>
            <w:rStyle w:val="SC15323589"/>
            <w:b w:val="0"/>
            <w:bCs w:val="0"/>
            <w:lang w:val="en-US"/>
          </w:rPr>
          <w:delText>is</w:delText>
        </w:r>
      </w:del>
      <w:ins w:id="412"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w:t>
      </w:r>
      <w:r w:rsidR="00E52F79" w:rsidRPr="005326E2">
        <w:rPr>
          <w:rStyle w:val="SC15323589"/>
          <w:b w:val="0"/>
          <w:bCs w:val="0"/>
          <w:lang w:val="en-US"/>
        </w:rPr>
        <w:t>frame</w:t>
      </w:r>
      <w:r w:rsidR="0098573F" w:rsidRPr="005326E2">
        <w:rPr>
          <w:rStyle w:val="SC15323589"/>
          <w:b w:val="0"/>
          <w:bCs w:val="0"/>
          <w:lang w:val="en-US"/>
        </w:rPr>
        <w:t xml:space="preserve"> </w:t>
      </w:r>
      <w:ins w:id="413" w:author="Cariou, Laurent" w:date="2025-05-12T22:33:00Z" w16du:dateUtc="2025-05-12T20:33:00Z">
        <w:r w:rsidR="00FF12BB" w:rsidRPr="005326E2">
          <w:rPr>
            <w:rStyle w:val="SC15323589"/>
            <w:b w:val="0"/>
            <w:bCs w:val="0"/>
            <w:lang w:val="en-US"/>
          </w:rPr>
          <w:t xml:space="preserve">with </w:t>
        </w:r>
      </w:ins>
      <w:ins w:id="414" w:author="Cariou, Laurent" w:date="2025-05-13T16:13:00Z" w16du:dateUtc="2025-05-13T14:13:00Z">
        <w:r w:rsidR="00A10A3D" w:rsidRPr="005326E2">
          <w:rPr>
            <w:rStyle w:val="SC15323589"/>
            <w:b w:val="0"/>
            <w:bCs w:val="0"/>
            <w:lang w:val="en-US"/>
          </w:rPr>
          <w:t>a</w:t>
        </w:r>
      </w:ins>
      <w:ins w:id="415" w:author="Cariou, Laurent" w:date="2025-05-12T22:33:00Z" w16du:dateUtc="2025-05-12T20:33:00Z">
        <w:r w:rsidR="00FF12BB" w:rsidRPr="005326E2">
          <w:rPr>
            <w:rStyle w:val="SC15323589"/>
            <w:b w:val="0"/>
            <w:bCs w:val="0"/>
            <w:lang w:val="en-US"/>
          </w:rPr>
          <w:t xml:space="preserve"> Per AID TID I</w:t>
        </w:r>
      </w:ins>
      <w:ins w:id="416" w:author="Cariou, Laurent" w:date="2025-05-12T22:34:00Z" w16du:dateUtc="2025-05-12T20:34:00Z">
        <w:r w:rsidR="00FF12BB" w:rsidRPr="005326E2">
          <w:rPr>
            <w:rStyle w:val="SC15323589"/>
            <w:b w:val="0"/>
            <w:bCs w:val="0"/>
            <w:lang w:val="en-US"/>
          </w:rPr>
          <w:t>nfo field</w:t>
        </w:r>
      </w:ins>
      <w:ins w:id="417" w:author="Cariou, Laurent" w:date="2025-05-13T16:13:00Z" w16du:dateUtc="2025-05-13T14:13:00Z">
        <w:r w:rsidR="008B3260" w:rsidRPr="005326E2">
          <w:rPr>
            <w:rStyle w:val="SC15323589"/>
            <w:b w:val="0"/>
            <w:bCs w:val="0"/>
            <w:lang w:val="en-US"/>
          </w:rPr>
          <w:t xml:space="preserve"> with the Ack</w:t>
        </w:r>
        <w:r w:rsidR="00D12AFA" w:rsidRPr="005326E2">
          <w:rPr>
            <w:rStyle w:val="SC15323589"/>
            <w:b w:val="0"/>
            <w:bCs w:val="0"/>
            <w:lang w:val="en-US"/>
          </w:rPr>
          <w:t xml:space="preserve"> Type field set to 1 and the </w:t>
        </w:r>
        <w:r w:rsidR="00C9798B" w:rsidRPr="005326E2">
          <w:rPr>
            <w:rStyle w:val="SC15323589"/>
            <w:b w:val="0"/>
            <w:bCs w:val="0"/>
            <w:lang w:val="en-US"/>
          </w:rPr>
          <w:t>TID subfield set to 13</w:t>
        </w:r>
        <w:r w:rsidR="008B3260">
          <w:rPr>
            <w:rStyle w:val="SC15323589"/>
            <w:b w:val="0"/>
            <w:bCs w:val="0"/>
            <w:lang w:val="en-US"/>
          </w:rPr>
          <w:t xml:space="preserve"> </w:t>
        </w:r>
      </w:ins>
      <w:ins w:id="418"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419"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420"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421" w:author="Cariou, Laurent" w:date="2025-03-10T08:13:00Z" w16du:dateUtc="2025-03-10T12:13:00Z">
        <w:r w:rsidR="0097684C" w:rsidDel="0008051E">
          <w:rPr>
            <w:rStyle w:val="SC15323589"/>
            <w:b w:val="0"/>
            <w:bCs w:val="0"/>
            <w:lang w:val="en-US"/>
          </w:rPr>
          <w:delText xml:space="preserve"> format</w:delText>
        </w:r>
      </w:del>
      <w:ins w:id="422"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423" w:author="Cariou, Laurent" w:date="2025-03-09T09:50:00Z" w16du:dateUtc="2025-03-09T16:50:00Z">
        <w:r w:rsidR="006D3D72">
          <w:rPr>
            <w:rStyle w:val="SC15323589"/>
            <w:b w:val="0"/>
            <w:bCs w:val="0"/>
          </w:rPr>
          <w:t>a</w:t>
        </w:r>
      </w:ins>
      <w:ins w:id="424"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25"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426"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427" w:author="Cariou, Laurent" w:date="2025-04-07T17:53:00Z" w16du:dateUtc="2025-04-07T15:53:00Z">
        <w:r w:rsidR="003B020F">
          <w:rPr>
            <w:rStyle w:val="SC15323589"/>
            <w:b w:val="0"/>
            <w:bCs w:val="0"/>
            <w:lang w:val="en-US"/>
          </w:rPr>
          <w:t xml:space="preserve">or a BSRP </w:t>
        </w:r>
      </w:ins>
      <w:ins w:id="428" w:author="Cariou, Laurent" w:date="2025-05-12T11:51:00Z" w16du:dateUtc="2025-05-12T09:51:00Z">
        <w:r w:rsidR="003B3FAD">
          <w:rPr>
            <w:rStyle w:val="SC15323589"/>
            <w:b w:val="0"/>
            <w:bCs w:val="0"/>
            <w:lang w:val="en-US"/>
          </w:rPr>
          <w:t>NTB</w:t>
        </w:r>
      </w:ins>
      <w:ins w:id="429"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430"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431"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432" w:author="Cariou, Laurent" w:date="2025-03-10T08:17:00Z" w16du:dateUtc="2025-03-10T12:17:00Z">
        <w:r w:rsidR="005C0DF5">
          <w:rPr>
            <w:rStyle w:val="SC15323589"/>
            <w:b w:val="0"/>
            <w:bCs w:val="0"/>
            <w:lang w:val="en-US"/>
          </w:rPr>
          <w:t xml:space="preserve"> and an Unavailability Duration field</w:t>
        </w:r>
      </w:ins>
      <w:ins w:id="433"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8F87F62"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434" w:author="Cariou, Laurent" w:date="2025-03-27T15:09:00Z" w16du:dateUtc="2025-03-27T14:09:00Z">
        <w:r w:rsidR="005B53FC" w:rsidDel="00CA4706">
          <w:rPr>
            <w:rStyle w:val="SC15323589"/>
            <w:b w:val="0"/>
            <w:bCs w:val="0"/>
            <w:lang w:val="en-US"/>
          </w:rPr>
          <w:delText>known</w:delText>
        </w:r>
      </w:del>
      <w:ins w:id="435"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436" w:author="Cariou, Laurent" w:date="2025-03-27T15:10:00Z" w16du:dateUtc="2025-03-27T14:10:00Z">
        <w:r w:rsidR="00987D84" w:rsidDel="0004559B">
          <w:rPr>
            <w:rStyle w:val="SC15323589"/>
            <w:b w:val="0"/>
            <w:bCs w:val="0"/>
            <w:lang w:val="en-US"/>
          </w:rPr>
          <w:delText xml:space="preserve">and </w:delText>
        </w:r>
      </w:del>
      <w:ins w:id="437" w:author="Cariou, Laurent" w:date="2025-03-28T16:41:00Z" w16du:dateUtc="2025-03-28T15:41:00Z">
        <w:r w:rsidR="006C551B" w:rsidRPr="005326E2">
          <w:rPr>
            <w:rStyle w:val="SC15323589"/>
            <w:b w:val="0"/>
            <w:bCs w:val="0"/>
            <w:lang w:val="en-US"/>
          </w:rPr>
          <w:t xml:space="preserve">otherwise, </w:t>
        </w:r>
      </w:ins>
      <w:ins w:id="438" w:author="Cariou, Laurent" w:date="2025-03-28T16:40:00Z" w16du:dateUtc="2025-03-28T15:40:00Z">
        <w:r w:rsidR="006E606A" w:rsidRPr="005326E2">
          <w:rPr>
            <w:rStyle w:val="SC15323589"/>
            <w:b w:val="0"/>
            <w:bCs w:val="0"/>
            <w:lang w:val="en-US"/>
          </w:rPr>
          <w:t xml:space="preserve">if the unavailability duration is </w:t>
        </w:r>
      </w:ins>
      <w:ins w:id="439" w:author="Cariou, Laurent" w:date="2025-06-05T15:02:00Z" w16du:dateUtc="2025-06-05T13:02:00Z">
        <w:r w:rsidR="005326E2" w:rsidRPr="005326E2">
          <w:rPr>
            <w:rStyle w:val="SC15323589"/>
            <w:b w:val="0"/>
            <w:bCs w:val="0"/>
            <w:highlight w:val="cyan"/>
            <w:lang w:val="en-US"/>
          </w:rPr>
          <w:t>equal</w:t>
        </w:r>
      </w:ins>
      <w:ins w:id="440" w:author="Cariou, Laurent" w:date="2025-03-28T16:40:00Z" w16du:dateUtc="2025-03-28T15:40:00Z">
        <w:r w:rsidR="006E606A" w:rsidRPr="005326E2">
          <w:rPr>
            <w:rStyle w:val="SC15323589"/>
            <w:b w:val="0"/>
            <w:bCs w:val="0"/>
            <w:lang w:val="en-US"/>
          </w:rPr>
          <w:t xml:space="preserve"> to 1023</w:t>
        </w:r>
      </w:ins>
      <w:ins w:id="441" w:author="Cariou, Laurent" w:date="2025-03-28T16:41:00Z" w16du:dateUtc="2025-03-28T15:41:00Z">
        <w:r w:rsidR="006C551B" w:rsidRPr="005326E2">
          <w:rPr>
            <w:rStyle w:val="SC15323589"/>
            <w:b w:val="0"/>
            <w:bCs w:val="0"/>
            <w:lang w:val="en-US"/>
          </w:rPr>
          <w:t>,</w:t>
        </w:r>
      </w:ins>
      <w:ins w:id="442" w:author="Cariou, Laurent" w:date="2025-03-27T15:10:00Z" w16du:dateUtc="2025-03-27T14:10:00Z">
        <w:r w:rsidR="0004559B" w:rsidRPr="005326E2">
          <w:rPr>
            <w:rStyle w:val="SC15323589"/>
            <w:b w:val="0"/>
            <w:bCs w:val="0"/>
            <w:lang w:val="en-US"/>
          </w:rPr>
          <w:t xml:space="preserve"> </w:t>
        </w:r>
      </w:ins>
      <w:ins w:id="443" w:author="Cariou, Laurent" w:date="2025-05-10T12:43:00Z" w16du:dateUtc="2025-05-10T19:43:00Z">
        <w:r w:rsidR="005840FC" w:rsidRPr="005326E2">
          <w:rPr>
            <w:rStyle w:val="SC15323589"/>
            <w:b w:val="0"/>
            <w:bCs w:val="0"/>
            <w:lang w:val="en-US"/>
          </w:rPr>
          <w:t xml:space="preserve">for an </w:t>
        </w:r>
      </w:ins>
      <w:ins w:id="444" w:author="Cariou, Laurent" w:date="2025-05-13T10:26:00Z" w16du:dateUtc="2025-05-13T08:26:00Z">
        <w:r w:rsidR="007A7203" w:rsidRPr="005326E2">
          <w:rPr>
            <w:rStyle w:val="SC15323589"/>
            <w:b w:val="0"/>
            <w:bCs w:val="0"/>
            <w:lang w:val="en-US"/>
          </w:rPr>
          <w:t>indefinite</w:t>
        </w:r>
      </w:ins>
      <w:ins w:id="445" w:author="Cariou, Laurent" w:date="2025-05-10T12:43:00Z" w16du:dateUtc="2025-05-10T19:43:00Z">
        <w:r w:rsidR="005840FC" w:rsidRPr="005326E2">
          <w:rPr>
            <w:rStyle w:val="SC15323589"/>
            <w:b w:val="0"/>
            <w:bCs w:val="0"/>
            <w:lang w:val="en-US"/>
          </w:rPr>
          <w:t xml:space="preserve"> duration</w:t>
        </w:r>
      </w:ins>
      <w:ins w:id="446" w:author="Cariou, Laurent" w:date="2025-05-10T12:44:00Z" w16du:dateUtc="2025-05-10T19:44:00Z">
        <w:r w:rsidR="00271522" w:rsidRPr="005326E2">
          <w:rPr>
            <w:rStyle w:val="SC15323589"/>
            <w:b w:val="0"/>
            <w:bCs w:val="0"/>
            <w:lang w:val="en-US"/>
          </w:rPr>
          <w:t xml:space="preserve">, until the non-AP STA sends an explicit indication that </w:t>
        </w:r>
      </w:ins>
      <w:ins w:id="447" w:author="Cariou, Laurent" w:date="2025-06-05T15:02:00Z" w16du:dateUtc="2025-06-05T13:02:00Z">
        <w:r w:rsidR="005326E2" w:rsidRPr="005326E2">
          <w:rPr>
            <w:rStyle w:val="SC15323589"/>
            <w:b w:val="0"/>
            <w:bCs w:val="0"/>
            <w:highlight w:val="cyan"/>
            <w:lang w:val="en-US"/>
          </w:rPr>
          <w:t>the non-AP STA</w:t>
        </w:r>
      </w:ins>
      <w:ins w:id="448" w:author="Cariou, Laurent" w:date="2025-05-10T12:44:00Z" w16du:dateUtc="2025-05-10T19:44:00Z">
        <w:r w:rsidR="00271522" w:rsidRPr="005326E2">
          <w:rPr>
            <w:rStyle w:val="SC15323589"/>
            <w:b w:val="0"/>
            <w:bCs w:val="0"/>
            <w:lang w:val="en-US"/>
          </w:rPr>
          <w:t xml:space="preserve"> will tra</w:t>
        </w:r>
      </w:ins>
      <w:ins w:id="449" w:author="Cariou, Laurent" w:date="2025-05-10T12:45:00Z" w16du:dateUtc="2025-05-10T19:45:00Z">
        <w:r w:rsidR="00271522" w:rsidRPr="005326E2">
          <w:rPr>
            <w:rStyle w:val="SC15323589"/>
            <w:b w:val="0"/>
            <w:bCs w:val="0"/>
            <w:lang w:val="en-US"/>
          </w:rPr>
          <w:t>nsition back to being available</w:t>
        </w:r>
      </w:ins>
      <w:ins w:id="450" w:author="Cariou, Laurent" w:date="2025-05-10T12:43:00Z" w16du:dateUtc="2025-05-10T19:43:00Z">
        <w:r w:rsidR="005840FC" w:rsidRPr="005326E2">
          <w:rPr>
            <w:rStyle w:val="SC15323589"/>
            <w:b w:val="0"/>
            <w:bCs w:val="0"/>
            <w:lang w:val="en-US"/>
          </w:rPr>
          <w:t xml:space="preserve">. </w:t>
        </w:r>
      </w:ins>
      <w:del w:id="451" w:author="Cariou, Laurent" w:date="2025-05-10T12:43:00Z" w16du:dateUtc="2025-05-10T19:43:00Z">
        <w:r w:rsidR="00314E66" w:rsidRPr="005326E2" w:rsidDel="005840FC">
          <w:rPr>
            <w:rStyle w:val="SC15323589"/>
            <w:b w:val="0"/>
            <w:bCs w:val="0"/>
            <w:lang w:val="en-US"/>
          </w:rPr>
          <w:delText>until</w:delText>
        </w:r>
        <w:r w:rsidR="00314E66" w:rsidDel="005840FC">
          <w:rPr>
            <w:rStyle w:val="SC15323589"/>
            <w:b w:val="0"/>
            <w:bCs w:val="0"/>
            <w:lang w:val="en-US"/>
          </w:rPr>
          <w:delText xml:space="preserve"> </w:delText>
        </w:r>
      </w:del>
      <w:del w:id="452"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del w:id="453" w:author="Cariou, Laurent" w:date="2025-05-14T08:23:00Z" w16du:dateUtc="2025-05-14T06:23:00Z">
        <w:r w:rsidR="0022278D" w:rsidDel="0008078F">
          <w:rPr>
            <w:rStyle w:val="SC15323589"/>
            <w:b w:val="0"/>
            <w:bCs w:val="0"/>
            <w:lang w:val="en-US"/>
          </w:rPr>
          <w:delText xml:space="preserve">if the </w:delText>
        </w:r>
        <w:r w:rsidR="005B53FC" w:rsidDel="0008078F">
          <w:rPr>
            <w:rStyle w:val="SC15323589"/>
            <w:b w:val="0"/>
            <w:bCs w:val="0"/>
            <w:lang w:val="en-US"/>
          </w:rPr>
          <w:delText>u</w:delText>
        </w:r>
        <w:r w:rsidR="0022278D" w:rsidDel="0008078F">
          <w:rPr>
            <w:rStyle w:val="SC15323589"/>
            <w:b w:val="0"/>
            <w:bCs w:val="0"/>
            <w:lang w:val="en-US"/>
          </w:rPr>
          <w:delText xml:space="preserve">navailability </w:delText>
        </w:r>
        <w:r w:rsidR="005B53FC" w:rsidDel="0008078F">
          <w:rPr>
            <w:rStyle w:val="SC15323589"/>
            <w:b w:val="0"/>
            <w:bCs w:val="0"/>
            <w:lang w:val="en-US"/>
          </w:rPr>
          <w:delText>d</w:delText>
        </w:r>
        <w:r w:rsidR="0022278D" w:rsidDel="0008078F">
          <w:rPr>
            <w:rStyle w:val="SC15323589"/>
            <w:b w:val="0"/>
            <w:bCs w:val="0"/>
            <w:lang w:val="en-US"/>
          </w:rPr>
          <w:delText xml:space="preserve">uration </w:delText>
        </w:r>
        <w:r w:rsidR="005B53FC" w:rsidDel="0008078F">
          <w:rPr>
            <w:rStyle w:val="SC15323589"/>
            <w:b w:val="0"/>
            <w:bCs w:val="0"/>
            <w:lang w:val="en-US"/>
          </w:rPr>
          <w:delText>is unknown</w:delText>
        </w:r>
        <w:r w:rsidR="00A94B84" w:rsidRPr="00E72D0C" w:rsidDel="0008078F">
          <w:rPr>
            <w:rStyle w:val="SC15323589"/>
            <w:b w:val="0"/>
            <w:bCs w:val="0"/>
            <w:lang w:val="en-US"/>
          </w:rPr>
          <w:delText>.</w:delText>
        </w:r>
      </w:del>
      <w:ins w:id="454" w:author="Cariou, Laurent" w:date="2025-03-09T08:55:00Z" w16du:dateUtc="2025-03-09T15:55:00Z">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455" w:author="Cariou, Laurent" w:date="2025-03-09T23:49:00Z" w16du:dateUtc="2025-03-10T03:49:00Z">
        <w:r w:rsidR="0093427B">
          <w:rPr>
            <w:rStyle w:val="SC15323589"/>
            <w:b w:val="0"/>
            <w:bCs w:val="0"/>
            <w:highlight w:val="yellow"/>
            <w:lang w:val="en-US"/>
          </w:rPr>
          <w:t>, #1285</w:t>
        </w:r>
      </w:ins>
      <w:ins w:id="456"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457" w:author="Cariou, Laurent" w:date="2025-03-09T08:48:00Z" w16du:dateUtc="2025-03-09T15:48:00Z"/>
          <w:rStyle w:val="SC15323589"/>
          <w:b w:val="0"/>
          <w:bCs w:val="0"/>
          <w:lang w:val="en-US"/>
        </w:rPr>
      </w:pPr>
    </w:p>
    <w:p w14:paraId="4DC25863" w14:textId="46806A5B" w:rsidR="00833518" w:rsidRDefault="00090605" w:rsidP="0090332A">
      <w:pPr>
        <w:rPr>
          <w:ins w:id="458" w:author="Cariou, Laurent" w:date="2025-05-10T12:36:00Z" w16du:dateUtc="2025-05-10T19:36:00Z"/>
          <w:rStyle w:val="SC15323589"/>
          <w:b w:val="0"/>
          <w:bCs w:val="0"/>
          <w:lang w:val="en-US"/>
        </w:rPr>
      </w:pPr>
      <w:ins w:id="459"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460" w:author="Cariou, Laurent" w:date="2025-03-09T09:10:00Z" w16du:dateUtc="2025-03-09T16:10:00Z">
        <w:r w:rsidR="001F7C92">
          <w:rPr>
            <w:rStyle w:val="SC15323589"/>
            <w:b w:val="0"/>
            <w:bCs w:val="0"/>
            <w:lang w:val="en-US"/>
          </w:rPr>
          <w:t xml:space="preserve">NOTE - </w:t>
        </w:r>
      </w:ins>
      <w:ins w:id="461" w:author="Cariou, Laurent" w:date="2025-03-09T08:57:00Z" w16du:dateUtc="2025-03-09T15:57:00Z">
        <w:r w:rsidR="00C44182">
          <w:rPr>
            <w:rStyle w:val="SC15323589"/>
            <w:b w:val="0"/>
            <w:bCs w:val="0"/>
            <w:lang w:val="en-US"/>
          </w:rPr>
          <w:t xml:space="preserve">As described in </w:t>
        </w:r>
      </w:ins>
      <w:ins w:id="462" w:author="Cariou, Laurent" w:date="2025-03-09T09:10:00Z" w16du:dateUtc="2025-03-09T16:10:00Z">
        <w:r w:rsidR="001F7C92">
          <w:rPr>
            <w:rStyle w:val="SC15323589"/>
            <w:b w:val="0"/>
            <w:bCs w:val="0"/>
            <w:lang w:val="en-US"/>
          </w:rPr>
          <w:t>11.2.1 (General), the u</w:t>
        </w:r>
      </w:ins>
      <w:ins w:id="463"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464"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465" w:author="Cariou, Laurent" w:date="2025-03-09T08:54:00Z" w16du:dateUtc="2025-03-09T15:54:00Z">
        <w:r w:rsidR="00840D83">
          <w:rPr>
            <w:rStyle w:val="SC15323589"/>
            <w:b w:val="0"/>
            <w:bCs w:val="0"/>
            <w:lang w:val="en-US"/>
          </w:rPr>
          <w:t>power management mode</w:t>
        </w:r>
      </w:ins>
      <w:ins w:id="466" w:author="Cariou, Laurent" w:date="2025-03-09T08:56:00Z" w16du:dateUtc="2025-03-09T15:56:00Z">
        <w:r w:rsidR="00204F98">
          <w:rPr>
            <w:rStyle w:val="SC15323589"/>
            <w:b w:val="0"/>
            <w:bCs w:val="0"/>
            <w:lang w:val="en-US"/>
          </w:rPr>
          <w:t xml:space="preserve"> </w:t>
        </w:r>
      </w:ins>
      <w:ins w:id="467" w:author="Cariou, Laurent" w:date="2025-03-09T09:10:00Z" w16du:dateUtc="2025-03-09T16:10:00Z">
        <w:r w:rsidR="004A19F9">
          <w:rPr>
            <w:rStyle w:val="SC15323589"/>
            <w:b w:val="0"/>
            <w:bCs w:val="0"/>
            <w:lang w:val="en-US"/>
          </w:rPr>
          <w:t>or its power state</w:t>
        </w:r>
      </w:ins>
      <w:ins w:id="468"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469"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cannot receive PPDUs</w:t>
        </w:r>
      </w:ins>
      <w:ins w:id="470" w:author="Cariou, Laurent" w:date="2025-03-09T09:12:00Z" w16du:dateUtc="2025-03-09T16:12:00Z">
        <w:r w:rsidR="00F11731">
          <w:rPr>
            <w:rStyle w:val="SC15323589"/>
            <w:b w:val="0"/>
            <w:bCs w:val="0"/>
            <w:lang w:val="en-US"/>
          </w:rPr>
          <w:t>.</w:t>
        </w:r>
      </w:ins>
      <w:ins w:id="471"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472" w:author="Cariou, Laurent" w:date="2025-05-10T12:37:00Z" w16du:dateUtc="2025-05-10T19:37:00Z"/>
          <w:color w:val="000000"/>
          <w:sz w:val="20"/>
          <w:u w:val="single"/>
          <w:lang w:val="en-US"/>
        </w:rPr>
      </w:pPr>
    </w:p>
    <w:p w14:paraId="774E3875" w14:textId="5467D684" w:rsidR="00D27A3A" w:rsidRPr="00D27A3A" w:rsidRDefault="00172632" w:rsidP="00D27A3A">
      <w:pPr>
        <w:rPr>
          <w:ins w:id="473" w:author="Cariou, Laurent" w:date="2025-05-10T12:36:00Z"/>
          <w:color w:val="000000"/>
          <w:sz w:val="20"/>
          <w:lang w:val="en-US"/>
        </w:rPr>
      </w:pPr>
      <w:ins w:id="474" w:author="Cariou, Laurent" w:date="2025-05-10T12:41:00Z" w16du:dateUtc="2025-05-10T19:41:00Z">
        <w:r w:rsidRPr="005326E2">
          <w:rPr>
            <w:color w:val="000000"/>
            <w:sz w:val="20"/>
            <w:u w:val="single"/>
            <w:lang w:val="en-US"/>
          </w:rPr>
          <w:t>[#</w:t>
        </w:r>
        <w:r w:rsidRPr="00AF1EF9">
          <w:rPr>
            <w:color w:val="000000"/>
            <w:sz w:val="20"/>
            <w:highlight w:val="yellow"/>
            <w:u w:val="single"/>
            <w:lang w:val="en-US"/>
          </w:rPr>
          <w:t>3213</w:t>
        </w:r>
        <w:r w:rsidRPr="005326E2">
          <w:rPr>
            <w:color w:val="000000"/>
            <w:sz w:val="20"/>
            <w:u w:val="single"/>
            <w:lang w:val="en-US"/>
          </w:rPr>
          <w:t xml:space="preserve">] </w:t>
        </w:r>
      </w:ins>
      <w:ins w:id="475" w:author="Cariou, Laurent" w:date="2025-05-10T12:36:00Z">
        <w:r w:rsidR="00D27A3A" w:rsidRPr="005326E2">
          <w:rPr>
            <w:color w:val="000000"/>
            <w:sz w:val="20"/>
            <w:u w:val="single"/>
            <w:lang w:val="en-US"/>
          </w:rPr>
          <w:t xml:space="preserve">A non-AP STA that intends to transition </w:t>
        </w:r>
      </w:ins>
      <w:ins w:id="476" w:author="Cariou, Laurent" w:date="2025-05-10T12:37:00Z" w16du:dateUtc="2025-05-10T19:37:00Z">
        <w:r w:rsidR="00E03969" w:rsidRPr="005326E2">
          <w:rPr>
            <w:color w:val="000000"/>
            <w:sz w:val="20"/>
            <w:u w:val="single"/>
            <w:lang w:val="en-US"/>
          </w:rPr>
          <w:t>from unavailable to</w:t>
        </w:r>
      </w:ins>
      <w:ins w:id="477" w:author="Cariou, Laurent" w:date="2025-05-10T12:36:00Z">
        <w:r w:rsidR="00D27A3A" w:rsidRPr="005326E2">
          <w:rPr>
            <w:color w:val="000000"/>
            <w:sz w:val="20"/>
            <w:u w:val="single"/>
            <w:lang w:val="en-US"/>
          </w:rPr>
          <w:t xml:space="preserve"> available </w:t>
        </w:r>
      </w:ins>
      <w:ins w:id="478" w:author="Cariou, Laurent" w:date="2025-05-10T12:37:00Z" w16du:dateUtc="2025-05-10T19:37:00Z">
        <w:r w:rsidR="00A5388D" w:rsidRPr="005326E2">
          <w:rPr>
            <w:color w:val="000000"/>
            <w:sz w:val="20"/>
            <w:u w:val="single"/>
            <w:lang w:val="en-US"/>
          </w:rPr>
          <w:t>shall</w:t>
        </w:r>
      </w:ins>
      <w:ins w:id="479" w:author="Cariou, Laurent" w:date="2025-05-10T12:36:00Z">
        <w:r w:rsidR="00D27A3A" w:rsidRPr="005326E2">
          <w:rPr>
            <w:color w:val="000000"/>
            <w:sz w:val="20"/>
            <w:u w:val="single"/>
            <w:lang w:val="en-US"/>
          </w:rPr>
          <w:t xml:space="preserve"> transmit a BSRP </w:t>
        </w:r>
      </w:ins>
      <w:ins w:id="480" w:author="Cariou, Laurent" w:date="2025-05-12T11:51:00Z" w16du:dateUtc="2025-05-12T09:51:00Z">
        <w:r w:rsidR="003B3FAD" w:rsidRPr="005326E2">
          <w:rPr>
            <w:color w:val="000000"/>
            <w:sz w:val="20"/>
            <w:u w:val="single"/>
            <w:lang w:val="en-US"/>
          </w:rPr>
          <w:t>NTB</w:t>
        </w:r>
      </w:ins>
      <w:ins w:id="481" w:author="Cariou, Laurent" w:date="2025-05-10T12:36:00Z">
        <w:r w:rsidR="00D27A3A" w:rsidRPr="005326E2">
          <w:rPr>
            <w:color w:val="000000"/>
            <w:sz w:val="20"/>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482"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4675E14C"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483" w:author="Cariou, Laurent" w:date="2025-03-09T09:50:00Z" w16du:dateUtc="2025-03-09T16:50:00Z">
        <w:r w:rsidR="006D3D72">
          <w:rPr>
            <w:rStyle w:val="SC15323589"/>
          </w:rPr>
          <w:t>a</w:t>
        </w:r>
      </w:ins>
      <w:ins w:id="484"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485"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486" w:author="Cariou, Laurent" w:date="2025-05-13T09:07:00Z" w16du:dateUtc="2025-05-13T07:07:00Z">
        <w:r w:rsidRPr="00E72D0C" w:rsidDel="006971C6">
          <w:rPr>
            <w:rFonts w:ascii="Times New Roman" w:hAnsi="Times New Roman" w:cs="Times New Roman"/>
            <w:b w:val="0"/>
            <w:bCs w:val="0"/>
          </w:rPr>
          <w:delText>report</w:delText>
        </w:r>
      </w:del>
      <w:ins w:id="487" w:author="Cariou, Laurent" w:date="2025-05-13T09:07:00Z" w16du:dateUtc="2025-05-13T07:07:00Z">
        <w:r w:rsidR="006971C6">
          <w:rPr>
            <w:rFonts w:ascii="Times New Roman" w:hAnsi="Times New Roman" w:cs="Times New Roman"/>
            <w:b w:val="0"/>
            <w:bCs w:val="0"/>
          </w:rPr>
          <w:t>feedback</w:t>
        </w:r>
      </w:ins>
      <w:ins w:id="488" w:author="Cariou, Laurent" w:date="2025-03-10T09:01:00Z" w16du:dateUtc="2025-03-10T13:01:00Z">
        <w:r w:rsidR="007B20C8">
          <w:rPr>
            <w:rFonts w:ascii="Times New Roman" w:hAnsi="Times New Roman" w:cs="Times New Roman"/>
            <w:b w:val="0"/>
            <w:bCs w:val="0"/>
          </w:rPr>
          <w:t xml:space="preserve">, consisting of an unavailability </w:t>
        </w:r>
      </w:ins>
      <w:ins w:id="489" w:author="Cariou, Laurent" w:date="2025-05-14T08:27:00Z" w16du:dateUtc="2025-05-14T06:27:00Z">
        <w:r w:rsidR="008D2EDC" w:rsidRPr="00AF1EF9">
          <w:rPr>
            <w:rFonts w:ascii="Times New Roman" w:hAnsi="Times New Roman" w:cs="Times New Roman"/>
            <w:b w:val="0"/>
            <w:bCs w:val="0"/>
          </w:rPr>
          <w:t>target</w:t>
        </w:r>
        <w:r w:rsidR="008D2EDC">
          <w:rPr>
            <w:rFonts w:ascii="Times New Roman" w:hAnsi="Times New Roman" w:cs="Times New Roman"/>
            <w:b w:val="0"/>
            <w:bCs w:val="0"/>
          </w:rPr>
          <w:t xml:space="preserve"> </w:t>
        </w:r>
      </w:ins>
      <w:ins w:id="490" w:author="Cariou, Laurent" w:date="2025-03-10T09:01:00Z" w16du:dateUtc="2025-03-10T13:01:00Z">
        <w:r w:rsidR="007B20C8">
          <w:rPr>
            <w:rFonts w:ascii="Times New Roman" w:hAnsi="Times New Roman" w:cs="Times New Roman"/>
            <w:b w:val="0"/>
            <w:bCs w:val="0"/>
          </w:rPr>
          <w:t xml:space="preserve">start time and </w:t>
        </w:r>
      </w:ins>
      <w:ins w:id="491" w:author="Cariou, Laurent" w:date="2025-03-27T15:15:00Z" w16du:dateUtc="2025-03-27T14:15:00Z">
        <w:r w:rsidR="007C7F85">
          <w:rPr>
            <w:rFonts w:ascii="Times New Roman" w:hAnsi="Times New Roman" w:cs="Times New Roman"/>
            <w:b w:val="0"/>
            <w:bCs w:val="0"/>
          </w:rPr>
          <w:t xml:space="preserve">an </w:t>
        </w:r>
      </w:ins>
      <w:ins w:id="492" w:author="Cariou, Laurent" w:date="2025-03-10T09:01:00Z" w16du:dateUtc="2025-03-10T13:01:00Z">
        <w:r w:rsidR="007B20C8">
          <w:rPr>
            <w:rFonts w:ascii="Times New Roman" w:hAnsi="Times New Roman" w:cs="Times New Roman"/>
            <w:b w:val="0"/>
            <w:bCs w:val="0"/>
          </w:rPr>
          <w:t>unavailability duration</w:t>
        </w:r>
      </w:ins>
      <w:ins w:id="493"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494"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495" w:author="Cariou, Laurent" w:date="2025-03-10T09:01:00Z" w16du:dateUtc="2025-03-10T13:01:00Z">
        <w:r w:rsidR="00FC7A50" w:rsidRPr="00B964B2">
          <w:rPr>
            <w:rFonts w:ascii="Times New Roman" w:hAnsi="Times New Roman" w:cs="Times New Roman"/>
            <w:b w:val="0"/>
            <w:bCs w:val="0"/>
            <w:highlight w:val="yellow"/>
          </w:rPr>
          <w:t>, #800</w:t>
        </w:r>
      </w:ins>
      <w:ins w:id="496"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497"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498" w:author="Cariou, Laurent" w:date="2025-03-10T09:10:00Z" w16du:dateUtc="2025-03-10T13:10:00Z">
        <w:r w:rsidR="00224F97" w:rsidRPr="00B964B2">
          <w:rPr>
            <w:rFonts w:ascii="Times New Roman" w:hAnsi="Times New Roman" w:cs="Times New Roman"/>
            <w:b w:val="0"/>
            <w:bCs w:val="0"/>
            <w:highlight w:val="yellow"/>
          </w:rPr>
          <w:t>2199</w:t>
        </w:r>
      </w:ins>
      <w:ins w:id="499"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500" w:author="Cariou, Laurent" w:date="2025-05-13T09:07:00Z" w16du:dateUtc="2025-05-13T07:07:00Z">
        <w:r w:rsidRPr="00E72D0C" w:rsidDel="0045065A">
          <w:rPr>
            <w:rFonts w:ascii="Times New Roman" w:hAnsi="Times New Roman" w:cs="Times New Roman"/>
            <w:b w:val="0"/>
            <w:bCs w:val="0"/>
          </w:rPr>
          <w:delText xml:space="preserve">report </w:delText>
        </w:r>
      </w:del>
      <w:ins w:id="501"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502"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503"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504" w:author="Cariou, Laurent" w:date="2025-03-10T09:11:00Z" w16du:dateUtc="2025-03-10T13:11:00Z">
        <w:r w:rsidR="00484A16" w:rsidDel="001E5609">
          <w:rPr>
            <w:rFonts w:ascii="Times New Roman" w:hAnsi="Times New Roman" w:cs="Times New Roman"/>
            <w:b w:val="0"/>
            <w:bCs w:val="0"/>
          </w:rPr>
          <w:delText>)</w:delText>
        </w:r>
      </w:del>
      <w:ins w:id="505"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506" w:author="Cariou, Laurent" w:date="2025-03-10T09:02:00Z" w16du:dateUtc="2025-03-10T13:02:00Z">
        <w:r w:rsidR="00E37CA2">
          <w:rPr>
            <w:rFonts w:ascii="Times New Roman" w:hAnsi="Times New Roman" w:cs="Times New Roman"/>
            <w:b w:val="0"/>
            <w:bCs w:val="0"/>
          </w:rPr>
          <w:t xml:space="preserve"> in a BSRP </w:t>
        </w:r>
      </w:ins>
      <w:ins w:id="507" w:author="Cariou, Laurent" w:date="2025-05-12T11:51:00Z" w16du:dateUtc="2025-05-12T09:51:00Z">
        <w:r w:rsidR="003B3FAD">
          <w:rPr>
            <w:rFonts w:ascii="Times New Roman" w:hAnsi="Times New Roman" w:cs="Times New Roman"/>
            <w:b w:val="0"/>
            <w:bCs w:val="0"/>
          </w:rPr>
          <w:t>NTB</w:t>
        </w:r>
      </w:ins>
      <w:ins w:id="508" w:author="Cariou, Laurent" w:date="2025-03-10T09:02:00Z" w16du:dateUtc="2025-03-10T13:02:00Z">
        <w:r w:rsidR="00E37CA2">
          <w:rPr>
            <w:rFonts w:ascii="Times New Roman" w:hAnsi="Times New Roman" w:cs="Times New Roman"/>
            <w:b w:val="0"/>
            <w:bCs w:val="0"/>
          </w:rPr>
          <w:t xml:space="preserve"> </w:t>
        </w:r>
      </w:ins>
      <w:ins w:id="509" w:author="Cariou, Laurent" w:date="2025-03-27T16:20:00Z" w16du:dateUtc="2025-03-27T15:20:00Z">
        <w:r w:rsidR="00A60B5D">
          <w:rPr>
            <w:rFonts w:ascii="Times New Roman" w:hAnsi="Times New Roman" w:cs="Times New Roman"/>
            <w:b w:val="0"/>
            <w:bCs w:val="0"/>
          </w:rPr>
          <w:t>T</w:t>
        </w:r>
      </w:ins>
      <w:ins w:id="510" w:author="Cariou, Laurent" w:date="2025-03-10T09:02:00Z" w16du:dateUtc="2025-03-10T13:02:00Z">
        <w:r w:rsidR="00E37CA2">
          <w:rPr>
            <w:rFonts w:ascii="Times New Roman" w:hAnsi="Times New Roman" w:cs="Times New Roman"/>
            <w:b w:val="0"/>
            <w:bCs w:val="0"/>
          </w:rPr>
          <w:t>rigger frame or a Mul</w:t>
        </w:r>
      </w:ins>
      <w:ins w:id="511" w:author="Cariou, Laurent" w:date="2025-03-10T09:03:00Z" w16du:dateUtc="2025-03-10T13:03:00Z">
        <w:r w:rsidR="00E37CA2">
          <w:rPr>
            <w:rFonts w:ascii="Times New Roman" w:hAnsi="Times New Roman" w:cs="Times New Roman"/>
            <w:b w:val="0"/>
            <w:bCs w:val="0"/>
          </w:rPr>
          <w:t>t</w:t>
        </w:r>
      </w:ins>
      <w:ins w:id="512"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513"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514" w:author="Cariou, Laurent" w:date="2025-05-10T12:45:00Z" w16du:dateUtc="2025-05-10T19:45:00Z">
        <w:r w:rsidR="00212FEA">
          <w:rPr>
            <w:rFonts w:ascii="Times New Roman" w:hAnsi="Times New Roman" w:cs="Times New Roman"/>
            <w:b w:val="0"/>
            <w:bCs w:val="0"/>
          </w:rPr>
          <w:t xml:space="preserve"> </w:t>
        </w:r>
      </w:ins>
      <w:del w:id="515" w:author="Cariou, Laurent" w:date="2025-05-14T16:44:00Z" w16du:dateUtc="2025-05-14T14:44:00Z">
        <w:r w:rsidR="0059142B" w:rsidDel="009D5FC5">
          <w:rPr>
            <w:rFonts w:ascii="Times New Roman" w:hAnsi="Times New Roman" w:cs="Times New Roman"/>
            <w:b w:val="0"/>
            <w:bCs w:val="0"/>
          </w:rPr>
          <w:delText xml:space="preserve"> </w:delText>
        </w:r>
      </w:del>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516"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517"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518"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519" w:author="Cariou, Laurent" w:date="2025-03-10T09:20:00Z" w16du:dateUtc="2025-03-10T13:20:00Z">
        <w:r w:rsidRPr="00E72D0C" w:rsidDel="00CB61A7">
          <w:rPr>
            <w:rStyle w:val="SC15323589"/>
            <w:rFonts w:ascii="Times New Roman" w:eastAsiaTheme="minorEastAsia" w:hAnsi="Times New Roman" w:cs="Times New Roman"/>
          </w:rPr>
          <w:delText>s</w:delText>
        </w:r>
      </w:del>
      <w:ins w:id="520"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521"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522" w:author="Cariou, Laurent" w:date="2025-03-10T09:22:00Z" w16du:dateUtc="2025-03-10T13:22:00Z">
        <w:r w:rsidR="0010100E">
          <w:rPr>
            <w:rStyle w:val="SC15323589"/>
            <w:rFonts w:ascii="Times New Roman" w:eastAsiaTheme="minorEastAsia" w:hAnsi="Times New Roman" w:cs="Times New Roman"/>
          </w:rPr>
          <w:t xml:space="preserve">if </w:t>
        </w:r>
      </w:ins>
      <w:ins w:id="523"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524"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25" w:author="Cariou, Laurent" w:date="2025-03-27T15:16:00Z" w16du:dateUtc="2025-03-27T14:16:00Z">
        <w:r w:rsidR="00BC3344">
          <w:rPr>
            <w:rStyle w:val="SC15323589"/>
            <w:rFonts w:ascii="Times New Roman" w:eastAsiaTheme="minorEastAsia" w:hAnsi="Times New Roman" w:cs="Times New Roman"/>
          </w:rPr>
          <w:t xml:space="preserve"> would</w:t>
        </w:r>
      </w:ins>
      <w:ins w:id="526"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527"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528" w:author="Cariou, Laurent" w:date="2025-03-10T09:22:00Z" w16du:dateUtc="2025-03-10T13:22:00Z">
        <w:r w:rsidR="004E680F">
          <w:rPr>
            <w:rStyle w:val="SC15323589"/>
            <w:rFonts w:ascii="Times New Roman" w:eastAsiaTheme="minorEastAsia" w:hAnsi="Times New Roman" w:cs="Times New Roman"/>
          </w:rPr>
          <w:t>the STA’s</w:t>
        </w:r>
      </w:ins>
      <w:ins w:id="529"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30"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531"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532"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533"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534"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535"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536" w:author="Cariou, Laurent" w:date="2025-03-27T15:20:00Z" w16du:dateUtc="2025-03-27T14:20:00Z">
        <w:r w:rsidR="00E73AE9">
          <w:rPr>
            <w:rStyle w:val="SC15323589"/>
            <w:rFonts w:ascii="Times New Roman" w:eastAsiaTheme="minorEastAsia" w:hAnsi="Times New Roman" w:cs="Times New Roman"/>
          </w:rPr>
          <w:t xml:space="preserve">time </w:t>
        </w:r>
      </w:ins>
      <w:del w:id="537"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538"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539"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540"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541" w:author="Cariou, Laurent" w:date="2025-03-09T08:58:00Z" w16du:dateUtc="2025-03-09T15:58: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542"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543"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544"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54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45"/>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lastRenderedPageBreak/>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546"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547" w:author="Cariou, Laurent" w:date="2025-03-09T10:02:00Z" w16du:dateUtc="2025-03-09T17:02:00Z">
        <w:r>
          <w:rPr>
            <w:rFonts w:ascii="Times New Roman" w:eastAsia="Times New Roman" w:hAnsi="Times New Roman" w:cs="Times New Roman"/>
            <w:b/>
            <w:bCs/>
            <w:i/>
            <w:iCs/>
            <w:sz w:val="20"/>
            <w:szCs w:val="22"/>
            <w:highlight w:val="yellow"/>
          </w:rPr>
          <w:t>7</w:t>
        </w:r>
      </w:ins>
      <w:ins w:id="548"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549" w:name="RTF33363338393a2048352c312e"/>
      <w:r>
        <w:rPr>
          <w:w w:val="100"/>
        </w:rPr>
        <w:t>Feedback</w:t>
      </w:r>
      <w:r w:rsidR="008667CF">
        <w:rPr>
          <w:w w:val="100"/>
        </w:rPr>
        <w:t xml:space="preserve"> User Info field</w:t>
      </w:r>
      <w:bookmarkEnd w:id="549"/>
    </w:p>
    <w:p w14:paraId="63747D47" w14:textId="5B1C60E6"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information. </w:t>
      </w:r>
    </w:p>
    <w:p w14:paraId="48E3EED7" w14:textId="3AE05F91" w:rsidR="008667CF" w:rsidRDefault="008667CF" w:rsidP="008667CF">
      <w:pPr>
        <w:pStyle w:val="T"/>
        <w:rPr>
          <w:w w:val="100"/>
        </w:rPr>
      </w:pPr>
      <w:r>
        <w:rPr>
          <w:w w:val="100"/>
        </w:rPr>
        <w:t xml:space="preserve">The </w:t>
      </w:r>
      <w:r w:rsidR="001449EA" w:rsidRPr="005326E2">
        <w:rPr>
          <w:w w:val="100"/>
        </w:rPr>
        <w:t>Feedback</w:t>
      </w:r>
      <w:r w:rsidRPr="005326E2">
        <w:rPr>
          <w:w w:val="100"/>
        </w:rPr>
        <w:t xml:space="preserve"> User Info field is identified by an AID12 value of 200</w:t>
      </w:r>
      <w:r w:rsidR="001449EA" w:rsidRPr="005326E2">
        <w:rPr>
          <w:w w:val="100"/>
        </w:rPr>
        <w:t>8</w:t>
      </w:r>
      <w:r w:rsidRPr="005326E2">
        <w:rPr>
          <w:w w:val="100"/>
        </w:rPr>
        <w:t xml:space="preserve"> and is optionally present in </w:t>
      </w:r>
      <w:del w:id="550" w:author="Cariou, Laurent" w:date="2025-05-13T10:03:00Z" w16du:dateUtc="2025-05-13T08:03:00Z">
        <w:r w:rsidRPr="005326E2" w:rsidDel="00623E9D">
          <w:rPr>
            <w:w w:val="100"/>
          </w:rPr>
          <w:delText xml:space="preserve">a </w:delText>
        </w:r>
        <w:r w:rsidR="001449EA" w:rsidRPr="005326E2" w:rsidDel="00623E9D">
          <w:rPr>
            <w:w w:val="100"/>
          </w:rPr>
          <w:delText xml:space="preserve">BSRP </w:delText>
        </w:r>
        <w:r w:rsidRPr="005326E2" w:rsidDel="00623E9D">
          <w:rPr>
            <w:w w:val="100"/>
          </w:rPr>
          <w:delText>Trigger frame</w:delText>
        </w:r>
        <w:r w:rsidR="001449EA" w:rsidRPr="005326E2" w:rsidDel="00623E9D">
          <w:rPr>
            <w:w w:val="100"/>
          </w:rPr>
          <w:delText xml:space="preserve"> or </w:delText>
        </w:r>
      </w:del>
      <w:r w:rsidR="001449EA" w:rsidRPr="005326E2">
        <w:rPr>
          <w:w w:val="100"/>
        </w:rPr>
        <w:t>a</w:t>
      </w:r>
      <w:r w:rsidR="001449EA">
        <w:rPr>
          <w:w w:val="100"/>
        </w:rPr>
        <w:t xml:space="preserve">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40328E53"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to </w:t>
      </w:r>
      <w:ins w:id="551" w:author="Cariou, Laurent" w:date="2025-06-05T15:03:00Z" w16du:dateUtc="2025-06-05T13:03:00Z">
        <w:r w:rsidR="003D23CA" w:rsidRPr="003D23CA">
          <w:rPr>
            <w:w w:val="100"/>
            <w:highlight w:val="cyan"/>
          </w:rPr>
          <w:t>the AP</w:t>
        </w:r>
      </w:ins>
      <w:del w:id="552" w:author="Cariou, Laurent" w:date="2025-06-05T15:03:00Z" w16du:dateUtc="2025-06-05T13:03:00Z">
        <w:r w:rsidRPr="003D23CA" w:rsidDel="003D23CA">
          <w:rPr>
            <w:w w:val="100"/>
            <w:highlight w:val="cyan"/>
          </w:rPr>
          <w:delText>it</w:delText>
        </w:r>
      </w:del>
      <w:r w:rsidRPr="00E71005">
        <w:rPr>
          <w:w w:val="100"/>
        </w:rPr>
        <w:t xml:space="preserve">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6D929757" w:rsidR="00C45485" w:rsidRDefault="00F36188" w:rsidP="00C45485">
      <w:pPr>
        <w:pStyle w:val="T"/>
        <w:spacing w:before="260" w:line="260" w:lineRule="atLeast"/>
        <w:rPr>
          <w:ins w:id="553"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554" w:author="Cariou, Laurent" w:date="2025-05-13T10:29:00Z" w16du:dateUtc="2025-05-13T08:29:00Z">
        <w:r w:rsidR="000A4AEC">
          <w:t xml:space="preserve">will </w:t>
        </w:r>
      </w:ins>
      <w:r w:rsidRPr="00F36188">
        <w:t>become</w:t>
      </w:r>
      <w:del w:id="555" w:author="Cariou, Laurent" w:date="2025-05-13T10:29:00Z" w16du:dateUtc="2025-05-13T08:29:00Z">
        <w:r w:rsidRPr="00F36188" w:rsidDel="000A4AEC">
          <w:delText>s</w:delText>
        </w:r>
      </w:del>
      <w:r w:rsidRPr="00F36188">
        <w:t xml:space="preserve"> unavailable (see 11.2.1 (General)), except that this field is reserved (i.e., invalid and to be ignored by the recipient) if the Unavailability Duration subfield is equal to 0 [#1913]. The Unavailability Duration field indicates the duration in units of 64 µs over which the STA transmitting </w:t>
      </w:r>
      <w:r w:rsidRPr="005326E2">
        <w:t xml:space="preserve">the </w:t>
      </w:r>
      <w:r w:rsidR="009D486D" w:rsidRPr="005326E2">
        <w:t>BSR</w:t>
      </w:r>
      <w:ins w:id="556" w:author="Cariou, Laurent" w:date="2025-05-14T16:21:00Z" w16du:dateUtc="2025-05-14T14:21:00Z">
        <w:r w:rsidR="007A159A" w:rsidRPr="005326E2">
          <w:t>P</w:t>
        </w:r>
      </w:ins>
      <w:r w:rsidR="009D486D" w:rsidRPr="005326E2">
        <w:t xml:space="preserve"> NTB Trigger frame</w:t>
      </w:r>
      <w:r w:rsidRPr="005326E2">
        <w:t xml:space="preserve"> is unavailable, except that the value 0 indicates that the STA is available, and the value</w:t>
      </w:r>
      <w:r w:rsidRPr="00F36188">
        <w:t xml:space="preserv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19314DE5" w14:textId="77777777" w:rsidR="006F19A1" w:rsidRDefault="006F19A1" w:rsidP="006F19A1">
      <w:pPr>
        <w:pStyle w:val="Default"/>
        <w:rPr>
          <w:rFonts w:ascii="Times New Roman" w:hAnsi="Times New Roman" w:cs="Times New Roman"/>
          <w:b/>
          <w:bCs/>
          <w:i/>
          <w:iCs/>
          <w:sz w:val="20"/>
          <w:szCs w:val="20"/>
        </w:rPr>
      </w:pPr>
    </w:p>
    <w:p w14:paraId="149650D5" w14:textId="77777777" w:rsidR="00BF5EB9" w:rsidRPr="00E04AC1" w:rsidRDefault="00BF5EB9"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w:t>
      </w:r>
      <w:r w:rsidRPr="005326E2">
        <w:rPr>
          <w:rFonts w:ascii="Times New Roman" w:hAnsi="Times New Roman" w:cs="Times New Roman"/>
          <w:b/>
          <w:bCs/>
          <w:i/>
          <w:iCs/>
          <w:sz w:val="20"/>
          <w:szCs w:val="20"/>
          <w:highlight w:val="yellow"/>
        </w:rPr>
        <w:t>access</w:t>
      </w:r>
      <w:r w:rsidR="003F4991" w:rsidRPr="005326E2">
        <w:rPr>
          <w:rFonts w:ascii="Times New Roman" w:hAnsi="Times New Roman" w:cs="Times New Roman"/>
          <w:b/>
          <w:bCs/>
          <w:i/>
          <w:iCs/>
          <w:sz w:val="20"/>
          <w:szCs w:val="20"/>
          <w:highlight w:val="yellow"/>
        </w:rPr>
        <w:t xml:space="preserve"> [#3776]</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F9B7D9F" w14:textId="48B97ECC" w:rsidR="00587277" w:rsidRDefault="005115EC" w:rsidP="00587277">
      <w:pPr>
        <w:pStyle w:val="Default"/>
        <w:numPr>
          <w:ilvl w:val="0"/>
          <w:numId w:val="6"/>
        </w:numPr>
        <w:rPr>
          <w:ins w:id="557" w:author="Cariou, Laurent" w:date="2025-05-13T16:19:00Z" w16du:dateUtc="2025-05-13T14:19:00Z"/>
          <w:rFonts w:ascii="Times New Roman" w:hAnsi="Times New Roman" w:cs="Times New Roman"/>
          <w:sz w:val="20"/>
          <w:szCs w:val="20"/>
        </w:rPr>
      </w:pPr>
      <w:r w:rsidRPr="00986A49">
        <w:rPr>
          <w:rFonts w:ascii="Times New Roman" w:hAnsi="Times New Roman" w:cs="Times New Roman"/>
          <w:sz w:val="20"/>
          <w:szCs w:val="20"/>
        </w:rPr>
        <w:t>A STA that used information from an</w:t>
      </w:r>
      <w:r w:rsidR="00525A29">
        <w:rPr>
          <w:rFonts w:ascii="Times New Roman" w:hAnsi="Times New Roman" w:cs="Times New Roman"/>
          <w:sz w:val="20"/>
          <w:szCs w:val="20"/>
        </w:rPr>
        <w:t xml:space="preserve"> BSRP Trigger frame or a</w:t>
      </w:r>
      <w:r w:rsidRPr="00986A49">
        <w:rPr>
          <w:rFonts w:ascii="Times New Roman" w:hAnsi="Times New Roman" w:cs="Times New Roman"/>
          <w:sz w:val="20"/>
          <w:szCs w:val="20"/>
        </w:rPr>
        <w:t xml:space="preserve"> BSRP </w:t>
      </w:r>
      <w:r w:rsidR="0068094F">
        <w:rPr>
          <w:rFonts w:ascii="Times New Roman" w:hAnsi="Times New Roman" w:cs="Times New Roman"/>
          <w:sz w:val="20"/>
          <w:szCs w:val="20"/>
        </w:rPr>
        <w:t xml:space="preserve">NTB </w:t>
      </w:r>
      <w:r w:rsidRPr="00986A49">
        <w:rPr>
          <w:rFonts w:ascii="Times New Roman" w:hAnsi="Times New Roman" w:cs="Times New Roman"/>
          <w:sz w:val="20"/>
          <w:szCs w:val="20"/>
        </w:rPr>
        <w:t>Trigger frame as the most recent basis to update its NAV setting is permitted to reset its NAV if no (#3038)PHY-RXEARLYSIG.indication or</w:t>
      </w:r>
      <w:r w:rsidR="00246852">
        <w:rPr>
          <w:rFonts w:ascii="Times New Roman" w:hAnsi="Times New Roman" w:cs="Times New Roman"/>
          <w:sz w:val="20"/>
          <w:szCs w:val="20"/>
        </w:rPr>
        <w:t xml:space="preserve"> </w:t>
      </w:r>
      <w:proofErr w:type="spellStart"/>
      <w:r w:rsidRPr="00986A49">
        <w:rPr>
          <w:rFonts w:ascii="Times New Roman" w:hAnsi="Times New Roman" w:cs="Times New Roman"/>
          <w:sz w:val="20"/>
          <w:szCs w:val="20"/>
        </w:rPr>
        <w:t>PHYRXSTART.indication</w:t>
      </w:r>
      <w:proofErr w:type="spellEnd"/>
      <w:r w:rsidRPr="00986A49">
        <w:rPr>
          <w:rFonts w:ascii="Times New Roman" w:hAnsi="Times New Roman" w:cs="Times New Roman"/>
          <w:sz w:val="20"/>
          <w:szCs w:val="20"/>
        </w:rPr>
        <w:t xml:space="preserve"> primitive is received from the PHY during a </w:t>
      </w:r>
      <w:proofErr w:type="spellStart"/>
      <w:r w:rsidR="00FB54C3" w:rsidRPr="00986A49">
        <w:rPr>
          <w:rFonts w:ascii="Times New Roman" w:hAnsi="Times New Roman" w:cs="Times New Roman"/>
          <w:sz w:val="20"/>
          <w:szCs w:val="20"/>
        </w:rPr>
        <w:t>BSRP</w:t>
      </w:r>
      <w:r w:rsidRPr="00986A49">
        <w:rPr>
          <w:rFonts w:ascii="Times New Roman" w:hAnsi="Times New Roman" w:cs="Times New Roman"/>
          <w:sz w:val="20"/>
          <w:szCs w:val="20"/>
        </w:rPr>
        <w:t>NAVTimeout</w:t>
      </w:r>
      <w:proofErr w:type="spellEnd"/>
      <w:r w:rsidRPr="00986A49">
        <w:rPr>
          <w:rFonts w:ascii="Times New Roman" w:hAnsi="Times New Roman" w:cs="Times New Roman"/>
          <w:sz w:val="20"/>
          <w:szCs w:val="20"/>
        </w:rPr>
        <w:t xml:space="preserve"> period starting</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when the</w:t>
      </w:r>
      <w:r w:rsidR="00986A49" w:rsidRPr="00986A49">
        <w:rPr>
          <w:rFonts w:ascii="Times New Roman" w:hAnsi="Times New Roman" w:cs="Times New Roman"/>
          <w:sz w:val="20"/>
          <w:szCs w:val="20"/>
        </w:rPr>
        <w:t xml:space="preserve"> </w:t>
      </w:r>
      <w:r w:rsidRPr="00986A49">
        <w:rPr>
          <w:rFonts w:ascii="Times New Roman" w:hAnsi="Times New Roman" w:cs="Times New Roman"/>
          <w:sz w:val="20"/>
          <w:szCs w:val="20"/>
        </w:rPr>
        <w:t>MAC receives a PHY-</w:t>
      </w:r>
      <w:proofErr w:type="spellStart"/>
      <w:r w:rsidRPr="00986A49">
        <w:rPr>
          <w:rFonts w:ascii="Times New Roman" w:hAnsi="Times New Roman" w:cs="Times New Roman"/>
          <w:sz w:val="20"/>
          <w:szCs w:val="20"/>
        </w:rPr>
        <w:t>RXEND.indication</w:t>
      </w:r>
      <w:proofErr w:type="spellEnd"/>
      <w:r w:rsidRPr="00986A49">
        <w:rPr>
          <w:rFonts w:ascii="Times New Roman" w:hAnsi="Times New Roman" w:cs="Times New Roman"/>
          <w:sz w:val="20"/>
          <w:szCs w:val="20"/>
        </w:rPr>
        <w:t xml:space="preserve"> primitive corresponding to the detection of the </w:t>
      </w:r>
      <w:r w:rsidR="00525A29">
        <w:rPr>
          <w:rFonts w:ascii="Times New Roman" w:hAnsi="Times New Roman" w:cs="Times New Roman"/>
          <w:sz w:val="20"/>
          <w:szCs w:val="20"/>
        </w:rPr>
        <w:t xml:space="preserve">BSRP </w:t>
      </w:r>
      <w:r w:rsidR="00525A29" w:rsidRPr="00986A49">
        <w:rPr>
          <w:rFonts w:ascii="Times New Roman" w:hAnsi="Times New Roman" w:cs="Times New Roman"/>
          <w:sz w:val="20"/>
          <w:szCs w:val="20"/>
        </w:rPr>
        <w:t>Trigger frame</w:t>
      </w:r>
      <w:r w:rsidR="00525A29">
        <w:rPr>
          <w:rFonts w:ascii="Times New Roman" w:hAnsi="Times New Roman" w:cs="Times New Roman"/>
          <w:sz w:val="20"/>
          <w:szCs w:val="20"/>
        </w:rPr>
        <w:t xml:space="preserve"> or </w:t>
      </w:r>
      <w:r w:rsidR="00986A49">
        <w:rPr>
          <w:rFonts w:ascii="Times New Roman" w:hAnsi="Times New Roman" w:cs="Times New Roman"/>
          <w:sz w:val="20"/>
          <w:szCs w:val="20"/>
        </w:rPr>
        <w:t>BSRP</w:t>
      </w:r>
      <w:r w:rsidR="00246852">
        <w:rPr>
          <w:rFonts w:ascii="Times New Roman" w:hAnsi="Times New Roman" w:cs="Times New Roman"/>
          <w:sz w:val="20"/>
          <w:szCs w:val="20"/>
        </w:rPr>
        <w:t xml:space="preserve"> </w:t>
      </w:r>
      <w:r w:rsidR="003B3FAD">
        <w:rPr>
          <w:rFonts w:ascii="Times New Roman" w:hAnsi="Times New Roman" w:cs="Times New Roman"/>
          <w:sz w:val="20"/>
          <w:szCs w:val="20"/>
        </w:rPr>
        <w:t>NTB</w:t>
      </w:r>
      <w:r w:rsidR="00525A29">
        <w:rPr>
          <w:rFonts w:ascii="Times New Roman" w:hAnsi="Times New Roman" w:cs="Times New Roman"/>
          <w:sz w:val="20"/>
          <w:szCs w:val="20"/>
        </w:rPr>
        <w:t xml:space="preserve"> </w:t>
      </w:r>
      <w:r w:rsidRPr="00986A49">
        <w:rPr>
          <w:rFonts w:ascii="Times New Roman" w:hAnsi="Times New Roman" w:cs="Times New Roman"/>
          <w:sz w:val="20"/>
          <w:szCs w:val="20"/>
        </w:rPr>
        <w:t>Trigger frame.</w:t>
      </w:r>
      <w:r w:rsidR="00986A49" w:rsidRPr="00986A49">
        <w:rPr>
          <w:rFonts w:ascii="Times New Roman" w:hAnsi="Times New Roman" w:cs="Times New Roman"/>
          <w:sz w:val="20"/>
          <w:szCs w:val="20"/>
        </w:rPr>
        <w:t xml:space="preserve"> </w:t>
      </w:r>
      <w:r w:rsidR="00587277" w:rsidRPr="00587277">
        <w:rPr>
          <w:rFonts w:ascii="Times New Roman" w:hAnsi="Times New Roman" w:cs="Times New Roman"/>
          <w:sz w:val="20"/>
          <w:szCs w:val="20"/>
        </w:rPr>
        <w:t xml:space="preserve">The </w:t>
      </w:r>
      <w:proofErr w:type="spellStart"/>
      <w:r w:rsidR="000C2981">
        <w:rPr>
          <w:rFonts w:ascii="Times New Roman" w:hAnsi="Times New Roman" w:cs="Times New Roman"/>
          <w:sz w:val="20"/>
          <w:szCs w:val="20"/>
        </w:rPr>
        <w:t>BSRP</w:t>
      </w:r>
      <w:r w:rsidR="00587277" w:rsidRPr="00587277">
        <w:rPr>
          <w:rFonts w:ascii="Times New Roman" w:hAnsi="Times New Roman" w:cs="Times New Roman"/>
          <w:sz w:val="20"/>
          <w:szCs w:val="20"/>
        </w:rPr>
        <w:t>NAVTimeout</w:t>
      </w:r>
      <w:proofErr w:type="spellEnd"/>
      <w:r w:rsidR="00587277" w:rsidRPr="00587277">
        <w:rPr>
          <w:rFonts w:ascii="Times New Roman" w:hAnsi="Times New Roman" w:cs="Times New Roman"/>
          <w:sz w:val="20"/>
          <w:szCs w:val="20"/>
        </w:rPr>
        <w:t xml:space="preserve"> period is equal to (2 × </w:t>
      </w:r>
      <w:proofErr w:type="spellStart"/>
      <w:r w:rsidR="00587277" w:rsidRPr="00587277">
        <w:rPr>
          <w:rFonts w:ascii="Times New Roman" w:hAnsi="Times New Roman" w:cs="Times New Roman"/>
          <w:sz w:val="20"/>
          <w:szCs w:val="20"/>
        </w:rPr>
        <w:t>aSIFSTime</w:t>
      </w:r>
      <w:proofErr w:type="spellEnd"/>
      <w:r w:rsidR="00587277" w:rsidRPr="00587277">
        <w:rPr>
          <w:rFonts w:ascii="Times New Roman" w:hAnsi="Times New Roman" w:cs="Times New Roman"/>
          <w:sz w:val="20"/>
          <w:szCs w:val="20"/>
        </w:rPr>
        <w:t xml:space="preserve">) + </w:t>
      </w:r>
      <w:del w:id="558" w:author="Cariou, Laurent" w:date="2025-05-13T15:00:00Z" w16du:dateUtc="2025-05-13T13:00:00Z">
        <w:r w:rsidR="00587277" w:rsidRPr="00587277" w:rsidDel="00F92790">
          <w:rPr>
            <w:rFonts w:ascii="Times New Roman" w:hAnsi="Times New Roman" w:cs="Times New Roman"/>
            <w:sz w:val="20"/>
            <w:szCs w:val="20"/>
          </w:rPr>
          <w:delText>T_PREAMBLE + T_SIGNAL + UL_Length</w:delText>
        </w:r>
      </w:del>
      <w:proofErr w:type="spellStart"/>
      <w:ins w:id="559" w:author="Cariou, Laurent" w:date="2025-05-13T15:00:00Z" w16du:dateUtc="2025-05-13T13:00:00Z">
        <w:r w:rsidR="00F92790">
          <w:rPr>
            <w:rFonts w:ascii="Times New Roman" w:hAnsi="Times New Roman" w:cs="Times New Roman"/>
            <w:sz w:val="20"/>
            <w:szCs w:val="20"/>
          </w:rPr>
          <w:t>ICR</w:t>
        </w:r>
      </w:ins>
      <w:ins w:id="560" w:author="Cariou, Laurent" w:date="2025-05-13T15:01:00Z" w16du:dateUtc="2025-05-13T13:01:00Z">
        <w:r w:rsidR="000F3D3D">
          <w:rPr>
            <w:rFonts w:ascii="Times New Roman" w:hAnsi="Times New Roman" w:cs="Times New Roman"/>
            <w:sz w:val="20"/>
            <w:szCs w:val="20"/>
          </w:rPr>
          <w:t>_</w:t>
        </w:r>
        <w:r w:rsidR="00C24AFA">
          <w:rPr>
            <w:rFonts w:ascii="Times New Roman" w:hAnsi="Times New Roman" w:cs="Times New Roman"/>
            <w:sz w:val="20"/>
            <w:szCs w:val="20"/>
          </w:rPr>
          <w:t>T</w:t>
        </w:r>
      </w:ins>
      <w:ins w:id="561" w:author="Cariou, Laurent" w:date="2025-05-13T15:00:00Z" w16du:dateUtc="2025-05-13T13:00:00Z">
        <w:r w:rsidR="00F92790">
          <w:rPr>
            <w:rFonts w:ascii="Times New Roman" w:hAnsi="Times New Roman" w:cs="Times New Roman"/>
            <w:sz w:val="20"/>
            <w:szCs w:val="20"/>
          </w:rPr>
          <w:t>ime</w:t>
        </w:r>
      </w:ins>
      <w:proofErr w:type="spellEnd"/>
      <w:r w:rsidR="00587277" w:rsidRPr="00587277">
        <w:rPr>
          <w:rFonts w:ascii="Times New Roman" w:hAnsi="Times New Roman" w:cs="Times New Roman"/>
          <w:sz w:val="20"/>
          <w:szCs w:val="20"/>
        </w:rPr>
        <w:t xml:space="preserve"> + </w:t>
      </w:r>
      <w:proofErr w:type="spellStart"/>
      <w:r w:rsidR="00587277" w:rsidRPr="00587277">
        <w:rPr>
          <w:rFonts w:ascii="Times New Roman" w:hAnsi="Times New Roman" w:cs="Times New Roman"/>
          <w:sz w:val="20"/>
          <w:szCs w:val="20"/>
        </w:rPr>
        <w:t>aRxPHYStartDelay</w:t>
      </w:r>
      <w:proofErr w:type="spellEnd"/>
      <w:r w:rsidR="00587277" w:rsidRPr="00587277">
        <w:rPr>
          <w:rFonts w:ascii="Times New Roman" w:hAnsi="Times New Roman" w:cs="Times New Roman"/>
          <w:sz w:val="20"/>
          <w:szCs w:val="20"/>
        </w:rPr>
        <w:t xml:space="preserve"> </w:t>
      </w:r>
      <w:proofErr w:type="gramStart"/>
      <w:r w:rsidR="00587277" w:rsidRPr="00587277">
        <w:rPr>
          <w:rFonts w:ascii="Times New Roman" w:hAnsi="Times New Roman" w:cs="Times New Roman"/>
          <w:sz w:val="20"/>
          <w:szCs w:val="20"/>
        </w:rPr>
        <w:t>+  (</w:t>
      </w:r>
      <w:proofErr w:type="gramEnd"/>
      <w:r w:rsidR="00587277" w:rsidRPr="00587277">
        <w:rPr>
          <w:rFonts w:ascii="Times New Roman" w:hAnsi="Times New Roman" w:cs="Times New Roman"/>
          <w:sz w:val="20"/>
          <w:szCs w:val="20"/>
        </w:rPr>
        <w:t xml:space="preserve">2 × </w:t>
      </w:r>
      <w:proofErr w:type="spellStart"/>
      <w:r w:rsidR="00587277" w:rsidRPr="00587277">
        <w:rPr>
          <w:rFonts w:ascii="Times New Roman" w:hAnsi="Times New Roman" w:cs="Times New Roman"/>
          <w:sz w:val="20"/>
          <w:szCs w:val="20"/>
        </w:rPr>
        <w:t>aSlotTime</w:t>
      </w:r>
      <w:proofErr w:type="spellEnd"/>
      <w:r w:rsidR="00587277" w:rsidRPr="00587277">
        <w:rPr>
          <w:rFonts w:ascii="Times New Roman" w:hAnsi="Times New Roman" w:cs="Times New Roman"/>
          <w:sz w:val="20"/>
          <w:szCs w:val="20"/>
        </w:rPr>
        <w:t>).</w:t>
      </w:r>
      <w:r w:rsidR="00246852">
        <w:rPr>
          <w:rFonts w:ascii="Times New Roman" w:hAnsi="Times New Roman" w:cs="Times New Roman"/>
          <w:sz w:val="20"/>
          <w:szCs w:val="20"/>
        </w:rPr>
        <w:t xml:space="preserve"> </w:t>
      </w:r>
      <w:r w:rsidR="00587277" w:rsidRPr="00246852">
        <w:rPr>
          <w:rFonts w:ascii="Times New Roman" w:hAnsi="Times New Roman" w:cs="Times New Roman"/>
          <w:sz w:val="20"/>
          <w:szCs w:val="20"/>
        </w:rPr>
        <w:t>(see Table 17-5—Timing-related parameters)</w:t>
      </w:r>
    </w:p>
    <w:p w14:paraId="49A03440" w14:textId="77777777" w:rsidR="0034732F" w:rsidRDefault="0034732F" w:rsidP="0034732F">
      <w:pPr>
        <w:pStyle w:val="Default"/>
        <w:rPr>
          <w:ins w:id="562" w:author="Cariou, Laurent" w:date="2025-05-13T16:19:00Z" w16du:dateUtc="2025-05-13T14:19:00Z"/>
          <w:rFonts w:ascii="Times New Roman" w:hAnsi="Times New Roman" w:cs="Times New Roman"/>
          <w:sz w:val="20"/>
          <w:szCs w:val="20"/>
        </w:rPr>
      </w:pPr>
    </w:p>
    <w:p w14:paraId="1EAA9B72" w14:textId="0648A376" w:rsidR="0034732F" w:rsidRPr="00246852" w:rsidRDefault="0034732F" w:rsidP="0034732F">
      <w:pPr>
        <w:pStyle w:val="Default"/>
        <w:rPr>
          <w:rFonts w:ascii="Times New Roman" w:hAnsi="Times New Roman" w:cs="Times New Roman"/>
          <w:sz w:val="20"/>
          <w:szCs w:val="20"/>
        </w:rPr>
      </w:pPr>
      <w:ins w:id="563" w:author="Cariou, Laurent" w:date="2025-05-13T16:19:00Z" w16du:dateUtc="2025-05-13T14:19:00Z">
        <w:r>
          <w:rPr>
            <w:rFonts w:ascii="Times New Roman" w:hAnsi="Times New Roman" w:cs="Times New Roman"/>
            <w:sz w:val="20"/>
            <w:szCs w:val="20"/>
          </w:rPr>
          <w:t xml:space="preserve">NOTE – The </w:t>
        </w:r>
        <w:proofErr w:type="spellStart"/>
        <w:r>
          <w:rPr>
            <w:rFonts w:ascii="Times New Roman" w:hAnsi="Times New Roman" w:cs="Times New Roman"/>
            <w:sz w:val="20"/>
            <w:szCs w:val="20"/>
          </w:rPr>
          <w:t>ICR_Time</w:t>
        </w:r>
        <w:proofErr w:type="spellEnd"/>
        <w:r>
          <w:rPr>
            <w:rFonts w:ascii="Times New Roman" w:hAnsi="Times New Roman" w:cs="Times New Roman"/>
            <w:sz w:val="20"/>
            <w:szCs w:val="20"/>
          </w:rPr>
          <w:t xml:space="preserve"> is calculated based on the UL Length field </w:t>
        </w:r>
      </w:ins>
      <w:ins w:id="564" w:author="Cariou, Laurent" w:date="2025-05-14T14:22:00Z" w16du:dateUtc="2025-05-14T12:22:00Z">
        <w:r w:rsidR="00AB4E8D">
          <w:rPr>
            <w:rFonts w:ascii="Times New Roman" w:hAnsi="Times New Roman" w:cs="Times New Roman"/>
            <w:sz w:val="20"/>
            <w:szCs w:val="20"/>
          </w:rPr>
          <w:t>of</w:t>
        </w:r>
      </w:ins>
      <w:ins w:id="565" w:author="Cariou, Laurent" w:date="2025-05-13T16:19:00Z" w16du:dateUtc="2025-05-13T14:19:00Z">
        <w:r>
          <w:rPr>
            <w:rFonts w:ascii="Times New Roman" w:hAnsi="Times New Roman" w:cs="Times New Roman"/>
            <w:sz w:val="20"/>
            <w:szCs w:val="20"/>
          </w:rPr>
          <w:t xml:space="preserve"> the </w:t>
        </w:r>
      </w:ins>
      <w:ins w:id="566" w:author="Cariou, Laurent" w:date="2025-05-14T14:22:00Z" w16du:dateUtc="2025-05-14T12:22:00Z">
        <w:r w:rsidR="00AB4E8D">
          <w:rPr>
            <w:rFonts w:ascii="Times New Roman" w:hAnsi="Times New Roman" w:cs="Times New Roman"/>
            <w:sz w:val="20"/>
            <w:szCs w:val="20"/>
          </w:rPr>
          <w:t xml:space="preserve">received </w:t>
        </w:r>
      </w:ins>
      <w:ins w:id="567" w:author="Cariou, Laurent" w:date="2025-05-13T16:19:00Z" w16du:dateUtc="2025-05-13T14:19:00Z">
        <w:r>
          <w:rPr>
            <w:rFonts w:ascii="Times New Roman" w:hAnsi="Times New Roman" w:cs="Times New Roman"/>
            <w:sz w:val="20"/>
            <w:szCs w:val="20"/>
          </w:rPr>
          <w:t>BSRP Trigger frame</w:t>
        </w:r>
      </w:ins>
      <w:ins w:id="568" w:author="Cariou, Laurent" w:date="2025-05-14T14:22:00Z" w16du:dateUtc="2025-05-14T12:22:00Z">
        <w:r w:rsidR="00AB4E8D">
          <w:rPr>
            <w:rFonts w:ascii="Times New Roman" w:hAnsi="Times New Roman" w:cs="Times New Roman"/>
            <w:sz w:val="20"/>
            <w:szCs w:val="20"/>
          </w:rPr>
          <w:t xml:space="preserve"> or BSRP NTB Trigger frame</w:t>
        </w:r>
        <w:r w:rsidR="00267B39">
          <w:rPr>
            <w:rFonts w:ascii="Times New Roman" w:hAnsi="Times New Roman" w:cs="Times New Roman"/>
            <w:sz w:val="20"/>
            <w:szCs w:val="20"/>
          </w:rPr>
          <w:t>.</w:t>
        </w:r>
      </w:ins>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17860E0F" w14:textId="77777777" w:rsidR="00226A7B" w:rsidRDefault="00226A7B" w:rsidP="00A479EF">
      <w:pPr>
        <w:pStyle w:val="Default"/>
        <w:rPr>
          <w:ins w:id="569" w:author="Cariou, Laurent" w:date="2025-05-13T13:12:00Z" w16du:dateUtc="2025-05-13T11:12:00Z"/>
          <w:rStyle w:val="SC15323589"/>
          <w:sz w:val="24"/>
          <w:szCs w:val="24"/>
        </w:rPr>
      </w:pPr>
    </w:p>
    <w:p w14:paraId="5E09A250" w14:textId="77777777" w:rsidR="000208E4" w:rsidRDefault="000208E4" w:rsidP="00A479EF">
      <w:pPr>
        <w:pStyle w:val="Default"/>
        <w:rPr>
          <w:ins w:id="570" w:author="Cariou, Laurent" w:date="2025-05-13T13:12:00Z" w16du:dateUtc="2025-05-13T11:12:00Z"/>
          <w:rStyle w:val="SC15323589"/>
          <w:sz w:val="24"/>
          <w:szCs w:val="24"/>
        </w:rPr>
      </w:pPr>
    </w:p>
    <w:p w14:paraId="788D7B28" w14:textId="77777777" w:rsidR="000208E4" w:rsidRDefault="000208E4" w:rsidP="00A479EF">
      <w:pPr>
        <w:pStyle w:val="Default"/>
        <w:rPr>
          <w:rStyle w:val="SC15323589"/>
          <w:sz w:val="24"/>
          <w:szCs w:val="24"/>
        </w:rPr>
      </w:pPr>
    </w:p>
    <w:p w14:paraId="6AA653B0" w14:textId="4A7D36EE" w:rsidR="000208E4" w:rsidRPr="000208E4" w:rsidRDefault="000208E4" w:rsidP="000208E4">
      <w:pPr>
        <w:pStyle w:val="Default"/>
        <w:rPr>
          <w:b/>
          <w:bCs/>
        </w:rPr>
      </w:pPr>
      <w:r w:rsidRPr="000208E4">
        <w:rPr>
          <w:b/>
          <w:bCs/>
        </w:rPr>
        <w:t xml:space="preserve">37.15 </w:t>
      </w:r>
      <w:r w:rsidR="00D85217">
        <w:rPr>
          <w:b/>
          <w:bCs/>
        </w:rPr>
        <w:t>Use</w:t>
      </w:r>
      <w:r w:rsidR="002D5541">
        <w:rPr>
          <w:b/>
          <w:bCs/>
        </w:rPr>
        <w:t xml:space="preserve"> and requirements of initial control frames</w:t>
      </w:r>
      <w:r w:rsidR="00673E7C">
        <w:rPr>
          <w:b/>
          <w:bCs/>
        </w:rPr>
        <w:t xml:space="preserve"> [</w:t>
      </w:r>
      <w:r w:rsidR="00673E7C" w:rsidRPr="005326E2">
        <w:rPr>
          <w:rFonts w:ascii="Times New Roman" w:hAnsi="Times New Roman" w:cs="Times New Roman"/>
          <w:b/>
          <w:bCs/>
          <w:i/>
          <w:iCs/>
          <w:sz w:val="20"/>
          <w:szCs w:val="20"/>
          <w:highlight w:val="yellow"/>
        </w:rPr>
        <w:t>#1884</w:t>
      </w:r>
      <w:r w:rsidR="00673E7C">
        <w:rPr>
          <w:b/>
          <w:bCs/>
        </w:rPr>
        <w:t>]</w:t>
      </w:r>
    </w:p>
    <w:p w14:paraId="16A0565D" w14:textId="7F8089CA" w:rsidR="00673E7C" w:rsidRPr="007648B2" w:rsidRDefault="00673E7C" w:rsidP="00673E7C">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new paragraph</w:t>
      </w:r>
      <w:r w:rsidR="00E22F21">
        <w:rPr>
          <w:b/>
          <w:i/>
          <w:iCs/>
          <w:highlight w:val="yellow"/>
        </w:rPr>
        <w:t>s</w:t>
      </w:r>
      <w:r w:rsidRPr="007648B2">
        <w:rPr>
          <w:b/>
          <w:i/>
          <w:iCs/>
          <w:highlight w:val="yellow"/>
        </w:rPr>
        <w:t xml:space="preserve"> below as follows </w:t>
      </w:r>
      <w:r w:rsidRPr="005326E2">
        <w:rPr>
          <w:b/>
          <w:i/>
          <w:iCs/>
          <w:highlight w:val="yellow"/>
        </w:rPr>
        <w:t>[#1884</w:t>
      </w:r>
      <w:r w:rsidRPr="007648B2">
        <w:rPr>
          <w:b/>
          <w:i/>
          <w:iCs/>
          <w:highlight w:val="yellow"/>
        </w:rPr>
        <w:t>]:</w:t>
      </w:r>
    </w:p>
    <w:p w14:paraId="75C6F776" w14:textId="77777777" w:rsidR="000208E4" w:rsidRDefault="000208E4" w:rsidP="000208E4">
      <w:pPr>
        <w:pStyle w:val="Default"/>
        <w:rPr>
          <w:b/>
          <w:bCs/>
        </w:rPr>
      </w:pPr>
    </w:p>
    <w:p w14:paraId="45721736" w14:textId="77777777" w:rsidR="00E021C7" w:rsidRDefault="00E021C7" w:rsidP="005E14FE">
      <w:pPr>
        <w:pStyle w:val="SP"/>
        <w:numPr>
          <w:ilvl w:val="0"/>
          <w:numId w:val="0"/>
        </w:numPr>
        <w:ind w:left="360"/>
        <w:rPr>
          <w:b w:val="0"/>
          <w:bCs w:val="0"/>
        </w:rPr>
      </w:pPr>
    </w:p>
    <w:p w14:paraId="1CA159EA" w14:textId="22157DBC" w:rsidR="005E14FE" w:rsidRPr="00DA68F0" w:rsidRDefault="00763F14" w:rsidP="00DA68F0">
      <w:pPr>
        <w:pStyle w:val="SP"/>
        <w:numPr>
          <w:ilvl w:val="0"/>
          <w:numId w:val="0"/>
        </w:numPr>
        <w:rPr>
          <w:rFonts w:ascii="Times New Roman" w:hAnsi="Times New Roman" w:cs="Times New Roman"/>
          <w:b w:val="0"/>
          <w:bCs w:val="0"/>
        </w:rPr>
      </w:pPr>
      <w:r w:rsidRPr="00DA68F0">
        <w:rPr>
          <w:rFonts w:ascii="Times New Roman" w:hAnsi="Times New Roman" w:cs="Times New Roman"/>
          <w:b w:val="0"/>
          <w:bCs w:val="0"/>
        </w:rPr>
        <w:t>A</w:t>
      </w:r>
      <w:r w:rsidR="003703BF" w:rsidRPr="00DA68F0">
        <w:rPr>
          <w:rFonts w:ascii="Times New Roman" w:hAnsi="Times New Roman" w:cs="Times New Roman"/>
          <w:b w:val="0"/>
          <w:bCs w:val="0"/>
        </w:rPr>
        <w:t xml:space="preserve"> UHR </w:t>
      </w:r>
      <w:r w:rsidR="00703EAF" w:rsidRPr="00DA68F0">
        <w:rPr>
          <w:rFonts w:ascii="Times New Roman" w:hAnsi="Times New Roman" w:cs="Times New Roman"/>
          <w:b w:val="0"/>
          <w:bCs w:val="0"/>
        </w:rPr>
        <w:t>AP</w:t>
      </w:r>
      <w:r w:rsidR="005E14FE" w:rsidRPr="00DA68F0">
        <w:rPr>
          <w:rFonts w:ascii="Times New Roman" w:hAnsi="Times New Roman" w:cs="Times New Roman"/>
          <w:b w:val="0"/>
          <w:bCs w:val="0"/>
        </w:rPr>
        <w:t xml:space="preserve"> </w:t>
      </w:r>
      <w:r w:rsidR="00E25111" w:rsidRPr="00DA68F0">
        <w:rPr>
          <w:rFonts w:ascii="Times New Roman" w:hAnsi="Times New Roman" w:cs="Times New Roman"/>
          <w:b w:val="0"/>
          <w:bCs w:val="0"/>
        </w:rPr>
        <w:t xml:space="preserve">may </w:t>
      </w:r>
      <w:r w:rsidR="008B45C9">
        <w:rPr>
          <w:rFonts w:ascii="Times New Roman" w:hAnsi="Times New Roman" w:cs="Times New Roman"/>
          <w:b w:val="0"/>
          <w:bCs w:val="0"/>
        </w:rPr>
        <w:t xml:space="preserve">always </w:t>
      </w:r>
      <w:r w:rsidR="00E25111" w:rsidRPr="00DA68F0">
        <w:rPr>
          <w:rFonts w:ascii="Times New Roman" w:hAnsi="Times New Roman" w:cs="Times New Roman"/>
          <w:b w:val="0"/>
          <w:bCs w:val="0"/>
        </w:rPr>
        <w:t xml:space="preserve">transmit a BSRP NTB Trigger frame </w:t>
      </w:r>
      <w:r w:rsidR="007E65C3" w:rsidRPr="00DA68F0">
        <w:rPr>
          <w:rFonts w:ascii="Times New Roman" w:hAnsi="Times New Roman" w:cs="Times New Roman"/>
          <w:b w:val="0"/>
          <w:bCs w:val="0"/>
        </w:rPr>
        <w:t>or a</w:t>
      </w:r>
      <w:r w:rsidR="00E25111" w:rsidRPr="00DA68F0">
        <w:rPr>
          <w:rFonts w:ascii="Times New Roman" w:hAnsi="Times New Roman" w:cs="Times New Roman"/>
          <w:b w:val="0"/>
          <w:bCs w:val="0"/>
        </w:rPr>
        <w:t xml:space="preserve"> BSRP Trigger frame </w:t>
      </w:r>
      <w:r w:rsidR="007E65C3" w:rsidRPr="00DA68F0">
        <w:rPr>
          <w:rFonts w:ascii="Times New Roman" w:hAnsi="Times New Roman" w:cs="Times New Roman"/>
          <w:b w:val="0"/>
          <w:bCs w:val="0"/>
        </w:rPr>
        <w:t>t</w:t>
      </w:r>
      <w:r w:rsidR="00F2095F">
        <w:rPr>
          <w:rFonts w:ascii="Times New Roman" w:hAnsi="Times New Roman" w:cs="Times New Roman"/>
          <w:b w:val="0"/>
          <w:bCs w:val="0"/>
        </w:rPr>
        <w:t>hat is addressed t</w:t>
      </w:r>
      <w:r w:rsidR="007E65C3" w:rsidRPr="00DA68F0">
        <w:rPr>
          <w:rFonts w:ascii="Times New Roman" w:hAnsi="Times New Roman" w:cs="Times New Roman"/>
          <w:b w:val="0"/>
          <w:bCs w:val="0"/>
        </w:rPr>
        <w:t>o</w:t>
      </w:r>
      <w:r w:rsidR="005E14FE" w:rsidRPr="00DA68F0">
        <w:rPr>
          <w:rFonts w:ascii="Times New Roman" w:hAnsi="Times New Roman" w:cs="Times New Roman"/>
          <w:b w:val="0"/>
          <w:bCs w:val="0"/>
        </w:rPr>
        <w:t xml:space="preserve"> a </w:t>
      </w:r>
      <w:r w:rsidR="0066582F" w:rsidRPr="00DA68F0">
        <w:rPr>
          <w:rFonts w:ascii="Times New Roman" w:hAnsi="Times New Roman" w:cs="Times New Roman"/>
          <w:b w:val="0"/>
          <w:bCs w:val="0"/>
        </w:rPr>
        <w:t xml:space="preserve">UHR </w:t>
      </w:r>
      <w:r w:rsidR="005E14FE" w:rsidRPr="00DA68F0">
        <w:rPr>
          <w:rFonts w:ascii="Times New Roman" w:hAnsi="Times New Roman" w:cs="Times New Roman"/>
          <w:b w:val="0"/>
          <w:bCs w:val="0"/>
        </w:rPr>
        <w:t>non-AP STA operating in DUO mode</w:t>
      </w:r>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 xml:space="preserve">including when DUO mode is used in addition to one or more of the </w:t>
      </w:r>
      <w:del w:id="571" w:author="Cariou, Laurent" w:date="2025-06-05T15:05:00Z" w16du:dateUtc="2025-06-05T13:05:00Z">
        <w:r w:rsidR="005E14FE" w:rsidRPr="003D23CA" w:rsidDel="003D23CA">
          <w:rPr>
            <w:rFonts w:ascii="Times New Roman" w:hAnsi="Times New Roman" w:cs="Times New Roman"/>
            <w:b w:val="0"/>
            <w:bCs w:val="0"/>
            <w:highlight w:val="cyan"/>
            <w:rPrChange w:id="572" w:author="Cariou, Laurent" w:date="2025-06-05T15:05:00Z" w16du:dateUtc="2025-06-05T13:05:00Z">
              <w:rPr>
                <w:rFonts w:ascii="Times New Roman" w:hAnsi="Times New Roman" w:cs="Times New Roman"/>
                <w:b w:val="0"/>
                <w:bCs w:val="0"/>
              </w:rPr>
            </w:rPrChange>
          </w:rPr>
          <w:delText>eMLSR</w:delText>
        </w:r>
      </w:del>
      <w:ins w:id="573" w:author="Cariou, Laurent" w:date="2025-06-05T15:05:00Z" w16du:dateUtc="2025-06-05T13:05:00Z">
        <w:r w:rsidR="003D23CA" w:rsidRPr="003D23CA">
          <w:rPr>
            <w:rFonts w:ascii="Times New Roman" w:hAnsi="Times New Roman" w:cs="Times New Roman"/>
            <w:b w:val="0"/>
            <w:bCs w:val="0"/>
            <w:highlight w:val="cyan"/>
            <w:rPrChange w:id="574" w:author="Cariou, Laurent" w:date="2025-06-05T15:05:00Z" w16du:dateUtc="2025-06-05T13:05:00Z">
              <w:rPr>
                <w:rFonts w:ascii="Times New Roman" w:hAnsi="Times New Roman" w:cs="Times New Roman"/>
                <w:b w:val="0"/>
                <w:bCs w:val="0"/>
              </w:rPr>
            </w:rPrChange>
          </w:rPr>
          <w:t>EMLSR</w:t>
        </w:r>
      </w:ins>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DPS</w:t>
      </w:r>
      <w:r w:rsidR="005D4061" w:rsidRPr="00DA68F0">
        <w:rPr>
          <w:rFonts w:ascii="Times New Roman" w:hAnsi="Times New Roman" w:cs="Times New Roman"/>
          <w:b w:val="0"/>
          <w:bCs w:val="0"/>
        </w:rPr>
        <w:t xml:space="preserve"> or </w:t>
      </w:r>
      <w:r w:rsidR="005E14FE" w:rsidRPr="00DA68F0">
        <w:rPr>
          <w:rFonts w:ascii="Times New Roman" w:hAnsi="Times New Roman" w:cs="Times New Roman"/>
          <w:b w:val="0"/>
          <w:bCs w:val="0"/>
        </w:rPr>
        <w:t>NPCA modes</w:t>
      </w:r>
      <w:r w:rsidR="005D4061" w:rsidRPr="00DA68F0">
        <w:rPr>
          <w:rFonts w:ascii="Times New Roman" w:hAnsi="Times New Roman" w:cs="Times New Roman"/>
          <w:b w:val="0"/>
          <w:bCs w:val="0"/>
        </w:rPr>
        <w:t>.</w:t>
      </w:r>
      <w:r w:rsidR="007E65C3" w:rsidRPr="00DA68F0">
        <w:rPr>
          <w:rFonts w:ascii="Times New Roman" w:hAnsi="Times New Roman" w:cs="Times New Roman"/>
          <w:b w:val="0"/>
          <w:bCs w:val="0"/>
        </w:rPr>
        <w:t xml:space="preserve"> Otherwise</w:t>
      </w:r>
      <w:r w:rsidR="002338AE" w:rsidRPr="00DA68F0">
        <w:rPr>
          <w:rFonts w:ascii="Times New Roman" w:hAnsi="Times New Roman" w:cs="Times New Roman"/>
          <w:b w:val="0"/>
          <w:bCs w:val="0"/>
        </w:rPr>
        <w:t>, if the non-AP STA is not operating in DUO mode</w:t>
      </w:r>
      <w:r w:rsidR="007E65C3" w:rsidRPr="00DA68F0">
        <w:rPr>
          <w:rFonts w:ascii="Times New Roman" w:hAnsi="Times New Roman" w:cs="Times New Roman"/>
          <w:b w:val="0"/>
          <w:bCs w:val="0"/>
        </w:rPr>
        <w:t>, the AP shall not use a BSRP NTB Trigger frame</w:t>
      </w:r>
      <w:r w:rsidR="002338AE" w:rsidRPr="00DA68F0">
        <w:rPr>
          <w:rFonts w:ascii="Times New Roman" w:hAnsi="Times New Roman" w:cs="Times New Roman"/>
          <w:b w:val="0"/>
          <w:bCs w:val="0"/>
        </w:rPr>
        <w:t xml:space="preserve"> as </w:t>
      </w:r>
      <w:ins w:id="575" w:author="Cariou, Laurent" w:date="2025-06-05T15:06:00Z" w16du:dateUtc="2025-06-05T13:06:00Z">
        <w:r w:rsidR="003D23CA" w:rsidRPr="003D23CA">
          <w:rPr>
            <w:rFonts w:ascii="Times New Roman" w:hAnsi="Times New Roman" w:cs="Times New Roman"/>
            <w:b w:val="0"/>
            <w:bCs w:val="0"/>
            <w:highlight w:val="cyan"/>
          </w:rPr>
          <w:t>an</w:t>
        </w:r>
        <w:r w:rsidR="003D23CA">
          <w:rPr>
            <w:rFonts w:ascii="Times New Roman" w:hAnsi="Times New Roman" w:cs="Times New Roman"/>
            <w:b w:val="0"/>
            <w:bCs w:val="0"/>
          </w:rPr>
          <w:t xml:space="preserve"> </w:t>
        </w:r>
      </w:ins>
      <w:r w:rsidR="002338AE" w:rsidRPr="00DA68F0">
        <w:rPr>
          <w:rFonts w:ascii="Times New Roman" w:hAnsi="Times New Roman" w:cs="Times New Roman"/>
          <w:b w:val="0"/>
          <w:bCs w:val="0"/>
        </w:rPr>
        <w:t>initial control frame to the UHR non-AP STA.</w:t>
      </w:r>
    </w:p>
    <w:p w14:paraId="5BD2476B" w14:textId="77777777" w:rsidR="001E74ED" w:rsidRDefault="001E74ED" w:rsidP="005E14FE">
      <w:pPr>
        <w:pStyle w:val="SP"/>
        <w:numPr>
          <w:ilvl w:val="0"/>
          <w:numId w:val="0"/>
        </w:numPr>
        <w:ind w:left="720" w:hanging="360"/>
        <w:rPr>
          <w:b w:val="0"/>
          <w:bCs w:val="0"/>
        </w:rPr>
      </w:pPr>
    </w:p>
    <w:p w14:paraId="7E26D60B" w14:textId="77777777" w:rsidR="0009475D" w:rsidRDefault="0009475D" w:rsidP="005E14FE">
      <w:pPr>
        <w:pStyle w:val="SP"/>
        <w:numPr>
          <w:ilvl w:val="0"/>
          <w:numId w:val="0"/>
        </w:numPr>
        <w:ind w:left="720" w:hanging="360"/>
        <w:rPr>
          <w:b w:val="0"/>
          <w:bCs w:val="0"/>
        </w:rPr>
      </w:pPr>
    </w:p>
    <w:p w14:paraId="3D2D131D"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AP shall set the OM Control UL MU Data Disable RX Support field in the UHR</w:t>
      </w:r>
    </w:p>
    <w:p w14:paraId="05431EDA" w14:textId="55320692" w:rsidR="00E56DA1" w:rsidRPr="005326E2"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Capabilities element to 1 if the UHR AP has </w:t>
      </w:r>
      <w:r w:rsidRPr="005326E2">
        <w:rPr>
          <w:rFonts w:ascii="Times New Roman" w:hAnsi="Times New Roman" w:cs="Times New Roman"/>
          <w:sz w:val="20"/>
          <w:szCs w:val="20"/>
        </w:rPr>
        <w:t xml:space="preserve">dot11DUOOptionImplemented </w:t>
      </w:r>
      <w:r w:rsidR="005C15DD" w:rsidRPr="005326E2">
        <w:rPr>
          <w:rFonts w:ascii="Times New Roman" w:hAnsi="Times New Roman" w:cs="Times New Roman"/>
          <w:sz w:val="20"/>
          <w:szCs w:val="20"/>
        </w:rPr>
        <w:t>equal to</w:t>
      </w:r>
      <w:r w:rsidRPr="005326E2">
        <w:rPr>
          <w:rFonts w:ascii="Times New Roman" w:hAnsi="Times New Roman" w:cs="Times New Roman"/>
          <w:sz w:val="20"/>
          <w:szCs w:val="20"/>
        </w:rPr>
        <w:t xml:space="preserve"> true.</w:t>
      </w:r>
    </w:p>
    <w:p w14:paraId="7B03371B" w14:textId="77777777" w:rsidR="00E56DA1" w:rsidRPr="005326E2" w:rsidRDefault="00E56DA1" w:rsidP="00E56DA1">
      <w:pPr>
        <w:pStyle w:val="Default"/>
        <w:rPr>
          <w:rFonts w:ascii="Times New Roman" w:hAnsi="Times New Roman" w:cs="Times New Roman"/>
          <w:sz w:val="20"/>
          <w:szCs w:val="20"/>
        </w:rPr>
      </w:pPr>
    </w:p>
    <w:p w14:paraId="45660390" w14:textId="77777777" w:rsidR="00E56DA1" w:rsidRPr="005326E2" w:rsidRDefault="00E56DA1" w:rsidP="00E56DA1">
      <w:pPr>
        <w:pStyle w:val="Default"/>
        <w:rPr>
          <w:rFonts w:ascii="Times New Roman" w:hAnsi="Times New Roman" w:cs="Times New Roman"/>
          <w:sz w:val="20"/>
          <w:szCs w:val="20"/>
        </w:rPr>
      </w:pPr>
      <w:r w:rsidRPr="005326E2">
        <w:rPr>
          <w:rFonts w:ascii="Times New Roman" w:hAnsi="Times New Roman" w:cs="Times New Roman"/>
          <w:sz w:val="20"/>
          <w:szCs w:val="20"/>
        </w:rPr>
        <w:t>A UHR STA shall follow the procedure defined in 26.9 (Operating mode indication), except for the following:</w:t>
      </w:r>
    </w:p>
    <w:p w14:paraId="75A395C8" w14:textId="5CF9AE4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 xml:space="preserve">If a non-AP UHR STA has received the OM Control UL MU Data Disable RX Support field in the HE Capabilities element </w:t>
      </w:r>
      <w:del w:id="576" w:author="Cariou, Laurent" w:date="2025-06-05T15:06:00Z" w16du:dateUtc="2025-06-05T13:06:00Z">
        <w:r w:rsidRPr="003D23CA" w:rsidDel="003D23CA">
          <w:rPr>
            <w:rFonts w:ascii="Times New Roman" w:hAnsi="Times New Roman" w:cs="Times New Roman"/>
            <w:sz w:val="20"/>
            <w:szCs w:val="20"/>
            <w:highlight w:val="cyan"/>
            <w:rPrChange w:id="577" w:author="Cariou, Laurent" w:date="2025-06-05T15:06:00Z" w16du:dateUtc="2025-06-05T13:06:00Z">
              <w:rPr>
                <w:rFonts w:ascii="Times New Roman" w:hAnsi="Times New Roman" w:cs="Times New Roman"/>
                <w:sz w:val="20"/>
                <w:szCs w:val="20"/>
              </w:rPr>
            </w:rPrChange>
          </w:rPr>
          <w:delText xml:space="preserve">set </w:delText>
        </w:r>
      </w:del>
      <w:ins w:id="578" w:author="Cariou, Laurent" w:date="2025-06-05T15:06:00Z" w16du:dateUtc="2025-06-05T13:06:00Z">
        <w:r w:rsidR="003D23CA" w:rsidRPr="003D23CA">
          <w:rPr>
            <w:rFonts w:ascii="Times New Roman" w:hAnsi="Times New Roman" w:cs="Times New Roman"/>
            <w:sz w:val="20"/>
            <w:szCs w:val="20"/>
            <w:highlight w:val="cyan"/>
            <w:rPrChange w:id="579"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0 and the OM Control UL MU Data Disable RX Support field in the UHR Capabilities element </w:t>
      </w:r>
      <w:del w:id="580" w:author="Cariou, Laurent" w:date="2025-06-05T15:06:00Z" w16du:dateUtc="2025-06-05T13:06:00Z">
        <w:r w:rsidRPr="003D23CA" w:rsidDel="003D23CA">
          <w:rPr>
            <w:rFonts w:ascii="Times New Roman" w:hAnsi="Times New Roman" w:cs="Times New Roman"/>
            <w:sz w:val="20"/>
            <w:szCs w:val="20"/>
            <w:highlight w:val="cyan"/>
            <w:rPrChange w:id="581" w:author="Cariou, Laurent" w:date="2025-06-05T15:06:00Z" w16du:dateUtc="2025-06-05T13:06:00Z">
              <w:rPr>
                <w:rFonts w:ascii="Times New Roman" w:hAnsi="Times New Roman" w:cs="Times New Roman"/>
                <w:sz w:val="20"/>
                <w:szCs w:val="20"/>
              </w:rPr>
            </w:rPrChange>
          </w:rPr>
          <w:delText xml:space="preserve">set </w:delText>
        </w:r>
      </w:del>
      <w:ins w:id="582" w:author="Cariou, Laurent" w:date="2025-06-05T15:06:00Z" w16du:dateUtc="2025-06-05T13:06:00Z">
        <w:r w:rsidR="003D23CA" w:rsidRPr="003D23CA">
          <w:rPr>
            <w:rFonts w:ascii="Times New Roman" w:hAnsi="Times New Roman" w:cs="Times New Roman"/>
            <w:sz w:val="20"/>
            <w:szCs w:val="20"/>
            <w:highlight w:val="cyan"/>
            <w:rPrChange w:id="583"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1, then the non-AP UHR STA, acting as an OMI initiator, may set the UL MU Disable subfield to 0 and the UL MU Data Disable subfield to 1 to indicate that only </w:t>
      </w:r>
      <w:r w:rsidR="00262CE2" w:rsidRPr="005326E2">
        <w:rPr>
          <w:rFonts w:ascii="Times New Roman" w:hAnsi="Times New Roman" w:cs="Times New Roman"/>
          <w:sz w:val="20"/>
          <w:szCs w:val="20"/>
        </w:rPr>
        <w:t>responding to a Basic Trigger frame with Data/Management frames</w:t>
      </w:r>
      <w:r w:rsidR="00262CE2" w:rsidRPr="005326E2" w:rsidDel="00262CE2">
        <w:rPr>
          <w:rFonts w:ascii="Times New Roman" w:hAnsi="Times New Roman" w:cs="Times New Roman"/>
          <w:sz w:val="20"/>
          <w:szCs w:val="20"/>
        </w:rPr>
        <w:t xml:space="preserve"> </w:t>
      </w:r>
      <w:r w:rsidRPr="005326E2">
        <w:rPr>
          <w:rFonts w:ascii="Times New Roman" w:hAnsi="Times New Roman" w:cs="Times New Roman"/>
          <w:sz w:val="20"/>
          <w:szCs w:val="20"/>
        </w:rPr>
        <w:t>is suspended</w:t>
      </w:r>
      <w:r w:rsidR="003216A7"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51B7DA60" w14:textId="11296F0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w:t>
      </w:r>
      <w:r w:rsidR="00262CE2" w:rsidRPr="005326E2">
        <w:rPr>
          <w:rFonts w:ascii="Times New Roman" w:hAnsi="Times New Roman" w:cs="Times New Roman"/>
          <w:sz w:val="20"/>
          <w:szCs w:val="20"/>
        </w:rPr>
        <w:t xml:space="preserve"> with Data/Management frames</w:t>
      </w:r>
      <w:r w:rsidRPr="005326E2">
        <w:rPr>
          <w:rFonts w:ascii="Times New Roman" w:hAnsi="Times New Roman" w:cs="Times New Roman"/>
          <w:sz w:val="20"/>
          <w:szCs w:val="20"/>
        </w:rPr>
        <w:t xml:space="preserve"> if the UL MU Disable subfield is equal to 0 and the UL MU Data Disable subfield is equal to 1 in the most recently received OM Control subfield from that OMI initiator</w:t>
      </w:r>
      <w:r w:rsidR="004A77CD"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15417875" w14:textId="77777777" w:rsidR="00E56DA1" w:rsidRPr="008E5B8E" w:rsidRDefault="00E56DA1" w:rsidP="00E56DA1">
      <w:pPr>
        <w:pStyle w:val="Default"/>
        <w:rPr>
          <w:rFonts w:ascii="Times New Roman" w:hAnsi="Times New Roman" w:cs="Times New Roman"/>
          <w:sz w:val="20"/>
          <w:szCs w:val="20"/>
        </w:rPr>
      </w:pPr>
    </w:p>
    <w:p w14:paraId="45B0D593" w14:textId="17523C47" w:rsidR="00E56DA1" w:rsidRDefault="004A4079" w:rsidP="00E56DA1">
      <w:pPr>
        <w:pStyle w:val="Default"/>
        <w:rPr>
          <w:rFonts w:ascii="Times New Roman" w:hAnsi="Times New Roman" w:cs="Times New Roman"/>
          <w:sz w:val="20"/>
          <w:szCs w:val="20"/>
        </w:rPr>
      </w:pPr>
      <w:r w:rsidRPr="005326E2">
        <w:rPr>
          <w:rFonts w:ascii="Times New Roman" w:hAnsi="Times New Roman" w:cs="Times New Roman"/>
          <w:sz w:val="20"/>
          <w:szCs w:val="20"/>
        </w:rPr>
        <w:t xml:space="preserve">NOTE - </w:t>
      </w:r>
      <w:r w:rsidR="00E56DA1" w:rsidRPr="005326E2">
        <w:rPr>
          <w:rFonts w:ascii="Times New Roman" w:hAnsi="Times New Roman" w:cs="Times New Roman"/>
          <w:sz w:val="20"/>
          <w:szCs w:val="20"/>
        </w:rPr>
        <w:t xml:space="preserve">A UHR non-AP STA that is operating </w:t>
      </w:r>
      <w:r w:rsidR="005D6D67" w:rsidRPr="005326E2">
        <w:rPr>
          <w:rFonts w:ascii="Times New Roman" w:hAnsi="Times New Roman" w:cs="Times New Roman"/>
          <w:sz w:val="20"/>
          <w:szCs w:val="20"/>
        </w:rPr>
        <w:t xml:space="preserve">in </w:t>
      </w:r>
      <w:r w:rsidR="00E56DA1" w:rsidRPr="005326E2">
        <w:rPr>
          <w:rFonts w:ascii="Times New Roman" w:hAnsi="Times New Roman" w:cs="Times New Roman"/>
          <w:sz w:val="20"/>
          <w:szCs w:val="20"/>
        </w:rPr>
        <w:t>DUO</w:t>
      </w:r>
      <w:r w:rsidR="005D6D67" w:rsidRPr="005326E2">
        <w:rPr>
          <w:rFonts w:ascii="Times New Roman" w:hAnsi="Times New Roman" w:cs="Times New Roman"/>
          <w:sz w:val="20"/>
          <w:szCs w:val="20"/>
        </w:rPr>
        <w:t xml:space="preserve"> mode</w:t>
      </w:r>
      <w:r w:rsidR="0008035E" w:rsidRPr="005326E2">
        <w:rPr>
          <w:rFonts w:ascii="Times New Roman" w:hAnsi="Times New Roman" w:cs="Times New Roman"/>
          <w:sz w:val="20"/>
          <w:szCs w:val="20"/>
        </w:rPr>
        <w:t xml:space="preserve"> </w:t>
      </w:r>
      <w:r w:rsidRPr="005326E2">
        <w:rPr>
          <w:rFonts w:ascii="Times New Roman" w:hAnsi="Times New Roman" w:cs="Times New Roman"/>
          <w:sz w:val="20"/>
          <w:szCs w:val="20"/>
        </w:rPr>
        <w:t>is not expected</w:t>
      </w:r>
      <w:r w:rsidR="002178DB" w:rsidRPr="005326E2">
        <w:rPr>
          <w:rFonts w:ascii="Times New Roman" w:hAnsi="Times New Roman" w:cs="Times New Roman"/>
          <w:sz w:val="20"/>
          <w:szCs w:val="20"/>
        </w:rPr>
        <w:t xml:space="preserve"> to</w:t>
      </w:r>
      <w:r w:rsidR="00E56DA1" w:rsidRPr="005326E2">
        <w:rPr>
          <w:rFonts w:ascii="Times New Roman" w:hAnsi="Times New Roman" w:cs="Times New Roman"/>
          <w:sz w:val="20"/>
          <w:szCs w:val="20"/>
        </w:rPr>
        <w:t xml:space="preserve"> set UL MU Disable subfield to 1 in </w:t>
      </w:r>
      <w:r w:rsidR="00193E17" w:rsidRPr="005326E2">
        <w:rPr>
          <w:rFonts w:ascii="Times New Roman" w:hAnsi="Times New Roman" w:cs="Times New Roman"/>
          <w:sz w:val="20"/>
          <w:szCs w:val="20"/>
        </w:rPr>
        <w:t xml:space="preserve">transmitted </w:t>
      </w:r>
      <w:r w:rsidR="00E56DA1" w:rsidRPr="005326E2">
        <w:rPr>
          <w:rFonts w:ascii="Times New Roman" w:hAnsi="Times New Roman" w:cs="Times New Roman"/>
          <w:sz w:val="20"/>
          <w:szCs w:val="20"/>
        </w:rPr>
        <w:t>OM Control subfield</w:t>
      </w:r>
      <w:r w:rsidR="00AB3E6A" w:rsidRPr="005326E2">
        <w:rPr>
          <w:rFonts w:ascii="Times New Roman" w:hAnsi="Times New Roman" w:cs="Times New Roman"/>
          <w:sz w:val="20"/>
          <w:szCs w:val="20"/>
        </w:rPr>
        <w:t>s</w:t>
      </w:r>
      <w:r w:rsidR="00E56DA1" w:rsidRPr="005326E2">
        <w:rPr>
          <w:rFonts w:ascii="Times New Roman" w:hAnsi="Times New Roman" w:cs="Times New Roman"/>
          <w:sz w:val="20"/>
          <w:szCs w:val="20"/>
        </w:rPr>
        <w:t>.</w:t>
      </w:r>
    </w:p>
    <w:p w14:paraId="023C5B59" w14:textId="77777777" w:rsidR="00E56DA1" w:rsidRDefault="00E56DA1" w:rsidP="00E56DA1">
      <w:pPr>
        <w:pStyle w:val="Default"/>
        <w:rPr>
          <w:rFonts w:ascii="Times New Roman" w:hAnsi="Times New Roman" w:cs="Times New Roman"/>
          <w:sz w:val="20"/>
          <w:szCs w:val="20"/>
        </w:rPr>
      </w:pPr>
    </w:p>
    <w:p w14:paraId="499D0208" w14:textId="77777777" w:rsidR="00A93A25" w:rsidRDefault="00A93A25" w:rsidP="00E56DA1">
      <w:pPr>
        <w:pStyle w:val="Default"/>
        <w:rPr>
          <w:rFonts w:ascii="Times New Roman" w:hAnsi="Times New Roman" w:cs="Times New Roman"/>
          <w:sz w:val="20"/>
          <w:szCs w:val="20"/>
        </w:rPr>
      </w:pPr>
    </w:p>
    <w:p w14:paraId="396825B3" w14:textId="77777777" w:rsidR="00E56DA1" w:rsidRDefault="00E56DA1" w:rsidP="005E14FE">
      <w:pPr>
        <w:pStyle w:val="SP"/>
        <w:numPr>
          <w:ilvl w:val="0"/>
          <w:numId w:val="0"/>
        </w:numPr>
        <w:ind w:left="720" w:hanging="360"/>
        <w:rPr>
          <w:b w:val="0"/>
          <w:bCs w:val="0"/>
        </w:rPr>
      </w:pPr>
    </w:p>
    <w:p w14:paraId="2B4D2BB2" w14:textId="77777777" w:rsidR="001E74ED" w:rsidRDefault="001E74ED" w:rsidP="005E14FE">
      <w:pPr>
        <w:pStyle w:val="SP"/>
        <w:numPr>
          <w:ilvl w:val="0"/>
          <w:numId w:val="0"/>
        </w:numPr>
        <w:ind w:left="720" w:hanging="360"/>
        <w:rPr>
          <w:b w:val="0"/>
          <w:bCs w:val="0"/>
        </w:rPr>
      </w:pPr>
    </w:p>
    <w:p w14:paraId="21DC821C" w14:textId="77777777" w:rsidR="00B33DE0" w:rsidRDefault="00B33DE0" w:rsidP="005E14FE">
      <w:pPr>
        <w:pStyle w:val="SP"/>
        <w:numPr>
          <w:ilvl w:val="0"/>
          <w:numId w:val="0"/>
        </w:numPr>
        <w:ind w:left="720" w:hanging="360"/>
        <w:rPr>
          <w:b w:val="0"/>
          <w:bCs w:val="0"/>
        </w:rPr>
      </w:pPr>
    </w:p>
    <w:p w14:paraId="436A3E1E" w14:textId="461CEB11" w:rsidR="000208E4" w:rsidRPr="006F19A1" w:rsidRDefault="000208E4" w:rsidP="000208E4">
      <w:pPr>
        <w:pStyle w:val="Default"/>
        <w:rPr>
          <w:rStyle w:val="SC15323589"/>
          <w:sz w:val="24"/>
          <w:szCs w:val="24"/>
        </w:rPr>
      </w:pPr>
    </w:p>
    <w:sectPr w:rsidR="000208E4"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DB80" w14:textId="77777777" w:rsidR="00D60FD3" w:rsidRDefault="00D60FD3">
      <w:r>
        <w:separator/>
      </w:r>
    </w:p>
  </w:endnote>
  <w:endnote w:type="continuationSeparator" w:id="0">
    <w:p w14:paraId="2747BCAD" w14:textId="77777777" w:rsidR="00D60FD3" w:rsidRDefault="00D60FD3">
      <w:r>
        <w:continuationSeparator/>
      </w:r>
    </w:p>
  </w:endnote>
  <w:endnote w:type="continuationNotice" w:id="1">
    <w:p w14:paraId="467E4CA0" w14:textId="77777777" w:rsidR="00D60FD3" w:rsidRDefault="00D60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4C665" w14:textId="77777777" w:rsidR="00D60FD3" w:rsidRDefault="00D60FD3">
      <w:r>
        <w:separator/>
      </w:r>
    </w:p>
  </w:footnote>
  <w:footnote w:type="continuationSeparator" w:id="0">
    <w:p w14:paraId="7CDAE867" w14:textId="77777777" w:rsidR="00D60FD3" w:rsidRDefault="00D60FD3">
      <w:r>
        <w:continuationSeparator/>
      </w:r>
    </w:p>
  </w:footnote>
  <w:footnote w:type="continuationNotice" w:id="1">
    <w:p w14:paraId="6701C433" w14:textId="77777777" w:rsidR="00D60FD3" w:rsidRDefault="00D60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67A9C0F"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AF1EF9">
      <w:rPr>
        <w:noProof/>
      </w:rPr>
      <w:t>June 2025</w:t>
    </w:r>
    <w:r>
      <w:fldChar w:fldCharType="end"/>
    </w:r>
    <w:r>
      <w:tab/>
    </w:r>
    <w:r>
      <w:tab/>
    </w:r>
    <w:fldSimple w:instr=" TITLE  \* MERGEFORMAT ">
      <w:r w:rsidR="003D23CA">
        <w:t>doc.: IEEE 802.11-25/0437r12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08E4"/>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950"/>
    <w:rsid w:val="00061C3D"/>
    <w:rsid w:val="000625A3"/>
    <w:rsid w:val="0006290F"/>
    <w:rsid w:val="000631E0"/>
    <w:rsid w:val="00064757"/>
    <w:rsid w:val="0006483C"/>
    <w:rsid w:val="0006639B"/>
    <w:rsid w:val="000663E6"/>
    <w:rsid w:val="00066D8A"/>
    <w:rsid w:val="00067ABC"/>
    <w:rsid w:val="00070B49"/>
    <w:rsid w:val="00070DE7"/>
    <w:rsid w:val="00071548"/>
    <w:rsid w:val="00071F86"/>
    <w:rsid w:val="00072045"/>
    <w:rsid w:val="0007260F"/>
    <w:rsid w:val="000732EB"/>
    <w:rsid w:val="00073B29"/>
    <w:rsid w:val="00074C9D"/>
    <w:rsid w:val="00075DDD"/>
    <w:rsid w:val="000760F0"/>
    <w:rsid w:val="000763E2"/>
    <w:rsid w:val="00076E6E"/>
    <w:rsid w:val="0008035E"/>
    <w:rsid w:val="000804D5"/>
    <w:rsid w:val="0008051E"/>
    <w:rsid w:val="0008078F"/>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19F"/>
    <w:rsid w:val="00090605"/>
    <w:rsid w:val="0009335A"/>
    <w:rsid w:val="0009374D"/>
    <w:rsid w:val="00093ED9"/>
    <w:rsid w:val="00094181"/>
    <w:rsid w:val="000946B8"/>
    <w:rsid w:val="0009475D"/>
    <w:rsid w:val="00094C78"/>
    <w:rsid w:val="00094D85"/>
    <w:rsid w:val="000950CD"/>
    <w:rsid w:val="000956E9"/>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2AFB"/>
    <w:rsid w:val="000D380E"/>
    <w:rsid w:val="000D3FD2"/>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89F"/>
    <w:rsid w:val="000F09C1"/>
    <w:rsid w:val="000F1E50"/>
    <w:rsid w:val="000F2088"/>
    <w:rsid w:val="000F2346"/>
    <w:rsid w:val="000F278B"/>
    <w:rsid w:val="000F3CC6"/>
    <w:rsid w:val="000F3D3D"/>
    <w:rsid w:val="000F6945"/>
    <w:rsid w:val="000F6BDC"/>
    <w:rsid w:val="000F6CED"/>
    <w:rsid w:val="000F70FD"/>
    <w:rsid w:val="000F7821"/>
    <w:rsid w:val="000F7838"/>
    <w:rsid w:val="000F79A4"/>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07C9B"/>
    <w:rsid w:val="001100CB"/>
    <w:rsid w:val="001108D3"/>
    <w:rsid w:val="00110B78"/>
    <w:rsid w:val="00110F63"/>
    <w:rsid w:val="001111E4"/>
    <w:rsid w:val="001115FA"/>
    <w:rsid w:val="00111CFA"/>
    <w:rsid w:val="00111F98"/>
    <w:rsid w:val="001137BB"/>
    <w:rsid w:val="0011397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913"/>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186F"/>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092"/>
    <w:rsid w:val="0017574E"/>
    <w:rsid w:val="001757F2"/>
    <w:rsid w:val="00176366"/>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3E17"/>
    <w:rsid w:val="00195DE5"/>
    <w:rsid w:val="00195EBE"/>
    <w:rsid w:val="001968A8"/>
    <w:rsid w:val="001969DC"/>
    <w:rsid w:val="00196DF0"/>
    <w:rsid w:val="001A0178"/>
    <w:rsid w:val="001A01E8"/>
    <w:rsid w:val="001A0918"/>
    <w:rsid w:val="001A0F38"/>
    <w:rsid w:val="001A10AA"/>
    <w:rsid w:val="001A1A08"/>
    <w:rsid w:val="001A1C46"/>
    <w:rsid w:val="001A25FA"/>
    <w:rsid w:val="001A5056"/>
    <w:rsid w:val="001A51BC"/>
    <w:rsid w:val="001A5286"/>
    <w:rsid w:val="001A597C"/>
    <w:rsid w:val="001A5C3F"/>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D85"/>
    <w:rsid w:val="001E1245"/>
    <w:rsid w:val="001E12A8"/>
    <w:rsid w:val="001E1A10"/>
    <w:rsid w:val="001E2B02"/>
    <w:rsid w:val="001E2D74"/>
    <w:rsid w:val="001E4107"/>
    <w:rsid w:val="001E5449"/>
    <w:rsid w:val="001E5609"/>
    <w:rsid w:val="001E5896"/>
    <w:rsid w:val="001E616A"/>
    <w:rsid w:val="001E6213"/>
    <w:rsid w:val="001E74ED"/>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8DB"/>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97"/>
    <w:rsid w:val="00226709"/>
    <w:rsid w:val="00226A7B"/>
    <w:rsid w:val="00227435"/>
    <w:rsid w:val="002274D6"/>
    <w:rsid w:val="00230372"/>
    <w:rsid w:val="0023042E"/>
    <w:rsid w:val="00230F2B"/>
    <w:rsid w:val="00231460"/>
    <w:rsid w:val="00231AA6"/>
    <w:rsid w:val="002322A5"/>
    <w:rsid w:val="00233058"/>
    <w:rsid w:val="002338AE"/>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741"/>
    <w:rsid w:val="00253ED0"/>
    <w:rsid w:val="002545BF"/>
    <w:rsid w:val="0025518D"/>
    <w:rsid w:val="002556CC"/>
    <w:rsid w:val="0025596E"/>
    <w:rsid w:val="0025635A"/>
    <w:rsid w:val="002563AD"/>
    <w:rsid w:val="002563D6"/>
    <w:rsid w:val="00256E53"/>
    <w:rsid w:val="002578BB"/>
    <w:rsid w:val="00257D5A"/>
    <w:rsid w:val="002614E1"/>
    <w:rsid w:val="002615DE"/>
    <w:rsid w:val="00261602"/>
    <w:rsid w:val="00261FC6"/>
    <w:rsid w:val="0026206F"/>
    <w:rsid w:val="0026228C"/>
    <w:rsid w:val="00262CE2"/>
    <w:rsid w:val="00262F96"/>
    <w:rsid w:val="002633B1"/>
    <w:rsid w:val="00263692"/>
    <w:rsid w:val="00264848"/>
    <w:rsid w:val="00264CF3"/>
    <w:rsid w:val="00264EFE"/>
    <w:rsid w:val="00264F76"/>
    <w:rsid w:val="00267B39"/>
    <w:rsid w:val="00267CFE"/>
    <w:rsid w:val="00267EB8"/>
    <w:rsid w:val="00271522"/>
    <w:rsid w:val="00272782"/>
    <w:rsid w:val="002727FA"/>
    <w:rsid w:val="00273983"/>
    <w:rsid w:val="00275269"/>
    <w:rsid w:val="00275C0D"/>
    <w:rsid w:val="00275DCC"/>
    <w:rsid w:val="002767D6"/>
    <w:rsid w:val="00276843"/>
    <w:rsid w:val="002769AB"/>
    <w:rsid w:val="00277985"/>
    <w:rsid w:val="00280D2E"/>
    <w:rsid w:val="00280D77"/>
    <w:rsid w:val="00281228"/>
    <w:rsid w:val="0028152B"/>
    <w:rsid w:val="00282110"/>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4E2"/>
    <w:rsid w:val="002A5759"/>
    <w:rsid w:val="002A7273"/>
    <w:rsid w:val="002A729F"/>
    <w:rsid w:val="002A787A"/>
    <w:rsid w:val="002B1A82"/>
    <w:rsid w:val="002B3331"/>
    <w:rsid w:val="002B3890"/>
    <w:rsid w:val="002B436C"/>
    <w:rsid w:val="002B5D91"/>
    <w:rsid w:val="002B5FB2"/>
    <w:rsid w:val="002B640F"/>
    <w:rsid w:val="002B6510"/>
    <w:rsid w:val="002B65D0"/>
    <w:rsid w:val="002B6673"/>
    <w:rsid w:val="002B6B00"/>
    <w:rsid w:val="002B72EF"/>
    <w:rsid w:val="002B76F1"/>
    <w:rsid w:val="002C0BAE"/>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452"/>
    <w:rsid w:val="002D5541"/>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39B"/>
    <w:rsid w:val="002E5B83"/>
    <w:rsid w:val="002E5D3B"/>
    <w:rsid w:val="002E6800"/>
    <w:rsid w:val="002E6B14"/>
    <w:rsid w:val="002E7044"/>
    <w:rsid w:val="002E74FB"/>
    <w:rsid w:val="002E7774"/>
    <w:rsid w:val="002E7B37"/>
    <w:rsid w:val="002E7EFE"/>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6A7"/>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32F"/>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BF"/>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5D82"/>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20F"/>
    <w:rsid w:val="003B051C"/>
    <w:rsid w:val="003B09FE"/>
    <w:rsid w:val="003B0DBD"/>
    <w:rsid w:val="003B3FAD"/>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DB8"/>
    <w:rsid w:val="003D1229"/>
    <w:rsid w:val="003D1BE9"/>
    <w:rsid w:val="003D1C3B"/>
    <w:rsid w:val="003D23CA"/>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693B"/>
    <w:rsid w:val="003E7086"/>
    <w:rsid w:val="003E72CB"/>
    <w:rsid w:val="003F074F"/>
    <w:rsid w:val="003F0808"/>
    <w:rsid w:val="003F10E4"/>
    <w:rsid w:val="003F110A"/>
    <w:rsid w:val="003F119C"/>
    <w:rsid w:val="003F11D9"/>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30522"/>
    <w:rsid w:val="00430B7C"/>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825"/>
    <w:rsid w:val="00454AB3"/>
    <w:rsid w:val="00454B20"/>
    <w:rsid w:val="004555A6"/>
    <w:rsid w:val="00455F9B"/>
    <w:rsid w:val="00456014"/>
    <w:rsid w:val="00456AE9"/>
    <w:rsid w:val="004572A6"/>
    <w:rsid w:val="00457333"/>
    <w:rsid w:val="004574B5"/>
    <w:rsid w:val="00457797"/>
    <w:rsid w:val="00457AB0"/>
    <w:rsid w:val="0046038C"/>
    <w:rsid w:val="00461952"/>
    <w:rsid w:val="00461FDB"/>
    <w:rsid w:val="004622B1"/>
    <w:rsid w:val="00462CAE"/>
    <w:rsid w:val="00463797"/>
    <w:rsid w:val="004655A4"/>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3F37"/>
    <w:rsid w:val="00484002"/>
    <w:rsid w:val="00484A16"/>
    <w:rsid w:val="00484D2F"/>
    <w:rsid w:val="00485A7F"/>
    <w:rsid w:val="00487A30"/>
    <w:rsid w:val="00487C22"/>
    <w:rsid w:val="004900B5"/>
    <w:rsid w:val="004907E5"/>
    <w:rsid w:val="00490A41"/>
    <w:rsid w:val="0049160C"/>
    <w:rsid w:val="004916EB"/>
    <w:rsid w:val="0049281B"/>
    <w:rsid w:val="00493BE1"/>
    <w:rsid w:val="0049405F"/>
    <w:rsid w:val="0049524F"/>
    <w:rsid w:val="004958C0"/>
    <w:rsid w:val="00495B74"/>
    <w:rsid w:val="0049608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4079"/>
    <w:rsid w:val="004A5446"/>
    <w:rsid w:val="004A5867"/>
    <w:rsid w:val="004A5C51"/>
    <w:rsid w:val="004A60F1"/>
    <w:rsid w:val="004A619C"/>
    <w:rsid w:val="004A62FB"/>
    <w:rsid w:val="004A6378"/>
    <w:rsid w:val="004A66CC"/>
    <w:rsid w:val="004A68E3"/>
    <w:rsid w:val="004A6A39"/>
    <w:rsid w:val="004A77CD"/>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51D1"/>
    <w:rsid w:val="004C5993"/>
    <w:rsid w:val="004C5B84"/>
    <w:rsid w:val="004C7430"/>
    <w:rsid w:val="004D0485"/>
    <w:rsid w:val="004D1376"/>
    <w:rsid w:val="004D1A3A"/>
    <w:rsid w:val="004D251B"/>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26E2"/>
    <w:rsid w:val="0053399E"/>
    <w:rsid w:val="00534FC2"/>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6E9F"/>
    <w:rsid w:val="00567538"/>
    <w:rsid w:val="0056763B"/>
    <w:rsid w:val="00567DAC"/>
    <w:rsid w:val="00567E80"/>
    <w:rsid w:val="005706EB"/>
    <w:rsid w:val="00570AA6"/>
    <w:rsid w:val="00570B37"/>
    <w:rsid w:val="00571138"/>
    <w:rsid w:val="00571578"/>
    <w:rsid w:val="00571DE6"/>
    <w:rsid w:val="00572580"/>
    <w:rsid w:val="00572898"/>
    <w:rsid w:val="00572C38"/>
    <w:rsid w:val="00572F1B"/>
    <w:rsid w:val="005734C0"/>
    <w:rsid w:val="00573E44"/>
    <w:rsid w:val="00573EE2"/>
    <w:rsid w:val="00574448"/>
    <w:rsid w:val="0057454F"/>
    <w:rsid w:val="005745A6"/>
    <w:rsid w:val="00574EED"/>
    <w:rsid w:val="0057507F"/>
    <w:rsid w:val="00575869"/>
    <w:rsid w:val="00575D14"/>
    <w:rsid w:val="00575EF9"/>
    <w:rsid w:val="00576508"/>
    <w:rsid w:val="00576B4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1BF"/>
    <w:rsid w:val="005908FD"/>
    <w:rsid w:val="00591110"/>
    <w:rsid w:val="0059142B"/>
    <w:rsid w:val="00591B8D"/>
    <w:rsid w:val="0059472C"/>
    <w:rsid w:val="005955E7"/>
    <w:rsid w:val="00596D07"/>
    <w:rsid w:val="00596D9C"/>
    <w:rsid w:val="005979BC"/>
    <w:rsid w:val="005A043E"/>
    <w:rsid w:val="005A05BD"/>
    <w:rsid w:val="005A07B2"/>
    <w:rsid w:val="005A1428"/>
    <w:rsid w:val="005A36B9"/>
    <w:rsid w:val="005A3CE6"/>
    <w:rsid w:val="005A5DE3"/>
    <w:rsid w:val="005A6081"/>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353"/>
    <w:rsid w:val="005B4C8C"/>
    <w:rsid w:val="005B4E8D"/>
    <w:rsid w:val="005B53FC"/>
    <w:rsid w:val="005B54A4"/>
    <w:rsid w:val="005B5A9F"/>
    <w:rsid w:val="005B6234"/>
    <w:rsid w:val="005B6B5C"/>
    <w:rsid w:val="005B7390"/>
    <w:rsid w:val="005B75E2"/>
    <w:rsid w:val="005C0DF5"/>
    <w:rsid w:val="005C0EC6"/>
    <w:rsid w:val="005C11BF"/>
    <w:rsid w:val="005C1485"/>
    <w:rsid w:val="005C15DD"/>
    <w:rsid w:val="005C2B71"/>
    <w:rsid w:val="005C3FBF"/>
    <w:rsid w:val="005C4003"/>
    <w:rsid w:val="005C436B"/>
    <w:rsid w:val="005C60C1"/>
    <w:rsid w:val="005D0034"/>
    <w:rsid w:val="005D1E21"/>
    <w:rsid w:val="005D2073"/>
    <w:rsid w:val="005D23CE"/>
    <w:rsid w:val="005D2C88"/>
    <w:rsid w:val="005D310C"/>
    <w:rsid w:val="005D4061"/>
    <w:rsid w:val="005D4BA2"/>
    <w:rsid w:val="005D5886"/>
    <w:rsid w:val="005D5C70"/>
    <w:rsid w:val="005D6C33"/>
    <w:rsid w:val="005D6D67"/>
    <w:rsid w:val="005D743B"/>
    <w:rsid w:val="005D7655"/>
    <w:rsid w:val="005E0591"/>
    <w:rsid w:val="005E0862"/>
    <w:rsid w:val="005E0A06"/>
    <w:rsid w:val="005E0C21"/>
    <w:rsid w:val="005E14D1"/>
    <w:rsid w:val="005E14FE"/>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1FF3"/>
    <w:rsid w:val="005F23FC"/>
    <w:rsid w:val="005F2F27"/>
    <w:rsid w:val="005F3348"/>
    <w:rsid w:val="005F37BB"/>
    <w:rsid w:val="005F3BED"/>
    <w:rsid w:val="005F3D01"/>
    <w:rsid w:val="005F5FEF"/>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2EC"/>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1A4"/>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582F"/>
    <w:rsid w:val="00666CEF"/>
    <w:rsid w:val="00666EB2"/>
    <w:rsid w:val="00667838"/>
    <w:rsid w:val="00667C22"/>
    <w:rsid w:val="00670ADC"/>
    <w:rsid w:val="006716F1"/>
    <w:rsid w:val="0067180E"/>
    <w:rsid w:val="00671BF7"/>
    <w:rsid w:val="00671D22"/>
    <w:rsid w:val="00672AE1"/>
    <w:rsid w:val="0067358E"/>
    <w:rsid w:val="00673E7C"/>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2788"/>
    <w:rsid w:val="006A3B26"/>
    <w:rsid w:val="006A3CB1"/>
    <w:rsid w:val="006A4C8B"/>
    <w:rsid w:val="006A5204"/>
    <w:rsid w:val="006A534D"/>
    <w:rsid w:val="006A5C90"/>
    <w:rsid w:val="006A701A"/>
    <w:rsid w:val="006A74D6"/>
    <w:rsid w:val="006A7F23"/>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A18"/>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372"/>
    <w:rsid w:val="006C4C3A"/>
    <w:rsid w:val="006C551B"/>
    <w:rsid w:val="006C5602"/>
    <w:rsid w:val="006C61A3"/>
    <w:rsid w:val="006C63C3"/>
    <w:rsid w:val="006C6A2E"/>
    <w:rsid w:val="006C6B58"/>
    <w:rsid w:val="006C71DD"/>
    <w:rsid w:val="006C720C"/>
    <w:rsid w:val="006D07D3"/>
    <w:rsid w:val="006D1431"/>
    <w:rsid w:val="006D351D"/>
    <w:rsid w:val="006D3D72"/>
    <w:rsid w:val="006D4579"/>
    <w:rsid w:val="006D4FFA"/>
    <w:rsid w:val="006D505A"/>
    <w:rsid w:val="006D56D3"/>
    <w:rsid w:val="006D633C"/>
    <w:rsid w:val="006D7079"/>
    <w:rsid w:val="006D75FC"/>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3EAF"/>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37EC"/>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2CAD"/>
    <w:rsid w:val="00763BF3"/>
    <w:rsid w:val="00763C7F"/>
    <w:rsid w:val="00763F14"/>
    <w:rsid w:val="007643A2"/>
    <w:rsid w:val="007646DE"/>
    <w:rsid w:val="00764988"/>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59A"/>
    <w:rsid w:val="007A1C50"/>
    <w:rsid w:val="007A2B01"/>
    <w:rsid w:val="007A3B91"/>
    <w:rsid w:val="007A3C88"/>
    <w:rsid w:val="007A3F63"/>
    <w:rsid w:val="007A41AD"/>
    <w:rsid w:val="007A4991"/>
    <w:rsid w:val="007A4B6E"/>
    <w:rsid w:val="007A4C75"/>
    <w:rsid w:val="007A4E89"/>
    <w:rsid w:val="007A5EF3"/>
    <w:rsid w:val="007A645B"/>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65C3"/>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3794"/>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60C"/>
    <w:rsid w:val="0088560D"/>
    <w:rsid w:val="0089041F"/>
    <w:rsid w:val="00890CB6"/>
    <w:rsid w:val="00891FF9"/>
    <w:rsid w:val="00892294"/>
    <w:rsid w:val="00892C49"/>
    <w:rsid w:val="008944CF"/>
    <w:rsid w:val="00894FF3"/>
    <w:rsid w:val="008960CB"/>
    <w:rsid w:val="008961B6"/>
    <w:rsid w:val="008966CB"/>
    <w:rsid w:val="0089696C"/>
    <w:rsid w:val="00897087"/>
    <w:rsid w:val="008972E1"/>
    <w:rsid w:val="008A003F"/>
    <w:rsid w:val="008A08E1"/>
    <w:rsid w:val="008A0F62"/>
    <w:rsid w:val="008A1017"/>
    <w:rsid w:val="008A1939"/>
    <w:rsid w:val="008A4DBC"/>
    <w:rsid w:val="008A6C0E"/>
    <w:rsid w:val="008A7016"/>
    <w:rsid w:val="008A717F"/>
    <w:rsid w:val="008B01A0"/>
    <w:rsid w:val="008B09D6"/>
    <w:rsid w:val="008B17A6"/>
    <w:rsid w:val="008B204C"/>
    <w:rsid w:val="008B3260"/>
    <w:rsid w:val="008B3341"/>
    <w:rsid w:val="008B395E"/>
    <w:rsid w:val="008B3C1E"/>
    <w:rsid w:val="008B4029"/>
    <w:rsid w:val="008B45C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2EDC"/>
    <w:rsid w:val="008D31D2"/>
    <w:rsid w:val="008D4027"/>
    <w:rsid w:val="008D42F7"/>
    <w:rsid w:val="008D465E"/>
    <w:rsid w:val="008D4982"/>
    <w:rsid w:val="008D4BB4"/>
    <w:rsid w:val="008D5103"/>
    <w:rsid w:val="008D5115"/>
    <w:rsid w:val="008D53E3"/>
    <w:rsid w:val="008D5B03"/>
    <w:rsid w:val="008D6726"/>
    <w:rsid w:val="008D6AEC"/>
    <w:rsid w:val="008D716F"/>
    <w:rsid w:val="008E1AA4"/>
    <w:rsid w:val="008E1D85"/>
    <w:rsid w:val="008E1F35"/>
    <w:rsid w:val="008E27ED"/>
    <w:rsid w:val="008E3151"/>
    <w:rsid w:val="008E31D6"/>
    <w:rsid w:val="008E3855"/>
    <w:rsid w:val="008E4541"/>
    <w:rsid w:val="008E45B7"/>
    <w:rsid w:val="008E4DA6"/>
    <w:rsid w:val="008E5777"/>
    <w:rsid w:val="008E5B8E"/>
    <w:rsid w:val="008E6C1A"/>
    <w:rsid w:val="008E6C62"/>
    <w:rsid w:val="008E6CB5"/>
    <w:rsid w:val="008E77FB"/>
    <w:rsid w:val="008E7B8B"/>
    <w:rsid w:val="008F0FDA"/>
    <w:rsid w:val="008F254D"/>
    <w:rsid w:val="008F25F9"/>
    <w:rsid w:val="008F2B43"/>
    <w:rsid w:val="008F3733"/>
    <w:rsid w:val="008F3AF0"/>
    <w:rsid w:val="008F411A"/>
    <w:rsid w:val="008F4130"/>
    <w:rsid w:val="008F4717"/>
    <w:rsid w:val="008F4B97"/>
    <w:rsid w:val="008F5E13"/>
    <w:rsid w:val="008F65F6"/>
    <w:rsid w:val="008F7694"/>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4634"/>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571B2"/>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1F5D"/>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6597"/>
    <w:rsid w:val="009867FE"/>
    <w:rsid w:val="00986A49"/>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2EA5"/>
    <w:rsid w:val="009931FC"/>
    <w:rsid w:val="0099389D"/>
    <w:rsid w:val="009941C0"/>
    <w:rsid w:val="009944A2"/>
    <w:rsid w:val="00995397"/>
    <w:rsid w:val="00995EA2"/>
    <w:rsid w:val="00996581"/>
    <w:rsid w:val="00996C9F"/>
    <w:rsid w:val="00997D2E"/>
    <w:rsid w:val="009A01CE"/>
    <w:rsid w:val="009A03D6"/>
    <w:rsid w:val="009A0E03"/>
    <w:rsid w:val="009A0E12"/>
    <w:rsid w:val="009A2575"/>
    <w:rsid w:val="009A2582"/>
    <w:rsid w:val="009A4871"/>
    <w:rsid w:val="009A4918"/>
    <w:rsid w:val="009A4ACB"/>
    <w:rsid w:val="009A4F2C"/>
    <w:rsid w:val="009A5678"/>
    <w:rsid w:val="009A6B9C"/>
    <w:rsid w:val="009A7336"/>
    <w:rsid w:val="009A776E"/>
    <w:rsid w:val="009A7D3F"/>
    <w:rsid w:val="009B2493"/>
    <w:rsid w:val="009B3D34"/>
    <w:rsid w:val="009B47DE"/>
    <w:rsid w:val="009B4E2D"/>
    <w:rsid w:val="009B4E6B"/>
    <w:rsid w:val="009B5B5F"/>
    <w:rsid w:val="009B68B9"/>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240"/>
    <w:rsid w:val="009D4700"/>
    <w:rsid w:val="009D486D"/>
    <w:rsid w:val="009D5CB0"/>
    <w:rsid w:val="009D5E09"/>
    <w:rsid w:val="009D5FC5"/>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C2B"/>
    <w:rsid w:val="00A06D70"/>
    <w:rsid w:val="00A070B3"/>
    <w:rsid w:val="00A074FF"/>
    <w:rsid w:val="00A07CA0"/>
    <w:rsid w:val="00A10148"/>
    <w:rsid w:val="00A101F9"/>
    <w:rsid w:val="00A103CD"/>
    <w:rsid w:val="00A10521"/>
    <w:rsid w:val="00A10A3D"/>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D63"/>
    <w:rsid w:val="00A52F4E"/>
    <w:rsid w:val="00A53640"/>
    <w:rsid w:val="00A5388D"/>
    <w:rsid w:val="00A54103"/>
    <w:rsid w:val="00A54157"/>
    <w:rsid w:val="00A551AE"/>
    <w:rsid w:val="00A5580F"/>
    <w:rsid w:val="00A55BCE"/>
    <w:rsid w:val="00A560CD"/>
    <w:rsid w:val="00A56551"/>
    <w:rsid w:val="00A57EA7"/>
    <w:rsid w:val="00A60A5E"/>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45E1"/>
    <w:rsid w:val="00A752C2"/>
    <w:rsid w:val="00A75918"/>
    <w:rsid w:val="00A77036"/>
    <w:rsid w:val="00A77699"/>
    <w:rsid w:val="00A802B2"/>
    <w:rsid w:val="00A80B81"/>
    <w:rsid w:val="00A810AB"/>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A25"/>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3E6A"/>
    <w:rsid w:val="00AB44BA"/>
    <w:rsid w:val="00AB4E6E"/>
    <w:rsid w:val="00AB4E8D"/>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6D"/>
    <w:rsid w:val="00AE6ADF"/>
    <w:rsid w:val="00AE6E64"/>
    <w:rsid w:val="00AE6F97"/>
    <w:rsid w:val="00AE6FCA"/>
    <w:rsid w:val="00AE7053"/>
    <w:rsid w:val="00AE7E8E"/>
    <w:rsid w:val="00AF030B"/>
    <w:rsid w:val="00AF0733"/>
    <w:rsid w:val="00AF0774"/>
    <w:rsid w:val="00AF0BB6"/>
    <w:rsid w:val="00AF0FA4"/>
    <w:rsid w:val="00AF1EF9"/>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22F"/>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DE0"/>
    <w:rsid w:val="00B33EDA"/>
    <w:rsid w:val="00B35215"/>
    <w:rsid w:val="00B35BC3"/>
    <w:rsid w:val="00B35D90"/>
    <w:rsid w:val="00B35DBC"/>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6C"/>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64B"/>
    <w:rsid w:val="00BA2BA6"/>
    <w:rsid w:val="00BA304E"/>
    <w:rsid w:val="00BA4084"/>
    <w:rsid w:val="00BA6A58"/>
    <w:rsid w:val="00BA78A5"/>
    <w:rsid w:val="00BB08D8"/>
    <w:rsid w:val="00BB0981"/>
    <w:rsid w:val="00BB1AC6"/>
    <w:rsid w:val="00BB4409"/>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1AB8"/>
    <w:rsid w:val="00BF2348"/>
    <w:rsid w:val="00BF2A2B"/>
    <w:rsid w:val="00BF32E4"/>
    <w:rsid w:val="00BF49C0"/>
    <w:rsid w:val="00BF558D"/>
    <w:rsid w:val="00BF5CDE"/>
    <w:rsid w:val="00BF5D5C"/>
    <w:rsid w:val="00BF5EB9"/>
    <w:rsid w:val="00BF635A"/>
    <w:rsid w:val="00BF6B6F"/>
    <w:rsid w:val="00BF6FFD"/>
    <w:rsid w:val="00BF72BB"/>
    <w:rsid w:val="00BF7301"/>
    <w:rsid w:val="00BF7D69"/>
    <w:rsid w:val="00C01A9F"/>
    <w:rsid w:val="00C03634"/>
    <w:rsid w:val="00C04556"/>
    <w:rsid w:val="00C06BD0"/>
    <w:rsid w:val="00C06E59"/>
    <w:rsid w:val="00C06FFF"/>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AFA"/>
    <w:rsid w:val="00C24F87"/>
    <w:rsid w:val="00C2501C"/>
    <w:rsid w:val="00C250D9"/>
    <w:rsid w:val="00C259F2"/>
    <w:rsid w:val="00C25E04"/>
    <w:rsid w:val="00C25F61"/>
    <w:rsid w:val="00C26B1D"/>
    <w:rsid w:val="00C30506"/>
    <w:rsid w:val="00C31039"/>
    <w:rsid w:val="00C3404B"/>
    <w:rsid w:val="00C340DE"/>
    <w:rsid w:val="00C345AD"/>
    <w:rsid w:val="00C3487C"/>
    <w:rsid w:val="00C35372"/>
    <w:rsid w:val="00C354DE"/>
    <w:rsid w:val="00C35E91"/>
    <w:rsid w:val="00C37198"/>
    <w:rsid w:val="00C37211"/>
    <w:rsid w:val="00C3730F"/>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4F75"/>
    <w:rsid w:val="00C556BC"/>
    <w:rsid w:val="00C5588B"/>
    <w:rsid w:val="00C55AB8"/>
    <w:rsid w:val="00C55B0F"/>
    <w:rsid w:val="00C55B42"/>
    <w:rsid w:val="00C55F00"/>
    <w:rsid w:val="00C55F91"/>
    <w:rsid w:val="00C5627E"/>
    <w:rsid w:val="00C57040"/>
    <w:rsid w:val="00C575BA"/>
    <w:rsid w:val="00C604D2"/>
    <w:rsid w:val="00C60778"/>
    <w:rsid w:val="00C61759"/>
    <w:rsid w:val="00C61C10"/>
    <w:rsid w:val="00C61FD1"/>
    <w:rsid w:val="00C6236B"/>
    <w:rsid w:val="00C63928"/>
    <w:rsid w:val="00C63B1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1E2C"/>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9798B"/>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994"/>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9C8"/>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5DDC"/>
    <w:rsid w:val="00CE662D"/>
    <w:rsid w:val="00CE6972"/>
    <w:rsid w:val="00CE7016"/>
    <w:rsid w:val="00CF1147"/>
    <w:rsid w:val="00CF1270"/>
    <w:rsid w:val="00CF1630"/>
    <w:rsid w:val="00CF1B45"/>
    <w:rsid w:val="00CF1DF8"/>
    <w:rsid w:val="00CF36A8"/>
    <w:rsid w:val="00CF4970"/>
    <w:rsid w:val="00CF5402"/>
    <w:rsid w:val="00CF5827"/>
    <w:rsid w:val="00CF6576"/>
    <w:rsid w:val="00CF6B83"/>
    <w:rsid w:val="00CF766F"/>
    <w:rsid w:val="00D00F2B"/>
    <w:rsid w:val="00D0139A"/>
    <w:rsid w:val="00D01637"/>
    <w:rsid w:val="00D02630"/>
    <w:rsid w:val="00D02FF5"/>
    <w:rsid w:val="00D0397E"/>
    <w:rsid w:val="00D04C31"/>
    <w:rsid w:val="00D0550A"/>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2AFA"/>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D3"/>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2E2"/>
    <w:rsid w:val="00D77763"/>
    <w:rsid w:val="00D803AB"/>
    <w:rsid w:val="00D80E36"/>
    <w:rsid w:val="00D80E86"/>
    <w:rsid w:val="00D80EC6"/>
    <w:rsid w:val="00D81227"/>
    <w:rsid w:val="00D81915"/>
    <w:rsid w:val="00D81940"/>
    <w:rsid w:val="00D81A71"/>
    <w:rsid w:val="00D81C18"/>
    <w:rsid w:val="00D826EA"/>
    <w:rsid w:val="00D82885"/>
    <w:rsid w:val="00D83001"/>
    <w:rsid w:val="00D833A0"/>
    <w:rsid w:val="00D8471F"/>
    <w:rsid w:val="00D84DF3"/>
    <w:rsid w:val="00D85217"/>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8F0"/>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2E2F"/>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1C7"/>
    <w:rsid w:val="00E023A9"/>
    <w:rsid w:val="00E02873"/>
    <w:rsid w:val="00E037D2"/>
    <w:rsid w:val="00E03969"/>
    <w:rsid w:val="00E04941"/>
    <w:rsid w:val="00E04AC1"/>
    <w:rsid w:val="00E05129"/>
    <w:rsid w:val="00E05A5C"/>
    <w:rsid w:val="00E06575"/>
    <w:rsid w:val="00E065BA"/>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2D01"/>
    <w:rsid w:val="00E22F21"/>
    <w:rsid w:val="00E23663"/>
    <w:rsid w:val="00E237BE"/>
    <w:rsid w:val="00E24221"/>
    <w:rsid w:val="00E24457"/>
    <w:rsid w:val="00E247F3"/>
    <w:rsid w:val="00E25111"/>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06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DA1"/>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191"/>
    <w:rsid w:val="00E759B4"/>
    <w:rsid w:val="00E767B3"/>
    <w:rsid w:val="00E76885"/>
    <w:rsid w:val="00E7703A"/>
    <w:rsid w:val="00E77301"/>
    <w:rsid w:val="00E773D3"/>
    <w:rsid w:val="00E77D85"/>
    <w:rsid w:val="00E77F23"/>
    <w:rsid w:val="00E804AF"/>
    <w:rsid w:val="00E808E1"/>
    <w:rsid w:val="00E81AD9"/>
    <w:rsid w:val="00E8301F"/>
    <w:rsid w:val="00E85423"/>
    <w:rsid w:val="00E8596E"/>
    <w:rsid w:val="00E859D8"/>
    <w:rsid w:val="00E85BCE"/>
    <w:rsid w:val="00E85DF8"/>
    <w:rsid w:val="00E85E19"/>
    <w:rsid w:val="00E866B3"/>
    <w:rsid w:val="00E86A59"/>
    <w:rsid w:val="00E86E9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0F03"/>
    <w:rsid w:val="00EB1DD0"/>
    <w:rsid w:val="00EB33AE"/>
    <w:rsid w:val="00EB37F8"/>
    <w:rsid w:val="00EB3BB5"/>
    <w:rsid w:val="00EB4E97"/>
    <w:rsid w:val="00EB4EAC"/>
    <w:rsid w:val="00EB5058"/>
    <w:rsid w:val="00EB513C"/>
    <w:rsid w:val="00EB62CE"/>
    <w:rsid w:val="00EB74FF"/>
    <w:rsid w:val="00EB7513"/>
    <w:rsid w:val="00EB75B8"/>
    <w:rsid w:val="00EC0D73"/>
    <w:rsid w:val="00EC142D"/>
    <w:rsid w:val="00EC1DAB"/>
    <w:rsid w:val="00EC21D7"/>
    <w:rsid w:val="00EC2FF6"/>
    <w:rsid w:val="00EC3BA9"/>
    <w:rsid w:val="00EC3D52"/>
    <w:rsid w:val="00EC3DC9"/>
    <w:rsid w:val="00EC4FC7"/>
    <w:rsid w:val="00EC5015"/>
    <w:rsid w:val="00EC533F"/>
    <w:rsid w:val="00EC58FA"/>
    <w:rsid w:val="00EC7694"/>
    <w:rsid w:val="00EC7B31"/>
    <w:rsid w:val="00ED08CC"/>
    <w:rsid w:val="00ED137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957"/>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095F"/>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6188"/>
    <w:rsid w:val="00F364B1"/>
    <w:rsid w:val="00F37C46"/>
    <w:rsid w:val="00F40440"/>
    <w:rsid w:val="00F40BAD"/>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C4F"/>
    <w:rsid w:val="00F84DE3"/>
    <w:rsid w:val="00F85556"/>
    <w:rsid w:val="00F86E12"/>
    <w:rsid w:val="00F86E57"/>
    <w:rsid w:val="00F875F1"/>
    <w:rsid w:val="00F87DC1"/>
    <w:rsid w:val="00F900FD"/>
    <w:rsid w:val="00F9145B"/>
    <w:rsid w:val="00F91571"/>
    <w:rsid w:val="00F9183F"/>
    <w:rsid w:val="00F91DE3"/>
    <w:rsid w:val="00F92790"/>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B7DDE"/>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5C79"/>
    <w:rsid w:val="00FD63D0"/>
    <w:rsid w:val="00FD67EC"/>
    <w:rsid w:val="00FD6854"/>
    <w:rsid w:val="00FD709D"/>
    <w:rsid w:val="00FD72C8"/>
    <w:rsid w:val="00FD7B0C"/>
    <w:rsid w:val="00FE03CD"/>
    <w:rsid w:val="00FE0A75"/>
    <w:rsid w:val="00FE0D53"/>
    <w:rsid w:val="00FE0F95"/>
    <w:rsid w:val="00FE13F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05D78"/>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11647"/>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10062"/>
    <w:rsid w:val="00D37630"/>
    <w:rsid w:val="00D675DC"/>
    <w:rsid w:val="00D76322"/>
    <w:rsid w:val="00E266C1"/>
    <w:rsid w:val="00E31A1C"/>
    <w:rsid w:val="00E60A63"/>
    <w:rsid w:val="00E9303D"/>
    <w:rsid w:val="00EB28A7"/>
    <w:rsid w:val="00EB7513"/>
    <w:rsid w:val="00EE4ED6"/>
    <w:rsid w:val="00EF0957"/>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schemas.microsoft.com/office/2006/documentManagement/types"/>
    <ds:schemaRef ds:uri="a915fe38-2618-47b6-8303-829fb71466d5"/>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23d77754-4ccc-4c57-9291-cab09e81894a"/>
    <ds:schemaRef ds:uri="http://purl.org/dc/dcmitype/"/>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46</Pages>
  <Words>13807</Words>
  <Characters>70501</Characters>
  <Application>Microsoft Office Word</Application>
  <DocSecurity>0</DocSecurity>
  <Lines>587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802.11-25/0437r11</vt:lpstr>
      <vt:lpstr>doc.: IEEE 802.11-24/2040r0</vt:lpstr>
    </vt:vector>
  </TitlesOfParts>
  <Company>Intel</Company>
  <LinksUpToDate>false</LinksUpToDate>
  <CharactersWithSpaces>84140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802.11-25/0437r12</dc:title>
  <dc:subject>Submission</dc:subject>
  <dc:creator>Laurent Cariou</dc:creator>
  <cp:keywords>March 2018, CTPClassification=CTP_IC</cp:keywords>
  <dc:description/>
  <cp:lastModifiedBy>Cariou, Laurent</cp:lastModifiedBy>
  <cp:revision>3</cp:revision>
  <cp:lastPrinted>2014-09-06T06:13:00Z</cp:lastPrinted>
  <dcterms:created xsi:type="dcterms:W3CDTF">2025-06-05T13:08:00Z</dcterms:created>
  <dcterms:modified xsi:type="dcterms:W3CDTF">2025-06-05T13:10:00Z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