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47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55FCC88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7FED34C" w14:textId="01CCDFB6" w:rsidR="00CA09B2" w:rsidRDefault="001114AA">
            <w:pPr>
              <w:pStyle w:val="T2"/>
            </w:pPr>
            <w:r>
              <w:t>Additional 2 MHz Channel in EU</w:t>
            </w:r>
          </w:p>
        </w:tc>
      </w:tr>
      <w:tr w:rsidR="00CA09B2" w14:paraId="124188F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A4B1B0" w14:textId="2829AFF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96862">
              <w:rPr>
                <w:b w:val="0"/>
                <w:sz w:val="20"/>
              </w:rPr>
              <w:t>202</w:t>
            </w:r>
            <w:r w:rsidR="001114AA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96862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1114AA">
              <w:rPr>
                <w:b w:val="0"/>
                <w:sz w:val="20"/>
              </w:rPr>
              <w:t>5</w:t>
            </w:r>
          </w:p>
        </w:tc>
      </w:tr>
      <w:tr w:rsidR="00CA09B2" w14:paraId="7B3B48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2FAE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11AD4E6" w14:textId="77777777" w:rsidTr="00D7570F">
        <w:trPr>
          <w:jc w:val="center"/>
        </w:trPr>
        <w:tc>
          <w:tcPr>
            <w:tcW w:w="1336" w:type="dxa"/>
            <w:vAlign w:val="center"/>
          </w:tcPr>
          <w:p w14:paraId="2C6A6B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AB8D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6727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3156B0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5BC3A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44DE4E5" w14:textId="77777777" w:rsidTr="00D7570F">
        <w:trPr>
          <w:jc w:val="center"/>
        </w:trPr>
        <w:tc>
          <w:tcPr>
            <w:tcW w:w="1336" w:type="dxa"/>
            <w:vAlign w:val="center"/>
          </w:tcPr>
          <w:p w14:paraId="3F2FBA67" w14:textId="68BC57F8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14:paraId="250ECA40" w14:textId="1993F590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4371C20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E2C88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D7DF5DD" w14:textId="5C6284DD" w:rsidR="00CA09B2" w:rsidRDefault="00D7570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dave.halasz@morsemicro.com</w:t>
            </w:r>
          </w:p>
        </w:tc>
      </w:tr>
      <w:tr w:rsidR="00EB6F9B" w14:paraId="03BE57A9" w14:textId="77777777" w:rsidTr="00D7570F">
        <w:trPr>
          <w:jc w:val="center"/>
        </w:trPr>
        <w:tc>
          <w:tcPr>
            <w:tcW w:w="1336" w:type="dxa"/>
            <w:vAlign w:val="center"/>
          </w:tcPr>
          <w:p w14:paraId="38DE4DAC" w14:textId="2FB4C639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Dejan </w:t>
            </w:r>
            <w:proofErr w:type="spellStart"/>
            <w:r>
              <w:rPr>
                <w:b w:val="0"/>
                <w:sz w:val="20"/>
              </w:rPr>
              <w:t>Dumic</w:t>
            </w:r>
            <w:proofErr w:type="spellEnd"/>
          </w:p>
        </w:tc>
        <w:tc>
          <w:tcPr>
            <w:tcW w:w="2064" w:type="dxa"/>
            <w:vAlign w:val="center"/>
          </w:tcPr>
          <w:p w14:paraId="4356A4CA" w14:textId="0ADAA144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Methods2Business</w:t>
            </w:r>
          </w:p>
        </w:tc>
        <w:tc>
          <w:tcPr>
            <w:tcW w:w="2814" w:type="dxa"/>
            <w:vAlign w:val="center"/>
          </w:tcPr>
          <w:p w14:paraId="6DFCA309" w14:textId="77777777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0077F51" w14:textId="77777777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AAC0166" w14:textId="00BDC3C9" w:rsidR="00EB6F9B" w:rsidRDefault="00EB6F9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6F9B">
              <w:rPr>
                <w:b w:val="0"/>
                <w:sz w:val="16"/>
              </w:rPr>
              <w:t>dejan@methods2business.com</w:t>
            </w:r>
          </w:p>
        </w:tc>
      </w:tr>
      <w:tr w:rsidR="00EB6F9B" w14:paraId="7AA9972A" w14:textId="77777777" w:rsidTr="00D7570F">
        <w:trPr>
          <w:jc w:val="center"/>
        </w:trPr>
        <w:tc>
          <w:tcPr>
            <w:tcW w:w="1336" w:type="dxa"/>
            <w:vAlign w:val="center"/>
          </w:tcPr>
          <w:p w14:paraId="7F12CC6C" w14:textId="4BAB9C64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B6F9B">
              <w:rPr>
                <w:b w:val="0"/>
                <w:sz w:val="20"/>
              </w:rPr>
              <w:t xml:space="preserve">Aaron - </w:t>
            </w:r>
            <w:proofErr w:type="spellStart"/>
            <w:r w:rsidRPr="00EB6F9B">
              <w:rPr>
                <w:b w:val="0"/>
                <w:sz w:val="20"/>
              </w:rPr>
              <w:t>Jehun</w:t>
            </w:r>
            <w:proofErr w:type="spellEnd"/>
            <w:r w:rsidRPr="00EB6F9B">
              <w:rPr>
                <w:b w:val="0"/>
                <w:sz w:val="20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14:paraId="0F3954BB" w14:textId="615AFB3E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14:paraId="25744966" w14:textId="77777777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930A21F" w14:textId="77777777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9C877D2" w14:textId="27B993E3" w:rsidR="00EB6F9B" w:rsidRDefault="00EB6F9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6F9B">
              <w:rPr>
                <w:b w:val="0"/>
                <w:sz w:val="16"/>
              </w:rPr>
              <w:t>jehun.lee@newracom.com</w:t>
            </w:r>
          </w:p>
        </w:tc>
      </w:tr>
    </w:tbl>
    <w:p w14:paraId="2B52F537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62E2573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9B391F6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55F2997" w14:textId="1A367025" w:rsidR="00E85919" w:rsidRDefault="001114AA" w:rsidP="00E85919">
                  <w:pPr>
                    <w:jc w:val="both"/>
                  </w:pPr>
                  <w:r>
                    <w:t xml:space="preserve">In reviewing EN 300 220-2, an additional 2 MHz channel at </w:t>
                  </w:r>
                  <w:proofErr w:type="spellStart"/>
                  <w:r>
                    <w:t>center</w:t>
                  </w:r>
                  <w:proofErr w:type="spellEnd"/>
                  <w:r>
                    <w:t xml:space="preserve"> frequency 864 MHz can be used. This submission adds the 2 MHz channel to the EU entry</w:t>
                  </w:r>
                </w:p>
                <w:p w14:paraId="5ECB793E" w14:textId="77777777" w:rsidR="00E85919" w:rsidRDefault="00E85919" w:rsidP="00E85919">
                  <w:pPr>
                    <w:jc w:val="both"/>
                  </w:pPr>
                </w:p>
                <w:p w14:paraId="3EF7353C" w14:textId="77777777" w:rsidR="00E85919" w:rsidRDefault="00E85919" w:rsidP="00E85919">
                  <w:pPr>
                    <w:jc w:val="both"/>
                  </w:pPr>
                  <w:r>
                    <w:t>Revision History:</w:t>
                  </w:r>
                </w:p>
                <w:p w14:paraId="08F36DF3" w14:textId="2F45FF39" w:rsidR="0029020B" w:rsidRDefault="00E85919" w:rsidP="00E85919">
                  <w:pPr>
                    <w:jc w:val="both"/>
                  </w:pPr>
                  <w:r>
                    <w:t>R0: Initial version.</w:t>
                  </w:r>
                </w:p>
                <w:p w14:paraId="4B43046D" w14:textId="0415B7C8" w:rsidR="00EB6F9B" w:rsidRDefault="00EB6F9B" w:rsidP="00E85919">
                  <w:pPr>
                    <w:jc w:val="both"/>
                  </w:pPr>
                  <w:r>
                    <w:t>R1: Checked for any backward compatibility issues</w:t>
                  </w:r>
                </w:p>
                <w:p w14:paraId="2FE88D26" w14:textId="7E4435F3" w:rsidR="0040009B" w:rsidRDefault="0040009B" w:rsidP="00E85919">
                  <w:pPr>
                    <w:jc w:val="both"/>
                  </w:pPr>
                  <w:r>
                    <w:t>R2: Correct year in header</w:t>
                  </w:r>
                </w:p>
                <w:p w14:paraId="30034DC2" w14:textId="77777777" w:rsidR="00D477BB" w:rsidRDefault="00D477BB" w:rsidP="00E85919">
                  <w:pPr>
                    <w:jc w:val="both"/>
                  </w:pPr>
                </w:p>
                <w:p w14:paraId="413530FF" w14:textId="3FF399F6" w:rsidR="00D477BB" w:rsidRDefault="00D477BB" w:rsidP="001114AA">
                  <w:pPr>
                    <w:jc w:val="both"/>
                    <w:textDirection w:val="btLr"/>
                  </w:pPr>
                </w:p>
                <w:p w14:paraId="457C00BD" w14:textId="77777777" w:rsidR="00D477BB" w:rsidRDefault="00D477BB" w:rsidP="00E85919">
                  <w:pPr>
                    <w:jc w:val="both"/>
                  </w:pPr>
                </w:p>
              </w:txbxContent>
            </v:textbox>
          </v:shape>
        </w:pict>
      </w:r>
    </w:p>
    <w:p w14:paraId="3594E2A7" w14:textId="2A7442FD" w:rsidR="007338C4" w:rsidRDefault="00CA09B2" w:rsidP="001114AA">
      <w:r>
        <w:br w:type="page"/>
      </w:r>
      <w:r w:rsidR="001114AA">
        <w:lastRenderedPageBreak/>
        <w:t xml:space="preserve"> </w:t>
      </w:r>
    </w:p>
    <w:p w14:paraId="2BC7FE7B" w14:textId="77777777" w:rsidR="007338C4" w:rsidRDefault="007338C4" w:rsidP="007338C4">
      <w:pPr>
        <w:pStyle w:val="Heading2"/>
      </w:pPr>
      <w:r>
        <w:t>Discussion</w:t>
      </w:r>
    </w:p>
    <w:p w14:paraId="327A780C" w14:textId="77777777" w:rsidR="007338C4" w:rsidRDefault="007338C4" w:rsidP="007338C4"/>
    <w:p w14:paraId="573861A6" w14:textId="77777777" w:rsidR="00354B52" w:rsidRDefault="00354B52" w:rsidP="007338C4"/>
    <w:p w14:paraId="44DB7DC7" w14:textId="2BC84733" w:rsidR="00701A6D" w:rsidRDefault="00354B52" w:rsidP="007338C4">
      <w:r>
        <w:t>We have discovered that the EN 300 220 test plan can be used for the 86</w:t>
      </w:r>
      <w:r w:rsidR="001114AA">
        <w:t>3</w:t>
      </w:r>
      <w:r>
        <w:t>-86</w:t>
      </w:r>
      <w:r w:rsidR="001114AA">
        <w:t>5</w:t>
      </w:r>
      <w:r>
        <w:t xml:space="preserve"> MHz band in Europe with polite spectrum access rather than a duty cycle</w:t>
      </w:r>
      <w:r w:rsidR="001114AA">
        <w:t>.</w:t>
      </w:r>
      <w:r>
        <w:t xml:space="preserve"> </w:t>
      </w:r>
      <w:r w:rsidR="00752959">
        <w:t xml:space="preserve">Hence with S1G operating Class 7, we would like to add channel number of the </w:t>
      </w:r>
      <w:proofErr w:type="spellStart"/>
      <w:r w:rsidR="00752959">
        <w:t>center</w:t>
      </w:r>
      <w:proofErr w:type="spellEnd"/>
      <w:r w:rsidR="00752959">
        <w:t xml:space="preserve"> frequency 2, which is </w:t>
      </w:r>
      <w:proofErr w:type="spellStart"/>
      <w:r w:rsidR="00752959">
        <w:t>center</w:t>
      </w:r>
      <w:proofErr w:type="spellEnd"/>
      <w:r w:rsidR="00752959">
        <w:t xml:space="preserve"> frequency 864 </w:t>
      </w:r>
      <w:proofErr w:type="spellStart"/>
      <w:r w:rsidR="00752959">
        <w:t>MHz</w:t>
      </w:r>
      <w:r w:rsidR="00E27C8E">
        <w:t>.</w:t>
      </w:r>
      <w:proofErr w:type="spellEnd"/>
    </w:p>
    <w:p w14:paraId="63AE22AD" w14:textId="77777777" w:rsidR="00701A6D" w:rsidRDefault="00701A6D" w:rsidP="007338C4"/>
    <w:p w14:paraId="2F2137FC" w14:textId="77777777" w:rsidR="009B4CBF" w:rsidRDefault="009B4CBF" w:rsidP="007338C4"/>
    <w:p w14:paraId="037E05C3" w14:textId="77F25EE7" w:rsidR="00356298" w:rsidRDefault="00356298" w:rsidP="0035629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resolution, update Tables E-5 as below:</w:t>
      </w:r>
    </w:p>
    <w:p w14:paraId="0564D332" w14:textId="77777777" w:rsidR="00701A6D" w:rsidRDefault="00701A6D" w:rsidP="007338C4"/>
    <w:p w14:paraId="2BA2F558" w14:textId="545325ED" w:rsidR="008F71A9" w:rsidRDefault="008F71A9" w:rsidP="008F71A9">
      <w:pPr>
        <w:pStyle w:val="T"/>
        <w:rPr>
          <w:w w:val="100"/>
        </w:rPr>
      </w:pPr>
    </w:p>
    <w:p w14:paraId="254C8F99" w14:textId="1B9C9660" w:rsidR="008F71A9" w:rsidRDefault="008F71A9" w:rsidP="008F71A9">
      <w:pPr>
        <w:pStyle w:val="T"/>
        <w:suppressAutoHyphens w:val="0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00"/>
        <w:gridCol w:w="1220"/>
        <w:gridCol w:w="1160"/>
        <w:gridCol w:w="1100"/>
        <w:gridCol w:w="1220"/>
        <w:gridCol w:w="1700"/>
        <w:gridCol w:w="1120"/>
      </w:tblGrid>
      <w:tr w:rsidR="008F71A9" w:rsidRPr="008F71A9" w14:paraId="411FCEEA" w14:textId="77777777" w:rsidTr="0016794E">
        <w:trPr>
          <w:jc w:val="center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2D97A9" w14:textId="77777777" w:rsidR="008F71A9" w:rsidRDefault="008F71A9" w:rsidP="0016794E">
            <w:pPr>
              <w:pStyle w:val="ATableTitle"/>
              <w:numPr>
                <w:ilvl w:val="0"/>
                <w:numId w:val="31"/>
              </w:num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>xe "S1G Operating classes"</w:instrText>
            </w:r>
            <w:r>
              <w:rPr>
                <w:w w:val="100"/>
              </w:rPr>
              <w:fldChar w:fldCharType="end"/>
            </w:r>
            <w:bookmarkStart w:id="0" w:name="RTF35343835303a205461626c65"/>
            <w:r>
              <w:rPr>
                <w:w w:val="100"/>
              </w:rPr>
              <w:t xml:space="preserve">S1G </w:t>
            </w:r>
            <w:bookmarkEnd w:id="0"/>
            <w:r>
              <w:rPr>
                <w:w w:val="100"/>
              </w:rPr>
              <w:t>operating classes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8F71A9" w:rsidRPr="008F71A9" w14:paraId="3D63DED2" w14:textId="77777777" w:rsidTr="0016794E">
        <w:trPr>
          <w:trHeight w:val="124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51BA66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S1G operating Class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68E1A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Global operating Class (see Table E-4)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A499A7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starting frequency (GHz)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A79667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spacing (MHz)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41B52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 xml:space="preserve">Channel number of the center </w:t>
            </w:r>
            <w:proofErr w:type="gramStart"/>
            <w:r>
              <w:rPr>
                <w:w w:val="100"/>
              </w:rPr>
              <w:t>frequency</w:t>
            </w:r>
            <w:r>
              <w:rPr>
                <w:w w:val="100"/>
                <w:sz w:val="16"/>
                <w:szCs w:val="16"/>
              </w:rPr>
              <w:t>(</w:t>
            </w:r>
            <w:proofErr w:type="gramEnd"/>
            <w:r>
              <w:rPr>
                <w:w w:val="100"/>
                <w:sz w:val="16"/>
                <w:szCs w:val="16"/>
              </w:rPr>
              <w:t>#6420)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CE5FF2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CCA Level Classification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43A028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Behavior limits set</w:t>
            </w:r>
          </w:p>
        </w:tc>
      </w:tr>
      <w:tr w:rsidR="0030415E" w:rsidRPr="008F71A9" w14:paraId="0667AE38" w14:textId="77777777" w:rsidTr="0016794E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BAA34F" w14:textId="77777777" w:rsidR="0030415E" w:rsidRDefault="0030415E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7E0DE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A9651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056A09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C18F1E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C666A" w14:textId="77777777" w:rsidR="0030415E" w:rsidRPr="00EC34B2" w:rsidRDefault="0030415E" w:rsidP="00B0042D">
            <w:pPr>
              <w:pStyle w:val="A1FigTitle"/>
              <w:tabs>
                <w:tab w:val="left" w:pos="400"/>
              </w:tabs>
              <w:suppressAutoHyphens/>
              <w:spacing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1B55F" w14:textId="77777777" w:rsidR="0030415E" w:rsidRPr="00690098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</w:tr>
      <w:tr w:rsidR="008F71A9" w:rsidRPr="008F71A9" w14:paraId="306971FC" w14:textId="77777777" w:rsidTr="0016794E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CAE3EE" w14:textId="77777777" w:rsidR="008F71A9" w:rsidRDefault="008F71A9" w:rsidP="0016794E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7</w:t>
            </w:r>
            <w:r w:rsidR="009105EC">
              <w:rPr>
                <w:w w:val="100"/>
              </w:rPr>
              <w:t xml:space="preserve"> </w:t>
            </w:r>
            <w:r w:rsidR="009105EC" w:rsidRPr="00BF4E71">
              <w:rPr>
                <w:w w:val="100"/>
              </w:rPr>
              <w:t>(Europe)</w:t>
            </w:r>
          </w:p>
          <w:p w14:paraId="5D971F2F" w14:textId="09FAEA38" w:rsidR="00BF4E71" w:rsidRDefault="00BF4E71" w:rsidP="0016794E">
            <w:pPr>
              <w:pStyle w:val="CellBody"/>
            </w:pPr>
            <w:r>
              <w:rPr>
                <w:w w:val="100"/>
              </w:rPr>
              <w:t>(#7010)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9429DD" w14:textId="6A65389F" w:rsidR="008F71A9" w:rsidRPr="00BF4E71" w:rsidRDefault="009105EC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6CA52" w14:textId="1E9B1E1B" w:rsidR="008F71A9" w:rsidRPr="00BF4E71" w:rsidRDefault="00B0042D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C66C2" w14:textId="45A17E87" w:rsidR="008F71A9" w:rsidRPr="00BF4E71" w:rsidRDefault="00B0042D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DEF870" w14:textId="3D9AE743" w:rsidR="008F71A9" w:rsidRPr="00BF4E71" w:rsidRDefault="00BF4E7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 xml:space="preserve">2, </w:t>
            </w:r>
            <w:r w:rsidR="00B0042D"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5E9C0A" w14:textId="77777777" w:rsidR="00B0042D" w:rsidRPr="00BF4E71" w:rsidRDefault="00B0042D" w:rsidP="00B0042D">
            <w:pPr>
              <w:pStyle w:val="A1FigTitle"/>
              <w:tabs>
                <w:tab w:val="left" w:pos="400"/>
              </w:tabs>
              <w:suppressAutoHyphens/>
              <w:spacing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Type 1</w:t>
            </w:r>
          </w:p>
          <w:p w14:paraId="1CEDEA55" w14:textId="4DAE8A7F" w:rsidR="008F71A9" w:rsidRPr="00EC34B2" w:rsidRDefault="00B0042D" w:rsidP="00B0042D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(863–868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438C47" w14:textId="5685946E" w:rsidR="008F71A9" w:rsidRPr="00BF4E71" w:rsidRDefault="00690098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trike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30415E" w:rsidRPr="008F71A9" w14:paraId="178275C2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C002A" w14:textId="77777777" w:rsidR="0030415E" w:rsidRDefault="0030415E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AF4DEF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4D9B46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4A90E9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63B98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49274A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74F907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</w:tbl>
    <w:p w14:paraId="75B9E4D1" w14:textId="77777777" w:rsidR="008F71A9" w:rsidRDefault="008F71A9" w:rsidP="008F71A9">
      <w:pPr>
        <w:pStyle w:val="T"/>
        <w:suppressAutoHyphens w:val="0"/>
        <w:rPr>
          <w:w w:val="100"/>
        </w:rPr>
      </w:pPr>
    </w:p>
    <w:p w14:paraId="778C156A" w14:textId="77777777" w:rsidR="008F71A9" w:rsidRDefault="008F71A9" w:rsidP="008F71A9">
      <w:pPr>
        <w:pStyle w:val="T"/>
        <w:rPr>
          <w:w w:val="100"/>
        </w:rPr>
      </w:pPr>
    </w:p>
    <w:p w14:paraId="27067B36" w14:textId="77777777" w:rsidR="00CA09B2" w:rsidRDefault="00CA09B2"/>
    <w:p w14:paraId="080AA444" w14:textId="77777777" w:rsidR="008F71A9" w:rsidRDefault="008F71A9"/>
    <w:p w14:paraId="7255EFB6" w14:textId="77777777" w:rsidR="008F71A9" w:rsidRDefault="008F71A9"/>
    <w:p w14:paraId="79E7DDAB" w14:textId="77777777" w:rsidR="008F71A9" w:rsidRDefault="008F71A9"/>
    <w:p w14:paraId="0B05828F" w14:textId="77777777" w:rsidR="00D211EA" w:rsidRDefault="00D211EA"/>
    <w:p w14:paraId="40093B80" w14:textId="77777777" w:rsidR="00D211EA" w:rsidRDefault="00D211EA"/>
    <w:p w14:paraId="5250E692" w14:textId="77777777" w:rsidR="00D211EA" w:rsidRDefault="00D211EA"/>
    <w:p w14:paraId="16BD0EC1" w14:textId="77777777" w:rsidR="00D211EA" w:rsidRDefault="00D211EA"/>
    <w:p w14:paraId="3EB18987" w14:textId="04AA5CF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BF5E1C0" w14:textId="1A15B8BA" w:rsidR="00CA09B2" w:rsidRDefault="00752959">
      <w:r>
        <w:t>ETSI EN 300 220-2 V3.2.1, Annex B, Operational Frequency Band K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07084" w14:textId="77777777" w:rsidR="00C422FF" w:rsidRDefault="00C422FF">
      <w:r>
        <w:separator/>
      </w:r>
    </w:p>
  </w:endnote>
  <w:endnote w:type="continuationSeparator" w:id="0">
    <w:p w14:paraId="53D91115" w14:textId="77777777" w:rsidR="00C422FF" w:rsidRDefault="00C4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70E7" w14:textId="26A04985" w:rsidR="0029020B" w:rsidRDefault="00A060BF" w:rsidP="008968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96862">
        <w:t>Dave Halasz</w:t>
      </w:r>
      <w:r>
        <w:t xml:space="preserve">, </w:t>
      </w:r>
      <w:r w:rsidR="00896862">
        <w:t>Morse Micro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4F28" w14:textId="77777777" w:rsidR="00C422FF" w:rsidRDefault="00C422FF">
      <w:r>
        <w:separator/>
      </w:r>
    </w:p>
  </w:footnote>
  <w:footnote w:type="continuationSeparator" w:id="0">
    <w:p w14:paraId="64CC0A98" w14:textId="77777777" w:rsidR="00C422FF" w:rsidRDefault="00C4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1B55" w14:textId="463CBF16" w:rsidR="0029020B" w:rsidRDefault="00896862">
    <w:pPr>
      <w:pStyle w:val="Header"/>
      <w:tabs>
        <w:tab w:val="clear" w:pos="6480"/>
        <w:tab w:val="center" w:pos="4680"/>
        <w:tab w:val="right" w:pos="9360"/>
      </w:tabs>
    </w:pPr>
    <w:r>
      <w:t>March 202</w:t>
    </w:r>
    <w:r w:rsidR="001114AA">
      <w:t>5</w:t>
    </w:r>
    <w:r w:rsidR="0029020B">
      <w:tab/>
    </w:r>
    <w:r w:rsidR="0029020B">
      <w:tab/>
    </w:r>
    <w:fldSimple w:instr=" TITLE  \* MERGEFORMAT ">
      <w:r w:rsidR="00A060BF">
        <w:t>doc.: IEEE 802.11-</w:t>
      </w:r>
      <w:r>
        <w:t>2</w:t>
      </w:r>
      <w:r w:rsidR="00B4548D">
        <w:t>5</w:t>
      </w:r>
      <w:r w:rsidR="00A060BF">
        <w:t>/</w:t>
      </w:r>
      <w:r>
        <w:t>0</w:t>
      </w:r>
      <w:r w:rsidR="00752959">
        <w:t>337</w:t>
      </w:r>
      <w:r w:rsidR="00A060BF">
        <w:t>r</w:t>
      </w:r>
      <w:r w:rsidR="00B4548D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066959E"/>
    <w:lvl w:ilvl="0">
      <w:numFmt w:val="bullet"/>
      <w:lvlText w:val="*"/>
      <w:lvlJc w:val="left"/>
    </w:lvl>
  </w:abstractNum>
  <w:abstractNum w:abstractNumId="1" w15:restartNumberingAfterBreak="0">
    <w:nsid w:val="29444523"/>
    <w:multiLevelType w:val="hybridMultilevel"/>
    <w:tmpl w:val="4EF0E698"/>
    <w:lvl w:ilvl="0" w:tplc="5E8A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442778">
    <w:abstractNumId w:val="0"/>
    <w:lvlOverride w:ilvl="0">
      <w:lvl w:ilvl="0">
        <w:start w:val="1"/>
        <w:numFmt w:val="bullet"/>
        <w:lvlText w:val="Annex 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 w16cid:durableId="1973554125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 w16cid:durableId="1737505726">
    <w:abstractNumId w:val="0"/>
    <w:lvlOverride w:ilvl="0">
      <w:lvl w:ilvl="0">
        <w:start w:val="1"/>
        <w:numFmt w:val="bullet"/>
        <w:lvlText w:val="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 w16cid:durableId="952708246">
    <w:abstractNumId w:val="0"/>
    <w:lvlOverride w:ilvl="0">
      <w:lvl w:ilvl="0">
        <w:start w:val="1"/>
        <w:numFmt w:val="bullet"/>
        <w:lvlText w:val="Table 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88580373">
    <w:abstractNumId w:val="0"/>
    <w:lvlOverride w:ilvl="0">
      <w:lvl w:ilvl="0">
        <w:start w:val="1"/>
        <w:numFmt w:val="bullet"/>
        <w:lvlText w:val="Table D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747118037">
    <w:abstractNumId w:val="0"/>
    <w:lvlOverride w:ilvl="0">
      <w:lvl w:ilvl="0">
        <w:start w:val="1"/>
        <w:numFmt w:val="bullet"/>
        <w:lvlText w:val="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947083222">
    <w:abstractNumId w:val="0"/>
    <w:lvlOverride w:ilvl="0">
      <w:lvl w:ilvl="0">
        <w:start w:val="1"/>
        <w:numFmt w:val="bullet"/>
        <w:lvlText w:val="D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 w16cid:durableId="1745714579">
    <w:abstractNumId w:val="0"/>
    <w:lvlOverride w:ilvl="0">
      <w:lvl w:ilvl="0">
        <w:start w:val="1"/>
        <w:numFmt w:val="bullet"/>
        <w:lvlText w:val="D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869683389">
    <w:abstractNumId w:val="0"/>
    <w:lvlOverride w:ilvl="0">
      <w:lvl w:ilvl="0">
        <w:start w:val="1"/>
        <w:numFmt w:val="bullet"/>
        <w:lvlText w:val="Table D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747534028">
    <w:abstractNumId w:val="0"/>
    <w:lvlOverride w:ilvl="0">
      <w:lvl w:ilvl="0">
        <w:start w:val="1"/>
        <w:numFmt w:val="bullet"/>
        <w:lvlText w:val="Table D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222718359">
    <w:abstractNumId w:val="0"/>
    <w:lvlOverride w:ilvl="0">
      <w:lvl w:ilvl="0">
        <w:start w:val="1"/>
        <w:numFmt w:val="bullet"/>
        <w:lvlText w:val="D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 w16cid:durableId="10165807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84733135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5894317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308128687">
    <w:abstractNumId w:val="0"/>
    <w:lvlOverride w:ilvl="0">
      <w:lvl w:ilvl="0">
        <w:start w:val="1"/>
        <w:numFmt w:val="bullet"/>
        <w:lvlText w:val="Table D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221909004">
    <w:abstractNumId w:val="0"/>
    <w:lvlOverride w:ilvl="0">
      <w:lvl w:ilvl="0">
        <w:start w:val="1"/>
        <w:numFmt w:val="bullet"/>
        <w:lvlText w:val="Table D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47122088">
    <w:abstractNumId w:val="0"/>
    <w:lvlOverride w:ilvl="0">
      <w:lvl w:ilvl="0">
        <w:start w:val="1"/>
        <w:numFmt w:val="bullet"/>
        <w:lvlText w:val="Table D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913345432">
    <w:abstractNumId w:val="0"/>
    <w:lvlOverride w:ilvl="0">
      <w:lvl w:ilvl="0">
        <w:start w:val="1"/>
        <w:numFmt w:val="bullet"/>
        <w:lvlText w:val="D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 w16cid:durableId="126746980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906640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96797839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17939305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892888419">
    <w:abstractNumId w:val="0"/>
    <w:lvlOverride w:ilvl="0">
      <w:lvl w:ilvl="0">
        <w:start w:val="1"/>
        <w:numFmt w:val="bullet"/>
        <w:lvlText w:val="D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600264856">
    <w:abstractNumId w:val="0"/>
    <w:lvlOverride w:ilvl="0">
      <w:lvl w:ilvl="0">
        <w:start w:val="1"/>
        <w:numFmt w:val="bullet"/>
        <w:lvlText w:val="Annex E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5" w16cid:durableId="447938675">
    <w:abstractNumId w:val="0"/>
    <w:lvlOverride w:ilvl="0">
      <w:lvl w:ilvl="0">
        <w:start w:val="1"/>
        <w:numFmt w:val="bullet"/>
        <w:lvlText w:val="E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6" w16cid:durableId="16850911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106075885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097049490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128111345">
    <w:abstractNumId w:val="0"/>
    <w:lvlOverride w:ilvl="0">
      <w:lvl w:ilvl="0">
        <w:start w:val="1"/>
        <w:numFmt w:val="bullet"/>
        <w:lvlText w:val="Table E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32390484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8724307">
    <w:abstractNumId w:val="0"/>
    <w:lvlOverride w:ilvl="0">
      <w:lvl w:ilvl="0">
        <w:start w:val="1"/>
        <w:numFmt w:val="bullet"/>
        <w:lvlText w:val="Table E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758792605">
    <w:abstractNumId w:val="0"/>
    <w:lvlOverride w:ilvl="0">
      <w:lvl w:ilvl="0">
        <w:start w:val="1"/>
        <w:numFmt w:val="bullet"/>
        <w:lvlText w:val="Table E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825360520">
    <w:abstractNumId w:val="0"/>
    <w:lvlOverride w:ilvl="0">
      <w:lvl w:ilvl="0">
        <w:start w:val="1"/>
        <w:numFmt w:val="bullet"/>
        <w:lvlText w:val="E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4" w16cid:durableId="133134696">
    <w:abstractNumId w:val="0"/>
    <w:lvlOverride w:ilvl="0">
      <w:lvl w:ilvl="0">
        <w:start w:val="1"/>
        <w:numFmt w:val="bullet"/>
        <w:lvlText w:val="E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 w16cid:durableId="1374574606">
    <w:abstractNumId w:val="0"/>
    <w:lvlOverride w:ilvl="0">
      <w:lvl w:ilvl="0">
        <w:start w:val="1"/>
        <w:numFmt w:val="bullet"/>
        <w:lvlText w:val="E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 w16cid:durableId="1287656445">
    <w:abstractNumId w:val="0"/>
    <w:lvlOverride w:ilvl="0">
      <w:lvl w:ilvl="0">
        <w:start w:val="1"/>
        <w:numFmt w:val="bullet"/>
        <w:lvlText w:val="Table E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17087095">
    <w:abstractNumId w:val="0"/>
    <w:lvlOverride w:ilvl="0">
      <w:lvl w:ilvl="0">
        <w:start w:val="1"/>
        <w:numFmt w:val="bullet"/>
        <w:lvlText w:val="E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 w16cid:durableId="899898063">
    <w:abstractNumId w:val="0"/>
    <w:lvlOverride w:ilvl="0">
      <w:lvl w:ilvl="0">
        <w:start w:val="1"/>
        <w:numFmt w:val="bullet"/>
        <w:lvlText w:val="E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9" w16cid:durableId="2126340210">
    <w:abstractNumId w:val="0"/>
    <w:lvlOverride w:ilvl="0">
      <w:lvl w:ilvl="0">
        <w:start w:val="1"/>
        <w:numFmt w:val="bullet"/>
        <w:lvlText w:val="E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 w16cid:durableId="832602065">
    <w:abstractNumId w:val="0"/>
    <w:lvlOverride w:ilvl="0">
      <w:lvl w:ilvl="0">
        <w:start w:val="1"/>
        <w:numFmt w:val="bullet"/>
        <w:lvlText w:val="Table E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68732499">
    <w:abstractNumId w:val="0"/>
    <w:lvlOverride w:ilvl="0">
      <w:lvl w:ilvl="0">
        <w:start w:val="1"/>
        <w:numFmt w:val="bullet"/>
        <w:lvlText w:val="Table E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10798101">
    <w:abstractNumId w:val="0"/>
    <w:lvlOverride w:ilvl="0">
      <w:lvl w:ilvl="0">
        <w:start w:val="1"/>
        <w:numFmt w:val="bullet"/>
        <w:lvlText w:val="Table E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28059273">
    <w:abstractNumId w:val="0"/>
    <w:lvlOverride w:ilvl="0">
      <w:lvl w:ilvl="0">
        <w:start w:val="1"/>
        <w:numFmt w:val="bullet"/>
        <w:lvlText w:val="E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 w16cid:durableId="2048482953">
    <w:abstractNumId w:val="0"/>
    <w:lvlOverride w:ilvl="0">
      <w:lvl w:ilvl="0">
        <w:start w:val="1"/>
        <w:numFmt w:val="bullet"/>
        <w:lvlText w:val="Table E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7704660">
    <w:abstractNumId w:val="0"/>
    <w:lvlOverride w:ilvl="0">
      <w:lvl w:ilvl="0">
        <w:start w:val="1"/>
        <w:numFmt w:val="bullet"/>
        <w:lvlText w:val="E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 w16cid:durableId="1228687012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979071586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2087680341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74083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0BF"/>
    <w:rsid w:val="00035E7D"/>
    <w:rsid w:val="000C0740"/>
    <w:rsid w:val="000D248C"/>
    <w:rsid w:val="000E47B5"/>
    <w:rsid w:val="001114AA"/>
    <w:rsid w:val="00152F23"/>
    <w:rsid w:val="001654AF"/>
    <w:rsid w:val="001D34D0"/>
    <w:rsid w:val="001D723B"/>
    <w:rsid w:val="0029020B"/>
    <w:rsid w:val="002D44BE"/>
    <w:rsid w:val="00300229"/>
    <w:rsid w:val="0030415E"/>
    <w:rsid w:val="003146C0"/>
    <w:rsid w:val="00344BE2"/>
    <w:rsid w:val="00354B52"/>
    <w:rsid w:val="00356298"/>
    <w:rsid w:val="00360A03"/>
    <w:rsid w:val="003D3860"/>
    <w:rsid w:val="003F430B"/>
    <w:rsid w:val="0040009B"/>
    <w:rsid w:val="00442037"/>
    <w:rsid w:val="004B064B"/>
    <w:rsid w:val="005351D0"/>
    <w:rsid w:val="0058674E"/>
    <w:rsid w:val="005B1F85"/>
    <w:rsid w:val="005C4EE2"/>
    <w:rsid w:val="005D6A77"/>
    <w:rsid w:val="006024B6"/>
    <w:rsid w:val="0062440B"/>
    <w:rsid w:val="00641806"/>
    <w:rsid w:val="00690098"/>
    <w:rsid w:val="006C0727"/>
    <w:rsid w:val="006E145F"/>
    <w:rsid w:val="00701A6D"/>
    <w:rsid w:val="007338C4"/>
    <w:rsid w:val="007364FC"/>
    <w:rsid w:val="00752959"/>
    <w:rsid w:val="00770572"/>
    <w:rsid w:val="00791FDF"/>
    <w:rsid w:val="007A12FC"/>
    <w:rsid w:val="00896862"/>
    <w:rsid w:val="008A0B6A"/>
    <w:rsid w:val="008D0935"/>
    <w:rsid w:val="008F71A9"/>
    <w:rsid w:val="00900F0F"/>
    <w:rsid w:val="009105EC"/>
    <w:rsid w:val="00935507"/>
    <w:rsid w:val="00986B4C"/>
    <w:rsid w:val="009B4CBF"/>
    <w:rsid w:val="009B7AC3"/>
    <w:rsid w:val="009F2FBC"/>
    <w:rsid w:val="00A02FC7"/>
    <w:rsid w:val="00A060BF"/>
    <w:rsid w:val="00A23E7E"/>
    <w:rsid w:val="00A72267"/>
    <w:rsid w:val="00A9462F"/>
    <w:rsid w:val="00AA427C"/>
    <w:rsid w:val="00AD1C88"/>
    <w:rsid w:val="00B0042D"/>
    <w:rsid w:val="00B37077"/>
    <w:rsid w:val="00B4548D"/>
    <w:rsid w:val="00BE1AB5"/>
    <w:rsid w:val="00BE68C2"/>
    <w:rsid w:val="00BF4E71"/>
    <w:rsid w:val="00C04883"/>
    <w:rsid w:val="00C35C03"/>
    <w:rsid w:val="00C422FF"/>
    <w:rsid w:val="00C519FC"/>
    <w:rsid w:val="00CA09B2"/>
    <w:rsid w:val="00CC43EC"/>
    <w:rsid w:val="00CF26F1"/>
    <w:rsid w:val="00CF6284"/>
    <w:rsid w:val="00D15EF5"/>
    <w:rsid w:val="00D2012A"/>
    <w:rsid w:val="00D211EA"/>
    <w:rsid w:val="00D477BB"/>
    <w:rsid w:val="00D7570F"/>
    <w:rsid w:val="00D809E6"/>
    <w:rsid w:val="00DC5A7B"/>
    <w:rsid w:val="00DF70A7"/>
    <w:rsid w:val="00E27C8E"/>
    <w:rsid w:val="00E85919"/>
    <w:rsid w:val="00E977CB"/>
    <w:rsid w:val="00EB66BE"/>
    <w:rsid w:val="00EB6F9B"/>
    <w:rsid w:val="00EC34B2"/>
    <w:rsid w:val="00EC6909"/>
    <w:rsid w:val="00F44B99"/>
    <w:rsid w:val="00F93CDA"/>
    <w:rsid w:val="00FB15BF"/>
    <w:rsid w:val="00FB35E2"/>
    <w:rsid w:val="00FD6AA6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78109CD"/>
  <w15:chartTrackingRefBased/>
  <w15:docId w15:val="{3DC09E13-B43D-4204-AFE8-B52FC57C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D211E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link w:val="Heading2"/>
    <w:rsid w:val="00D211EA"/>
    <w:rPr>
      <w:rFonts w:ascii="Arial" w:hAnsi="Arial"/>
      <w:b/>
      <w:sz w:val="28"/>
      <w:u w:val="single"/>
      <w:lang w:val="en-GB" w:eastAsia="en-US"/>
    </w:rPr>
  </w:style>
  <w:style w:type="paragraph" w:customStyle="1" w:styleId="A1FigTitle">
    <w:name w:val="A1FigTitle"/>
    <w:next w:val="T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1TableTitle">
    <w:name w:val="A1TableTitle"/>
    <w:next w:val="T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b">
    <w:name w:val="Ab"/>
    <w:aliases w:val="Abstract"/>
    <w:uiPriority w:val="99"/>
    <w:rsid w:val="008F71A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en-AU"/>
    </w:rPr>
  </w:style>
  <w:style w:type="paragraph" w:customStyle="1" w:styleId="Acronym">
    <w:name w:val="Acronym"/>
    <w:uiPriority w:val="99"/>
    <w:rsid w:val="008F71A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AU"/>
    </w:rPr>
  </w:style>
  <w:style w:type="paragraph" w:customStyle="1" w:styleId="AFigTitle">
    <w:name w:val="AFigTitle"/>
    <w:next w:val="T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1">
    <w:name w:val="AH1"/>
    <w:aliases w:val="A.1"/>
    <w:next w:val="T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AH2">
    <w:name w:val="AH2"/>
    <w:aliases w:val="A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AH3">
    <w:name w:val="AH3"/>
    <w:aliases w:val="A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4">
    <w:name w:val="AH4"/>
    <w:aliases w:val="A.1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5">
    <w:name w:val="AH5"/>
    <w:aliases w:val="A.1.1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I">
    <w:name w:val="AI"/>
    <w:aliases w:val="Annex"/>
    <w:next w:val="I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N">
    <w:name w:val="AN"/>
    <w:aliases w:val="Annex1"/>
    <w:next w:val="Nor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nnexes">
    <w:name w:val="Annexes"/>
    <w:next w:val="T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P5">
    <w:name w:val="AP5"/>
    <w:aliases w:val="1.1.1.1.1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color w:val="000000"/>
      <w:w w:val="0"/>
      <w:lang w:eastAsia="en-AU"/>
    </w:rPr>
  </w:style>
  <w:style w:type="paragraph" w:customStyle="1" w:styleId="AT">
    <w:name w:val="AT"/>
    <w:aliases w:val="AnnexTitle"/>
    <w:next w:val="T"/>
    <w:uiPriority w:val="99"/>
    <w:rsid w:val="008F71A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TableTitle">
    <w:name w:val="ATableTitle"/>
    <w:next w:val="T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U">
    <w:name w:val="AU"/>
    <w:aliases w:val="UnnumbAnnex"/>
    <w:uiPriority w:val="99"/>
    <w:rsid w:val="008F71A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styleId="Bibliography">
    <w:name w:val="Bibliography"/>
    <w:basedOn w:val="Normal"/>
    <w:next w:val="Normal"/>
    <w:uiPriority w:val="99"/>
    <w:rsid w:val="008F71A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lang w:val="en-US" w:eastAsia="en-AU"/>
    </w:rPr>
  </w:style>
  <w:style w:type="paragraph" w:customStyle="1" w:styleId="Body">
    <w:name w:val="Body"/>
    <w:uiPriority w:val="99"/>
    <w:rsid w:val="008F71A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AU"/>
    </w:rPr>
  </w:style>
  <w:style w:type="paragraph" w:customStyle="1" w:styleId="CellBody">
    <w:name w:val="CellBody"/>
    <w:uiPriority w:val="99"/>
    <w:rsid w:val="008F71A9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CellHeading">
    <w:name w:val="CellHeading"/>
    <w:uiPriority w:val="99"/>
    <w:rsid w:val="008F71A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AU"/>
    </w:rPr>
  </w:style>
  <w:style w:type="paragraph" w:customStyle="1" w:styleId="Ch">
    <w:name w:val="Ch"/>
    <w:aliases w:val="Chair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lang w:eastAsia="en-AU"/>
    </w:rPr>
  </w:style>
  <w:style w:type="paragraph" w:customStyle="1" w:styleId="code">
    <w:name w:val="cod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ind w:left="1440" w:hanging="1440"/>
    </w:pPr>
    <w:rPr>
      <w:rFonts w:ascii="Courier New" w:hAnsi="Courier New" w:cs="Courier New"/>
      <w:color w:val="000000"/>
      <w:w w:val="0"/>
      <w:sz w:val="18"/>
      <w:szCs w:val="18"/>
      <w:lang w:eastAsia="en-AU"/>
    </w:rPr>
  </w:style>
  <w:style w:type="paragraph" w:customStyle="1" w:styleId="Committee">
    <w:name w:val="Committee"/>
    <w:uiPriority w:val="99"/>
    <w:rsid w:val="008F71A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CommitteeList">
    <w:name w:val="CommitteeList"/>
    <w:uiPriority w:val="99"/>
    <w:rsid w:val="008F71A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Contents">
    <w:name w:val="Contents"/>
    <w:uiPriority w:val="99"/>
    <w:rsid w:val="008F71A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contheader">
    <w:name w:val="contheader"/>
    <w:uiPriority w:val="99"/>
    <w:rsid w:val="008F71A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CT">
    <w:name w:val="CT"/>
    <w:aliases w:val="ChapterTitle"/>
    <w:uiPriority w:val="99"/>
    <w:rsid w:val="008F71A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AU"/>
    </w:rPr>
  </w:style>
  <w:style w:type="paragraph" w:customStyle="1" w:styleId="D">
    <w:name w:val="D"/>
    <w:aliases w:val="DashedList"/>
    <w:uiPriority w:val="99"/>
    <w:rsid w:val="008F71A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AU"/>
    </w:rPr>
  </w:style>
  <w:style w:type="paragraph" w:customStyle="1" w:styleId="D2">
    <w:name w:val="D2"/>
    <w:aliases w:val="Definitions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3">
    <w:name w:val="D3"/>
    <w:aliases w:val="Definitions4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4">
    <w:name w:val="D4"/>
    <w:aliases w:val="Definitions3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5">
    <w:name w:val="D5"/>
    <w:aliases w:val="Definitions2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efinitions1">
    <w:name w:val="Definitions1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esignation">
    <w:name w:val="Designation"/>
    <w:next w:val="Body"/>
    <w:uiPriority w:val="99"/>
    <w:rsid w:val="008F71A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DL">
    <w:name w:val="DL"/>
    <w:aliases w:val="DashedList3"/>
    <w:uiPriority w:val="99"/>
    <w:rsid w:val="008F71A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DL2">
    <w:name w:val="DL2"/>
    <w:aliases w:val="DashedList1"/>
    <w:uiPriority w:val="99"/>
    <w:rsid w:val="008F71A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AU"/>
    </w:rPr>
  </w:style>
  <w:style w:type="paragraph" w:customStyle="1" w:styleId="DL21">
    <w:name w:val="DL21"/>
    <w:aliases w:val="DashedList2"/>
    <w:uiPriority w:val="99"/>
    <w:rsid w:val="008F71A9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eastAsia="en-AU"/>
    </w:rPr>
  </w:style>
  <w:style w:type="paragraph" w:customStyle="1" w:styleId="EditorNote">
    <w:name w:val="Editor_Not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AU"/>
    </w:rPr>
  </w:style>
  <w:style w:type="paragraph" w:customStyle="1" w:styleId="Equation">
    <w:name w:val="Equation"/>
    <w:uiPriority w:val="99"/>
    <w:rsid w:val="008F71A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AU"/>
    </w:rPr>
  </w:style>
  <w:style w:type="paragraph" w:customStyle="1" w:styleId="EU">
    <w:name w:val="EU"/>
    <w:aliases w:val="EquationUnnumbered"/>
    <w:uiPriority w:val="99"/>
    <w:rsid w:val="008F71A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AU"/>
    </w:rPr>
  </w:style>
  <w:style w:type="paragraph" w:customStyle="1" w:styleId="FigCaption">
    <w:name w:val="FigCaption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">
    <w:name w:val="FigTitle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Amend2">
    <w:name w:val="FigTitleAmend2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Amendment">
    <w:name w:val="FigTitleAmendment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uretext">
    <w:name w:val="figure_text"/>
    <w:uiPriority w:val="99"/>
    <w:rsid w:val="008F71A9"/>
    <w:pPr>
      <w:widowControl w:val="0"/>
      <w:autoSpaceDE w:val="0"/>
      <w:autoSpaceDN w:val="0"/>
      <w:adjustRightInd w:val="0"/>
      <w:spacing w:line="200" w:lineRule="atLeast"/>
      <w:jc w:val="center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FL">
    <w:name w:val="FL"/>
    <w:aliases w:val="FlushLef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AU"/>
    </w:rPr>
  </w:style>
  <w:style w:type="character" w:customStyle="1" w:styleId="FooterChar">
    <w:name w:val="Footer Char"/>
    <w:link w:val="Footer"/>
    <w:uiPriority w:val="99"/>
    <w:rsid w:val="008F71A9"/>
    <w:rPr>
      <w:sz w:val="24"/>
      <w:lang w:val="en-GB" w:eastAsia="en-US"/>
    </w:rPr>
  </w:style>
  <w:style w:type="paragraph" w:customStyle="1" w:styleId="Footnote">
    <w:name w:val="Footnote"/>
    <w:uiPriority w:val="99"/>
    <w:rsid w:val="008F71A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en-AU"/>
    </w:rPr>
  </w:style>
  <w:style w:type="paragraph" w:customStyle="1" w:styleId="Foreword">
    <w:name w:val="Foreword"/>
    <w:next w:val="ForewordDisclaimer"/>
    <w:uiPriority w:val="99"/>
    <w:rsid w:val="008F71A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AU"/>
    </w:rPr>
  </w:style>
  <w:style w:type="paragraph" w:customStyle="1" w:styleId="ForewordDisclaimer">
    <w:name w:val="ForewordDisclaim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Glossary">
    <w:name w:val="Glossary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H">
    <w:name w:val="H"/>
    <w:aliases w:val="HangingIndent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H1">
    <w:name w:val="H1"/>
    <w:aliases w:val="1stLevelHead"/>
    <w:next w:val="T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H2">
    <w:name w:val="H2"/>
    <w:aliases w:val="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H3">
    <w:name w:val="H3"/>
    <w:aliases w:val="1.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H4">
    <w:name w:val="H4"/>
    <w:aliases w:val="1.1.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H5">
    <w:name w:val="H5"/>
    <w:aliases w:val="1.1.1.1.1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character" w:customStyle="1" w:styleId="HeaderChar">
    <w:name w:val="Header Char"/>
    <w:link w:val="Header"/>
    <w:uiPriority w:val="99"/>
    <w:rsid w:val="008F71A9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Hlast">
    <w:name w:val="Hlast"/>
    <w:aliases w:val="HangingIndentLast"/>
    <w:next w:val="H"/>
    <w:uiPriority w:val="99"/>
    <w:rsid w:val="008F71A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I">
    <w:name w:val="I"/>
    <w:aliases w:val="Informative"/>
    <w:next w:val="AT"/>
    <w:uiPriority w:val="99"/>
    <w:rsid w:val="008F71A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AU"/>
    </w:rPr>
  </w:style>
  <w:style w:type="paragraph" w:customStyle="1" w:styleId="INT">
    <w:name w:val="INT"/>
    <w:aliases w:val="Introduction"/>
    <w:uiPriority w:val="99"/>
    <w:rsid w:val="008F71A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Int2">
    <w:name w:val="Int2"/>
    <w:aliases w:val="Intro2nd"/>
    <w:uiPriority w:val="99"/>
    <w:rsid w:val="008F71A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IntDisclaimer">
    <w:name w:val="IntDisclaim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Introduction1">
    <w:name w:val="Introduction1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L">
    <w:name w:val="L"/>
    <w:aliases w:val="LetteredList"/>
    <w:uiPriority w:val="99"/>
    <w:rsid w:val="008F71A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2">
    <w:name w:val="L2"/>
    <w:aliases w:val="NumberedList"/>
    <w:uiPriority w:val="99"/>
    <w:rsid w:val="008F71A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1">
    <w:name w:val="L1"/>
    <w:aliases w:val="LetteredList1"/>
    <w:next w:val="L"/>
    <w:uiPriority w:val="99"/>
    <w:rsid w:val="008F71A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11">
    <w:name w:val="L11"/>
    <w:aliases w:val="NumberedList1"/>
    <w:next w:val="L2"/>
    <w:uiPriority w:val="99"/>
    <w:rsid w:val="008F71A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ast">
    <w:name w:val="Last"/>
    <w:aliases w:val="LetteredListLast"/>
    <w:next w:val="L"/>
    <w:uiPriority w:val="99"/>
    <w:rsid w:val="008F71A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etter">
    <w:name w:val="Lett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Ll">
    <w:name w:val="Ll"/>
    <w:aliases w:val="NumberedList2"/>
    <w:uiPriority w:val="99"/>
    <w:rsid w:val="008F71A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Ll1">
    <w:name w:val="Ll1"/>
    <w:aliases w:val="NumberedList21"/>
    <w:uiPriority w:val="99"/>
    <w:rsid w:val="008F71A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Lll">
    <w:name w:val="Lll"/>
    <w:aliases w:val="NumberedList3"/>
    <w:uiPriority w:val="99"/>
    <w:rsid w:val="008F71A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AU"/>
    </w:rPr>
  </w:style>
  <w:style w:type="paragraph" w:customStyle="1" w:styleId="Lll1">
    <w:name w:val="Lll1"/>
    <w:aliases w:val="NumberedList31"/>
    <w:uiPriority w:val="99"/>
    <w:rsid w:val="008F71A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AU"/>
    </w:rPr>
  </w:style>
  <w:style w:type="paragraph" w:customStyle="1" w:styleId="Llll">
    <w:name w:val="Llll"/>
    <w:aliases w:val="NumberedList4"/>
    <w:uiPriority w:val="99"/>
    <w:rsid w:val="008F71A9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AU"/>
    </w:rPr>
  </w:style>
  <w:style w:type="paragraph" w:customStyle="1" w:styleId="LP">
    <w:name w:val="LP"/>
    <w:aliases w:val="ListParagraph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AU"/>
    </w:rPr>
  </w:style>
  <w:style w:type="paragraph" w:customStyle="1" w:styleId="LP2">
    <w:name w:val="LP2"/>
    <w:aliases w:val="ListParagraph2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AU"/>
    </w:rPr>
  </w:style>
  <w:style w:type="paragraph" w:customStyle="1" w:styleId="LP3">
    <w:name w:val="LP3"/>
    <w:aliases w:val="ListParagraph3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AU"/>
    </w:rPr>
  </w:style>
  <w:style w:type="paragraph" w:customStyle="1" w:styleId="LPageNumber">
    <w:name w:val="LPageNumber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Nor">
    <w:name w:val="Nor"/>
    <w:aliases w:val="Normative"/>
    <w:next w:val="AT"/>
    <w:uiPriority w:val="99"/>
    <w:rsid w:val="008F71A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AU"/>
    </w:rPr>
  </w:style>
  <w:style w:type="paragraph" w:customStyle="1" w:styleId="Prim">
    <w:name w:val="Prim"/>
    <w:aliases w:val="PrimTag"/>
    <w:next w:val="H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AU"/>
    </w:rPr>
  </w:style>
  <w:style w:type="paragraph" w:customStyle="1" w:styleId="Primitive">
    <w:name w:val="Primitive"/>
    <w:uiPriority w:val="99"/>
    <w:rsid w:val="008F71A9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  <w:ind w:left="3960" w:hanging="3960"/>
    </w:pPr>
    <w:rPr>
      <w:color w:val="000000"/>
      <w:w w:val="0"/>
      <w:lang w:eastAsia="en-AU"/>
    </w:rPr>
  </w:style>
  <w:style w:type="paragraph" w:customStyle="1" w:styleId="References">
    <w:name w:val="References"/>
    <w:uiPriority w:val="99"/>
    <w:rsid w:val="008F71A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revisioninstructions">
    <w:name w:val="revision_instructions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b/>
      <w:bCs/>
      <w:i/>
      <w:iCs/>
      <w:color w:val="000000"/>
      <w:w w:val="0"/>
      <w:lang w:eastAsia="en-AU"/>
    </w:rPr>
  </w:style>
  <w:style w:type="paragraph" w:customStyle="1" w:styleId="Revisionline">
    <w:name w:val="Revisionline"/>
    <w:uiPriority w:val="99"/>
    <w:rsid w:val="008F71A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RPageNumber">
    <w:name w:val="RPageNumber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T">
    <w:name w:val="T"/>
    <w:aliases w:val="Tex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Caption">
    <w:name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AU"/>
    </w:rPr>
  </w:style>
  <w:style w:type="paragraph" w:customStyle="1" w:styleId="TableFootnote">
    <w:name w:val="TableFootnote"/>
    <w:uiPriority w:val="99"/>
    <w:rsid w:val="008F71A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TableText">
    <w:name w:val="TableText"/>
    <w:uiPriority w:val="99"/>
    <w:rsid w:val="008F71A9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TableTitle">
    <w:name w:val="TableTitle"/>
    <w:next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TableTitleAmend">
    <w:name w:val="TableTitleAmend"/>
    <w:next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styleId="Title">
    <w:name w:val="Title"/>
    <w:basedOn w:val="Normal"/>
    <w:next w:val="Body"/>
    <w:link w:val="TitleChar"/>
    <w:uiPriority w:val="99"/>
    <w:qFormat/>
    <w:rsid w:val="008F71A9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AU"/>
    </w:rPr>
  </w:style>
  <w:style w:type="character" w:customStyle="1" w:styleId="TitleChar">
    <w:name w:val="Title Char"/>
    <w:link w:val="Title"/>
    <w:uiPriority w:val="99"/>
    <w:rsid w:val="008F71A9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AU"/>
    </w:rPr>
  </w:style>
  <w:style w:type="paragraph" w:customStyle="1" w:styleId="VariableList">
    <w:name w:val="VariableList"/>
    <w:uiPriority w:val="99"/>
    <w:rsid w:val="008F71A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styleId="Caption">
    <w:name w:val="caption"/>
    <w:basedOn w:val="Normal"/>
    <w:next w:val="Normal"/>
    <w:uiPriority w:val="35"/>
    <w:qFormat/>
    <w:rsid w:val="008F71A9"/>
    <w:pPr>
      <w:spacing w:after="160" w:line="278" w:lineRule="auto"/>
    </w:pPr>
    <w:rPr>
      <w:rFonts w:ascii="Aptos" w:hAnsi="Aptos"/>
      <w:b/>
      <w:bCs/>
      <w:kern w:val="2"/>
      <w:sz w:val="20"/>
      <w:lang w:val="en-AU" w:eastAsia="en-AU"/>
    </w:rPr>
  </w:style>
  <w:style w:type="character" w:customStyle="1" w:styleId="definition">
    <w:name w:val="definition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F71A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8F71A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8F71A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8F71A9"/>
    <w:rPr>
      <w:i/>
      <w:iCs/>
    </w:rPr>
  </w:style>
  <w:style w:type="character" w:customStyle="1" w:styleId="EquationVariables">
    <w:name w:val="EquationVariables"/>
    <w:uiPriority w:val="99"/>
    <w:rsid w:val="008F71A9"/>
    <w:rPr>
      <w:i/>
      <w:iCs/>
    </w:rPr>
  </w:style>
  <w:style w:type="character" w:customStyle="1" w:styleId="lowercase">
    <w:name w:val="lowercase"/>
    <w:uiPriority w:val="99"/>
    <w:rsid w:val="008F71A9"/>
  </w:style>
  <w:style w:type="character" w:customStyle="1" w:styleId="P2">
    <w:name w:val="P2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F71A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F71A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F71A9"/>
    <w:rPr>
      <w:vertAlign w:val="subscript"/>
    </w:rPr>
  </w:style>
  <w:style w:type="character" w:customStyle="1" w:styleId="Superscript">
    <w:name w:val="Superscript"/>
    <w:uiPriority w:val="99"/>
    <w:rsid w:val="008F71A9"/>
    <w:rPr>
      <w:vertAlign w:val="superscript"/>
    </w:rPr>
  </w:style>
  <w:style w:type="character" w:customStyle="1" w:styleId="Symbol">
    <w:name w:val="Symbol"/>
    <w:uiPriority w:val="99"/>
    <w:rsid w:val="008F71A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Revision">
    <w:name w:val="Revision"/>
    <w:hidden/>
    <w:uiPriority w:val="99"/>
    <w:semiHidden/>
    <w:rsid w:val="009105EC"/>
    <w:rPr>
      <w:sz w:val="22"/>
      <w:lang w:val="en-GB"/>
    </w:rPr>
  </w:style>
  <w:style w:type="character" w:styleId="CommentReference">
    <w:name w:val="annotation reference"/>
    <w:rsid w:val="003D38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3860"/>
    <w:rPr>
      <w:sz w:val="20"/>
    </w:rPr>
  </w:style>
  <w:style w:type="character" w:customStyle="1" w:styleId="CommentTextChar">
    <w:name w:val="Comment Text Char"/>
    <w:link w:val="CommentText"/>
    <w:rsid w:val="003D386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3860"/>
    <w:rPr>
      <w:b/>
      <w:bCs/>
    </w:rPr>
  </w:style>
  <w:style w:type="character" w:customStyle="1" w:styleId="CommentSubjectChar">
    <w:name w:val="Comment Subject Char"/>
    <w:link w:val="CommentSubject"/>
    <w:rsid w:val="003D3860"/>
    <w:rPr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701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7BB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4731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David Goodall</dc:creator>
  <cp:keywords>Month Year</cp:keywords>
  <dc:description>John Doe, Some Company</dc:description>
  <cp:lastModifiedBy>David Halasz</cp:lastModifiedBy>
  <cp:revision>48</cp:revision>
  <cp:lastPrinted>1900-01-01T07:00:00Z</cp:lastPrinted>
  <dcterms:created xsi:type="dcterms:W3CDTF">2024-03-06T23:49:00Z</dcterms:created>
  <dcterms:modified xsi:type="dcterms:W3CDTF">2025-04-21T17:20:00Z</dcterms:modified>
</cp:coreProperties>
</file>