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Pr="00FF4326"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Pr="00FF4326"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E127C3" w:rsidRDefault="003C2503" w:rsidP="003C2503">
      <w:pPr>
        <w:pStyle w:val="ListParagraph"/>
        <w:numPr>
          <w:ilvl w:val="0"/>
          <w:numId w:val="33"/>
        </w:numPr>
        <w:textAlignment w:val="baseline"/>
        <w:rPr>
          <w:color w:val="000000"/>
          <w:sz w:val="22"/>
          <w:szCs w:val="20"/>
          <w:highlight w:val="green"/>
        </w:rPr>
      </w:pPr>
      <w:r w:rsidRPr="00E127C3">
        <w:rPr>
          <w:rFonts w:cs="+mn-cs"/>
          <w:b/>
          <w:bCs/>
          <w:color w:val="000000"/>
          <w:sz w:val="22"/>
          <w:highlight w:val="green"/>
        </w:rPr>
        <w:t xml:space="preserve">February 20 </w:t>
      </w:r>
      <w:r w:rsidRPr="00E127C3">
        <w:rPr>
          <w:rFonts w:cs="+mn-cs"/>
          <w:b/>
          <w:bCs/>
          <w:color w:val="000000"/>
          <w:sz w:val="22"/>
          <w:highlight w:val="green"/>
        </w:rPr>
        <w:tab/>
      </w:r>
      <w:r w:rsidRPr="00E127C3">
        <w:rPr>
          <w:rFonts w:cs="+mn-cs"/>
          <w:b/>
          <w:bCs/>
          <w:color w:val="000000"/>
          <w:sz w:val="22"/>
          <w:highlight w:val="green"/>
        </w:rPr>
        <w:tab/>
      </w:r>
      <w:r w:rsidRPr="00E127C3">
        <w:rPr>
          <w:rFonts w:cs="+mn-cs"/>
          <w:b/>
          <w:bCs/>
          <w:color w:val="000000"/>
          <w:sz w:val="22"/>
          <w:highlight w:val="green"/>
        </w:rPr>
        <w:tab/>
        <w:t xml:space="preserve">(Thursday) </w:t>
      </w:r>
      <w:r w:rsidRPr="00E127C3">
        <w:rPr>
          <w:rFonts w:cs="+mn-cs"/>
          <w:b/>
          <w:bCs/>
          <w:color w:val="000000"/>
          <w:sz w:val="22"/>
          <w:highlight w:val="green"/>
        </w:rPr>
        <w:tab/>
        <w:t xml:space="preserve">– MAC/PHY </w:t>
      </w:r>
      <w:r w:rsidRPr="00E127C3">
        <w:rPr>
          <w:rFonts w:cs="+mn-cs"/>
          <w:b/>
          <w:bCs/>
          <w:color w:val="000000"/>
          <w:sz w:val="22"/>
          <w:highlight w:val="green"/>
        </w:rPr>
        <w:tab/>
      </w:r>
      <w:r w:rsidRPr="00E127C3">
        <w:rPr>
          <w:rFonts w:cs="+mn-cs"/>
          <w:b/>
          <w:bCs/>
          <w:color w:val="000000"/>
          <w:sz w:val="22"/>
          <w:highlight w:val="green"/>
        </w:rPr>
        <w:tab/>
        <w:t>10:00-12:00 ET</w:t>
      </w:r>
    </w:p>
    <w:p w14:paraId="5D8B2F86" w14:textId="39ADEECF" w:rsidR="003C2503" w:rsidRPr="000060BB" w:rsidRDefault="003C2503" w:rsidP="003C2503">
      <w:pPr>
        <w:pStyle w:val="ListParagraph"/>
        <w:numPr>
          <w:ilvl w:val="0"/>
          <w:numId w:val="33"/>
        </w:numPr>
        <w:textAlignment w:val="baseline"/>
        <w:rPr>
          <w:color w:val="000000"/>
          <w:sz w:val="22"/>
          <w:szCs w:val="20"/>
          <w:highlight w:val="green"/>
        </w:rPr>
      </w:pPr>
      <w:r w:rsidRPr="000060BB">
        <w:rPr>
          <w:rFonts w:cs="+mn-cs"/>
          <w:b/>
          <w:bCs/>
          <w:color w:val="000000"/>
          <w:sz w:val="22"/>
          <w:highlight w:val="green"/>
        </w:rPr>
        <w:t xml:space="preserve">February 24 </w:t>
      </w:r>
      <w:r w:rsidRPr="000060BB">
        <w:rPr>
          <w:rFonts w:cs="+mn-cs"/>
          <w:b/>
          <w:bCs/>
          <w:color w:val="000000"/>
          <w:sz w:val="22"/>
          <w:highlight w:val="green"/>
        </w:rPr>
        <w:tab/>
      </w:r>
      <w:r w:rsidRPr="000060BB">
        <w:rPr>
          <w:rFonts w:cs="+mn-cs"/>
          <w:b/>
          <w:bCs/>
          <w:color w:val="000000"/>
          <w:sz w:val="22"/>
          <w:highlight w:val="green"/>
        </w:rPr>
        <w:tab/>
      </w:r>
      <w:r w:rsidRPr="000060BB">
        <w:rPr>
          <w:rFonts w:cs="+mn-cs"/>
          <w:b/>
          <w:bCs/>
          <w:color w:val="000000"/>
          <w:sz w:val="22"/>
          <w:highlight w:val="green"/>
        </w:rPr>
        <w:tab/>
        <w:t>(Monday)</w:t>
      </w:r>
      <w:r w:rsidRPr="000060BB">
        <w:rPr>
          <w:rFonts w:cs="+mn-cs"/>
          <w:b/>
          <w:bCs/>
          <w:color w:val="000000"/>
          <w:sz w:val="22"/>
          <w:highlight w:val="green"/>
        </w:rPr>
        <w:tab/>
        <w:t>– MAC</w:t>
      </w:r>
      <w:r w:rsidRPr="000060BB">
        <w:rPr>
          <w:rFonts w:cs="+mn-cs"/>
          <w:b/>
          <w:bCs/>
          <w:color w:val="FF0000"/>
          <w:sz w:val="22"/>
          <w:highlight w:val="green"/>
        </w:rPr>
        <w:t xml:space="preserve">/PHY </w:t>
      </w:r>
      <w:r w:rsidRPr="000060BB">
        <w:rPr>
          <w:rFonts w:cs="+mn-cs"/>
          <w:b/>
          <w:bCs/>
          <w:color w:val="000000"/>
          <w:sz w:val="22"/>
          <w:highlight w:val="green"/>
        </w:rPr>
        <w:tab/>
      </w:r>
      <w:r w:rsidRPr="000060BB">
        <w:rPr>
          <w:rFonts w:cs="+mn-cs"/>
          <w:b/>
          <w:bCs/>
          <w:color w:val="000000"/>
          <w:sz w:val="22"/>
          <w:highlight w:val="green"/>
        </w:rPr>
        <w:tab/>
        <w:t>19:00-21:00 ET</w:t>
      </w:r>
    </w:p>
    <w:p w14:paraId="3FAB0172" w14:textId="60AF5197" w:rsidR="003C2503" w:rsidRPr="00CE2956" w:rsidRDefault="003C2503" w:rsidP="003C2503">
      <w:pPr>
        <w:pStyle w:val="ListParagraph"/>
        <w:numPr>
          <w:ilvl w:val="0"/>
          <w:numId w:val="33"/>
        </w:numPr>
        <w:textAlignment w:val="baseline"/>
        <w:rPr>
          <w:color w:val="000000"/>
          <w:sz w:val="22"/>
          <w:szCs w:val="20"/>
          <w:highlight w:val="yellow"/>
        </w:rPr>
      </w:pPr>
      <w:r w:rsidRPr="00CE2956">
        <w:rPr>
          <w:rFonts w:cs="+mn-cs"/>
          <w:b/>
          <w:bCs/>
          <w:color w:val="000000"/>
          <w:sz w:val="22"/>
          <w:highlight w:val="yellow"/>
        </w:rPr>
        <w:t xml:space="preserve">February 27 </w:t>
      </w:r>
      <w:r w:rsidRPr="00CE2956">
        <w:rPr>
          <w:rFonts w:cs="+mn-cs"/>
          <w:b/>
          <w:bCs/>
          <w:color w:val="000000"/>
          <w:sz w:val="22"/>
          <w:highlight w:val="yellow"/>
        </w:rPr>
        <w:tab/>
      </w:r>
      <w:r w:rsidRPr="00CE2956">
        <w:rPr>
          <w:rFonts w:cs="+mn-cs"/>
          <w:b/>
          <w:bCs/>
          <w:color w:val="000000"/>
          <w:sz w:val="22"/>
          <w:highlight w:val="yellow"/>
        </w:rPr>
        <w:tab/>
      </w:r>
      <w:r w:rsidRPr="00CE2956">
        <w:rPr>
          <w:rFonts w:cs="+mn-cs"/>
          <w:b/>
          <w:bCs/>
          <w:color w:val="000000"/>
          <w:sz w:val="22"/>
          <w:highlight w:val="yellow"/>
        </w:rPr>
        <w:tab/>
        <w:t xml:space="preserve">(Thursday) </w:t>
      </w:r>
      <w:r w:rsidRPr="00CE2956">
        <w:rPr>
          <w:rFonts w:cs="+mn-cs"/>
          <w:b/>
          <w:bCs/>
          <w:color w:val="000000"/>
          <w:sz w:val="22"/>
          <w:highlight w:val="yellow"/>
        </w:rPr>
        <w:tab/>
        <w:t>– Joint (Motions)*</w:t>
      </w:r>
      <w:r w:rsidRPr="00CE2956">
        <w:rPr>
          <w:rFonts w:cs="+mn-cs"/>
          <w:b/>
          <w:bCs/>
          <w:color w:val="000000"/>
          <w:sz w:val="22"/>
          <w:highlight w:val="yellow"/>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04310B12" w:rsidR="00051744" w:rsidRPr="0047142A" w:rsidRDefault="00051744" w:rsidP="00051744">
            <w:pPr>
              <w:jc w:val="center"/>
              <w:rPr>
                <w:color w:val="00B050"/>
                <w:sz w:val="16"/>
                <w:szCs w:val="14"/>
              </w:rPr>
            </w:pPr>
            <w:hyperlink r:id="rId12" w:history="1">
              <w:r w:rsidRPr="0047142A">
                <w:rPr>
                  <w:rStyle w:val="Hyperlink"/>
                  <w:rFonts w:eastAsia="MS Gothic"/>
                  <w:color w:val="00B050"/>
                  <w:kern w:val="24"/>
                  <w:sz w:val="16"/>
                  <w:szCs w:val="16"/>
                </w:rPr>
                <w:t>24/2008r</w:t>
              </w:r>
              <w:r w:rsidR="0047142A" w:rsidRPr="0047142A">
                <w:rPr>
                  <w:rStyle w:val="Hyperlink"/>
                  <w:rFonts w:eastAsia="MS Gothic"/>
                  <w:color w:val="00B05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69E2D8B5" w:rsidR="00051744" w:rsidRPr="0047142A" w:rsidRDefault="0047142A" w:rsidP="00051744">
            <w:pPr>
              <w:pStyle w:val="NormalWeb"/>
              <w:spacing w:before="0" w:beforeAutospacing="0" w:after="0" w:afterAutospacing="0"/>
              <w:jc w:val="center"/>
              <w:rPr>
                <w:rFonts w:eastAsia="MS Gothic"/>
                <w:color w:val="00B050"/>
                <w:kern w:val="24"/>
                <w:sz w:val="16"/>
                <w:szCs w:val="16"/>
              </w:rPr>
            </w:pPr>
            <w:r w:rsidRPr="0047142A">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PHY</w:t>
            </w:r>
          </w:p>
        </w:tc>
      </w:tr>
      <w:tr w:rsidR="00051744" w:rsidRPr="00BC5BE9" w14:paraId="2AD7907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ETA:Post-D0.1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5499E" w:rsidRPr="00BC5BE9" w14:paraId="167DFC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4B9307EA" w:rsidR="00F5499E" w:rsidRPr="00032539" w:rsidRDefault="00F5499E" w:rsidP="00F5499E">
            <w:pPr>
              <w:jc w:val="center"/>
              <w:rPr>
                <w:color w:val="00B050"/>
                <w:sz w:val="16"/>
                <w:szCs w:val="14"/>
              </w:rPr>
            </w:pPr>
            <w:hyperlink r:id="rId13" w:history="1">
              <w:r w:rsidRPr="00032539">
                <w:rPr>
                  <w:rStyle w:val="Hyperlink"/>
                  <w:color w:val="00B050"/>
                  <w:sz w:val="16"/>
                  <w:szCs w:val="14"/>
                </w:rPr>
                <w:t>25/0206r1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5499E" w:rsidRPr="00032539" w:rsidRDefault="00F5499E" w:rsidP="00F5499E">
            <w:pPr>
              <w:rPr>
                <w:rFonts w:eastAsia="MS Gothic"/>
                <w:color w:val="00B050"/>
                <w:kern w:val="24"/>
                <w:sz w:val="16"/>
                <w:szCs w:val="16"/>
              </w:rPr>
            </w:pPr>
            <w:r w:rsidRPr="00032539">
              <w:rPr>
                <w:rFonts w:eastAsia="MS Gothic"/>
                <w:color w:val="00B050"/>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5499E" w:rsidRPr="00032539" w:rsidRDefault="00F5499E" w:rsidP="00F5499E">
            <w:pPr>
              <w:rPr>
                <w:rFonts w:eastAsia="MS Gothic"/>
                <w:color w:val="00B050"/>
                <w:kern w:val="24"/>
                <w:sz w:val="16"/>
                <w:szCs w:val="16"/>
              </w:rPr>
            </w:pPr>
            <w:r w:rsidRPr="00032539">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55051E94" w:rsidR="00F5499E" w:rsidRPr="00032539" w:rsidRDefault="00F5499E" w:rsidP="00F5499E">
            <w:pPr>
              <w:pStyle w:val="NormalWeb"/>
              <w:spacing w:before="0" w:beforeAutospacing="0" w:after="0" w:afterAutospacing="0"/>
              <w:jc w:val="center"/>
              <w:rPr>
                <w:rFonts w:eastAsia="MS Gothic"/>
                <w:color w:val="00B050"/>
                <w:kern w:val="24"/>
                <w:sz w:val="16"/>
                <w:szCs w:val="16"/>
              </w:rPr>
            </w:pPr>
            <w:r w:rsidRPr="0003253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5499E" w:rsidRPr="00032539" w:rsidRDefault="00F5499E" w:rsidP="00F5499E">
            <w:pPr>
              <w:jc w:val="center"/>
              <w:rPr>
                <w:rFonts w:eastAsia="MS Gothic"/>
                <w:color w:val="00B050"/>
                <w:kern w:val="24"/>
                <w:sz w:val="16"/>
                <w:szCs w:val="16"/>
              </w:rPr>
            </w:pPr>
            <w:r w:rsidRPr="00032539">
              <w:rPr>
                <w:rFonts w:eastAsia="MS Gothic"/>
                <w:color w:val="00B050"/>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5499E" w:rsidRPr="00032539" w:rsidRDefault="00F5499E" w:rsidP="00F5499E">
            <w:pPr>
              <w:jc w:val="center"/>
              <w:rPr>
                <w:rFonts w:eastAsia="MS Gothic"/>
                <w:color w:val="00B050"/>
                <w:kern w:val="24"/>
                <w:sz w:val="16"/>
                <w:szCs w:val="16"/>
              </w:rPr>
            </w:pPr>
            <w:r w:rsidRPr="00032539">
              <w:rPr>
                <w:rFonts w:eastAsia="MS Gothic"/>
                <w:color w:val="00B050"/>
                <w:kern w:val="24"/>
                <w:sz w:val="16"/>
                <w:szCs w:val="16"/>
              </w:rPr>
              <w:t>MAC</w:t>
            </w:r>
          </w:p>
        </w:tc>
      </w:tr>
      <w:tr w:rsidR="00DF6652" w:rsidRPr="00BC5BE9" w14:paraId="055612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014E34A6" w:rsidR="00DF6652" w:rsidRPr="00DF6652" w:rsidRDefault="00DF6652" w:rsidP="00DF6652">
            <w:pPr>
              <w:jc w:val="center"/>
              <w:rPr>
                <w:color w:val="00B050"/>
                <w:sz w:val="16"/>
                <w:szCs w:val="14"/>
              </w:rPr>
            </w:pPr>
            <w:hyperlink r:id="rId14" w:history="1">
              <w:r w:rsidRPr="00DF6652">
                <w:rPr>
                  <w:rStyle w:val="Hyperlink"/>
                  <w:color w:val="00B050"/>
                  <w:sz w:val="16"/>
                  <w:szCs w:val="14"/>
                </w:rPr>
                <w:t>25/0244r1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2E9232F6" w:rsidR="00DF6652" w:rsidRPr="00DF6652" w:rsidRDefault="00DF6652" w:rsidP="00DF6652">
            <w:pPr>
              <w:rPr>
                <w:rFonts w:eastAsia="MS Gothic"/>
                <w:color w:val="00B050"/>
                <w:kern w:val="24"/>
                <w:sz w:val="16"/>
                <w:szCs w:val="16"/>
              </w:rPr>
            </w:pPr>
            <w:proofErr w:type="spellStart"/>
            <w:r w:rsidRPr="00DF6652">
              <w:rPr>
                <w:rFonts w:eastAsia="MS Gothic"/>
                <w:color w:val="00B050"/>
                <w:kern w:val="24"/>
                <w:sz w:val="16"/>
                <w:szCs w:val="16"/>
              </w:rPr>
              <w:t>pdt</w:t>
            </w:r>
            <w:proofErr w:type="spellEnd"/>
            <w:r w:rsidRPr="00DF6652">
              <w:rPr>
                <w:rFonts w:eastAsia="MS Gothic"/>
                <w:color w:val="00B050"/>
                <w:kern w:val="24"/>
                <w:sz w:val="16"/>
                <w:szCs w:val="16"/>
              </w:rPr>
              <w:t>-mac-AP ID assignment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2C7B1666" w:rsidR="00DF6652" w:rsidRPr="00DF6652" w:rsidRDefault="00DF6652" w:rsidP="00DF6652">
            <w:pPr>
              <w:rPr>
                <w:rFonts w:eastAsia="MS Gothic"/>
                <w:color w:val="00B050"/>
                <w:kern w:val="24"/>
                <w:sz w:val="16"/>
                <w:szCs w:val="16"/>
              </w:rPr>
            </w:pPr>
            <w:r w:rsidRPr="00DF6652">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0BF4F537" w:rsidR="00DF6652" w:rsidRPr="00DF6652" w:rsidRDefault="00DF6652" w:rsidP="00DF6652">
            <w:pPr>
              <w:pStyle w:val="NormalWeb"/>
              <w:spacing w:before="0" w:beforeAutospacing="0" w:after="0" w:afterAutospacing="0"/>
              <w:jc w:val="center"/>
              <w:rPr>
                <w:rFonts w:eastAsia="MS Gothic"/>
                <w:color w:val="00B050"/>
                <w:kern w:val="24"/>
                <w:sz w:val="16"/>
                <w:szCs w:val="16"/>
              </w:rPr>
            </w:pPr>
            <w:r w:rsidRPr="00DF665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381DF81A" w:rsidR="00DF6652" w:rsidRPr="00DF6652" w:rsidRDefault="00DF6652" w:rsidP="00DF6652">
            <w:pPr>
              <w:jc w:val="center"/>
              <w:rPr>
                <w:rFonts w:eastAsia="MS Gothic"/>
                <w:color w:val="00B050"/>
                <w:kern w:val="24"/>
                <w:sz w:val="16"/>
                <w:szCs w:val="16"/>
              </w:rPr>
            </w:pPr>
            <w:r w:rsidRPr="00DF6652">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5AFDC035" w:rsidR="00DF6652" w:rsidRPr="00DF6652" w:rsidRDefault="00DF6652" w:rsidP="00DF6652">
            <w:pPr>
              <w:jc w:val="center"/>
              <w:rPr>
                <w:rFonts w:eastAsia="MS Gothic"/>
                <w:color w:val="00B050"/>
                <w:kern w:val="24"/>
                <w:sz w:val="16"/>
                <w:szCs w:val="16"/>
              </w:rPr>
            </w:pPr>
            <w:r w:rsidRPr="00DF6652">
              <w:rPr>
                <w:rFonts w:eastAsia="MS Gothic"/>
                <w:color w:val="00B050"/>
                <w:kern w:val="24"/>
                <w:sz w:val="16"/>
                <w:szCs w:val="16"/>
              </w:rPr>
              <w:t>MAC</w:t>
            </w:r>
          </w:p>
        </w:tc>
      </w:tr>
      <w:tr w:rsidR="00DF6652" w:rsidRPr="00BC5BE9" w14:paraId="60B415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DF6652" w:rsidRPr="00C47CE4" w:rsidRDefault="00DF6652" w:rsidP="00DF6652">
            <w:pPr>
              <w:jc w:val="center"/>
              <w:rPr>
                <w:rFonts w:eastAsia="MS Gothic"/>
                <w:kern w:val="24"/>
                <w:sz w:val="16"/>
                <w:szCs w:val="16"/>
              </w:rPr>
            </w:pPr>
          </w:p>
        </w:tc>
      </w:tr>
      <w:tr w:rsidR="00DF6652" w:rsidRPr="00BC5BE9" w14:paraId="5E4DFB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DF6652" w:rsidRPr="00C47CE4" w:rsidRDefault="00DF6652" w:rsidP="00DF6652">
            <w:pPr>
              <w:jc w:val="center"/>
              <w:rPr>
                <w:rFonts w:eastAsia="MS Gothic"/>
                <w:kern w:val="24"/>
                <w:sz w:val="16"/>
                <w:szCs w:val="16"/>
              </w:rPr>
            </w:pPr>
          </w:p>
        </w:tc>
      </w:tr>
      <w:tr w:rsidR="00DF6652" w:rsidRPr="00BC5BE9" w14:paraId="52F04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DF6652" w:rsidRPr="00C47CE4" w:rsidRDefault="00DF6652" w:rsidP="00DF6652">
            <w:pPr>
              <w:jc w:val="center"/>
              <w:rPr>
                <w:rFonts w:eastAsia="MS Gothic"/>
                <w:kern w:val="24"/>
                <w:sz w:val="16"/>
                <w:szCs w:val="16"/>
              </w:rPr>
            </w:pP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DF6652" w:rsidRPr="00C47CE4" w:rsidRDefault="00DF6652" w:rsidP="00DF6652">
            <w:pPr>
              <w:jc w:val="center"/>
              <w:rPr>
                <w:rFonts w:eastAsia="MS Gothic"/>
                <w:kern w:val="24"/>
                <w:sz w:val="16"/>
                <w:szCs w:val="16"/>
              </w:rPr>
            </w:pP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DF6652" w:rsidRPr="00C47CE4" w:rsidRDefault="00DF6652" w:rsidP="00DF6652">
            <w:pPr>
              <w:jc w:val="center"/>
              <w:rPr>
                <w:rFonts w:eastAsia="MS Gothic"/>
                <w:kern w:val="24"/>
                <w:sz w:val="16"/>
                <w:szCs w:val="16"/>
              </w:rPr>
            </w:pPr>
          </w:p>
        </w:tc>
      </w:tr>
      <w:tr w:rsidR="00DF6652"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DF6652" w:rsidRPr="00204D0B"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DF6652" w:rsidRPr="00BC5BE9" w14:paraId="542F2C1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DF6652" w:rsidRPr="008F1B73" w:rsidRDefault="00DF6652" w:rsidP="00DF6652">
            <w:pPr>
              <w:jc w:val="center"/>
              <w:rPr>
                <w:rFonts w:ascii="Calibri" w:eastAsia="MS Gothic" w:hAnsi="Calibri" w:cs="Calibri"/>
                <w:color w:val="00B050"/>
                <w:kern w:val="24"/>
                <w:sz w:val="16"/>
                <w:szCs w:val="16"/>
                <w:u w:val="single"/>
              </w:rPr>
            </w:pPr>
            <w:hyperlink r:id="rId15"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DF6652" w:rsidRPr="008F1B73" w:rsidRDefault="00DF6652" w:rsidP="00DF6652">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DF6652" w:rsidRPr="008F1B73" w:rsidRDefault="00DF6652" w:rsidP="00DF6652">
            <w:pPr>
              <w:rPr>
                <w:rFonts w:eastAsia="MS Gothic"/>
                <w:color w:val="00B050"/>
                <w:kern w:val="24"/>
                <w:sz w:val="16"/>
                <w:szCs w:val="16"/>
              </w:rPr>
            </w:pPr>
            <w:r w:rsidRPr="008F1B73">
              <w:rPr>
                <w:rFonts w:eastAsia="MS Gothic"/>
                <w:color w:val="00B05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DF6652" w:rsidRPr="008F1B73" w:rsidRDefault="00DF6652" w:rsidP="00DF6652">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DF6652" w:rsidRPr="008F1B73" w:rsidRDefault="00DF6652" w:rsidP="00DF6652">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DF6652" w:rsidRPr="008F1B73" w:rsidRDefault="00DF6652" w:rsidP="00DF6652">
            <w:pPr>
              <w:jc w:val="center"/>
              <w:rPr>
                <w:rFonts w:eastAsia="MS Gothic"/>
                <w:color w:val="00B050"/>
                <w:kern w:val="24"/>
                <w:sz w:val="16"/>
                <w:szCs w:val="16"/>
              </w:rPr>
            </w:pPr>
            <w:r w:rsidRPr="008F1B73">
              <w:rPr>
                <w:rFonts w:eastAsia="MS Gothic"/>
                <w:color w:val="00B050"/>
                <w:kern w:val="24"/>
                <w:sz w:val="16"/>
                <w:szCs w:val="16"/>
              </w:rPr>
              <w:t>MAC</w:t>
            </w:r>
          </w:p>
        </w:tc>
      </w:tr>
      <w:tr w:rsidR="00DF6652" w:rsidRPr="00BC5BE9" w14:paraId="45FF2A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DF6652" w:rsidRPr="00145B44" w:rsidRDefault="00DF6652" w:rsidP="00DF6652">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2C8F80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DF6652" w:rsidRPr="0032708A" w:rsidRDefault="00DF6652" w:rsidP="00DF6652">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0689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DF6652" w:rsidRPr="00145B44" w:rsidRDefault="00DF6652" w:rsidP="00DF6652">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11F96A1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DF6652" w:rsidRPr="0032708A" w:rsidRDefault="00DF6652" w:rsidP="00DF6652">
            <w:pPr>
              <w:jc w:val="center"/>
              <w:rPr>
                <w:rFonts w:ascii="Calibri" w:eastAsia="MS Gothic" w:hAnsi="Calibri" w:cs="Calibri"/>
                <w:color w:val="00B050"/>
                <w:kern w:val="24"/>
                <w:sz w:val="16"/>
                <w:szCs w:val="16"/>
                <w:u w:val="single"/>
              </w:rPr>
            </w:pPr>
            <w:hyperlink r:id="rId17"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Sawaira Ali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706432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DF6652" w:rsidRPr="001B40D3" w:rsidRDefault="00DF6652" w:rsidP="00DF6652">
            <w:pPr>
              <w:jc w:val="center"/>
              <w:rPr>
                <w:rFonts w:ascii="Calibri" w:eastAsia="MS Gothic" w:hAnsi="Calibri" w:cs="Calibri"/>
                <w:color w:val="00B050"/>
                <w:kern w:val="24"/>
                <w:sz w:val="16"/>
                <w:szCs w:val="16"/>
                <w:u w:val="single"/>
              </w:rPr>
            </w:pPr>
            <w:hyperlink r:id="rId18"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DF6652" w:rsidRPr="001B40D3" w:rsidRDefault="00DF6652" w:rsidP="00DF6652">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MAC</w:t>
            </w:r>
          </w:p>
        </w:tc>
      </w:tr>
      <w:tr w:rsidR="00DF6652" w:rsidRPr="00BC5BE9" w14:paraId="27BAE6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DF6652" w:rsidRPr="00145B44" w:rsidRDefault="00DF6652" w:rsidP="00DF6652">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DF6652" w:rsidRPr="00145B44" w:rsidRDefault="00DF6652" w:rsidP="00DF6652">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DF6652" w:rsidRPr="00BC5BE9" w14:paraId="118CE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DF6652" w:rsidRPr="00F31CE0" w:rsidRDefault="00DF6652" w:rsidP="00DF6652">
            <w:pPr>
              <w:jc w:val="center"/>
              <w:rPr>
                <w:rFonts w:ascii="Calibri" w:eastAsia="MS Gothic" w:hAnsi="Calibri" w:cs="Calibri"/>
                <w:color w:val="00B050"/>
                <w:kern w:val="24"/>
                <w:sz w:val="16"/>
                <w:szCs w:val="16"/>
                <w:u w:val="single"/>
              </w:rPr>
            </w:pPr>
            <w:hyperlink r:id="rId19" w:history="1">
              <w:r w:rsidRPr="00F31CE0">
                <w:rPr>
                  <w:rStyle w:val="Hyperlink"/>
                  <w:rFonts w:eastAsia="MS Gothic"/>
                  <w:color w:val="00B050"/>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3C201743"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1713EE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DF6652" w:rsidRPr="00145B44" w:rsidRDefault="00DF6652" w:rsidP="00DF6652">
            <w:pPr>
              <w:jc w:val="center"/>
              <w:rPr>
                <w:rFonts w:eastAsia="MS Gothic"/>
                <w:color w:val="00B050"/>
                <w:kern w:val="24"/>
                <w:sz w:val="16"/>
                <w:szCs w:val="16"/>
                <w:u w:val="single"/>
              </w:rPr>
            </w:pPr>
            <w:hyperlink r:id="rId20"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0C4527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DF6652" w:rsidRPr="0032708A" w:rsidRDefault="00DF6652" w:rsidP="00DF6652">
            <w:pPr>
              <w:jc w:val="center"/>
              <w:rPr>
                <w:rFonts w:eastAsia="MS Gothic"/>
                <w:color w:val="00B050"/>
                <w:kern w:val="24"/>
                <w:sz w:val="16"/>
                <w:szCs w:val="16"/>
                <w:u w:val="single"/>
              </w:rPr>
            </w:pPr>
            <w:hyperlink r:id="rId21"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7468958C"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7D302D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DF6652" w:rsidRDefault="00DF6652" w:rsidP="00DF6652">
            <w:pPr>
              <w:jc w:val="center"/>
              <w:rPr>
                <w:rFonts w:eastAsia="MS Gothic"/>
                <w:color w:val="0563C1"/>
                <w:kern w:val="24"/>
                <w:sz w:val="16"/>
                <w:szCs w:val="16"/>
                <w:u w:val="single"/>
              </w:rPr>
            </w:pPr>
            <w:hyperlink r:id="rId22" w:history="1">
              <w:r>
                <w:rPr>
                  <w:rStyle w:val="Hyperlink"/>
                  <w:rFonts w:eastAsia="MS Gothic"/>
                  <w:color w:val="0563C1"/>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DF6652" w:rsidRDefault="00DF6652" w:rsidP="00DF6652">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6B49606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DF6652" w:rsidRDefault="00DF6652" w:rsidP="00DF6652">
            <w:pPr>
              <w:jc w:val="center"/>
              <w:rPr>
                <w:rFonts w:eastAsia="MS Gothic"/>
                <w:color w:val="000000"/>
                <w:kern w:val="24"/>
                <w:sz w:val="16"/>
                <w:szCs w:val="16"/>
              </w:rPr>
            </w:pPr>
            <w:r>
              <w:rPr>
                <w:rFonts w:eastAsia="MS Gothic"/>
                <w:color w:val="000000"/>
                <w:kern w:val="24"/>
                <w:sz w:val="16"/>
                <w:szCs w:val="16"/>
              </w:rPr>
              <w:t>Joint</w:t>
            </w:r>
          </w:p>
        </w:tc>
      </w:tr>
      <w:tr w:rsidR="00DF6652" w:rsidRPr="00BC5BE9" w14:paraId="0E7ED2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DF6652" w:rsidRPr="00F31CE0" w:rsidRDefault="00DF6652" w:rsidP="00DF6652">
            <w:pPr>
              <w:jc w:val="center"/>
              <w:rPr>
                <w:rFonts w:eastAsia="MS Gothic"/>
                <w:color w:val="00B050"/>
                <w:kern w:val="24"/>
                <w:sz w:val="16"/>
                <w:szCs w:val="16"/>
                <w:u w:val="single"/>
              </w:rPr>
            </w:pPr>
            <w:hyperlink r:id="rId23" w:history="1">
              <w:r w:rsidRPr="00F31CE0">
                <w:rPr>
                  <w:rStyle w:val="Hyperlink"/>
                  <w:rFonts w:eastAsia="MS Gothic"/>
                  <w:color w:val="00B050"/>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Positive-</w:t>
            </w:r>
            <w:proofErr w:type="spellStart"/>
            <w:r w:rsidRPr="00F31CE0">
              <w:rPr>
                <w:rFonts w:eastAsia="MS Gothic"/>
                <w:color w:val="00B050"/>
                <w:kern w:val="24"/>
                <w:sz w:val="16"/>
                <w:szCs w:val="16"/>
              </w:rPr>
              <w:t>ackonwlegement</w:t>
            </w:r>
            <w:proofErr w:type="spellEnd"/>
            <w:r w:rsidRPr="00F31CE0">
              <w:rPr>
                <w:rFonts w:eastAsia="MS Gothic"/>
                <w:color w:val="00B050"/>
                <w:kern w:val="24"/>
                <w:sz w:val="16"/>
                <w:szCs w:val="16"/>
              </w:rPr>
              <w:t>-to-the-reception-of-correct-</w:t>
            </w:r>
            <w:proofErr w:type="spellStart"/>
            <w:r w:rsidRPr="00F31CE0">
              <w:rPr>
                <w:rFonts w:eastAsia="MS Gothic"/>
                <w:color w:val="00B050"/>
                <w:kern w:val="24"/>
                <w:sz w:val="16"/>
                <w:szCs w:val="16"/>
              </w:rPr>
              <w:t>phy</w:t>
            </w:r>
            <w:proofErr w:type="spellEnd"/>
            <w:r w:rsidRPr="00F31CE0">
              <w:rPr>
                <w:rFonts w:eastAsia="MS Gothic"/>
                <w:color w:val="00B05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DF6652" w:rsidRPr="00F31CE0" w:rsidRDefault="00DF6652" w:rsidP="00DF6652">
            <w:pPr>
              <w:rPr>
                <w:rFonts w:eastAsia="MS Gothic"/>
                <w:color w:val="00B050"/>
                <w:kern w:val="24"/>
                <w:sz w:val="16"/>
                <w:szCs w:val="16"/>
              </w:rPr>
            </w:pPr>
            <w:proofErr w:type="spellStart"/>
            <w:r w:rsidRPr="00F31CE0">
              <w:rPr>
                <w:rFonts w:eastAsia="MS Gothic"/>
                <w:color w:val="00B050"/>
                <w:kern w:val="24"/>
                <w:sz w:val="16"/>
                <w:szCs w:val="16"/>
              </w:rPr>
              <w:t>Yanchao</w:t>
            </w:r>
            <w:proofErr w:type="spellEnd"/>
            <w:r w:rsidRPr="00F31CE0">
              <w:rPr>
                <w:rFonts w:eastAsia="MS Gothic"/>
                <w:color w:val="00B05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66B76166"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4085318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DF6652" w:rsidRPr="00145B44" w:rsidRDefault="00DF6652" w:rsidP="00DF6652">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739B75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DF6652" w:rsidRPr="00145B44" w:rsidRDefault="00DF6652" w:rsidP="00DF6652">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51AF3E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DF6652" w:rsidRPr="00145B44" w:rsidRDefault="00DF6652" w:rsidP="00DF6652">
            <w:pPr>
              <w:jc w:val="center"/>
              <w:rPr>
                <w:rFonts w:eastAsia="MS Gothic"/>
                <w:color w:val="00B050"/>
                <w:kern w:val="24"/>
                <w:sz w:val="16"/>
                <w:szCs w:val="16"/>
                <w:u w:val="single"/>
              </w:rPr>
            </w:pPr>
            <w:hyperlink r:id="rId26"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59F9E7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DF6652" w:rsidRPr="0032708A" w:rsidRDefault="00DF6652" w:rsidP="00DF6652">
            <w:pPr>
              <w:jc w:val="center"/>
              <w:rPr>
                <w:rFonts w:eastAsia="MS Gothic"/>
                <w:color w:val="00B050"/>
                <w:kern w:val="24"/>
                <w:sz w:val="16"/>
                <w:szCs w:val="16"/>
                <w:u w:val="single"/>
              </w:rPr>
            </w:pPr>
            <w:hyperlink r:id="rId27"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Salim Yahya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54BD2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DF6652" w:rsidRPr="00F31CE0" w:rsidRDefault="00DF6652" w:rsidP="00DF6652">
            <w:pPr>
              <w:jc w:val="center"/>
              <w:rPr>
                <w:rFonts w:eastAsia="MS Gothic"/>
                <w:color w:val="00B050"/>
                <w:kern w:val="24"/>
                <w:sz w:val="16"/>
                <w:szCs w:val="16"/>
                <w:u w:val="single"/>
              </w:rPr>
            </w:pPr>
            <w:hyperlink r:id="rId28" w:history="1">
              <w:r w:rsidRPr="00F31CE0">
                <w:rPr>
                  <w:rStyle w:val="Hyperlink"/>
                  <w:rFonts w:eastAsia="MS Gothic"/>
                  <w:color w:val="00B050"/>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Dana Ciochina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CC5FAEE"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1B924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DF6652" w:rsidRDefault="00DF6652" w:rsidP="00DF6652">
            <w:pPr>
              <w:jc w:val="center"/>
              <w:rPr>
                <w:rFonts w:eastAsia="MS Gothic"/>
                <w:color w:val="0563C1"/>
                <w:kern w:val="24"/>
                <w:sz w:val="16"/>
                <w:szCs w:val="16"/>
                <w:u w:val="single"/>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DF6652" w:rsidRDefault="00DF6652" w:rsidP="00DF6652">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DF6652" w:rsidRDefault="00DF6652" w:rsidP="00DF6652">
            <w:pPr>
              <w:rPr>
                <w:rFonts w:eastAsia="MS Gothic"/>
                <w:color w:val="000000"/>
                <w:kern w:val="24"/>
                <w:sz w:val="16"/>
                <w:szCs w:val="16"/>
              </w:rPr>
            </w:pPr>
            <w:r>
              <w:rPr>
                <w:rFonts w:eastAsia="MS Gothic"/>
                <w:color w:val="000000"/>
                <w:kern w:val="24"/>
                <w:sz w:val="16"/>
                <w:szCs w:val="16"/>
              </w:rPr>
              <w:t>Iñaki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6FD367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DF6652" w:rsidRPr="0032708A" w:rsidRDefault="00DF6652" w:rsidP="00DF6652">
            <w:pPr>
              <w:jc w:val="center"/>
              <w:rPr>
                <w:rFonts w:eastAsia="MS Gothic"/>
                <w:color w:val="00B050"/>
                <w:kern w:val="24"/>
                <w:sz w:val="16"/>
                <w:szCs w:val="16"/>
                <w:u w:val="single"/>
              </w:rPr>
            </w:pPr>
            <w:r w:rsidRPr="0032708A">
              <w:rPr>
                <w:rFonts w:eastAsia="MS Gothic"/>
                <w:color w:val="00B05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0DA50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DF6652" w:rsidRPr="00F31CE0" w:rsidRDefault="00DF6652" w:rsidP="00DF6652">
            <w:pPr>
              <w:jc w:val="center"/>
              <w:rPr>
                <w:rFonts w:eastAsia="MS Gothic"/>
                <w:color w:val="00B050"/>
                <w:kern w:val="24"/>
                <w:sz w:val="16"/>
                <w:szCs w:val="16"/>
                <w:u w:val="single"/>
              </w:rPr>
            </w:pPr>
            <w:hyperlink r:id="rId29" w:history="1">
              <w:r w:rsidRPr="00F31CE0">
                <w:rPr>
                  <w:rStyle w:val="Hyperlink"/>
                  <w:rFonts w:eastAsia="MS Gothic"/>
                  <w:color w:val="00B050"/>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2710664"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55CEECE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DF6652" w:rsidRPr="00145B44" w:rsidRDefault="00DF6652" w:rsidP="00DF6652">
            <w:pPr>
              <w:jc w:val="center"/>
              <w:rPr>
                <w:rFonts w:ascii="Calibri" w:eastAsia="MS Gothic" w:hAnsi="Calibri" w:cs="Calibri"/>
                <w:color w:val="00B050"/>
                <w:kern w:val="24"/>
                <w:sz w:val="16"/>
                <w:szCs w:val="16"/>
                <w:u w:val="single"/>
              </w:rPr>
            </w:pPr>
            <w:hyperlink r:id="rId30"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1E540F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DF6652" w:rsidRPr="001B40D3" w:rsidRDefault="00DF6652" w:rsidP="00DF6652">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76069679" w:rsidR="00DF6652" w:rsidRPr="001B40D3" w:rsidRDefault="009B73A9" w:rsidP="009B73A9">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MAC</w:t>
            </w:r>
          </w:p>
        </w:tc>
      </w:tr>
      <w:tr w:rsidR="00DF6652" w:rsidRPr="00BC5BE9" w14:paraId="5876B2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DF6652" w:rsidRPr="009B73A9" w:rsidRDefault="00DF6652" w:rsidP="00DF6652">
            <w:pPr>
              <w:jc w:val="center"/>
              <w:rPr>
                <w:rFonts w:ascii="Calibri" w:eastAsia="MS Gothic" w:hAnsi="Calibri" w:cs="Calibri"/>
                <w:color w:val="00B050"/>
                <w:kern w:val="24"/>
                <w:sz w:val="16"/>
                <w:szCs w:val="16"/>
                <w:u w:val="single"/>
              </w:rPr>
            </w:pPr>
            <w:hyperlink r:id="rId31" w:history="1">
              <w:r w:rsidRPr="009B73A9">
                <w:rPr>
                  <w:rStyle w:val="Hyperlink"/>
                  <w:rFonts w:eastAsia="MS Gothic"/>
                  <w:color w:val="00B050"/>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DF6652" w:rsidRPr="009B73A9" w:rsidRDefault="00DF6652" w:rsidP="00DF6652">
            <w:pPr>
              <w:rPr>
                <w:rFonts w:eastAsia="MS Gothic"/>
                <w:color w:val="00B050"/>
                <w:kern w:val="24"/>
                <w:sz w:val="16"/>
                <w:szCs w:val="16"/>
              </w:rPr>
            </w:pPr>
            <w:r w:rsidRPr="009B73A9">
              <w:rPr>
                <w:rFonts w:eastAsia="MS Gothic"/>
                <w:color w:val="00B05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DF6652" w:rsidRPr="009B73A9" w:rsidRDefault="00DF6652" w:rsidP="00DF6652">
            <w:pPr>
              <w:rPr>
                <w:rFonts w:eastAsia="MS Gothic"/>
                <w:color w:val="00B050"/>
                <w:kern w:val="24"/>
                <w:sz w:val="16"/>
                <w:szCs w:val="16"/>
              </w:rPr>
            </w:pPr>
            <w:r w:rsidRPr="009B73A9">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524ECA5E" w:rsidR="00DF6652" w:rsidRPr="009B73A9" w:rsidRDefault="009B73A9" w:rsidP="009B73A9">
            <w:pPr>
              <w:pStyle w:val="NormalWeb"/>
              <w:spacing w:before="0" w:beforeAutospacing="0" w:after="0" w:afterAutospacing="0"/>
              <w:jc w:val="center"/>
              <w:rPr>
                <w:rFonts w:eastAsia="MS Gothic"/>
                <w:color w:val="00B050"/>
                <w:kern w:val="24"/>
                <w:sz w:val="16"/>
                <w:szCs w:val="16"/>
              </w:rPr>
            </w:pPr>
            <w:r w:rsidRPr="009B73A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DF6652" w:rsidRPr="009B73A9" w:rsidRDefault="00DF6652" w:rsidP="00DF6652">
            <w:pPr>
              <w:jc w:val="center"/>
              <w:rPr>
                <w:rFonts w:eastAsia="MS Gothic"/>
                <w:color w:val="00B050"/>
                <w:kern w:val="24"/>
                <w:sz w:val="16"/>
                <w:szCs w:val="16"/>
              </w:rPr>
            </w:pPr>
            <w:r w:rsidRPr="009B73A9">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DF6652" w:rsidRPr="009B73A9" w:rsidRDefault="00DF6652" w:rsidP="00DF6652">
            <w:pPr>
              <w:jc w:val="center"/>
              <w:rPr>
                <w:rFonts w:eastAsia="MS Gothic"/>
                <w:color w:val="00B050"/>
                <w:kern w:val="24"/>
                <w:sz w:val="16"/>
                <w:szCs w:val="16"/>
              </w:rPr>
            </w:pPr>
            <w:r w:rsidRPr="009B73A9">
              <w:rPr>
                <w:rFonts w:eastAsia="MS Gothic"/>
                <w:color w:val="00B050"/>
                <w:kern w:val="24"/>
                <w:sz w:val="16"/>
                <w:szCs w:val="16"/>
              </w:rPr>
              <w:t>MAC</w:t>
            </w:r>
          </w:p>
        </w:tc>
      </w:tr>
      <w:tr w:rsidR="00DF6652" w:rsidRPr="00BC5BE9" w14:paraId="27F608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DF6652" w:rsidRDefault="00DF6652" w:rsidP="00DF6652">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DF6652" w:rsidRDefault="00DF6652" w:rsidP="00DF6652">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DF6652" w:rsidRDefault="00DF6652" w:rsidP="00DF6652">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FEB29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DF6652" w:rsidRPr="00A3453A" w:rsidRDefault="00DF6652" w:rsidP="00DF6652">
            <w:pPr>
              <w:jc w:val="center"/>
              <w:rPr>
                <w:rFonts w:ascii="Calibri" w:eastAsia="MS Gothic" w:hAnsi="Calibri" w:cs="Calibri"/>
                <w:color w:val="00B050"/>
                <w:kern w:val="24"/>
                <w:sz w:val="16"/>
                <w:szCs w:val="16"/>
                <w:u w:val="single"/>
              </w:rPr>
            </w:pPr>
            <w:hyperlink r:id="rId33"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2879B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DF6652" w:rsidRPr="00747E04" w:rsidRDefault="00DF6652" w:rsidP="00DF6652">
            <w:pPr>
              <w:jc w:val="center"/>
              <w:rPr>
                <w:rFonts w:ascii="Calibri" w:eastAsia="MS Gothic" w:hAnsi="Calibri" w:cs="Calibri"/>
                <w:color w:val="00B050"/>
                <w:kern w:val="24"/>
                <w:sz w:val="16"/>
                <w:szCs w:val="16"/>
                <w:u w:val="single"/>
              </w:rPr>
            </w:pPr>
            <w:r w:rsidRPr="00747E04">
              <w:rPr>
                <w:rFonts w:eastAsia="MS Gothic"/>
                <w:color w:val="00B05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Sung Hank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926ED77"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1FC5D2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DF6652" w:rsidRPr="00747E04" w:rsidRDefault="00DF6652" w:rsidP="00DF6652">
            <w:pPr>
              <w:jc w:val="center"/>
              <w:rPr>
                <w:rFonts w:ascii="Calibri" w:eastAsia="MS Gothic" w:hAnsi="Calibri" w:cs="Calibri"/>
                <w:color w:val="00B050"/>
                <w:kern w:val="24"/>
                <w:sz w:val="16"/>
                <w:szCs w:val="16"/>
                <w:u w:val="single"/>
              </w:rPr>
            </w:pPr>
            <w:hyperlink r:id="rId34" w:history="1">
              <w:r w:rsidRPr="00747E04">
                <w:rPr>
                  <w:rStyle w:val="Hyperlink"/>
                  <w:rFonts w:eastAsia="MS Gothic"/>
                  <w:color w:val="00B050"/>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4C54A245"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02976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DF6652" w:rsidRPr="00C97205" w:rsidRDefault="00DF6652" w:rsidP="00DF6652">
            <w:pPr>
              <w:jc w:val="center"/>
              <w:rPr>
                <w:rFonts w:ascii="Calibri" w:eastAsia="MS Gothic" w:hAnsi="Calibri" w:cs="Calibri"/>
                <w:color w:val="00B050"/>
                <w:kern w:val="24"/>
                <w:sz w:val="16"/>
                <w:szCs w:val="16"/>
                <w:u w:val="single"/>
              </w:rPr>
            </w:pPr>
            <w:hyperlink r:id="rId35"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DF6652" w:rsidRPr="00C97205" w:rsidRDefault="00DF6652" w:rsidP="00DF6652">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DF6652" w:rsidRPr="00C97205" w:rsidRDefault="00DF6652" w:rsidP="00DF6652">
            <w:pPr>
              <w:rPr>
                <w:rFonts w:eastAsia="MS Gothic"/>
                <w:color w:val="00B050"/>
                <w:kern w:val="24"/>
                <w:sz w:val="16"/>
                <w:szCs w:val="16"/>
              </w:rPr>
            </w:pPr>
            <w:r w:rsidRPr="00C97205">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DF6652" w:rsidRPr="00C97205" w:rsidRDefault="00DF6652" w:rsidP="00DF6652">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DF6652" w:rsidRPr="00C97205" w:rsidRDefault="00DF6652" w:rsidP="00DF6652">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DF6652" w:rsidRPr="00C97205" w:rsidRDefault="00DF6652" w:rsidP="00DF6652">
            <w:pPr>
              <w:jc w:val="center"/>
              <w:rPr>
                <w:rFonts w:eastAsia="MS Gothic"/>
                <w:color w:val="00B050"/>
                <w:kern w:val="24"/>
                <w:sz w:val="16"/>
                <w:szCs w:val="16"/>
              </w:rPr>
            </w:pPr>
            <w:r w:rsidRPr="00C97205">
              <w:rPr>
                <w:rFonts w:eastAsia="MS Gothic"/>
                <w:color w:val="00B050"/>
                <w:kern w:val="24"/>
                <w:sz w:val="16"/>
                <w:szCs w:val="16"/>
              </w:rPr>
              <w:t>MAC</w:t>
            </w:r>
          </w:p>
        </w:tc>
      </w:tr>
      <w:tr w:rsidR="00DF6652" w:rsidRPr="00BC5BE9" w14:paraId="2D873C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DF6652" w:rsidRDefault="00DF6652" w:rsidP="00DF6652">
            <w:pPr>
              <w:jc w:val="center"/>
              <w:rPr>
                <w:rFonts w:ascii="Calibri" w:eastAsia="MS Gothic" w:hAnsi="Calibri" w:cs="Calibri"/>
                <w:color w:val="0563C1"/>
                <w:kern w:val="24"/>
                <w:sz w:val="16"/>
                <w:szCs w:val="16"/>
                <w:u w:val="single"/>
              </w:rPr>
            </w:pPr>
            <w:hyperlink r:id="rId36" w:history="1">
              <w:r>
                <w:rPr>
                  <w:rStyle w:val="Hyperlink"/>
                  <w:rFonts w:eastAsia="MS Gothic"/>
                  <w:color w:val="0563C1"/>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DF6652" w:rsidRDefault="00DF6652" w:rsidP="00DF6652">
            <w:pPr>
              <w:rPr>
                <w:rFonts w:eastAsia="MS Gothic"/>
                <w:color w:val="000000"/>
                <w:kern w:val="24"/>
                <w:sz w:val="16"/>
                <w:szCs w:val="16"/>
              </w:rPr>
            </w:pPr>
            <w:r>
              <w:rPr>
                <w:rFonts w:eastAsia="MS Gothic"/>
                <w:color w:val="00000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DF6652" w:rsidRDefault="00DF6652" w:rsidP="00DF6652">
            <w:pPr>
              <w:rPr>
                <w:rFonts w:eastAsia="MS Gothic"/>
                <w:color w:val="00000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6185879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7580E0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DF6652" w:rsidRPr="00A3453A" w:rsidRDefault="00DF6652" w:rsidP="00DF6652">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84DD6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DF6652" w:rsidRPr="00A3453A" w:rsidRDefault="00DF6652" w:rsidP="00DF6652">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846A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DF6652" w:rsidRDefault="00DF6652" w:rsidP="00DF6652">
            <w:pPr>
              <w:rPr>
                <w:rFonts w:eastAsia="MS Gothic"/>
                <w:color w:val="000000"/>
                <w:kern w:val="24"/>
                <w:sz w:val="16"/>
                <w:szCs w:val="16"/>
              </w:rPr>
            </w:pPr>
            <w:r>
              <w:rPr>
                <w:rFonts w:eastAsia="MS Gothic"/>
                <w:color w:val="00000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DF6652" w:rsidRDefault="00DF6652" w:rsidP="00DF6652">
            <w:pPr>
              <w:rPr>
                <w:rFonts w:eastAsia="MS Gothic"/>
                <w:color w:val="00000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0A9D63B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ADFE0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DF6652" w:rsidRPr="0086119C" w:rsidRDefault="00DF6652" w:rsidP="00DF6652">
            <w:pPr>
              <w:jc w:val="center"/>
              <w:rPr>
                <w:rFonts w:eastAsia="MS Gothic"/>
                <w:color w:val="00B050"/>
                <w:kern w:val="24"/>
                <w:sz w:val="16"/>
                <w:szCs w:val="16"/>
              </w:rPr>
            </w:pPr>
            <w:hyperlink r:id="rId37"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DF6652" w:rsidRPr="0086119C" w:rsidRDefault="00DF6652" w:rsidP="00DF6652">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DF6652" w:rsidRPr="0086119C" w:rsidRDefault="00DF6652" w:rsidP="00DF6652">
            <w:pPr>
              <w:rPr>
                <w:rFonts w:eastAsia="MS Gothic"/>
                <w:color w:val="00B050"/>
                <w:kern w:val="24"/>
                <w:sz w:val="16"/>
                <w:szCs w:val="16"/>
              </w:rPr>
            </w:pPr>
            <w:r w:rsidRPr="0086119C">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DF6652" w:rsidRPr="0086119C" w:rsidRDefault="00DF6652" w:rsidP="00DF6652">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DF6652" w:rsidRPr="0086119C" w:rsidRDefault="00DF6652" w:rsidP="00DF6652">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DF6652" w:rsidRPr="0086119C" w:rsidRDefault="00DF6652" w:rsidP="00DF6652">
            <w:pPr>
              <w:jc w:val="center"/>
              <w:rPr>
                <w:rFonts w:eastAsia="MS Gothic"/>
                <w:color w:val="00B050"/>
                <w:kern w:val="24"/>
                <w:sz w:val="16"/>
                <w:szCs w:val="16"/>
              </w:rPr>
            </w:pPr>
            <w:r w:rsidRPr="0086119C">
              <w:rPr>
                <w:rFonts w:eastAsia="MS Gothic"/>
                <w:color w:val="00B050"/>
                <w:kern w:val="24"/>
                <w:sz w:val="16"/>
                <w:szCs w:val="16"/>
              </w:rPr>
              <w:t>MAC</w:t>
            </w:r>
          </w:p>
        </w:tc>
      </w:tr>
      <w:tr w:rsidR="00DF6652" w:rsidRPr="00BC5BE9" w14:paraId="74EF03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DF6652" w:rsidRDefault="00DF6652" w:rsidP="00DF6652">
            <w:pPr>
              <w:jc w:val="center"/>
              <w:rPr>
                <w:rFonts w:eastAsia="MS Gothic"/>
                <w:color w:val="FF0000"/>
                <w:kern w:val="24"/>
                <w:sz w:val="16"/>
                <w:szCs w:val="16"/>
              </w:rPr>
            </w:pPr>
            <w:hyperlink r:id="rId38"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DF6652" w:rsidRDefault="00DF6652" w:rsidP="00DF6652">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DF6652" w:rsidRDefault="00DF6652" w:rsidP="00DF6652">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0C6E64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DF6652" w:rsidRPr="00A52D8A" w:rsidRDefault="00DF6652" w:rsidP="00DF6652">
            <w:pPr>
              <w:rPr>
                <w:rFonts w:eastAsia="MS Gothic"/>
                <w:color w:val="FF0000"/>
                <w:kern w:val="24"/>
                <w:sz w:val="16"/>
                <w:szCs w:val="16"/>
              </w:rPr>
            </w:pPr>
            <w:r w:rsidRPr="00A52D8A">
              <w:rPr>
                <w:rFonts w:eastAsia="MS Gothic"/>
                <w:color w:val="FF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DF6652" w:rsidRPr="00A52D8A" w:rsidRDefault="00DF6652" w:rsidP="00DF6652">
            <w:pPr>
              <w:rPr>
                <w:rFonts w:eastAsia="MS Gothic"/>
                <w:color w:val="FF0000"/>
                <w:kern w:val="24"/>
                <w:sz w:val="16"/>
                <w:szCs w:val="16"/>
              </w:rPr>
            </w:pPr>
            <w:r w:rsidRPr="00A52D8A">
              <w:rPr>
                <w:rFonts w:eastAsia="MS Gothic"/>
                <w:color w:val="FF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208EA541" w:rsidR="00DF6652" w:rsidRPr="00A52D8A" w:rsidRDefault="00DF6652" w:rsidP="00DF6652">
            <w:pPr>
              <w:pStyle w:val="NormalWeb"/>
              <w:spacing w:before="0" w:beforeAutospacing="0" w:after="0" w:afterAutospacing="0"/>
              <w:jc w:val="center"/>
              <w:rPr>
                <w:rFonts w:eastAsia="MS Gothic"/>
                <w:color w:val="FF0000"/>
                <w:kern w:val="24"/>
                <w:sz w:val="16"/>
                <w:szCs w:val="16"/>
              </w:rPr>
            </w:pPr>
            <w:r w:rsidRPr="00A52D8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MAC</w:t>
            </w:r>
          </w:p>
        </w:tc>
      </w:tr>
      <w:tr w:rsidR="00DF6652" w:rsidRPr="00BC5BE9" w14:paraId="1C0B29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DF6652" w:rsidRDefault="00DF6652" w:rsidP="00DF6652">
            <w:pPr>
              <w:jc w:val="center"/>
              <w:rPr>
                <w:rFonts w:eastAsia="MS Gothic"/>
                <w:color w:val="FF0000"/>
                <w:kern w:val="24"/>
                <w:sz w:val="16"/>
                <w:szCs w:val="16"/>
              </w:rPr>
            </w:pPr>
            <w:hyperlink r:id="rId39"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DF6652" w:rsidRDefault="00DF6652" w:rsidP="00DF6652">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DF6652" w:rsidRDefault="00DF6652" w:rsidP="00DF6652">
            <w:pPr>
              <w:rPr>
                <w:rFonts w:eastAsia="MS Gothic"/>
                <w:color w:val="000000"/>
                <w:kern w:val="24"/>
                <w:sz w:val="16"/>
                <w:szCs w:val="16"/>
              </w:rPr>
            </w:pPr>
            <w:r>
              <w:rPr>
                <w:rFonts w:eastAsia="MS Gothic"/>
                <w:color w:val="000000"/>
                <w:kern w:val="24"/>
                <w:sz w:val="16"/>
                <w:szCs w:val="16"/>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6A8636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DF6652" w:rsidRDefault="00DF6652" w:rsidP="00DF6652">
            <w:pPr>
              <w:jc w:val="center"/>
              <w:rPr>
                <w:rFonts w:eastAsia="MS Gothic"/>
                <w:color w:val="FF0000"/>
                <w:kern w:val="24"/>
                <w:sz w:val="16"/>
                <w:szCs w:val="16"/>
              </w:rPr>
            </w:pPr>
            <w:hyperlink r:id="rId40"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DF6652" w:rsidRDefault="00DF6652" w:rsidP="00DF6652">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DF6652" w:rsidRDefault="00DF6652" w:rsidP="00DF6652">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77A24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DF6652" w:rsidRDefault="00DF6652" w:rsidP="00DF6652">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DF6652" w:rsidRDefault="00DF6652" w:rsidP="00DF6652">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DF6652" w:rsidRDefault="00DF6652" w:rsidP="00DF6652">
            <w:pPr>
              <w:rPr>
                <w:rFonts w:eastAsia="MS Gothic"/>
                <w:color w:val="000000"/>
                <w:kern w:val="24"/>
                <w:sz w:val="16"/>
                <w:szCs w:val="16"/>
              </w:rPr>
            </w:pPr>
            <w:r>
              <w:rPr>
                <w:rFonts w:eastAsia="MS Gothic"/>
                <w:color w:val="000000"/>
                <w:kern w:val="24"/>
                <w:sz w:val="16"/>
                <w:szCs w:val="16"/>
              </w:rPr>
              <w:t>Huang, Po-kai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877D1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DF6652" w:rsidRDefault="00DF6652" w:rsidP="00DF6652">
            <w:pPr>
              <w:jc w:val="center"/>
              <w:rPr>
                <w:rFonts w:eastAsia="MS Gothic"/>
                <w:color w:val="FF0000"/>
                <w:kern w:val="24"/>
                <w:sz w:val="16"/>
                <w:szCs w:val="16"/>
              </w:rPr>
            </w:pPr>
            <w:hyperlink r:id="rId41"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DF6652" w:rsidRDefault="00DF6652" w:rsidP="00DF6652">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DF6652" w:rsidRDefault="00DF6652" w:rsidP="00DF6652">
            <w:pPr>
              <w:rPr>
                <w:rFonts w:eastAsia="MS Gothic"/>
                <w:color w:val="000000"/>
                <w:kern w:val="24"/>
                <w:sz w:val="16"/>
                <w:szCs w:val="16"/>
              </w:rPr>
            </w:pPr>
            <w:r>
              <w:rPr>
                <w:rFonts w:eastAsia="MS Gothic"/>
                <w:color w:val="000000"/>
                <w:kern w:val="24"/>
                <w:sz w:val="16"/>
                <w:szCs w:val="16"/>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4EEEF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DF6652" w:rsidRPr="00145B44" w:rsidRDefault="00DF6652" w:rsidP="00DF6652">
            <w:pPr>
              <w:jc w:val="center"/>
              <w:rPr>
                <w:rFonts w:eastAsia="MS Gothic"/>
                <w:strike/>
                <w:color w:val="FF0000"/>
                <w:kern w:val="24"/>
                <w:sz w:val="16"/>
                <w:szCs w:val="16"/>
              </w:rPr>
            </w:pPr>
            <w:hyperlink r:id="rId42"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DF6652" w:rsidRPr="00145B44" w:rsidRDefault="00DF6652" w:rsidP="00DF6652">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DF6652" w:rsidRPr="00BC5BE9" w14:paraId="53C1E1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DF6652" w:rsidRDefault="00DF6652" w:rsidP="00DF6652">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DF6652" w:rsidRDefault="00DF6652" w:rsidP="00DF6652">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DF6652" w:rsidRDefault="00DF6652" w:rsidP="00DF6652">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00774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DF6652" w:rsidRDefault="00DF6652" w:rsidP="00DF6652">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DF6652" w:rsidRDefault="00DF6652" w:rsidP="00DF6652">
            <w:pPr>
              <w:rPr>
                <w:rFonts w:eastAsia="MS Gothic"/>
                <w:color w:val="000000"/>
                <w:kern w:val="24"/>
                <w:sz w:val="16"/>
                <w:szCs w:val="16"/>
              </w:rPr>
            </w:pPr>
            <w:r>
              <w:rPr>
                <w:rFonts w:eastAsia="MS Gothic"/>
                <w:color w:val="000000"/>
                <w:kern w:val="24"/>
                <w:sz w:val="16"/>
                <w:szCs w:val="16"/>
              </w:rPr>
              <w:t>Neel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0348E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DF6652" w:rsidRDefault="00DF6652" w:rsidP="00DF6652">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DF6652" w:rsidRDefault="00DF6652" w:rsidP="00DF6652">
            <w:pPr>
              <w:rPr>
                <w:rFonts w:eastAsia="MS Gothic"/>
                <w:color w:val="000000"/>
                <w:kern w:val="24"/>
                <w:sz w:val="16"/>
                <w:szCs w:val="16"/>
              </w:rPr>
            </w:pPr>
            <w:r>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B1A457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DF6652" w:rsidRDefault="00DF6652" w:rsidP="00DF6652">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DF6652" w:rsidRDefault="00DF6652" w:rsidP="00DF6652">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DF6652" w:rsidRDefault="00DF6652" w:rsidP="00DF6652">
            <w:pPr>
              <w:rPr>
                <w:rFonts w:eastAsia="MS Gothic"/>
                <w:color w:val="000000"/>
                <w:kern w:val="24"/>
                <w:sz w:val="16"/>
                <w:szCs w:val="16"/>
              </w:rPr>
            </w:pPr>
            <w:r>
              <w:rPr>
                <w:rFonts w:eastAsia="MS Gothic"/>
                <w:color w:val="000000"/>
                <w:kern w:val="24"/>
                <w:sz w:val="16"/>
                <w:szCs w:val="16"/>
              </w:rPr>
              <w:t>Chittabrata Ghosh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FC79F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DF6652" w:rsidRDefault="00DF6652" w:rsidP="00DF6652">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DF6652" w:rsidRDefault="00DF6652" w:rsidP="00DF6652">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DF6652" w:rsidRDefault="00DF6652" w:rsidP="00DF6652">
            <w:pPr>
              <w:rPr>
                <w:rFonts w:eastAsia="MS Gothic"/>
                <w:color w:val="000000"/>
                <w:kern w:val="24"/>
                <w:sz w:val="16"/>
                <w:szCs w:val="16"/>
              </w:rPr>
            </w:pPr>
            <w:r>
              <w:rPr>
                <w:rFonts w:eastAsia="MS Gothic"/>
                <w:color w:val="000000"/>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FC801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DF6652" w:rsidRDefault="00DF6652" w:rsidP="00DF6652">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DF6652" w:rsidRDefault="00DF6652" w:rsidP="00DF6652">
            <w:pPr>
              <w:rPr>
                <w:rFonts w:eastAsia="MS Gothic"/>
                <w:color w:val="000000"/>
                <w:kern w:val="24"/>
                <w:sz w:val="16"/>
                <w:szCs w:val="16"/>
              </w:rPr>
            </w:pPr>
            <w:r>
              <w:rPr>
                <w:rFonts w:eastAsia="MS Gothic"/>
                <w:color w:val="00000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5BF04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DF6652" w:rsidRPr="00A3453A" w:rsidRDefault="00DF6652" w:rsidP="00DF6652">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DF6652" w:rsidRPr="00A3453A" w:rsidRDefault="00DF6652" w:rsidP="00DF6652">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460494A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DF6652" w:rsidRPr="00A3453A" w:rsidRDefault="00DF6652" w:rsidP="00DF6652">
            <w:pPr>
              <w:jc w:val="center"/>
              <w:rPr>
                <w:rFonts w:ascii="Calibri" w:eastAsia="MS Gothic" w:hAnsi="Calibri" w:cs="Calibri"/>
                <w:color w:val="00B050"/>
                <w:kern w:val="24"/>
                <w:sz w:val="16"/>
                <w:szCs w:val="16"/>
                <w:u w:val="single"/>
              </w:rPr>
            </w:pPr>
            <w:hyperlink r:id="rId47"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32633D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DF6652" w:rsidRDefault="00DF6652" w:rsidP="00DF6652">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3F8E0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DF6652" w:rsidRDefault="00DF6652" w:rsidP="00DF6652">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DF6652" w:rsidRDefault="00DF6652" w:rsidP="00DF6652">
            <w:pPr>
              <w:rPr>
                <w:rFonts w:eastAsia="MS Gothic"/>
                <w:color w:val="000000"/>
                <w:kern w:val="24"/>
                <w:sz w:val="16"/>
                <w:szCs w:val="16"/>
              </w:rPr>
            </w:pPr>
            <w:r>
              <w:rPr>
                <w:rFonts w:eastAsia="MS Gothic"/>
                <w:color w:val="000000"/>
                <w:kern w:val="24"/>
                <w:sz w:val="16"/>
                <w:szCs w:val="16"/>
              </w:rPr>
              <w:t>Seamless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C1A9B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DF6652" w:rsidRDefault="00DF6652" w:rsidP="00DF6652">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DF6652" w:rsidRDefault="00DF6652" w:rsidP="00DF6652">
            <w:pPr>
              <w:rPr>
                <w:rFonts w:eastAsia="MS Gothic"/>
                <w:color w:val="000000"/>
                <w:kern w:val="24"/>
                <w:sz w:val="16"/>
                <w:szCs w:val="16"/>
              </w:rPr>
            </w:pPr>
            <w:r>
              <w:rPr>
                <w:rFonts w:eastAsia="MS Gothic"/>
                <w:color w:val="00000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400FE6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6D9A88D4"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00C2EC9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DF6652" w:rsidRDefault="00DF6652" w:rsidP="00DF6652">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DF6652" w:rsidRDefault="00DF6652" w:rsidP="00DF6652">
            <w:pPr>
              <w:rPr>
                <w:rFonts w:eastAsia="MS Gothic"/>
                <w:color w:val="000000"/>
                <w:kern w:val="24"/>
                <w:sz w:val="16"/>
                <w:szCs w:val="16"/>
              </w:rPr>
            </w:pPr>
            <w:r>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3970B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DF6652" w:rsidRPr="00747E04" w:rsidRDefault="00DF6652" w:rsidP="00DF6652">
            <w:pPr>
              <w:jc w:val="center"/>
              <w:rPr>
                <w:rFonts w:eastAsia="MS Gothic"/>
                <w:color w:val="00B050"/>
                <w:kern w:val="24"/>
                <w:sz w:val="16"/>
                <w:szCs w:val="16"/>
              </w:rPr>
            </w:pPr>
            <w:hyperlink r:id="rId48" w:history="1">
              <w:r w:rsidRPr="00747E04">
                <w:rPr>
                  <w:rStyle w:val="Hyperlink"/>
                  <w:rFonts w:eastAsia="MS Gothic"/>
                  <w:color w:val="00B050"/>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Qi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1B67780B"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1BF5B8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DF6652" w:rsidRDefault="00DF6652" w:rsidP="00DF6652">
            <w:pPr>
              <w:jc w:val="center"/>
              <w:rPr>
                <w:rFonts w:eastAsia="MS Gothic"/>
                <w:color w:val="FF0000"/>
                <w:kern w:val="24"/>
                <w:sz w:val="16"/>
                <w:szCs w:val="16"/>
              </w:rPr>
            </w:pPr>
            <w:hyperlink r:id="rId49"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DF6652" w:rsidRDefault="00DF6652" w:rsidP="00DF6652">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DF6652" w:rsidRDefault="00DF6652" w:rsidP="00DF6652">
            <w:pPr>
              <w:rPr>
                <w:rFonts w:eastAsia="MS Gothic"/>
                <w:color w:val="000000"/>
                <w:kern w:val="24"/>
                <w:sz w:val="16"/>
                <w:szCs w:val="16"/>
              </w:rPr>
            </w:pPr>
            <w:r>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9B0E9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DF6652" w:rsidRDefault="00DF6652" w:rsidP="00DF6652">
            <w:pPr>
              <w:jc w:val="center"/>
              <w:rPr>
                <w:rFonts w:eastAsia="MS Gothic"/>
                <w:color w:val="FF0000"/>
                <w:kern w:val="24"/>
                <w:sz w:val="16"/>
                <w:szCs w:val="16"/>
              </w:rPr>
            </w:pPr>
            <w:hyperlink r:id="rId50"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DF6652" w:rsidRDefault="00DF6652" w:rsidP="00DF6652">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DF6652" w:rsidRDefault="00DF6652" w:rsidP="00DF6652">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DF6652" w:rsidRDefault="00DF6652" w:rsidP="00DF6652">
            <w:pPr>
              <w:jc w:val="center"/>
              <w:rPr>
                <w:rFonts w:eastAsia="MS Gothic"/>
                <w:color w:val="FF0000"/>
                <w:kern w:val="24"/>
                <w:sz w:val="16"/>
                <w:szCs w:val="16"/>
              </w:rPr>
            </w:pPr>
            <w:hyperlink r:id="rId51"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DF6652" w:rsidRDefault="00DF6652" w:rsidP="00DF6652">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DF6652" w:rsidRDefault="00DF6652" w:rsidP="00DF6652">
            <w:pPr>
              <w:rPr>
                <w:rFonts w:eastAsia="MS Gothic"/>
                <w:color w:val="000000"/>
                <w:kern w:val="24"/>
                <w:sz w:val="16"/>
                <w:szCs w:val="16"/>
              </w:rPr>
            </w:pPr>
            <w:r>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DF6652"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DF6652" w:rsidRPr="00BC5BE9" w14:paraId="3DC266A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DF6652" w:rsidRDefault="00DF6652" w:rsidP="00DF6652">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DF6652" w:rsidRDefault="00DF6652" w:rsidP="00DF6652">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DF6652" w:rsidRDefault="00DF6652" w:rsidP="00DF6652">
            <w:pPr>
              <w:rPr>
                <w:rFonts w:eastAsia="MS Gothic"/>
                <w:color w:val="000000"/>
                <w:kern w:val="24"/>
                <w:sz w:val="16"/>
                <w:szCs w:val="16"/>
              </w:rPr>
            </w:pPr>
            <w:r>
              <w:rPr>
                <w:rFonts w:eastAsia="MS Gothic"/>
                <w:color w:val="000000"/>
                <w:kern w:val="24"/>
                <w:sz w:val="16"/>
                <w:szCs w:val="16"/>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9CD6C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DF6652" w:rsidRDefault="00DF6652" w:rsidP="00DF6652">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DF6652" w:rsidRDefault="00DF6652" w:rsidP="00DF6652">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348D9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DF6652" w:rsidRDefault="00DF6652" w:rsidP="00DF6652">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DF6652" w:rsidRDefault="00DF6652" w:rsidP="00DF6652">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A0403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DF6652" w:rsidRDefault="00DF6652" w:rsidP="00DF6652">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DF6652" w:rsidRDefault="00DF6652" w:rsidP="00DF6652">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DF6652" w:rsidRDefault="00DF6652" w:rsidP="00DF6652">
            <w:pPr>
              <w:rPr>
                <w:rFonts w:eastAsia="MS Gothic"/>
                <w:color w:val="00000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8C56E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DF6652" w:rsidRDefault="00DF6652" w:rsidP="00DF6652">
            <w:pPr>
              <w:jc w:val="center"/>
              <w:rPr>
                <w:rFonts w:eastAsia="MS Gothic"/>
                <w:color w:val="FF0000"/>
                <w:kern w:val="24"/>
                <w:sz w:val="16"/>
                <w:szCs w:val="16"/>
              </w:rPr>
            </w:pPr>
            <w:hyperlink r:id="rId52"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DF6652" w:rsidRDefault="00DF6652" w:rsidP="00DF6652">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DF6652" w:rsidRDefault="00DF6652" w:rsidP="00DF6652">
            <w:pPr>
              <w:rPr>
                <w:rFonts w:eastAsia="MS Gothic"/>
                <w:color w:val="00000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5B52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DF6652" w:rsidRDefault="00DF6652" w:rsidP="00DF6652">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DF6652" w:rsidRDefault="00DF6652" w:rsidP="00DF6652">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9E206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DF6652" w:rsidRDefault="00DF6652" w:rsidP="00DF6652">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135C0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DF6652" w:rsidRDefault="00DF6652" w:rsidP="00DF6652">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DF6652" w:rsidRDefault="00DF6652" w:rsidP="00DF6652">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C134F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DF6652" w:rsidRDefault="00DF6652" w:rsidP="00DF6652">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DF6652" w:rsidRDefault="00DF6652" w:rsidP="00DF6652">
            <w:pPr>
              <w:rPr>
                <w:rFonts w:eastAsia="MS Gothic"/>
                <w:color w:val="000000"/>
                <w:kern w:val="24"/>
                <w:sz w:val="16"/>
                <w:szCs w:val="16"/>
              </w:rPr>
            </w:pPr>
            <w:r>
              <w:rPr>
                <w:rFonts w:eastAsia="MS Gothic"/>
                <w:color w:val="000000"/>
                <w:kern w:val="24"/>
                <w:sz w:val="16"/>
                <w:szCs w:val="16"/>
              </w:rPr>
              <w:t>DongJu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20BE75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DF6652" w:rsidRDefault="00DF6652" w:rsidP="00DF6652">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DF6652" w:rsidRDefault="00DF6652" w:rsidP="00DF6652">
            <w:pPr>
              <w:rPr>
                <w:rFonts w:eastAsia="MS Gothic"/>
                <w:color w:val="00000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221850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DF6652" w:rsidRDefault="00DF6652" w:rsidP="00DF6652">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DF6652" w:rsidRDefault="00DF6652" w:rsidP="00DF6652">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09E6E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DF6652" w:rsidRDefault="00DF6652" w:rsidP="00DF6652">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DF6652" w:rsidRDefault="00DF6652" w:rsidP="00DF6652">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5F24A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DF6652" w:rsidRDefault="00DF6652" w:rsidP="00DF6652">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DF6652" w:rsidRDefault="00DF6652" w:rsidP="00DF6652">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DF6652" w:rsidRDefault="00DF6652" w:rsidP="00DF6652">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BAD2F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DF6652" w:rsidRDefault="00DF6652" w:rsidP="00DF6652">
            <w:pPr>
              <w:jc w:val="center"/>
              <w:rPr>
                <w:rFonts w:ascii="Calibri" w:eastAsia="MS Gothic" w:hAnsi="Calibri" w:cs="Calibri"/>
                <w:color w:val="0563C1"/>
                <w:kern w:val="24"/>
                <w:sz w:val="16"/>
                <w:szCs w:val="16"/>
                <w:u w:val="single"/>
              </w:rPr>
            </w:pPr>
            <w:hyperlink r:id="rId54"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DF6652" w:rsidRDefault="00DF6652" w:rsidP="00DF6652">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DF6652" w:rsidRDefault="00DF6652" w:rsidP="00DF6652">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DA18B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DF6652" w:rsidRDefault="00DF6652" w:rsidP="00DF6652">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DF6652" w:rsidRDefault="00DF6652" w:rsidP="00DF6652">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0C655B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DF6652" w:rsidRDefault="00DF6652" w:rsidP="00DF6652">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DF6652" w:rsidRDefault="00DF6652" w:rsidP="00DF6652">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894FD0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DF6652" w:rsidRDefault="00DF6652" w:rsidP="00DF6652">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DF6652" w:rsidRDefault="00DF6652" w:rsidP="00DF6652">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5F424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DF6652" w:rsidRDefault="00DF6652" w:rsidP="00DF6652">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0A95B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DF6652" w:rsidRDefault="00DF6652" w:rsidP="00DF6652">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0B9413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DF6652" w:rsidRDefault="00DF6652" w:rsidP="00DF6652">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DF6652" w:rsidRDefault="00DF6652" w:rsidP="00DF6652">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B73FC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DF6652" w:rsidRDefault="00DF6652" w:rsidP="00DF6652">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DF6652" w:rsidRDefault="00DF6652" w:rsidP="00DF6652">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579634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DF6652" w:rsidRDefault="00DF6652" w:rsidP="00DF6652">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DF6652" w:rsidRDefault="00DF6652" w:rsidP="00DF6652">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2F7154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DF6652" w:rsidRDefault="00DF6652" w:rsidP="00DF6652">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DF6652" w:rsidRDefault="00DF6652" w:rsidP="00DF6652">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3DA2D6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DF6652" w:rsidRDefault="00DF6652" w:rsidP="00DF6652">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DF6652" w:rsidRDefault="00DF6652" w:rsidP="00DF6652">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B36D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DF6652" w:rsidRDefault="00DF6652" w:rsidP="00DF6652">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DF6652" w:rsidRDefault="00DF6652" w:rsidP="00DF6652">
            <w:pPr>
              <w:rPr>
                <w:rFonts w:eastAsia="MS Gothic"/>
                <w:color w:val="000000"/>
                <w:kern w:val="24"/>
                <w:sz w:val="16"/>
                <w:szCs w:val="16"/>
              </w:rPr>
            </w:pPr>
            <w:r>
              <w:rPr>
                <w:rFonts w:eastAsia="MS Gothic"/>
                <w:color w:val="00000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DD77D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DF6652" w:rsidRDefault="00DF6652" w:rsidP="00DF6652">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DF6652" w:rsidRDefault="00DF6652" w:rsidP="00DF6652">
            <w:pPr>
              <w:rPr>
                <w:rFonts w:eastAsia="MS Gothic"/>
                <w:color w:val="00000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B74FDC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DF6652" w:rsidRDefault="00DF6652" w:rsidP="00DF6652">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D8303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DF6652" w:rsidRDefault="00DF6652" w:rsidP="00DF6652">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85F3C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DF6652" w:rsidRDefault="00DF6652" w:rsidP="00DF6652">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CD608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DF6652" w:rsidRDefault="00DF6652" w:rsidP="00DF6652">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DF6652" w:rsidRDefault="00DF6652" w:rsidP="00DF6652">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9275B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DF6652" w:rsidRDefault="00DF6652" w:rsidP="00DF6652">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DF6652" w:rsidRDefault="00DF6652" w:rsidP="00DF6652">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182FA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DF6652" w:rsidRDefault="00DF6652" w:rsidP="00DF6652">
            <w:pPr>
              <w:jc w:val="center"/>
              <w:rPr>
                <w:rFonts w:eastAsia="MS Gothic"/>
                <w:color w:val="FF0000"/>
                <w:kern w:val="24"/>
                <w:sz w:val="16"/>
                <w:szCs w:val="16"/>
              </w:rPr>
            </w:pPr>
            <w:r>
              <w:rPr>
                <w:rFonts w:eastAsia="MS Gothic"/>
                <w:color w:val="FF0000"/>
                <w:kern w:val="24"/>
                <w:sz w:val="16"/>
                <w:szCs w:val="16"/>
              </w:rPr>
              <w:lastRenderedPageBreak/>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DF6652" w:rsidRDefault="00DF6652" w:rsidP="00DF6652">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DF6652" w:rsidRDefault="00DF6652" w:rsidP="00DF6652">
            <w:pPr>
              <w:rPr>
                <w:rFonts w:eastAsia="MS Gothic"/>
                <w:color w:val="00000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1C368E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DF6652" w:rsidRDefault="00DF6652" w:rsidP="00DF6652">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DF6652" w:rsidRDefault="00DF6652" w:rsidP="00DF6652">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CA540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DF6652" w:rsidRDefault="00DF6652" w:rsidP="00DF6652">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DF6652" w:rsidRDefault="00DF6652" w:rsidP="00DF6652">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DF6652" w:rsidRDefault="00DF6652" w:rsidP="00DF6652">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E94C5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DF6652" w:rsidRDefault="00DF6652" w:rsidP="00DF6652">
            <w:pPr>
              <w:jc w:val="center"/>
              <w:rPr>
                <w:rFonts w:eastAsia="MS Gothic"/>
                <w:color w:val="FF000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DF6652" w:rsidRDefault="00DF6652" w:rsidP="00DF6652">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DF6652" w:rsidRDefault="00DF6652" w:rsidP="00DF6652">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408B9F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DF6652" w:rsidRDefault="00DF6652" w:rsidP="00DF6652">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DF6652" w:rsidRDefault="00DF6652" w:rsidP="00DF6652">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DF6652" w:rsidRDefault="00DF6652" w:rsidP="00DF6652">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3FDD5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DF6652" w:rsidRDefault="00DF6652" w:rsidP="00DF6652">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DF6652" w:rsidRDefault="00DF6652" w:rsidP="00DF6652">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DF6652" w:rsidRDefault="00DF6652" w:rsidP="00DF6652">
            <w:pPr>
              <w:rPr>
                <w:rFonts w:eastAsia="MS Gothic"/>
                <w:color w:val="00000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DF93B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DF6652" w:rsidRDefault="00DF6652" w:rsidP="00DF6652">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DF6652" w:rsidRDefault="00DF6652" w:rsidP="00DF6652">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993F2A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DF6652" w:rsidRDefault="00DF6652" w:rsidP="00DF6652">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DF6652" w:rsidRDefault="00DF6652" w:rsidP="00DF6652">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7DFB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DF6652" w:rsidRDefault="00DF6652" w:rsidP="00DF6652">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DF6652" w:rsidRDefault="00DF6652" w:rsidP="00DF6652">
            <w:pPr>
              <w:rPr>
                <w:rFonts w:eastAsia="MS Gothic"/>
                <w:color w:val="00000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DC9B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DF6652" w:rsidRDefault="00DF6652" w:rsidP="00DF6652">
            <w:pPr>
              <w:jc w:val="center"/>
              <w:rPr>
                <w:rFonts w:eastAsia="MS Gothic"/>
                <w:color w:val="FF0000"/>
                <w:kern w:val="24"/>
                <w:sz w:val="16"/>
                <w:szCs w:val="16"/>
              </w:rPr>
            </w:pPr>
            <w:r>
              <w:rPr>
                <w:rFonts w:eastAsia="MS Gothic"/>
                <w:color w:val="FF000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DF6652" w:rsidRDefault="00DF6652" w:rsidP="00DF6652">
            <w:pPr>
              <w:rPr>
                <w:rFonts w:eastAsia="MS Gothic"/>
                <w:color w:val="000000"/>
                <w:kern w:val="24"/>
                <w:sz w:val="16"/>
                <w:szCs w:val="16"/>
              </w:rPr>
            </w:pPr>
            <w:r>
              <w:rPr>
                <w:rFonts w:eastAsia="MS Gothic"/>
                <w:color w:val="00000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3379087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DF6652" w:rsidRDefault="00DF6652" w:rsidP="00DF6652">
            <w:pPr>
              <w:jc w:val="center"/>
              <w:rPr>
                <w:rFonts w:eastAsia="MS Gothic"/>
                <w:color w:val="000000"/>
                <w:kern w:val="24"/>
                <w:sz w:val="16"/>
                <w:szCs w:val="16"/>
              </w:rPr>
            </w:pPr>
            <w:r>
              <w:rPr>
                <w:rFonts w:eastAsia="MS Gothic"/>
                <w:color w:val="000000"/>
                <w:kern w:val="24"/>
                <w:sz w:val="16"/>
                <w:szCs w:val="16"/>
              </w:rPr>
              <w:t>Joint</w:t>
            </w:r>
          </w:p>
        </w:tc>
      </w:tr>
      <w:tr w:rsidR="00DF6652" w:rsidRPr="00BC5BE9" w14:paraId="580C66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DF6652" w:rsidRPr="007B43A3" w:rsidRDefault="00DF6652" w:rsidP="00DF6652">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DF6652" w:rsidRPr="007B43A3" w:rsidRDefault="00DF6652" w:rsidP="00DF6652">
            <w:pPr>
              <w:rPr>
                <w:rFonts w:eastAsia="MS Gothic"/>
                <w:strike/>
                <w:color w:val="FF0000"/>
                <w:kern w:val="24"/>
                <w:sz w:val="16"/>
                <w:szCs w:val="16"/>
              </w:rPr>
            </w:pPr>
            <w:r w:rsidRPr="007B43A3">
              <w:rPr>
                <w:rFonts w:eastAsia="MS Gothic"/>
                <w:strike/>
                <w:color w:val="FF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DF6652" w:rsidRPr="007B43A3" w:rsidRDefault="00DF6652" w:rsidP="00DF6652">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DF6652" w:rsidRPr="00BC5BE9" w14:paraId="40F0DE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DF6652" w:rsidRDefault="00DF6652" w:rsidP="00DF6652">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DF6652" w:rsidRDefault="00DF6652" w:rsidP="00DF6652">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DF6652" w:rsidRDefault="00DF6652" w:rsidP="00DF6652">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8232F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DF6652" w:rsidRDefault="00DF6652" w:rsidP="00DF6652">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DF6652" w:rsidRDefault="00DF6652" w:rsidP="00DF6652">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DF6652" w:rsidRDefault="00DF6652" w:rsidP="00DF6652">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71F7F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DF6652" w:rsidRDefault="00DF6652" w:rsidP="00DF6652">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DF6652" w:rsidRDefault="00DF6652" w:rsidP="00DF6652">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DF6652" w:rsidRDefault="00DF6652" w:rsidP="00DF6652">
            <w:pPr>
              <w:rPr>
                <w:rFonts w:eastAsia="MS Gothic"/>
                <w:color w:val="00000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67626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DF6652" w:rsidRDefault="00DF6652" w:rsidP="00DF6652">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DF6652" w:rsidRDefault="00DF6652" w:rsidP="00DF6652">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DF6652" w:rsidRDefault="00DF6652" w:rsidP="00DF6652">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5E666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DF6652" w:rsidRDefault="00DF6652" w:rsidP="00DF6652">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DF6652" w:rsidRDefault="00DF6652" w:rsidP="00DF6652">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DF6652" w:rsidRDefault="00DF6652" w:rsidP="00DF6652">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FB1F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DF6652" w:rsidRDefault="00DF6652" w:rsidP="00DF6652">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DF6652" w:rsidRDefault="00DF6652" w:rsidP="00DF6652">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DF6652" w:rsidRDefault="00DF6652" w:rsidP="00DF6652">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A6847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DF6652" w:rsidRDefault="00DF6652" w:rsidP="00DF6652">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DF6652" w:rsidRDefault="00DF6652" w:rsidP="00DF6652">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DF6652" w:rsidRDefault="00DF6652" w:rsidP="00DF6652">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500E5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DF6652" w:rsidRDefault="00DF6652" w:rsidP="00DF6652">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DF6652" w:rsidRDefault="00DF6652" w:rsidP="00DF6652">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DF6652" w:rsidRDefault="00DF6652" w:rsidP="00DF6652">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4FF870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DF6652" w:rsidRDefault="00DF6652" w:rsidP="00DF6652">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DF6652" w:rsidRDefault="00DF6652" w:rsidP="00DF6652">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DF6652" w:rsidRDefault="00DF6652" w:rsidP="00DF6652">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0DC45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DF6652" w:rsidRDefault="00DF6652" w:rsidP="00DF6652">
            <w:pPr>
              <w:jc w:val="center"/>
              <w:rPr>
                <w:rFonts w:eastAsia="MS Gothic"/>
                <w:color w:val="FF0000"/>
                <w:kern w:val="24"/>
                <w:sz w:val="16"/>
                <w:szCs w:val="16"/>
              </w:rPr>
            </w:pPr>
            <w:r>
              <w:rPr>
                <w:rFonts w:eastAsia="MS Gothic"/>
                <w:color w:val="FF000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DF6652" w:rsidRDefault="00DF6652" w:rsidP="00DF6652">
            <w:pPr>
              <w:rPr>
                <w:rFonts w:eastAsia="MS Gothic"/>
                <w:color w:val="000000"/>
                <w:kern w:val="24"/>
                <w:sz w:val="16"/>
                <w:szCs w:val="16"/>
              </w:rPr>
            </w:pPr>
            <w:r>
              <w:rPr>
                <w:rFonts w:eastAsia="MS Gothic"/>
                <w:color w:val="00000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DF6652" w:rsidRDefault="00DF6652" w:rsidP="00DF6652">
            <w:pPr>
              <w:rPr>
                <w:rFonts w:eastAsia="MS Gothic"/>
                <w:color w:val="000000"/>
                <w:kern w:val="24"/>
                <w:sz w:val="16"/>
                <w:szCs w:val="16"/>
              </w:rPr>
            </w:pPr>
            <w:r>
              <w:rPr>
                <w:rFonts w:eastAsia="MS Gothic"/>
                <w:color w:val="00000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3558105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DF6652" w:rsidRDefault="00DF6652" w:rsidP="00DF6652">
            <w:pPr>
              <w:jc w:val="center"/>
              <w:rPr>
                <w:rFonts w:eastAsia="MS Gothic"/>
                <w:color w:val="000000"/>
                <w:kern w:val="24"/>
                <w:sz w:val="16"/>
                <w:szCs w:val="16"/>
              </w:rPr>
            </w:pPr>
            <w:r>
              <w:rPr>
                <w:rFonts w:eastAsia="MS Gothic"/>
                <w:color w:val="000000"/>
                <w:kern w:val="24"/>
                <w:sz w:val="16"/>
                <w:szCs w:val="16"/>
              </w:rPr>
              <w:t>Joint</w:t>
            </w:r>
          </w:p>
        </w:tc>
      </w:tr>
      <w:tr w:rsidR="00DF6652" w:rsidRPr="00BC5BE9" w14:paraId="4E88FE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DF6652" w:rsidRDefault="00DF6652" w:rsidP="00DF6652">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DF6652" w:rsidRDefault="00DF6652" w:rsidP="00DF6652">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DF6652" w:rsidRDefault="00DF6652" w:rsidP="00DF6652">
            <w:pPr>
              <w:rPr>
                <w:rFonts w:eastAsia="MS Gothic"/>
                <w:color w:val="000000"/>
                <w:kern w:val="24"/>
                <w:sz w:val="16"/>
                <w:szCs w:val="16"/>
              </w:rPr>
            </w:pPr>
            <w:r>
              <w:rPr>
                <w:rFonts w:eastAsia="MS Gothic"/>
                <w:color w:val="000000"/>
                <w:kern w:val="24"/>
                <w:sz w:val="16"/>
                <w:szCs w:val="16"/>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321F2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DF6652" w:rsidRDefault="00DF6652" w:rsidP="00DF6652">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DF6652" w:rsidRDefault="00DF6652" w:rsidP="00DF6652">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DF6652" w:rsidRDefault="00DF6652" w:rsidP="00DF6652">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4A4189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DF6652" w:rsidRDefault="00DF6652" w:rsidP="00DF6652">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DF6652" w:rsidRDefault="00DF6652" w:rsidP="00DF6652">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DF6652" w:rsidRDefault="00DF6652" w:rsidP="00DF6652">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8CFE62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Fang, Juan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6F1EDB6" w:rsidR="00DF6652" w:rsidRPr="00133665" w:rsidRDefault="00DF6652" w:rsidP="00DF6652">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PHY</w:t>
            </w:r>
          </w:p>
        </w:tc>
      </w:tr>
      <w:tr w:rsidR="00DF6652" w:rsidRPr="00BC5BE9" w14:paraId="3CB03D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DF6652" w:rsidRDefault="00DF6652" w:rsidP="00DF6652">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DF6652" w:rsidRDefault="00DF6652" w:rsidP="00DF6652">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DF6652" w:rsidRDefault="00DF6652" w:rsidP="00DF6652">
            <w:pPr>
              <w:rPr>
                <w:rFonts w:eastAsia="MS Gothic"/>
                <w:color w:val="000000"/>
                <w:kern w:val="24"/>
                <w:sz w:val="16"/>
                <w:szCs w:val="16"/>
              </w:rPr>
            </w:pPr>
            <w:r>
              <w:rPr>
                <w:rFonts w:eastAsia="MS Gothic"/>
                <w:color w:val="000000"/>
                <w:kern w:val="24"/>
                <w:sz w:val="16"/>
                <w:szCs w:val="16"/>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4E33845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DF6652" w:rsidRDefault="00DF6652" w:rsidP="00DF6652">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DF6652" w:rsidRDefault="00DF6652" w:rsidP="00DF6652">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DF6652" w:rsidRDefault="00DF6652" w:rsidP="00DF6652">
            <w:pPr>
              <w:rPr>
                <w:rFonts w:eastAsia="MS Gothic"/>
                <w:color w:val="000000"/>
                <w:kern w:val="24"/>
                <w:sz w:val="16"/>
                <w:szCs w:val="16"/>
              </w:rPr>
            </w:pPr>
            <w:r>
              <w:rPr>
                <w:rFonts w:eastAsia="MS Gothic"/>
                <w:color w:val="000000"/>
                <w:kern w:val="24"/>
                <w:sz w:val="16"/>
                <w:szCs w:val="16"/>
              </w:rPr>
              <w:t>Shuling Feng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4AC176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DF6652" w:rsidRDefault="00DF6652" w:rsidP="00DF6652">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DF6652" w:rsidRDefault="00DF6652" w:rsidP="00DF6652">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DF6652" w:rsidRDefault="00DF6652" w:rsidP="00DF6652">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81A4A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DF6652" w:rsidRDefault="00DF6652" w:rsidP="00DF6652">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DF6652" w:rsidRDefault="00DF6652" w:rsidP="00DF6652">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DF6652" w:rsidRDefault="00DF6652" w:rsidP="00DF6652">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EC2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36E1DF8A" w:rsidR="00DF6652" w:rsidRPr="00133665" w:rsidRDefault="00DF6652" w:rsidP="00DF6652">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PHY</w:t>
            </w:r>
          </w:p>
        </w:tc>
      </w:tr>
      <w:tr w:rsidR="00DF6652" w:rsidRPr="00BC5BE9" w14:paraId="2919CD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DF6652" w:rsidRDefault="00DF6652" w:rsidP="00DF6652">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DF6652" w:rsidRDefault="00DF6652" w:rsidP="00DF6652">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DF6652" w:rsidRDefault="00DF6652" w:rsidP="00DF6652">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81BE8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DF6652" w:rsidRDefault="00DF6652" w:rsidP="00DF6652">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DF6652" w:rsidRDefault="00DF6652" w:rsidP="00DF6652">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DF6652" w:rsidRDefault="00DF6652" w:rsidP="00DF6652">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00F2F44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DF6652" w:rsidRDefault="00DF6652" w:rsidP="00DF6652">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DF6652" w:rsidRDefault="00DF6652" w:rsidP="00DF6652">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2D545F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DF6652" w:rsidRDefault="00DF6652" w:rsidP="00DF6652">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DF6652" w:rsidRDefault="00DF6652" w:rsidP="00DF6652">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52486B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DF6652" w:rsidRDefault="00DF6652" w:rsidP="00DF6652">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DF6652" w:rsidRDefault="00DF6652" w:rsidP="00DF6652">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3B4DCD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DF6652" w:rsidRDefault="00DF6652" w:rsidP="00DF6652">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DF6652" w:rsidRDefault="00DF6652" w:rsidP="00DF6652">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3BF3E5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DF6652" w:rsidRDefault="00DF6652" w:rsidP="00DF6652">
            <w:pPr>
              <w:jc w:val="center"/>
              <w:rPr>
                <w:rFonts w:eastAsia="MS Gothic"/>
                <w:color w:val="00B050"/>
                <w:kern w:val="24"/>
                <w:sz w:val="16"/>
                <w:szCs w:val="16"/>
              </w:rPr>
            </w:pPr>
            <w:r>
              <w:rPr>
                <w:rFonts w:eastAsia="MS Gothic"/>
                <w:color w:val="FF0000"/>
                <w:kern w:val="24"/>
                <w:sz w:val="16"/>
                <w:szCs w:val="16"/>
              </w:rPr>
              <w:lastRenderedPageBreak/>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DF6652" w:rsidRDefault="00DF6652" w:rsidP="00DF6652">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A41C5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DF6652" w:rsidRDefault="00DF6652" w:rsidP="00DF6652">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DF6652" w:rsidRDefault="00DF6652" w:rsidP="00DF6652">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8FA3E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DF6652" w:rsidRDefault="00DF6652" w:rsidP="00DF6652">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DF6652" w:rsidRDefault="00DF6652" w:rsidP="00DF6652">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76D484A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DF6652" w:rsidRDefault="00DF6652" w:rsidP="00DF6652">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DF6652" w:rsidRDefault="00DF6652" w:rsidP="00DF6652">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DF6652" w:rsidRDefault="00DF6652" w:rsidP="00DF6652">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461B67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DF6652" w:rsidRDefault="00DF6652" w:rsidP="00DF6652">
            <w:pPr>
              <w:jc w:val="center"/>
              <w:rPr>
                <w:rFonts w:eastAsia="MS Gothic"/>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DF6652" w:rsidRDefault="00DF6652" w:rsidP="00DF6652">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DF6652" w:rsidRDefault="00DF6652" w:rsidP="00DF6652">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407B1C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DF6652" w:rsidRDefault="00DF6652" w:rsidP="00DF6652">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DF6652" w:rsidRDefault="00DF6652" w:rsidP="00DF6652">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DF6652" w:rsidRDefault="00DF6652" w:rsidP="00DF6652">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DF6652" w:rsidRDefault="00DF6652" w:rsidP="00DF6652">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DF6652" w:rsidRDefault="00DF6652" w:rsidP="00DF6652">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DF6652" w:rsidRDefault="00DF6652" w:rsidP="00DF6652">
            <w:pPr>
              <w:rPr>
                <w:rFonts w:eastAsia="MS Gothic"/>
                <w:color w:val="00B050"/>
                <w:kern w:val="24"/>
                <w:sz w:val="16"/>
                <w:szCs w:val="16"/>
              </w:rPr>
            </w:pPr>
            <w:r>
              <w:rPr>
                <w:rFonts w:eastAsia="MS Gothic"/>
                <w:color w:val="000000"/>
                <w:kern w:val="24"/>
                <w:sz w:val="16"/>
                <w:szCs w:val="16"/>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DF6652" w:rsidRDefault="00DF6652" w:rsidP="00DF6652">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BFB11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2CF2BA88" w:rsidR="00DF6652" w:rsidRPr="00687AB0" w:rsidRDefault="00DF6652" w:rsidP="00DF6652">
            <w:pPr>
              <w:jc w:val="center"/>
              <w:rPr>
                <w:rFonts w:ascii="Calibri" w:eastAsia="MS Gothic" w:hAnsi="Calibri" w:cs="Calibri"/>
                <w:color w:val="00B050"/>
                <w:kern w:val="24"/>
                <w:sz w:val="16"/>
                <w:szCs w:val="16"/>
              </w:rPr>
            </w:pPr>
            <w:hyperlink r:id="rId55" w:history="1">
              <w:r w:rsidRPr="00687AB0">
                <w:rPr>
                  <w:rStyle w:val="Hyperlink"/>
                  <w:color w:val="00B050"/>
                  <w:sz w:val="16"/>
                  <w:szCs w:val="16"/>
                </w:rPr>
                <w:t>25/0154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283B37A4" w:rsidR="00DF6652" w:rsidRPr="00687AB0" w:rsidRDefault="00DF6652" w:rsidP="00DF6652">
            <w:pPr>
              <w:rPr>
                <w:rFonts w:eastAsia="MS Gothic"/>
                <w:color w:val="00B050"/>
                <w:kern w:val="24"/>
                <w:sz w:val="16"/>
                <w:szCs w:val="16"/>
              </w:rPr>
            </w:pPr>
            <w:r w:rsidRPr="00687AB0">
              <w:rPr>
                <w:color w:val="00B050"/>
                <w:sz w:val="16"/>
                <w:szCs w:val="16"/>
              </w:rPr>
              <w:t>Alternative DRU Tone Plan Design for 60MHz DBW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B1D78D4" w:rsidR="00DF6652" w:rsidRPr="00687AB0" w:rsidRDefault="00DF6652" w:rsidP="00DF6652">
            <w:pPr>
              <w:rPr>
                <w:rFonts w:eastAsia="MS Gothic"/>
                <w:color w:val="00B050"/>
                <w:kern w:val="24"/>
                <w:sz w:val="16"/>
                <w:szCs w:val="16"/>
              </w:rPr>
            </w:pPr>
            <w:r w:rsidRPr="00687AB0">
              <w:rPr>
                <w:color w:val="00B050"/>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FF70D35" w:rsidR="00DF6652" w:rsidRPr="00687AB0" w:rsidRDefault="00DF6652" w:rsidP="00DF6652">
            <w:pPr>
              <w:pStyle w:val="NormalWeb"/>
              <w:spacing w:before="0" w:beforeAutospacing="0" w:after="0" w:afterAutospacing="0"/>
              <w:jc w:val="center"/>
              <w:rPr>
                <w:rFonts w:eastAsia="MS Gothic"/>
                <w:color w:val="00B050"/>
                <w:kern w:val="24"/>
                <w:sz w:val="16"/>
                <w:szCs w:val="16"/>
              </w:rPr>
            </w:pPr>
            <w:r w:rsidRPr="00687AB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4BA134C" w:rsidR="00DF6652" w:rsidRPr="00687AB0" w:rsidRDefault="00DF6652" w:rsidP="00DF6652">
            <w:pPr>
              <w:jc w:val="center"/>
              <w:rPr>
                <w:rFonts w:eastAsia="MS Gothic"/>
                <w:color w:val="00B050"/>
                <w:kern w:val="24"/>
                <w:sz w:val="16"/>
                <w:szCs w:val="16"/>
              </w:rPr>
            </w:pPr>
            <w:r w:rsidRPr="00687AB0">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23474374" w:rsidR="00DF6652" w:rsidRPr="00687AB0" w:rsidRDefault="00DF6652" w:rsidP="00DF6652">
            <w:pPr>
              <w:jc w:val="center"/>
              <w:rPr>
                <w:rFonts w:eastAsia="MS Gothic"/>
                <w:color w:val="00B050"/>
                <w:kern w:val="24"/>
                <w:sz w:val="16"/>
                <w:szCs w:val="16"/>
              </w:rPr>
            </w:pPr>
            <w:r w:rsidRPr="00687AB0">
              <w:rPr>
                <w:rFonts w:eastAsia="MS Gothic"/>
                <w:color w:val="00B050"/>
                <w:kern w:val="24"/>
                <w:sz w:val="16"/>
                <w:szCs w:val="16"/>
              </w:rPr>
              <w:t>PHY</w:t>
            </w:r>
          </w:p>
        </w:tc>
      </w:tr>
      <w:tr w:rsidR="00DF6652"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DF6652" w:rsidRDefault="00DF6652" w:rsidP="00DF6652">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DF6652"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DF6652" w:rsidRPr="00204D0B"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DF6652" w:rsidRPr="00BC5BE9" w14:paraId="6CA64E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DF6652" w:rsidRPr="008C5CCC" w:rsidRDefault="00DF6652" w:rsidP="00DF6652">
            <w:pPr>
              <w:jc w:val="center"/>
              <w:rPr>
                <w:rFonts w:eastAsia="MS Gothic"/>
                <w:color w:val="FF0000"/>
                <w:kern w:val="24"/>
                <w:sz w:val="16"/>
                <w:szCs w:val="16"/>
              </w:rPr>
            </w:pPr>
            <w:hyperlink r:id="rId56"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DF6652" w:rsidRPr="008C5CCC" w:rsidRDefault="00DF6652" w:rsidP="00DF6652">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DF6652" w:rsidRPr="008C5CCC" w:rsidRDefault="00DF6652" w:rsidP="00DF6652">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4DA47E3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DF6652" w:rsidRPr="008C5CCC" w:rsidRDefault="00DF6652" w:rsidP="00DF6652">
            <w:pPr>
              <w:jc w:val="center"/>
              <w:rPr>
                <w:rFonts w:eastAsia="MS Gothic"/>
                <w:color w:val="FF0000"/>
                <w:kern w:val="24"/>
                <w:sz w:val="16"/>
                <w:szCs w:val="16"/>
              </w:rPr>
            </w:pPr>
            <w:hyperlink r:id="rId57"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DF6652" w:rsidRPr="008C5CCC" w:rsidRDefault="00DF6652" w:rsidP="00DF6652">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DF6652" w:rsidRPr="008C5CCC" w:rsidRDefault="00DF6652" w:rsidP="00DF6652">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6AD944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DF6652" w:rsidRPr="008C5CCC" w:rsidRDefault="00DF6652" w:rsidP="00DF6652">
            <w:pPr>
              <w:jc w:val="center"/>
              <w:rPr>
                <w:rFonts w:eastAsia="MS Gothic"/>
                <w:color w:val="FF0000"/>
                <w:kern w:val="24"/>
                <w:sz w:val="16"/>
                <w:szCs w:val="16"/>
              </w:rPr>
            </w:pPr>
            <w:hyperlink r:id="rId58"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DF6652" w:rsidRPr="008C5CCC" w:rsidRDefault="00DF6652" w:rsidP="00DF6652">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DF6652" w:rsidRPr="008C5CCC" w:rsidRDefault="00DF6652" w:rsidP="00DF6652">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Joint</w:t>
            </w:r>
          </w:p>
        </w:tc>
      </w:tr>
      <w:tr w:rsidR="00DF6652" w:rsidRPr="00BC5BE9" w14:paraId="30EDF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DF6652" w:rsidRPr="008C5CCC" w:rsidRDefault="00DF6652" w:rsidP="00DF6652">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DF6652" w:rsidRPr="008C5CCC" w:rsidRDefault="00DF6652" w:rsidP="00DF6652">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DF6652" w:rsidRPr="008C5CCC" w:rsidRDefault="00DF6652" w:rsidP="00DF6652">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7A6982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D3EF" w14:textId="3AE45243" w:rsidR="00DF6652" w:rsidRDefault="00DF6652" w:rsidP="00DF6652">
            <w:pPr>
              <w:jc w:val="cente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92C6D" w14:textId="6434A6FC" w:rsidR="00DF6652" w:rsidRDefault="00DF6652" w:rsidP="00DF6652">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A18B4" w14:textId="52F6F8CC" w:rsidR="00DF6652" w:rsidRPr="007843DE" w:rsidRDefault="00DF6652" w:rsidP="00DF6652">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299B1" w14:textId="67B38F7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EEF26" w14:textId="6E947F08"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9F94219" w14:textId="51DA40D4"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Joint</w:t>
            </w:r>
          </w:p>
        </w:tc>
      </w:tr>
      <w:tr w:rsidR="00DF6652" w:rsidRPr="00BC5BE9" w14:paraId="56446D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DF6652" w:rsidRPr="008C5CCC" w:rsidRDefault="00DF6652" w:rsidP="00DF6652">
            <w:pPr>
              <w:jc w:val="center"/>
              <w:rPr>
                <w:rFonts w:eastAsia="MS Gothic"/>
                <w:color w:val="FF0000"/>
                <w:kern w:val="24"/>
                <w:sz w:val="16"/>
                <w:szCs w:val="16"/>
              </w:rPr>
            </w:pPr>
            <w:hyperlink r:id="rId59"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DF6652" w:rsidRPr="008C5CCC" w:rsidRDefault="00DF6652" w:rsidP="00DF6652">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DF6652" w:rsidRPr="008C5CCC" w:rsidRDefault="00DF6652" w:rsidP="00DF6652">
            <w:pPr>
              <w:rPr>
                <w:rFonts w:eastAsia="MS Gothic"/>
                <w:color w:val="000000"/>
                <w:kern w:val="24"/>
                <w:sz w:val="16"/>
                <w:szCs w:val="16"/>
              </w:rPr>
            </w:pPr>
            <w:r w:rsidRPr="007843DE">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7DB761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DF6652" w:rsidRDefault="00DF6652" w:rsidP="00DF6652">
            <w:pPr>
              <w:jc w:val="center"/>
              <w:rPr>
                <w:rFonts w:eastAsia="MS Gothic"/>
                <w:color w:val="FF0000"/>
                <w:kern w:val="24"/>
                <w:sz w:val="16"/>
                <w:szCs w:val="16"/>
              </w:rPr>
            </w:pPr>
            <w:hyperlink r:id="rId60"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DF6652" w:rsidRDefault="00DF6652" w:rsidP="00DF6652">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DF6652" w:rsidRPr="007843DE" w:rsidRDefault="00DF6652" w:rsidP="00DF6652">
            <w:pPr>
              <w:rPr>
                <w:rFonts w:eastAsia="MS Gothic"/>
                <w:color w:val="000000"/>
                <w:kern w:val="24"/>
                <w:sz w:val="16"/>
                <w:szCs w:val="16"/>
              </w:rPr>
            </w:pPr>
            <w:r w:rsidRPr="00CC4CDF">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0E874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DF6652" w:rsidRDefault="00DF6652" w:rsidP="00DF6652">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DF6652" w:rsidRDefault="00DF6652" w:rsidP="00DF6652">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DF6652" w:rsidRPr="007843DE" w:rsidRDefault="00DF6652" w:rsidP="00DF6652">
            <w:pPr>
              <w:rPr>
                <w:rFonts w:eastAsia="MS Gothic"/>
                <w:color w:val="000000"/>
                <w:kern w:val="24"/>
                <w:sz w:val="16"/>
                <w:szCs w:val="16"/>
              </w:rPr>
            </w:pPr>
            <w:r w:rsidRPr="00C968A2">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05890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DF6652" w:rsidRDefault="00DF6652" w:rsidP="00DF6652">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DF6652" w:rsidRDefault="00DF6652" w:rsidP="00DF6652">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DF6652" w:rsidRPr="007843DE" w:rsidRDefault="00DF6652" w:rsidP="00DF6652">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5BD7FE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1F3E9CB1" w:rsidR="00DF6652" w:rsidRDefault="00DF6652" w:rsidP="00DF6652">
            <w:pPr>
              <w:jc w:val="center"/>
              <w:rPr>
                <w:rFonts w:eastAsia="MS Gothic"/>
                <w:color w:val="FF0000"/>
                <w:kern w:val="24"/>
                <w:sz w:val="16"/>
                <w:szCs w:val="16"/>
              </w:rPr>
            </w:pPr>
            <w:r w:rsidRPr="00FA21A0">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0B5EC32F" w:rsidR="00DF6652" w:rsidRDefault="00DF6652" w:rsidP="00DF6652">
            <w:pPr>
              <w:rPr>
                <w:rFonts w:eastAsia="MS Gothic"/>
                <w:color w:val="000000"/>
                <w:kern w:val="24"/>
                <w:sz w:val="16"/>
                <w:szCs w:val="16"/>
              </w:rPr>
            </w:pPr>
            <w:r w:rsidRPr="00277303">
              <w:rPr>
                <w:rFonts w:eastAsia="MS Gothic"/>
                <w:color w:val="000000"/>
                <w:kern w:val="24"/>
                <w:sz w:val="16"/>
                <w:szCs w:val="16"/>
              </w:rPr>
              <w:t xml:space="preserve">M-AP </w:t>
            </w:r>
            <w:proofErr w:type="spellStart"/>
            <w:r w:rsidRPr="00277303">
              <w:rPr>
                <w:rFonts w:eastAsia="MS Gothic"/>
                <w:color w:val="000000"/>
                <w:kern w:val="24"/>
                <w:sz w:val="16"/>
                <w:szCs w:val="16"/>
              </w:rPr>
              <w:t>CoBF</w:t>
            </w:r>
            <w:proofErr w:type="spellEnd"/>
            <w:r w:rsidRPr="00277303">
              <w:rPr>
                <w:rFonts w:eastAsia="MS Gothic"/>
                <w:color w:val="000000"/>
                <w:kern w:val="24"/>
                <w:sz w:val="16"/>
                <w:szCs w:val="16"/>
              </w:rPr>
              <w:t xml:space="preserve"> Sounding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FEDD5B0" w:rsidR="00DF6652" w:rsidRPr="007843DE" w:rsidRDefault="00DF6652" w:rsidP="00DF6652">
            <w:pPr>
              <w:rPr>
                <w:rFonts w:eastAsia="MS Gothic"/>
                <w:color w:val="000000"/>
                <w:kern w:val="24"/>
                <w:sz w:val="16"/>
                <w:szCs w:val="16"/>
              </w:rPr>
            </w:pPr>
            <w:r w:rsidRPr="00277303">
              <w:rPr>
                <w:rFonts w:eastAsia="MS Gothic"/>
                <w:color w:val="00000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210A42E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0E4A632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B65D101"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17FD8C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30D20333" w:rsidR="00DF6652" w:rsidRPr="008C5CCC" w:rsidRDefault="00DF6652" w:rsidP="00DF6652">
            <w:pPr>
              <w:jc w:val="center"/>
              <w:rPr>
                <w:rFonts w:eastAsia="MS Gothic"/>
                <w:color w:val="FF0000"/>
                <w:kern w:val="24"/>
                <w:sz w:val="16"/>
                <w:szCs w:val="16"/>
              </w:rPr>
            </w:pPr>
            <w:r w:rsidRPr="00EA3F14">
              <w:rPr>
                <w:rFonts w:eastAsia="MS Gothic"/>
                <w:color w:val="FF0000"/>
                <w:kern w:val="24"/>
                <w:sz w:val="16"/>
                <w:szCs w:val="16"/>
              </w:rPr>
              <w:t>25/0248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4C02B929" w:rsidR="00DF6652" w:rsidRPr="008C5CCC" w:rsidRDefault="00DF6652" w:rsidP="00DF6652">
            <w:pPr>
              <w:rPr>
                <w:rFonts w:eastAsia="MS Gothic"/>
                <w:color w:val="000000"/>
                <w:kern w:val="24"/>
                <w:sz w:val="16"/>
                <w:szCs w:val="16"/>
              </w:rPr>
            </w:pPr>
            <w:r w:rsidRPr="00F1257C">
              <w:rPr>
                <w:rFonts w:eastAsia="MS Gothic" w:hint="eastAsia"/>
                <w:color w:val="000000"/>
                <w:kern w:val="24"/>
                <w:sz w:val="16"/>
                <w:szCs w:val="16"/>
              </w:rPr>
              <w:t>Partial Bandwidth Sounding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37AE336" w:rsidR="00DF6652" w:rsidRPr="008C5CCC" w:rsidRDefault="00DF6652" w:rsidP="00DF6652">
            <w:pPr>
              <w:rPr>
                <w:rFonts w:eastAsia="MS Gothic"/>
                <w:color w:val="000000"/>
                <w:kern w:val="24"/>
                <w:sz w:val="16"/>
                <w:szCs w:val="16"/>
              </w:rPr>
            </w:pPr>
            <w:proofErr w:type="spellStart"/>
            <w:r w:rsidRPr="00F1257C">
              <w:rPr>
                <w:rFonts w:eastAsia="MS Gothic"/>
                <w:color w:val="000000"/>
                <w:kern w:val="24"/>
                <w:sz w:val="16"/>
                <w:szCs w:val="16"/>
              </w:rPr>
              <w:t>Qisheng</w:t>
            </w:r>
            <w:proofErr w:type="spellEnd"/>
            <w:r w:rsidRPr="00F1257C">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59BEE5BB"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0212780C"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23FC76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162CA9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3CE1" w14:textId="7579509D"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F6299" w14:textId="1983151D" w:rsidR="00DF6652" w:rsidRPr="00F1257C" w:rsidRDefault="00DF6652" w:rsidP="00DF6652">
            <w:pPr>
              <w:rPr>
                <w:rFonts w:eastAsia="MS Gothic"/>
                <w:color w:val="000000"/>
                <w:kern w:val="24"/>
                <w:sz w:val="16"/>
                <w:szCs w:val="16"/>
              </w:rPr>
            </w:pPr>
            <w:r>
              <w:rPr>
                <w:rFonts w:eastAsia="MS Gothic"/>
                <w:color w:val="000000"/>
                <w:kern w:val="24"/>
                <w:sz w:val="16"/>
                <w:szCs w:val="16"/>
              </w:rPr>
              <w:t>H</w:t>
            </w:r>
            <w:r w:rsidRPr="002F667A">
              <w:rPr>
                <w:rFonts w:eastAsia="MS Gothic"/>
                <w:color w:val="000000"/>
                <w:kern w:val="24"/>
                <w:sz w:val="16"/>
                <w:szCs w:val="16"/>
              </w:rPr>
              <w:t>igh</w:t>
            </w:r>
            <w:r>
              <w:rPr>
                <w:rFonts w:eastAsia="MS Gothic"/>
                <w:color w:val="000000"/>
                <w:kern w:val="24"/>
                <w:sz w:val="16"/>
                <w:szCs w:val="16"/>
              </w:rPr>
              <w:t xml:space="preserve"> </w:t>
            </w:r>
            <w:r w:rsidRPr="002F667A">
              <w:rPr>
                <w:rFonts w:eastAsia="MS Gothic"/>
                <w:color w:val="000000"/>
                <w:kern w:val="24"/>
                <w:sz w:val="16"/>
                <w:szCs w:val="16"/>
              </w:rPr>
              <w:t>priority</w:t>
            </w:r>
            <w:r>
              <w:rPr>
                <w:rFonts w:eastAsia="MS Gothic"/>
                <w:color w:val="000000"/>
                <w:kern w:val="24"/>
                <w:sz w:val="16"/>
                <w:szCs w:val="16"/>
              </w:rPr>
              <w:t xml:space="preserve"> </w:t>
            </w:r>
            <w:r w:rsidRPr="002F667A">
              <w:rPr>
                <w:rFonts w:eastAsia="MS Gothic"/>
                <w:color w:val="000000"/>
                <w:kern w:val="24"/>
                <w:sz w:val="16"/>
                <w:szCs w:val="16"/>
              </w:rPr>
              <w:t>channel</w:t>
            </w:r>
            <w:r>
              <w:rPr>
                <w:rFonts w:eastAsia="MS Gothic"/>
                <w:color w:val="000000"/>
                <w:kern w:val="24"/>
                <w:sz w:val="16"/>
                <w:szCs w:val="16"/>
              </w:rPr>
              <w:t xml:space="preserve"> </w:t>
            </w:r>
            <w:r w:rsidRPr="002F667A">
              <w:rPr>
                <w:rFonts w:eastAsia="MS Gothic"/>
                <w:color w:val="000000"/>
                <w:kern w:val="24"/>
                <w:sz w:val="16"/>
                <w:szCs w:val="16"/>
              </w:rPr>
              <w:t>access</w:t>
            </w:r>
            <w:r>
              <w:rPr>
                <w:rFonts w:eastAsia="MS Gothic"/>
                <w:color w:val="000000"/>
                <w:kern w:val="24"/>
                <w:sz w:val="16"/>
                <w:szCs w:val="16"/>
              </w:rPr>
              <w:t>-</w:t>
            </w:r>
            <w:r w:rsidRPr="002F667A">
              <w:rPr>
                <w:rFonts w:eastAsia="MS Gothic"/>
                <w:color w:val="000000"/>
                <w:kern w:val="24"/>
                <w:sz w:val="16"/>
                <w:szCs w:val="16"/>
              </w:rPr>
              <w:t>follow</w:t>
            </w:r>
            <w:r>
              <w:rPr>
                <w:rFonts w:eastAsia="MS Gothic"/>
                <w:color w:val="000000"/>
                <w:kern w:val="24"/>
                <w:sz w:val="16"/>
                <w:szCs w:val="16"/>
              </w:rPr>
              <w:t xml:space="preserve"> </w:t>
            </w:r>
            <w:r w:rsidRPr="002F667A">
              <w:rPr>
                <w:rFonts w:eastAsia="MS Gothic"/>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5FC6" w14:textId="4D123C22"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00C0" w14:textId="4F2561D9"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AAD14" w14:textId="6470DDD0"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E9E9E53" w14:textId="7AFE6A8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3BD1BD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594C7" w14:textId="4A168E3F"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97659" w14:textId="54556977" w:rsidR="00DF6652" w:rsidRPr="00F1257C" w:rsidRDefault="00DF6652" w:rsidP="00DF6652">
            <w:pPr>
              <w:rPr>
                <w:rFonts w:eastAsia="MS Gothic"/>
                <w:color w:val="000000"/>
                <w:kern w:val="24"/>
                <w:sz w:val="16"/>
                <w:szCs w:val="16"/>
              </w:rPr>
            </w:pPr>
            <w:r>
              <w:rPr>
                <w:rFonts w:eastAsia="MS Gothic"/>
                <w:color w:val="000000"/>
                <w:kern w:val="24"/>
                <w:sz w:val="16"/>
                <w:szCs w:val="16"/>
              </w:rPr>
              <w:t>P</w:t>
            </w:r>
            <w:r w:rsidRPr="002F667A">
              <w:rPr>
                <w:rFonts w:eastAsia="MS Gothic" w:hint="eastAsia"/>
                <w:color w:val="000000"/>
                <w:kern w:val="24"/>
                <w:sz w:val="16"/>
                <w:szCs w:val="16"/>
              </w:rPr>
              <w:t>ower</w:t>
            </w:r>
            <w:r>
              <w:rPr>
                <w:rFonts w:eastAsia="MS Gothic"/>
                <w:color w:val="000000"/>
                <w:kern w:val="24"/>
                <w:sz w:val="16"/>
                <w:szCs w:val="16"/>
              </w:rPr>
              <w:t xml:space="preserve"> </w:t>
            </w:r>
            <w:r w:rsidRPr="002F667A">
              <w:rPr>
                <w:rFonts w:eastAsia="MS Gothic" w:hint="eastAsia"/>
                <w:color w:val="000000"/>
                <w:kern w:val="24"/>
                <w:sz w:val="16"/>
                <w:szCs w:val="16"/>
              </w:rPr>
              <w:t>management</w:t>
            </w:r>
            <w:r>
              <w:rPr>
                <w:rFonts w:eastAsia="MS Gothic"/>
                <w:color w:val="000000"/>
                <w:kern w:val="24"/>
                <w:sz w:val="16"/>
                <w:szCs w:val="16"/>
              </w:rPr>
              <w:t xml:space="preserve"> </w:t>
            </w:r>
            <w:r w:rsidRPr="002F667A">
              <w:rPr>
                <w:rFonts w:eastAsia="MS Gothic" w:hint="eastAsia"/>
                <w:color w:val="000000"/>
                <w:kern w:val="24"/>
                <w:sz w:val="16"/>
                <w:szCs w:val="16"/>
              </w:rPr>
              <w:t>across</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multi</w:t>
            </w:r>
            <w:r>
              <w:rPr>
                <w:rFonts w:eastAsia="MS Gothic"/>
                <w:color w:val="000000"/>
                <w:kern w:val="24"/>
                <w:sz w:val="16"/>
                <w:szCs w:val="16"/>
              </w:rPr>
              <w:t xml:space="preserve"> </w:t>
            </w:r>
            <w:r w:rsidRPr="002F667A">
              <w:rPr>
                <w:rFonts w:eastAsia="MS Gothic" w:hint="eastAsia"/>
                <w:color w:val="000000"/>
                <w:kern w:val="24"/>
                <w:sz w:val="16"/>
                <w:szCs w:val="16"/>
              </w:rPr>
              <w:t>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E2F4A" w14:textId="11FFADF4"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90691" w14:textId="682792AD"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DDCF6" w14:textId="40F394AF"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E2C5F9" w14:textId="421D4F0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2ED8FF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AD607" w14:textId="5E5BE06D"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A68E" w14:textId="4F3EF827" w:rsidR="00DF6652" w:rsidRPr="00F1257C" w:rsidRDefault="00DF6652" w:rsidP="00DF6652">
            <w:pPr>
              <w:rPr>
                <w:rFonts w:eastAsia="MS Gothic"/>
                <w:color w:val="000000"/>
                <w:kern w:val="24"/>
                <w:sz w:val="16"/>
                <w:szCs w:val="16"/>
              </w:rPr>
            </w:pPr>
            <w:r>
              <w:rPr>
                <w:rFonts w:eastAsia="MS Gothic"/>
                <w:color w:val="000000"/>
                <w:kern w:val="24"/>
                <w:sz w:val="16"/>
                <w:szCs w:val="16"/>
              </w:rPr>
              <w:t>I</w:t>
            </w:r>
            <w:r w:rsidRPr="002F667A">
              <w:rPr>
                <w:rFonts w:eastAsia="MS Gothic" w:hint="eastAsia"/>
                <w:color w:val="000000"/>
                <w:kern w:val="24"/>
                <w:sz w:val="16"/>
                <w:szCs w:val="16"/>
              </w:rPr>
              <w:t>ndication</w:t>
            </w:r>
            <w:r>
              <w:rPr>
                <w:rFonts w:eastAsia="MS Gothic"/>
                <w:color w:val="000000"/>
                <w:kern w:val="24"/>
                <w:sz w:val="16"/>
                <w:szCs w:val="16"/>
              </w:rPr>
              <w:t xml:space="preserve"> </w:t>
            </w:r>
            <w:r w:rsidRPr="002F667A">
              <w:rPr>
                <w:rFonts w:eastAsia="MS Gothic" w:hint="eastAsia"/>
                <w:color w:val="000000"/>
                <w:kern w:val="24"/>
                <w:sz w:val="16"/>
                <w:szCs w:val="16"/>
              </w:rPr>
              <w:t>for</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coex</w:t>
            </w:r>
            <w:proofErr w:type="spellEnd"/>
            <w:r>
              <w:rPr>
                <w:rFonts w:eastAsia="MS Gothic"/>
                <w:color w:val="000000"/>
                <w:kern w:val="24"/>
                <w:sz w:val="16"/>
                <w:szCs w:val="16"/>
              </w:rPr>
              <w:t xml:space="preserve"> </w:t>
            </w:r>
            <w:r w:rsidRPr="002F667A">
              <w:rPr>
                <w:rFonts w:eastAsia="MS Gothic" w:hint="eastAsia"/>
                <w:color w:val="000000"/>
                <w:kern w:val="24"/>
                <w:sz w:val="16"/>
                <w:szCs w:val="16"/>
              </w:rPr>
              <w:t>event-follow</w:t>
            </w:r>
            <w:r>
              <w:rPr>
                <w:rFonts w:eastAsia="MS Gothic"/>
                <w:color w:val="000000"/>
                <w:kern w:val="24"/>
                <w:sz w:val="16"/>
                <w:szCs w:val="16"/>
              </w:rPr>
              <w:t xml:space="preserve"> </w:t>
            </w:r>
            <w:r w:rsidRPr="002F667A">
              <w:rPr>
                <w:rFonts w:eastAsia="MS Gothic" w:hint="eastAsia"/>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F7186" w14:textId="3130CE08"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2F6A5" w14:textId="5132F6AD"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D1764" w14:textId="45F55AAD"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1E7567B" w14:textId="1C3040D8"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77777777" w:rsidR="00DF6652" w:rsidRDefault="00DF6652" w:rsidP="00DF6652">
            <w:pPr>
              <w:jc w:val="center"/>
              <w:rPr>
                <w:rFonts w:eastAsia="MS Gothic"/>
                <w:color w:val="000000" w:themeColor="text1"/>
                <w:kern w:val="24"/>
                <w:sz w:val="16"/>
                <w:szCs w:val="16"/>
              </w:rPr>
            </w:pPr>
          </w:p>
        </w:tc>
      </w:tr>
      <w:tr w:rsidR="00DF6652"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77777777" w:rsidR="00DF6652" w:rsidRDefault="00DF6652" w:rsidP="00DF6652">
            <w:pPr>
              <w:jc w:val="center"/>
              <w:rPr>
                <w:rFonts w:eastAsia="MS Gothic"/>
                <w:color w:val="000000" w:themeColor="text1"/>
                <w:kern w:val="24"/>
                <w:sz w:val="16"/>
                <w:szCs w:val="16"/>
              </w:rPr>
            </w:pPr>
          </w:p>
        </w:tc>
      </w:tr>
      <w:tr w:rsidR="00DF6652"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77777777" w:rsidR="00DF6652" w:rsidRDefault="00DF6652" w:rsidP="00DF6652">
            <w:pPr>
              <w:jc w:val="center"/>
              <w:rPr>
                <w:rFonts w:eastAsia="MS Gothic"/>
                <w:color w:val="000000" w:themeColor="text1"/>
                <w:kern w:val="24"/>
                <w:sz w:val="16"/>
                <w:szCs w:val="16"/>
              </w:rPr>
            </w:pPr>
          </w:p>
        </w:tc>
      </w:tr>
      <w:tr w:rsidR="00DF6652"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F6652" w:rsidRDefault="00DF6652" w:rsidP="00DF6652">
            <w:pPr>
              <w:rPr>
                <w:rFonts w:eastAsia="MS Gothic"/>
                <w:color w:val="000000"/>
                <w:kern w:val="24"/>
                <w:sz w:val="16"/>
                <w:szCs w:val="16"/>
              </w:rPr>
            </w:pPr>
          </w:p>
        </w:tc>
      </w:tr>
      <w:tr w:rsidR="00DF6652"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F6652" w:rsidRPr="004D2388" w:rsidRDefault="00DF6652" w:rsidP="00DF665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DF6652" w:rsidRPr="00BC5BE9" w14:paraId="03185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5B21" w14:textId="77777777"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65%Y, 12%N, 23%A</w:t>
            </w:r>
          </w:p>
          <w:p w14:paraId="2725F2DB" w14:textId="585C43C3"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(101 votes)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MAC</w:t>
            </w:r>
          </w:p>
        </w:tc>
      </w:tr>
      <w:tr w:rsidR="00DF6652" w:rsidRPr="00BC5BE9" w14:paraId="006574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69291344"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02/07/25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5745DBAE"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24/0093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246E806D"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Das, Dibakar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36BD1EDC"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54AB850"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436CE6F8"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MAC</w:t>
            </w:r>
          </w:p>
        </w:tc>
      </w:tr>
      <w:tr w:rsidR="00DF6652" w:rsidRPr="00BC5BE9" w14:paraId="4454C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46A0DAB1"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02/15/25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F8FC9AF" w:rsidR="00DF6652" w:rsidRPr="00F5499E" w:rsidRDefault="00DF6652" w:rsidP="00DF6652">
            <w:pPr>
              <w:rPr>
                <w:rFonts w:eastAsia="MS Gothic"/>
                <w:color w:val="00B050"/>
                <w:kern w:val="24"/>
                <w:sz w:val="16"/>
                <w:szCs w:val="16"/>
              </w:rPr>
            </w:pPr>
            <w:r w:rsidRPr="00F5499E">
              <w:rPr>
                <w:rFonts w:eastAsia="MS Gothic" w:hint="eastAsia"/>
                <w:color w:val="00B050"/>
                <w:kern w:val="24"/>
                <w:sz w:val="16"/>
                <w:szCs w:val="16"/>
              </w:rPr>
              <w:t>24/1693r2, 23/1836r3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63A46C76" w:rsidR="00DF6652" w:rsidRPr="00F5499E" w:rsidRDefault="00DF6652" w:rsidP="00DF6652">
            <w:pPr>
              <w:rPr>
                <w:rFonts w:eastAsia="MS Gothic"/>
                <w:color w:val="00B050"/>
                <w:kern w:val="24"/>
                <w:sz w:val="16"/>
                <w:szCs w:val="16"/>
              </w:rPr>
            </w:pPr>
            <w:r w:rsidRPr="00F5499E">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5CA2634B" w:rsidR="00DF6652" w:rsidRPr="00F5499E" w:rsidRDefault="00DF6652" w:rsidP="00DF6652">
            <w:pPr>
              <w:pStyle w:val="NormalWeb"/>
              <w:spacing w:before="0" w:beforeAutospacing="0" w:after="0" w:afterAutospacing="0"/>
              <w:jc w:val="center"/>
              <w:rPr>
                <w:rFonts w:eastAsia="MS Gothic"/>
                <w:color w:val="00B050"/>
                <w:kern w:val="24"/>
                <w:sz w:val="16"/>
                <w:szCs w:val="16"/>
              </w:rPr>
            </w:pPr>
            <w:r w:rsidRPr="00F5499E">
              <w:rPr>
                <w:rFonts w:eastAsia="MS Gothic"/>
                <w:color w:val="00B050"/>
                <w:kern w:val="24"/>
                <w:sz w:val="16"/>
                <w:szCs w:val="16"/>
              </w:rPr>
              <w:t>20Y, 41N, 43A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AFD330E"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39963E4F"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MAC</w:t>
            </w:r>
          </w:p>
        </w:tc>
      </w:tr>
      <w:tr w:rsidR="00DF6652" w:rsidRPr="00BC5BE9" w14:paraId="46F609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64BD560C" w:rsidR="00DF6652" w:rsidRPr="00DB2F48" w:rsidRDefault="00DF6652" w:rsidP="00DF6652">
            <w:pPr>
              <w:jc w:val="center"/>
              <w:rPr>
                <w:rFonts w:eastAsia="MS Gothic"/>
                <w:color w:val="FF0000"/>
                <w:kern w:val="24"/>
                <w:sz w:val="16"/>
                <w:szCs w:val="16"/>
              </w:rPr>
            </w:pPr>
            <w:r>
              <w:rPr>
                <w:rFonts w:eastAsia="MS Gothic"/>
                <w:color w:val="FF0000"/>
                <w:kern w:val="24"/>
                <w:sz w:val="16"/>
                <w:szCs w:val="16"/>
              </w:rPr>
              <w:t>02/17/25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5D1FFFE8" w:rsidR="00DF6652" w:rsidRPr="00CE29E3" w:rsidRDefault="00DF6652" w:rsidP="00DF6652">
            <w:pPr>
              <w:rPr>
                <w:rFonts w:eastAsia="MS Gothic"/>
                <w:color w:val="000000" w:themeColor="text1"/>
                <w:kern w:val="24"/>
                <w:sz w:val="16"/>
                <w:szCs w:val="16"/>
              </w:rPr>
            </w:pPr>
            <w:r w:rsidRPr="00A65C77">
              <w:rPr>
                <w:rFonts w:eastAsia="MS Gothic" w:hint="eastAsia"/>
                <w:color w:val="000000" w:themeColor="text1"/>
                <w:kern w:val="24"/>
                <w:sz w:val="16"/>
                <w:szCs w:val="16"/>
              </w:rPr>
              <w:t>24/1688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64DAC213" w:rsidR="00DF6652" w:rsidRDefault="00DF6652" w:rsidP="00DF6652">
            <w:pPr>
              <w:rPr>
                <w:rFonts w:eastAsia="MS Gothic"/>
                <w:color w:val="000000" w:themeColor="text1"/>
                <w:kern w:val="24"/>
                <w:sz w:val="16"/>
                <w:szCs w:val="16"/>
              </w:rPr>
            </w:pPr>
            <w:proofErr w:type="spellStart"/>
            <w:r w:rsidRPr="00A65C77">
              <w:rPr>
                <w:rFonts w:eastAsia="MS Gothic"/>
                <w:color w:val="000000" w:themeColor="text1"/>
                <w:kern w:val="24"/>
                <w:sz w:val="16"/>
                <w:szCs w:val="16"/>
              </w:rPr>
              <w:t>Haorui</w:t>
            </w:r>
            <w:proofErr w:type="spellEnd"/>
            <w:r w:rsidRPr="00A65C77">
              <w:rPr>
                <w:rFonts w:eastAsia="MS Gothic"/>
                <w:color w:val="000000" w:themeColor="text1"/>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60048D9F"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1AA37BB2" w:rsidR="00DF6652" w:rsidRPr="00DB2F48"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0D48E827" w:rsidR="00DF6652" w:rsidRPr="00DB2F48"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DF6652" w:rsidRPr="00DB2F48" w:rsidRDefault="00DF6652" w:rsidP="00DF6652">
            <w:pPr>
              <w:jc w:val="center"/>
              <w:rPr>
                <w:rFonts w:eastAsia="MS Gothic"/>
                <w:color w:val="000000" w:themeColor="text1"/>
                <w:kern w:val="24"/>
                <w:sz w:val="16"/>
                <w:szCs w:val="16"/>
              </w:rPr>
            </w:pPr>
          </w:p>
        </w:tc>
      </w:tr>
      <w:tr w:rsidR="00DF6652"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DF6652" w:rsidRPr="00DB2F48" w:rsidRDefault="00DF6652" w:rsidP="00DF6652">
            <w:pPr>
              <w:jc w:val="center"/>
              <w:rPr>
                <w:rFonts w:eastAsia="MS Gothic"/>
                <w:color w:val="000000" w:themeColor="text1"/>
                <w:kern w:val="24"/>
                <w:sz w:val="16"/>
                <w:szCs w:val="16"/>
              </w:rPr>
            </w:pPr>
          </w:p>
        </w:tc>
      </w:tr>
      <w:tr w:rsidR="00DF6652"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DF6652" w:rsidRPr="00DB2F48" w:rsidRDefault="00DF6652" w:rsidP="00DF6652">
            <w:pPr>
              <w:jc w:val="center"/>
              <w:rPr>
                <w:rFonts w:eastAsia="MS Gothic"/>
                <w:color w:val="000000" w:themeColor="text1"/>
                <w:kern w:val="24"/>
                <w:sz w:val="16"/>
                <w:szCs w:val="16"/>
              </w:rPr>
            </w:pPr>
          </w:p>
        </w:tc>
      </w:tr>
      <w:tr w:rsidR="00DF6652"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DF6652" w:rsidRPr="00DB2F48" w:rsidRDefault="00DF6652" w:rsidP="00DF6652">
            <w:pPr>
              <w:jc w:val="center"/>
              <w:rPr>
                <w:rFonts w:eastAsia="MS Gothic"/>
                <w:color w:val="000000" w:themeColor="text1"/>
                <w:kern w:val="24"/>
                <w:sz w:val="16"/>
                <w:szCs w:val="16"/>
              </w:rPr>
            </w:pPr>
          </w:p>
        </w:tc>
      </w:tr>
      <w:tr w:rsidR="00DF6652"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DF6652" w:rsidRPr="004D2388" w:rsidRDefault="00DF6652" w:rsidP="00DF6652">
            <w:pPr>
              <w:jc w:val="center"/>
              <w:rPr>
                <w:kern w:val="24"/>
                <w:sz w:val="18"/>
                <w:szCs w:val="18"/>
              </w:rPr>
            </w:pPr>
            <w:r w:rsidRPr="004D2388">
              <w:rPr>
                <w:rFonts w:eastAsia="MS Gothic"/>
                <w:kern w:val="24"/>
                <w:sz w:val="18"/>
                <w:szCs w:val="18"/>
              </w:rPr>
              <w:t>End Of Queue</w:t>
            </w:r>
          </w:p>
        </w:tc>
      </w:tr>
      <w:tr w:rsidR="00DF6652"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DF6652" w:rsidRDefault="00DF6652" w:rsidP="00DF665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DF6652" w:rsidRPr="004D2388" w:rsidRDefault="00DF6652" w:rsidP="00DF665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7"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8"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9"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4"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5"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6"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80"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81"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lastRenderedPageBreak/>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8"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9"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90"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2"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3"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4"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5"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8"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9"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100"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9"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10"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11"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2"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4"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5"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6"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7"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AB46EB" w:rsidP="000C74D1">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24/1891</w:t>
        </w:r>
      </w:hyperlink>
      <w:r w:rsidRPr="004A62CA">
        <w:rPr>
          <w:color w:val="A6A6A6" w:themeColor="background1" w:themeShade="A6"/>
          <w:sz w:val="22"/>
          <w:szCs w:val="22"/>
        </w:rPr>
        <w:t xml:space="preserve"> NPCA follow up</w:t>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9"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20"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sidRPr="00A86DAD">
        <w:rPr>
          <w:highlight w:val="green"/>
        </w:rPr>
        <w:t>4</w:t>
      </w:r>
      <w:r w:rsidRPr="00A86DAD">
        <w:rPr>
          <w:highlight w:val="green"/>
          <w:vertAlign w:val="superscript"/>
        </w:rPr>
        <w:t>th</w:t>
      </w:r>
      <w:r w:rsidRPr="00A86DAD">
        <w:rPr>
          <w:highlight w:val="green"/>
        </w:rPr>
        <w:t xml:space="preserve"> </w:t>
      </w:r>
      <w:r w:rsidR="007E0603" w:rsidRPr="00A86DAD">
        <w:rPr>
          <w:highlight w:val="green"/>
        </w:rPr>
        <w:t xml:space="preserve">Conf. Call: February </w:t>
      </w:r>
      <w:r w:rsidRPr="00A86DAD">
        <w:rPr>
          <w:highlight w:val="green"/>
        </w:rPr>
        <w:t>20</w:t>
      </w:r>
      <w:r w:rsidR="007E0603" w:rsidRPr="00A86DAD">
        <w:rPr>
          <w:highlight w:val="green"/>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411E7" w:rsidRDefault="00812B6F" w:rsidP="00187035">
      <w:pPr>
        <w:ind w:left="360"/>
        <w:rPr>
          <w:b/>
          <w:bCs/>
          <w:color w:val="00B050"/>
        </w:rPr>
      </w:pPr>
      <w:r w:rsidRPr="00F411E7">
        <w:rPr>
          <w:b/>
          <w:bCs/>
          <w:color w:val="00B050"/>
        </w:rPr>
        <w:t xml:space="preserve">SP1: </w:t>
      </w:r>
      <w:r w:rsidR="00972808" w:rsidRPr="00F411E7">
        <w:rPr>
          <w:b/>
          <w:bCs/>
          <w:color w:val="00B050"/>
        </w:rPr>
        <w:t>Liangxiao Xin – Low Latency</w:t>
      </w:r>
      <w:r w:rsidR="00C05DE5" w:rsidRPr="00F411E7">
        <w:rPr>
          <w:b/>
          <w:bCs/>
          <w:color w:val="00B050"/>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Default="00187035" w:rsidP="004744C3">
      <w:pPr>
        <w:ind w:left="360"/>
        <w:rPr>
          <w:szCs w:val="22"/>
        </w:rPr>
      </w:pPr>
      <w:r w:rsidRPr="004744C3">
        <w:rPr>
          <w:szCs w:val="22"/>
        </w:rPr>
        <w:t>Supporting List: [24/1692, 23/0885r0, 24/264r1]</w:t>
      </w:r>
    </w:p>
    <w:p w14:paraId="7D46FE95" w14:textId="21AD3F6E" w:rsidR="00F340E6" w:rsidRPr="00F411E7" w:rsidRDefault="00F340E6" w:rsidP="004744C3">
      <w:pPr>
        <w:ind w:left="360"/>
        <w:rPr>
          <w:color w:val="00B050"/>
          <w:szCs w:val="22"/>
        </w:rPr>
      </w:pPr>
      <w:r w:rsidRPr="00F411E7">
        <w:rPr>
          <w:color w:val="00B050"/>
          <w:szCs w:val="22"/>
        </w:rPr>
        <w:t>Result: 6</w:t>
      </w:r>
      <w:r w:rsidR="00C9782E" w:rsidRPr="00F411E7">
        <w:rPr>
          <w:color w:val="00B050"/>
          <w:szCs w:val="22"/>
        </w:rPr>
        <w:t>5</w:t>
      </w:r>
      <w:r w:rsidRPr="00F411E7">
        <w:rPr>
          <w:color w:val="00B050"/>
          <w:szCs w:val="22"/>
        </w:rPr>
        <w:t>%</w:t>
      </w:r>
      <w:r w:rsidR="00C9782E" w:rsidRPr="00F411E7">
        <w:rPr>
          <w:color w:val="00B050"/>
          <w:szCs w:val="22"/>
        </w:rPr>
        <w:t>Y, 12%N, 23%A (101 votes).</w:t>
      </w:r>
    </w:p>
    <w:p w14:paraId="4B307E08" w14:textId="0920F93B" w:rsidR="0009027D" w:rsidRPr="00F411E7" w:rsidRDefault="0009027D" w:rsidP="0009027D">
      <w:pPr>
        <w:ind w:left="360"/>
        <w:rPr>
          <w:b/>
          <w:bCs/>
          <w:color w:val="00B050"/>
        </w:rPr>
      </w:pPr>
      <w:r w:rsidRPr="00F411E7">
        <w:rPr>
          <w:b/>
          <w:bCs/>
          <w:color w:val="00B050"/>
        </w:rPr>
        <w:t>SP2: Dibakar Das – TXOP sharing</w:t>
      </w:r>
    </w:p>
    <w:p w14:paraId="4CD8CE0C" w14:textId="77777777" w:rsidR="001D185F" w:rsidRDefault="0009027D" w:rsidP="001D185F">
      <w:pPr>
        <w:ind w:left="360"/>
        <w:rPr>
          <w:szCs w:val="22"/>
          <w:lang w:val="en-US"/>
        </w:rPr>
      </w:pPr>
      <w:r w:rsidRPr="0009027D">
        <w:rPr>
          <w:szCs w:val="22"/>
          <w:lang w:val="en-US"/>
        </w:rPr>
        <w:t>Do you agree that:</w:t>
      </w:r>
    </w:p>
    <w:p w14:paraId="1BAD64F8" w14:textId="655A1B5E" w:rsidR="0009027D" w:rsidRPr="005C7897" w:rsidRDefault="0009027D" w:rsidP="00044B42">
      <w:pPr>
        <w:pStyle w:val="ListParagraph"/>
        <w:numPr>
          <w:ilvl w:val="0"/>
          <w:numId w:val="43"/>
        </w:numPr>
        <w:jc w:val="both"/>
        <w:rPr>
          <w:sz w:val="20"/>
          <w:szCs w:val="18"/>
          <w:lang w:val="en-US"/>
        </w:rPr>
      </w:pPr>
      <w:r w:rsidRPr="005C7897">
        <w:rPr>
          <w:sz w:val="20"/>
          <w:szCs w:val="18"/>
          <w:lang w:val="en-US"/>
        </w:rPr>
        <w:t xml:space="preserve">The maximum time allocated by a sharing AP in a TXOP to all shared AP for CTDMA is not larger than the TXOP limit it advertised for the minimum between AC_VI </w:t>
      </w:r>
      <w:proofErr w:type="spellStart"/>
      <w:r w:rsidRPr="005C7897">
        <w:rPr>
          <w:sz w:val="20"/>
          <w:szCs w:val="18"/>
          <w:lang w:val="en-US"/>
        </w:rPr>
        <w:t>TxOP</w:t>
      </w:r>
      <w:proofErr w:type="spellEnd"/>
      <w:r w:rsidRPr="005C7897">
        <w:rPr>
          <w:sz w:val="20"/>
          <w:szCs w:val="18"/>
          <w:lang w:val="en-US"/>
        </w:rPr>
        <w:t xml:space="preserve"> limit and the </w:t>
      </w:r>
      <w:proofErr w:type="spellStart"/>
      <w:r w:rsidRPr="005C7897">
        <w:rPr>
          <w:sz w:val="20"/>
          <w:szCs w:val="18"/>
          <w:lang w:val="en-US"/>
        </w:rPr>
        <w:t>TxOP</w:t>
      </w:r>
      <w:proofErr w:type="spellEnd"/>
      <w:r w:rsidRPr="005C7897">
        <w:rPr>
          <w:sz w:val="20"/>
          <w:szCs w:val="18"/>
          <w:lang w:val="en-US"/>
        </w:rPr>
        <w:t xml:space="preserve"> Limit of the AC it obtains the </w:t>
      </w:r>
      <w:proofErr w:type="spellStart"/>
      <w:r w:rsidRPr="005C7897">
        <w:rPr>
          <w:sz w:val="20"/>
          <w:szCs w:val="18"/>
          <w:lang w:val="en-US"/>
        </w:rPr>
        <w:t>TxOP</w:t>
      </w:r>
      <w:proofErr w:type="spellEnd"/>
      <w:r w:rsidRPr="005C7897">
        <w:rPr>
          <w:sz w:val="20"/>
          <w:szCs w:val="18"/>
          <w:lang w:val="en-US"/>
        </w:rPr>
        <w:t xml:space="preserve"> with to its associated STAs.</w:t>
      </w:r>
    </w:p>
    <w:p w14:paraId="57C13A7B" w14:textId="77777777" w:rsidR="00044B42" w:rsidRPr="005C7897" w:rsidRDefault="0009027D" w:rsidP="00044B42">
      <w:pPr>
        <w:pStyle w:val="ListParagraph"/>
        <w:numPr>
          <w:ilvl w:val="1"/>
          <w:numId w:val="43"/>
        </w:numPr>
        <w:jc w:val="both"/>
        <w:rPr>
          <w:sz w:val="20"/>
          <w:szCs w:val="18"/>
          <w:lang w:val="en-US"/>
        </w:rPr>
      </w:pPr>
      <w:r w:rsidRPr="005C7897">
        <w:rPr>
          <w:sz w:val="20"/>
          <w:szCs w:val="18"/>
          <w:lang w:val="en-US"/>
        </w:rPr>
        <w:t>If TXOP limit for an AC is 0, there is no CTDMA in a TXOP obtained using that AC.</w:t>
      </w:r>
    </w:p>
    <w:p w14:paraId="3D251E4A" w14:textId="4795C55C" w:rsidR="0009027D" w:rsidRPr="005C7897" w:rsidRDefault="0009027D" w:rsidP="00044B42">
      <w:pPr>
        <w:pStyle w:val="ListParagraph"/>
        <w:numPr>
          <w:ilvl w:val="0"/>
          <w:numId w:val="43"/>
        </w:numPr>
        <w:jc w:val="both"/>
        <w:rPr>
          <w:sz w:val="20"/>
          <w:szCs w:val="18"/>
          <w:lang w:val="en-US"/>
        </w:rPr>
      </w:pPr>
      <w:r w:rsidRPr="005C7897">
        <w:rPr>
          <w:sz w:val="20"/>
          <w:szCs w:val="18"/>
          <w:lang w:val="en-US"/>
        </w:rPr>
        <w:t>The sharing AP shall use at least a TBD portion of the TXOP it shares for data communication with its own associated STAs.</w:t>
      </w:r>
    </w:p>
    <w:p w14:paraId="5407CF4E" w14:textId="77777777" w:rsidR="0009027D" w:rsidRPr="0009027D" w:rsidRDefault="0009027D" w:rsidP="00044B42">
      <w:pPr>
        <w:ind w:left="360" w:firstLine="360"/>
        <w:jc w:val="both"/>
        <w:rPr>
          <w:sz w:val="20"/>
          <w:lang w:val="en-US"/>
        </w:rPr>
      </w:pPr>
      <w:r w:rsidRPr="0009027D">
        <w:rPr>
          <w:sz w:val="20"/>
          <w:lang w:val="en-US"/>
        </w:rPr>
        <w:t>Note: similar consideration will apply for TXS mode 2</w:t>
      </w:r>
    </w:p>
    <w:p w14:paraId="2E52E9D0" w14:textId="1FD9656D" w:rsidR="005C7897" w:rsidRDefault="005C7897" w:rsidP="005C7897">
      <w:pPr>
        <w:ind w:left="360"/>
        <w:rPr>
          <w:szCs w:val="22"/>
        </w:rPr>
      </w:pPr>
      <w:r w:rsidRPr="004744C3">
        <w:rPr>
          <w:szCs w:val="22"/>
        </w:rPr>
        <w:t>Supporting List: [24/</w:t>
      </w:r>
      <w:r>
        <w:rPr>
          <w:szCs w:val="22"/>
        </w:rPr>
        <w:t>0093</w:t>
      </w:r>
      <w:r w:rsidRPr="004744C3">
        <w:rPr>
          <w:szCs w:val="22"/>
        </w:rPr>
        <w:t>]</w:t>
      </w:r>
    </w:p>
    <w:p w14:paraId="1EDF5569" w14:textId="1775D35F" w:rsidR="00F411E7" w:rsidRPr="00F411E7" w:rsidRDefault="00F411E7" w:rsidP="005C7897">
      <w:pPr>
        <w:ind w:left="360"/>
        <w:rPr>
          <w:color w:val="00B050"/>
          <w:szCs w:val="22"/>
        </w:rPr>
      </w:pPr>
      <w:r w:rsidRPr="00F411E7">
        <w:rPr>
          <w:color w:val="00B050"/>
          <w:szCs w:val="22"/>
        </w:rPr>
        <w:t>Result: No objection.</w:t>
      </w:r>
    </w:p>
    <w:p w14:paraId="647BCD6B" w14:textId="1F949DF6" w:rsidR="007E0603" w:rsidRDefault="007E0603" w:rsidP="007E0603">
      <w:pPr>
        <w:pStyle w:val="ListParagraph"/>
        <w:numPr>
          <w:ilvl w:val="0"/>
          <w:numId w:val="2"/>
        </w:numPr>
      </w:pPr>
      <w:r>
        <w:t>Technical Submissions–</w:t>
      </w:r>
      <w:proofErr w:type="spellStart"/>
      <w:r w:rsidR="00774F3C">
        <w:t>Security+</w:t>
      </w:r>
      <w:r w:rsidR="000E5576">
        <w:t>Miscellaneous</w:t>
      </w:r>
      <w:r w:rsidR="00874DB2">
        <w:t>+Coexistence</w:t>
      </w:r>
      <w:proofErr w:type="spellEnd"/>
      <w:r>
        <w:t>:</w:t>
      </w:r>
    </w:p>
    <w:p w14:paraId="1D6A0F5A" w14:textId="0F7A28E3" w:rsidR="004A62CA" w:rsidRPr="00F411E7" w:rsidRDefault="004A62CA" w:rsidP="004A62CA">
      <w:pPr>
        <w:pStyle w:val="ListParagraph"/>
        <w:numPr>
          <w:ilvl w:val="1"/>
          <w:numId w:val="2"/>
        </w:numPr>
        <w:rPr>
          <w:color w:val="00B050"/>
          <w:sz w:val="22"/>
          <w:szCs w:val="22"/>
        </w:rPr>
      </w:pPr>
      <w:hyperlink r:id="rId130" w:history="1">
        <w:r w:rsidRPr="00F411E7">
          <w:rPr>
            <w:rStyle w:val="Hyperlink"/>
            <w:color w:val="00B050"/>
            <w:sz w:val="22"/>
            <w:szCs w:val="22"/>
          </w:rPr>
          <w:t>24/1891</w:t>
        </w:r>
      </w:hyperlink>
      <w:r w:rsidRPr="00F411E7">
        <w:rPr>
          <w:color w:val="00B050"/>
          <w:sz w:val="22"/>
          <w:szCs w:val="22"/>
        </w:rPr>
        <w:t xml:space="preserve"> NPCA follow up</w:t>
      </w:r>
      <w:r w:rsidRPr="00F411E7">
        <w:rPr>
          <w:color w:val="00B050"/>
          <w:sz w:val="22"/>
          <w:szCs w:val="22"/>
        </w:rPr>
        <w:tab/>
      </w:r>
      <w:r w:rsidRPr="00F411E7">
        <w:rPr>
          <w:color w:val="00B050"/>
          <w:sz w:val="22"/>
          <w:szCs w:val="22"/>
        </w:rPr>
        <w:tab/>
      </w:r>
      <w:r w:rsidRPr="00F411E7">
        <w:rPr>
          <w:color w:val="00B050"/>
          <w:sz w:val="22"/>
          <w:szCs w:val="22"/>
        </w:rPr>
        <w:tab/>
      </w:r>
      <w:r w:rsidRPr="00F411E7">
        <w:rPr>
          <w:color w:val="00B050"/>
          <w:sz w:val="22"/>
          <w:szCs w:val="22"/>
        </w:rPr>
        <w:tab/>
      </w:r>
      <w:r w:rsidR="00A946C1" w:rsidRPr="00F411E7">
        <w:rPr>
          <w:color w:val="00B050"/>
          <w:sz w:val="22"/>
          <w:szCs w:val="22"/>
        </w:rPr>
        <w:tab/>
      </w:r>
      <w:r w:rsidRPr="00F411E7">
        <w:rPr>
          <w:color w:val="00B050"/>
          <w:sz w:val="22"/>
          <w:szCs w:val="22"/>
        </w:rPr>
        <w:t>Liwen Chu</w:t>
      </w:r>
    </w:p>
    <w:p w14:paraId="08DBBBAD" w14:textId="686540F7" w:rsidR="004A62CA" w:rsidRPr="00EE3849" w:rsidRDefault="004A62CA" w:rsidP="004A62CA">
      <w:pPr>
        <w:pStyle w:val="ListParagraph"/>
        <w:numPr>
          <w:ilvl w:val="1"/>
          <w:numId w:val="2"/>
        </w:numPr>
        <w:rPr>
          <w:color w:val="00B050"/>
          <w:sz w:val="22"/>
          <w:szCs w:val="22"/>
        </w:rPr>
      </w:pPr>
      <w:hyperlink r:id="rId131" w:history="1">
        <w:r w:rsidRPr="00EE3849">
          <w:rPr>
            <w:rStyle w:val="Hyperlink"/>
            <w:color w:val="00B050"/>
            <w:sz w:val="22"/>
            <w:szCs w:val="22"/>
          </w:rPr>
          <w:t>24/1661</w:t>
        </w:r>
      </w:hyperlink>
      <w:r w:rsidRPr="00EE3849">
        <w:rPr>
          <w:color w:val="00B050"/>
          <w:sz w:val="22"/>
          <w:szCs w:val="22"/>
        </w:rPr>
        <w:t xml:space="preserve"> Control frame protection in multiple BSSID</w:t>
      </w:r>
      <w:r w:rsidRPr="00EE3849">
        <w:rPr>
          <w:color w:val="00B050"/>
          <w:sz w:val="22"/>
          <w:szCs w:val="22"/>
        </w:rPr>
        <w:tab/>
      </w:r>
      <w:r w:rsidRPr="00EE3849">
        <w:rPr>
          <w:color w:val="00B050"/>
          <w:sz w:val="22"/>
          <w:szCs w:val="22"/>
        </w:rPr>
        <w:tab/>
        <w:t>Yongho Seok</w:t>
      </w:r>
    </w:p>
    <w:p w14:paraId="70BB965D" w14:textId="105A0457" w:rsidR="004A62CA" w:rsidRPr="00EE3849" w:rsidRDefault="004A62CA" w:rsidP="004A62CA">
      <w:pPr>
        <w:pStyle w:val="ListParagraph"/>
        <w:numPr>
          <w:ilvl w:val="1"/>
          <w:numId w:val="2"/>
        </w:numPr>
        <w:rPr>
          <w:strike/>
          <w:color w:val="FF0000"/>
          <w:sz w:val="22"/>
          <w:szCs w:val="22"/>
        </w:rPr>
      </w:pPr>
      <w:hyperlink r:id="rId132" w:history="1">
        <w:r w:rsidRPr="00EE3849">
          <w:rPr>
            <w:rStyle w:val="Hyperlink"/>
            <w:strike/>
            <w:color w:val="FF0000"/>
            <w:sz w:val="22"/>
            <w:szCs w:val="22"/>
          </w:rPr>
          <w:t>24/1897</w:t>
        </w:r>
      </w:hyperlink>
      <w:r w:rsidRPr="00EE3849">
        <w:rPr>
          <w:strike/>
          <w:color w:val="FF0000"/>
          <w:sz w:val="22"/>
          <w:szCs w:val="22"/>
        </w:rPr>
        <w:t xml:space="preserve"> Control frame protection keys</w:t>
      </w:r>
      <w:r w:rsidRPr="00EE3849">
        <w:rPr>
          <w:strike/>
          <w:color w:val="FF0000"/>
          <w:sz w:val="22"/>
          <w:szCs w:val="22"/>
        </w:rPr>
        <w:tab/>
      </w:r>
      <w:r w:rsidRPr="00EE3849">
        <w:rPr>
          <w:strike/>
          <w:color w:val="FF0000"/>
          <w:sz w:val="22"/>
          <w:szCs w:val="22"/>
        </w:rPr>
        <w:tab/>
      </w:r>
      <w:r w:rsidRPr="00EE3849">
        <w:rPr>
          <w:strike/>
          <w:color w:val="FF0000"/>
          <w:sz w:val="22"/>
          <w:szCs w:val="22"/>
        </w:rPr>
        <w:tab/>
      </w:r>
      <w:r w:rsidRPr="00EE3849">
        <w:rPr>
          <w:strike/>
          <w:color w:val="FF0000"/>
          <w:sz w:val="22"/>
          <w:szCs w:val="22"/>
        </w:rPr>
        <w:tab/>
        <w:t>Thomas Derham</w:t>
      </w:r>
    </w:p>
    <w:p w14:paraId="2B13E785" w14:textId="58EAD17D" w:rsidR="00EF75C3" w:rsidRPr="00EE3849" w:rsidRDefault="00EF75C3" w:rsidP="00E61046">
      <w:pPr>
        <w:pStyle w:val="ListParagraph"/>
        <w:numPr>
          <w:ilvl w:val="1"/>
          <w:numId w:val="2"/>
        </w:numPr>
        <w:rPr>
          <w:color w:val="00B050"/>
          <w:sz w:val="22"/>
          <w:szCs w:val="22"/>
        </w:rPr>
      </w:pPr>
      <w:hyperlink r:id="rId133" w:history="1">
        <w:r w:rsidRPr="00EE3849">
          <w:rPr>
            <w:rStyle w:val="Hyperlink"/>
            <w:color w:val="00B050"/>
            <w:sz w:val="22"/>
            <w:szCs w:val="22"/>
          </w:rPr>
          <w:t>24/1696</w:t>
        </w:r>
      </w:hyperlink>
      <w:r w:rsidR="009F6B12" w:rsidRPr="00EE3849">
        <w:rPr>
          <w:color w:val="00B050"/>
          <w:sz w:val="22"/>
          <w:szCs w:val="22"/>
        </w:rPr>
        <w:t xml:space="preserve"> </w:t>
      </w:r>
      <w:r w:rsidRPr="00EE3849">
        <w:rPr>
          <w:color w:val="00B050"/>
          <w:sz w:val="22"/>
          <w:szCs w:val="22"/>
        </w:rPr>
        <w:t>Positive-ack-to-the-reception-of-correct-</w:t>
      </w:r>
      <w:proofErr w:type="spellStart"/>
      <w:r w:rsidRPr="00EE3849">
        <w:rPr>
          <w:color w:val="00B050"/>
          <w:sz w:val="22"/>
          <w:szCs w:val="22"/>
        </w:rPr>
        <w:t>phy</w:t>
      </w:r>
      <w:proofErr w:type="spellEnd"/>
      <w:r w:rsidRPr="00EE3849">
        <w:rPr>
          <w:color w:val="00B050"/>
          <w:sz w:val="22"/>
          <w:szCs w:val="22"/>
        </w:rPr>
        <w:t>-header</w:t>
      </w:r>
      <w:r w:rsidRPr="00EE3849">
        <w:rPr>
          <w:color w:val="00B050"/>
          <w:sz w:val="22"/>
          <w:szCs w:val="22"/>
        </w:rPr>
        <w:tab/>
      </w:r>
      <w:r w:rsidR="003D74F2" w:rsidRPr="00EE3849">
        <w:rPr>
          <w:color w:val="00B050"/>
          <w:sz w:val="22"/>
          <w:szCs w:val="22"/>
        </w:rPr>
        <w:tab/>
      </w:r>
      <w:proofErr w:type="spellStart"/>
      <w:r w:rsidRPr="00EE3849">
        <w:rPr>
          <w:color w:val="00B050"/>
          <w:sz w:val="22"/>
          <w:szCs w:val="22"/>
        </w:rPr>
        <w:t>Yanchao</w:t>
      </w:r>
      <w:proofErr w:type="spellEnd"/>
      <w:r w:rsidRPr="00EE3849">
        <w:rPr>
          <w:color w:val="00B050"/>
          <w:sz w:val="22"/>
          <w:szCs w:val="22"/>
        </w:rPr>
        <w:t xml:space="preserve"> Xu</w:t>
      </w:r>
    </w:p>
    <w:p w14:paraId="61356181" w14:textId="78DF0A5E" w:rsidR="000E5576" w:rsidRPr="00EE3849" w:rsidRDefault="000E5576" w:rsidP="00E61046">
      <w:pPr>
        <w:pStyle w:val="ListParagraph"/>
        <w:numPr>
          <w:ilvl w:val="1"/>
          <w:numId w:val="2"/>
        </w:numPr>
        <w:rPr>
          <w:color w:val="00B050"/>
          <w:sz w:val="22"/>
          <w:szCs w:val="22"/>
        </w:rPr>
      </w:pPr>
      <w:hyperlink r:id="rId134" w:history="1">
        <w:r w:rsidRPr="00EE3849">
          <w:rPr>
            <w:rStyle w:val="Hyperlink"/>
            <w:color w:val="00B050"/>
            <w:sz w:val="22"/>
            <w:szCs w:val="22"/>
          </w:rPr>
          <w:t>24/1733</w:t>
        </w:r>
      </w:hyperlink>
      <w:r w:rsidR="009F6B12" w:rsidRPr="00EE3849">
        <w:rPr>
          <w:color w:val="00B050"/>
          <w:sz w:val="22"/>
          <w:szCs w:val="22"/>
        </w:rPr>
        <w:t xml:space="preserve"> </w:t>
      </w:r>
      <w:r w:rsidRPr="00EE3849">
        <w:rPr>
          <w:color w:val="00B050"/>
          <w:sz w:val="22"/>
          <w:szCs w:val="22"/>
        </w:rPr>
        <w:t>TXOP Sharing for multi-AP Scenarios</w:t>
      </w:r>
      <w:r w:rsidRPr="00EE3849">
        <w:rPr>
          <w:color w:val="00B050"/>
          <w:sz w:val="22"/>
          <w:szCs w:val="22"/>
        </w:rPr>
        <w:tab/>
      </w:r>
      <w:r w:rsidR="003D74F2" w:rsidRPr="00EE3849">
        <w:rPr>
          <w:color w:val="00B050"/>
          <w:sz w:val="22"/>
          <w:szCs w:val="22"/>
        </w:rPr>
        <w:tab/>
      </w:r>
      <w:r w:rsidR="003D74F2" w:rsidRPr="00EE3849">
        <w:rPr>
          <w:color w:val="00B050"/>
          <w:sz w:val="22"/>
          <w:szCs w:val="22"/>
        </w:rPr>
        <w:tab/>
      </w:r>
      <w:r w:rsidR="003D74F2" w:rsidRPr="00EE3849">
        <w:rPr>
          <w:color w:val="00B050"/>
          <w:sz w:val="22"/>
          <w:szCs w:val="22"/>
        </w:rPr>
        <w:tab/>
      </w:r>
      <w:r w:rsidRPr="00EE3849">
        <w:rPr>
          <w:color w:val="00B050"/>
          <w:sz w:val="22"/>
          <w:szCs w:val="22"/>
        </w:rPr>
        <w:t>Dana Ciochina</w:t>
      </w:r>
    </w:p>
    <w:p w14:paraId="22684579" w14:textId="1F41969C" w:rsidR="007823ED" w:rsidRPr="00E6212C" w:rsidRDefault="007823ED" w:rsidP="00E61046">
      <w:pPr>
        <w:pStyle w:val="ListParagraph"/>
        <w:numPr>
          <w:ilvl w:val="1"/>
          <w:numId w:val="2"/>
        </w:numPr>
        <w:rPr>
          <w:color w:val="A6A6A6" w:themeColor="background1" w:themeShade="A6"/>
          <w:sz w:val="22"/>
          <w:szCs w:val="22"/>
        </w:rPr>
      </w:pPr>
      <w:hyperlink r:id="rId135" w:history="1">
        <w:r w:rsidRPr="00E6212C">
          <w:rPr>
            <w:rStyle w:val="Hyperlink"/>
            <w:color w:val="A6A6A6" w:themeColor="background1" w:themeShade="A6"/>
            <w:sz w:val="22"/>
            <w:szCs w:val="22"/>
          </w:rPr>
          <w:t>24/1750</w:t>
        </w:r>
      </w:hyperlink>
      <w:r w:rsidR="009F6B12" w:rsidRPr="00E6212C">
        <w:rPr>
          <w:color w:val="A6A6A6" w:themeColor="background1" w:themeShade="A6"/>
          <w:sz w:val="22"/>
          <w:szCs w:val="22"/>
        </w:rPr>
        <w:t xml:space="preserve"> </w:t>
      </w:r>
      <w:r w:rsidRPr="00E6212C">
        <w:rPr>
          <w:color w:val="A6A6A6" w:themeColor="background1" w:themeShade="A6"/>
          <w:sz w:val="22"/>
          <w:szCs w:val="22"/>
        </w:rPr>
        <w:t>Managed on-channel P2P comm</w:t>
      </w:r>
      <w:r w:rsidR="003D74F2" w:rsidRPr="00E6212C">
        <w:rPr>
          <w:color w:val="A6A6A6" w:themeColor="background1" w:themeShade="A6"/>
          <w:sz w:val="22"/>
          <w:szCs w:val="22"/>
        </w:rPr>
        <w:t>.</w:t>
      </w:r>
      <w:r w:rsidRPr="00E6212C">
        <w:rPr>
          <w:color w:val="A6A6A6" w:themeColor="background1" w:themeShade="A6"/>
          <w:sz w:val="22"/>
          <w:szCs w:val="22"/>
        </w:rPr>
        <w:t xml:space="preserve"> and simulations - Follow up</w:t>
      </w:r>
      <w:r w:rsidRPr="00E6212C">
        <w:rPr>
          <w:color w:val="A6A6A6" w:themeColor="background1" w:themeShade="A6"/>
          <w:sz w:val="22"/>
          <w:szCs w:val="22"/>
        </w:rPr>
        <w:tab/>
        <w:t>Iñaki Val</w:t>
      </w:r>
    </w:p>
    <w:p w14:paraId="2ED5EF07" w14:textId="3C1B31DB" w:rsidR="00874DB2" w:rsidRPr="00ED06DA" w:rsidRDefault="00874DB2" w:rsidP="00874DB2">
      <w:pPr>
        <w:pStyle w:val="ListParagraph"/>
        <w:numPr>
          <w:ilvl w:val="1"/>
          <w:numId w:val="2"/>
        </w:numPr>
        <w:rPr>
          <w:color w:val="00B050"/>
          <w:sz w:val="22"/>
          <w:szCs w:val="22"/>
        </w:rPr>
      </w:pPr>
      <w:hyperlink r:id="rId136" w:history="1">
        <w:r w:rsidRPr="00ED06DA">
          <w:rPr>
            <w:rStyle w:val="Hyperlink"/>
            <w:color w:val="00B050"/>
            <w:sz w:val="22"/>
            <w:szCs w:val="22"/>
          </w:rPr>
          <w:t>24/1777</w:t>
        </w:r>
      </w:hyperlink>
      <w:r w:rsidR="009F6B12" w:rsidRPr="00ED06DA">
        <w:rPr>
          <w:color w:val="00B050"/>
          <w:sz w:val="22"/>
          <w:szCs w:val="22"/>
        </w:rPr>
        <w:t xml:space="preserve"> </w:t>
      </w:r>
      <w:r w:rsidRPr="00ED06DA">
        <w:rPr>
          <w:color w:val="00B050"/>
          <w:sz w:val="22"/>
          <w:szCs w:val="22"/>
        </w:rPr>
        <w:t>In-device-coexistence use cases follow-up</w:t>
      </w:r>
      <w:r w:rsidRPr="00ED06DA">
        <w:rPr>
          <w:color w:val="00B050"/>
          <w:sz w:val="22"/>
          <w:szCs w:val="22"/>
        </w:rPr>
        <w:tab/>
      </w:r>
      <w:r w:rsidR="003D74F2" w:rsidRPr="00ED06DA">
        <w:rPr>
          <w:color w:val="00B050"/>
          <w:sz w:val="22"/>
          <w:szCs w:val="22"/>
        </w:rPr>
        <w:tab/>
      </w:r>
      <w:r w:rsidR="003D74F2" w:rsidRPr="00ED06DA">
        <w:rPr>
          <w:color w:val="00B050"/>
          <w:sz w:val="22"/>
          <w:szCs w:val="22"/>
        </w:rPr>
        <w:tab/>
      </w:r>
      <w:r w:rsidRPr="00ED06DA">
        <w:rPr>
          <w:color w:val="00B050"/>
          <w:sz w:val="22"/>
          <w:szCs w:val="22"/>
        </w:rPr>
        <w:t>Hongwon Lee</w:t>
      </w:r>
    </w:p>
    <w:p w14:paraId="603FB423" w14:textId="3EF96539" w:rsidR="00874DB2" w:rsidRPr="00E6212C" w:rsidRDefault="00874DB2" w:rsidP="00874DB2">
      <w:pPr>
        <w:pStyle w:val="ListParagraph"/>
        <w:numPr>
          <w:ilvl w:val="1"/>
          <w:numId w:val="2"/>
        </w:numPr>
        <w:rPr>
          <w:color w:val="A6A6A6" w:themeColor="background1" w:themeShade="A6"/>
          <w:sz w:val="22"/>
          <w:szCs w:val="22"/>
        </w:rPr>
      </w:pPr>
      <w:hyperlink r:id="rId137" w:history="1">
        <w:r w:rsidRPr="00E6212C">
          <w:rPr>
            <w:rStyle w:val="Hyperlink"/>
            <w:color w:val="A6A6A6" w:themeColor="background1" w:themeShade="A6"/>
            <w:sz w:val="22"/>
            <w:szCs w:val="22"/>
          </w:rPr>
          <w:t>24/1817</w:t>
        </w:r>
      </w:hyperlink>
      <w:r w:rsidR="009F6B12" w:rsidRPr="00E6212C">
        <w:rPr>
          <w:color w:val="A6A6A6" w:themeColor="background1" w:themeShade="A6"/>
          <w:sz w:val="22"/>
          <w:szCs w:val="22"/>
        </w:rPr>
        <w:t xml:space="preserve"> </w:t>
      </w:r>
      <w:r w:rsidRPr="00E6212C">
        <w:rPr>
          <w:color w:val="A6A6A6" w:themeColor="background1" w:themeShade="A6"/>
          <w:sz w:val="22"/>
          <w:szCs w:val="22"/>
        </w:rPr>
        <w:t>Providing Priority When Addressing IDC Issues</w:t>
      </w:r>
      <w:r w:rsidRPr="00E6212C">
        <w:rPr>
          <w:color w:val="A6A6A6" w:themeColor="background1" w:themeShade="A6"/>
          <w:sz w:val="22"/>
          <w:szCs w:val="22"/>
        </w:rPr>
        <w:tab/>
      </w:r>
      <w:r w:rsidR="003D74F2"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Brian Hart</w:t>
      </w:r>
    </w:p>
    <w:p w14:paraId="06EE7F54" w14:textId="1857A470" w:rsidR="00874DB2" w:rsidRPr="00E6212C" w:rsidRDefault="00874DB2" w:rsidP="00874DB2">
      <w:pPr>
        <w:pStyle w:val="ListParagraph"/>
        <w:numPr>
          <w:ilvl w:val="1"/>
          <w:numId w:val="2"/>
        </w:numPr>
        <w:rPr>
          <w:color w:val="A6A6A6" w:themeColor="background1" w:themeShade="A6"/>
          <w:sz w:val="22"/>
          <w:szCs w:val="22"/>
        </w:rPr>
      </w:pPr>
      <w:hyperlink r:id="rId138" w:history="1">
        <w:r w:rsidRPr="00E6212C">
          <w:rPr>
            <w:rStyle w:val="Hyperlink"/>
            <w:color w:val="A6A6A6" w:themeColor="background1" w:themeShade="A6"/>
            <w:sz w:val="22"/>
            <w:szCs w:val="22"/>
          </w:rPr>
          <w:t>24/1848</w:t>
        </w:r>
      </w:hyperlink>
      <w:r w:rsidR="009F6B12" w:rsidRPr="00E6212C">
        <w:rPr>
          <w:color w:val="A6A6A6" w:themeColor="background1" w:themeShade="A6"/>
          <w:sz w:val="22"/>
          <w:szCs w:val="22"/>
        </w:rPr>
        <w:t xml:space="preserve"> </w:t>
      </w:r>
      <w:r w:rsidRPr="00E6212C">
        <w:rPr>
          <w:color w:val="A6A6A6" w:themeColor="background1" w:themeShade="A6"/>
          <w:sz w:val="22"/>
          <w:szCs w:val="22"/>
        </w:rPr>
        <w:t>Frame Exchange Sequences for In-Device Coexistence</w:t>
      </w:r>
      <w:r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Shawn Kim</w:t>
      </w:r>
    </w:p>
    <w:p w14:paraId="37B0D1B5" w14:textId="29273F0C" w:rsidR="00874DB2" w:rsidRPr="00E6212C" w:rsidRDefault="00874DB2" w:rsidP="00874DB2">
      <w:pPr>
        <w:pStyle w:val="ListParagraph"/>
        <w:numPr>
          <w:ilvl w:val="1"/>
          <w:numId w:val="2"/>
        </w:numPr>
        <w:rPr>
          <w:color w:val="A6A6A6" w:themeColor="background1" w:themeShade="A6"/>
          <w:sz w:val="22"/>
          <w:szCs w:val="22"/>
        </w:rPr>
      </w:pPr>
      <w:hyperlink r:id="rId139" w:history="1">
        <w:r w:rsidRPr="00E6212C">
          <w:rPr>
            <w:rStyle w:val="Hyperlink"/>
            <w:color w:val="A6A6A6" w:themeColor="background1" w:themeShade="A6"/>
            <w:sz w:val="22"/>
            <w:szCs w:val="22"/>
          </w:rPr>
          <w:t>24/1895</w:t>
        </w:r>
      </w:hyperlink>
      <w:r w:rsidR="009F6B12" w:rsidRPr="00E6212C">
        <w:rPr>
          <w:color w:val="A6A6A6" w:themeColor="background1" w:themeShade="A6"/>
          <w:sz w:val="22"/>
          <w:szCs w:val="22"/>
        </w:rPr>
        <w:t xml:space="preserve"> </w:t>
      </w:r>
      <w:r w:rsidRPr="00E6212C">
        <w:rPr>
          <w:color w:val="A6A6A6" w:themeColor="background1" w:themeShade="A6"/>
          <w:sz w:val="22"/>
          <w:szCs w:val="22"/>
        </w:rPr>
        <w:t>Power Save Op</w:t>
      </w:r>
      <w:r w:rsidR="003D74F2" w:rsidRPr="00E6212C">
        <w:rPr>
          <w:color w:val="A6A6A6" w:themeColor="background1" w:themeShade="A6"/>
          <w:sz w:val="22"/>
          <w:szCs w:val="22"/>
        </w:rPr>
        <w:t>.</w:t>
      </w:r>
      <w:r w:rsidRPr="00E6212C">
        <w:rPr>
          <w:color w:val="A6A6A6" w:themeColor="background1" w:themeShade="A6"/>
          <w:sz w:val="22"/>
          <w:szCs w:val="22"/>
        </w:rPr>
        <w:t xml:space="preserve"> and AP Behaviour for Coex Unavailability </w:t>
      </w:r>
      <w:r w:rsidRPr="00E6212C">
        <w:rPr>
          <w:color w:val="A6A6A6" w:themeColor="background1" w:themeShade="A6"/>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lastRenderedPageBreak/>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197069C8" w:rsidR="00EE0F16" w:rsidRDefault="00EE0F16" w:rsidP="00EE0F16">
      <w:pPr>
        <w:pStyle w:val="ListParagraph"/>
        <w:numPr>
          <w:ilvl w:val="0"/>
          <w:numId w:val="2"/>
        </w:numPr>
      </w:pPr>
      <w:r>
        <w:t>PDT Submissions:</w:t>
      </w:r>
    </w:p>
    <w:p w14:paraId="0539777E" w14:textId="6DC9F099" w:rsidR="00EE0F16" w:rsidRDefault="00EE0F16" w:rsidP="00EE0F16">
      <w:pPr>
        <w:pStyle w:val="ListParagraph"/>
        <w:numPr>
          <w:ilvl w:val="1"/>
          <w:numId w:val="2"/>
        </w:numPr>
        <w:rPr>
          <w:color w:val="00B050"/>
          <w:sz w:val="22"/>
          <w:szCs w:val="22"/>
        </w:rPr>
      </w:pPr>
      <w:hyperlink r:id="rId149" w:history="1">
        <w:r w:rsidRPr="0006282C">
          <w:rPr>
            <w:rStyle w:val="Hyperlink"/>
            <w:color w:val="00B050"/>
            <w:sz w:val="22"/>
            <w:szCs w:val="22"/>
          </w:rPr>
          <w:t>24/2008r</w:t>
        </w:r>
        <w:r w:rsidR="00F36522">
          <w:rPr>
            <w:rStyle w:val="Hyperlink"/>
            <w:color w:val="00B050"/>
            <w:sz w:val="22"/>
            <w:szCs w:val="22"/>
          </w:rPr>
          <w:t>2</w:t>
        </w:r>
      </w:hyperlink>
      <w:r w:rsidRPr="0006282C">
        <w:rPr>
          <w:color w:val="00B050"/>
          <w:sz w:val="22"/>
          <w:szCs w:val="22"/>
        </w:rPr>
        <w:t xml:space="preserve"> PDT-PHY-Interference-Mitigation</w:t>
      </w:r>
      <w:r w:rsidRPr="0006282C">
        <w:rPr>
          <w:color w:val="00B050"/>
          <w:sz w:val="22"/>
          <w:szCs w:val="22"/>
        </w:rPr>
        <w:tab/>
      </w:r>
      <w:r w:rsidRPr="0006282C">
        <w:rPr>
          <w:color w:val="00B050"/>
          <w:sz w:val="22"/>
          <w:szCs w:val="22"/>
        </w:rPr>
        <w:tab/>
        <w:t>Shimi Shilo</w:t>
      </w:r>
    </w:p>
    <w:p w14:paraId="5E33EDB6" w14:textId="13709D6C" w:rsidR="00F36522" w:rsidRPr="0006282C" w:rsidRDefault="00F36522" w:rsidP="00F36522">
      <w:pPr>
        <w:pStyle w:val="ListParagraph"/>
        <w:numPr>
          <w:ilvl w:val="2"/>
          <w:numId w:val="2"/>
        </w:numPr>
        <w:rPr>
          <w:color w:val="00B050"/>
          <w:sz w:val="22"/>
          <w:szCs w:val="22"/>
        </w:rPr>
      </w:pPr>
      <w:r>
        <w:rPr>
          <w:color w:val="00B050"/>
          <w:sz w:val="22"/>
          <w:szCs w:val="22"/>
        </w:rPr>
        <w:t>Result: No objection.</w:t>
      </w:r>
    </w:p>
    <w:p w14:paraId="738D711A" w14:textId="77777777" w:rsidR="00EE0F16" w:rsidRDefault="00EE0F16" w:rsidP="00EE0F16">
      <w:pPr>
        <w:pStyle w:val="ListParagraph"/>
        <w:numPr>
          <w:ilvl w:val="0"/>
          <w:numId w:val="2"/>
        </w:numPr>
      </w:pPr>
      <w:r>
        <w:t>Technical Submissions – CBF + Miscellaneous:</w:t>
      </w:r>
    </w:p>
    <w:p w14:paraId="220425AF" w14:textId="77E2EF5E" w:rsidR="00D17099" w:rsidRPr="00506C42" w:rsidRDefault="00D17099" w:rsidP="00EE0F16">
      <w:pPr>
        <w:pStyle w:val="ListParagraph"/>
        <w:numPr>
          <w:ilvl w:val="1"/>
          <w:numId w:val="2"/>
        </w:numPr>
        <w:rPr>
          <w:color w:val="00B050"/>
          <w:sz w:val="22"/>
          <w:szCs w:val="22"/>
        </w:rPr>
      </w:pPr>
      <w:hyperlink r:id="rId150" w:history="1">
        <w:r w:rsidRPr="00506C42">
          <w:rPr>
            <w:rStyle w:val="Hyperlink"/>
            <w:color w:val="00B050"/>
            <w:sz w:val="22"/>
            <w:szCs w:val="22"/>
          </w:rPr>
          <w:t>25/0154</w:t>
        </w:r>
      </w:hyperlink>
      <w:r w:rsidRPr="00506C42">
        <w:rPr>
          <w:color w:val="00B050"/>
          <w:sz w:val="22"/>
          <w:szCs w:val="22"/>
        </w:rPr>
        <w:t xml:space="preserve"> Alternative DRU Tone Plan Design for 60MHz DBW</w:t>
      </w:r>
      <w:r w:rsidRPr="00506C42">
        <w:rPr>
          <w:color w:val="00B050"/>
          <w:sz w:val="22"/>
          <w:szCs w:val="22"/>
        </w:rPr>
        <w:tab/>
      </w:r>
      <w:r w:rsidR="004A522D" w:rsidRPr="00506C42">
        <w:rPr>
          <w:color w:val="00B050"/>
          <w:sz w:val="22"/>
          <w:szCs w:val="22"/>
        </w:rPr>
        <w:t>Chenchen Liu</w:t>
      </w:r>
    </w:p>
    <w:p w14:paraId="70BF35CE" w14:textId="221012D5" w:rsidR="00782EB2" w:rsidRPr="00506C42" w:rsidRDefault="00782EB2" w:rsidP="00782EB2">
      <w:pPr>
        <w:pStyle w:val="ListParagraph"/>
        <w:numPr>
          <w:ilvl w:val="2"/>
          <w:numId w:val="2"/>
        </w:numPr>
        <w:rPr>
          <w:color w:val="00B050"/>
          <w:sz w:val="22"/>
          <w:szCs w:val="22"/>
        </w:rPr>
      </w:pPr>
      <w:r w:rsidRPr="00506C42">
        <w:rPr>
          <w:color w:val="00B050"/>
          <w:sz w:val="22"/>
          <w:szCs w:val="22"/>
        </w:rPr>
        <w:t>SP1</w:t>
      </w:r>
      <w:r w:rsidR="00500D9A" w:rsidRPr="00506C42">
        <w:rPr>
          <w:color w:val="00B050"/>
          <w:sz w:val="22"/>
          <w:szCs w:val="22"/>
        </w:rPr>
        <w:t xml:space="preserve"> Result: No objection.</w:t>
      </w:r>
    </w:p>
    <w:p w14:paraId="28009A38" w14:textId="6B8D23C0" w:rsidR="00500D9A" w:rsidRPr="00506C42" w:rsidRDefault="00500D9A" w:rsidP="00500D9A">
      <w:pPr>
        <w:pStyle w:val="ListParagraph"/>
        <w:numPr>
          <w:ilvl w:val="2"/>
          <w:numId w:val="2"/>
        </w:numPr>
        <w:rPr>
          <w:color w:val="00B050"/>
          <w:sz w:val="22"/>
          <w:szCs w:val="22"/>
        </w:rPr>
      </w:pPr>
      <w:r w:rsidRPr="00506C42">
        <w:rPr>
          <w:color w:val="00B050"/>
          <w:sz w:val="22"/>
          <w:szCs w:val="22"/>
        </w:rPr>
        <w:t>SP2 Result: No objection.</w:t>
      </w:r>
    </w:p>
    <w:p w14:paraId="1438F593" w14:textId="0501681F"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25/0083 CFO correction and related simplifications for COBF</w:t>
      </w:r>
      <w:r w:rsidRPr="00056399">
        <w:rPr>
          <w:color w:val="A6A6A6" w:themeColor="background1" w:themeShade="A6"/>
          <w:sz w:val="22"/>
          <w:szCs w:val="22"/>
        </w:rPr>
        <w:tab/>
        <w:t>Sameer Vermani</w:t>
      </w:r>
    </w:p>
    <w:p w14:paraId="6831B715"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 xml:space="preserve">25/0103 Simplified carrier synch. for </w:t>
      </w:r>
      <w:proofErr w:type="spellStart"/>
      <w:r w:rsidRPr="00056399">
        <w:rPr>
          <w:color w:val="A6A6A6" w:themeColor="background1" w:themeShade="A6"/>
          <w:sz w:val="22"/>
          <w:szCs w:val="22"/>
        </w:rPr>
        <w:t>CoBF</w:t>
      </w:r>
      <w:proofErr w:type="spellEnd"/>
      <w:r w:rsidRPr="00056399">
        <w:rPr>
          <w:color w:val="A6A6A6" w:themeColor="background1" w:themeShade="A6"/>
          <w:sz w:val="22"/>
          <w:szCs w:val="22"/>
        </w:rPr>
        <w:t xml:space="preserve"> transmissions</w:t>
      </w:r>
      <w:r w:rsidRPr="00056399">
        <w:rPr>
          <w:color w:val="A6A6A6" w:themeColor="background1" w:themeShade="A6"/>
          <w:sz w:val="22"/>
          <w:szCs w:val="22"/>
        </w:rPr>
        <w:tab/>
        <w:t>Shuling Feng</w:t>
      </w:r>
    </w:p>
    <w:p w14:paraId="5CDAB488"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25/0101 On Mandatory and Optional 11bn Feature</w:t>
      </w:r>
      <w:r w:rsidRPr="00056399">
        <w:rPr>
          <w:color w:val="A6A6A6" w:themeColor="background1" w:themeShade="A6"/>
          <w:sz w:val="22"/>
          <w:szCs w:val="22"/>
        </w:rPr>
        <w:tab/>
      </w:r>
      <w:r w:rsidRPr="00056399">
        <w:rPr>
          <w:color w:val="A6A6A6" w:themeColor="background1" w:themeShade="A6"/>
          <w:sz w:val="22"/>
          <w:szCs w:val="22"/>
        </w:rPr>
        <w:tab/>
        <w:t>Jianhan Liu</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sidRPr="00D66E48">
        <w:rPr>
          <w:highlight w:val="green"/>
        </w:rPr>
        <w:lastRenderedPageBreak/>
        <w:t>5</w:t>
      </w:r>
      <w:r w:rsidRPr="00D66E48">
        <w:rPr>
          <w:highlight w:val="green"/>
          <w:vertAlign w:val="superscript"/>
        </w:rPr>
        <w:t>th</w:t>
      </w:r>
      <w:r w:rsidRPr="00D66E48">
        <w:rPr>
          <w:highlight w:val="green"/>
        </w:rPr>
        <w:t xml:space="preserve"> </w:t>
      </w:r>
      <w:r w:rsidR="007E0603" w:rsidRPr="00D66E48">
        <w:rPr>
          <w:highlight w:val="green"/>
        </w:rPr>
        <w:t xml:space="preserve">Conf. Call: February </w:t>
      </w:r>
      <w:r w:rsidRPr="00D66E48">
        <w:rPr>
          <w:highlight w:val="green"/>
        </w:rPr>
        <w:t>24</w:t>
      </w:r>
      <w:r w:rsidR="007E0603" w:rsidRPr="00D66E48">
        <w:rPr>
          <w:highlight w:val="green"/>
        </w:rPr>
        <w:t xml:space="preserve"> (1</w:t>
      </w:r>
      <w:r w:rsidRPr="00D66E48">
        <w:rPr>
          <w:highlight w:val="green"/>
        </w:rPr>
        <w:t>9</w:t>
      </w:r>
      <w:r w:rsidR="007E0603" w:rsidRPr="00D66E48">
        <w:rPr>
          <w:highlight w:val="green"/>
        </w:rPr>
        <w:t>:00–</w:t>
      </w:r>
      <w:r w:rsidRPr="00D66E48">
        <w:rPr>
          <w:highlight w:val="green"/>
        </w:rPr>
        <w:t>21</w:t>
      </w:r>
      <w:r w:rsidR="007E0603" w:rsidRPr="00D66E48">
        <w:rPr>
          <w:highlight w:val="green"/>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26D47D95" w14:textId="4114FDDF" w:rsidR="00783201" w:rsidRPr="00D66E48" w:rsidRDefault="00783201" w:rsidP="00783201">
      <w:pPr>
        <w:ind w:left="360"/>
        <w:rPr>
          <w:b/>
          <w:bCs/>
          <w:color w:val="00B050"/>
        </w:rPr>
      </w:pPr>
      <w:r w:rsidRPr="00D66E48">
        <w:rPr>
          <w:b/>
          <w:bCs/>
          <w:color w:val="00B050"/>
        </w:rPr>
        <w:t>SP1: Jay Yang – MAP</w:t>
      </w:r>
    </w:p>
    <w:p w14:paraId="035903C7" w14:textId="77777777" w:rsidR="00783201" w:rsidRDefault="00783201" w:rsidP="00CF140A">
      <w:pPr>
        <w:ind w:firstLine="360"/>
      </w:pPr>
      <w:r>
        <w:t>Do you agree to define procedures for a light mesh STA with:</w:t>
      </w:r>
    </w:p>
    <w:p w14:paraId="60ED66C9" w14:textId="14DEBC0A" w:rsidR="00783201" w:rsidRPr="00CF140A" w:rsidRDefault="00CF140A" w:rsidP="00CF140A">
      <w:pPr>
        <w:pStyle w:val="ListParagraph"/>
        <w:numPr>
          <w:ilvl w:val="0"/>
          <w:numId w:val="2"/>
        </w:numPr>
        <w:rPr>
          <w:sz w:val="22"/>
          <w:szCs w:val="22"/>
        </w:rPr>
      </w:pPr>
      <w:r w:rsidRPr="00CF140A">
        <w:rPr>
          <w:sz w:val="22"/>
          <w:szCs w:val="22"/>
        </w:rPr>
        <w:t>M</w:t>
      </w:r>
      <w:r w:rsidR="00783201" w:rsidRPr="00CF140A">
        <w:rPr>
          <w:sz w:val="22"/>
          <w:szCs w:val="22"/>
        </w:rPr>
        <w:t>odified mesh procedures to support MAPC discovery and support MAPC authentication</w:t>
      </w:r>
      <w:r>
        <w:rPr>
          <w:sz w:val="22"/>
          <w:szCs w:val="22"/>
        </w:rPr>
        <w:t xml:space="preserve"> (</w:t>
      </w:r>
      <w:r w:rsidR="00783201" w:rsidRPr="00CF140A">
        <w:rPr>
          <w:sz w:val="22"/>
          <w:szCs w:val="22"/>
        </w:rPr>
        <w:t>including PTK generation and GTK exchange).</w:t>
      </w:r>
    </w:p>
    <w:p w14:paraId="30D2A3B6" w14:textId="23425DCB" w:rsidR="00783201" w:rsidRPr="00CF140A" w:rsidRDefault="00783201" w:rsidP="00CF140A">
      <w:pPr>
        <w:ind w:firstLine="360"/>
        <w:rPr>
          <w:sz w:val="20"/>
          <w:szCs w:val="18"/>
        </w:rPr>
      </w:pPr>
      <w:r w:rsidRPr="00CF140A">
        <w:rPr>
          <w:sz w:val="20"/>
          <w:szCs w:val="18"/>
        </w:rPr>
        <w:t>Note1: The reuse or modification of AMPE or PASN protocol to support these procedures is TBD</w:t>
      </w:r>
    </w:p>
    <w:p w14:paraId="5E340291" w14:textId="5F128976" w:rsidR="00783201" w:rsidRDefault="00783201" w:rsidP="00CF140A">
      <w:pPr>
        <w:ind w:firstLine="360"/>
        <w:rPr>
          <w:sz w:val="20"/>
          <w:szCs w:val="18"/>
        </w:rPr>
      </w:pPr>
      <w:r w:rsidRPr="00CF140A">
        <w:rPr>
          <w:sz w:val="20"/>
          <w:szCs w:val="18"/>
        </w:rPr>
        <w:t>Note2: Other functionalities are TBD</w:t>
      </w:r>
    </w:p>
    <w:p w14:paraId="012DE5D5" w14:textId="1A6A536D" w:rsidR="0052579A" w:rsidRDefault="0052579A" w:rsidP="0052579A">
      <w:pPr>
        <w:ind w:left="360"/>
        <w:rPr>
          <w:szCs w:val="22"/>
        </w:rPr>
      </w:pPr>
      <w:r w:rsidRPr="004744C3">
        <w:rPr>
          <w:szCs w:val="22"/>
        </w:rPr>
        <w:t>Supporting List: [</w:t>
      </w:r>
      <w:r w:rsidRPr="0052579A">
        <w:rPr>
          <w:rFonts w:hint="eastAsia"/>
          <w:szCs w:val="22"/>
        </w:rPr>
        <w:t>24/1693r2, 23/1836r3</w:t>
      </w:r>
      <w:r w:rsidRPr="004744C3">
        <w:rPr>
          <w:szCs w:val="22"/>
        </w:rPr>
        <w:t>]</w:t>
      </w:r>
    </w:p>
    <w:p w14:paraId="1619D220" w14:textId="310D2A14" w:rsidR="00661CBF" w:rsidRPr="00661CBF" w:rsidRDefault="00661CBF" w:rsidP="00661CBF">
      <w:pPr>
        <w:ind w:left="360"/>
        <w:rPr>
          <w:szCs w:val="22"/>
          <w:lang w:val="en-US"/>
        </w:rPr>
      </w:pPr>
      <w:r>
        <w:rPr>
          <w:szCs w:val="22"/>
          <w:lang w:val="en-US"/>
        </w:rPr>
        <w:t xml:space="preserve">Result: </w:t>
      </w:r>
      <w:r w:rsidRPr="00661CBF">
        <w:rPr>
          <w:szCs w:val="22"/>
          <w:lang w:val="en-US"/>
        </w:rPr>
        <w:t>20Y, 41N, 43A</w:t>
      </w:r>
    </w:p>
    <w:p w14:paraId="1B8A27CA" w14:textId="08C20951" w:rsidR="009451A2" w:rsidRDefault="009451A2" w:rsidP="009451A2">
      <w:pPr>
        <w:pStyle w:val="ListParagraph"/>
        <w:numPr>
          <w:ilvl w:val="0"/>
          <w:numId w:val="2"/>
        </w:numPr>
      </w:pPr>
      <w:r>
        <w:t>PDTs:</w:t>
      </w:r>
    </w:p>
    <w:p w14:paraId="23EEF6AA" w14:textId="6A5E4210" w:rsidR="00CF140A" w:rsidRPr="00D66E48" w:rsidRDefault="00F535C1" w:rsidP="009451A2">
      <w:pPr>
        <w:pStyle w:val="ListParagraph"/>
        <w:numPr>
          <w:ilvl w:val="1"/>
          <w:numId w:val="2"/>
        </w:numPr>
        <w:rPr>
          <w:color w:val="00B050"/>
          <w:sz w:val="22"/>
          <w:szCs w:val="22"/>
        </w:rPr>
      </w:pPr>
      <w:hyperlink r:id="rId160" w:history="1">
        <w:r w:rsidRPr="00D66E48">
          <w:rPr>
            <w:rStyle w:val="Hyperlink"/>
            <w:color w:val="00B050"/>
            <w:sz w:val="22"/>
            <w:szCs w:val="22"/>
          </w:rPr>
          <w:t>25/0206r1</w:t>
        </w:r>
      </w:hyperlink>
      <w:r w:rsidRPr="00D66E48">
        <w:rPr>
          <w:color w:val="00B050"/>
          <w:sz w:val="22"/>
          <w:szCs w:val="22"/>
        </w:rPr>
        <w:t xml:space="preserve"> PDT on UHR SCS procedure</w:t>
      </w:r>
      <w:r w:rsidRPr="00D66E48">
        <w:rPr>
          <w:color w:val="00B050"/>
          <w:sz w:val="22"/>
          <w:szCs w:val="22"/>
        </w:rPr>
        <w:tab/>
      </w:r>
      <w:r w:rsidR="009451A2" w:rsidRPr="00D66E48">
        <w:rPr>
          <w:color w:val="00B050"/>
          <w:sz w:val="22"/>
          <w:szCs w:val="22"/>
        </w:rPr>
        <w:tab/>
      </w:r>
      <w:r w:rsidR="009451A2" w:rsidRPr="00D66E48">
        <w:rPr>
          <w:color w:val="00B050"/>
          <w:sz w:val="22"/>
          <w:szCs w:val="22"/>
        </w:rPr>
        <w:tab/>
      </w:r>
      <w:r w:rsidR="009451A2" w:rsidRPr="00D66E48">
        <w:rPr>
          <w:color w:val="00B050"/>
          <w:sz w:val="22"/>
          <w:szCs w:val="22"/>
        </w:rPr>
        <w:tab/>
      </w:r>
      <w:r w:rsidRPr="00D66E48">
        <w:rPr>
          <w:color w:val="00B050"/>
          <w:sz w:val="22"/>
          <w:szCs w:val="22"/>
        </w:rPr>
        <w:t>Dibakar Das</w:t>
      </w:r>
    </w:p>
    <w:p w14:paraId="1B58B318" w14:textId="1BB37D86" w:rsidR="00B871C9" w:rsidRPr="00DF6652" w:rsidRDefault="00B871C9" w:rsidP="00426FF1">
      <w:pPr>
        <w:pStyle w:val="ListParagraph"/>
        <w:numPr>
          <w:ilvl w:val="1"/>
          <w:numId w:val="2"/>
        </w:numPr>
        <w:rPr>
          <w:color w:val="00B050"/>
          <w:sz w:val="22"/>
          <w:szCs w:val="22"/>
        </w:rPr>
      </w:pPr>
      <w:hyperlink r:id="rId161" w:history="1">
        <w:r w:rsidRPr="00DF6652">
          <w:rPr>
            <w:rStyle w:val="Hyperlink"/>
            <w:color w:val="00B050"/>
            <w:sz w:val="22"/>
            <w:szCs w:val="22"/>
          </w:rPr>
          <w:t>25/02</w:t>
        </w:r>
        <w:r w:rsidR="00841137" w:rsidRPr="00DF6652">
          <w:rPr>
            <w:rStyle w:val="Hyperlink"/>
            <w:color w:val="00B050"/>
            <w:sz w:val="22"/>
            <w:szCs w:val="22"/>
          </w:rPr>
          <w:t>44</w:t>
        </w:r>
        <w:r w:rsidRPr="00DF6652">
          <w:rPr>
            <w:rStyle w:val="Hyperlink"/>
            <w:color w:val="00B050"/>
            <w:sz w:val="22"/>
            <w:szCs w:val="22"/>
          </w:rPr>
          <w:t>r1</w:t>
        </w:r>
      </w:hyperlink>
      <w:r w:rsidRPr="00DF6652">
        <w:rPr>
          <w:color w:val="00B050"/>
          <w:sz w:val="22"/>
          <w:szCs w:val="22"/>
        </w:rPr>
        <w:t xml:space="preserve"> </w:t>
      </w:r>
      <w:proofErr w:type="spellStart"/>
      <w:r w:rsidRPr="00DF6652">
        <w:rPr>
          <w:color w:val="00B050"/>
          <w:sz w:val="22"/>
          <w:szCs w:val="22"/>
        </w:rPr>
        <w:t>pdt</w:t>
      </w:r>
      <w:proofErr w:type="spellEnd"/>
      <w:r w:rsidRPr="00DF6652">
        <w:rPr>
          <w:color w:val="00B050"/>
          <w:sz w:val="22"/>
          <w:szCs w:val="22"/>
        </w:rPr>
        <w:t>-mac-AP ID assignment</w:t>
      </w:r>
      <w:r w:rsidRPr="00DF6652">
        <w:rPr>
          <w:color w:val="00B050"/>
          <w:sz w:val="22"/>
          <w:szCs w:val="22"/>
        </w:rPr>
        <w:tab/>
      </w:r>
      <w:r w:rsidRPr="00DF6652">
        <w:rPr>
          <w:color w:val="00B050"/>
          <w:sz w:val="22"/>
          <w:szCs w:val="22"/>
        </w:rPr>
        <w:tab/>
      </w:r>
      <w:r w:rsidRPr="00DF6652">
        <w:rPr>
          <w:color w:val="00B050"/>
          <w:sz w:val="22"/>
          <w:szCs w:val="22"/>
        </w:rPr>
        <w:tab/>
      </w:r>
      <w:r w:rsidRPr="00DF6652">
        <w:rPr>
          <w:color w:val="00B050"/>
          <w:sz w:val="22"/>
          <w:szCs w:val="22"/>
        </w:rPr>
        <w:tab/>
        <w:t>Jay Yang</w:t>
      </w:r>
    </w:p>
    <w:p w14:paraId="14B476C0" w14:textId="6245CB92" w:rsidR="00B60CFD" w:rsidRDefault="00B60CFD" w:rsidP="00B60CFD">
      <w:pPr>
        <w:pStyle w:val="ListParagraph"/>
        <w:numPr>
          <w:ilvl w:val="0"/>
          <w:numId w:val="2"/>
        </w:numPr>
      </w:pPr>
      <w:r>
        <w:t>Technical Submissions–</w:t>
      </w:r>
      <w:proofErr w:type="spellStart"/>
      <w:r>
        <w:t>Miscellaneous+Coexistence</w:t>
      </w:r>
      <w:proofErr w:type="spellEnd"/>
      <w:r>
        <w:t>:</w:t>
      </w:r>
    </w:p>
    <w:p w14:paraId="310C64B8" w14:textId="77777777" w:rsidR="00B60CFD" w:rsidRPr="00726F71" w:rsidRDefault="00B60CFD" w:rsidP="00B60CFD">
      <w:pPr>
        <w:pStyle w:val="ListParagraph"/>
        <w:numPr>
          <w:ilvl w:val="1"/>
          <w:numId w:val="2"/>
        </w:numPr>
        <w:rPr>
          <w:strike/>
          <w:color w:val="FF0000"/>
          <w:sz w:val="22"/>
          <w:szCs w:val="22"/>
        </w:rPr>
      </w:pPr>
      <w:hyperlink r:id="rId162" w:history="1">
        <w:r w:rsidRPr="00726F71">
          <w:rPr>
            <w:rStyle w:val="Hyperlink"/>
            <w:strike/>
            <w:color w:val="FF0000"/>
            <w:sz w:val="22"/>
            <w:szCs w:val="22"/>
          </w:rPr>
          <w:t>24/1750</w:t>
        </w:r>
      </w:hyperlink>
      <w:r w:rsidRPr="00726F71">
        <w:rPr>
          <w:strike/>
          <w:color w:val="FF0000"/>
          <w:sz w:val="22"/>
          <w:szCs w:val="22"/>
        </w:rPr>
        <w:t xml:space="preserve"> Managed on-channel P2P comm. and simulations - Follow up</w:t>
      </w:r>
      <w:r w:rsidRPr="00726F71">
        <w:rPr>
          <w:strike/>
          <w:color w:val="FF0000"/>
          <w:sz w:val="22"/>
          <w:szCs w:val="22"/>
        </w:rPr>
        <w:tab/>
        <w:t>Iñaki Val</w:t>
      </w:r>
    </w:p>
    <w:p w14:paraId="3CAF13C8" w14:textId="77777777" w:rsidR="00B60CFD" w:rsidRPr="00D66E48" w:rsidRDefault="00B60CFD" w:rsidP="00B60CFD">
      <w:pPr>
        <w:pStyle w:val="ListParagraph"/>
        <w:numPr>
          <w:ilvl w:val="1"/>
          <w:numId w:val="2"/>
        </w:numPr>
        <w:rPr>
          <w:color w:val="00B050"/>
          <w:sz w:val="22"/>
          <w:szCs w:val="22"/>
        </w:rPr>
      </w:pPr>
      <w:hyperlink r:id="rId163" w:history="1">
        <w:r w:rsidRPr="00D66E48">
          <w:rPr>
            <w:rStyle w:val="Hyperlink"/>
            <w:color w:val="00B050"/>
            <w:sz w:val="22"/>
            <w:szCs w:val="22"/>
          </w:rPr>
          <w:t>24/1817</w:t>
        </w:r>
      </w:hyperlink>
      <w:r w:rsidRPr="00D66E48">
        <w:rPr>
          <w:color w:val="00B050"/>
          <w:sz w:val="22"/>
          <w:szCs w:val="22"/>
        </w:rPr>
        <w:t xml:space="preserve"> Providing Priority When Addressing IDC Issues</w:t>
      </w:r>
      <w:r w:rsidRPr="00D66E48">
        <w:rPr>
          <w:color w:val="00B050"/>
          <w:sz w:val="22"/>
          <w:szCs w:val="22"/>
        </w:rPr>
        <w:tab/>
      </w:r>
      <w:r w:rsidRPr="00D66E48">
        <w:rPr>
          <w:color w:val="00B050"/>
          <w:sz w:val="22"/>
          <w:szCs w:val="22"/>
        </w:rPr>
        <w:tab/>
      </w:r>
      <w:r w:rsidRPr="00D66E48">
        <w:rPr>
          <w:color w:val="00B050"/>
          <w:sz w:val="22"/>
          <w:szCs w:val="22"/>
        </w:rPr>
        <w:tab/>
        <w:t>Brian Hart</w:t>
      </w:r>
    </w:p>
    <w:p w14:paraId="2396BC7F" w14:textId="77777777" w:rsidR="00B60CFD" w:rsidRPr="009B73A9" w:rsidRDefault="00B60CFD" w:rsidP="00B60CFD">
      <w:pPr>
        <w:pStyle w:val="ListParagraph"/>
        <w:numPr>
          <w:ilvl w:val="1"/>
          <w:numId w:val="2"/>
        </w:numPr>
        <w:rPr>
          <w:color w:val="00B050"/>
          <w:sz w:val="22"/>
          <w:szCs w:val="22"/>
        </w:rPr>
      </w:pPr>
      <w:hyperlink r:id="rId164" w:history="1">
        <w:r w:rsidRPr="009B73A9">
          <w:rPr>
            <w:rStyle w:val="Hyperlink"/>
            <w:color w:val="00B050"/>
            <w:sz w:val="22"/>
            <w:szCs w:val="22"/>
          </w:rPr>
          <w:t>24/1848</w:t>
        </w:r>
      </w:hyperlink>
      <w:r w:rsidRPr="009B73A9">
        <w:rPr>
          <w:color w:val="00B050"/>
          <w:sz w:val="22"/>
          <w:szCs w:val="22"/>
        </w:rPr>
        <w:t xml:space="preserve"> Frame Exchange Sequences for In-Device Coexistence</w:t>
      </w:r>
      <w:r w:rsidRPr="009B73A9">
        <w:rPr>
          <w:color w:val="00B050"/>
          <w:sz w:val="22"/>
          <w:szCs w:val="22"/>
        </w:rPr>
        <w:tab/>
      </w:r>
      <w:r w:rsidRPr="009B73A9">
        <w:rPr>
          <w:color w:val="00B050"/>
          <w:sz w:val="22"/>
          <w:szCs w:val="22"/>
        </w:rPr>
        <w:tab/>
        <w:t>Shawn Kim</w:t>
      </w:r>
    </w:p>
    <w:p w14:paraId="68CA09A2" w14:textId="77777777" w:rsidR="00B60CFD" w:rsidRPr="009B73A9" w:rsidRDefault="00B60CFD" w:rsidP="00B60CFD">
      <w:pPr>
        <w:pStyle w:val="ListParagraph"/>
        <w:numPr>
          <w:ilvl w:val="1"/>
          <w:numId w:val="2"/>
        </w:numPr>
        <w:rPr>
          <w:color w:val="00B050"/>
          <w:sz w:val="22"/>
          <w:szCs w:val="22"/>
        </w:rPr>
      </w:pPr>
      <w:hyperlink r:id="rId165" w:history="1">
        <w:r w:rsidRPr="009B73A9">
          <w:rPr>
            <w:rStyle w:val="Hyperlink"/>
            <w:color w:val="00B050"/>
            <w:sz w:val="22"/>
            <w:szCs w:val="22"/>
          </w:rPr>
          <w:t>24/1895</w:t>
        </w:r>
      </w:hyperlink>
      <w:r w:rsidRPr="009B73A9">
        <w:rPr>
          <w:color w:val="00B050"/>
          <w:sz w:val="22"/>
          <w:szCs w:val="22"/>
        </w:rPr>
        <w:t xml:space="preserve"> Power Save Op. and AP Behaviour for Coex Unavailability </w:t>
      </w:r>
      <w:r w:rsidRPr="009B73A9">
        <w:rPr>
          <w:color w:val="00B050"/>
          <w:sz w:val="22"/>
          <w:szCs w:val="22"/>
        </w:rPr>
        <w:tab/>
        <w:t>Qi Wang</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9B73A9" w:rsidRDefault="00273525" w:rsidP="00273525">
      <w:pPr>
        <w:pStyle w:val="ListParagraph"/>
        <w:numPr>
          <w:ilvl w:val="1"/>
          <w:numId w:val="2"/>
        </w:numPr>
        <w:rPr>
          <w:color w:val="00B050"/>
          <w:sz w:val="22"/>
          <w:szCs w:val="22"/>
        </w:rPr>
      </w:pPr>
      <w:hyperlink r:id="rId166" w:history="1">
        <w:r w:rsidRPr="009B73A9">
          <w:rPr>
            <w:rStyle w:val="Hyperlink"/>
            <w:color w:val="00B050"/>
            <w:sz w:val="22"/>
            <w:szCs w:val="22"/>
          </w:rPr>
          <w:t>24/1847</w:t>
        </w:r>
      </w:hyperlink>
      <w:r w:rsidR="00E13261" w:rsidRPr="009B73A9">
        <w:rPr>
          <w:color w:val="00B050"/>
          <w:sz w:val="22"/>
          <w:szCs w:val="22"/>
        </w:rPr>
        <w:t xml:space="preserve"> </w:t>
      </w:r>
      <w:r w:rsidRPr="009B73A9">
        <w:rPr>
          <w:color w:val="00B050"/>
          <w:sz w:val="22"/>
          <w:szCs w:val="22"/>
        </w:rPr>
        <w:t>ICF/ICR frame exchange on D</w:t>
      </w:r>
      <w:r w:rsidR="00A851AD" w:rsidRPr="009B73A9">
        <w:rPr>
          <w:color w:val="00B050"/>
          <w:sz w:val="22"/>
          <w:szCs w:val="22"/>
        </w:rPr>
        <w:t>SO</w:t>
      </w:r>
      <w:r w:rsidR="00A851AD" w:rsidRPr="009B73A9">
        <w:rPr>
          <w:color w:val="00B050"/>
          <w:sz w:val="22"/>
          <w:szCs w:val="22"/>
        </w:rPr>
        <w:tab/>
      </w:r>
      <w:r w:rsidR="00A851AD" w:rsidRPr="009B73A9">
        <w:rPr>
          <w:color w:val="00B050"/>
          <w:sz w:val="22"/>
          <w:szCs w:val="22"/>
        </w:rPr>
        <w:tab/>
      </w:r>
      <w:r w:rsidRPr="009B73A9">
        <w:rPr>
          <w:color w:val="00B050"/>
          <w:sz w:val="22"/>
          <w:szCs w:val="22"/>
        </w:rPr>
        <w:tab/>
        <w:t>Sung Hank</w:t>
      </w:r>
    </w:p>
    <w:p w14:paraId="1879E2D7" w14:textId="67CCCD67" w:rsidR="007D40E7" w:rsidRPr="00726F71" w:rsidRDefault="007D40E7" w:rsidP="00273525">
      <w:pPr>
        <w:pStyle w:val="ListParagraph"/>
        <w:numPr>
          <w:ilvl w:val="1"/>
          <w:numId w:val="2"/>
        </w:numPr>
        <w:rPr>
          <w:strike/>
          <w:color w:val="FF0000"/>
          <w:sz w:val="22"/>
          <w:szCs w:val="22"/>
        </w:rPr>
      </w:pPr>
      <w:hyperlink r:id="rId167" w:history="1">
        <w:r w:rsidRPr="00726F71">
          <w:rPr>
            <w:rStyle w:val="Hyperlink"/>
            <w:strike/>
            <w:color w:val="FF0000"/>
            <w:sz w:val="22"/>
            <w:szCs w:val="22"/>
          </w:rPr>
          <w:t>24/1863</w:t>
        </w:r>
      </w:hyperlink>
      <w:r w:rsidR="00E13261" w:rsidRPr="00726F71">
        <w:rPr>
          <w:strike/>
          <w:color w:val="FF0000"/>
          <w:sz w:val="22"/>
          <w:szCs w:val="22"/>
        </w:rPr>
        <w:t xml:space="preserve"> </w:t>
      </w:r>
      <w:r w:rsidRPr="00726F71">
        <w:rPr>
          <w:strike/>
          <w:color w:val="FF0000"/>
          <w:sz w:val="22"/>
          <w:szCs w:val="22"/>
        </w:rPr>
        <w:t>Performance Benefits of DSO</w:t>
      </w:r>
      <w:r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Pr="00726F71">
        <w:rPr>
          <w:strike/>
          <w:color w:val="FF0000"/>
          <w:sz w:val="22"/>
          <w:szCs w:val="22"/>
        </w:rPr>
        <w:t>Kerstin Johnsson</w:t>
      </w:r>
    </w:p>
    <w:p w14:paraId="4AA65642" w14:textId="5B2C1784" w:rsidR="005F7109" w:rsidRPr="00747E04" w:rsidRDefault="005F7109" w:rsidP="00273525">
      <w:pPr>
        <w:pStyle w:val="ListParagraph"/>
        <w:numPr>
          <w:ilvl w:val="1"/>
          <w:numId w:val="2"/>
        </w:numPr>
        <w:rPr>
          <w:color w:val="BFBFBF" w:themeColor="background1" w:themeShade="BF"/>
          <w:sz w:val="22"/>
          <w:szCs w:val="22"/>
        </w:rPr>
      </w:pPr>
      <w:hyperlink r:id="rId168" w:history="1">
        <w:r w:rsidRPr="00747E04">
          <w:rPr>
            <w:rStyle w:val="Hyperlink"/>
            <w:color w:val="BFBFBF" w:themeColor="background1" w:themeShade="BF"/>
            <w:sz w:val="22"/>
            <w:szCs w:val="22"/>
          </w:rPr>
          <w:t>24/1851</w:t>
        </w:r>
      </w:hyperlink>
      <w:r w:rsidR="00E13261" w:rsidRPr="00747E04">
        <w:rPr>
          <w:color w:val="BFBFBF" w:themeColor="background1" w:themeShade="BF"/>
          <w:sz w:val="22"/>
          <w:szCs w:val="22"/>
        </w:rPr>
        <w:t xml:space="preserve"> </w:t>
      </w:r>
      <w:r w:rsidRPr="00747E04">
        <w:rPr>
          <w:color w:val="BFBFBF" w:themeColor="background1" w:themeShade="BF"/>
          <w:sz w:val="22"/>
          <w:szCs w:val="22"/>
        </w:rPr>
        <w:t>Context transfer per TID for seamless roaming</w:t>
      </w:r>
      <w:r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Thomas Handte</w:t>
      </w:r>
    </w:p>
    <w:p w14:paraId="3A3F8334" w14:textId="1D9DFA37" w:rsidR="00A6139F" w:rsidRPr="00747E04" w:rsidRDefault="00A6139F" w:rsidP="00A6139F">
      <w:pPr>
        <w:pStyle w:val="ListParagraph"/>
        <w:numPr>
          <w:ilvl w:val="1"/>
          <w:numId w:val="2"/>
        </w:numPr>
        <w:rPr>
          <w:color w:val="BFBFBF" w:themeColor="background1" w:themeShade="BF"/>
          <w:sz w:val="22"/>
          <w:szCs w:val="22"/>
        </w:rPr>
      </w:pPr>
      <w:hyperlink r:id="rId169" w:history="1">
        <w:r w:rsidRPr="00747E04">
          <w:rPr>
            <w:rStyle w:val="Hyperlink"/>
            <w:color w:val="BFBFBF" w:themeColor="background1" w:themeShade="BF"/>
            <w:sz w:val="22"/>
            <w:szCs w:val="22"/>
          </w:rPr>
          <w:t>24/1857</w:t>
        </w:r>
      </w:hyperlink>
      <w:r w:rsidR="00E13261" w:rsidRPr="00747E04">
        <w:rPr>
          <w:color w:val="BFBFBF" w:themeColor="background1" w:themeShade="BF"/>
          <w:sz w:val="22"/>
          <w:szCs w:val="22"/>
        </w:rPr>
        <w:t xml:space="preserve"> </w:t>
      </w:r>
      <w:r w:rsidRPr="00747E04">
        <w:rPr>
          <w:color w:val="BFBFBF" w:themeColor="background1" w:themeShade="BF"/>
          <w:sz w:val="22"/>
          <w:szCs w:val="22"/>
        </w:rPr>
        <w:t>Enhancements for Roaming Process</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Tuncer Baykas</w:t>
      </w:r>
    </w:p>
    <w:p w14:paraId="319923D4" w14:textId="5BD26CB3" w:rsidR="00A6139F" w:rsidRPr="00747E04" w:rsidRDefault="00A6139F" w:rsidP="00A6139F">
      <w:pPr>
        <w:pStyle w:val="ListParagraph"/>
        <w:numPr>
          <w:ilvl w:val="1"/>
          <w:numId w:val="2"/>
        </w:numPr>
        <w:rPr>
          <w:color w:val="BFBFBF" w:themeColor="background1" w:themeShade="BF"/>
          <w:sz w:val="22"/>
          <w:szCs w:val="22"/>
        </w:rPr>
      </w:pPr>
      <w:hyperlink r:id="rId170" w:history="1">
        <w:r w:rsidRPr="00747E04">
          <w:rPr>
            <w:rStyle w:val="Hyperlink"/>
            <w:color w:val="BFBFBF" w:themeColor="background1" w:themeShade="BF"/>
            <w:sz w:val="22"/>
            <w:szCs w:val="22"/>
          </w:rPr>
          <w:t>24/1874</w:t>
        </w:r>
      </w:hyperlink>
      <w:r w:rsidR="00E13261" w:rsidRPr="00747E04">
        <w:rPr>
          <w:color w:val="BFBFBF" w:themeColor="background1" w:themeShade="BF"/>
          <w:sz w:val="22"/>
          <w:szCs w:val="22"/>
        </w:rPr>
        <w:t xml:space="preserve"> </w:t>
      </w:r>
      <w:r w:rsidRPr="00747E04">
        <w:rPr>
          <w:color w:val="BFBFBF" w:themeColor="background1" w:themeShade="BF"/>
          <w:sz w:val="22"/>
          <w:szCs w:val="22"/>
        </w:rPr>
        <w:t>Further Details on Improving Roaming between MLDs</w:t>
      </w:r>
      <w:r w:rsidRPr="00747E04">
        <w:rPr>
          <w:color w:val="BFBFBF" w:themeColor="background1" w:themeShade="BF"/>
          <w:sz w:val="22"/>
          <w:szCs w:val="22"/>
        </w:rPr>
        <w:tab/>
        <w:t>Huang, Po-kai</w:t>
      </w:r>
    </w:p>
    <w:p w14:paraId="5B004FDC" w14:textId="5B2875CA" w:rsidR="00A6139F" w:rsidRPr="00747E04" w:rsidRDefault="00A6139F" w:rsidP="00A6139F">
      <w:pPr>
        <w:pStyle w:val="ListParagraph"/>
        <w:numPr>
          <w:ilvl w:val="1"/>
          <w:numId w:val="2"/>
        </w:numPr>
        <w:rPr>
          <w:color w:val="BFBFBF" w:themeColor="background1" w:themeShade="BF"/>
          <w:sz w:val="22"/>
          <w:szCs w:val="22"/>
        </w:rPr>
      </w:pPr>
      <w:hyperlink r:id="rId171" w:history="1">
        <w:r w:rsidRPr="00747E04">
          <w:rPr>
            <w:rStyle w:val="Hyperlink"/>
            <w:color w:val="BFBFBF" w:themeColor="background1" w:themeShade="BF"/>
            <w:sz w:val="22"/>
            <w:szCs w:val="22"/>
          </w:rPr>
          <w:t>24/1875</w:t>
        </w:r>
      </w:hyperlink>
      <w:r w:rsidR="00E13261" w:rsidRPr="00747E04">
        <w:rPr>
          <w:color w:val="BFBFBF" w:themeColor="background1" w:themeShade="BF"/>
          <w:sz w:val="22"/>
          <w:szCs w:val="22"/>
        </w:rPr>
        <w:t xml:space="preserve"> </w:t>
      </w:r>
      <w:r w:rsidRPr="00747E04">
        <w:rPr>
          <w:color w:val="BFBFBF" w:themeColor="background1" w:themeShade="BF"/>
          <w:sz w:val="22"/>
          <w:szCs w:val="22"/>
        </w:rPr>
        <w:t>MLMD Architecture</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Jarkko Kneckt</w:t>
      </w:r>
    </w:p>
    <w:p w14:paraId="1C5855C0" w14:textId="77777777" w:rsidR="00A851AD" w:rsidRPr="00747E04" w:rsidRDefault="00A6139F" w:rsidP="00A6139F">
      <w:pPr>
        <w:pStyle w:val="ListParagraph"/>
        <w:numPr>
          <w:ilvl w:val="1"/>
          <w:numId w:val="2"/>
        </w:numPr>
        <w:rPr>
          <w:color w:val="BFBFBF" w:themeColor="background1" w:themeShade="BF"/>
          <w:sz w:val="22"/>
          <w:szCs w:val="22"/>
        </w:rPr>
      </w:pPr>
      <w:hyperlink r:id="rId172" w:history="1">
        <w:r w:rsidRPr="00747E04">
          <w:rPr>
            <w:rStyle w:val="Hyperlink"/>
            <w:color w:val="BFBFBF" w:themeColor="background1" w:themeShade="BF"/>
            <w:sz w:val="22"/>
            <w:szCs w:val="22"/>
          </w:rPr>
          <w:t>24/1879</w:t>
        </w:r>
      </w:hyperlink>
      <w:r w:rsidR="00E13261" w:rsidRPr="00747E04">
        <w:rPr>
          <w:color w:val="BFBFBF" w:themeColor="background1" w:themeShade="BF"/>
          <w:sz w:val="22"/>
          <w:szCs w:val="22"/>
        </w:rPr>
        <w:t xml:space="preserve"> </w:t>
      </w:r>
      <w:r w:rsidRPr="00747E04">
        <w:rPr>
          <w:color w:val="BFBFBF" w:themeColor="background1" w:themeShade="BF"/>
          <w:sz w:val="22"/>
          <w:szCs w:val="22"/>
        </w:rPr>
        <w:t>Proposals for Expeditious Discovery of APs for Initial Association and Roaming</w:t>
      </w:r>
      <w:r w:rsidR="00E13261" w:rsidRPr="00747E04">
        <w:rPr>
          <w:color w:val="BFBFBF" w:themeColor="background1" w:themeShade="BF"/>
          <w:sz w:val="22"/>
          <w:szCs w:val="22"/>
        </w:rPr>
        <w:t xml:space="preserve">  </w:t>
      </w:r>
    </w:p>
    <w:p w14:paraId="36048E94" w14:textId="55D6611C" w:rsidR="00A6139F" w:rsidRPr="00747E04" w:rsidRDefault="00A6139F" w:rsidP="00A851AD">
      <w:pPr>
        <w:pStyle w:val="ListParagraph"/>
        <w:ind w:left="6480" w:firstLine="720"/>
        <w:rPr>
          <w:color w:val="BFBFBF" w:themeColor="background1" w:themeShade="BF"/>
          <w:sz w:val="22"/>
          <w:szCs w:val="22"/>
        </w:rPr>
      </w:pPr>
      <w:r w:rsidRPr="00747E04">
        <w:rPr>
          <w:color w:val="BFBFBF" w:themeColor="background1" w:themeShade="BF"/>
          <w:sz w:val="22"/>
          <w:szCs w:val="22"/>
        </w:rPr>
        <w:t>Neel Krishnan</w:t>
      </w:r>
    </w:p>
    <w:p w14:paraId="67DE8D91" w14:textId="1D5D3FBB" w:rsidR="00A6139F" w:rsidRPr="00747E04" w:rsidRDefault="00A6139F" w:rsidP="00A6139F">
      <w:pPr>
        <w:pStyle w:val="ListParagraph"/>
        <w:numPr>
          <w:ilvl w:val="1"/>
          <w:numId w:val="2"/>
        </w:numPr>
        <w:rPr>
          <w:color w:val="BFBFBF" w:themeColor="background1" w:themeShade="BF"/>
          <w:sz w:val="22"/>
          <w:szCs w:val="22"/>
        </w:rPr>
      </w:pPr>
      <w:hyperlink r:id="rId173" w:history="1">
        <w:r w:rsidRPr="00747E04">
          <w:rPr>
            <w:rStyle w:val="Hyperlink"/>
            <w:color w:val="BFBFBF" w:themeColor="background1" w:themeShade="BF"/>
            <w:sz w:val="22"/>
            <w:szCs w:val="22"/>
          </w:rPr>
          <w:t>24/1882</w:t>
        </w:r>
      </w:hyperlink>
      <w:r w:rsidR="00A851AD" w:rsidRPr="00747E04">
        <w:rPr>
          <w:color w:val="BFBFBF" w:themeColor="background1" w:themeShade="BF"/>
          <w:sz w:val="22"/>
          <w:szCs w:val="22"/>
        </w:rPr>
        <w:t xml:space="preserve"> </w:t>
      </w:r>
      <w:r w:rsidRPr="00747E04">
        <w:rPr>
          <w:color w:val="BFBFBF" w:themeColor="background1" w:themeShade="BF"/>
          <w:sz w:val="22"/>
          <w:szCs w:val="22"/>
        </w:rPr>
        <w:t>Link Setup for Seamless Roaming</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Chittabrata Ghosh</w:t>
      </w:r>
    </w:p>
    <w:p w14:paraId="3FAD83FF" w14:textId="21B0E894" w:rsidR="00A6139F" w:rsidRPr="00747E04" w:rsidRDefault="00A6139F" w:rsidP="00A6139F">
      <w:pPr>
        <w:pStyle w:val="ListParagraph"/>
        <w:numPr>
          <w:ilvl w:val="1"/>
          <w:numId w:val="2"/>
        </w:numPr>
        <w:rPr>
          <w:color w:val="BFBFBF" w:themeColor="background1" w:themeShade="BF"/>
          <w:sz w:val="22"/>
          <w:szCs w:val="22"/>
        </w:rPr>
      </w:pPr>
      <w:hyperlink r:id="rId174" w:history="1">
        <w:r w:rsidRPr="00747E04">
          <w:rPr>
            <w:rStyle w:val="Hyperlink"/>
            <w:color w:val="BFBFBF" w:themeColor="background1" w:themeShade="BF"/>
            <w:sz w:val="22"/>
            <w:szCs w:val="22"/>
          </w:rPr>
          <w:t>24/1883</w:t>
        </w:r>
      </w:hyperlink>
      <w:r w:rsidR="00A851AD" w:rsidRPr="00747E04">
        <w:rPr>
          <w:color w:val="BFBFBF" w:themeColor="background1" w:themeShade="BF"/>
          <w:sz w:val="22"/>
          <w:szCs w:val="22"/>
        </w:rPr>
        <w:t xml:space="preserve"> </w:t>
      </w:r>
      <w:r w:rsidRPr="00747E04">
        <w:rPr>
          <w:color w:val="BFBFBF" w:themeColor="background1" w:themeShade="BF"/>
          <w:sz w:val="22"/>
          <w:szCs w:val="22"/>
        </w:rPr>
        <w:t>Seamless-Roaming</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Giovanni Chisci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sidRPr="00F112AD">
        <w:rPr>
          <w:highlight w:val="red"/>
        </w:rPr>
        <w:t>5</w:t>
      </w:r>
      <w:r w:rsidRPr="00F112AD">
        <w:rPr>
          <w:highlight w:val="red"/>
          <w:vertAlign w:val="superscript"/>
        </w:rPr>
        <w:t>th</w:t>
      </w:r>
      <w:r w:rsidRPr="00F112AD">
        <w:rPr>
          <w:highlight w:val="red"/>
        </w:rPr>
        <w:t xml:space="preserve"> Conf. Call: February 24 (19:00–21:00 ET)–</w:t>
      </w:r>
      <w:r w:rsidR="007E0603" w:rsidRPr="00F112AD">
        <w:rPr>
          <w:highlight w:val="red"/>
        </w:rPr>
        <w:t>PHY</w:t>
      </w:r>
    </w:p>
    <w:p w14:paraId="6CE40B94" w14:textId="77777777" w:rsidR="00F112AD" w:rsidRPr="001B43FA" w:rsidRDefault="00F112AD" w:rsidP="00F112AD">
      <w:pPr>
        <w:pStyle w:val="ListParagraph"/>
        <w:numPr>
          <w:ilvl w:val="0"/>
          <w:numId w:val="2"/>
        </w:numPr>
        <w:rPr>
          <w:b/>
          <w:bCs/>
          <w:highlight w:val="red"/>
        </w:rPr>
      </w:pPr>
      <w:r w:rsidRPr="001B43FA">
        <w:rPr>
          <w:b/>
          <w:bCs/>
          <w:highlight w:val="red"/>
        </w:rPr>
        <w:t>CANCELLED</w:t>
      </w:r>
    </w:p>
    <w:p w14:paraId="09BE27BD" w14:textId="77777777" w:rsidR="00DB3F41" w:rsidRDefault="00DB3F41" w:rsidP="00EF347A"/>
    <w:p w14:paraId="74A6AF21" w14:textId="0486E46C" w:rsidR="00CC79C5" w:rsidRPr="00BF0021" w:rsidRDefault="00717AAF" w:rsidP="008E19E2">
      <w:pPr>
        <w:pStyle w:val="Heading3"/>
      </w:pPr>
      <w:r w:rsidRPr="00717AAF">
        <w:rPr>
          <w:highlight w:val="yellow"/>
        </w:rPr>
        <w:t>7</w:t>
      </w:r>
      <w:r w:rsidR="00CC79C5" w:rsidRPr="008E19E2">
        <w:rPr>
          <w:highlight w:val="yellow"/>
        </w:rPr>
        <w:t>th</w:t>
      </w:r>
      <w:r w:rsidR="00CC79C5" w:rsidRPr="00717AAF">
        <w:rPr>
          <w:highlight w:val="yellow"/>
        </w:rPr>
        <w:t xml:space="preserve"> Conf. Call: </w:t>
      </w:r>
      <w:r w:rsidRPr="00717AAF">
        <w:rPr>
          <w:highlight w:val="yellow"/>
        </w:rPr>
        <w:t>February</w:t>
      </w:r>
      <w:r w:rsidR="00CC79C5" w:rsidRPr="00717AAF">
        <w:rPr>
          <w:highlight w:val="yellow"/>
        </w:rPr>
        <w:t xml:space="preserve"> </w:t>
      </w:r>
      <w:r w:rsidRPr="00717AAF">
        <w:rPr>
          <w:highlight w:val="yellow"/>
        </w:rPr>
        <w:t>27</w:t>
      </w:r>
      <w:r w:rsidR="00CC79C5" w:rsidRPr="00717AAF">
        <w:rPr>
          <w:highlight w:val="yellow"/>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Default="00CC79C5" w:rsidP="009F211D">
      <w:pPr>
        <w:pStyle w:val="ListParagraph"/>
        <w:numPr>
          <w:ilvl w:val="0"/>
          <w:numId w:val="2"/>
        </w:numPr>
      </w:pPr>
      <w:r w:rsidRPr="00450553">
        <w:t>Announcements:</w:t>
      </w:r>
    </w:p>
    <w:p w14:paraId="2E2523B4" w14:textId="07FDE076" w:rsidR="00501F45" w:rsidRDefault="00501F45" w:rsidP="00501F45">
      <w:pPr>
        <w:pStyle w:val="ListParagraph"/>
        <w:numPr>
          <w:ilvl w:val="1"/>
          <w:numId w:val="2"/>
        </w:numPr>
      </w:pPr>
      <w:r>
        <w:t xml:space="preserve">Deadline to submit comments </w:t>
      </w:r>
      <w:r w:rsidR="00C72925">
        <w:t>to TGbn D0.1 is tomorrow Friday, 2</w:t>
      </w:r>
      <w:r w:rsidR="0078007E">
        <w:t xml:space="preserve">8 </w:t>
      </w:r>
      <w:r w:rsidR="001C64A7">
        <w:t>February</w:t>
      </w:r>
      <w:r w:rsidR="00130850">
        <w:t xml:space="preserve"> 2025</w:t>
      </w:r>
      <w:r w:rsidR="0078007E">
        <w:t xml:space="preserve"> at 23:59 ET (11:59pm).</w:t>
      </w:r>
    </w:p>
    <w:p w14:paraId="5CC6480B" w14:textId="19C7227C" w:rsidR="0078007E" w:rsidRDefault="0078007E" w:rsidP="0078007E">
      <w:pPr>
        <w:pStyle w:val="ListParagraph"/>
        <w:numPr>
          <w:ilvl w:val="2"/>
          <w:numId w:val="2"/>
        </w:numPr>
      </w:pPr>
      <w:hyperlink r:id="rId181" w:history="1">
        <w:r w:rsidRPr="00611FBF">
          <w:rPr>
            <w:rStyle w:val="Hyperlink"/>
          </w:rPr>
          <w:t>https://www.ieee802.org/11/LetterBallots/CC50bn/CC50_instructions.html</w:t>
        </w:r>
      </w:hyperlink>
    </w:p>
    <w:p w14:paraId="35EFF965" w14:textId="77777777" w:rsidR="004F2291" w:rsidRDefault="00870476" w:rsidP="009F211D">
      <w:pPr>
        <w:pStyle w:val="ListParagraph"/>
        <w:numPr>
          <w:ilvl w:val="0"/>
          <w:numId w:val="2"/>
        </w:numPr>
      </w:pPr>
      <w:r>
        <w:t>POC Updates:</w:t>
      </w:r>
      <w:r w:rsidR="000A098B">
        <w:t xml:space="preserve"> </w:t>
      </w:r>
    </w:p>
    <w:p w14:paraId="6F4324D7" w14:textId="63BD2510" w:rsidR="00870476" w:rsidRPr="004F2291" w:rsidRDefault="000A098B" w:rsidP="004F2291">
      <w:pPr>
        <w:pStyle w:val="ListParagraph"/>
        <w:numPr>
          <w:ilvl w:val="1"/>
          <w:numId w:val="2"/>
        </w:numPr>
        <w:rPr>
          <w:sz w:val="22"/>
          <w:szCs w:val="22"/>
        </w:rPr>
      </w:pPr>
      <w:hyperlink r:id="rId182" w:history="1">
        <w:r w:rsidRPr="004F2291">
          <w:rPr>
            <w:rStyle w:val="Hyperlink"/>
            <w:sz w:val="22"/>
            <w:szCs w:val="22"/>
          </w:rPr>
          <w:t>24/1698r16</w:t>
        </w:r>
      </w:hyperlink>
      <w:r w:rsidRPr="004F2291">
        <w:rPr>
          <w:sz w:val="22"/>
          <w:szCs w:val="22"/>
        </w:rPr>
        <w:t xml:space="preserve"> TGbn D0.1 Spec Text Volunteers and Status</w:t>
      </w:r>
      <w:r w:rsidR="004829E3" w:rsidRPr="004F2291">
        <w:rPr>
          <w:sz w:val="22"/>
          <w:szCs w:val="22"/>
        </w:rPr>
        <w:tab/>
      </w:r>
      <w:r w:rsidR="004F2291">
        <w:rPr>
          <w:sz w:val="22"/>
          <w:szCs w:val="22"/>
        </w:rPr>
        <w:tab/>
      </w:r>
      <w:r w:rsidR="004F2291">
        <w:rPr>
          <w:sz w:val="22"/>
          <w:szCs w:val="22"/>
        </w:rPr>
        <w:tab/>
      </w:r>
      <w:r w:rsidR="004829E3" w:rsidRPr="004F2291">
        <w:rPr>
          <w:sz w:val="22"/>
          <w:szCs w:val="22"/>
        </w:rPr>
        <w:t>Ross J. Yu</w:t>
      </w:r>
    </w:p>
    <w:p w14:paraId="49867BB4" w14:textId="62276424" w:rsidR="00CC79C5" w:rsidRDefault="00CC79C5" w:rsidP="009F211D">
      <w:pPr>
        <w:pStyle w:val="ListParagraph"/>
        <w:numPr>
          <w:ilvl w:val="0"/>
          <w:numId w:val="2"/>
        </w:numPr>
      </w:pPr>
      <w:r>
        <w:t>PDT Submissions (</w:t>
      </w:r>
      <w:r w:rsidR="00BF311D">
        <w:t>0</w:t>
      </w:r>
      <w:r w:rsidR="00717AAF">
        <w:t xml:space="preserve"> mins</w:t>
      </w:r>
      <w:r>
        <w:t>):</w:t>
      </w:r>
      <w:r w:rsidR="008140BF">
        <w:t xml:space="preserve"> </w:t>
      </w:r>
    </w:p>
    <w:p w14:paraId="47449530" w14:textId="24EA8CB3" w:rsidR="00CC79C5" w:rsidRDefault="00CC79C5" w:rsidP="009F211D">
      <w:pPr>
        <w:pStyle w:val="ListParagraph"/>
        <w:numPr>
          <w:ilvl w:val="0"/>
          <w:numId w:val="2"/>
        </w:numPr>
      </w:pPr>
      <w:r>
        <w:t>Straw Polls (</w:t>
      </w:r>
      <w:r w:rsidR="00F97415">
        <w:t>10</w:t>
      </w:r>
      <w:r w:rsidR="00717AAF">
        <w:t xml:space="preserve"> mins</w:t>
      </w:r>
      <w:r>
        <w:t>)</w:t>
      </w:r>
      <w:r w:rsidR="0015033F">
        <w:t>:</w:t>
      </w:r>
      <w:r w:rsidR="00A033D2">
        <w:t xml:space="preserve"> </w:t>
      </w:r>
    </w:p>
    <w:p w14:paraId="22CF2A78" w14:textId="32BC6145" w:rsidR="004D671D" w:rsidRPr="0035445D" w:rsidRDefault="0035445D" w:rsidP="00C70EFD">
      <w:pPr>
        <w:pStyle w:val="ListParagraph"/>
        <w:numPr>
          <w:ilvl w:val="1"/>
          <w:numId w:val="2"/>
        </w:numPr>
        <w:rPr>
          <w:sz w:val="22"/>
          <w:szCs w:val="22"/>
        </w:rPr>
      </w:pPr>
      <w:hyperlink r:id="rId183" w:history="1">
        <w:r w:rsidR="004D671D" w:rsidRPr="0035445D">
          <w:rPr>
            <w:rStyle w:val="Hyperlink"/>
            <w:sz w:val="22"/>
            <w:szCs w:val="22"/>
          </w:rPr>
          <w:t>25/0206r</w:t>
        </w:r>
        <w:r w:rsidRPr="0035445D">
          <w:rPr>
            <w:rStyle w:val="Hyperlink"/>
            <w:sz w:val="22"/>
            <w:szCs w:val="22"/>
          </w:rPr>
          <w:t>3</w:t>
        </w:r>
      </w:hyperlink>
      <w:r w:rsidR="004D671D" w:rsidRPr="0035445D">
        <w:rPr>
          <w:sz w:val="22"/>
          <w:szCs w:val="22"/>
        </w:rPr>
        <w:t xml:space="preserve"> </w:t>
      </w:r>
      <w:r w:rsidR="004D671D" w:rsidRPr="0035445D">
        <w:rPr>
          <w:sz w:val="22"/>
          <w:szCs w:val="22"/>
        </w:rPr>
        <w:t>PDT on UHR SCS procedure</w:t>
      </w:r>
      <w:r w:rsidR="004D671D" w:rsidRPr="0035445D">
        <w:rPr>
          <w:sz w:val="22"/>
          <w:szCs w:val="22"/>
        </w:rPr>
        <w:tab/>
        <w:t>Dibakar Das</w:t>
      </w:r>
      <w:r w:rsidR="004D671D" w:rsidRPr="0035445D">
        <w:rPr>
          <w:sz w:val="22"/>
          <w:szCs w:val="22"/>
        </w:rPr>
        <w:tab/>
      </w:r>
      <w:r w:rsidR="004D671D" w:rsidRPr="0035445D">
        <w:rPr>
          <w:sz w:val="22"/>
          <w:szCs w:val="22"/>
        </w:rPr>
        <w:tab/>
      </w:r>
      <w:r w:rsidR="004D671D" w:rsidRPr="0035445D">
        <w:rPr>
          <w:sz w:val="22"/>
          <w:szCs w:val="22"/>
        </w:rPr>
        <w:tab/>
        <w:t>[SP]</w:t>
      </w:r>
    </w:p>
    <w:p w14:paraId="3E33EF6E" w14:textId="51A51C29" w:rsidR="00DD7271" w:rsidRPr="00630326" w:rsidRDefault="00DD7271" w:rsidP="009F211D">
      <w:pPr>
        <w:pStyle w:val="ListParagraph"/>
        <w:numPr>
          <w:ilvl w:val="0"/>
          <w:numId w:val="2"/>
        </w:numPr>
        <w:rPr>
          <w:color w:val="000000" w:themeColor="text1"/>
        </w:rPr>
      </w:pPr>
      <w:r w:rsidRPr="00630326">
        <w:rPr>
          <w:color w:val="000000" w:themeColor="text1"/>
        </w:rPr>
        <w:t>Motions:</w:t>
      </w:r>
      <w:r w:rsidR="00700E98" w:rsidRPr="00630326">
        <w:rPr>
          <w:color w:val="000000" w:themeColor="text1"/>
        </w:rPr>
        <w:t xml:space="preserve"> </w:t>
      </w:r>
      <w:r w:rsidR="00F37C43" w:rsidRPr="00630326">
        <w:rPr>
          <w:color w:val="000000" w:themeColor="text1"/>
        </w:rPr>
        <w:t xml:space="preserve">No motions </w:t>
      </w:r>
      <w:r w:rsidR="001632FD">
        <w:rPr>
          <w:color w:val="000000" w:themeColor="text1"/>
        </w:rPr>
        <w:t>scheduled</w:t>
      </w:r>
      <w:r w:rsidR="00F37C43" w:rsidRPr="00630326">
        <w:rPr>
          <w:color w:val="000000" w:themeColor="text1"/>
        </w:rPr>
        <w: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CD0204" w:rsidRDefault="00CD0204" w:rsidP="00CD0204">
      <w:pPr>
        <w:pStyle w:val="ListParagraph"/>
        <w:numPr>
          <w:ilvl w:val="1"/>
          <w:numId w:val="2"/>
        </w:numPr>
        <w:rPr>
          <w:sz w:val="22"/>
          <w:szCs w:val="22"/>
        </w:rPr>
      </w:pPr>
      <w:hyperlink r:id="rId184" w:history="1">
        <w:r w:rsidRPr="004A4CC7">
          <w:rPr>
            <w:rStyle w:val="Hyperlink"/>
            <w:sz w:val="22"/>
            <w:szCs w:val="22"/>
          </w:rPr>
          <w:t>24/1694</w:t>
        </w:r>
      </w:hyperlink>
      <w:r w:rsidRPr="00CD0204">
        <w:rPr>
          <w:sz w:val="22"/>
          <w:szCs w:val="22"/>
        </w:rPr>
        <w:t xml:space="preserve"> The trust model between STA and OBSS AP in MAPC scheme</w:t>
      </w:r>
      <w:r w:rsidRPr="00CD0204">
        <w:rPr>
          <w:sz w:val="22"/>
          <w:szCs w:val="22"/>
        </w:rPr>
        <w:tab/>
        <w:t>Jay Yang</w:t>
      </w:r>
    </w:p>
    <w:p w14:paraId="325D3BCE" w14:textId="4D6B775E" w:rsidR="00CD0204" w:rsidRPr="00CD0204" w:rsidRDefault="00CD0204" w:rsidP="00CD0204">
      <w:pPr>
        <w:pStyle w:val="ListParagraph"/>
        <w:numPr>
          <w:ilvl w:val="1"/>
          <w:numId w:val="2"/>
        </w:numPr>
        <w:rPr>
          <w:sz w:val="22"/>
          <w:szCs w:val="22"/>
        </w:rPr>
      </w:pPr>
      <w:hyperlink r:id="rId185" w:history="1">
        <w:r w:rsidRPr="004A4CC7">
          <w:rPr>
            <w:rStyle w:val="Hyperlink"/>
            <w:sz w:val="22"/>
            <w:szCs w:val="22"/>
          </w:rPr>
          <w:t>25/0006</w:t>
        </w:r>
      </w:hyperlink>
      <w:r w:rsidRPr="00CD0204">
        <w:rPr>
          <w:sz w:val="22"/>
          <w:szCs w:val="22"/>
        </w:rPr>
        <w:t xml:space="preserve"> Sounding procedure follow up</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Jay Yang</w:t>
      </w:r>
    </w:p>
    <w:p w14:paraId="5B9B0E0B" w14:textId="35E3A60E" w:rsidR="005C6DEF" w:rsidRPr="00CD0204" w:rsidRDefault="00CD0204" w:rsidP="00CD0204">
      <w:pPr>
        <w:pStyle w:val="ListParagraph"/>
        <w:numPr>
          <w:ilvl w:val="1"/>
          <w:numId w:val="2"/>
        </w:numPr>
        <w:rPr>
          <w:sz w:val="22"/>
          <w:szCs w:val="22"/>
        </w:rPr>
      </w:pPr>
      <w:hyperlink r:id="rId186" w:history="1">
        <w:r w:rsidRPr="002A0E4F">
          <w:rPr>
            <w:rStyle w:val="Hyperlink"/>
            <w:sz w:val="22"/>
            <w:szCs w:val="22"/>
          </w:rPr>
          <w:t>25/0081</w:t>
        </w:r>
      </w:hyperlink>
      <w:r w:rsidRPr="00CD0204">
        <w:rPr>
          <w:sz w:val="22"/>
          <w:szCs w:val="22"/>
        </w:rPr>
        <w:t xml:space="preserve"> Sounding PDT related issues</w:t>
      </w:r>
      <w:r w:rsidRPr="00CD0204">
        <w:rPr>
          <w:sz w:val="22"/>
          <w:szCs w:val="22"/>
        </w:rPr>
        <w:tab/>
      </w:r>
      <w:r>
        <w:rPr>
          <w:sz w:val="22"/>
          <w:szCs w:val="22"/>
        </w:rPr>
        <w:tab/>
      </w:r>
      <w:r>
        <w:rPr>
          <w:sz w:val="22"/>
          <w:szCs w:val="22"/>
        </w:rPr>
        <w:tab/>
      </w:r>
      <w:r>
        <w:rPr>
          <w:sz w:val="22"/>
          <w:szCs w:val="22"/>
        </w:rPr>
        <w:tab/>
      </w:r>
      <w:r>
        <w:rPr>
          <w:sz w:val="22"/>
          <w:szCs w:val="22"/>
        </w:rPr>
        <w:tab/>
      </w:r>
      <w:r w:rsidRPr="00CD0204">
        <w:rPr>
          <w:sz w:val="22"/>
          <w:szCs w:val="22"/>
        </w:rPr>
        <w:t>You-Wei Chen</w:t>
      </w:r>
    </w:p>
    <w:p w14:paraId="1E5741D4" w14:textId="77777777" w:rsidR="00747E04" w:rsidRDefault="00747E04" w:rsidP="00747E04">
      <w:pPr>
        <w:pStyle w:val="ListParagraph"/>
        <w:numPr>
          <w:ilvl w:val="0"/>
          <w:numId w:val="2"/>
        </w:numPr>
      </w:pPr>
      <w:r>
        <w:t>Technical Submissions – DSO + Roaming Part 1:</w:t>
      </w:r>
    </w:p>
    <w:p w14:paraId="14851977" w14:textId="5C8C3149" w:rsidR="00747E04" w:rsidRPr="009124DD" w:rsidRDefault="009124DD" w:rsidP="00747E04">
      <w:pPr>
        <w:pStyle w:val="ListParagraph"/>
        <w:numPr>
          <w:ilvl w:val="1"/>
          <w:numId w:val="2"/>
        </w:numPr>
        <w:rPr>
          <w:sz w:val="22"/>
          <w:szCs w:val="22"/>
        </w:rPr>
      </w:pPr>
      <w:hyperlink r:id="rId187" w:history="1">
        <w:r w:rsidR="00747E04" w:rsidRPr="009124DD">
          <w:rPr>
            <w:rStyle w:val="Hyperlink"/>
            <w:sz w:val="22"/>
            <w:szCs w:val="22"/>
          </w:rPr>
          <w:t>24/1847</w:t>
        </w:r>
      </w:hyperlink>
      <w:r w:rsidR="00747E04" w:rsidRPr="009124DD">
        <w:rPr>
          <w:sz w:val="22"/>
          <w:szCs w:val="22"/>
        </w:rPr>
        <w:t xml:space="preserve"> ICF/ICR frame exchange on DSO</w:t>
      </w:r>
      <w:r w:rsidR="00747E04" w:rsidRPr="009124DD">
        <w:rPr>
          <w:sz w:val="22"/>
          <w:szCs w:val="22"/>
        </w:rPr>
        <w:tab/>
      </w:r>
      <w:r w:rsidR="00747E04" w:rsidRPr="009124DD">
        <w:rPr>
          <w:sz w:val="22"/>
          <w:szCs w:val="22"/>
        </w:rPr>
        <w:tab/>
      </w:r>
      <w:r w:rsidR="00747E04" w:rsidRPr="009124DD">
        <w:rPr>
          <w:sz w:val="22"/>
          <w:szCs w:val="22"/>
        </w:rPr>
        <w:tab/>
        <w:t>Sung Hank</w:t>
      </w:r>
      <w:r w:rsidR="00747E04" w:rsidRPr="009124DD">
        <w:rPr>
          <w:sz w:val="22"/>
          <w:szCs w:val="22"/>
        </w:rPr>
        <w:t xml:space="preserve"> </w:t>
      </w:r>
      <w:r>
        <w:rPr>
          <w:sz w:val="22"/>
          <w:szCs w:val="22"/>
        </w:rPr>
        <w:tab/>
      </w:r>
      <w:r w:rsidR="00747E04" w:rsidRPr="009124DD">
        <w:rPr>
          <w:sz w:val="22"/>
          <w:szCs w:val="22"/>
        </w:rPr>
        <w:t>[Q&amp;A]</w:t>
      </w:r>
    </w:p>
    <w:p w14:paraId="512EAD97" w14:textId="4D01CC74" w:rsidR="00747E04" w:rsidRPr="00747E04" w:rsidRDefault="009124DD" w:rsidP="00747E04">
      <w:pPr>
        <w:pStyle w:val="ListParagraph"/>
        <w:numPr>
          <w:ilvl w:val="1"/>
          <w:numId w:val="2"/>
        </w:numPr>
        <w:rPr>
          <w:sz w:val="22"/>
          <w:szCs w:val="22"/>
        </w:rPr>
      </w:pPr>
      <w:hyperlink r:id="rId188" w:history="1">
        <w:r w:rsidR="00747E04" w:rsidRPr="009124DD">
          <w:rPr>
            <w:rStyle w:val="Hyperlink"/>
            <w:sz w:val="22"/>
            <w:szCs w:val="22"/>
          </w:rPr>
          <w:t>24/1863</w:t>
        </w:r>
      </w:hyperlink>
      <w:r w:rsidR="00747E04" w:rsidRPr="00747E04">
        <w:rPr>
          <w:sz w:val="22"/>
          <w:szCs w:val="22"/>
        </w:rPr>
        <w:t xml:space="preserve"> Performance Benefits of DSO</w:t>
      </w:r>
      <w:r w:rsidR="00747E04" w:rsidRPr="00747E04">
        <w:rPr>
          <w:sz w:val="22"/>
          <w:szCs w:val="22"/>
        </w:rPr>
        <w:tab/>
      </w:r>
      <w:r w:rsidR="00747E04" w:rsidRPr="00747E04">
        <w:rPr>
          <w:sz w:val="22"/>
          <w:szCs w:val="22"/>
        </w:rPr>
        <w:tab/>
      </w:r>
      <w:r w:rsidR="00747E04" w:rsidRPr="00747E04">
        <w:rPr>
          <w:sz w:val="22"/>
          <w:szCs w:val="22"/>
        </w:rPr>
        <w:tab/>
      </w:r>
      <w:r w:rsidR="00747E04" w:rsidRPr="00747E04">
        <w:rPr>
          <w:sz w:val="22"/>
          <w:szCs w:val="22"/>
        </w:rPr>
        <w:tab/>
        <w:t>Kerstin Johnsson</w:t>
      </w:r>
    </w:p>
    <w:p w14:paraId="06C65F03" w14:textId="77777777" w:rsidR="00747E04" w:rsidRPr="001F38FD" w:rsidRDefault="00747E04" w:rsidP="00747E04">
      <w:pPr>
        <w:pStyle w:val="ListParagraph"/>
        <w:numPr>
          <w:ilvl w:val="1"/>
          <w:numId w:val="2"/>
        </w:numPr>
        <w:rPr>
          <w:sz w:val="22"/>
          <w:szCs w:val="22"/>
        </w:rPr>
      </w:pPr>
      <w:hyperlink r:id="rId189" w:history="1">
        <w:r w:rsidRPr="0089318C">
          <w:rPr>
            <w:rStyle w:val="Hyperlink"/>
            <w:sz w:val="22"/>
            <w:szCs w:val="22"/>
          </w:rPr>
          <w:t>24/1851</w:t>
        </w:r>
      </w:hyperlink>
      <w:r w:rsidRPr="001F38FD">
        <w:rPr>
          <w:sz w:val="22"/>
          <w:szCs w:val="22"/>
        </w:rPr>
        <w:t xml:space="preserve"> Context transfer per TID for seamless roaming</w:t>
      </w:r>
      <w:r w:rsidRPr="001F38FD">
        <w:rPr>
          <w:sz w:val="22"/>
          <w:szCs w:val="22"/>
        </w:rPr>
        <w:tab/>
      </w:r>
      <w:r>
        <w:rPr>
          <w:sz w:val="22"/>
          <w:szCs w:val="22"/>
        </w:rPr>
        <w:tab/>
      </w:r>
      <w:r w:rsidRPr="001F38FD">
        <w:rPr>
          <w:sz w:val="22"/>
          <w:szCs w:val="22"/>
        </w:rPr>
        <w:t>Thomas Handte</w:t>
      </w:r>
    </w:p>
    <w:p w14:paraId="0337B1D0" w14:textId="77777777" w:rsidR="00747E04" w:rsidRPr="001F38FD" w:rsidRDefault="00747E04" w:rsidP="00747E04">
      <w:pPr>
        <w:pStyle w:val="ListParagraph"/>
        <w:numPr>
          <w:ilvl w:val="1"/>
          <w:numId w:val="2"/>
        </w:numPr>
        <w:rPr>
          <w:sz w:val="22"/>
          <w:szCs w:val="22"/>
        </w:rPr>
      </w:pPr>
      <w:hyperlink r:id="rId190" w:history="1">
        <w:r w:rsidRPr="0089318C">
          <w:rPr>
            <w:rStyle w:val="Hyperlink"/>
            <w:sz w:val="22"/>
            <w:szCs w:val="22"/>
          </w:rPr>
          <w:t>24/1857</w:t>
        </w:r>
      </w:hyperlink>
      <w:r w:rsidRPr="001F38FD">
        <w:rPr>
          <w:sz w:val="22"/>
          <w:szCs w:val="22"/>
        </w:rPr>
        <w:t xml:space="preserve"> Enhancements for Roaming Process</w:t>
      </w:r>
      <w:r w:rsidRPr="001F38FD">
        <w:rPr>
          <w:sz w:val="22"/>
          <w:szCs w:val="22"/>
        </w:rPr>
        <w:tab/>
      </w:r>
      <w:r>
        <w:rPr>
          <w:sz w:val="22"/>
          <w:szCs w:val="22"/>
        </w:rPr>
        <w:tab/>
      </w:r>
      <w:r>
        <w:rPr>
          <w:sz w:val="22"/>
          <w:szCs w:val="22"/>
        </w:rPr>
        <w:tab/>
      </w:r>
      <w:r w:rsidRPr="001F38FD">
        <w:rPr>
          <w:sz w:val="22"/>
          <w:szCs w:val="22"/>
        </w:rPr>
        <w:t>Tuncer Baykas</w:t>
      </w:r>
    </w:p>
    <w:p w14:paraId="0AAD2320" w14:textId="77777777" w:rsidR="00747E04" w:rsidRPr="001F38FD" w:rsidRDefault="00747E04" w:rsidP="00747E04">
      <w:pPr>
        <w:pStyle w:val="ListParagraph"/>
        <w:numPr>
          <w:ilvl w:val="1"/>
          <w:numId w:val="2"/>
        </w:numPr>
        <w:rPr>
          <w:sz w:val="22"/>
          <w:szCs w:val="22"/>
        </w:rPr>
      </w:pPr>
      <w:hyperlink r:id="rId191" w:history="1">
        <w:r w:rsidRPr="001E5977">
          <w:rPr>
            <w:rStyle w:val="Hyperlink"/>
            <w:sz w:val="22"/>
            <w:szCs w:val="22"/>
          </w:rPr>
          <w:t>24/1874</w:t>
        </w:r>
      </w:hyperlink>
      <w:r w:rsidRPr="001F38FD">
        <w:rPr>
          <w:sz w:val="22"/>
          <w:szCs w:val="22"/>
        </w:rPr>
        <w:t xml:space="preserve"> Further Details on Improving Roaming between MLDs</w:t>
      </w:r>
      <w:r w:rsidRPr="001F38FD">
        <w:rPr>
          <w:sz w:val="22"/>
          <w:szCs w:val="22"/>
        </w:rPr>
        <w:tab/>
        <w:t>Huang, Po-kai</w:t>
      </w:r>
    </w:p>
    <w:p w14:paraId="2F293CB3" w14:textId="77777777" w:rsidR="00747E04" w:rsidRPr="001F38FD" w:rsidRDefault="00747E04" w:rsidP="00747E04">
      <w:pPr>
        <w:pStyle w:val="ListParagraph"/>
        <w:numPr>
          <w:ilvl w:val="1"/>
          <w:numId w:val="2"/>
        </w:numPr>
        <w:rPr>
          <w:sz w:val="22"/>
          <w:szCs w:val="22"/>
        </w:rPr>
      </w:pPr>
      <w:hyperlink r:id="rId192" w:history="1">
        <w:r w:rsidRPr="001E5977">
          <w:rPr>
            <w:rStyle w:val="Hyperlink"/>
            <w:sz w:val="22"/>
            <w:szCs w:val="22"/>
          </w:rPr>
          <w:t>24/1875</w:t>
        </w:r>
      </w:hyperlink>
      <w:r w:rsidRPr="001F38FD">
        <w:rPr>
          <w:sz w:val="22"/>
          <w:szCs w:val="22"/>
        </w:rPr>
        <w:t xml:space="preserve"> MLMD Architecture</w:t>
      </w:r>
      <w:r w:rsidRPr="001F38FD">
        <w:rPr>
          <w:sz w:val="22"/>
          <w:szCs w:val="22"/>
        </w:rPr>
        <w:tab/>
      </w:r>
      <w:r>
        <w:rPr>
          <w:sz w:val="22"/>
          <w:szCs w:val="22"/>
        </w:rPr>
        <w:tab/>
      </w:r>
      <w:r>
        <w:rPr>
          <w:sz w:val="22"/>
          <w:szCs w:val="22"/>
        </w:rPr>
        <w:tab/>
      </w:r>
      <w:r>
        <w:rPr>
          <w:sz w:val="22"/>
          <w:szCs w:val="22"/>
        </w:rPr>
        <w:tab/>
      </w:r>
      <w:r>
        <w:rPr>
          <w:sz w:val="22"/>
          <w:szCs w:val="22"/>
        </w:rPr>
        <w:tab/>
      </w:r>
      <w:r w:rsidRPr="001F38FD">
        <w:rPr>
          <w:sz w:val="22"/>
          <w:szCs w:val="22"/>
        </w:rPr>
        <w:t>Jarkko Kneckt</w:t>
      </w:r>
    </w:p>
    <w:p w14:paraId="5C0A60BB" w14:textId="77777777" w:rsidR="00747E04" w:rsidRDefault="00747E04" w:rsidP="00747E04">
      <w:pPr>
        <w:pStyle w:val="ListParagraph"/>
        <w:numPr>
          <w:ilvl w:val="1"/>
          <w:numId w:val="2"/>
        </w:numPr>
        <w:rPr>
          <w:sz w:val="22"/>
          <w:szCs w:val="22"/>
        </w:rPr>
      </w:pPr>
      <w:hyperlink r:id="rId193" w:history="1">
        <w:r w:rsidRPr="001E5977">
          <w:rPr>
            <w:rStyle w:val="Hyperlink"/>
            <w:sz w:val="22"/>
            <w:szCs w:val="22"/>
          </w:rPr>
          <w:t>24/1879</w:t>
        </w:r>
      </w:hyperlink>
      <w:r w:rsidRPr="001F38FD">
        <w:rPr>
          <w:sz w:val="22"/>
          <w:szCs w:val="22"/>
        </w:rPr>
        <w:t xml:space="preserve"> Proposals for Expeditious Discovery of APs for Initial Association and Roaming  </w:t>
      </w:r>
    </w:p>
    <w:p w14:paraId="152DBBFE" w14:textId="77777777" w:rsidR="00747E04" w:rsidRPr="001F38FD" w:rsidRDefault="00747E04" w:rsidP="00747E04">
      <w:pPr>
        <w:pStyle w:val="ListParagraph"/>
        <w:ind w:left="6480" w:firstLine="720"/>
        <w:rPr>
          <w:sz w:val="22"/>
          <w:szCs w:val="22"/>
        </w:rPr>
      </w:pPr>
      <w:r w:rsidRPr="001F38FD">
        <w:rPr>
          <w:sz w:val="22"/>
          <w:szCs w:val="22"/>
        </w:rPr>
        <w:t>Neel Krishnan</w:t>
      </w:r>
    </w:p>
    <w:p w14:paraId="1691B72C" w14:textId="77777777" w:rsidR="00747E04" w:rsidRPr="001F38FD" w:rsidRDefault="00747E04" w:rsidP="00747E04">
      <w:pPr>
        <w:pStyle w:val="ListParagraph"/>
        <w:numPr>
          <w:ilvl w:val="1"/>
          <w:numId w:val="2"/>
        </w:numPr>
        <w:rPr>
          <w:sz w:val="22"/>
          <w:szCs w:val="22"/>
        </w:rPr>
      </w:pPr>
      <w:hyperlink r:id="rId194" w:history="1">
        <w:r w:rsidRPr="00A851AD">
          <w:rPr>
            <w:rStyle w:val="Hyperlink"/>
            <w:sz w:val="22"/>
            <w:szCs w:val="22"/>
          </w:rPr>
          <w:t>24/1882</w:t>
        </w:r>
      </w:hyperlink>
      <w:r>
        <w:rPr>
          <w:sz w:val="22"/>
          <w:szCs w:val="22"/>
        </w:rPr>
        <w:t xml:space="preserve"> </w:t>
      </w:r>
      <w:r w:rsidRPr="001F38FD">
        <w:rPr>
          <w:sz w:val="22"/>
          <w:szCs w:val="22"/>
        </w:rPr>
        <w:t>Link Setup for Seamless Roaming</w:t>
      </w:r>
      <w:r w:rsidRPr="001F38FD">
        <w:rPr>
          <w:sz w:val="22"/>
          <w:szCs w:val="22"/>
        </w:rPr>
        <w:tab/>
      </w:r>
      <w:r>
        <w:rPr>
          <w:sz w:val="22"/>
          <w:szCs w:val="22"/>
        </w:rPr>
        <w:tab/>
      </w:r>
      <w:r>
        <w:rPr>
          <w:sz w:val="22"/>
          <w:szCs w:val="22"/>
        </w:rPr>
        <w:tab/>
      </w:r>
      <w:r w:rsidRPr="001F38FD">
        <w:rPr>
          <w:sz w:val="22"/>
          <w:szCs w:val="22"/>
        </w:rPr>
        <w:t>Chittabrata Ghosh</w:t>
      </w:r>
    </w:p>
    <w:p w14:paraId="3B008767" w14:textId="4C37280E" w:rsidR="00747E04" w:rsidRPr="00747E04" w:rsidRDefault="00747E04" w:rsidP="00747E04">
      <w:pPr>
        <w:pStyle w:val="ListParagraph"/>
        <w:numPr>
          <w:ilvl w:val="1"/>
          <w:numId w:val="2"/>
        </w:numPr>
        <w:rPr>
          <w:sz w:val="22"/>
          <w:szCs w:val="22"/>
        </w:rPr>
      </w:pPr>
      <w:hyperlink r:id="rId195" w:history="1">
        <w:r w:rsidRPr="00A851AD">
          <w:rPr>
            <w:rStyle w:val="Hyperlink"/>
            <w:sz w:val="22"/>
            <w:szCs w:val="22"/>
          </w:rPr>
          <w:t>24/1883</w:t>
        </w:r>
      </w:hyperlink>
      <w:r>
        <w:rPr>
          <w:sz w:val="22"/>
          <w:szCs w:val="22"/>
        </w:rPr>
        <w:t xml:space="preserve"> </w:t>
      </w:r>
      <w:r w:rsidRPr="001F38FD">
        <w:rPr>
          <w:sz w:val="22"/>
          <w:szCs w:val="22"/>
        </w:rPr>
        <w:t>Seamless-Roaming</w:t>
      </w:r>
      <w:r w:rsidRPr="001F38FD">
        <w:rPr>
          <w:sz w:val="22"/>
          <w:szCs w:val="22"/>
        </w:rPr>
        <w:tab/>
      </w:r>
      <w:r>
        <w:rPr>
          <w:sz w:val="22"/>
          <w:szCs w:val="22"/>
        </w:rPr>
        <w:tab/>
      </w:r>
      <w:r>
        <w:rPr>
          <w:sz w:val="22"/>
          <w:szCs w:val="22"/>
        </w:rPr>
        <w:tab/>
      </w:r>
      <w:r>
        <w:rPr>
          <w:sz w:val="22"/>
          <w:szCs w:val="22"/>
        </w:rPr>
        <w:tab/>
      </w:r>
      <w:r>
        <w:rPr>
          <w:sz w:val="22"/>
          <w:szCs w:val="22"/>
        </w:rPr>
        <w:tab/>
      </w:r>
      <w:r w:rsidRPr="001F38FD">
        <w:rPr>
          <w:sz w:val="22"/>
          <w:szCs w:val="22"/>
        </w:rPr>
        <w:t>Giovanni Chisci</w:t>
      </w:r>
    </w:p>
    <w:p w14:paraId="2B60028A" w14:textId="57177C18"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2" w:history="1">
        <w:r w:rsidRPr="001B007D">
          <w:rPr>
            <w:rStyle w:val="Hyperlink"/>
            <w:szCs w:val="22"/>
          </w:rPr>
          <w:t>http://www.ieee802.org/devdocs.shtml</w:t>
        </w:r>
      </w:hyperlink>
      <w:r w:rsidRPr="001B007D">
        <w:rPr>
          <w:szCs w:val="22"/>
        </w:rPr>
        <w:t xml:space="preserve"> and Participation slide: </w:t>
      </w:r>
      <w:hyperlink r:id="rId2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5" w:history="1">
        <w:r w:rsidRPr="008B7C22">
          <w:rPr>
            <w:rStyle w:val="Hyperlink"/>
            <w:lang w:val="en-US"/>
          </w:rPr>
          <w:t>https</w:t>
        </w:r>
      </w:hyperlink>
      <w:hyperlink r:id="rId2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7" w:history="1">
        <w:r w:rsidRPr="008B7C22">
          <w:rPr>
            <w:rStyle w:val="Hyperlink"/>
            <w:lang w:val="en-US"/>
          </w:rPr>
          <w:t>https://</w:t>
        </w:r>
      </w:hyperlink>
      <w:hyperlink r:id="rId2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09"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10"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12"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13"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14" w:history="1">
        <w:r w:rsidRPr="00BA5FED">
          <w:rPr>
            <w:rStyle w:val="Hyperlink"/>
            <w:sz w:val="20"/>
            <w:lang w:val="en-US"/>
          </w:rPr>
          <w:t>http</w:t>
        </w:r>
      </w:hyperlink>
      <w:hyperlink r:id="rId215" w:history="1">
        <w:r w:rsidRPr="00BA5FED">
          <w:rPr>
            <w:rStyle w:val="Hyperlink"/>
            <w:sz w:val="20"/>
            <w:lang w:val="en-US"/>
          </w:rPr>
          <w:t>://</w:t>
        </w:r>
      </w:hyperlink>
      <w:hyperlink r:id="rId216"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17" w:history="1">
        <w:r w:rsidRPr="00BA5FED">
          <w:rPr>
            <w:rStyle w:val="Hyperlink"/>
            <w:sz w:val="20"/>
            <w:lang w:val="en-US"/>
          </w:rPr>
          <w:t>http</w:t>
        </w:r>
      </w:hyperlink>
      <w:hyperlink r:id="rId218" w:history="1">
        <w:r w:rsidRPr="00BA5FED">
          <w:rPr>
            <w:rStyle w:val="Hyperlink"/>
            <w:sz w:val="20"/>
            <w:lang w:val="en-US"/>
          </w:rPr>
          <w:t>://</w:t>
        </w:r>
      </w:hyperlink>
      <w:hyperlink r:id="rId219"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20" w:history="1">
        <w:r w:rsidRPr="00BA5FED">
          <w:rPr>
            <w:rStyle w:val="Hyperlink"/>
            <w:sz w:val="20"/>
            <w:lang w:val="en-US"/>
          </w:rPr>
          <w:t>http://</w:t>
        </w:r>
      </w:hyperlink>
      <w:hyperlink r:id="rId221"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22" w:history="1">
        <w:r w:rsidRPr="00BA5FED">
          <w:rPr>
            <w:rStyle w:val="Hyperlink"/>
            <w:sz w:val="20"/>
            <w:lang w:val="en-US"/>
          </w:rPr>
          <w:t>https</w:t>
        </w:r>
      </w:hyperlink>
      <w:hyperlink r:id="rId223"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24" w:history="1">
        <w:r w:rsidRPr="00BA5FED">
          <w:rPr>
            <w:rStyle w:val="Hyperlink"/>
            <w:sz w:val="20"/>
            <w:lang w:val="en-US"/>
          </w:rPr>
          <w:t>http</w:t>
        </w:r>
      </w:hyperlink>
      <w:hyperlink r:id="rId225" w:history="1">
        <w:r w:rsidRPr="00BA5FED">
          <w:rPr>
            <w:rStyle w:val="Hyperlink"/>
            <w:sz w:val="20"/>
            <w:lang w:val="en-US"/>
          </w:rPr>
          <w:t>://</w:t>
        </w:r>
      </w:hyperlink>
      <w:hyperlink r:id="rId226" w:history="1">
        <w:r w:rsidRPr="00BA5FED">
          <w:rPr>
            <w:rStyle w:val="Hyperlink"/>
            <w:sz w:val="20"/>
            <w:lang w:val="en-US"/>
          </w:rPr>
          <w:t>standards.ieee.org/board/pat/faq.pdf</w:t>
        </w:r>
      </w:hyperlink>
      <w:r w:rsidRPr="00BA5FED">
        <w:rPr>
          <w:sz w:val="20"/>
          <w:lang w:val="en-US"/>
        </w:rPr>
        <w:t xml:space="preserve"> and </w:t>
      </w:r>
      <w:hyperlink r:id="rId227" w:history="1">
        <w:r w:rsidRPr="00BA5FED">
          <w:rPr>
            <w:rStyle w:val="Hyperlink"/>
            <w:sz w:val="20"/>
            <w:lang w:val="en-US"/>
          </w:rPr>
          <w:t>http</w:t>
        </w:r>
      </w:hyperlink>
      <w:hyperlink r:id="rId228" w:history="1">
        <w:r w:rsidRPr="00BA5FED">
          <w:rPr>
            <w:rStyle w:val="Hyperlink"/>
            <w:sz w:val="20"/>
            <w:lang w:val="en-US"/>
          </w:rPr>
          <w:t>://</w:t>
        </w:r>
      </w:hyperlink>
      <w:hyperlink r:id="rId229"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30"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31"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32"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33" w:history="1">
        <w:r w:rsidRPr="00BA5FED">
          <w:rPr>
            <w:rStyle w:val="Hyperlink"/>
            <w:sz w:val="20"/>
            <w:lang w:val="en-US"/>
          </w:rPr>
          <w:t>https://</w:t>
        </w:r>
      </w:hyperlink>
      <w:hyperlink r:id="rId234"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35"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36" w:history="1">
        <w:r w:rsidRPr="00BA5FED">
          <w:rPr>
            <w:rStyle w:val="Hyperlink"/>
            <w:sz w:val="20"/>
            <w:lang w:val="en-US"/>
          </w:rPr>
          <w:t>https://</w:t>
        </w:r>
      </w:hyperlink>
      <w:hyperlink r:id="rId237"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38"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39" w:history="1">
        <w:r w:rsidRPr="00BA5FED">
          <w:rPr>
            <w:rStyle w:val="Hyperlink"/>
            <w:sz w:val="20"/>
            <w:lang w:val="en-US"/>
          </w:rPr>
          <w:t>https://</w:t>
        </w:r>
      </w:hyperlink>
      <w:hyperlink r:id="rId240" w:history="1">
        <w:r w:rsidRPr="00BA5FED">
          <w:rPr>
            <w:rStyle w:val="Hyperlink"/>
            <w:sz w:val="20"/>
            <w:lang w:val="en-US"/>
          </w:rPr>
          <w:t>mentor.ieee.org/802.11/dcn/14/11-14-0629-22-0000-802-11-operations-manual.docx</w:t>
        </w:r>
      </w:hyperlink>
    </w:p>
    <w:sectPr w:rsidR="00661823" w:rsidRPr="001F32E8" w:rsidSect="00A20320">
      <w:headerReference w:type="default" r:id="rId241"/>
      <w:footerReference w:type="default" r:id="rId2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D5E2BCF"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DF4C7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48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86-00-00bn-npca-with-emlsr-dps-coex-mode.pptx" TargetMode="External"/><Relationship Id="rId21" Type="http://schemas.openxmlformats.org/officeDocument/2006/relationships/hyperlink" Target="https://mentor.ieee.org/802.11/dcn/24/11-24-1693-00-00bn-the-mapc-security-framework.pptx" TargetMode="External"/><Relationship Id="rId42" Type="http://schemas.openxmlformats.org/officeDocument/2006/relationships/hyperlink" Target="https://mentor.ieee.org/802.11/dcn/24/11-24-1877-00-00bn-multi-ap-coordination-ap-identifier.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1848-00-00bn-frame-exchange-sequences-for-in-device-coexistence.pptx" TargetMode="External"/><Relationship Id="rId159" Type="http://schemas.openxmlformats.org/officeDocument/2006/relationships/hyperlink" Target="mailto:xiaofei.wang@interdigital.coma" TargetMode="External"/><Relationship Id="rId170" Type="http://schemas.openxmlformats.org/officeDocument/2006/relationships/hyperlink" Target="https://mentor.ieee.org/802.11/dcn/24/11-24-1874-00-00bn-further-details-on-improving-roaming-between-mlds.pptx" TargetMode="External"/><Relationship Id="rId191" Type="http://schemas.openxmlformats.org/officeDocument/2006/relationships/hyperlink" Target="https://mentor.ieee.org/802.11/dcn/24/11-24-1874-00-00bn-further-details-on-improving-roaming-between-mlds.ppt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tandards.ieee.org/board/pat/faq.pdf" TargetMode="External"/><Relationship Id="rId107" Type="http://schemas.openxmlformats.org/officeDocument/2006/relationships/hyperlink" Target="mailto:srini.k1@samsung.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38-00-00bn-considerations-on-coordinated-npca.pptx" TargetMode="External"/><Relationship Id="rId53" Type="http://schemas.openxmlformats.org/officeDocument/2006/relationships/hyperlink" Target="https://mentor.ieee.org/802.11/dcn/24/11-24-2050-01-00bn-uhr-txop-power-save-for-the-sta-low-power.pptx" TargetMode="External"/><Relationship Id="rId74" Type="http://schemas.openxmlformats.org/officeDocument/2006/relationships/hyperlink" Target="https://mentor.ieee.org/802.11/dcn/24/11-24-1713-00-00bn-further-considerations-for-generalized-map-framework-follow-up.ppt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4/11-24-2008-02-00bn-pdt-phy-interference-mitigation.docx" TargetMode="External"/><Relationship Id="rId5" Type="http://schemas.openxmlformats.org/officeDocument/2006/relationships/numbering" Target="numbering.xml"/><Relationship Id="rId95" Type="http://schemas.openxmlformats.org/officeDocument/2006/relationships/hyperlink" Target="https://mentor.ieee.org/802.11/dcn/24/11-24-1514-00-00bn-multi-ap-framework-for-c-sr.pptx" TargetMode="External"/><Relationship Id="rId160" Type="http://schemas.openxmlformats.org/officeDocument/2006/relationships/hyperlink" Target="https://mentor.ieee.org/802.11/dcn/25/11-25-0206-01-00bn-pdt-on-uhr-scs-procedure.docx" TargetMode="External"/><Relationship Id="rId181" Type="http://schemas.openxmlformats.org/officeDocument/2006/relationships/hyperlink" Target="https://www.ieee802.org/11/LetterBallots/CC50bn/CC50_instructions.html"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1694-02-00bn-the-trust-model-between-sta-and-obss-ap-in-mapc-scheme.pptx" TargetMode="External"/><Relationship Id="rId43" Type="http://schemas.openxmlformats.org/officeDocument/2006/relationships/hyperlink" Target="https://mentor.ieee.org/802.11/dcn/24/11-24-1878-00-00bn-obss-bandwidth-ambiguity-in-npca.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1891-01-00bn-npca-follow-up.pptx" TargetMode="External"/><Relationship Id="rId139" Type="http://schemas.openxmlformats.org/officeDocument/2006/relationships/hyperlink" Target="https://mentor.ieee.org/802.11/dcn/24/11-24-1895-00-00bn-power-save-operation-and-ap-behaviour-for-coex-unavailability.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5/11-25-0154-00-00bn-alternative-dru-tone-plan-design-for-60mhz-dbw.pptx" TargetMode="External"/><Relationship Id="rId171" Type="http://schemas.openxmlformats.org/officeDocument/2006/relationships/hyperlink" Target="https://mentor.ieee.org/802.11/dcn/24/11-24-1875-00-00bn-mlmd-architecture.pptx" TargetMode="External"/><Relationship Id="rId192" Type="http://schemas.openxmlformats.org/officeDocument/2006/relationships/hyperlink" Target="https://mentor.ieee.org/802.11/dcn/24/11-24-1875-00-00bn-mlmd-architecture.ppt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mentor.ieee.org/802.11/dcn/24/11-24-2008-02-00bn-pdt-phy-interference-mitigation.docx" TargetMode="External"/><Relationship Id="rId33" Type="http://schemas.openxmlformats.org/officeDocument/2006/relationships/hyperlink" Target="https://mentor.ieee.org/802.11/dcn/24/11-24-1842-01-00bn-consideration-on-cascading-channel-switching-for-npca.pptx" TargetMode="External"/><Relationship Id="rId108" Type="http://schemas.openxmlformats.org/officeDocument/2006/relationships/hyperlink" Target="mailto:jeongki.kim.ieee@gmail.com" TargetMode="External"/><Relationship Id="rId129" Type="http://schemas.openxmlformats.org/officeDocument/2006/relationships/hyperlink" Target="mailto:xiaofei.wang@interdigital.coma" TargetMode="External"/><Relationship Id="rId54" Type="http://schemas.openxmlformats.org/officeDocument/2006/relationships/hyperlink" Target="https://mentor.ieee.org/802.11/dcn/24/11-24-2051-01-00bn-negotiable-ampdu-operations-for-the-sta-power-save.pptx" TargetMode="External"/><Relationship Id="rId75" Type="http://schemas.openxmlformats.org/officeDocument/2006/relationships/hyperlink" Target="https://mentor.ieee.org/802.11/dcn/24/11-24-1761-01-00bn-aspects-of-m-ap-coordination-agreement.pptx" TargetMode="External"/><Relationship Id="rId96" Type="http://schemas.openxmlformats.org/officeDocument/2006/relationships/hyperlink" Target="https://mentor.ieee.org/802.11/dcn/24/11-24-1688-01-00bn-npca-fairness-for-unsupported-sta.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5/11-25-0244-01-00bn-pdt-mac-ap-id-assignment.docx" TargetMode="External"/><Relationship Id="rId182" Type="http://schemas.openxmlformats.org/officeDocument/2006/relationships/hyperlink" Target="https://mentor.ieee.org/802.11/dcn/24/11-24-1698-16-00bn-tgbn-d0-1-spec-text-volunteers-and-status.docx"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4/11-24-1696-00-00bn-positive-ackonwlegement-to-the-reception-of-correct-phy-header.pptx" TargetMode="External"/><Relationship Id="rId119" Type="http://schemas.openxmlformats.org/officeDocument/2006/relationships/hyperlink" Target="https://mentor.ieee.org/802.11/dcn/24/11-24-1661-00-00bn-control-frame-protection-in-multiple-bssid.pptx" TargetMode="External"/><Relationship Id="rId44" Type="http://schemas.openxmlformats.org/officeDocument/2006/relationships/hyperlink" Target="https://mentor.ieee.org/802.11/dcn/24/11-24-1882-00-00bn-link-setup-for-seamless-roaming.ppt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891-01-00bn-npca-follow-up.pptx"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4/11-24-1879-01-00bn-proposals-for-expeditious-discovery-of-aps-for-initial-association-and-roaming.pptx" TargetMode="External"/><Relationship Id="rId193" Type="http://schemas.openxmlformats.org/officeDocument/2006/relationships/hyperlink" Target="https://mentor.ieee.org/802.11/dcn/24/11-24-1879-01-00bn-proposals-for-expeditious-discovery-of-aps-for-initial-association-and-roaming.ppt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5/11-25-0206-01-00bn-pdt-on-uhr-scs-procedure.docx" TargetMode="External"/><Relationship Id="rId109" Type="http://schemas.openxmlformats.org/officeDocument/2006/relationships/hyperlink" Target="mailto:xiaofei.wang@interdigital.coma" TargetMode="External"/><Relationship Id="rId34" Type="http://schemas.openxmlformats.org/officeDocument/2006/relationships/hyperlink" Target="https://mentor.ieee.org/802.11/dcn/24/11-24-1848-00-00bn-frame-exchange-sequences-for-in-device-coexistence.pptx" TargetMode="External"/><Relationship Id="rId55" Type="http://schemas.openxmlformats.org/officeDocument/2006/relationships/hyperlink" Target="https://mentor.ieee.org/802.11/dcn/25/11-25-0154-00-00bn-alternative-dru-tone-plan-design-for-60mhz-dbw.pptx" TargetMode="External"/><Relationship Id="rId76" Type="http://schemas.openxmlformats.org/officeDocument/2006/relationships/hyperlink" Target="https://mentor.ieee.org/802.11/dcn/24/11-24-1849-00-00bn-management-of-the-established-multi-ap-coordination.pptx" TargetMode="External"/><Relationship Id="rId97" Type="http://schemas.openxmlformats.org/officeDocument/2006/relationships/hyperlink" Target="https://mentor.ieee.org/802.11/dcn/24/11-24-1699-01-00bn-considerations-on-npca.pptx" TargetMode="External"/><Relationship Id="rId120" Type="http://schemas.openxmlformats.org/officeDocument/2006/relationships/hyperlink" Target="https://mentor.ieee.org/802.11/dcn/24/11-24-1897-00-00bn-control-frame-protection-keys.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4/11-24-1750-00-00bn-managed-on-channel-p2p-communication-and-simulations-follow-up.pptx" TargetMode="External"/><Relationship Id="rId183" Type="http://schemas.openxmlformats.org/officeDocument/2006/relationships/hyperlink" Target="https://mentor.ieee.org/802.11/dcn/25/11-25-0206-03-00bn-pdt-on-uhr-scs-procedure.docx"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4/11-24-1699-00-00bn-considerations-on-npca.pptx" TargetMode="External"/><Relationship Id="rId45" Type="http://schemas.openxmlformats.org/officeDocument/2006/relationships/hyperlink" Target="https://mentor.ieee.org/802.11/dcn/24/11-24-1883-00-00bn-seamless-roaming.pptx" TargetMode="External"/><Relationship Id="rId66" Type="http://schemas.openxmlformats.org/officeDocument/2006/relationships/hyperlink" Target="https://imat.ieee.org/attendance"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1783-00-00bn-npca-listening-channel.pptx" TargetMode="External"/><Relationship Id="rId131" Type="http://schemas.openxmlformats.org/officeDocument/2006/relationships/hyperlink" Target="https://mentor.ieee.org/802.11/dcn/24/11-24-1661-00-00bn-control-frame-protection-in-multiple-bssid.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4/11-24-1882-01-00bn-link-setup-for-seamless-roaming.pptx" TargetMode="External"/><Relationship Id="rId194" Type="http://schemas.openxmlformats.org/officeDocument/2006/relationships/hyperlink" Target="https://mentor.ieee.org/802.11/dcn/24/11-24-1882-01-00bn-link-setup-for-seamless-roaming.ppt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5/11-25-0244-01-00bn-pdt-mac-ap-id-assignment.docx" TargetMode="External"/><Relationship Id="rId35" Type="http://schemas.openxmlformats.org/officeDocument/2006/relationships/hyperlink" Target="https://mentor.ieee.org/802.11/dcn/24/11-24-1849-00-00bn-management-of-the-established-multi-ap-coordination.pptx" TargetMode="External"/><Relationship Id="rId56" Type="http://schemas.openxmlformats.org/officeDocument/2006/relationships/hyperlink" Target="https://mentor.ieee.org/802.11/dcn/25/11-25-0151-00-00bn-fairness-problem-in-pedca.pptx" TargetMode="External"/><Relationship Id="rId77" Type="http://schemas.openxmlformats.org/officeDocument/2006/relationships/hyperlink" Target="https://mentor.ieee.org/802.11/dcn/24/11-24-1862-00-00bn-control-frames-and-mapc-for-colocated-bssid-set.pptx" TargetMode="External"/><Relationship Id="rId100" Type="http://schemas.openxmlformats.org/officeDocument/2006/relationships/hyperlink" Target="https://mentor.ieee.org/802.11/dcn/24/11-24-1800-00-00bn-on-the-switching-criteria-for-non-primary-channel-access.pptx" TargetMode="External"/><Relationship Id="rId8" Type="http://schemas.openxmlformats.org/officeDocument/2006/relationships/webSettings" Target="webSettings.xml"/><Relationship Id="rId98" Type="http://schemas.openxmlformats.org/officeDocument/2006/relationships/hyperlink" Target="https://mentor.ieee.org/802.11/dcn/24/11-24-1706-01-00bn-multi-user-edca-parameter-management-in-npca-operation.ppt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1817-00-00bn-providing-priority-when-addressingidc-issues.pptx" TargetMode="External"/><Relationship Id="rId184" Type="http://schemas.openxmlformats.org/officeDocument/2006/relationships/hyperlink" Target="https://mentor.ieee.org/802.11/dcn/24/11-24-1694-03-00bn-the-trust-model-between-sta-and-obss-ap-in-mapc-scheme.pptx"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develop/policies/bylaws/sb_bylaws.pdf" TargetMode="External"/><Relationship Id="rId25" Type="http://schemas.openxmlformats.org/officeDocument/2006/relationships/hyperlink" Target="https://mentor.ieee.org/802.11/dcn/24/11-24-1701-00-00bn-nav-protection-for-c-tdma-follow-up.pptx" TargetMode="External"/><Relationship Id="rId46" Type="http://schemas.openxmlformats.org/officeDocument/2006/relationships/hyperlink" Target="https://mentor.ieee.org/802.11/dcn/24/11-24-1885-01-00bn-npca-hidden-node-problem.pptx" TargetMode="External"/><Relationship Id="rId67" Type="http://schemas.openxmlformats.org/officeDocument/2006/relationships/hyperlink" Target="mailto:srini.k1@samsung.com"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1800-00-00bn-on-the-switching-criteria-for-non-primary-channel-access.pptx" TargetMode="External"/><Relationship Id="rId132" Type="http://schemas.openxmlformats.org/officeDocument/2006/relationships/hyperlink" Target="https://mentor.ieee.org/802.11/dcn/24/11-24-1897-00-00bn-control-frame-protection-keys.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4/11-24-1883-02-00bn-seamless-roaming.pptx" TargetMode="External"/><Relationship Id="rId195" Type="http://schemas.openxmlformats.org/officeDocument/2006/relationships/hyperlink" Target="https://mentor.ieee.org/802.11/dcn/24/11-24-1883-02-00bn-seamless-roaming.pptx" TargetMode="External"/><Relationship Id="rId209"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develop/policies/bylaws/sect6-7.html" TargetMode="External"/><Relationship Id="rId241" Type="http://schemas.openxmlformats.org/officeDocument/2006/relationships/header" Target="header1.xml"/><Relationship Id="rId15" Type="http://schemas.openxmlformats.org/officeDocument/2006/relationships/hyperlink" Target="https://mentor.ieee.org/802.11/dcn/24/11-24-1452-00-00bn-coordinated-measurement-follow-up.pptx" TargetMode="External"/><Relationship Id="rId36" Type="http://schemas.openxmlformats.org/officeDocument/2006/relationships/hyperlink" Target="https://mentor.ieee.org/802.11/dcn/24/11-24-1851-00-00bn-context-transfer-per-tid-for-seamless-roaming.pptx" TargetMode="External"/><Relationship Id="rId57" Type="http://schemas.openxmlformats.org/officeDocument/2006/relationships/hyperlink" Target="https://mentor.ieee.org/802.11/dcn/25/11-25-0019-00-00bn-issues-on-dps-mode-change.pptx" TargetMode="External"/><Relationship Id="rId106" Type="http://schemas.openxmlformats.org/officeDocument/2006/relationships/hyperlink" Target="https://imat.ieee.org/attendance" TargetMode="External"/><Relationship Id="rId127" Type="http://schemas.openxmlformats.org/officeDocument/2006/relationships/hyperlink" Target="mailto:srini.k1@samsung.com" TargetMode="External"/><Relationship Id="rId10" Type="http://schemas.openxmlformats.org/officeDocument/2006/relationships/endnotes" Target="endnotes.xml"/><Relationship Id="rId31" Type="http://schemas.openxmlformats.org/officeDocument/2006/relationships/hyperlink" Target="https://mentor.ieee.org/802.11/dcn/24/11-24-1817-00-00bn-providing-priority-when-addressingidc-issues.pptx" TargetMode="External"/><Relationship Id="rId52" Type="http://schemas.openxmlformats.org/officeDocument/2006/relationships/hyperlink" Target="https://mentor.ieee.org/802.11/dcn/24/11-24-1095-01-00bn-practical-mapc-scenarios.pptx" TargetMode="External"/><Relationship Id="rId73" Type="http://schemas.openxmlformats.org/officeDocument/2006/relationships/hyperlink" Target="https://mentor.ieee.org/802.11/dcn/24/11-24-1693-02-00bn-the-mapc-security-framework.pptx" TargetMode="External"/><Relationship Id="rId78" Type="http://schemas.openxmlformats.org/officeDocument/2006/relationships/hyperlink" Target="https://mentor.ieee.org/802.11/dcn/24/11-24-1877-00-00bn-multi-ap-coordination-ap-identifier.pptx" TargetMode="External"/><Relationship Id="rId94" Type="http://schemas.openxmlformats.org/officeDocument/2006/relationships/hyperlink" Target="https://mentor.ieee.org/802.11/dcn/24/11-24-1701-01-00bn-nav-protection-for-c-tdma-follow-up.pptx" TargetMode="External"/><Relationship Id="rId99" Type="http://schemas.openxmlformats.org/officeDocument/2006/relationships/hyperlink" Target="https://mentor.ieee.org/802.11/dcn/24/11-24-1783-00-00bn-npca-listening-channel.pptx" TargetMode="External"/><Relationship Id="rId101" Type="http://schemas.openxmlformats.org/officeDocument/2006/relationships/hyperlink" Target="mailto:patcom@ieee.org"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sschelstraete@maxlinear.com" TargetMode="External"/><Relationship Id="rId164"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57-03-00bn-enhancements-for-roaming-process.pptx" TargetMode="External"/><Relationship Id="rId185" Type="http://schemas.openxmlformats.org/officeDocument/2006/relationships/hyperlink" Target="https://mentor.ieee.org/802.11/dcn/25/11-25-0006-00-00bn-sounding-procedure-follow-up.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faqs/copyrights.html/"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4/11-24-1706-00-00bn-multi-user-edca-parameter-management-in-npca-operation.pptx" TargetMode="External"/><Relationship Id="rId231" Type="http://schemas.openxmlformats.org/officeDocument/2006/relationships/hyperlink" Target="http://standards.ieee.org/develop/policies/opman/sb_om.pdf" TargetMode="External"/><Relationship Id="rId47" Type="http://schemas.openxmlformats.org/officeDocument/2006/relationships/hyperlink" Target="https://mentor.ieee.org/802.11/dcn/24/11-24-1886-00-00bn-npca-with-emlsr-dps-coex-mode.pptx" TargetMode="External"/><Relationship Id="rId68" Type="http://schemas.openxmlformats.org/officeDocument/2006/relationships/hyperlink" Target="mailto:jeongki.kim.ieee@gmail.com" TargetMode="External"/><Relationship Id="rId89" Type="http://schemas.openxmlformats.org/officeDocument/2006/relationships/hyperlink" Target="mailto:jeongki.kim.ieee@gmail.com" TargetMode="External"/><Relationship Id="rId112" Type="http://schemas.openxmlformats.org/officeDocument/2006/relationships/hyperlink" Target="https://mentor.ieee.org/802.11/dcn/24/11-24-1651-00-00bn-coordinated-tdma-analysis-for-time-sensitive-traffic-follow-up.pptx" TargetMode="External"/><Relationship Id="rId133" Type="http://schemas.openxmlformats.org/officeDocument/2006/relationships/hyperlink" Target="https://mentor.ieee.org/802.11/dcn/24/11-24-1696-00-00bn-positive-ackonwlegement-to-the-reception-of-correct-phy-header.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patcom@ieee.org"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standards.ieee.org/develop/policies/bylaws/sb_bylaws.pdfsection%205.2.1" TargetMode="External"/><Relationship Id="rId16" Type="http://schemas.openxmlformats.org/officeDocument/2006/relationships/hyperlink" Target="https://mentor.ieee.org/802.11/dcn/24/11-24-1346-02-00bn-considerations-for-multi-ap-sp-coordination.pptx" TargetMode="External"/><Relationship Id="rId221" Type="http://schemas.openxmlformats.org/officeDocument/2006/relationships/hyperlink" Target="http://standards.ieee.org/develop/policies/bylaws/sect6-7.html" TargetMode="External"/><Relationship Id="rId242" Type="http://schemas.openxmlformats.org/officeDocument/2006/relationships/footer" Target="footer1.xml"/><Relationship Id="rId37" Type="http://schemas.openxmlformats.org/officeDocument/2006/relationships/hyperlink" Target="https://mentor.ieee.org/802.11/dcn/24/11-24-1862-00-00bn-control-frames-and-mapc-for-colocated-bssid-set.pptx" TargetMode="External"/><Relationship Id="rId58" Type="http://schemas.openxmlformats.org/officeDocument/2006/relationships/hyperlink" Target="https://mentor.ieee.org/802.11/dcn/25/11-25-0087-00-00bn-co-triggering-frame-design-for-cobf.pptx" TargetMode="External"/><Relationship Id="rId79" Type="http://schemas.openxmlformats.org/officeDocument/2006/relationships/hyperlink" Target="https://mentor.ieee.org/802.11/dcn/24/11-24-0909-00-00bn-r-twt-announcement-in-multi-bss-follow-up.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1895-00-00bn-power-save-operation-and-ap-behaviour-for-coex-unavailability.pptx" TargetMode="External"/><Relationship Id="rId186" Type="http://schemas.openxmlformats.org/officeDocument/2006/relationships/hyperlink" Target="https://mentor.ieee.org/802.11/dcn/25/11-25-0081-00-00bn-sounding-pdt-related-issues.pptx" TargetMode="External"/><Relationship Id="rId211" Type="http://schemas.openxmlformats.org/officeDocument/2006/relationships/hyperlink" Target="http://standards.ieee.org/develop/policies/best_practices_for_ieee_standards_development_051215.pdf" TargetMode="External"/><Relationship Id="rId232" Type="http://schemas.openxmlformats.org/officeDocument/2006/relationships/hyperlink" Target="http://standards.ieee.org/board/aud/LMSC.pdf" TargetMode="External"/><Relationship Id="rId27" Type="http://schemas.openxmlformats.org/officeDocument/2006/relationships/hyperlink" Target="https://mentor.ieee.org/802.11/dcn/24/11-24-1713-00-00bn-further-considerations-for-generalized-map-framework-follow-up.pptx" TargetMode="External"/><Relationship Id="rId48" Type="http://schemas.openxmlformats.org/officeDocument/2006/relationships/hyperlink" Target="https://mentor.ieee.org/802.11/dcn/24/11-24-1895-00-00bn-power-save-operation-and-ap-behaviour-for-coex-unavailability.pptx" TargetMode="External"/><Relationship Id="rId69" Type="http://schemas.openxmlformats.org/officeDocument/2006/relationships/hyperlink" Target="mailto:xiaofei.wang@interdigital.coma" TargetMode="External"/><Relationship Id="rId113" Type="http://schemas.openxmlformats.org/officeDocument/2006/relationships/hyperlink" Target="https://mentor.ieee.org/802.11/dcn/24/11-24-1842-02-00bn-consideration-on-cascading-channel-switching-for-npca.pptx" TargetMode="External"/><Relationship Id="rId134" Type="http://schemas.openxmlformats.org/officeDocument/2006/relationships/hyperlink" Target="https://mentor.ieee.org/802.11/dcn/24/11-24-1733-01-00bn-txop-sharing-for-multi-ap-scenarios.pptx" TargetMode="External"/><Relationship Id="rId80" Type="http://schemas.openxmlformats.org/officeDocument/2006/relationships/hyperlink" Target="https://mentor.ieee.org/802.11/dcn/24/11-24-1514-00-00bn-multi-ap-framework-for-c-sr.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tandards.ieee.org/develop/policies/opman/sect6.html" TargetMode="External"/><Relationship Id="rId201" Type="http://schemas.openxmlformats.org/officeDocument/2006/relationships/hyperlink" Target="https://standards.ieee.org/develop/policies/bylaws/sb_bylaws.pdf" TargetMode="External"/><Relationship Id="rId222" Type="http://schemas.openxmlformats.org/officeDocument/2006/relationships/hyperlink" Target="http://standards.ieee.org/board/pat/pat-slideset.ppt" TargetMode="External"/><Relationship Id="rId243" Type="http://schemas.openxmlformats.org/officeDocument/2006/relationships/fontTable" Target="fontTable.xml"/><Relationship Id="rId17" Type="http://schemas.openxmlformats.org/officeDocument/2006/relationships/hyperlink" Target="https://mentor.ieee.org/802.11/dcn/24/11-24-1646-00-00bn-further-considerations-for-generalized-map-framework.pptx" TargetMode="External"/><Relationship Id="rId38" Type="http://schemas.openxmlformats.org/officeDocument/2006/relationships/hyperlink" Target="https://mentor.ieee.org/802.11/dcn/24/11-24-1863-00-00bn-performance-benefits-of-dso.pptx" TargetMode="External"/><Relationship Id="rId59" Type="http://schemas.openxmlformats.org/officeDocument/2006/relationships/hyperlink" Target="https://mentor.ieee.org/802.11/dcn/25/11-25-0189-01-00bn-elicitation-of-response-transmissions-in-coordinated-spatial-reuse.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452-02-00bn-coordinated-measurement-follow-up.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1847-00-00bn-icf-icr-frame-exchange-on-dynamic-sub-band-operation.pptx" TargetMode="External"/><Relationship Id="rId187" Type="http://schemas.openxmlformats.org/officeDocument/2006/relationships/hyperlink" Target="https://mentor.ieee.org/802.11/dcn/24/11-24-1847-00-00bn-icf-icr-frame-exchange-on-dynamic-sub-band-operation.ppt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4/11-24-1733-00-00bn-txop-sharing-for-multi-ap-scenarios.pptx" TargetMode="External"/><Relationship Id="rId49" Type="http://schemas.openxmlformats.org/officeDocument/2006/relationships/hyperlink" Target="https://mentor.ieee.org/802.11/dcn/24/11-24-1897-00-00bn-control-frame-protection-keys.pptx" TargetMode="External"/><Relationship Id="rId114" Type="http://schemas.openxmlformats.org/officeDocument/2006/relationships/hyperlink" Target="https://mentor.ieee.org/802.11/dcn/24/11-24-1852-00-00bn-some-details-on-npca-operation.pptx" TargetMode="External"/><Relationship Id="rId60" Type="http://schemas.openxmlformats.org/officeDocument/2006/relationships/hyperlink" Target="https://mentor.ieee.org/802.11/dcn/25/11-25-0011-00-00bn-co-rtwt-follow-up.pptx" TargetMode="External"/><Relationship Id="rId81" Type="http://schemas.openxmlformats.org/officeDocument/2006/relationships/hyperlink" Target="https://mentor.ieee.org/802.11/dcn/24/11-24-1701-01-00bn-nav-protection-for-c-tdma-follow-up.pptx" TargetMode="External"/><Relationship Id="rId135" Type="http://schemas.openxmlformats.org/officeDocument/2006/relationships/hyperlink" Target="https://mentor.ieee.org/802.11/dcn/24/11-24-1750-00-00bn-managed-on-channel-p2p-communication-and-simulations-follow-up.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about/sasb/patcom/materials.html" TargetMode="External"/><Relationship Id="rId202" Type="http://schemas.openxmlformats.org/officeDocument/2006/relationships/hyperlink" Target="http://www.ieee802.org/devdocs.shtml" TargetMode="External"/><Relationship Id="rId223" Type="http://schemas.openxmlformats.org/officeDocument/2006/relationships/hyperlink" Target="http://standards.ieee.org/board/pat/pat-slideset.ppt" TargetMode="External"/><Relationship Id="rId244" Type="http://schemas.openxmlformats.org/officeDocument/2006/relationships/theme" Target="theme/theme1.xml"/><Relationship Id="rId18" Type="http://schemas.openxmlformats.org/officeDocument/2006/relationships/hyperlink" Target="https://mentor.ieee.org/802.11/dcn/24/11-24-1651-00-00bn-coordinated-tdma-analysis-for-time-sensitive-traffic-follow-up.pptx" TargetMode="External"/><Relationship Id="rId39" Type="http://schemas.openxmlformats.org/officeDocument/2006/relationships/hyperlink" Target="https://mentor.ieee.org/802.11/dcn/24/11-24-1867-00-00bn-further-consideration-for-npca-operation.pptx" TargetMode="External"/><Relationship Id="rId50" Type="http://schemas.openxmlformats.org/officeDocument/2006/relationships/hyperlink" Target="https://mentor.ieee.org/802.11/dcn/24/11-24-1898-00-00bn-low-latency-roaming-flow.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imat.ieee.org/attendance"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4/11-24-1863-00-00bn-performance-benefits-of-dso.pptx" TargetMode="External"/><Relationship Id="rId188" Type="http://schemas.openxmlformats.org/officeDocument/2006/relationships/hyperlink" Target="https://mentor.ieee.org/802.11/dcn/24/11-24-1863-00-00bn-performance-benefits-of-dso.pptx" TargetMode="External"/><Relationship Id="rId71" Type="http://schemas.openxmlformats.org/officeDocument/2006/relationships/hyperlink" Target="https://mentor.ieee.org/802.11/dcn/24/11-24-1346-02-00bn-considerations-for-multi-ap-sp-coordination.pptx" TargetMode="External"/><Relationship Id="rId92" Type="http://schemas.openxmlformats.org/officeDocument/2006/relationships/hyperlink" Target="https://mentor.ieee.org/802.11/dcn/24/11-24-1877-00-00bn-multi-ap-coordination-ap-identifier.pptx" TargetMode="External"/><Relationship Id="rId213" Type="http://schemas.openxmlformats.org/officeDocument/2006/relationships/hyperlink" Target="http://www.ieee.org/about/corporate/governance/p7-8.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1777-00-00bn-in-device-coexistence-use-cases-follow-up.pptx" TargetMode="External"/><Relationship Id="rId40" Type="http://schemas.openxmlformats.org/officeDocument/2006/relationships/hyperlink" Target="https://mentor.ieee.org/802.11/dcn/24/11-24-1872-00-00bn-opportunistic-channel-access-mechanism-for-buffer-reporting.pptx" TargetMode="External"/><Relationship Id="rId115" Type="http://schemas.openxmlformats.org/officeDocument/2006/relationships/hyperlink" Target="https://mentor.ieee.org/802.11/dcn/24/11-24-1853-00-00bn-channel-access-for-npca-operation.pptx" TargetMode="External"/><Relationship Id="rId136" Type="http://schemas.openxmlformats.org/officeDocument/2006/relationships/hyperlink" Target="https://mentor.ieee.org/802.11/dcn/24/11-24-1777-00-00bn-in-device-coexistence-use-cases-follow-up.pptx" TargetMode="External"/><Relationship Id="rId157" Type="http://schemas.openxmlformats.org/officeDocument/2006/relationships/hyperlink" Target="mailto:srini.k1@samsung.com"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patcom@ieee.org" TargetMode="External"/><Relationship Id="rId199" Type="http://schemas.openxmlformats.org/officeDocument/2006/relationships/hyperlink" Target="mailto:patcom@ieee.org" TargetMode="External"/><Relationship Id="rId203"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4/11-24-1661-00-00bn-control-frame-protection-in-multiple-bssid.pptx" TargetMode="External"/><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4/11-24-1783-00-00bn-npca-listening-channel.ppt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mailto:dongguk.lim@lge.com" TargetMode="External"/><Relationship Id="rId168" Type="http://schemas.openxmlformats.org/officeDocument/2006/relationships/hyperlink" Target="https://mentor.ieee.org/802.11/dcn/24/11-24-1851-02-00bn-context-transfer-per-tid-for-seamless-roaming.pptx" TargetMode="External"/><Relationship Id="rId51" Type="http://schemas.openxmlformats.org/officeDocument/2006/relationships/hyperlink" Target="https://mentor.ieee.org/802.11/dcn/24/11-24-1899-00-00bn-uhr-scs-enhancements.pptx" TargetMode="External"/><Relationship Id="rId72" Type="http://schemas.openxmlformats.org/officeDocument/2006/relationships/hyperlink" Target="https://mentor.ieee.org/802.11/dcn/24/11-24-1646-00-00bn-further-considerations-for-generalized-map-framework.pptx" TargetMode="External"/><Relationship Id="rId93" Type="http://schemas.openxmlformats.org/officeDocument/2006/relationships/hyperlink" Target="https://mentor.ieee.org/802.11/dcn/24/11-24-0909-00-00bn-r-twt-announcement-in-multi-bss-follow-up.pptx" TargetMode="External"/><Relationship Id="rId189" Type="http://schemas.openxmlformats.org/officeDocument/2006/relationships/hyperlink" Target="https://mentor.ieee.org/802.11/dcn/24/11-24-1851-02-00bn-context-transfer-per-tid-for-seamless-roaming.pptx"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www.ieee802.org/PNP/approved/IEEE_802_WG_PandP_v19.pdf" TargetMode="External"/><Relationship Id="rId116" Type="http://schemas.openxmlformats.org/officeDocument/2006/relationships/hyperlink" Target="https://mentor.ieee.org/802.11/dcn/24/11-24-1885-01-00bn-npca-hidden-node-problem.pptx" TargetMode="External"/><Relationship Id="rId137" Type="http://schemas.openxmlformats.org/officeDocument/2006/relationships/hyperlink" Target="https://mentor.ieee.org/802.11/dcn/24/11-24-1817-00-00bn-providing-priority-when-addressingidc-issues.pptx"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4/11-24-1829-00-00bn-uhr-sig-signaling-for-cobf.pptx" TargetMode="External"/><Relationship Id="rId41" Type="http://schemas.openxmlformats.org/officeDocument/2006/relationships/hyperlink" Target="https://mentor.ieee.org/802.11/dcn/24/11-24-1875-00-00bn-mlmd-architecture.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4/11-24-1857-03-00bn-enhancements-for-roaming-process.pptx" TargetMode="External"/><Relationship Id="rId204" Type="http://schemas.openxmlformats.org/officeDocument/2006/relationships/hyperlink" Target="http://standards.ieee.org/develop/policies/antitrust.pdf" TargetMode="External"/><Relationship Id="rId22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189780</TotalTime>
  <Pages>19</Pages>
  <Words>6070</Words>
  <Characters>59979</Characters>
  <Application>Microsoft Office Word</Application>
  <DocSecurity>0</DocSecurity>
  <Lines>499</Lines>
  <Paragraphs>131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9153</cp:revision>
  <cp:lastPrinted>2021-07-16T17:38:00Z</cp:lastPrinted>
  <dcterms:created xsi:type="dcterms:W3CDTF">2022-03-03T01:11:00Z</dcterms:created>
  <dcterms:modified xsi:type="dcterms:W3CDTF">2025-02-27T13:35:00Z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