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7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62C492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B84B45" w14:textId="7F3B2C2B" w:rsidR="00CA09B2" w:rsidRDefault="008A300A">
            <w:pPr>
              <w:pStyle w:val="T2"/>
            </w:pPr>
            <w:r>
              <w:t xml:space="preserve">Minutes 2025-01-13 </w:t>
            </w:r>
            <w:r w:rsidR="00186463">
              <w:t>AUTO</w:t>
            </w:r>
            <w:r>
              <w:t xml:space="preserve"> </w:t>
            </w:r>
            <w:r w:rsidR="003543E9">
              <w:t xml:space="preserve">TIG </w:t>
            </w:r>
            <w:r>
              <w:t>Meeting, Kobe</w:t>
            </w:r>
          </w:p>
        </w:tc>
      </w:tr>
      <w:tr w:rsidR="00CA09B2" w14:paraId="7F3AD88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FFCBD0" w14:textId="0C258F4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300A">
              <w:rPr>
                <w:b w:val="0"/>
                <w:sz w:val="20"/>
              </w:rPr>
              <w:t>2025-01-1</w:t>
            </w:r>
            <w:r w:rsidR="00167567">
              <w:rPr>
                <w:b w:val="0"/>
                <w:sz w:val="20"/>
              </w:rPr>
              <w:t>4</w:t>
            </w:r>
          </w:p>
        </w:tc>
      </w:tr>
      <w:tr w:rsidR="00CA09B2" w14:paraId="09CF116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92B2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D3868F8" w14:textId="77777777">
        <w:trPr>
          <w:jc w:val="center"/>
        </w:trPr>
        <w:tc>
          <w:tcPr>
            <w:tcW w:w="1336" w:type="dxa"/>
            <w:vAlign w:val="center"/>
          </w:tcPr>
          <w:p w14:paraId="67DBB0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FCCFE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C20A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15A7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6BD0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C65881" w14:textId="77777777">
        <w:trPr>
          <w:jc w:val="center"/>
        </w:trPr>
        <w:tc>
          <w:tcPr>
            <w:tcW w:w="1336" w:type="dxa"/>
            <w:vAlign w:val="center"/>
          </w:tcPr>
          <w:p w14:paraId="581FEBC7" w14:textId="47FF6874" w:rsidR="00CA09B2" w:rsidRDefault="008A30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5BA50A88" w14:textId="2273EA71" w:rsidR="00CA09B2" w:rsidRDefault="008A30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6591EA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CD1572" w14:textId="3E656C6A" w:rsidR="00CA09B2" w:rsidRDefault="008A30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3BBC81A5" w14:textId="04302026" w:rsidR="00CA09B2" w:rsidRDefault="008A300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FE5D53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4D7E399A" w14:textId="77777777">
        <w:trPr>
          <w:jc w:val="center"/>
        </w:trPr>
        <w:tc>
          <w:tcPr>
            <w:tcW w:w="1336" w:type="dxa"/>
            <w:vAlign w:val="center"/>
          </w:tcPr>
          <w:p w14:paraId="593E24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00BD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76C2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264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6890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74B49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B0FAC8" wp14:editId="7291B2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2E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5B6C1" w14:textId="3BA9A79F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This document contains the meeting minutes from the </w:t>
                            </w:r>
                            <w:r w:rsidR="003543E9">
                              <w:t xml:space="preserve">IEEE </w:t>
                            </w:r>
                            <w:r>
                              <w:t>802.11 Automotive Topic Interest Group (AUTO TIG) meeting in Kobe, Japan January 13, 2025.</w:t>
                            </w:r>
                          </w:p>
                          <w:p w14:paraId="33F1036C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D2312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Abbreviations:</w:t>
                            </w:r>
                          </w:p>
                          <w:p w14:paraId="38D74567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Q: </w:t>
                            </w:r>
                            <w:r>
                              <w:tab/>
                              <w:t>Question</w:t>
                            </w:r>
                          </w:p>
                          <w:p w14:paraId="358E4E6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A: </w:t>
                            </w:r>
                            <w:r>
                              <w:tab/>
                              <w:t>Answer</w:t>
                            </w:r>
                          </w:p>
                          <w:p w14:paraId="2F633C15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C:</w:t>
                            </w:r>
                            <w:r>
                              <w:tab/>
                              <w:t>Comment</w:t>
                            </w:r>
                          </w:p>
                          <w:p w14:paraId="0D04C9F9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50ED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21D7A048" w14:textId="77777777" w:rsidR="008A300A" w:rsidRPr="0029149C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9BD">
                              <w:rPr>
                                <w:szCs w:val="22"/>
                              </w:rPr>
                              <w:t xml:space="preserve">R0: </w:t>
                            </w:r>
                            <w:r>
                              <w:t>initial version</w:t>
                            </w:r>
                          </w:p>
                          <w:p w14:paraId="5FC1993F" w14:textId="682CB0E3" w:rsidR="0029020B" w:rsidRDefault="0029020B">
                            <w:pPr>
                              <w:jc w:val="both"/>
                            </w:pPr>
                          </w:p>
                          <w:p w14:paraId="6F3C5AD6" w14:textId="77777777" w:rsidR="008A300A" w:rsidRDefault="008A30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F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182E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75B6C1" w14:textId="3BA9A79F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This document contains the meeting minutes from the </w:t>
                      </w:r>
                      <w:r w:rsidR="003543E9">
                        <w:t xml:space="preserve">IEEE </w:t>
                      </w:r>
                      <w:r>
                        <w:t>802.11 Automotive Topic Interest Group (AUTO TIG) meeting in Kobe, Japan January 13, 2025.</w:t>
                      </w:r>
                    </w:p>
                    <w:p w14:paraId="33F1036C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01D2312" w14:textId="77777777" w:rsidR="008A300A" w:rsidRDefault="008A300A" w:rsidP="008A300A">
                      <w:pPr>
                        <w:jc w:val="both"/>
                      </w:pPr>
                      <w:r>
                        <w:t>Abbreviations:</w:t>
                      </w:r>
                    </w:p>
                    <w:p w14:paraId="38D74567" w14:textId="77777777" w:rsidR="008A300A" w:rsidRDefault="008A300A" w:rsidP="008A300A">
                      <w:pPr>
                        <w:jc w:val="both"/>
                      </w:pPr>
                      <w:r>
                        <w:t xml:space="preserve">Q: </w:t>
                      </w:r>
                      <w:r>
                        <w:tab/>
                        <w:t>Question</w:t>
                      </w:r>
                    </w:p>
                    <w:p w14:paraId="358E4E6B" w14:textId="77777777" w:rsidR="008A300A" w:rsidRDefault="008A300A" w:rsidP="008A300A">
                      <w:pPr>
                        <w:jc w:val="both"/>
                      </w:pPr>
                      <w:r>
                        <w:t xml:space="preserve">A: </w:t>
                      </w:r>
                      <w:r>
                        <w:tab/>
                        <w:t>Answer</w:t>
                      </w:r>
                    </w:p>
                    <w:p w14:paraId="2F633C15" w14:textId="77777777" w:rsidR="008A300A" w:rsidRDefault="008A300A" w:rsidP="008A300A">
                      <w:pPr>
                        <w:jc w:val="both"/>
                      </w:pPr>
                      <w:r>
                        <w:t>C:</w:t>
                      </w:r>
                      <w:r>
                        <w:tab/>
                        <w:t>Comment</w:t>
                      </w:r>
                    </w:p>
                    <w:p w14:paraId="0D04C9F9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BC50EDB" w14:textId="77777777" w:rsidR="008A300A" w:rsidRDefault="008A300A" w:rsidP="008A300A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21D7A048" w14:textId="77777777" w:rsidR="008A300A" w:rsidRPr="0029149C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9BD">
                        <w:rPr>
                          <w:szCs w:val="22"/>
                        </w:rPr>
                        <w:t xml:space="preserve">R0: </w:t>
                      </w:r>
                      <w:r>
                        <w:t>initial version</w:t>
                      </w:r>
                    </w:p>
                    <w:p w14:paraId="5FC1993F" w14:textId="682CB0E3" w:rsidR="0029020B" w:rsidRDefault="0029020B">
                      <w:pPr>
                        <w:jc w:val="both"/>
                      </w:pPr>
                    </w:p>
                    <w:p w14:paraId="6F3C5AD6" w14:textId="77777777" w:rsidR="008A300A" w:rsidRDefault="008A30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9C2F0F" w14:textId="16EDFB56" w:rsidR="00BD79FF" w:rsidRDefault="00CA09B2" w:rsidP="008A300A">
      <w:pPr>
        <w:pStyle w:val="Heading1"/>
      </w:pPr>
      <w:r>
        <w:br w:type="page"/>
      </w:r>
    </w:p>
    <w:p w14:paraId="5B317BED" w14:textId="13242FA5" w:rsidR="00F92E25" w:rsidRDefault="00F92E25">
      <w:pPr>
        <w:rPr>
          <w:noProof/>
        </w:rPr>
      </w:pPr>
    </w:p>
    <w:p w14:paraId="1409D235" w14:textId="7C31D2F3" w:rsidR="00186463" w:rsidRDefault="00167567" w:rsidP="00186463">
      <w:pPr>
        <w:rPr>
          <w:sz w:val="24"/>
          <w:szCs w:val="24"/>
        </w:rPr>
      </w:pPr>
      <w:r>
        <w:rPr>
          <w:sz w:val="24"/>
          <w:szCs w:val="24"/>
          <w:lang w:val="en-US"/>
        </w:rPr>
        <w:t>Automotive Topic Interest Group (</w:t>
      </w:r>
      <w:r w:rsidR="004A1320">
        <w:rPr>
          <w:sz w:val="24"/>
          <w:szCs w:val="24"/>
          <w:lang w:val="en-US"/>
        </w:rPr>
        <w:t>AUTO T</w:t>
      </w:r>
      <w:r>
        <w:rPr>
          <w:sz w:val="24"/>
          <w:szCs w:val="24"/>
          <w:lang w:val="en-US"/>
        </w:rPr>
        <w:t>I</w:t>
      </w:r>
      <w:r w:rsidR="004A1320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)</w:t>
      </w:r>
      <w:r w:rsidR="004A1320">
        <w:rPr>
          <w:sz w:val="24"/>
          <w:szCs w:val="24"/>
          <w:lang w:val="en-US"/>
        </w:rPr>
        <w:t xml:space="preserve"> </w:t>
      </w:r>
      <w:r w:rsidR="004A1320">
        <w:rPr>
          <w:sz w:val="24"/>
          <w:szCs w:val="24"/>
          <w:lang w:val="en-US"/>
        </w:rPr>
        <w:br/>
      </w:r>
      <w:r w:rsidR="00186463" w:rsidRPr="00502A86">
        <w:rPr>
          <w:sz w:val="24"/>
          <w:szCs w:val="24"/>
          <w:lang w:val="en-US"/>
        </w:rPr>
        <w:t xml:space="preserve">Chair: </w:t>
      </w:r>
      <w:r w:rsidR="00186463">
        <w:rPr>
          <w:sz w:val="24"/>
          <w:szCs w:val="24"/>
        </w:rPr>
        <w:t>Jim Lansford (</w:t>
      </w:r>
      <w:proofErr w:type="spellStart"/>
      <w:r w:rsidR="00186463" w:rsidRPr="00A463D2">
        <w:rPr>
          <w:sz w:val="24"/>
          <w:szCs w:val="24"/>
        </w:rPr>
        <w:t>FaraFir</w:t>
      </w:r>
      <w:proofErr w:type="spellEnd"/>
      <w:r w:rsidR="00186463" w:rsidRPr="00A463D2">
        <w:rPr>
          <w:sz w:val="24"/>
          <w:szCs w:val="24"/>
        </w:rPr>
        <w:t xml:space="preserve"> Consulting</w:t>
      </w:r>
      <w:r w:rsidR="00186463">
        <w:rPr>
          <w:sz w:val="24"/>
          <w:szCs w:val="24"/>
        </w:rPr>
        <w:t>)</w:t>
      </w:r>
    </w:p>
    <w:p w14:paraId="57D20788" w14:textId="77777777" w:rsidR="00186463" w:rsidRPr="005A19BD" w:rsidRDefault="00186463" w:rsidP="00186463">
      <w:pPr>
        <w:rPr>
          <w:sz w:val="24"/>
          <w:szCs w:val="24"/>
        </w:rPr>
      </w:pPr>
      <w:r>
        <w:rPr>
          <w:sz w:val="24"/>
          <w:szCs w:val="24"/>
        </w:rPr>
        <w:t xml:space="preserve">Vice Chair: </w:t>
      </w:r>
      <w:r w:rsidRPr="005A19BD">
        <w:rPr>
          <w:sz w:val="24"/>
          <w:szCs w:val="24"/>
        </w:rPr>
        <w:t xml:space="preserve">Azin </w:t>
      </w:r>
      <w:proofErr w:type="spellStart"/>
      <w:r w:rsidRPr="005A19BD">
        <w:rPr>
          <w:sz w:val="24"/>
          <w:szCs w:val="24"/>
        </w:rPr>
        <w:t>Neishaboori</w:t>
      </w:r>
      <w:proofErr w:type="spellEnd"/>
      <w:r w:rsidRPr="005A19BD">
        <w:rPr>
          <w:sz w:val="24"/>
          <w:szCs w:val="24"/>
        </w:rPr>
        <w:t xml:space="preserve"> (General Motors)</w:t>
      </w:r>
      <w:r>
        <w:rPr>
          <w:sz w:val="24"/>
          <w:szCs w:val="24"/>
        </w:rPr>
        <w:t>, Jing Ma (Toyota)</w:t>
      </w:r>
    </w:p>
    <w:p w14:paraId="2F77C2CD" w14:textId="77777777" w:rsidR="00186463" w:rsidRDefault="00186463" w:rsidP="00186463">
      <w:pPr>
        <w:rPr>
          <w:b/>
          <w:lang w:val="en-US"/>
        </w:rPr>
      </w:pPr>
    </w:p>
    <w:p w14:paraId="2078F683" w14:textId="77777777" w:rsidR="00186463" w:rsidRDefault="00186463" w:rsidP="0018646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6C628312" w14:textId="57B8CB9B" w:rsidR="001E0D68" w:rsidRPr="003543E9" w:rsidRDefault="00186463" w:rsidP="001E0D68">
      <w:pPr>
        <w:spacing w:before="60" w:after="60"/>
        <w:rPr>
          <w:sz w:val="24"/>
          <w:szCs w:val="24"/>
        </w:rPr>
      </w:pPr>
      <w:r w:rsidRPr="00357A61">
        <w:rPr>
          <w:sz w:val="24"/>
          <w:szCs w:val="24"/>
          <w:lang w:val="en-US"/>
        </w:rPr>
        <w:t xml:space="preserve">The </w:t>
      </w:r>
      <w:r w:rsidRPr="003543E9">
        <w:rPr>
          <w:sz w:val="24"/>
          <w:szCs w:val="24"/>
          <w:lang w:val="en-US"/>
        </w:rPr>
        <w:t>meeting agenda for AUTO 202</w:t>
      </w:r>
      <w:r w:rsidR="001E0D68" w:rsidRPr="003543E9">
        <w:rPr>
          <w:sz w:val="24"/>
          <w:szCs w:val="24"/>
          <w:lang w:val="en-US"/>
        </w:rPr>
        <w:t>5</w:t>
      </w:r>
      <w:r w:rsidRPr="003543E9">
        <w:rPr>
          <w:sz w:val="24"/>
          <w:szCs w:val="24"/>
          <w:lang w:val="en-US"/>
        </w:rPr>
        <w:t xml:space="preserve"> </w:t>
      </w:r>
      <w:r w:rsidR="001E0D68" w:rsidRPr="003543E9">
        <w:rPr>
          <w:sz w:val="24"/>
          <w:szCs w:val="24"/>
          <w:lang w:val="en-US"/>
        </w:rPr>
        <w:t>January</w:t>
      </w:r>
      <w:r w:rsidRPr="003543E9">
        <w:rPr>
          <w:sz w:val="24"/>
          <w:szCs w:val="24"/>
          <w:lang w:val="en-US"/>
        </w:rPr>
        <w:t xml:space="preserve"> meeting</w:t>
      </w:r>
      <w:r w:rsidR="003543E9" w:rsidRPr="003543E9">
        <w:rPr>
          <w:sz w:val="24"/>
          <w:szCs w:val="24"/>
          <w:lang w:val="en-US"/>
        </w:rPr>
        <w:t xml:space="preserve"> is here</w:t>
      </w:r>
      <w:r w:rsidRPr="003543E9">
        <w:rPr>
          <w:sz w:val="24"/>
          <w:szCs w:val="24"/>
          <w:lang w:val="en-US"/>
        </w:rPr>
        <w:t xml:space="preserve">: </w:t>
      </w:r>
      <w:r w:rsidR="003543E9" w:rsidRPr="003543E9">
        <w:rPr>
          <w:sz w:val="24"/>
          <w:szCs w:val="24"/>
          <w:lang w:val="en-US"/>
        </w:rPr>
        <w:t xml:space="preserve"> </w:t>
      </w:r>
      <w:hyperlink r:id="rId8" w:history="1">
        <w:r w:rsidR="001E0D68" w:rsidRPr="003543E9">
          <w:rPr>
            <w:rStyle w:val="Hyperlink"/>
            <w:sz w:val="24"/>
            <w:szCs w:val="24"/>
          </w:rPr>
          <w:t>https://mentor.ieee.org/802.11/dcn/24/11-24-2082-00-auto-agenda-for-automotive-tig-2025-january.pptx</w:t>
        </w:r>
      </w:hyperlink>
      <w:r w:rsidR="001E0D68" w:rsidRPr="003543E9">
        <w:rPr>
          <w:sz w:val="24"/>
          <w:szCs w:val="24"/>
        </w:rPr>
        <w:t xml:space="preserve"> </w:t>
      </w:r>
    </w:p>
    <w:p w14:paraId="509EA64A" w14:textId="77777777" w:rsidR="001E0D68" w:rsidRDefault="001E0D68" w:rsidP="001E0D68">
      <w:pPr>
        <w:spacing w:before="60" w:after="60"/>
        <w:rPr>
          <w:sz w:val="24"/>
          <w:szCs w:val="24"/>
        </w:rPr>
      </w:pPr>
    </w:p>
    <w:p w14:paraId="4EE987E0" w14:textId="7B2899E0" w:rsidR="00167567" w:rsidRPr="003543E9" w:rsidRDefault="00167567" w:rsidP="00167567">
      <w:pPr>
        <w:rPr>
          <w:sz w:val="24"/>
          <w:szCs w:val="24"/>
        </w:rPr>
      </w:pPr>
      <w:r>
        <w:rPr>
          <w:b/>
          <w:sz w:val="24"/>
          <w:lang w:val="en-US"/>
        </w:rPr>
        <w:t>Meeting Minutes:</w:t>
      </w:r>
    </w:p>
    <w:p w14:paraId="3059CE29" w14:textId="0D5A5F2A" w:rsidR="00186463" w:rsidRPr="003543E9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Chair called the meeting to order </w:t>
      </w:r>
      <w:r w:rsidR="00167567">
        <w:rPr>
          <w:rFonts w:ascii="Times New Roman" w:hAnsi="Times New Roman"/>
          <w:sz w:val="24"/>
          <w:szCs w:val="24"/>
        </w:rPr>
        <w:t xml:space="preserve">at 16:02 local Japan time </w:t>
      </w:r>
      <w:r w:rsidRPr="003543E9">
        <w:rPr>
          <w:rFonts w:ascii="Times New Roman" w:hAnsi="Times New Roman"/>
          <w:sz w:val="24"/>
          <w:szCs w:val="24"/>
        </w:rPr>
        <w:t>and reviewed slides 1 through 11 of the agenda</w:t>
      </w:r>
      <w:r w:rsidR="004A1320">
        <w:rPr>
          <w:rFonts w:ascii="Times New Roman" w:hAnsi="Times New Roman"/>
          <w:sz w:val="24"/>
          <w:szCs w:val="24"/>
        </w:rPr>
        <w:t xml:space="preserve"> document</w:t>
      </w:r>
      <w:r w:rsidR="002E06E5">
        <w:rPr>
          <w:rFonts w:ascii="Times New Roman" w:hAnsi="Times New Roman"/>
          <w:sz w:val="24"/>
          <w:szCs w:val="24"/>
        </w:rPr>
        <w:t xml:space="preserve">. </w:t>
      </w:r>
    </w:p>
    <w:p w14:paraId="0046BBA3" w14:textId="5F2822BF" w:rsidR="00186463" w:rsidRPr="003543E9" w:rsidRDefault="00CA417E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Approval of the a</w:t>
      </w:r>
      <w:r w:rsidR="00186463" w:rsidRPr="003543E9">
        <w:rPr>
          <w:rFonts w:ascii="Times New Roman" w:hAnsi="Times New Roman"/>
          <w:sz w:val="24"/>
          <w:szCs w:val="24"/>
        </w:rPr>
        <w:t>genda</w:t>
      </w:r>
    </w:p>
    <w:p w14:paraId="4C86B441" w14:textId="482020ED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Chair reviewed the draft agenda, no further edits </w:t>
      </w:r>
      <w:r w:rsidR="002E06E5">
        <w:rPr>
          <w:rFonts w:ascii="Times New Roman" w:hAnsi="Times New Roman"/>
          <w:sz w:val="24"/>
          <w:szCs w:val="24"/>
        </w:rPr>
        <w:t xml:space="preserve">were </w:t>
      </w:r>
      <w:r w:rsidRPr="003543E9">
        <w:rPr>
          <w:rFonts w:ascii="Times New Roman" w:hAnsi="Times New Roman"/>
          <w:sz w:val="24"/>
          <w:szCs w:val="24"/>
        </w:rPr>
        <w:t>requested.</w:t>
      </w:r>
    </w:p>
    <w:p w14:paraId="5AE8BD0E" w14:textId="6BD05D15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 w:rsidRPr="002E06E5">
        <w:rPr>
          <w:rFonts w:ascii="Times New Roman" w:hAnsi="Times New Roman"/>
          <w:b/>
          <w:bCs/>
          <w:sz w:val="24"/>
          <w:szCs w:val="24"/>
        </w:rPr>
        <w:t xml:space="preserve">TIG </w:t>
      </w:r>
      <w:r w:rsidRPr="002E06E5">
        <w:rPr>
          <w:rFonts w:ascii="Times New Roman" w:hAnsi="Times New Roman"/>
          <w:b/>
          <w:bCs/>
          <w:sz w:val="24"/>
          <w:szCs w:val="24"/>
        </w:rPr>
        <w:t>agenda in document 11-24-2082r0.</w:t>
      </w:r>
    </w:p>
    <w:p w14:paraId="776FDDC4" w14:textId="31846930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Moved: Richard Kennedy, Seconded: Harry Bims</w:t>
      </w:r>
    </w:p>
    <w:p w14:paraId="04C3179A" w14:textId="1ADBCF8F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F338AEB" w14:textId="07A7A53F" w:rsidR="00CA417E" w:rsidRPr="003543E9" w:rsidRDefault="00CA417E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of the November 2024 </w:t>
      </w:r>
      <w:r w:rsidR="00167567">
        <w:rPr>
          <w:rFonts w:ascii="Times New Roman" w:hAnsi="Times New Roman"/>
          <w:sz w:val="24"/>
          <w:szCs w:val="24"/>
        </w:rPr>
        <w:t xml:space="preserve">AUTO TIG </w:t>
      </w:r>
      <w:r w:rsidRPr="003543E9">
        <w:rPr>
          <w:rFonts w:ascii="Times New Roman" w:hAnsi="Times New Roman"/>
          <w:sz w:val="24"/>
          <w:szCs w:val="24"/>
        </w:rPr>
        <w:t xml:space="preserve">meeting minutes in </w:t>
      </w:r>
      <w:hyperlink r:id="rId9" w:history="1">
        <w:r w:rsidRPr="003543E9">
          <w:rPr>
            <w:rStyle w:val="Hyperlink"/>
            <w:rFonts w:ascii="Times New Roman" w:hAnsi="Times New Roman"/>
            <w:sz w:val="24"/>
            <w:szCs w:val="24"/>
          </w:rPr>
          <w:t>https://mentor.ieee.org/802.11/dcn/24/11-24-1950-00-auto-automotive-tig-meeting-minutes-for-november-11-2024.docx</w:t>
        </w:r>
      </w:hyperlink>
      <w:r w:rsidRPr="003543E9">
        <w:rPr>
          <w:rFonts w:ascii="Times New Roman" w:hAnsi="Times New Roman"/>
          <w:sz w:val="24"/>
          <w:szCs w:val="24"/>
        </w:rPr>
        <w:t xml:space="preserve"> </w:t>
      </w:r>
      <w:r w:rsidR="002E06E5">
        <w:rPr>
          <w:rFonts w:ascii="Times New Roman" w:hAnsi="Times New Roman"/>
          <w:sz w:val="24"/>
          <w:szCs w:val="24"/>
        </w:rPr>
        <w:t>.</w:t>
      </w:r>
    </w:p>
    <w:p w14:paraId="3A122DB1" w14:textId="66EC5943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>
        <w:rPr>
          <w:rFonts w:ascii="Times New Roman" w:hAnsi="Times New Roman"/>
          <w:b/>
          <w:bCs/>
          <w:sz w:val="24"/>
          <w:szCs w:val="24"/>
        </w:rPr>
        <w:t xml:space="preserve">TIG 2024 </w:t>
      </w:r>
      <w:r w:rsidRPr="002E06E5">
        <w:rPr>
          <w:rFonts w:ascii="Times New Roman" w:hAnsi="Times New Roman"/>
          <w:b/>
          <w:bCs/>
          <w:sz w:val="24"/>
          <w:szCs w:val="24"/>
        </w:rPr>
        <w:t>November minutes in document 11-24-1950r0.</w:t>
      </w:r>
    </w:p>
    <w:p w14:paraId="64EB0519" w14:textId="675FD616" w:rsidR="00CA417E" w:rsidRPr="002E06E5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Moved: Jing Ma, Seconded: Richard Kennedy</w:t>
      </w:r>
    </w:p>
    <w:p w14:paraId="272F6B92" w14:textId="52AE9B26" w:rsidR="00CA417E" w:rsidRPr="003543E9" w:rsidRDefault="00CA417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6DF1B445" w14:textId="52B08BE8" w:rsidR="00186463" w:rsidRPr="003543E9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Presentation by Javier Contreras</w:t>
      </w:r>
      <w:r w:rsidR="00167567">
        <w:rPr>
          <w:rFonts w:ascii="Times New Roman" w:hAnsi="Times New Roman"/>
          <w:sz w:val="24"/>
          <w:szCs w:val="24"/>
        </w:rPr>
        <w:t xml:space="preserve"> Albesa (Cisco)</w:t>
      </w:r>
      <w:r w:rsidRPr="003543E9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F44D35" w:rsidRPr="003543E9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https://mentor.ieee.org/802.11/dcn/25/11-25-0070-00-auto-field-considerations-on-wifi-for-vehicles-8203.pptx</w:t>
        </w:r>
      </w:hyperlink>
      <w:r w:rsidR="00F44D35" w:rsidRPr="003543E9">
        <w:rPr>
          <w:rFonts w:ascii="Times New Roman" w:hAnsi="Times New Roman"/>
          <w:sz w:val="24"/>
          <w:szCs w:val="24"/>
        </w:rPr>
        <w:t xml:space="preserve"> </w:t>
      </w:r>
      <w:r w:rsidR="002E06E5">
        <w:rPr>
          <w:rFonts w:ascii="Times New Roman" w:hAnsi="Times New Roman"/>
          <w:sz w:val="24"/>
          <w:szCs w:val="24"/>
        </w:rPr>
        <w:t>.</w:t>
      </w:r>
    </w:p>
    <w:p w14:paraId="6C9DABAE" w14:textId="1E0D3AAC" w:rsidR="00186463" w:rsidRPr="003543E9" w:rsidRDefault="00186463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C: IEEE 802.11ai </w:t>
      </w:r>
      <w:r w:rsidR="00DD09A0">
        <w:rPr>
          <w:rFonts w:ascii="Times New Roman" w:hAnsi="Times New Roman"/>
          <w:sz w:val="24"/>
          <w:szCs w:val="24"/>
        </w:rPr>
        <w:t xml:space="preserve">(Fast Initial Authentication) </w:t>
      </w:r>
      <w:r w:rsidRPr="003543E9">
        <w:rPr>
          <w:rFonts w:ascii="Times New Roman" w:hAnsi="Times New Roman"/>
          <w:sz w:val="24"/>
          <w:szCs w:val="24"/>
        </w:rPr>
        <w:t>provides authentication in two round trip frame exchanges. Its use should be considered.</w:t>
      </w:r>
    </w:p>
    <w:p w14:paraId="77D032B6" w14:textId="7C908942" w:rsidR="00186463" w:rsidRPr="003543E9" w:rsidRDefault="00186463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A: </w:t>
      </w:r>
      <w:proofErr w:type="spellStart"/>
      <w:r w:rsidRPr="003543E9">
        <w:rPr>
          <w:rFonts w:ascii="Times New Roman" w:hAnsi="Times New Roman"/>
          <w:sz w:val="24"/>
          <w:szCs w:val="24"/>
          <w:lang w:val="en-GB"/>
        </w:rPr>
        <w:t>Passpoint</w:t>
      </w:r>
      <w:proofErr w:type="spellEnd"/>
      <w:r w:rsidRPr="003543E9">
        <w:rPr>
          <w:rFonts w:ascii="Times New Roman" w:hAnsi="Times New Roman"/>
          <w:sz w:val="24"/>
          <w:szCs w:val="24"/>
          <w:lang w:val="en-GB"/>
        </w:rPr>
        <w:t xml:space="preserve"> enables international connectivity, but identification is key for authentication. Open roaming aids association, but credentials need secure identification for validation</w:t>
      </w:r>
      <w:r w:rsidR="00DD09A0">
        <w:rPr>
          <w:rFonts w:ascii="Times New Roman" w:hAnsi="Times New Roman"/>
          <w:sz w:val="24"/>
          <w:szCs w:val="24"/>
          <w:lang w:val="en-GB"/>
        </w:rPr>
        <w:t>.</w:t>
      </w:r>
    </w:p>
    <w:p w14:paraId="09365DBE" w14:textId="63E1559B" w:rsidR="00186463" w:rsidRPr="003543E9" w:rsidRDefault="00186463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Q: </w:t>
      </w:r>
      <w:r w:rsidRPr="003543E9">
        <w:rPr>
          <w:rFonts w:ascii="Times New Roman" w:hAnsi="Times New Roman"/>
          <w:sz w:val="24"/>
          <w:szCs w:val="24"/>
          <w:lang w:val="en-GB"/>
        </w:rPr>
        <w:t>What was the speed of vehicles in the study?</w:t>
      </w:r>
    </w:p>
    <w:p w14:paraId="05B6EB9D" w14:textId="560C455D" w:rsidR="00186463" w:rsidRPr="003543E9" w:rsidRDefault="00186463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A: </w:t>
      </w:r>
      <w:r w:rsidRPr="003543E9">
        <w:rPr>
          <w:rFonts w:ascii="Times New Roman" w:hAnsi="Times New Roman"/>
          <w:sz w:val="24"/>
          <w:szCs w:val="24"/>
          <w:lang w:val="en-GB"/>
        </w:rPr>
        <w:t>There is a huge variation in deployments.</w:t>
      </w:r>
      <w:r w:rsidRPr="003543E9">
        <w:rPr>
          <w:rFonts w:ascii="Times New Roman" w:hAnsi="Times New Roman"/>
          <w:sz w:val="24"/>
          <w:szCs w:val="24"/>
        </w:rPr>
        <w:t xml:space="preserve"> Have RF, RSSI and interference issues based on the design of the deployed networks. Every deployment is unique. </w:t>
      </w:r>
    </w:p>
    <w:p w14:paraId="5579923E" w14:textId="7F171B26" w:rsidR="00186463" w:rsidRPr="003543E9" w:rsidRDefault="00186463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Q: </w:t>
      </w:r>
      <w:r w:rsidRPr="003543E9">
        <w:rPr>
          <w:rFonts w:ascii="Times New Roman" w:hAnsi="Times New Roman"/>
          <w:sz w:val="24"/>
          <w:szCs w:val="24"/>
          <w:lang w:val="en-GB"/>
        </w:rPr>
        <w:t xml:space="preserve">802.1X connection was stated to be very long. What time durations are observed with </w:t>
      </w:r>
      <w:proofErr w:type="spellStart"/>
      <w:r w:rsidRPr="003543E9">
        <w:rPr>
          <w:rFonts w:ascii="Times New Roman" w:hAnsi="Times New Roman"/>
          <w:sz w:val="24"/>
          <w:szCs w:val="24"/>
          <w:lang w:val="en-GB"/>
        </w:rPr>
        <w:t>Passpoint</w:t>
      </w:r>
      <w:proofErr w:type="spellEnd"/>
      <w:r w:rsidRPr="003543E9">
        <w:rPr>
          <w:rFonts w:ascii="Times New Roman" w:hAnsi="Times New Roman"/>
          <w:sz w:val="24"/>
          <w:szCs w:val="24"/>
          <w:lang w:val="en-GB"/>
        </w:rPr>
        <w:t xml:space="preserve"> connections</w:t>
      </w:r>
      <w:r w:rsidR="002E06E5">
        <w:rPr>
          <w:rFonts w:ascii="Times New Roman" w:hAnsi="Times New Roman"/>
          <w:sz w:val="24"/>
          <w:szCs w:val="24"/>
          <w:lang w:val="en-GB"/>
        </w:rPr>
        <w:t>?</w:t>
      </w:r>
    </w:p>
    <w:p w14:paraId="33EC34CF" w14:textId="2217593A" w:rsidR="00186463" w:rsidRPr="003543E9" w:rsidRDefault="00186463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A: Have ANQP delays, multiple seconds (thus Fast Transition is important). Total time to complete is long</w:t>
      </w:r>
      <w:r w:rsidR="002E06E5">
        <w:rPr>
          <w:rFonts w:ascii="Times New Roman" w:hAnsi="Times New Roman"/>
          <w:sz w:val="24"/>
          <w:szCs w:val="24"/>
        </w:rPr>
        <w:t xml:space="preserve"> (seconds)</w:t>
      </w:r>
      <w:r w:rsidRPr="003543E9">
        <w:rPr>
          <w:rFonts w:ascii="Times New Roman" w:hAnsi="Times New Roman"/>
          <w:sz w:val="24"/>
          <w:szCs w:val="24"/>
        </w:rPr>
        <w:t xml:space="preserve">. Network delays </w:t>
      </w:r>
      <w:r w:rsidR="00DD09A0">
        <w:rPr>
          <w:rFonts w:ascii="Times New Roman" w:hAnsi="Times New Roman"/>
          <w:sz w:val="24"/>
          <w:szCs w:val="24"/>
        </w:rPr>
        <w:t xml:space="preserve">can be present </w:t>
      </w:r>
      <w:r w:rsidRPr="003543E9">
        <w:rPr>
          <w:rFonts w:ascii="Times New Roman" w:hAnsi="Times New Roman"/>
          <w:sz w:val="24"/>
          <w:szCs w:val="24"/>
        </w:rPr>
        <w:t xml:space="preserve">depending on RADIUS </w:t>
      </w:r>
      <w:r w:rsidR="00DD09A0">
        <w:rPr>
          <w:rFonts w:ascii="Times New Roman" w:hAnsi="Times New Roman"/>
          <w:sz w:val="24"/>
          <w:szCs w:val="24"/>
        </w:rPr>
        <w:t xml:space="preserve">sever location and </w:t>
      </w:r>
      <w:r w:rsidRPr="003543E9">
        <w:rPr>
          <w:rFonts w:ascii="Times New Roman" w:hAnsi="Times New Roman"/>
          <w:sz w:val="24"/>
          <w:szCs w:val="24"/>
        </w:rPr>
        <w:t>performance.</w:t>
      </w:r>
    </w:p>
    <w:p w14:paraId="62B4B17E" w14:textId="4F5B063B" w:rsidR="001E0D68" w:rsidRDefault="001E0D68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Q: What about intra-ESS use cases</w:t>
      </w:r>
      <w:r>
        <w:rPr>
          <w:rFonts w:ascii="Times New Roman" w:hAnsi="Times New Roman"/>
          <w:sz w:val="24"/>
          <w:szCs w:val="24"/>
        </w:rPr>
        <w:t>?</w:t>
      </w:r>
    </w:p>
    <w:p w14:paraId="291B2FF6" w14:textId="65ACFADC" w:rsidR="001E0D68" w:rsidRDefault="001E0D68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Yes, should be considered, might have better performance.</w:t>
      </w:r>
    </w:p>
    <w:p w14:paraId="5AEEB6B4" w14:textId="31B5711E" w:rsidR="001E0D68" w:rsidRDefault="001E0D68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 Have done some experiments on this use case. Issue with seeing the AP Beacon, but then not being able to connect as the car moves.</w:t>
      </w:r>
    </w:p>
    <w:p w14:paraId="1678933C" w14:textId="1927A802" w:rsidR="001E0D68" w:rsidRDefault="001E0D68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A: There are strategies involving rate adaptation algorithms that can help.</w:t>
      </w:r>
    </w:p>
    <w:p w14:paraId="37FA312E" w14:textId="64EC78E3" w:rsidR="001E0D68" w:rsidRDefault="001E0D68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What are the</w:t>
      </w:r>
      <w:r w:rsidR="00DD09A0">
        <w:rPr>
          <w:rFonts w:ascii="Times New Roman" w:hAnsi="Times New Roman"/>
          <w:sz w:val="24"/>
          <w:szCs w:val="24"/>
        </w:rPr>
        <w:t xml:space="preserve"> expected</w:t>
      </w:r>
      <w:r>
        <w:rPr>
          <w:rFonts w:ascii="Times New Roman" w:hAnsi="Times New Roman"/>
          <w:sz w:val="24"/>
          <w:szCs w:val="24"/>
        </w:rPr>
        <w:t xml:space="preserve"> benefits </w:t>
      </w:r>
      <w:r w:rsidR="00DD09A0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the new features identified in the straw poll?</w:t>
      </w:r>
    </w:p>
    <w:p w14:paraId="0CAB7B17" w14:textId="0982D2A7" w:rsidR="001E0D68" w:rsidRDefault="001E0D68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Identify AP-assisted roa</w:t>
      </w:r>
      <w:r w:rsidR="003F75A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ing for automotive. Need more data than </w:t>
      </w:r>
      <w:r w:rsidR="00DD09A0">
        <w:rPr>
          <w:rFonts w:ascii="Times New Roman" w:hAnsi="Times New Roman"/>
          <w:sz w:val="24"/>
          <w:szCs w:val="24"/>
        </w:rPr>
        <w:t>802.11</w:t>
      </w:r>
      <w:r>
        <w:rPr>
          <w:rFonts w:ascii="Times New Roman" w:hAnsi="Times New Roman"/>
          <w:sz w:val="24"/>
          <w:szCs w:val="24"/>
        </w:rPr>
        <w:t>k</w:t>
      </w:r>
      <w:r w:rsidR="00DD09A0">
        <w:rPr>
          <w:rFonts w:ascii="Times New Roman" w:hAnsi="Times New Roman"/>
          <w:sz w:val="24"/>
          <w:szCs w:val="24"/>
        </w:rPr>
        <w:t xml:space="preserve"> and 802.11v amendments</w:t>
      </w:r>
      <w:r>
        <w:rPr>
          <w:rFonts w:ascii="Times New Roman" w:hAnsi="Times New Roman"/>
          <w:sz w:val="24"/>
          <w:szCs w:val="24"/>
        </w:rPr>
        <w:t xml:space="preserve"> currently provide.</w:t>
      </w:r>
    </w:p>
    <w:p w14:paraId="6B84BB2E" w14:textId="4BBA84A0" w:rsidR="00F44D35" w:rsidRDefault="00F44D35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What version of client devices were used – 11n? 11ac? 11b?</w:t>
      </w:r>
    </w:p>
    <w:p w14:paraId="570B1A0B" w14:textId="2725AA91" w:rsidR="00186463" w:rsidRPr="003543E9" w:rsidRDefault="00F44D35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Have seen all types </w:t>
      </w:r>
      <w:r w:rsidR="003E4419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clients over the years.</w:t>
      </w:r>
      <w:r w:rsidR="00EB41A7">
        <w:rPr>
          <w:rFonts w:ascii="Times New Roman" w:hAnsi="Times New Roman"/>
          <w:sz w:val="24"/>
          <w:szCs w:val="24"/>
        </w:rPr>
        <w:br/>
      </w:r>
    </w:p>
    <w:p w14:paraId="72F33000" w14:textId="5614665C" w:rsidR="00EB41A7" w:rsidRDefault="00EB41A7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b/>
          <w:bCs/>
          <w:sz w:val="24"/>
          <w:szCs w:val="24"/>
        </w:rPr>
      </w:pPr>
      <w:r w:rsidRPr="00A278CF">
        <w:rPr>
          <w:rFonts w:ascii="Times New Roman" w:hAnsi="Times New Roman"/>
          <w:b/>
          <w:bCs/>
          <w:sz w:val="24"/>
          <w:szCs w:val="24"/>
        </w:rPr>
        <w:t>Straw Polls</w:t>
      </w:r>
      <w:r>
        <w:rPr>
          <w:rFonts w:ascii="Times New Roman" w:hAnsi="Times New Roman"/>
          <w:b/>
          <w:bCs/>
          <w:sz w:val="24"/>
          <w:szCs w:val="24"/>
        </w:rPr>
        <w:t xml:space="preserve"> related to 11-25-0070</w:t>
      </w:r>
      <w:r w:rsidRPr="00A278CF">
        <w:rPr>
          <w:rFonts w:ascii="Times New Roman" w:hAnsi="Times New Roman"/>
          <w:b/>
          <w:bCs/>
          <w:sz w:val="24"/>
          <w:szCs w:val="24"/>
        </w:rPr>
        <w:t>:</w:t>
      </w:r>
    </w:p>
    <w:p w14:paraId="768570E0" w14:textId="2C808834" w:rsidR="00EB41A7" w:rsidRPr="00A278CF" w:rsidRDefault="00EB41A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A278CF">
        <w:rPr>
          <w:rFonts w:ascii="Times New Roman" w:eastAsiaTheme="minorEastAsia" w:hAnsi="Times New Roman"/>
          <w:b/>
          <w:bCs/>
          <w:sz w:val="24"/>
          <w:szCs w:val="24"/>
        </w:rPr>
        <w:t xml:space="preserve">Do you agree on including infrastructure assisted client side roaming </w:t>
      </w:r>
      <w:r w:rsidRPr="00A278CF">
        <w:rPr>
          <w:rFonts w:ascii="Times New Roman" w:eastAsia="MS Gothic" w:hAnsi="Times New Roman"/>
          <w:b/>
          <w:bCs/>
          <w:sz w:val="24"/>
          <w:szCs w:val="24"/>
        </w:rPr>
        <w:t>as use case study</w:t>
      </w:r>
      <w:r w:rsidRPr="00A278CF">
        <w:rPr>
          <w:rFonts w:ascii="Times New Roman" w:eastAsiaTheme="minorEastAsia" w:hAnsi="Times New Roman"/>
          <w:b/>
          <w:bCs/>
          <w:sz w:val="24"/>
          <w:szCs w:val="24"/>
        </w:rPr>
        <w:t xml:space="preserve"> as part of this group?</w:t>
      </w:r>
      <w:r w:rsidRPr="00A278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78CF">
        <w:rPr>
          <w:rFonts w:ascii="Times New Roman" w:eastAsiaTheme="minorEastAsia" w:hAnsi="Times New Roman"/>
          <w:b/>
          <w:bCs/>
          <w:sz w:val="24"/>
          <w:szCs w:val="24"/>
        </w:rPr>
        <w:t>(GEO help, large scale, beyond 11k/v)</w:t>
      </w:r>
      <w:r w:rsidR="002E06E5">
        <w:rPr>
          <w:rFonts w:ascii="Times New Roman" w:eastAsiaTheme="minorEastAsia" w:hAnsi="Times New Roman"/>
          <w:b/>
          <w:bCs/>
          <w:sz w:val="24"/>
          <w:szCs w:val="24"/>
        </w:rPr>
        <w:t>?</w:t>
      </w:r>
    </w:p>
    <w:p w14:paraId="78482B65" w14:textId="77777777" w:rsidR="00EB41A7" w:rsidRDefault="00EB41A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A278CF">
        <w:rPr>
          <w:rFonts w:ascii="Times New Roman" w:hAnsi="Times New Roman"/>
          <w:b/>
          <w:bCs/>
          <w:sz w:val="24"/>
          <w:szCs w:val="24"/>
        </w:rPr>
        <w:t>Yes: 73%No: 4% Abstain: 22%</w:t>
      </w:r>
    </w:p>
    <w:p w14:paraId="03B5C2CC" w14:textId="59F5FB32" w:rsidR="00EB41A7" w:rsidRPr="00A278CF" w:rsidRDefault="00EB41A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A278CF">
        <w:rPr>
          <w:rFonts w:ascii="Times New Roman" w:hAnsi="Times New Roman"/>
          <w:b/>
          <w:bCs/>
          <w:sz w:val="24"/>
          <w:szCs w:val="24"/>
        </w:rPr>
        <w:t>Do you agree on discussing inter-ESS IP handling as part of this group?</w:t>
      </w:r>
    </w:p>
    <w:p w14:paraId="6EFEBE62" w14:textId="77777777" w:rsidR="00EB41A7" w:rsidRDefault="00EB41A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A278CF">
        <w:rPr>
          <w:rFonts w:ascii="Times New Roman" w:hAnsi="Times New Roman"/>
          <w:b/>
          <w:bCs/>
          <w:sz w:val="24"/>
          <w:szCs w:val="24"/>
        </w:rPr>
        <w:t xml:space="preserve">Yes: </w:t>
      </w:r>
      <w:r>
        <w:rPr>
          <w:rFonts w:ascii="Times New Roman" w:hAnsi="Times New Roman"/>
          <w:b/>
          <w:bCs/>
          <w:sz w:val="24"/>
          <w:szCs w:val="24"/>
        </w:rPr>
        <w:t>55</w:t>
      </w:r>
      <w:r w:rsidRPr="00A278CF">
        <w:rPr>
          <w:rFonts w:ascii="Times New Roman" w:hAnsi="Times New Roman"/>
          <w:b/>
          <w:bCs/>
          <w:sz w:val="24"/>
          <w:szCs w:val="24"/>
        </w:rPr>
        <w:t xml:space="preserve">%No: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A278CF">
        <w:rPr>
          <w:rFonts w:ascii="Times New Roman" w:hAnsi="Times New Roman"/>
          <w:b/>
          <w:bCs/>
          <w:sz w:val="24"/>
          <w:szCs w:val="24"/>
        </w:rPr>
        <w:t xml:space="preserve">% Abstain: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A278CF">
        <w:rPr>
          <w:rFonts w:ascii="Times New Roman" w:hAnsi="Times New Roman"/>
          <w:b/>
          <w:bCs/>
          <w:sz w:val="24"/>
          <w:szCs w:val="24"/>
        </w:rPr>
        <w:t>%</w:t>
      </w:r>
    </w:p>
    <w:p w14:paraId="3DDAB13C" w14:textId="77777777" w:rsidR="00EB41A7" w:rsidRPr="00A278CF" w:rsidRDefault="00EB41A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A278CF">
        <w:rPr>
          <w:rFonts w:ascii="Times New Roman" w:hAnsi="Times New Roman"/>
          <w:b/>
          <w:bCs/>
          <w:sz w:val="24"/>
          <w:szCs w:val="24"/>
        </w:rPr>
        <w:t>Do you agree on discussing AP placement/RF solutions as part of this group?</w:t>
      </w:r>
    </w:p>
    <w:p w14:paraId="09CE198D" w14:textId="67A7B05C" w:rsidR="00EB41A7" w:rsidRPr="005A19BD" w:rsidRDefault="00EB41A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A278CF">
        <w:rPr>
          <w:rFonts w:ascii="Times New Roman" w:hAnsi="Times New Roman"/>
          <w:b/>
          <w:bCs/>
          <w:sz w:val="24"/>
          <w:szCs w:val="24"/>
        </w:rPr>
        <w:t xml:space="preserve">Yes: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A278CF">
        <w:rPr>
          <w:rFonts w:ascii="Times New Roman" w:hAnsi="Times New Roman"/>
          <w:b/>
          <w:bCs/>
          <w:sz w:val="24"/>
          <w:szCs w:val="24"/>
        </w:rPr>
        <w:t xml:space="preserve">%No: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A278CF">
        <w:rPr>
          <w:rFonts w:ascii="Times New Roman" w:hAnsi="Times New Roman"/>
          <w:b/>
          <w:bCs/>
          <w:sz w:val="24"/>
          <w:szCs w:val="24"/>
        </w:rPr>
        <w:t xml:space="preserve">% Abstain: </w:t>
      </w:r>
      <w:r>
        <w:rPr>
          <w:rFonts w:ascii="Times New Roman" w:hAnsi="Times New Roman"/>
          <w:b/>
          <w:bCs/>
          <w:sz w:val="24"/>
          <w:szCs w:val="24"/>
        </w:rPr>
        <w:t>42</w:t>
      </w:r>
      <w:r w:rsidRPr="00A278CF">
        <w:rPr>
          <w:rFonts w:ascii="Times New Roman" w:hAnsi="Times New Roman"/>
          <w:b/>
          <w:bCs/>
          <w:sz w:val="24"/>
          <w:szCs w:val="24"/>
        </w:rPr>
        <w:t>%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3E349FEE" w14:textId="393DB3F4" w:rsidR="003E4419" w:rsidRPr="0014234A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E4419">
        <w:rPr>
          <w:rFonts w:ascii="Times New Roman" w:hAnsi="Times New Roman"/>
          <w:sz w:val="24"/>
          <w:szCs w:val="24"/>
        </w:rPr>
        <w:t xml:space="preserve">Presentation by </w:t>
      </w:r>
      <w:r w:rsidR="003E4419">
        <w:rPr>
          <w:rFonts w:ascii="Times New Roman" w:hAnsi="Times New Roman"/>
          <w:sz w:val="24"/>
          <w:szCs w:val="24"/>
        </w:rPr>
        <w:t>Steve Arendt</w:t>
      </w:r>
      <w:r w:rsidRPr="003E441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E4419">
        <w:rPr>
          <w:rFonts w:ascii="Times New Roman" w:hAnsi="Times New Roman"/>
          <w:sz w:val="24"/>
          <w:szCs w:val="24"/>
        </w:rPr>
        <w:t>Cablelabs</w:t>
      </w:r>
      <w:proofErr w:type="spellEnd"/>
      <w:r w:rsidRPr="003E4419">
        <w:rPr>
          <w:rFonts w:ascii="Times New Roman" w:hAnsi="Times New Roman"/>
          <w:sz w:val="24"/>
          <w:szCs w:val="24"/>
        </w:rPr>
        <w:t xml:space="preserve">), </w:t>
      </w:r>
      <w:hyperlink r:id="rId11" w:history="1">
        <w:r w:rsidR="003E4419" w:rsidRPr="001973F6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https://mentor.ieee.org/802.11/dcn/25/11-25-0017-00-auto-mobile-wi-fi.pptx</w:t>
        </w:r>
      </w:hyperlink>
      <w:r w:rsidR="003E4419">
        <w:rPr>
          <w:rFonts w:ascii="Times New Roman" w:hAnsi="Times New Roman"/>
          <w:sz w:val="24"/>
          <w:szCs w:val="24"/>
        </w:rPr>
        <w:t xml:space="preserve"> </w:t>
      </w:r>
      <w:r w:rsidR="0014234A">
        <w:rPr>
          <w:rFonts w:ascii="Times New Roman" w:hAnsi="Times New Roman"/>
          <w:sz w:val="24"/>
          <w:szCs w:val="24"/>
        </w:rPr>
        <w:t>.</w:t>
      </w:r>
      <w:r w:rsidR="003E4419" w:rsidRPr="003E4419">
        <w:rPr>
          <w:rFonts w:ascii="Times New Roman" w:hAnsi="Times New Roman"/>
          <w:sz w:val="24"/>
          <w:szCs w:val="24"/>
        </w:rPr>
        <w:t xml:space="preserve"> </w:t>
      </w:r>
      <w:r w:rsidR="003E4419">
        <w:rPr>
          <w:rFonts w:ascii="Times New Roman" w:hAnsi="Times New Roman"/>
          <w:sz w:val="24"/>
          <w:szCs w:val="24"/>
        </w:rPr>
        <w:t xml:space="preserve"> </w:t>
      </w:r>
    </w:p>
    <w:p w14:paraId="72F2910B" w14:textId="7992D048" w:rsidR="00186463" w:rsidRDefault="003543E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="00186463" w:rsidRPr="003E44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Are you assuming an intra-ESS context for both control and data paths</w:t>
      </w:r>
      <w:r w:rsidR="002E06E5">
        <w:rPr>
          <w:rFonts w:ascii="Times New Roman" w:hAnsi="Times New Roman"/>
          <w:sz w:val="24"/>
          <w:szCs w:val="24"/>
        </w:rPr>
        <w:t>?</w:t>
      </w:r>
    </w:p>
    <w:p w14:paraId="150D63AF" w14:textId="769C479B" w:rsidR="003543E9" w:rsidRDefault="003543E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Mostly assumed intra-ESS context; this is the easiest for management. Can span a large geography. Have some ideas on inter-ESS. Could have a cloud solution.</w:t>
      </w:r>
    </w:p>
    <w:p w14:paraId="6B2EAFF5" w14:textId="6B3EC1DD" w:rsidR="003543E9" w:rsidRDefault="003543E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What is the main difference between the </w:t>
      </w:r>
      <w:r w:rsidR="00A1744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BSS and BSS</w:t>
      </w:r>
      <w:r w:rsidR="002E06E5">
        <w:rPr>
          <w:rFonts w:ascii="Times New Roman" w:hAnsi="Times New Roman"/>
          <w:sz w:val="24"/>
          <w:szCs w:val="24"/>
        </w:rPr>
        <w:t>?</w:t>
      </w:r>
    </w:p>
    <w:p w14:paraId="17C248A4" w14:textId="56FDCB6F" w:rsidR="003543E9" w:rsidRDefault="003543E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</w:t>
      </w:r>
      <w:r w:rsidR="00A1744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BSS refers to virtual BSSs.</w:t>
      </w:r>
    </w:p>
    <w:p w14:paraId="7582FF36" w14:textId="6D687734" w:rsidR="003543E9" w:rsidRDefault="003543E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Does the BSS need to operate in a single channel? </w:t>
      </w:r>
    </w:p>
    <w:p w14:paraId="57DCF5AC" w14:textId="0168D0AE" w:rsidR="003543E9" w:rsidRDefault="003543E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Can use Channel Switch Announcement (CSA) to make the client think that a channel has changed. Can also use this to change bands: 2.4/5/6</w:t>
      </w:r>
      <w:r w:rsidR="006D363F">
        <w:rPr>
          <w:rFonts w:ascii="Times New Roman" w:hAnsi="Times New Roman"/>
          <w:sz w:val="24"/>
          <w:szCs w:val="24"/>
        </w:rPr>
        <w:t xml:space="preserve"> GHz</w:t>
      </w:r>
      <w:r>
        <w:rPr>
          <w:rFonts w:ascii="Times New Roman" w:hAnsi="Times New Roman"/>
          <w:sz w:val="24"/>
          <w:szCs w:val="24"/>
        </w:rPr>
        <w:t>.</w:t>
      </w:r>
    </w:p>
    <w:p w14:paraId="1540714C" w14:textId="6817A032" w:rsidR="003543E9" w:rsidRDefault="003543E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Slide 10 graph showed stable throughput. What are the assumptions on the user movement?</w:t>
      </w:r>
    </w:p>
    <w:p w14:paraId="06665F6A" w14:textId="473AA687" w:rsidR="003543E9" w:rsidRDefault="003543E9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Need to consider the “time to decide to transition”. In the initial demonstration, </w:t>
      </w:r>
      <w:r w:rsidR="0088312E">
        <w:rPr>
          <w:rFonts w:ascii="Times New Roman" w:hAnsi="Times New Roman"/>
          <w:sz w:val="24"/>
          <w:szCs w:val="24"/>
        </w:rPr>
        <w:t xml:space="preserve">we </w:t>
      </w:r>
      <w:r>
        <w:rPr>
          <w:rFonts w:ascii="Times New Roman" w:hAnsi="Times New Roman"/>
          <w:sz w:val="24"/>
          <w:szCs w:val="24"/>
        </w:rPr>
        <w:t xml:space="preserve">used a </w:t>
      </w:r>
      <w:r w:rsidR="0088312E">
        <w:rPr>
          <w:rFonts w:ascii="Times New Roman" w:hAnsi="Times New Roman"/>
          <w:sz w:val="24"/>
          <w:szCs w:val="24"/>
        </w:rPr>
        <w:t>drone that moved</w:t>
      </w:r>
      <w:r>
        <w:rPr>
          <w:rFonts w:ascii="Times New Roman" w:hAnsi="Times New Roman"/>
          <w:sz w:val="24"/>
          <w:szCs w:val="24"/>
        </w:rPr>
        <w:t xml:space="preserve"> at 30km/hour. Wo</w:t>
      </w:r>
      <w:r w:rsidR="0088312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ks </w:t>
      </w:r>
      <w:r w:rsidR="0088312E"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z w:val="24"/>
          <w:szCs w:val="24"/>
        </w:rPr>
        <w:t xml:space="preserve"> you lower the </w:t>
      </w:r>
      <w:r w:rsidR="0088312E">
        <w:rPr>
          <w:rFonts w:ascii="Times New Roman" w:hAnsi="Times New Roman"/>
          <w:sz w:val="24"/>
          <w:szCs w:val="24"/>
        </w:rPr>
        <w:t>decision-making</w:t>
      </w:r>
      <w:r>
        <w:rPr>
          <w:rFonts w:ascii="Times New Roman" w:hAnsi="Times New Roman"/>
          <w:sz w:val="24"/>
          <w:szCs w:val="24"/>
        </w:rPr>
        <w:t xml:space="preserve"> </w:t>
      </w:r>
      <w:r w:rsidR="0088312E">
        <w:rPr>
          <w:rFonts w:ascii="Times New Roman" w:hAnsi="Times New Roman"/>
          <w:sz w:val="24"/>
          <w:szCs w:val="24"/>
        </w:rPr>
        <w:t>duration time.</w:t>
      </w:r>
    </w:p>
    <w:p w14:paraId="1C182870" w14:textId="5BEE664B" w:rsidR="0014234A" w:rsidRDefault="0088312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Using RSSI alone might not be sufficient for a client moving along a specific path.</w:t>
      </w:r>
      <w:r w:rsidR="00775B6F">
        <w:rPr>
          <w:rFonts w:ascii="Times New Roman" w:hAnsi="Times New Roman"/>
          <w:sz w:val="24"/>
          <w:szCs w:val="24"/>
        </w:rPr>
        <w:t xml:space="preserve"> What is the recovery mechanism if the network decision is wrong</w:t>
      </w:r>
      <w:r w:rsidR="002E06E5">
        <w:rPr>
          <w:rFonts w:ascii="Times New Roman" w:hAnsi="Times New Roman"/>
          <w:sz w:val="24"/>
          <w:szCs w:val="24"/>
        </w:rPr>
        <w:t>?</w:t>
      </w:r>
    </w:p>
    <w:p w14:paraId="63576C8C" w14:textId="69C9F320" w:rsidR="0088312E" w:rsidRPr="0014234A" w:rsidRDefault="0088312E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14234A">
        <w:rPr>
          <w:rFonts w:ascii="Times New Roman" w:hAnsi="Times New Roman"/>
          <w:sz w:val="24"/>
          <w:szCs w:val="24"/>
        </w:rPr>
        <w:t xml:space="preserve">A: In testing, </w:t>
      </w:r>
      <w:r w:rsidR="0014234A">
        <w:rPr>
          <w:rFonts w:ascii="Times New Roman" w:hAnsi="Times New Roman"/>
          <w:sz w:val="24"/>
          <w:szCs w:val="24"/>
        </w:rPr>
        <w:t xml:space="preserve">we </w:t>
      </w:r>
      <w:r w:rsidRPr="0014234A">
        <w:rPr>
          <w:rFonts w:ascii="Times New Roman" w:hAnsi="Times New Roman"/>
          <w:sz w:val="24"/>
          <w:szCs w:val="24"/>
        </w:rPr>
        <w:t xml:space="preserve">used RSSI and other parameters based on the environment. </w:t>
      </w:r>
      <w:r w:rsidR="0014234A" w:rsidRPr="0014234A">
        <w:rPr>
          <w:rFonts w:ascii="Times New Roman" w:hAnsi="Times New Roman"/>
          <w:sz w:val="24"/>
          <w:szCs w:val="24"/>
        </w:rPr>
        <w:t>You can</w:t>
      </w:r>
      <w:r w:rsidRPr="0014234A">
        <w:rPr>
          <w:rFonts w:ascii="Times New Roman" w:hAnsi="Times New Roman"/>
          <w:sz w:val="24"/>
          <w:szCs w:val="24"/>
        </w:rPr>
        <w:t xml:space="preserve"> also use machine learning with variations to deduce the direction of travel. Still </w:t>
      </w:r>
      <w:r w:rsidR="0014234A" w:rsidRPr="0014234A">
        <w:rPr>
          <w:rFonts w:ascii="Times New Roman" w:hAnsi="Times New Roman"/>
          <w:sz w:val="24"/>
          <w:szCs w:val="24"/>
        </w:rPr>
        <w:t>a very</w:t>
      </w:r>
      <w:r w:rsidRPr="0014234A">
        <w:rPr>
          <w:rFonts w:ascii="Times New Roman" w:hAnsi="Times New Roman"/>
          <w:sz w:val="24"/>
          <w:szCs w:val="24"/>
        </w:rPr>
        <w:t xml:space="preserve"> lightweight set of calculations.</w:t>
      </w:r>
      <w:r w:rsidR="00775B6F" w:rsidRPr="0014234A">
        <w:rPr>
          <w:rFonts w:ascii="Times New Roman" w:hAnsi="Times New Roman"/>
          <w:sz w:val="24"/>
          <w:szCs w:val="24"/>
        </w:rPr>
        <w:t xml:space="preserve"> Configure the APs with traditional static BSS roaming with client selection of AP. System performance overall is no worse than just the traditional way.</w:t>
      </w:r>
    </w:p>
    <w:p w14:paraId="14EE4D7D" w14:textId="1BC231AE" w:rsidR="00775B6F" w:rsidRDefault="002E06E5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75B6F">
        <w:rPr>
          <w:rFonts w:ascii="Times New Roman" w:hAnsi="Times New Roman"/>
          <w:sz w:val="24"/>
          <w:szCs w:val="24"/>
        </w:rPr>
        <w:t>: Need to move BSS and related context, including sequence numbers. Might need to consider 11bn discussions</w:t>
      </w:r>
      <w:r w:rsidR="00DD09A0">
        <w:rPr>
          <w:rFonts w:ascii="Times New Roman" w:hAnsi="Times New Roman"/>
          <w:sz w:val="24"/>
          <w:szCs w:val="24"/>
        </w:rPr>
        <w:t xml:space="preserve"> ongoing related to BSS transition</w:t>
      </w:r>
      <w:r w:rsidR="00775B6F">
        <w:rPr>
          <w:rFonts w:ascii="Times New Roman" w:hAnsi="Times New Roman"/>
          <w:sz w:val="24"/>
          <w:szCs w:val="24"/>
        </w:rPr>
        <w:t>.</w:t>
      </w:r>
    </w:p>
    <w:p w14:paraId="533C6A9E" w14:textId="4F430427" w:rsidR="0088312E" w:rsidRDefault="00775B6F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We increase the sequence number</w:t>
      </w:r>
      <w:r w:rsidR="003F75AA">
        <w:rPr>
          <w:rFonts w:ascii="Times New Roman" w:hAnsi="Times New Roman"/>
          <w:sz w:val="24"/>
          <w:szCs w:val="24"/>
        </w:rPr>
        <w:t>,</w:t>
      </w:r>
      <w:r w:rsidR="00DD09A0">
        <w:rPr>
          <w:rFonts w:ascii="Times New Roman" w:hAnsi="Times New Roman"/>
          <w:sz w:val="24"/>
          <w:szCs w:val="24"/>
        </w:rPr>
        <w:t xml:space="preserve"> ensuring that it is </w:t>
      </w:r>
      <w:proofErr w:type="spellStart"/>
      <w:r>
        <w:rPr>
          <w:rFonts w:ascii="Times New Roman" w:hAnsi="Times New Roman"/>
          <w:sz w:val="24"/>
          <w:szCs w:val="24"/>
        </w:rPr>
        <w:t>monitonically</w:t>
      </w:r>
      <w:proofErr w:type="spellEnd"/>
      <w:r>
        <w:rPr>
          <w:rFonts w:ascii="Times New Roman" w:hAnsi="Times New Roman"/>
          <w:sz w:val="24"/>
          <w:szCs w:val="24"/>
        </w:rPr>
        <w:t xml:space="preserve"> increasing, no issue with the clients to date. Could improve the system to transfer the exact sequence number. </w:t>
      </w:r>
    </w:p>
    <w:p w14:paraId="5D8C14F8" w14:textId="27C99FD9" w:rsidR="00775B6F" w:rsidRDefault="00775B6F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RSSI </w:t>
      </w:r>
      <w:r w:rsidR="00DD09A0">
        <w:rPr>
          <w:rFonts w:ascii="Times New Roman" w:hAnsi="Times New Roman"/>
          <w:sz w:val="24"/>
          <w:szCs w:val="24"/>
        </w:rPr>
        <w:t xml:space="preserve">alone is </w:t>
      </w:r>
      <w:r>
        <w:rPr>
          <w:rFonts w:ascii="Times New Roman" w:hAnsi="Times New Roman"/>
          <w:sz w:val="24"/>
          <w:szCs w:val="24"/>
        </w:rPr>
        <w:t>not sufficient, open question on additional parameters. This looks like Mobile IP in the IETF context. Are packets dropped during the transfer? C</w:t>
      </w:r>
      <w:r w:rsidR="002E06E5">
        <w:rPr>
          <w:rFonts w:ascii="Times New Roman" w:hAnsi="Times New Roman"/>
          <w:sz w:val="24"/>
          <w:szCs w:val="24"/>
        </w:rPr>
        <w:t>onsider c</w:t>
      </w:r>
      <w:r>
        <w:rPr>
          <w:rFonts w:ascii="Times New Roman" w:hAnsi="Times New Roman"/>
          <w:sz w:val="24"/>
          <w:szCs w:val="24"/>
        </w:rPr>
        <w:t>ontroller versus AP partitioning of transition functions.</w:t>
      </w:r>
    </w:p>
    <w:p w14:paraId="58ED9429" w14:textId="095D9973" w:rsidR="00775B6F" w:rsidRDefault="00775B6F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A: Considered both controller and AP implementations. Create BSS on AP2, then delete BSS on AP1. Could implement carefully to result in no lost packets.</w:t>
      </w:r>
    </w:p>
    <w:p w14:paraId="03DF4C66" w14:textId="70CBB8F5" w:rsidR="00775B6F" w:rsidRDefault="00775B6F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Slide 7 </w:t>
      </w:r>
      <w:r w:rsidR="002B58B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B58B7">
        <w:rPr>
          <w:rFonts w:ascii="Times New Roman" w:hAnsi="Times New Roman"/>
          <w:sz w:val="24"/>
          <w:szCs w:val="24"/>
        </w:rPr>
        <w:t>Does client decide to move?</w:t>
      </w:r>
    </w:p>
    <w:p w14:paraId="1BF7378E" w14:textId="06A8F8D7" w:rsidR="002B58B7" w:rsidRDefault="002B58B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No, the controller decides. Client is a passive participant in the BSS move. </w:t>
      </w:r>
    </w:p>
    <w:p w14:paraId="1E6DB1D6" w14:textId="28DCAB1C" w:rsidR="002B58B7" w:rsidRDefault="002B58B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Does this require a controller?</w:t>
      </w:r>
    </w:p>
    <w:p w14:paraId="072701B6" w14:textId="75E1A7BD" w:rsidR="002B58B7" w:rsidRDefault="002B58B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Yes. Need an orchestration function</w:t>
      </w:r>
      <w:r w:rsidR="00DD09A0">
        <w:rPr>
          <w:rFonts w:ascii="Times New Roman" w:hAnsi="Times New Roman"/>
          <w:sz w:val="24"/>
          <w:szCs w:val="24"/>
        </w:rPr>
        <w:t xml:space="preserve"> somewhere.</w:t>
      </w:r>
    </w:p>
    <w:p w14:paraId="432EDB69" w14:textId="7AD9B1A7" w:rsidR="002B58B7" w:rsidRDefault="002B58B7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</w:t>
      </w:r>
      <w:r w:rsidR="000554DA">
        <w:rPr>
          <w:rFonts w:ascii="Times New Roman" w:hAnsi="Times New Roman"/>
          <w:sz w:val="24"/>
          <w:szCs w:val="24"/>
        </w:rPr>
        <w:t>Was real application data used in the prototype? Upper layers might automatically take care of the packet loss.</w:t>
      </w:r>
    </w:p>
    <w:p w14:paraId="5526E903" w14:textId="101BD610" w:rsidR="000554DA" w:rsidRDefault="000554DA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Used </w:t>
      </w:r>
      <w:proofErr w:type="spellStart"/>
      <w:r>
        <w:rPr>
          <w:rFonts w:ascii="Times New Roman" w:hAnsi="Times New Roman"/>
          <w:sz w:val="24"/>
          <w:szCs w:val="24"/>
        </w:rPr>
        <w:t>iperf</w:t>
      </w:r>
      <w:proofErr w:type="spellEnd"/>
      <w:r>
        <w:rPr>
          <w:rFonts w:ascii="Times New Roman" w:hAnsi="Times New Roman"/>
          <w:sz w:val="24"/>
          <w:szCs w:val="24"/>
        </w:rPr>
        <w:t xml:space="preserve"> initially, and then deployed in homes for use. Have not taken a lot of care to prevent packet loss in the prototype. Could do this in a production system. As a user, did not see impact of the loss in real applications.</w:t>
      </w:r>
      <w:r w:rsidR="001743B0">
        <w:rPr>
          <w:rFonts w:ascii="Times New Roman" w:hAnsi="Times New Roman"/>
          <w:sz w:val="24"/>
          <w:szCs w:val="24"/>
        </w:rPr>
        <w:t xml:space="preserve"> Accept minor packet loss to maintain overall connectivity.</w:t>
      </w:r>
    </w:p>
    <w:p w14:paraId="0D677DED" w14:textId="1874D8C2" w:rsidR="001743B0" w:rsidRDefault="001743B0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Can </w:t>
      </w:r>
      <w:r w:rsidR="0014234A">
        <w:rPr>
          <w:rFonts w:ascii="Times New Roman" w:hAnsi="Times New Roman"/>
          <w:sz w:val="24"/>
          <w:szCs w:val="24"/>
        </w:rPr>
        <w:t>use of Virtual</w:t>
      </w:r>
      <w:r>
        <w:rPr>
          <w:rFonts w:ascii="Times New Roman" w:hAnsi="Times New Roman"/>
          <w:sz w:val="24"/>
          <w:szCs w:val="24"/>
        </w:rPr>
        <w:t xml:space="preserve"> BSS</w:t>
      </w:r>
      <w:r w:rsidR="0014234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1620DF">
        <w:rPr>
          <w:rFonts w:ascii="Times New Roman" w:hAnsi="Times New Roman"/>
          <w:sz w:val="24"/>
          <w:szCs w:val="24"/>
        </w:rPr>
        <w:t>result in</w:t>
      </w:r>
      <w:r>
        <w:rPr>
          <w:rFonts w:ascii="Times New Roman" w:hAnsi="Times New Roman"/>
          <w:sz w:val="24"/>
          <w:szCs w:val="24"/>
        </w:rPr>
        <w:t xml:space="preserve"> long term tracking</w:t>
      </w:r>
      <w:r w:rsidR="001620DF">
        <w:rPr>
          <w:rFonts w:ascii="Times New Roman" w:hAnsi="Times New Roman"/>
          <w:sz w:val="24"/>
          <w:szCs w:val="24"/>
        </w:rPr>
        <w:t xml:space="preserve"> of the client entity</w:t>
      </w:r>
      <w:r>
        <w:rPr>
          <w:rFonts w:ascii="Times New Roman" w:hAnsi="Times New Roman"/>
          <w:sz w:val="24"/>
          <w:szCs w:val="24"/>
        </w:rPr>
        <w:t>?</w:t>
      </w:r>
    </w:p>
    <w:p w14:paraId="15958F74" w14:textId="65E57E48" w:rsidR="001743B0" w:rsidRDefault="001743B0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Use randomized MAC addressed on the client. </w:t>
      </w:r>
      <w:r w:rsidR="0014234A">
        <w:rPr>
          <w:rFonts w:ascii="Times New Roman" w:hAnsi="Times New Roman"/>
          <w:sz w:val="24"/>
          <w:szCs w:val="24"/>
        </w:rPr>
        <w:t xml:space="preserve">Possible to </w:t>
      </w:r>
      <w:r w:rsidR="001620DF">
        <w:rPr>
          <w:rFonts w:ascii="Times New Roman" w:hAnsi="Times New Roman"/>
          <w:sz w:val="24"/>
          <w:szCs w:val="24"/>
        </w:rPr>
        <w:t>kn</w:t>
      </w:r>
      <w:r w:rsidR="0014234A">
        <w:rPr>
          <w:rFonts w:ascii="Times New Roman" w:hAnsi="Times New Roman"/>
          <w:sz w:val="24"/>
          <w:szCs w:val="24"/>
        </w:rPr>
        <w:t>ow</w:t>
      </w:r>
      <w:r w:rsidR="00162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Virtual BSS transfers.</w:t>
      </w:r>
    </w:p>
    <w:p w14:paraId="31E1300B" w14:textId="6CECF2C5" w:rsidR="001743B0" w:rsidRDefault="002E06E5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743B0">
        <w:rPr>
          <w:rFonts w:ascii="Times New Roman" w:hAnsi="Times New Roman"/>
          <w:sz w:val="24"/>
          <w:szCs w:val="24"/>
        </w:rPr>
        <w:t>: Clients normally track the beacons. When BSS moves, source of Beacon frames change</w:t>
      </w:r>
      <w:r w:rsidR="00DD09A0">
        <w:rPr>
          <w:rFonts w:ascii="Times New Roman" w:hAnsi="Times New Roman"/>
          <w:sz w:val="24"/>
          <w:szCs w:val="24"/>
        </w:rPr>
        <w:t>s</w:t>
      </w:r>
      <w:r w:rsidR="001743B0">
        <w:rPr>
          <w:rFonts w:ascii="Times New Roman" w:hAnsi="Times New Roman"/>
          <w:sz w:val="24"/>
          <w:szCs w:val="24"/>
        </w:rPr>
        <w:t>.</w:t>
      </w:r>
    </w:p>
    <w:p w14:paraId="6488C29C" w14:textId="5639B680" w:rsidR="001743B0" w:rsidRDefault="001743B0" w:rsidP="0014234A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Experimented with ways to reduce the Beacon </w:t>
      </w:r>
      <w:r w:rsidR="00DD09A0">
        <w:rPr>
          <w:rFonts w:ascii="Times New Roman" w:hAnsi="Times New Roman"/>
          <w:sz w:val="24"/>
          <w:szCs w:val="24"/>
        </w:rPr>
        <w:t xml:space="preserve">frame </w:t>
      </w:r>
      <w:r>
        <w:rPr>
          <w:rFonts w:ascii="Times New Roman" w:hAnsi="Times New Roman"/>
          <w:sz w:val="24"/>
          <w:szCs w:val="24"/>
        </w:rPr>
        <w:t>airtime. Tried unicast Beacon</w:t>
      </w:r>
      <w:r w:rsidR="00DD09A0">
        <w:rPr>
          <w:rFonts w:ascii="Times New Roman" w:hAnsi="Times New Roman"/>
          <w:sz w:val="24"/>
          <w:szCs w:val="24"/>
        </w:rPr>
        <w:t xml:space="preserve"> frames</w:t>
      </w:r>
      <w:r>
        <w:rPr>
          <w:rFonts w:ascii="Times New Roman" w:hAnsi="Times New Roman"/>
          <w:sz w:val="24"/>
          <w:szCs w:val="24"/>
        </w:rPr>
        <w:t>, chang</w:t>
      </w:r>
      <w:r w:rsidR="00DD09A0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the MCS of the Beacon frame. </w:t>
      </w:r>
      <w:r w:rsidR="00DD09A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ultiple BSSIDs</w:t>
      </w:r>
      <w:r w:rsidR="00DD0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reduced the problem.</w:t>
      </w:r>
      <w:r w:rsidR="004A1320">
        <w:rPr>
          <w:rFonts w:ascii="Times New Roman" w:hAnsi="Times New Roman"/>
          <w:sz w:val="24"/>
          <w:szCs w:val="24"/>
        </w:rPr>
        <w:br/>
      </w:r>
    </w:p>
    <w:p w14:paraId="03021D12" w14:textId="591DA375" w:rsidR="00EB41A7" w:rsidRDefault="00EB41A7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by Jing Ma, </w:t>
      </w:r>
      <w:hyperlink r:id="rId12" w:history="1">
        <w:r w:rsidR="0014234A" w:rsidRPr="001973F6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https://mentor.ieee.org/802.11/dcn/25/11-25-0069-01-auto-follow-up-of-automotive-wlan-use-case-study.pptx</w:t>
        </w:r>
      </w:hyperlink>
      <w:r w:rsidR="00D146AF">
        <w:rPr>
          <w:rFonts w:ascii="Times New Roman" w:hAnsi="Times New Roman"/>
          <w:sz w:val="24"/>
          <w:szCs w:val="24"/>
        </w:rPr>
        <w:t xml:space="preserve"> .</w:t>
      </w:r>
    </w:p>
    <w:p w14:paraId="6859147A" w14:textId="35F33BA4" w:rsidR="0014234A" w:rsidRDefault="007C66EB" w:rsidP="007C66EB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423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802.11bc features can be used to accomplish the data delivery more efficiently.</w:t>
      </w:r>
    </w:p>
    <w:p w14:paraId="006F01FB" w14:textId="77777777" w:rsidR="007C66EB" w:rsidRDefault="0014234A" w:rsidP="007C66EB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 w:rsidR="007C66EB">
        <w:rPr>
          <w:rFonts w:ascii="Times New Roman" w:hAnsi="Times New Roman"/>
          <w:sz w:val="24"/>
          <w:szCs w:val="24"/>
        </w:rPr>
        <w:t xml:space="preserve"> Agree, we can look at this further, happy to work together on this.</w:t>
      </w:r>
    </w:p>
    <w:p w14:paraId="532CC027" w14:textId="77777777" w:rsidR="00DD09A0" w:rsidRDefault="007C66EB" w:rsidP="007C66EB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 A make before break approach can also help; need to reduce the scanning time also.</w:t>
      </w:r>
    </w:p>
    <w:p w14:paraId="317B881E" w14:textId="429333F8" w:rsidR="0014234A" w:rsidRDefault="00DD09A0" w:rsidP="007C66EB">
      <w:pPr>
        <w:pStyle w:val="ListParagraph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Could be considered.</w:t>
      </w:r>
      <w:r w:rsidR="007C66EB">
        <w:rPr>
          <w:rFonts w:ascii="Times New Roman" w:hAnsi="Times New Roman"/>
          <w:sz w:val="24"/>
          <w:szCs w:val="24"/>
        </w:rPr>
        <w:br/>
      </w:r>
    </w:p>
    <w:p w14:paraId="1DBA1DAA" w14:textId="3C8628A6" w:rsidR="00186463" w:rsidRPr="005A19BD" w:rsidRDefault="0014234A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AUTO </w:t>
      </w:r>
      <w:r w:rsidR="00DD09A0">
        <w:rPr>
          <w:rFonts w:ascii="Times New Roman" w:hAnsi="Times New Roman"/>
          <w:sz w:val="24"/>
          <w:szCs w:val="24"/>
        </w:rPr>
        <w:t xml:space="preserve">TIG </w:t>
      </w:r>
      <w:r>
        <w:rPr>
          <w:rFonts w:ascii="Times New Roman" w:hAnsi="Times New Roman"/>
          <w:sz w:val="24"/>
          <w:szCs w:val="24"/>
        </w:rPr>
        <w:t>meeting</w:t>
      </w:r>
      <w:r w:rsidR="00186463" w:rsidRPr="005A19BD">
        <w:rPr>
          <w:rFonts w:ascii="Times New Roman" w:hAnsi="Times New Roman"/>
          <w:sz w:val="24"/>
          <w:szCs w:val="24"/>
        </w:rPr>
        <w:t xml:space="preserve"> is planned for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F44D35">
        <w:rPr>
          <w:rFonts w:ascii="Times New Roman" w:hAnsi="Times New Roman"/>
          <w:sz w:val="24"/>
          <w:szCs w:val="24"/>
        </w:rPr>
        <w:t>March</w:t>
      </w:r>
      <w:r w:rsidR="00186463" w:rsidRPr="005A19BD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Plenary session.</w:t>
      </w:r>
      <w:r w:rsidR="007C66EB">
        <w:rPr>
          <w:rFonts w:ascii="Times New Roman" w:hAnsi="Times New Roman"/>
          <w:sz w:val="24"/>
          <w:szCs w:val="24"/>
        </w:rPr>
        <w:t xml:space="preserve"> The Chair will send out a call for contributions.</w:t>
      </w:r>
    </w:p>
    <w:p w14:paraId="0810B45D" w14:textId="77777777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Timeline review</w:t>
      </w:r>
    </w:p>
    <w:p w14:paraId="03E410B5" w14:textId="10591EB5" w:rsidR="00186463" w:rsidRPr="005A19BD" w:rsidRDefault="000B37BB" w:rsidP="0014234A">
      <w:pPr>
        <w:pStyle w:val="ListParagraph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c</w:t>
      </w:r>
      <w:r w:rsidR="007C66EB">
        <w:rPr>
          <w:rFonts w:ascii="Times New Roman" w:hAnsi="Times New Roman"/>
          <w:sz w:val="24"/>
          <w:szCs w:val="24"/>
        </w:rPr>
        <w:t>urrent target is to c</w:t>
      </w:r>
      <w:r w:rsidR="00186463" w:rsidRPr="005A19BD">
        <w:rPr>
          <w:rFonts w:ascii="Times New Roman" w:hAnsi="Times New Roman"/>
          <w:sz w:val="24"/>
          <w:szCs w:val="24"/>
        </w:rPr>
        <w:t xml:space="preserve">omplete </w:t>
      </w:r>
      <w:r w:rsidR="007C66EB">
        <w:rPr>
          <w:rFonts w:ascii="Times New Roman" w:hAnsi="Times New Roman"/>
          <w:sz w:val="24"/>
          <w:szCs w:val="24"/>
        </w:rPr>
        <w:t xml:space="preserve">the AUTO TIG </w:t>
      </w:r>
      <w:r w:rsidR="00186463" w:rsidRPr="005A19BD">
        <w:rPr>
          <w:rFonts w:ascii="Times New Roman" w:hAnsi="Times New Roman"/>
          <w:sz w:val="24"/>
          <w:szCs w:val="24"/>
        </w:rPr>
        <w:t>report by July 2025</w:t>
      </w:r>
      <w:r w:rsidR="007C66EB">
        <w:rPr>
          <w:rFonts w:ascii="Times New Roman" w:hAnsi="Times New Roman"/>
          <w:sz w:val="24"/>
          <w:szCs w:val="24"/>
        </w:rPr>
        <w:t>. Depending on the contributions, we might need to ask for more time.</w:t>
      </w:r>
    </w:p>
    <w:p w14:paraId="4F163175" w14:textId="01D229DF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Any other business: </w:t>
      </w:r>
      <w:r w:rsidR="003E4419">
        <w:rPr>
          <w:rFonts w:ascii="Times New Roman" w:hAnsi="Times New Roman"/>
          <w:sz w:val="24"/>
          <w:szCs w:val="24"/>
        </w:rPr>
        <w:t>N</w:t>
      </w:r>
      <w:r w:rsidRPr="005A19BD">
        <w:rPr>
          <w:rFonts w:ascii="Times New Roman" w:hAnsi="Times New Roman"/>
          <w:sz w:val="24"/>
          <w:szCs w:val="24"/>
        </w:rPr>
        <w:t>one</w:t>
      </w:r>
      <w:r w:rsidR="00DD09A0">
        <w:rPr>
          <w:rFonts w:ascii="Times New Roman" w:hAnsi="Times New Roman"/>
          <w:sz w:val="24"/>
          <w:szCs w:val="24"/>
        </w:rPr>
        <w:t>.</w:t>
      </w:r>
    </w:p>
    <w:p w14:paraId="217431E5" w14:textId="36DF03A1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Meeting adjourned</w:t>
      </w:r>
      <w:r w:rsidR="000B37BB">
        <w:rPr>
          <w:rFonts w:ascii="Times New Roman" w:hAnsi="Times New Roman"/>
          <w:sz w:val="24"/>
          <w:szCs w:val="24"/>
        </w:rPr>
        <w:t xml:space="preserve"> at </w:t>
      </w:r>
      <w:r w:rsidR="00DD09A0">
        <w:rPr>
          <w:rFonts w:ascii="Times New Roman" w:hAnsi="Times New Roman"/>
          <w:sz w:val="24"/>
          <w:szCs w:val="24"/>
        </w:rPr>
        <w:t>17</w:t>
      </w:r>
      <w:r w:rsidR="000B37BB">
        <w:rPr>
          <w:rFonts w:ascii="Times New Roman" w:hAnsi="Times New Roman"/>
          <w:sz w:val="24"/>
          <w:szCs w:val="24"/>
        </w:rPr>
        <w:t>:55pm local Japan time.</w:t>
      </w:r>
    </w:p>
    <w:p w14:paraId="01AAD03F" w14:textId="6C269FD1" w:rsidR="00186463" w:rsidRPr="005A19BD" w:rsidRDefault="00186463" w:rsidP="0014234A">
      <w:pPr>
        <w:pStyle w:val="ListParagraph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Attendance: </w:t>
      </w:r>
      <w:r w:rsidR="003543E9">
        <w:rPr>
          <w:rFonts w:ascii="Times New Roman" w:hAnsi="Times New Roman"/>
          <w:sz w:val="24"/>
          <w:szCs w:val="24"/>
        </w:rPr>
        <w:t>95</w:t>
      </w:r>
      <w:r w:rsidRPr="005A19BD">
        <w:rPr>
          <w:rFonts w:ascii="Times New Roman" w:hAnsi="Times New Roman"/>
          <w:sz w:val="24"/>
          <w:szCs w:val="24"/>
        </w:rPr>
        <w:t xml:space="preserve"> attendees in </w:t>
      </w:r>
      <w:r w:rsidR="007C66EB">
        <w:rPr>
          <w:rFonts w:ascii="Times New Roman" w:hAnsi="Times New Roman"/>
          <w:sz w:val="24"/>
          <w:szCs w:val="24"/>
        </w:rPr>
        <w:t xml:space="preserve">the </w:t>
      </w:r>
      <w:r w:rsidRPr="005A19BD">
        <w:rPr>
          <w:rFonts w:ascii="Times New Roman" w:hAnsi="Times New Roman"/>
          <w:sz w:val="24"/>
          <w:szCs w:val="24"/>
        </w:rPr>
        <w:t>room, 1</w:t>
      </w:r>
      <w:r w:rsidR="003E4419">
        <w:rPr>
          <w:rFonts w:ascii="Times New Roman" w:hAnsi="Times New Roman"/>
          <w:sz w:val="24"/>
          <w:szCs w:val="24"/>
        </w:rPr>
        <w:t>45</w:t>
      </w:r>
      <w:r w:rsidRPr="005A19BD">
        <w:rPr>
          <w:rFonts w:ascii="Times New Roman" w:hAnsi="Times New Roman"/>
          <w:sz w:val="24"/>
          <w:szCs w:val="24"/>
        </w:rPr>
        <w:t xml:space="preserve"> attendees on Webex</w:t>
      </w:r>
      <w:r w:rsidR="003543E9">
        <w:rPr>
          <w:rFonts w:ascii="Times New Roman" w:hAnsi="Times New Roman"/>
          <w:sz w:val="24"/>
          <w:szCs w:val="24"/>
        </w:rPr>
        <w:t>.</w:t>
      </w:r>
    </w:p>
    <w:p w14:paraId="1103C141" w14:textId="77777777" w:rsidR="00186463" w:rsidRPr="005A19BD" w:rsidRDefault="00186463" w:rsidP="00186463">
      <w:pPr>
        <w:spacing w:before="60" w:after="60"/>
        <w:rPr>
          <w:sz w:val="24"/>
          <w:lang w:val="en-US"/>
        </w:rPr>
      </w:pPr>
    </w:p>
    <w:p w14:paraId="146C0F1D" w14:textId="77777777" w:rsidR="00F92E25" w:rsidRDefault="00F92E25"/>
    <w:p w14:paraId="108C811D" w14:textId="77777777" w:rsidR="00F92E25" w:rsidRDefault="00F92E25"/>
    <w:p w14:paraId="50745C13" w14:textId="6B3E226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AFD18E6" w14:textId="77777777" w:rsidR="00CA09B2" w:rsidRDefault="00CA09B2"/>
    <w:p w14:paraId="1D237287" w14:textId="627B3C4E" w:rsidR="00DD09A0" w:rsidRDefault="00DD09A0">
      <w:r>
        <w:t xml:space="preserve">Agenda: </w:t>
      </w:r>
      <w:hyperlink r:id="rId13" w:history="1">
        <w:r w:rsidRPr="001973F6">
          <w:rPr>
            <w:rStyle w:val="Hyperlink"/>
          </w:rPr>
          <w:t>https://mentor.ieee.org/802.11/dcn/24/11-24-2082-00-auto-agenda-for-automotive-tig-2025-january.pptx</w:t>
        </w:r>
      </w:hyperlink>
      <w:r>
        <w:t xml:space="preserve"> </w:t>
      </w:r>
      <w:r w:rsidR="00D146AF">
        <w:br/>
      </w:r>
    </w:p>
    <w:p w14:paraId="03C21270" w14:textId="3FA2C563" w:rsidR="00DD09A0" w:rsidRDefault="00DD09A0">
      <w:r>
        <w:t>Prior (2024 November) meeting minutes:</w:t>
      </w:r>
      <w:r w:rsidR="00D146AF" w:rsidRPr="00D146AF">
        <w:t xml:space="preserve"> </w:t>
      </w:r>
      <w:hyperlink r:id="rId14" w:history="1">
        <w:r w:rsidR="00D146AF" w:rsidRPr="001973F6">
          <w:rPr>
            <w:rStyle w:val="Hyperlink"/>
          </w:rPr>
          <w:t>https://mentor.ieee.org/802.11/dcn/24/11-24-1950-00-auto-automotive-tig-meeting-minutes-for-november-11-2024.docx</w:t>
        </w:r>
      </w:hyperlink>
      <w:r w:rsidR="00D146AF">
        <w:t xml:space="preserve"> </w:t>
      </w:r>
      <w:r w:rsidR="00D146AF">
        <w:br/>
      </w:r>
    </w:p>
    <w:p w14:paraId="7B436DC1" w14:textId="28D162A5" w:rsidR="00DD09A0" w:rsidRDefault="00DD09A0">
      <w:r>
        <w:t>Presentations:</w:t>
      </w:r>
    </w:p>
    <w:p w14:paraId="7BF56D70" w14:textId="5618EED7" w:rsidR="00DD09A0" w:rsidRDefault="00DD09A0">
      <w:hyperlink r:id="rId15" w:history="1">
        <w:r w:rsidRPr="001973F6">
          <w:rPr>
            <w:rStyle w:val="Hyperlink"/>
          </w:rPr>
          <w:t>https://mentor.ieee.org/802.11/dcn/25/11-25-0070-00-auto-field-considerations-on-wifi-for-vehicles-8203.pptx</w:t>
        </w:r>
      </w:hyperlink>
      <w:r>
        <w:t xml:space="preserve"> </w:t>
      </w:r>
    </w:p>
    <w:p w14:paraId="7C0C463F" w14:textId="55FAD25F" w:rsidR="00DD09A0" w:rsidRDefault="00DD09A0">
      <w:hyperlink r:id="rId16" w:history="1">
        <w:r w:rsidRPr="001973F6">
          <w:rPr>
            <w:rStyle w:val="Hyperlink"/>
          </w:rPr>
          <w:t>https://mentor.ieee.org/802.11/dcn/25/11-25-0017-00-auto-mobile-wi-fi.pptx</w:t>
        </w:r>
      </w:hyperlink>
      <w:r>
        <w:t xml:space="preserve"> </w:t>
      </w:r>
    </w:p>
    <w:p w14:paraId="1BB5CEB6" w14:textId="404611E5" w:rsidR="00DD09A0" w:rsidRDefault="00DD09A0">
      <w:hyperlink r:id="rId17" w:history="1">
        <w:r w:rsidRPr="001973F6">
          <w:rPr>
            <w:rStyle w:val="Hyperlink"/>
          </w:rPr>
          <w:t>https://mentor.ieee.org/802.11/dcn/25/11-25-0069-01-auto-follow-up-of-automotive-wlan-use-case-study.pptx</w:t>
        </w:r>
      </w:hyperlink>
      <w:r>
        <w:t xml:space="preserve"> </w:t>
      </w:r>
    </w:p>
    <w:sectPr w:rsidR="00DD09A0" w:rsidSect="009273F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A02D" w14:textId="77777777" w:rsidR="0020233C" w:rsidRDefault="0020233C">
      <w:r>
        <w:separator/>
      </w:r>
    </w:p>
  </w:endnote>
  <w:endnote w:type="continuationSeparator" w:id="0">
    <w:p w14:paraId="4B8E62FB" w14:textId="77777777" w:rsidR="0020233C" w:rsidRDefault="0020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1894" w14:textId="78366C4C" w:rsidR="0029020B" w:rsidRDefault="008A30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B77B2A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B502" w14:textId="77777777" w:rsidR="0020233C" w:rsidRDefault="0020233C">
      <w:r>
        <w:separator/>
      </w:r>
    </w:p>
  </w:footnote>
  <w:footnote w:type="continuationSeparator" w:id="0">
    <w:p w14:paraId="429D946E" w14:textId="77777777" w:rsidR="0020233C" w:rsidRDefault="0020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A734" w14:textId="27F0FE6C" w:rsidR="0029020B" w:rsidRDefault="008A300A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January 2025</w:t>
      </w:r>
    </w:fldSimple>
    <w:r w:rsidR="0029020B">
      <w:tab/>
    </w:r>
    <w:r w:rsidR="0029020B">
      <w:tab/>
    </w:r>
    <w:fldSimple w:instr=" TITLE  \* MERGEFORMAT ">
      <w:r w:rsidR="00167567">
        <w:t>doc.: IEEE 802.11-25/0159r0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B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55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5897">
    <w:abstractNumId w:val="2"/>
  </w:num>
  <w:num w:numId="2" w16cid:durableId="802581124">
    <w:abstractNumId w:val="1"/>
  </w:num>
  <w:num w:numId="3" w16cid:durableId="6353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B"/>
    <w:rsid w:val="0000216F"/>
    <w:rsid w:val="00053EBC"/>
    <w:rsid w:val="000554DA"/>
    <w:rsid w:val="000B37BB"/>
    <w:rsid w:val="00107547"/>
    <w:rsid w:val="00110274"/>
    <w:rsid w:val="0014234A"/>
    <w:rsid w:val="001620DF"/>
    <w:rsid w:val="00167567"/>
    <w:rsid w:val="001743B0"/>
    <w:rsid w:val="00186463"/>
    <w:rsid w:val="001D723B"/>
    <w:rsid w:val="001E0D68"/>
    <w:rsid w:val="0020233C"/>
    <w:rsid w:val="00235919"/>
    <w:rsid w:val="0029020B"/>
    <w:rsid w:val="002B49CC"/>
    <w:rsid w:val="002B58B7"/>
    <w:rsid w:val="002D44BE"/>
    <w:rsid w:val="002E06E5"/>
    <w:rsid w:val="002F41CB"/>
    <w:rsid w:val="00353418"/>
    <w:rsid w:val="003543E9"/>
    <w:rsid w:val="00382435"/>
    <w:rsid w:val="00382812"/>
    <w:rsid w:val="003D6A1A"/>
    <w:rsid w:val="003E4419"/>
    <w:rsid w:val="003F75AA"/>
    <w:rsid w:val="00442037"/>
    <w:rsid w:val="004A1320"/>
    <w:rsid w:val="004B064B"/>
    <w:rsid w:val="004C366C"/>
    <w:rsid w:val="004D0A1E"/>
    <w:rsid w:val="00554AA9"/>
    <w:rsid w:val="00574924"/>
    <w:rsid w:val="005E72E7"/>
    <w:rsid w:val="00603BBB"/>
    <w:rsid w:val="0062440B"/>
    <w:rsid w:val="00652B21"/>
    <w:rsid w:val="00673CF5"/>
    <w:rsid w:val="00683BD4"/>
    <w:rsid w:val="006C0727"/>
    <w:rsid w:val="006C1EF7"/>
    <w:rsid w:val="006D363F"/>
    <w:rsid w:val="006E145F"/>
    <w:rsid w:val="0074773B"/>
    <w:rsid w:val="00754F61"/>
    <w:rsid w:val="00770572"/>
    <w:rsid w:val="00775B6F"/>
    <w:rsid w:val="007A395D"/>
    <w:rsid w:val="007C66EB"/>
    <w:rsid w:val="0088312E"/>
    <w:rsid w:val="008A300A"/>
    <w:rsid w:val="008A54CB"/>
    <w:rsid w:val="008D5345"/>
    <w:rsid w:val="008F5760"/>
    <w:rsid w:val="00907110"/>
    <w:rsid w:val="009273F6"/>
    <w:rsid w:val="0097229A"/>
    <w:rsid w:val="009F2FBC"/>
    <w:rsid w:val="00A07B0E"/>
    <w:rsid w:val="00A1744E"/>
    <w:rsid w:val="00A278CF"/>
    <w:rsid w:val="00A70322"/>
    <w:rsid w:val="00AA427C"/>
    <w:rsid w:val="00AC2536"/>
    <w:rsid w:val="00BA25F5"/>
    <w:rsid w:val="00BD79FF"/>
    <w:rsid w:val="00BE68C2"/>
    <w:rsid w:val="00BE7474"/>
    <w:rsid w:val="00BF0645"/>
    <w:rsid w:val="00C31319"/>
    <w:rsid w:val="00C4568C"/>
    <w:rsid w:val="00C874D8"/>
    <w:rsid w:val="00CA09B2"/>
    <w:rsid w:val="00CA417E"/>
    <w:rsid w:val="00CC1D97"/>
    <w:rsid w:val="00D146AF"/>
    <w:rsid w:val="00D14A57"/>
    <w:rsid w:val="00D17890"/>
    <w:rsid w:val="00D40759"/>
    <w:rsid w:val="00DC5A7B"/>
    <w:rsid w:val="00DD09A0"/>
    <w:rsid w:val="00EB41A7"/>
    <w:rsid w:val="00ED6FA8"/>
    <w:rsid w:val="00EF08D1"/>
    <w:rsid w:val="00EF7BDE"/>
    <w:rsid w:val="00F00517"/>
    <w:rsid w:val="00F44D35"/>
    <w:rsid w:val="00F92E25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96396"/>
  <w15:chartTrackingRefBased/>
  <w15:docId w15:val="{296E5888-C49A-4242-83A6-0F525F4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0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6463"/>
    <w:pPr>
      <w:ind w:left="720"/>
    </w:pPr>
    <w:rPr>
      <w:rFonts w:ascii="Calibri" w:eastAsia="SimSun" w:hAnsi="Calibr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1E0D6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2082-00-auto-agenda-for-automotive-tig-2025-january.pptx" TargetMode="External"/><Relationship Id="rId13" Type="http://schemas.openxmlformats.org/officeDocument/2006/relationships/hyperlink" Target="https://mentor.ieee.org/802.11/dcn/24/11-24-2082-00-auto-agenda-for-automotive-tig-2025-january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orothy.stanley@hpe.com" TargetMode="External"/><Relationship Id="rId12" Type="http://schemas.openxmlformats.org/officeDocument/2006/relationships/hyperlink" Target="https://mentor.ieee.org/802.11/dcn/25/11-25-0069-01-auto-follow-up-of-automotive-wlan-use-case-study.pptx" TargetMode="External"/><Relationship Id="rId17" Type="http://schemas.openxmlformats.org/officeDocument/2006/relationships/hyperlink" Target="https://mentor.ieee.org/802.11/dcn/25/11-25-0069-01-auto-follow-up-of-automotive-wlan-use-case-study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5/11-25-0017-00-auto-mobile-wi-fi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5/11-25-0017-00-auto-mobile-wi-fi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5/11-25-0070-00-auto-field-considerations-on-wifi-for-vehicles-8203.pptx" TargetMode="External"/><Relationship Id="rId10" Type="http://schemas.openxmlformats.org/officeDocument/2006/relationships/hyperlink" Target="https://mentor.ieee.org/802.11/dcn/25/11-25-0070-00-auto-field-considerations-on-wifi-for-vehicles-8203.ppt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1950-00-auto-automotive-tig-meeting-minutes-for-november-11-2024.docx" TargetMode="External"/><Relationship Id="rId14" Type="http://schemas.openxmlformats.org/officeDocument/2006/relationships/hyperlink" Target="https://mentor.ieee.org/802.11/dcn/24/11-24-1950-00-auto-automotive-tig-meeting-minutes-for-november-11-202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802-11-submission(5).dotx</Template>
  <TotalTime>125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802.11-25/0159r0</vt:lpstr>
    </vt:vector>
  </TitlesOfParts>
  <Company>HP Enterprise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802.11-25/0159r0</dc:title>
  <dc:subject>Minutes</dc:subject>
  <dc:creator>Dorothy Stanley</dc:creator>
  <cp:keywords>January 2025</cp:keywords>
  <dc:description>Dorothy Stanley, HP Enterprise</dc:description>
  <cp:lastModifiedBy>Stanley, Dorothy</cp:lastModifiedBy>
  <cp:revision>23</cp:revision>
  <cp:lastPrinted>1900-01-01T08:00:00Z</cp:lastPrinted>
  <dcterms:created xsi:type="dcterms:W3CDTF">2025-01-13T07:16:00Z</dcterms:created>
  <dcterms:modified xsi:type="dcterms:W3CDTF">2025-01-14T07:17:00Z</dcterms:modified>
</cp:coreProperties>
</file>