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1829091" w:rsidR="008A19B0" w:rsidRPr="008A19B0" w:rsidRDefault="005F64E1" w:rsidP="008A19B0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2024-12</w:t>
            </w:r>
            <w:r w:rsidR="008A19B0">
              <w:rPr>
                <w:b w:val="0"/>
                <w:sz w:val="20"/>
              </w:rPr>
              <w:t>-1</w:t>
            </w:r>
            <w:r w:rsidR="008D5468">
              <w:rPr>
                <w:b w:val="0"/>
                <w:sz w:val="20"/>
              </w:rPr>
              <w:t>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828CEBF" w14:textId="70C4C3B1" w:rsidR="00D825F9" w:rsidRDefault="00D825F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9, 2024</w:t>
                            </w:r>
                          </w:p>
                          <w:p w14:paraId="793C8068" w14:textId="0BC38F64" w:rsidR="004222DC" w:rsidRDefault="004222DC" w:rsidP="004222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December 12, 2024</w:t>
                            </w:r>
                          </w:p>
                          <w:p w14:paraId="41E7EB59" w14:textId="7421C453" w:rsidR="004222DC" w:rsidRDefault="008D5468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16, 2024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828CEBF" w14:textId="70C4C3B1" w:rsidR="00D825F9" w:rsidRDefault="00D825F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9, 2024</w:t>
                      </w:r>
                    </w:p>
                    <w:p w14:paraId="793C8068" w14:textId="0BC38F64" w:rsidR="004222DC" w:rsidRDefault="004222DC" w:rsidP="004222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December 12, 2024</w:t>
                      </w:r>
                    </w:p>
                    <w:p w14:paraId="41E7EB59" w14:textId="7421C453" w:rsidR="004222DC" w:rsidRDefault="008D5468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16, 2024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3071F8">
      <w:pPr>
        <w:pStyle w:val="ListParagraph"/>
        <w:numPr>
          <w:ilvl w:val="0"/>
          <w:numId w:val="10"/>
        </w:numPr>
      </w:pPr>
      <w:r>
        <w:t>PDT presentations</w:t>
      </w:r>
    </w:p>
    <w:p w14:paraId="7916E776" w14:textId="00DD2BF1" w:rsidR="00894FF4" w:rsidRDefault="00894FF4" w:rsidP="003071F8">
      <w:pPr>
        <w:pStyle w:val="ListParagraph"/>
        <w:numPr>
          <w:ilvl w:val="0"/>
          <w:numId w:val="10"/>
        </w:numPr>
      </w:pPr>
      <w:r>
        <w:t>Straw Polls</w:t>
      </w:r>
    </w:p>
    <w:p w14:paraId="556E768D" w14:textId="4A02EF98" w:rsidR="00894FF4" w:rsidRDefault="00894FF4" w:rsidP="003071F8">
      <w:pPr>
        <w:pStyle w:val="ListParagraph"/>
        <w:numPr>
          <w:ilvl w:val="0"/>
          <w:numId w:val="10"/>
        </w:numPr>
      </w:pPr>
      <w:r>
        <w:t>Technical Submissions–Preamble Part 2 + DRU Misc.:</w:t>
      </w:r>
    </w:p>
    <w:p w14:paraId="09C6E61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r>
        <w:rPr>
          <w:rFonts w:eastAsiaTheme="minorEastAsia"/>
        </w:rPr>
        <w:t>Presenter reviews the proposed text. The proposal is mostly complete, with the following exceptions:</w:t>
      </w:r>
    </w:p>
    <w:p w14:paraId="64A8C43B" w14:textId="173B5D83" w:rsidR="008A0BCA" w:rsidRDefault="008A0BCA" w:rsidP="003071F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3071F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equation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>A: we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>I see comments for the editor. It should be a group’s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>Q: agree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3071F8">
      <w:pPr>
        <w:numPr>
          <w:ilvl w:val="0"/>
          <w:numId w:val="4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3071F8">
      <w:pPr>
        <w:numPr>
          <w:ilvl w:val="0"/>
          <w:numId w:val="4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we already have motion on patterns. This is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3071F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3071F8">
      <w:pPr>
        <w:pStyle w:val="ListParagraph"/>
        <w:numPr>
          <w:ilvl w:val="1"/>
          <w:numId w:val="6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3071F8">
      <w:pPr>
        <w:pStyle w:val="ListParagraph"/>
        <w:numPr>
          <w:ilvl w:val="1"/>
          <w:numId w:val="6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r w:rsidR="0033722B">
        <w:rPr>
          <w:color w:val="222222"/>
        </w:rPr>
        <w:t>this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>SP includes all the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should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we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3071F8">
      <w:pPr>
        <w:numPr>
          <w:ilvl w:val="0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3071F8">
      <w:pPr>
        <w:numPr>
          <w:ilvl w:val="0"/>
          <w:numId w:val="7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>U-SIG design is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075C1">
        <w:rPr>
          <w:rFonts w:eastAsiaTheme="minorEastAsia"/>
        </w:rPr>
        <w:t xml:space="preserve">why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>A: maybe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>Q: OK with SP1 &amp;2, need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to the 11bn SFD? </w:t>
      </w:r>
    </w:p>
    <w:p w14:paraId="0DA81621" w14:textId="77777777" w:rsidR="0009072C" w:rsidRPr="0009072C" w:rsidRDefault="0009072C" w:rsidP="003071F8">
      <w:pPr>
        <w:numPr>
          <w:ilvl w:val="0"/>
          <w:numId w:val="8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Would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3071F8">
      <w:pPr>
        <w:numPr>
          <w:ilvl w:val="0"/>
          <w:numId w:val="9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p w14:paraId="75A2B968" w14:textId="7EAFB759" w:rsidR="00EE4856" w:rsidRDefault="00EE4856">
      <w:pPr>
        <w:rPr>
          <w:szCs w:val="22"/>
        </w:rPr>
      </w:pPr>
      <w:r>
        <w:rPr>
          <w:szCs w:val="22"/>
        </w:rPr>
        <w:br w:type="page"/>
      </w:r>
    </w:p>
    <w:p w14:paraId="18AD7954" w14:textId="0A5E0D8D" w:rsidR="00EE4856" w:rsidRPr="0039540D" w:rsidRDefault="00EE4856" w:rsidP="00EE4856">
      <w:pPr>
        <w:pStyle w:val="Heading2"/>
      </w:pPr>
      <w:r>
        <w:lastRenderedPageBreak/>
        <w:t>Monday</w:t>
      </w:r>
      <w:r w:rsidRPr="0039540D">
        <w:t xml:space="preserve"> </w:t>
      </w:r>
      <w:r>
        <w:t>December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52144728" w14:textId="77777777" w:rsidR="00EE4856" w:rsidRPr="001916B5" w:rsidRDefault="00EE4856" w:rsidP="00EE4856">
      <w:pPr>
        <w:rPr>
          <w:szCs w:val="22"/>
        </w:rPr>
      </w:pPr>
    </w:p>
    <w:p w14:paraId="6EFAB9D9" w14:textId="77777777" w:rsidR="00EE4856" w:rsidRPr="0039540D" w:rsidRDefault="00EE4856" w:rsidP="00EE4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3B89E63" w14:textId="186D488D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CA10CCF" w14:textId="12424C83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1DC2">
        <w:rPr>
          <w:b/>
          <w:szCs w:val="22"/>
        </w:rPr>
        <w:t>6</w:t>
      </w:r>
      <w:r>
        <w:rPr>
          <w:szCs w:val="22"/>
        </w:rPr>
        <w:t>.</w:t>
      </w:r>
    </w:p>
    <w:p w14:paraId="49756107" w14:textId="77777777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7181EE3" w14:textId="77777777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365C009" w14:textId="77777777" w:rsidR="00EE4856" w:rsidRPr="000509FC" w:rsidRDefault="00EE4856" w:rsidP="003071F8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84DD61" w14:textId="77777777" w:rsidR="00EE4856" w:rsidRPr="00894FF4" w:rsidRDefault="00EE4856" w:rsidP="003071F8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>Agenda</w:t>
      </w:r>
    </w:p>
    <w:p w14:paraId="5FEEC002" w14:textId="66B17D7C" w:rsidR="008733F7" w:rsidRDefault="008733F7" w:rsidP="003071F8">
      <w:pPr>
        <w:pStyle w:val="ListParagraph"/>
        <w:numPr>
          <w:ilvl w:val="1"/>
          <w:numId w:val="12"/>
        </w:numPr>
      </w:pPr>
      <w:r>
        <w:t>PDT Submissions</w:t>
      </w:r>
    </w:p>
    <w:p w14:paraId="6548F1E1" w14:textId="77777777" w:rsidR="008733F7" w:rsidRPr="001D4954" w:rsidRDefault="008733F7" w:rsidP="003071F8">
      <w:pPr>
        <w:pStyle w:val="ListParagraph"/>
        <w:numPr>
          <w:ilvl w:val="2"/>
          <w:numId w:val="12"/>
        </w:numPr>
        <w:rPr>
          <w:strike/>
          <w:sz w:val="22"/>
          <w:szCs w:val="22"/>
        </w:rPr>
      </w:pPr>
      <w:hyperlink r:id="rId16" w:history="1">
        <w:r w:rsidRPr="001D4954">
          <w:rPr>
            <w:rStyle w:val="Hyperlink"/>
            <w:strike/>
            <w:sz w:val="22"/>
            <w:szCs w:val="22"/>
          </w:rPr>
          <w:t>24/1992r1</w:t>
        </w:r>
      </w:hyperlink>
      <w:r w:rsidRPr="001D4954">
        <w:rPr>
          <w:strike/>
          <w:sz w:val="22"/>
          <w:szCs w:val="22"/>
        </w:rPr>
        <w:t xml:space="preserve"> PDT PHY Longer LDPC Coding</w:t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  <w:t>Rethna Pulikkoonattu</w:t>
      </w:r>
    </w:p>
    <w:p w14:paraId="3A7426D2" w14:textId="77777777" w:rsidR="008733F7" w:rsidRDefault="008733F7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17" w:history="1">
        <w:r w:rsidRPr="003135D2">
          <w:rPr>
            <w:rStyle w:val="Hyperlink"/>
            <w:sz w:val="22"/>
            <w:szCs w:val="22"/>
          </w:rPr>
          <w:t>24/1985r0</w:t>
        </w:r>
      </w:hyperlink>
      <w:r w:rsidRPr="00DB2BD8">
        <w:rPr>
          <w:sz w:val="22"/>
          <w:szCs w:val="22"/>
        </w:rPr>
        <w:t xml:space="preserve"> PDT PHY UEQM and New MCS</w:t>
      </w:r>
      <w:r w:rsidRPr="00DB2B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2BD8">
        <w:rPr>
          <w:sz w:val="22"/>
          <w:szCs w:val="22"/>
        </w:rPr>
        <w:t>Rui Cao</w:t>
      </w:r>
    </w:p>
    <w:p w14:paraId="15021737" w14:textId="77777777" w:rsidR="008733F7" w:rsidRPr="00A60F60" w:rsidRDefault="008733F7" w:rsidP="003071F8">
      <w:pPr>
        <w:pStyle w:val="ListParagraph"/>
        <w:numPr>
          <w:ilvl w:val="2"/>
          <w:numId w:val="12"/>
        </w:numPr>
        <w:jc w:val="both"/>
        <w:rPr>
          <w:sz w:val="22"/>
          <w:szCs w:val="22"/>
        </w:rPr>
      </w:pPr>
      <w:hyperlink r:id="rId18" w:history="1">
        <w:r w:rsidRPr="00A60F60">
          <w:rPr>
            <w:rStyle w:val="Hyperlink"/>
            <w:sz w:val="22"/>
            <w:szCs w:val="22"/>
          </w:rPr>
          <w:t>24/1977r0</w:t>
        </w:r>
      </w:hyperlink>
      <w:r w:rsidRPr="00A60F60">
        <w:rPr>
          <w:sz w:val="22"/>
          <w:szCs w:val="22"/>
        </w:rPr>
        <w:t xml:space="preserve"> PDT PHY U-SIG</w:t>
      </w:r>
      <w:r w:rsidRPr="00A60F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F60">
        <w:rPr>
          <w:sz w:val="22"/>
          <w:szCs w:val="22"/>
        </w:rPr>
        <w:t>Alice Chen</w:t>
      </w:r>
    </w:p>
    <w:p w14:paraId="0C41530E" w14:textId="764C026E" w:rsidR="008733F7" w:rsidRDefault="008733F7" w:rsidP="003071F8">
      <w:pPr>
        <w:pStyle w:val="ListParagraph"/>
        <w:numPr>
          <w:ilvl w:val="1"/>
          <w:numId w:val="12"/>
        </w:numPr>
      </w:pPr>
      <w:r>
        <w:t>Pending SPs</w:t>
      </w:r>
    </w:p>
    <w:p w14:paraId="65215F23" w14:textId="77777777" w:rsidR="00973CA6" w:rsidRDefault="00973CA6" w:rsidP="003071F8">
      <w:pPr>
        <w:pStyle w:val="ListParagraph"/>
        <w:numPr>
          <w:ilvl w:val="1"/>
          <w:numId w:val="12"/>
        </w:numPr>
      </w:pPr>
      <w:r>
        <w:t>Technical Submissions–Preamble Part 3 + DRU Misc.:</w:t>
      </w:r>
    </w:p>
    <w:p w14:paraId="4C4BA837" w14:textId="77777777" w:rsidR="00973CA6" w:rsidRPr="004F31AD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19" w:history="1">
        <w:r w:rsidRPr="004F31AD">
          <w:rPr>
            <w:rStyle w:val="Hyperlink"/>
            <w:sz w:val="22"/>
            <w:szCs w:val="22"/>
          </w:rPr>
          <w:t>24/1834</w:t>
        </w:r>
      </w:hyperlink>
      <w:r w:rsidRPr="004F31AD">
        <w:rPr>
          <w:sz w:val="22"/>
          <w:szCs w:val="22"/>
        </w:rPr>
        <w:t xml:space="preserve"> 11bn Non-ELR Signaling Design for New Features</w:t>
      </w:r>
      <w:r w:rsidRPr="004F31AD">
        <w:rPr>
          <w:sz w:val="22"/>
          <w:szCs w:val="22"/>
        </w:rPr>
        <w:tab/>
      </w:r>
      <w:r w:rsidRPr="004F31AD">
        <w:rPr>
          <w:sz w:val="22"/>
          <w:szCs w:val="22"/>
        </w:rPr>
        <w:tab/>
        <w:t>Alice Chen</w:t>
      </w:r>
    </w:p>
    <w:p w14:paraId="0D813268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30776CE4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709927A3" w14:textId="77777777" w:rsidR="00973CA6" w:rsidRPr="00FB2544" w:rsidRDefault="00973CA6" w:rsidP="003071F8">
      <w:pPr>
        <w:pStyle w:val="ListParagraph"/>
        <w:numPr>
          <w:ilvl w:val="2"/>
          <w:numId w:val="12"/>
        </w:numPr>
        <w:rPr>
          <w:strike/>
          <w:sz w:val="22"/>
          <w:szCs w:val="22"/>
        </w:rPr>
      </w:pPr>
      <w:hyperlink r:id="rId22" w:history="1">
        <w:r w:rsidRPr="00FB2544">
          <w:rPr>
            <w:rStyle w:val="Hyperlink"/>
            <w:strike/>
            <w:sz w:val="22"/>
            <w:szCs w:val="22"/>
          </w:rPr>
          <w:t>24/1753</w:t>
        </w:r>
      </w:hyperlink>
      <w:r w:rsidRPr="00FB2544">
        <w:rPr>
          <w:strike/>
          <w:sz w:val="22"/>
          <w:szCs w:val="22"/>
        </w:rPr>
        <w:t xml:space="preserve"> Signaling-for-</w:t>
      </w:r>
      <w:proofErr w:type="spellStart"/>
      <w:r w:rsidRPr="00FB2544">
        <w:rPr>
          <w:strike/>
          <w:sz w:val="22"/>
          <w:szCs w:val="22"/>
        </w:rPr>
        <w:t>dru</w:t>
      </w:r>
      <w:proofErr w:type="spellEnd"/>
      <w:r w:rsidRPr="00FB2544">
        <w:rPr>
          <w:strike/>
          <w:sz w:val="22"/>
          <w:szCs w:val="22"/>
        </w:rPr>
        <w:t>-in-trigger-frame-follow-up</w:t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  <w:t>Eunsung Park</w:t>
      </w:r>
    </w:p>
    <w:p w14:paraId="3E929CFD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199D6AA8" w14:textId="77777777" w:rsidR="00973CA6" w:rsidRDefault="00973CA6" w:rsidP="003071F8">
      <w:pPr>
        <w:pStyle w:val="ListParagraph"/>
        <w:numPr>
          <w:ilvl w:val="1"/>
          <w:numId w:val="12"/>
        </w:numPr>
      </w:pPr>
      <w:r>
        <w:t>Technical Submissions–UEQM + IM:</w:t>
      </w:r>
    </w:p>
    <w:p w14:paraId="47117337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4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037DEA10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5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</w:p>
    <w:p w14:paraId="10891C91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6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719955A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7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Ke Zhong</w:t>
      </w:r>
    </w:p>
    <w:p w14:paraId="180DD141" w14:textId="15D260DA" w:rsidR="00973CA6" w:rsidRPr="00973CA6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8" w:history="1">
        <w:r w:rsidRPr="002B198B">
          <w:rPr>
            <w:rStyle w:val="Hyperlink"/>
            <w:sz w:val="22"/>
            <w:szCs w:val="22"/>
          </w:rPr>
          <w:t>24/1785</w:t>
        </w:r>
      </w:hyperlink>
      <w:r w:rsidRPr="002B198B">
        <w:rPr>
          <w:sz w:val="22"/>
          <w:szCs w:val="22"/>
        </w:rPr>
        <w:t xml:space="preserve"> Interference Mitigation Pilots – Definitions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Shimi Shilo</w:t>
      </w:r>
    </w:p>
    <w:p w14:paraId="3619D92E" w14:textId="77777777" w:rsidR="00EE4856" w:rsidRDefault="00EE4856" w:rsidP="005F64E1">
      <w:pPr>
        <w:rPr>
          <w:szCs w:val="22"/>
        </w:rPr>
      </w:pPr>
    </w:p>
    <w:p w14:paraId="784A611C" w14:textId="77777777" w:rsidR="00973CA6" w:rsidRPr="002F4F05" w:rsidRDefault="00973CA6" w:rsidP="00973CA6">
      <w:pPr>
        <w:rPr>
          <w:sz w:val="22"/>
          <w:szCs w:val="22"/>
        </w:rPr>
      </w:pPr>
    </w:p>
    <w:p w14:paraId="587C779D" w14:textId="77777777" w:rsidR="00973CA6" w:rsidRPr="00423A1A" w:rsidRDefault="00973CA6" w:rsidP="00973CA6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A05B966" w14:textId="77777777" w:rsidR="00973CA6" w:rsidRDefault="00973CA6" w:rsidP="00973CA6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2F7A131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Ying  Wang</w:t>
      </w:r>
      <w:proofErr w:type="gramEnd"/>
      <w:r w:rsidRPr="006F1AA4">
        <w:rPr>
          <w:szCs w:val="22"/>
        </w:rPr>
        <w:t xml:space="preserve"> (Interdigital)</w:t>
      </w:r>
    </w:p>
    <w:p w14:paraId="793B39DC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Lei  Zhou</w:t>
      </w:r>
      <w:proofErr w:type="gramEnd"/>
      <w:r w:rsidRPr="006F1AA4">
        <w:rPr>
          <w:szCs w:val="22"/>
        </w:rPr>
        <w:t xml:space="preserve"> (H3C)</w:t>
      </w:r>
    </w:p>
    <w:p w14:paraId="7027AB53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 xml:space="preserve">Alireza  </w:t>
      </w:r>
      <w:proofErr w:type="spellStart"/>
      <w:r w:rsidRPr="006F1AA4">
        <w:rPr>
          <w:szCs w:val="22"/>
        </w:rPr>
        <w:t>Ghaderipoor</w:t>
      </w:r>
      <w:proofErr w:type="spellEnd"/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CE4797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Juan  Fang</w:t>
      </w:r>
      <w:proofErr w:type="gramEnd"/>
      <w:r w:rsidRPr="006F1AA4">
        <w:rPr>
          <w:szCs w:val="22"/>
        </w:rPr>
        <w:t xml:space="preserve"> (Intel)</w:t>
      </w:r>
    </w:p>
    <w:p w14:paraId="24150D9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Kanke  Wu</w:t>
      </w:r>
      <w:proofErr w:type="gramEnd"/>
      <w:r w:rsidRPr="006F1AA4">
        <w:rPr>
          <w:szCs w:val="22"/>
        </w:rPr>
        <w:t xml:space="preserve"> (Apple)</w:t>
      </w:r>
    </w:p>
    <w:p w14:paraId="56B6621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Sixian</w:t>
      </w:r>
      <w:proofErr w:type="spellEnd"/>
      <w:r w:rsidRPr="006F1AA4">
        <w:rPr>
          <w:szCs w:val="22"/>
        </w:rPr>
        <w:t xml:space="preserve">  Luo</w:t>
      </w:r>
      <w:proofErr w:type="gramEnd"/>
      <w:r w:rsidRPr="006F1AA4">
        <w:rPr>
          <w:szCs w:val="22"/>
        </w:rPr>
        <w:t xml:space="preserve"> (Sharp)</w:t>
      </w:r>
    </w:p>
    <w:p w14:paraId="2DDF0F1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Jung </w:t>
      </w:r>
      <w:proofErr w:type="gramStart"/>
      <w:r w:rsidRPr="006F1AA4">
        <w:rPr>
          <w:szCs w:val="22"/>
        </w:rPr>
        <w:t>Hoon  Suh</w:t>
      </w:r>
      <w:proofErr w:type="gramEnd"/>
      <w:r w:rsidRPr="006F1AA4">
        <w:rPr>
          <w:szCs w:val="22"/>
        </w:rPr>
        <w:t xml:space="preserve"> (Huawei)</w:t>
      </w:r>
    </w:p>
    <w:p w14:paraId="61519D7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Yeon </w:t>
      </w:r>
      <w:proofErr w:type="gramStart"/>
      <w:r w:rsidRPr="006F1AA4">
        <w:rPr>
          <w:szCs w:val="22"/>
        </w:rPr>
        <w:t>Geun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Newracom</w:t>
      </w:r>
      <w:proofErr w:type="spellEnd"/>
      <w:r w:rsidRPr="006F1AA4">
        <w:rPr>
          <w:szCs w:val="22"/>
        </w:rPr>
        <w:t>)</w:t>
      </w:r>
    </w:p>
    <w:p w14:paraId="131206F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Ju </w:t>
      </w:r>
      <w:proofErr w:type="gramStart"/>
      <w:r w:rsidRPr="006F1AA4">
        <w:rPr>
          <w:szCs w:val="22"/>
        </w:rPr>
        <w:t>Yan  Pan</w:t>
      </w:r>
      <w:proofErr w:type="gramEnd"/>
      <w:r w:rsidRPr="006F1AA4">
        <w:rPr>
          <w:szCs w:val="22"/>
        </w:rPr>
        <w:t xml:space="preserve"> (Huawei)</w:t>
      </w:r>
    </w:p>
    <w:p w14:paraId="35A10DF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Boqi</w:t>
      </w:r>
      <w:proofErr w:type="spellEnd"/>
      <w:r w:rsidRPr="006F1AA4">
        <w:rPr>
          <w:szCs w:val="22"/>
        </w:rPr>
        <w:t xml:space="preserve">  Jia</w:t>
      </w:r>
      <w:proofErr w:type="gramEnd"/>
      <w:r w:rsidRPr="006F1AA4">
        <w:rPr>
          <w:szCs w:val="22"/>
        </w:rPr>
        <w:t xml:space="preserve"> (Huawei)</w:t>
      </w:r>
    </w:p>
    <w:p w14:paraId="7EA0877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Bilal  Sadiq</w:t>
      </w:r>
      <w:proofErr w:type="gramEnd"/>
      <w:r w:rsidRPr="006F1AA4">
        <w:rPr>
          <w:szCs w:val="22"/>
        </w:rPr>
        <w:t xml:space="preserve"> (Samsung)</w:t>
      </w:r>
    </w:p>
    <w:p w14:paraId="6F7A449C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Genadiy  Tsodik</w:t>
      </w:r>
      <w:proofErr w:type="gramEnd"/>
      <w:r w:rsidRPr="006F1AA4">
        <w:rPr>
          <w:szCs w:val="22"/>
        </w:rPr>
        <w:t xml:space="preserve"> (Huawei)</w:t>
      </w:r>
    </w:p>
    <w:p w14:paraId="40A70716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Qinglai</w:t>
      </w:r>
      <w:proofErr w:type="spellEnd"/>
      <w:r w:rsidRPr="006F1AA4">
        <w:rPr>
          <w:szCs w:val="22"/>
        </w:rPr>
        <w:t xml:space="preserve">  Liu</w:t>
      </w:r>
      <w:proofErr w:type="gramEnd"/>
      <w:r w:rsidRPr="006F1AA4">
        <w:rPr>
          <w:szCs w:val="22"/>
        </w:rPr>
        <w:t xml:space="preserve"> (Panasonic)</w:t>
      </w:r>
    </w:p>
    <w:p w14:paraId="62C7BEE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Anand  Jee</w:t>
      </w:r>
      <w:proofErr w:type="gramEnd"/>
      <w:r w:rsidRPr="006F1AA4">
        <w:rPr>
          <w:szCs w:val="22"/>
        </w:rPr>
        <w:t xml:space="preserve"> (Samsung)</w:t>
      </w:r>
    </w:p>
    <w:p w14:paraId="23F414BD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Dong </w:t>
      </w:r>
      <w:proofErr w:type="gramStart"/>
      <w:r w:rsidRPr="006F1AA4">
        <w:rPr>
          <w:szCs w:val="22"/>
        </w:rPr>
        <w:t>Guk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Lg</w:t>
      </w:r>
      <w:proofErr w:type="spellEnd"/>
      <w:r w:rsidRPr="006F1AA4">
        <w:rPr>
          <w:szCs w:val="22"/>
        </w:rPr>
        <w:t>)</w:t>
      </w:r>
    </w:p>
    <w:p w14:paraId="65CC688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Ke  Zhong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Ruijie</w:t>
      </w:r>
      <w:proofErr w:type="spellEnd"/>
      <w:r w:rsidRPr="006F1AA4">
        <w:rPr>
          <w:szCs w:val="22"/>
        </w:rPr>
        <w:t>)</w:t>
      </w:r>
    </w:p>
    <w:p w14:paraId="6DD3FDE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 xml:space="preserve">Jun  </w:t>
      </w:r>
      <w:proofErr w:type="spellStart"/>
      <w:r w:rsidRPr="006F1AA4">
        <w:rPr>
          <w:szCs w:val="22"/>
        </w:rPr>
        <w:t>Minotani</w:t>
      </w:r>
      <w:proofErr w:type="spellEnd"/>
      <w:proofErr w:type="gramEnd"/>
      <w:r w:rsidRPr="006F1AA4">
        <w:rPr>
          <w:szCs w:val="22"/>
        </w:rPr>
        <w:t xml:space="preserve"> (Panasonic)</w:t>
      </w:r>
    </w:p>
    <w:p w14:paraId="78BF88F6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Jialing  Li</w:t>
      </w:r>
      <w:proofErr w:type="gramEnd"/>
      <w:r w:rsidRPr="006F1AA4">
        <w:rPr>
          <w:szCs w:val="22"/>
        </w:rPr>
        <w:t xml:space="preserve"> (Qualcomm)</w:t>
      </w:r>
    </w:p>
    <w:p w14:paraId="66F638A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lastRenderedPageBreak/>
        <w:t>Yapu  Li</w:t>
      </w:r>
      <w:proofErr w:type="gramEnd"/>
      <w:r w:rsidRPr="006F1AA4">
        <w:rPr>
          <w:szCs w:val="22"/>
        </w:rPr>
        <w:t xml:space="preserve"> (Guangdong)</w:t>
      </w:r>
    </w:p>
    <w:p w14:paraId="0EE95A0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Shuling  Feng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292FB12F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Xuwen  Zhao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Tcl</w:t>
      </w:r>
      <w:proofErr w:type="spellEnd"/>
      <w:r w:rsidRPr="006F1AA4">
        <w:rPr>
          <w:szCs w:val="22"/>
        </w:rPr>
        <w:t>)</w:t>
      </w:r>
    </w:p>
    <w:p w14:paraId="25AD2E7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Dong  Wei</w:t>
      </w:r>
      <w:proofErr w:type="gramEnd"/>
      <w:r w:rsidRPr="006F1AA4">
        <w:rPr>
          <w:szCs w:val="22"/>
        </w:rPr>
        <w:t xml:space="preserve"> (Oppo)</w:t>
      </w:r>
    </w:p>
    <w:p w14:paraId="7FDC75A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Gary  Anwyl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479978A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Sigurd  Schelstraete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Maxlinear</w:t>
      </w:r>
      <w:proofErr w:type="spellEnd"/>
      <w:r w:rsidRPr="006F1AA4">
        <w:rPr>
          <w:szCs w:val="22"/>
        </w:rPr>
        <w:t>)</w:t>
      </w:r>
    </w:p>
    <w:p w14:paraId="65B59BEB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Sara  Norouzi</w:t>
      </w:r>
      <w:proofErr w:type="gramEnd"/>
      <w:r w:rsidRPr="006F1AA4">
        <w:rPr>
          <w:szCs w:val="22"/>
        </w:rPr>
        <w:t xml:space="preserve"> (Huawei)</w:t>
      </w:r>
    </w:p>
    <w:p w14:paraId="032B61A3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>You-</w:t>
      </w:r>
      <w:proofErr w:type="gramStart"/>
      <w:r w:rsidRPr="006F1AA4">
        <w:rPr>
          <w:szCs w:val="22"/>
        </w:rPr>
        <w:t>Wei  Chen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24D66D5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Yusuke  Asai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Ntt</w:t>
      </w:r>
      <w:proofErr w:type="spellEnd"/>
      <w:r w:rsidRPr="006F1AA4">
        <w:rPr>
          <w:szCs w:val="22"/>
        </w:rPr>
        <w:t>)</w:t>
      </w:r>
    </w:p>
    <w:p w14:paraId="5E6ED13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Wookbong</w:t>
      </w:r>
      <w:proofErr w:type="spellEnd"/>
      <w:r w:rsidRPr="006F1AA4">
        <w:rPr>
          <w:szCs w:val="22"/>
        </w:rPr>
        <w:t xml:space="preserve">  Lee</w:t>
      </w:r>
      <w:proofErr w:type="gramEnd"/>
      <w:r w:rsidRPr="006F1AA4">
        <w:rPr>
          <w:szCs w:val="22"/>
        </w:rPr>
        <w:t xml:space="preserve"> (Apple)</w:t>
      </w:r>
    </w:p>
    <w:p w14:paraId="46D08C5B" w14:textId="5C5C5782" w:rsidR="00973CA6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Walaa  Sahyoun</w:t>
      </w:r>
      <w:proofErr w:type="gramEnd"/>
      <w:r w:rsidRPr="006F1AA4">
        <w:rPr>
          <w:szCs w:val="22"/>
        </w:rPr>
        <w:t xml:space="preserve"> (Canon)</w:t>
      </w:r>
    </w:p>
    <w:p w14:paraId="5FE7A2A7" w14:textId="77777777" w:rsidR="006F1AA4" w:rsidRDefault="006F1AA4" w:rsidP="006F1AA4">
      <w:pPr>
        <w:rPr>
          <w:szCs w:val="22"/>
        </w:rPr>
      </w:pPr>
    </w:p>
    <w:p w14:paraId="56242B94" w14:textId="77777777" w:rsidR="006F1AA4" w:rsidRPr="006F1AA4" w:rsidRDefault="006F1AA4" w:rsidP="006F1AA4">
      <w:pPr>
        <w:rPr>
          <w:szCs w:val="22"/>
        </w:rPr>
      </w:pPr>
    </w:p>
    <w:p w14:paraId="2A303AEE" w14:textId="0DBC3917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PDT Submissions</w:t>
      </w:r>
    </w:p>
    <w:p w14:paraId="5643E137" w14:textId="257D966D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24/1992r1 PDT PHY Longer LDPC Coding (Rethna Pulikkoonattu)</w:t>
      </w:r>
    </w:p>
    <w:p w14:paraId="0351407D" w14:textId="2CA24419" w:rsidR="00973CA6" w:rsidRDefault="001D4954" w:rsidP="00973CA6">
      <w:pPr>
        <w:rPr>
          <w:szCs w:val="22"/>
        </w:rPr>
      </w:pPr>
      <w:r w:rsidRPr="00F5521E">
        <w:rPr>
          <w:szCs w:val="22"/>
          <w:highlight w:val="yellow"/>
        </w:rPr>
        <w:t>Deferred</w:t>
      </w:r>
    </w:p>
    <w:p w14:paraId="78D61D40" w14:textId="77777777" w:rsidR="001D4954" w:rsidRPr="00973CA6" w:rsidRDefault="001D4954" w:rsidP="00973CA6">
      <w:pPr>
        <w:rPr>
          <w:szCs w:val="22"/>
        </w:rPr>
      </w:pPr>
    </w:p>
    <w:p w14:paraId="0523DA71" w14:textId="507DA862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24/1985r0 PDT PHY UEQM and New MCS (Rui Cao)</w:t>
      </w:r>
    </w:p>
    <w:p w14:paraId="789CB941" w14:textId="6B012C98" w:rsidR="00973CA6" w:rsidRDefault="006876B9" w:rsidP="00973CA6">
      <w:pPr>
        <w:rPr>
          <w:szCs w:val="22"/>
        </w:rPr>
      </w:pPr>
      <w:r>
        <w:rPr>
          <w:szCs w:val="22"/>
        </w:rPr>
        <w:t xml:space="preserve">Proposed draft text </w:t>
      </w:r>
      <w:r w:rsidR="003F1B79">
        <w:rPr>
          <w:szCs w:val="22"/>
        </w:rPr>
        <w:t>to incorporate UEQM.</w:t>
      </w:r>
    </w:p>
    <w:p w14:paraId="7795CB73" w14:textId="741EC70E" w:rsidR="003F1B79" w:rsidRDefault="003F1B79" w:rsidP="00973CA6">
      <w:pPr>
        <w:rPr>
          <w:szCs w:val="22"/>
        </w:rPr>
      </w:pPr>
      <w:r>
        <w:rPr>
          <w:szCs w:val="22"/>
        </w:rPr>
        <w:t>Will be further updated after Dec 19 Motion results.</w:t>
      </w:r>
    </w:p>
    <w:p w14:paraId="09B2EFFA" w14:textId="77777777" w:rsidR="003F1B79" w:rsidRDefault="003F1B79" w:rsidP="00973CA6">
      <w:pPr>
        <w:rPr>
          <w:szCs w:val="22"/>
        </w:rPr>
      </w:pPr>
    </w:p>
    <w:p w14:paraId="798C269D" w14:textId="4BA402B1" w:rsidR="003F1B79" w:rsidRPr="00802DF1" w:rsidRDefault="003F1B79" w:rsidP="00973CA6">
      <w:pPr>
        <w:rPr>
          <w:szCs w:val="22"/>
          <w:u w:val="single"/>
        </w:rPr>
      </w:pPr>
      <w:r w:rsidRPr="00802DF1">
        <w:rPr>
          <w:szCs w:val="22"/>
          <w:u w:val="single"/>
        </w:rPr>
        <w:t>Discussion</w:t>
      </w:r>
    </w:p>
    <w:p w14:paraId="473BD01F" w14:textId="69578AA0" w:rsidR="003F1B79" w:rsidRDefault="00802DF1" w:rsidP="00973CA6">
      <w:pPr>
        <w:rPr>
          <w:szCs w:val="22"/>
        </w:rPr>
      </w:pPr>
      <w:r>
        <w:rPr>
          <w:szCs w:val="22"/>
        </w:rPr>
        <w:t>Q: PDT for UHR-SIG has been uploaded. Should be aligned with the UHR-SIG section in this PDT.</w:t>
      </w:r>
    </w:p>
    <w:p w14:paraId="40671E04" w14:textId="1FAD5180" w:rsidR="00802DF1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is there still UHR-DUP</w:t>
      </w:r>
      <w:r w:rsidR="00230954">
        <w:rPr>
          <w:szCs w:val="22"/>
        </w:rPr>
        <w:t>?</w:t>
      </w:r>
    </w:p>
    <w:p w14:paraId="18F76ACB" w14:textId="1776B2AA" w:rsidR="00FA18A4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84C36">
        <w:rPr>
          <w:szCs w:val="22"/>
        </w:rPr>
        <w:t>T</w:t>
      </w:r>
      <w:r>
        <w:rPr>
          <w:szCs w:val="22"/>
        </w:rPr>
        <w:t>hat’s the baseline assumption</w:t>
      </w:r>
      <w:r w:rsidR="00384C36">
        <w:rPr>
          <w:szCs w:val="22"/>
        </w:rPr>
        <w:t>. Up to group discussion.</w:t>
      </w:r>
    </w:p>
    <w:p w14:paraId="31793688" w14:textId="03B111BE" w:rsidR="00384C36" w:rsidRDefault="00384C3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Don’t see further optimization </w:t>
      </w:r>
      <w:r w:rsidR="00230954">
        <w:rPr>
          <w:szCs w:val="22"/>
        </w:rPr>
        <w:t xml:space="preserve">for DUP mode </w:t>
      </w:r>
      <w:r>
        <w:rPr>
          <w:szCs w:val="22"/>
        </w:rPr>
        <w:t>relative to EHT</w:t>
      </w:r>
    </w:p>
    <w:p w14:paraId="5762E799" w14:textId="50F08B40" w:rsidR="00384C36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exi</w:t>
      </w:r>
      <w:r w:rsidR="00D7423B">
        <w:rPr>
          <w:szCs w:val="22"/>
        </w:rPr>
        <w:t>s</w:t>
      </w:r>
      <w:r>
        <w:rPr>
          <w:szCs w:val="22"/>
        </w:rPr>
        <w:t>ting MCS are same as EHT?</w:t>
      </w:r>
    </w:p>
    <w:p w14:paraId="33EB922A" w14:textId="4503D773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Yes</w:t>
      </w:r>
    </w:p>
    <w:p w14:paraId="5DA68FC6" w14:textId="5A72A6C7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For ELR case, will we merge the </w:t>
      </w:r>
      <w:r w:rsidR="006F5BCB">
        <w:rPr>
          <w:szCs w:val="22"/>
        </w:rPr>
        <w:t>4x52RU or will there be a separate table?</w:t>
      </w:r>
    </w:p>
    <w:p w14:paraId="56304809" w14:textId="0693BD7D" w:rsidR="006F5BCB" w:rsidRDefault="00136D9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</w:t>
      </w:r>
      <w:r w:rsidR="00DA7E44">
        <w:rPr>
          <w:szCs w:val="22"/>
        </w:rPr>
        <w:t xml:space="preserve">: </w:t>
      </w:r>
      <w:r>
        <w:rPr>
          <w:szCs w:val="22"/>
        </w:rPr>
        <w:t>there is a separate MCS table for ELR in ELR PDT</w:t>
      </w:r>
    </w:p>
    <w:p w14:paraId="3655B203" w14:textId="7622BCF8" w:rsidR="00332070" w:rsidRDefault="00332070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stream parser</w:t>
      </w:r>
      <w:r w:rsidR="00E06314">
        <w:rPr>
          <w:szCs w:val="22"/>
        </w:rPr>
        <w:t xml:space="preserve"> for EQM refers to 11ax. UEQM refers to 11n. However </w:t>
      </w:r>
      <w:r w:rsidR="00B40C85">
        <w:rPr>
          <w:szCs w:val="22"/>
        </w:rPr>
        <w:t>,</w:t>
      </w:r>
      <w:r w:rsidR="00E06314">
        <w:rPr>
          <w:szCs w:val="22"/>
        </w:rPr>
        <w:t>11n only support</w:t>
      </w:r>
      <w:r w:rsidR="00B40C85">
        <w:rPr>
          <w:szCs w:val="22"/>
        </w:rPr>
        <w:t>s</w:t>
      </w:r>
      <w:r w:rsidR="00E06314">
        <w:rPr>
          <w:szCs w:val="22"/>
        </w:rPr>
        <w:t xml:space="preserve"> up to 64QAM.</w:t>
      </w:r>
      <w:r w:rsidR="00A505FD">
        <w:rPr>
          <w:szCs w:val="22"/>
        </w:rPr>
        <w:t xml:space="preserve"> Better to rewrite the equation.</w:t>
      </w:r>
    </w:p>
    <w:p w14:paraId="148C620F" w14:textId="54109FAC" w:rsidR="00A505FD" w:rsidRDefault="00A505FD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624753">
        <w:rPr>
          <w:szCs w:val="22"/>
        </w:rPr>
        <w:t>is UEQM supported in TB PPDU?</w:t>
      </w:r>
      <w:r w:rsidR="00372E17">
        <w:rPr>
          <w:szCs w:val="22"/>
        </w:rPr>
        <w:t xml:space="preserve"> TB PPDU is mentioned at end of section</w:t>
      </w:r>
      <w:r w:rsidR="0069198B">
        <w:rPr>
          <w:szCs w:val="22"/>
        </w:rPr>
        <w:t xml:space="preserve"> 38.3.11</w:t>
      </w:r>
      <w:r w:rsidR="00372E17">
        <w:rPr>
          <w:szCs w:val="22"/>
        </w:rPr>
        <w:t>.</w:t>
      </w:r>
    </w:p>
    <w:p w14:paraId="12DF7AFA" w14:textId="2A012132" w:rsidR="00624753" w:rsidRDefault="00624753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72E17">
        <w:rPr>
          <w:szCs w:val="22"/>
        </w:rPr>
        <w:t>currently not motioned. Mention is for MCS only</w:t>
      </w:r>
      <w:r w:rsidR="0069198B">
        <w:rPr>
          <w:szCs w:val="22"/>
        </w:rPr>
        <w:t>.</w:t>
      </w:r>
    </w:p>
    <w:p w14:paraId="1B797704" w14:textId="2D5AF9E0" w:rsidR="0069198B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is stream parser </w:t>
      </w:r>
      <w:r w:rsidR="003D5C57">
        <w:rPr>
          <w:szCs w:val="22"/>
        </w:rPr>
        <w:t>already</w:t>
      </w:r>
      <w:r>
        <w:rPr>
          <w:szCs w:val="22"/>
        </w:rPr>
        <w:t xml:space="preserve"> agreed?</w:t>
      </w:r>
    </w:p>
    <w:p w14:paraId="45EC211A" w14:textId="52958B06" w:rsidR="002F74D8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we should consider merging the block diag</w:t>
      </w:r>
      <w:r w:rsidR="003D5C57">
        <w:rPr>
          <w:szCs w:val="22"/>
        </w:rPr>
        <w:t>ram</w:t>
      </w:r>
      <w:r w:rsidR="009C2F48">
        <w:rPr>
          <w:szCs w:val="22"/>
        </w:rPr>
        <w:t xml:space="preserve">s for UEQM and EQM </w:t>
      </w:r>
      <w:r w:rsidR="003D5C57">
        <w:rPr>
          <w:szCs w:val="22"/>
        </w:rPr>
        <w:t>when incorporating into the draft.</w:t>
      </w:r>
    </w:p>
    <w:p w14:paraId="67706531" w14:textId="6F55AB1A" w:rsidR="003D5C57" w:rsidRDefault="003D5C57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C61372">
        <w:rPr>
          <w:szCs w:val="22"/>
        </w:rPr>
        <w:t>Do we need to mention the number of encoders since BCC is not used here?</w:t>
      </w:r>
    </w:p>
    <w:p w14:paraId="2C65388B" w14:textId="7ABD469C" w:rsidR="00C61372" w:rsidRDefault="00C613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621723">
        <w:rPr>
          <w:szCs w:val="22"/>
        </w:rPr>
        <w:t>C</w:t>
      </w:r>
      <w:r>
        <w:rPr>
          <w:szCs w:val="22"/>
        </w:rPr>
        <w:t>an take a look</w:t>
      </w:r>
    </w:p>
    <w:p w14:paraId="21AE157D" w14:textId="3EB25C10" w:rsidR="00C61372" w:rsidRDefault="004159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AF6368">
        <w:rPr>
          <w:szCs w:val="22"/>
        </w:rPr>
        <w:t>“Modulation level” should be changed to “Modulation order”</w:t>
      </w:r>
    </w:p>
    <w:p w14:paraId="0AE10000" w14:textId="27AA5943" w:rsidR="00A505FD" w:rsidRDefault="00AF636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OK</w:t>
      </w:r>
    </w:p>
    <w:p w14:paraId="64DD7807" w14:textId="77777777" w:rsidR="00F5521E" w:rsidRDefault="00F5521E" w:rsidP="00973CA6">
      <w:pPr>
        <w:rPr>
          <w:szCs w:val="22"/>
        </w:rPr>
      </w:pPr>
    </w:p>
    <w:p w14:paraId="5F27F54F" w14:textId="5317AD0C" w:rsidR="00E278DB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24/1977r0 PDT PHY U-SIG (Alice Chen)</w:t>
      </w:r>
    </w:p>
    <w:p w14:paraId="672B15A7" w14:textId="3249E6F8" w:rsidR="00343A40" w:rsidRPr="00343A40" w:rsidRDefault="00621723" w:rsidP="00973CA6">
      <w:pPr>
        <w:rPr>
          <w:szCs w:val="22"/>
        </w:rPr>
      </w:pPr>
      <w:r>
        <w:rPr>
          <w:szCs w:val="22"/>
        </w:rPr>
        <w:t>Proposes a U-SIG design for UHR.</w:t>
      </w:r>
    </w:p>
    <w:p w14:paraId="667A6349" w14:textId="77777777" w:rsidR="00343A40" w:rsidRPr="00E278DB" w:rsidRDefault="00343A40" w:rsidP="00973CA6">
      <w:pPr>
        <w:rPr>
          <w:b/>
          <w:bCs/>
          <w:szCs w:val="22"/>
        </w:rPr>
      </w:pPr>
    </w:p>
    <w:p w14:paraId="4280BB87" w14:textId="09D04A57" w:rsidR="00973CA6" w:rsidRPr="009E4CF9" w:rsidRDefault="002F6496" w:rsidP="00973CA6">
      <w:pPr>
        <w:rPr>
          <w:szCs w:val="22"/>
          <w:u w:val="single"/>
        </w:rPr>
      </w:pPr>
      <w:r w:rsidRPr="009E4CF9">
        <w:rPr>
          <w:szCs w:val="22"/>
          <w:u w:val="single"/>
        </w:rPr>
        <w:t>Discussion</w:t>
      </w:r>
    </w:p>
    <w:p w14:paraId="7883C4B3" w14:textId="3841B2FE" w:rsidR="002F6496" w:rsidRDefault="002F6496" w:rsidP="00973CA6">
      <w:pPr>
        <w:rPr>
          <w:szCs w:val="22"/>
        </w:rPr>
      </w:pPr>
      <w:r>
        <w:rPr>
          <w:szCs w:val="22"/>
        </w:rPr>
        <w:t xml:space="preserve">Q: equation used for </w:t>
      </w:r>
      <w:r w:rsidR="0047605B">
        <w:rPr>
          <w:szCs w:val="22"/>
        </w:rPr>
        <w:t xml:space="preserve">ELR </w:t>
      </w:r>
      <w:r>
        <w:rPr>
          <w:szCs w:val="22"/>
        </w:rPr>
        <w:t xml:space="preserve">modulation is identical </w:t>
      </w:r>
      <w:r w:rsidR="00621723">
        <w:rPr>
          <w:szCs w:val="22"/>
        </w:rPr>
        <w:t>to</w:t>
      </w:r>
      <w:r>
        <w:rPr>
          <w:szCs w:val="22"/>
        </w:rPr>
        <w:t xml:space="preserve"> the more generic one, but limited to 20 </w:t>
      </w:r>
      <w:proofErr w:type="spellStart"/>
      <w:r>
        <w:rPr>
          <w:szCs w:val="22"/>
        </w:rPr>
        <w:t>MHz.</w:t>
      </w:r>
      <w:proofErr w:type="spellEnd"/>
      <w:r>
        <w:rPr>
          <w:szCs w:val="22"/>
        </w:rPr>
        <w:t xml:space="preserve"> This can create confusion.</w:t>
      </w:r>
    </w:p>
    <w:p w14:paraId="51FFF622" w14:textId="6E8FC57E" w:rsidR="009E4CF9" w:rsidRDefault="009E4CF9" w:rsidP="00973CA6">
      <w:pPr>
        <w:rPr>
          <w:szCs w:val="22"/>
        </w:rPr>
      </w:pPr>
      <w:r>
        <w:rPr>
          <w:szCs w:val="22"/>
        </w:rPr>
        <w:t xml:space="preserve">A: </w:t>
      </w:r>
      <w:r w:rsidR="004426C2">
        <w:rPr>
          <w:szCs w:val="22"/>
        </w:rPr>
        <w:t>we can add clarifying sentence.</w:t>
      </w:r>
    </w:p>
    <w:p w14:paraId="1DB0E777" w14:textId="22BA487F" w:rsidR="004426C2" w:rsidRDefault="00E07BAE" w:rsidP="00973CA6">
      <w:pPr>
        <w:rPr>
          <w:szCs w:val="22"/>
        </w:rPr>
      </w:pPr>
      <w:r>
        <w:rPr>
          <w:szCs w:val="22"/>
        </w:rPr>
        <w:t xml:space="preserve">Q: </w:t>
      </w:r>
      <w:r w:rsidR="00A61F5F">
        <w:rPr>
          <w:szCs w:val="22"/>
        </w:rPr>
        <w:t>equation can be further customized by removing CSD.</w:t>
      </w:r>
    </w:p>
    <w:p w14:paraId="195B0CF3" w14:textId="5A2E4412" w:rsidR="004C3F3D" w:rsidRDefault="004C3F3D" w:rsidP="00973CA6">
      <w:pPr>
        <w:rPr>
          <w:szCs w:val="22"/>
        </w:rPr>
      </w:pPr>
      <w:r>
        <w:rPr>
          <w:szCs w:val="22"/>
        </w:rPr>
        <w:lastRenderedPageBreak/>
        <w:t>A: this is legacy portion, the CSD is per chain</w:t>
      </w:r>
    </w:p>
    <w:p w14:paraId="68875C56" w14:textId="77777777" w:rsidR="002F6496" w:rsidRDefault="002F6496" w:rsidP="00973CA6">
      <w:pPr>
        <w:rPr>
          <w:szCs w:val="22"/>
        </w:rPr>
      </w:pPr>
    </w:p>
    <w:p w14:paraId="4CD5DB7B" w14:textId="6C5DA07E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Pending SPs</w:t>
      </w:r>
    </w:p>
    <w:p w14:paraId="775FC3C2" w14:textId="1A375B24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SP1</w:t>
      </w:r>
      <w:r w:rsidRPr="007C6D59">
        <w:rPr>
          <w:szCs w:val="22"/>
        </w:rPr>
        <w:t xml:space="preserve"> – Dongguk Lim</w:t>
      </w:r>
    </w:p>
    <w:p w14:paraId="2FE5DBA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change the assigned bits for NSS field and Spatial configuration field by considering the maximum NSS is 8 in 11bn?</w:t>
      </w:r>
    </w:p>
    <w:p w14:paraId="2027922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non-MU-MIMO allocation of the UHR SIG field</w:t>
      </w:r>
    </w:p>
    <w:p w14:paraId="291F5DE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NSS field consists of 3 bits in the user field</w:t>
      </w:r>
    </w:p>
    <w:p w14:paraId="336332E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MU-MIMO allocation of the UHR SIG field</w:t>
      </w:r>
    </w:p>
    <w:p w14:paraId="7FA5822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Spatial configuration field consists of 4 bits in the user field.</w:t>
      </w:r>
    </w:p>
    <w:p w14:paraId="0B7F7DD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[24/1427r2]</w:t>
      </w:r>
    </w:p>
    <w:p w14:paraId="7C347E5D" w14:textId="77777777" w:rsidR="007C6D59" w:rsidRDefault="007C6D59" w:rsidP="007C6D59">
      <w:pPr>
        <w:rPr>
          <w:szCs w:val="22"/>
        </w:rPr>
      </w:pPr>
    </w:p>
    <w:p w14:paraId="1DCB87D0" w14:textId="1BCE18BE" w:rsidR="00C168D5" w:rsidRPr="00C168D5" w:rsidRDefault="00C168D5" w:rsidP="007C6D59">
      <w:pPr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7B4B06FA" w14:textId="0574E04D" w:rsidR="00C168D5" w:rsidRDefault="00C168D5" w:rsidP="007C6D59">
      <w:pPr>
        <w:rPr>
          <w:szCs w:val="22"/>
        </w:rPr>
      </w:pPr>
      <w:r>
        <w:rPr>
          <w:szCs w:val="22"/>
        </w:rPr>
        <w:t xml:space="preserve">Q: </w:t>
      </w:r>
      <w:r w:rsidR="00AA0B6C">
        <w:rPr>
          <w:szCs w:val="22"/>
        </w:rPr>
        <w:t>applies to both DL and UL?</w:t>
      </w:r>
    </w:p>
    <w:p w14:paraId="3FFB40FB" w14:textId="034D3189" w:rsidR="00AA0B6C" w:rsidRDefault="00AA0B6C" w:rsidP="007C6D59">
      <w:pPr>
        <w:rPr>
          <w:szCs w:val="22"/>
        </w:rPr>
      </w:pPr>
      <w:r>
        <w:rPr>
          <w:szCs w:val="22"/>
        </w:rPr>
        <w:t>A: this is for MU PPDU</w:t>
      </w:r>
      <w:r w:rsidR="0018648C">
        <w:rPr>
          <w:szCs w:val="22"/>
        </w:rPr>
        <w:t xml:space="preserve">. UHR-SIG </w:t>
      </w:r>
      <w:r w:rsidR="0047605B">
        <w:rPr>
          <w:szCs w:val="22"/>
        </w:rPr>
        <w:t xml:space="preserve">is </w:t>
      </w:r>
      <w:r w:rsidR="0018648C">
        <w:rPr>
          <w:szCs w:val="22"/>
        </w:rPr>
        <w:t>only included for MU PPDU.</w:t>
      </w:r>
    </w:p>
    <w:p w14:paraId="0FB36F87" w14:textId="4EE1D99C" w:rsidR="00A04409" w:rsidRDefault="00A04409" w:rsidP="007C6D59">
      <w:pPr>
        <w:rPr>
          <w:szCs w:val="22"/>
        </w:rPr>
      </w:pPr>
      <w:r>
        <w:rPr>
          <w:szCs w:val="22"/>
        </w:rPr>
        <w:t xml:space="preserve">Q: </w:t>
      </w:r>
      <w:r w:rsidR="00EE755B">
        <w:rPr>
          <w:szCs w:val="22"/>
        </w:rPr>
        <w:t>is it similar to what we passed last week for the User field design?</w:t>
      </w:r>
    </w:p>
    <w:p w14:paraId="2590A6DC" w14:textId="02844B08" w:rsidR="00C168D5" w:rsidRDefault="00CB2942" w:rsidP="007C6D59">
      <w:pPr>
        <w:rPr>
          <w:szCs w:val="22"/>
        </w:rPr>
      </w:pPr>
      <w:r>
        <w:rPr>
          <w:szCs w:val="22"/>
        </w:rPr>
        <w:t>A: yes</w:t>
      </w:r>
    </w:p>
    <w:p w14:paraId="1BCE9828" w14:textId="77777777" w:rsidR="00CB2942" w:rsidRDefault="00CB2942" w:rsidP="007C6D59">
      <w:pPr>
        <w:rPr>
          <w:szCs w:val="22"/>
        </w:rPr>
      </w:pPr>
    </w:p>
    <w:p w14:paraId="350A9ECE" w14:textId="58B03D82" w:rsidR="007C6D59" w:rsidRDefault="007C6D59" w:rsidP="007C6D59">
      <w:pPr>
        <w:rPr>
          <w:szCs w:val="22"/>
        </w:rPr>
      </w:pPr>
      <w:r w:rsidRPr="00C168D5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1C29CDE" w14:textId="482EBB0A" w:rsidR="000C34C8" w:rsidRPr="007C6D59" w:rsidRDefault="000C34C8" w:rsidP="007C6D59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37B238B" w14:textId="77777777" w:rsidR="007C6D59" w:rsidRDefault="007C6D59" w:rsidP="007C6D59">
      <w:pPr>
        <w:rPr>
          <w:szCs w:val="22"/>
        </w:rPr>
      </w:pPr>
    </w:p>
    <w:p w14:paraId="2A961A1A" w14:textId="77777777" w:rsidR="007F7959" w:rsidRPr="007C6D59" w:rsidRDefault="007F7959" w:rsidP="007C6D59">
      <w:pPr>
        <w:rPr>
          <w:szCs w:val="22"/>
        </w:rPr>
      </w:pPr>
    </w:p>
    <w:p w14:paraId="560F7C1D" w14:textId="4023BD6F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SP2</w:t>
      </w:r>
      <w:r w:rsidRPr="007C6D59">
        <w:rPr>
          <w:szCs w:val="22"/>
        </w:rPr>
        <w:t xml:space="preserve"> – Dongguk Lim</w:t>
      </w:r>
    </w:p>
    <w:p w14:paraId="2B193EA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include the following text to the 11bn SFD?</w:t>
      </w:r>
    </w:p>
    <w:p w14:paraId="02863A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MCS field in the user field of UHR-SIG field consists of 5 bits.</w:t>
      </w:r>
    </w:p>
    <w:p w14:paraId="726D0DCF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B11 ~ B15 of the UHR-SIG field is assigned for the MCS field</w:t>
      </w:r>
    </w:p>
    <w:p w14:paraId="5CB7B44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configuration of MCS field is TBD.</w:t>
      </w:r>
    </w:p>
    <w:p w14:paraId="0E8C4FA1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     Supporting documents: [24/1427r2]</w:t>
      </w:r>
    </w:p>
    <w:p w14:paraId="161D15B1" w14:textId="77777777" w:rsidR="007C6D59" w:rsidRDefault="007C6D59" w:rsidP="007C6D59">
      <w:pPr>
        <w:rPr>
          <w:szCs w:val="22"/>
        </w:rPr>
      </w:pPr>
    </w:p>
    <w:p w14:paraId="18E3F447" w14:textId="77777777" w:rsidR="00924CC1" w:rsidRPr="00C168D5" w:rsidRDefault="00924CC1" w:rsidP="00924CC1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58EC0E34" w14:textId="7A5C0273" w:rsidR="00E17056" w:rsidRDefault="00924CC1" w:rsidP="007C6D59">
      <w:pPr>
        <w:rPr>
          <w:szCs w:val="22"/>
        </w:rPr>
      </w:pPr>
      <w:r>
        <w:rPr>
          <w:szCs w:val="22"/>
        </w:rPr>
        <w:t>Q: didn’t this pass yet?</w:t>
      </w:r>
    </w:p>
    <w:p w14:paraId="6C1B18CC" w14:textId="55B87EFB" w:rsidR="00924CC1" w:rsidRDefault="00924CC1" w:rsidP="007C6D59">
      <w:pPr>
        <w:rPr>
          <w:szCs w:val="22"/>
        </w:rPr>
      </w:pPr>
      <w:r>
        <w:rPr>
          <w:szCs w:val="22"/>
        </w:rPr>
        <w:t>A: not this SP</w:t>
      </w:r>
    </w:p>
    <w:p w14:paraId="763D9180" w14:textId="43720B64" w:rsidR="00924CC1" w:rsidRDefault="00924CC1" w:rsidP="007C6D59">
      <w:pPr>
        <w:rPr>
          <w:szCs w:val="22"/>
        </w:rPr>
      </w:pPr>
      <w:r>
        <w:rPr>
          <w:szCs w:val="22"/>
        </w:rPr>
        <w:t xml:space="preserve">Q: it’s consistent with </w:t>
      </w:r>
      <w:r w:rsidR="0047605B">
        <w:rPr>
          <w:szCs w:val="22"/>
        </w:rPr>
        <w:t>t</w:t>
      </w:r>
      <w:r>
        <w:rPr>
          <w:szCs w:val="22"/>
        </w:rPr>
        <w:t>he agreement passed last week?</w:t>
      </w:r>
    </w:p>
    <w:p w14:paraId="0976E525" w14:textId="4A90DF4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r w:rsidR="0041799C">
        <w:rPr>
          <w:szCs w:val="22"/>
        </w:rPr>
        <w:t xml:space="preserve">we previously had </w:t>
      </w:r>
      <w:r>
        <w:rPr>
          <w:szCs w:val="22"/>
        </w:rPr>
        <w:t xml:space="preserve">no agreements on location </w:t>
      </w:r>
      <w:r w:rsidR="0041799C">
        <w:rPr>
          <w:szCs w:val="22"/>
        </w:rPr>
        <w:t>of the bits</w:t>
      </w:r>
    </w:p>
    <w:p w14:paraId="75EB57BD" w14:textId="77777777" w:rsidR="00E17056" w:rsidRDefault="00E17056" w:rsidP="007C6D59">
      <w:pPr>
        <w:rPr>
          <w:szCs w:val="22"/>
        </w:rPr>
      </w:pPr>
    </w:p>
    <w:p w14:paraId="37D797AD" w14:textId="362720AB" w:rsidR="007C6D59" w:rsidRDefault="007C6D59" w:rsidP="007C6D59">
      <w:pPr>
        <w:rPr>
          <w:szCs w:val="22"/>
        </w:rPr>
      </w:pPr>
      <w:r w:rsidRPr="00CB2942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0136515F" w14:textId="77777777" w:rsidR="00924CC1" w:rsidRPr="007C6D59" w:rsidRDefault="00924CC1" w:rsidP="00924CC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53FABAEE" w14:textId="77777777" w:rsidR="00924CC1" w:rsidRPr="007C6D59" w:rsidRDefault="00924CC1" w:rsidP="007C6D59">
      <w:pPr>
        <w:rPr>
          <w:szCs w:val="22"/>
        </w:rPr>
      </w:pPr>
    </w:p>
    <w:p w14:paraId="64E28690" w14:textId="77777777" w:rsidR="007C6D59" w:rsidRPr="007C6D59" w:rsidRDefault="007C6D59" w:rsidP="007C6D59">
      <w:pPr>
        <w:rPr>
          <w:szCs w:val="22"/>
        </w:rPr>
      </w:pPr>
    </w:p>
    <w:p w14:paraId="61511D6C" w14:textId="33788681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SP3</w:t>
      </w:r>
      <w:r w:rsidRPr="007C6D59">
        <w:rPr>
          <w:szCs w:val="22"/>
        </w:rPr>
        <w:t xml:space="preserve"> – Ron Porat</w:t>
      </w:r>
    </w:p>
    <w:p w14:paraId="7FE2B3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add to the 11bn SFD?</w:t>
      </w:r>
    </w:p>
    <w:p w14:paraId="37127A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first 16 entries of the 5 bit MCS table (MCS0 to MCS15) are identical to 11be</w:t>
      </w:r>
    </w:p>
    <w:p w14:paraId="5AF793F5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[24/1826r1]</w:t>
      </w:r>
    </w:p>
    <w:p w14:paraId="603611EA" w14:textId="77777777" w:rsidR="0082653E" w:rsidRDefault="0082653E" w:rsidP="007C6D59">
      <w:pPr>
        <w:rPr>
          <w:szCs w:val="22"/>
        </w:rPr>
      </w:pPr>
    </w:p>
    <w:p w14:paraId="66F4088D" w14:textId="4EF676BD" w:rsidR="007C6D59" w:rsidRDefault="007C6D59" w:rsidP="007C6D59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7AE18B3" w14:textId="77777777" w:rsidR="006236FB" w:rsidRPr="007C6D59" w:rsidRDefault="006236FB" w:rsidP="006236F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AF8EE4D" w14:textId="77777777" w:rsidR="007C6D59" w:rsidRDefault="007C6D59" w:rsidP="007C6D59">
      <w:pPr>
        <w:rPr>
          <w:szCs w:val="22"/>
        </w:rPr>
      </w:pPr>
    </w:p>
    <w:p w14:paraId="6B6C7358" w14:textId="77777777" w:rsidR="006236FB" w:rsidRPr="007C6D59" w:rsidRDefault="006236FB" w:rsidP="007C6D59">
      <w:pPr>
        <w:rPr>
          <w:szCs w:val="22"/>
        </w:rPr>
      </w:pPr>
    </w:p>
    <w:p w14:paraId="7ADADB15" w14:textId="0ADFAABB" w:rsidR="007C6D59" w:rsidRPr="007C6D59" w:rsidRDefault="007C6D59" w:rsidP="007C6D59">
      <w:pPr>
        <w:rPr>
          <w:szCs w:val="22"/>
        </w:rPr>
      </w:pPr>
      <w:r w:rsidRPr="0082653E">
        <w:rPr>
          <w:szCs w:val="22"/>
          <w:highlight w:val="cyan"/>
        </w:rPr>
        <w:t>SP4</w:t>
      </w:r>
      <w:r w:rsidRPr="007C6D59">
        <w:rPr>
          <w:szCs w:val="22"/>
        </w:rPr>
        <w:t xml:space="preserve"> – Ron Porat</w:t>
      </w:r>
    </w:p>
    <w:p w14:paraId="3913B0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add to the 11bn SFD?</w:t>
      </w:r>
    </w:p>
    <w:p w14:paraId="43552967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lastRenderedPageBreak/>
        <w:t>•</w:t>
      </w:r>
      <w:r w:rsidRPr="007C6D59">
        <w:rPr>
          <w:szCs w:val="22"/>
        </w:rPr>
        <w:tab/>
        <w:t>In the 5bit MCS table</w:t>
      </w:r>
    </w:p>
    <w:p w14:paraId="35222FFB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MCS17 signals QPSK rate 2/3</w:t>
      </w:r>
    </w:p>
    <w:p w14:paraId="7B9788A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MCS19 signals 16QAM rate 2/3</w:t>
      </w:r>
    </w:p>
    <w:p w14:paraId="7F631C2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MCS20 signals 16QAM rate 5/6</w:t>
      </w:r>
    </w:p>
    <w:p w14:paraId="183CE78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MCS23 signals 256QAM rate 2/3</w:t>
      </w:r>
    </w:p>
    <w:p w14:paraId="738BFA24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Supporting documents: [24/1826r1]</w:t>
      </w:r>
    </w:p>
    <w:p w14:paraId="07285E0A" w14:textId="77777777" w:rsidR="0082653E" w:rsidRDefault="0082653E" w:rsidP="007C6D59">
      <w:pPr>
        <w:rPr>
          <w:szCs w:val="22"/>
        </w:rPr>
      </w:pPr>
    </w:p>
    <w:p w14:paraId="7734B5A9" w14:textId="77777777" w:rsidR="006236FB" w:rsidRPr="00C168D5" w:rsidRDefault="006236FB" w:rsidP="006236FB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0B592D8A" w14:textId="1078B15B" w:rsidR="006236FB" w:rsidRDefault="006236FB" w:rsidP="007C6D59">
      <w:pPr>
        <w:rPr>
          <w:szCs w:val="22"/>
        </w:rPr>
      </w:pPr>
      <w:r>
        <w:rPr>
          <w:szCs w:val="22"/>
        </w:rPr>
        <w:t xml:space="preserve">Q: </w:t>
      </w:r>
      <w:r w:rsidR="006F7C1B">
        <w:rPr>
          <w:szCs w:val="22"/>
        </w:rPr>
        <w:t>would be good to defer for further discussion</w:t>
      </w:r>
      <w:r w:rsidR="00C93695">
        <w:rPr>
          <w:szCs w:val="22"/>
        </w:rPr>
        <w:t>. There may be easier ways.</w:t>
      </w:r>
    </w:p>
    <w:p w14:paraId="7730F60E" w14:textId="7CB9EDDC" w:rsidR="00C93695" w:rsidRDefault="00C93695" w:rsidP="007C6D59">
      <w:pPr>
        <w:rPr>
          <w:szCs w:val="22"/>
        </w:rPr>
      </w:pPr>
      <w:r>
        <w:rPr>
          <w:szCs w:val="22"/>
        </w:rPr>
        <w:t>A: there are many different ways. How long do you want to postpone</w:t>
      </w:r>
      <w:r w:rsidR="00EC5CDA">
        <w:rPr>
          <w:szCs w:val="22"/>
        </w:rPr>
        <w:t>?</w:t>
      </w:r>
    </w:p>
    <w:p w14:paraId="546D1B8D" w14:textId="46ED974E" w:rsidR="00C93695" w:rsidRDefault="00C93695" w:rsidP="007C6D59">
      <w:pPr>
        <w:rPr>
          <w:szCs w:val="22"/>
        </w:rPr>
      </w:pPr>
      <w:r>
        <w:rPr>
          <w:szCs w:val="22"/>
        </w:rPr>
        <w:t>A: hopefully next week.</w:t>
      </w:r>
    </w:p>
    <w:p w14:paraId="57A8D63A" w14:textId="3138A573" w:rsidR="00C93695" w:rsidRDefault="00875672" w:rsidP="007C6D59">
      <w:pPr>
        <w:rPr>
          <w:szCs w:val="22"/>
        </w:rPr>
      </w:pPr>
      <w:r>
        <w:rPr>
          <w:szCs w:val="22"/>
        </w:rPr>
        <w:t>Q: How does this help</w:t>
      </w:r>
      <w:r w:rsidR="00481FE1">
        <w:rPr>
          <w:szCs w:val="22"/>
        </w:rPr>
        <w:t>?</w:t>
      </w:r>
    </w:p>
    <w:p w14:paraId="0CAE0D7A" w14:textId="76D2A88C" w:rsidR="00875672" w:rsidRDefault="00875672" w:rsidP="007C6D59">
      <w:pPr>
        <w:rPr>
          <w:szCs w:val="22"/>
        </w:rPr>
      </w:pPr>
      <w:r>
        <w:rPr>
          <w:szCs w:val="22"/>
        </w:rPr>
        <w:t xml:space="preserve">A: </w:t>
      </w:r>
      <w:r w:rsidR="0083662C">
        <w:rPr>
          <w:szCs w:val="22"/>
        </w:rPr>
        <w:t xml:space="preserve">helps </w:t>
      </w:r>
      <w:r>
        <w:rPr>
          <w:szCs w:val="22"/>
        </w:rPr>
        <w:t xml:space="preserve">implementation </w:t>
      </w:r>
    </w:p>
    <w:p w14:paraId="34B6C58A" w14:textId="02CD6059" w:rsidR="00D93389" w:rsidRDefault="00982133" w:rsidP="007C6D59">
      <w:pPr>
        <w:rPr>
          <w:szCs w:val="22"/>
        </w:rPr>
      </w:pPr>
      <w:r>
        <w:rPr>
          <w:szCs w:val="22"/>
        </w:rPr>
        <w:t>A</w:t>
      </w:r>
      <w:r w:rsidR="00D93389">
        <w:rPr>
          <w:szCs w:val="22"/>
        </w:rPr>
        <w:t xml:space="preserve">: </w:t>
      </w:r>
      <w:r w:rsidR="00AB4074">
        <w:rPr>
          <w:szCs w:val="22"/>
        </w:rPr>
        <w:t xml:space="preserve">provides intuitive understanding of the </w:t>
      </w:r>
      <w:r>
        <w:rPr>
          <w:szCs w:val="22"/>
        </w:rPr>
        <w:t>approximate data rate of the MCS.</w:t>
      </w:r>
    </w:p>
    <w:p w14:paraId="5803108E" w14:textId="562890B0" w:rsidR="00BB4261" w:rsidRDefault="007828F5" w:rsidP="007C6D59">
      <w:pPr>
        <w:rPr>
          <w:szCs w:val="22"/>
        </w:rPr>
      </w:pPr>
      <w:r>
        <w:rPr>
          <w:szCs w:val="22"/>
        </w:rPr>
        <w:t>Q</w:t>
      </w:r>
      <w:r w:rsidR="00BB4261">
        <w:rPr>
          <w:szCs w:val="22"/>
        </w:rPr>
        <w:t>: applicability may be limited.</w:t>
      </w:r>
    </w:p>
    <w:p w14:paraId="4639A34D" w14:textId="77777777" w:rsidR="00982133" w:rsidRDefault="00982133" w:rsidP="007C6D59">
      <w:pPr>
        <w:rPr>
          <w:szCs w:val="22"/>
        </w:rPr>
      </w:pPr>
    </w:p>
    <w:p w14:paraId="45AA4753" w14:textId="41A58D3E" w:rsidR="00973CA6" w:rsidRDefault="007C6D59" w:rsidP="007C6D59">
      <w:pPr>
        <w:rPr>
          <w:szCs w:val="22"/>
        </w:rPr>
      </w:pPr>
      <w:r w:rsidRPr="006236FB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9088EC2" w14:textId="1EC136B3" w:rsidR="00BB4261" w:rsidRDefault="00BB4261" w:rsidP="007C6D59">
      <w:pPr>
        <w:rPr>
          <w:szCs w:val="22"/>
        </w:rPr>
      </w:pPr>
      <w:r w:rsidRPr="00BB4261">
        <w:rPr>
          <w:szCs w:val="22"/>
          <w:highlight w:val="yellow"/>
        </w:rPr>
        <w:t>Deferred till next call</w:t>
      </w:r>
    </w:p>
    <w:p w14:paraId="14E256A2" w14:textId="77777777" w:rsidR="00973CA6" w:rsidRDefault="00973CA6" w:rsidP="00973CA6">
      <w:pPr>
        <w:rPr>
          <w:szCs w:val="22"/>
        </w:rPr>
      </w:pPr>
    </w:p>
    <w:p w14:paraId="1CF4AA68" w14:textId="5D893539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Technical Submissions</w:t>
      </w:r>
    </w:p>
    <w:p w14:paraId="163728D7" w14:textId="065D9D88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24/1834</w:t>
      </w:r>
      <w:r w:rsidR="00311D26">
        <w:rPr>
          <w:b/>
          <w:bCs/>
        </w:rPr>
        <w:t>r4</w:t>
      </w:r>
      <w:r w:rsidRPr="00973CA6">
        <w:rPr>
          <w:b/>
          <w:bCs/>
        </w:rPr>
        <w:t xml:space="preserve"> 11bn Non-ELR Signaling Design for New Features (Alice Chen)</w:t>
      </w:r>
    </w:p>
    <w:p w14:paraId="442D5D9D" w14:textId="41902FE5" w:rsidR="00973CA6" w:rsidRDefault="00F270ED" w:rsidP="00973CA6">
      <w:r>
        <w:t>Presented last week – brief recap given.</w:t>
      </w:r>
    </w:p>
    <w:p w14:paraId="6FA7AF7A" w14:textId="77777777" w:rsidR="00973CA6" w:rsidRDefault="00973CA6" w:rsidP="00973CA6"/>
    <w:p w14:paraId="649E9900" w14:textId="77777777" w:rsidR="007F548A" w:rsidRPr="00C168D5" w:rsidRDefault="007F548A" w:rsidP="007F548A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4D558365" w14:textId="444E6B45" w:rsidR="007F548A" w:rsidRDefault="007F548A" w:rsidP="00973CA6">
      <w:r>
        <w:t>Q: I don’t see any detailed contribution on the signaling of IM</w:t>
      </w:r>
      <w:r w:rsidR="003545DC">
        <w:t>.</w:t>
      </w:r>
    </w:p>
    <w:p w14:paraId="3FD9E29E" w14:textId="7813A0B4" w:rsidR="003545DC" w:rsidRDefault="005F69A0" w:rsidP="00973CA6">
      <w:r>
        <w:t>Q: will you run SP6 today?</w:t>
      </w:r>
    </w:p>
    <w:p w14:paraId="092550A1" w14:textId="1BD87122" w:rsidR="005F69A0" w:rsidRDefault="005F69A0" w:rsidP="00973CA6">
      <w:r>
        <w:t>A: only SP1-4</w:t>
      </w:r>
    </w:p>
    <w:p w14:paraId="0D9E7D9F" w14:textId="7614127D" w:rsidR="005F69A0" w:rsidRDefault="004850CB" w:rsidP="00973CA6">
      <w:r>
        <w:t xml:space="preserve">Q: </w:t>
      </w:r>
      <w:r w:rsidR="0010247E">
        <w:t xml:space="preserve">COBF or SR </w:t>
      </w:r>
      <w:proofErr w:type="spellStart"/>
      <w:r w:rsidR="0010247E">
        <w:t>can not</w:t>
      </w:r>
      <w:proofErr w:type="spellEnd"/>
      <w:r w:rsidR="0010247E">
        <w:t xml:space="preserve"> be used at the same time?</w:t>
      </w:r>
    </w:p>
    <w:p w14:paraId="212BA1C4" w14:textId="3A5106E6" w:rsidR="0010247E" w:rsidRDefault="0010247E" w:rsidP="00973CA6">
      <w:r>
        <w:t xml:space="preserve">A: COBF could </w:t>
      </w:r>
      <w:r w:rsidR="00964C65">
        <w:t>also change the power. SR is only power control.</w:t>
      </w:r>
    </w:p>
    <w:p w14:paraId="759723E3" w14:textId="77777777" w:rsidR="00B703A7" w:rsidRDefault="00B703A7" w:rsidP="00973CA6"/>
    <w:p w14:paraId="7A23AE93" w14:textId="5AEBC404" w:rsidR="00B703A7" w:rsidRPr="00B703A7" w:rsidRDefault="00B703A7" w:rsidP="00973CA6">
      <w:pPr>
        <w:rPr>
          <w:u w:val="single"/>
        </w:rPr>
      </w:pPr>
      <w:r w:rsidRPr="00B703A7">
        <w:rPr>
          <w:u w:val="single"/>
        </w:rPr>
        <w:t>Straw Polls</w:t>
      </w:r>
    </w:p>
    <w:p w14:paraId="2CD5A6A5" w14:textId="77777777" w:rsidR="00CE387B" w:rsidRDefault="00B703A7" w:rsidP="00CE387B">
      <w:r w:rsidRPr="00CE387B">
        <w:rPr>
          <w:highlight w:val="cyan"/>
        </w:rPr>
        <w:t>SP5</w:t>
      </w:r>
      <w:r>
        <w:t xml:space="preserve">: </w:t>
      </w:r>
    </w:p>
    <w:p w14:paraId="164C8B07" w14:textId="6CBD14D8" w:rsidR="00CE387B" w:rsidRPr="00CE387B" w:rsidRDefault="00CE387B" w:rsidP="00CE387B">
      <w:r w:rsidRPr="00CE387B">
        <w:t xml:space="preserve">Do you agree to include the following to the 11bn SFD? </w:t>
      </w:r>
    </w:p>
    <w:p w14:paraId="117E4EC2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Add a 1-bit 2x LDPC subfield in the UHR variant user info field in Trigger Frame, MU-MIMO and non-MU-MIMO user field formats in UHR-SIG</w:t>
      </w:r>
    </w:p>
    <w:p w14:paraId="35A01955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The 2x LDPC subfield is set to 1 to indicate 2x LDPC (nominal codeword size of 3888) is used, or set to 0 to indicate it’s not used, if the coding scheme is LDPC</w:t>
      </w:r>
    </w:p>
    <w:p w14:paraId="59F895D6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In the MU-MIMO or non-MU-MIMO user field formats, the 2x LDPC subfield is set to 1 and treat as Validate if Coding is BCC (0)</w:t>
      </w:r>
    </w:p>
    <w:p w14:paraId="30992948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In the UHR variant user info field in Trigger Frame, the 2x LDPC subfield is set to 1 and reserved if UL FEC Coding Type is BCC (0)</w:t>
      </w:r>
    </w:p>
    <w:p w14:paraId="7ED17044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rPr>
          <w:i/>
          <w:iCs/>
        </w:rPr>
        <w:t>Supporting doc: 11-24/1833r3, 11-24/1834r4</w:t>
      </w:r>
    </w:p>
    <w:p w14:paraId="1E47E9A0" w14:textId="43CCDAFC" w:rsidR="00B703A7" w:rsidRDefault="00B703A7" w:rsidP="00973CA6"/>
    <w:p w14:paraId="418855D1" w14:textId="77777777" w:rsidR="00CE387B" w:rsidRDefault="00CE387B" w:rsidP="00CE387B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26511B4E" w14:textId="77777777" w:rsidR="00CE387B" w:rsidRPr="007C6D59" w:rsidRDefault="00CE387B" w:rsidP="00CE387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109133CA" w14:textId="77777777" w:rsidR="00CE387B" w:rsidRDefault="00CE387B" w:rsidP="00CE387B">
      <w:pPr>
        <w:rPr>
          <w:szCs w:val="22"/>
        </w:rPr>
      </w:pPr>
    </w:p>
    <w:p w14:paraId="489613C4" w14:textId="77777777" w:rsidR="008D27E5" w:rsidRDefault="008D27E5" w:rsidP="00CE387B">
      <w:pPr>
        <w:rPr>
          <w:szCs w:val="22"/>
        </w:rPr>
      </w:pPr>
    </w:p>
    <w:p w14:paraId="62CDC3B1" w14:textId="004F4060" w:rsidR="008D27E5" w:rsidRDefault="008D27E5" w:rsidP="00CE387B">
      <w:pPr>
        <w:rPr>
          <w:szCs w:val="22"/>
        </w:rPr>
      </w:pPr>
      <w:r w:rsidRPr="008D27E5">
        <w:rPr>
          <w:szCs w:val="22"/>
          <w:highlight w:val="cyan"/>
        </w:rPr>
        <w:t>SP6</w:t>
      </w:r>
      <w:r>
        <w:rPr>
          <w:szCs w:val="22"/>
        </w:rPr>
        <w:t>:</w:t>
      </w:r>
    </w:p>
    <w:p w14:paraId="61F9D56A" w14:textId="77777777" w:rsidR="008D27E5" w:rsidRPr="008D27E5" w:rsidRDefault="008D27E5" w:rsidP="008D27E5">
      <w:r w:rsidRPr="008D27E5">
        <w:t xml:space="preserve">Do you agree to include the following to the 11bn SFD? </w:t>
      </w:r>
    </w:p>
    <w:p w14:paraId="487D2823" w14:textId="77777777" w:rsidR="008D27E5" w:rsidRDefault="008D27E5" w:rsidP="003071F8">
      <w:pPr>
        <w:numPr>
          <w:ilvl w:val="0"/>
          <w:numId w:val="14"/>
        </w:numPr>
      </w:pPr>
      <w:r w:rsidRPr="008D27E5">
        <w:lastRenderedPageBreak/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D27E5">
        <w:t>And</w:t>
      </w:r>
      <w:proofErr w:type="gramEnd"/>
      <w:r w:rsidRPr="008D27E5">
        <w:t xml:space="preserve"> Compression Mode subfield values for indication as in EHT</w:t>
      </w:r>
    </w:p>
    <w:p w14:paraId="12BF2DFF" w14:textId="77777777" w:rsidR="008D27E5" w:rsidRDefault="008D27E5" w:rsidP="008D27E5"/>
    <w:p w14:paraId="02EA0F24" w14:textId="77777777" w:rsidR="008D27E5" w:rsidRDefault="008D27E5" w:rsidP="008D27E5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8539BBC" w14:textId="77777777" w:rsidR="008D27E5" w:rsidRPr="007C6D59" w:rsidRDefault="008D27E5" w:rsidP="008D27E5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DC17D1F" w14:textId="77777777" w:rsidR="008D27E5" w:rsidRDefault="008D27E5" w:rsidP="008D27E5"/>
    <w:p w14:paraId="593A2D37" w14:textId="77777777" w:rsidR="001F7766" w:rsidRDefault="001F7766" w:rsidP="008D27E5"/>
    <w:p w14:paraId="4495850D" w14:textId="73022995" w:rsidR="00EA60FD" w:rsidRDefault="00EA60FD" w:rsidP="00EA60FD">
      <w:pPr>
        <w:rPr>
          <w:szCs w:val="22"/>
        </w:rPr>
      </w:pPr>
      <w:r w:rsidRPr="008D27E5">
        <w:rPr>
          <w:szCs w:val="22"/>
          <w:highlight w:val="cyan"/>
        </w:rPr>
        <w:t>S</w:t>
      </w:r>
      <w:r w:rsidRPr="001F7766">
        <w:rPr>
          <w:szCs w:val="22"/>
          <w:highlight w:val="cyan"/>
        </w:rPr>
        <w:t>P7</w:t>
      </w:r>
      <w:r>
        <w:rPr>
          <w:szCs w:val="22"/>
        </w:rPr>
        <w:t>:</w:t>
      </w:r>
    </w:p>
    <w:p w14:paraId="232C312A" w14:textId="77777777" w:rsidR="00EA60FD" w:rsidRPr="00EA60FD" w:rsidRDefault="00EA60FD" w:rsidP="00EA60FD">
      <w:r w:rsidRPr="00EA60FD">
        <w:t>Do you agree to include the following to the 11bn SFD?</w:t>
      </w:r>
    </w:p>
    <w:p w14:paraId="7166E5F5" w14:textId="77777777" w:rsidR="00EA60FD" w:rsidRPr="00EA60FD" w:rsidRDefault="00EA60FD" w:rsidP="003071F8">
      <w:pPr>
        <w:numPr>
          <w:ilvl w:val="0"/>
          <w:numId w:val="15"/>
        </w:numPr>
      </w:pPr>
      <w:r w:rsidRPr="00EA60FD">
        <w:t>Reuse the U-SIG field structure in EHT TB PPDUs for the U-SIG in UHR TB PPDUs</w:t>
      </w:r>
    </w:p>
    <w:p w14:paraId="1390CFB5" w14:textId="77777777" w:rsidR="00EA60FD" w:rsidRPr="00EA60FD" w:rsidRDefault="00EA60FD" w:rsidP="003071F8">
      <w:pPr>
        <w:numPr>
          <w:ilvl w:val="1"/>
          <w:numId w:val="15"/>
        </w:numPr>
      </w:pPr>
      <w:r w:rsidRPr="00EA60FD">
        <w:t>PHY Version Identifier is set to 0 or 1 to differentiate EHT &amp; UHR</w:t>
      </w:r>
    </w:p>
    <w:p w14:paraId="357D1537" w14:textId="77777777" w:rsidR="00EA60FD" w:rsidRPr="00EA60FD" w:rsidRDefault="00EA60FD" w:rsidP="003071F8">
      <w:pPr>
        <w:numPr>
          <w:ilvl w:val="1"/>
          <w:numId w:val="15"/>
        </w:numPr>
      </w:pPr>
      <w:r w:rsidRPr="00EA60FD">
        <w:t>How to set Disregard and Validate bits is TBD</w:t>
      </w:r>
    </w:p>
    <w:p w14:paraId="5DD064C0" w14:textId="77777777" w:rsidR="008D27E5" w:rsidRDefault="008D27E5" w:rsidP="008D27E5"/>
    <w:p w14:paraId="5276C66F" w14:textId="77777777" w:rsidR="004C196A" w:rsidRDefault="004C196A" w:rsidP="004C196A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1A77388" w14:textId="77777777" w:rsidR="004C196A" w:rsidRPr="007C6D59" w:rsidRDefault="004C196A" w:rsidP="004C196A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C9566E1" w14:textId="77777777" w:rsidR="008D27E5" w:rsidRDefault="008D27E5" w:rsidP="008D27E5"/>
    <w:p w14:paraId="4B5F9E2F" w14:textId="77777777" w:rsidR="008D27E5" w:rsidRDefault="008D27E5" w:rsidP="008D27E5"/>
    <w:p w14:paraId="0C8217C0" w14:textId="04374ABA" w:rsidR="008D27E5" w:rsidRDefault="004C196A" w:rsidP="008D27E5">
      <w:r w:rsidRPr="004C196A">
        <w:rPr>
          <w:highlight w:val="cyan"/>
        </w:rPr>
        <w:t>SP8</w:t>
      </w:r>
      <w:r>
        <w:t>:</w:t>
      </w:r>
    </w:p>
    <w:p w14:paraId="525607AC" w14:textId="77777777" w:rsidR="002C32C2" w:rsidRPr="002C32C2" w:rsidRDefault="002C32C2" w:rsidP="002C32C2">
      <w:r w:rsidRPr="002C32C2">
        <w:t xml:space="preserve">Do you agree to include the following to the 11bn SFD? </w:t>
      </w:r>
    </w:p>
    <w:p w14:paraId="497138F6" w14:textId="77777777" w:rsidR="002C32C2" w:rsidRPr="002C32C2" w:rsidRDefault="002C32C2" w:rsidP="003071F8">
      <w:pPr>
        <w:numPr>
          <w:ilvl w:val="0"/>
          <w:numId w:val="16"/>
        </w:numPr>
      </w:pPr>
      <w:r w:rsidRPr="002C32C2">
        <w:t>Use B13 in the common field of UHR-SIG in non-OFDMA to indicate Interference Mitigation (IM) ON/OFF</w:t>
      </w:r>
    </w:p>
    <w:p w14:paraId="17A3094A" w14:textId="77777777" w:rsidR="002C32C2" w:rsidRPr="002C32C2" w:rsidRDefault="002C32C2" w:rsidP="003071F8">
      <w:pPr>
        <w:numPr>
          <w:ilvl w:val="1"/>
          <w:numId w:val="16"/>
        </w:numPr>
      </w:pPr>
      <w:r w:rsidRPr="002C32C2">
        <w:t>Value 0 indicates IM enabled</w:t>
      </w:r>
    </w:p>
    <w:p w14:paraId="64A82024" w14:textId="77777777" w:rsidR="002C32C2" w:rsidRPr="002C32C2" w:rsidRDefault="002C32C2" w:rsidP="003071F8">
      <w:pPr>
        <w:numPr>
          <w:ilvl w:val="1"/>
          <w:numId w:val="16"/>
        </w:numPr>
      </w:pPr>
      <w:r w:rsidRPr="002C32C2">
        <w:t xml:space="preserve">Value 1 indicates IM disabled (because B13 was originally 'set to 1 and Disregard at RX’) </w:t>
      </w:r>
    </w:p>
    <w:p w14:paraId="57D6C5F1" w14:textId="77777777" w:rsidR="008D27E5" w:rsidRDefault="008D27E5" w:rsidP="008D27E5"/>
    <w:p w14:paraId="4754BC9A" w14:textId="28D5A559" w:rsidR="008D27E5" w:rsidRPr="008D27E5" w:rsidRDefault="00714489" w:rsidP="008D27E5">
      <w:pPr>
        <w:rPr>
          <w:u w:val="single"/>
        </w:rPr>
      </w:pPr>
      <w:r w:rsidRPr="00714489">
        <w:rPr>
          <w:u w:val="single"/>
        </w:rPr>
        <w:t>Discussion</w:t>
      </w:r>
    </w:p>
    <w:p w14:paraId="6C03E2AA" w14:textId="369576B0" w:rsidR="007F548A" w:rsidRDefault="00714489" w:rsidP="00973CA6">
      <w:r>
        <w:t>Q: Still open for other PPDU types?</w:t>
      </w:r>
    </w:p>
    <w:p w14:paraId="05DCBB8D" w14:textId="4CEBB5B1" w:rsidR="00714489" w:rsidRDefault="00714489" w:rsidP="00973CA6">
      <w:r>
        <w:t>A: up to submissions</w:t>
      </w:r>
    </w:p>
    <w:p w14:paraId="0E546A7B" w14:textId="77777777" w:rsidR="002C32C2" w:rsidRDefault="002C32C2" w:rsidP="00973CA6"/>
    <w:p w14:paraId="63F84132" w14:textId="77777777" w:rsidR="00B85F21" w:rsidRDefault="00B85F21" w:rsidP="00B85F21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45EA08C9" w14:textId="77777777" w:rsidR="00B85F21" w:rsidRPr="007C6D59" w:rsidRDefault="00B85F21" w:rsidP="00B85F2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5157951" w14:textId="77777777" w:rsidR="00B85F21" w:rsidRDefault="00B85F21" w:rsidP="00973CA6"/>
    <w:p w14:paraId="7DC3DACA" w14:textId="77777777" w:rsidR="00B85F21" w:rsidRDefault="00B85F21" w:rsidP="00973CA6"/>
    <w:p w14:paraId="638BBEAE" w14:textId="20B99A5C" w:rsidR="00B85F21" w:rsidRDefault="00B85F21" w:rsidP="00973CA6">
      <w:r w:rsidRPr="00B85F21">
        <w:rPr>
          <w:highlight w:val="cyan"/>
        </w:rPr>
        <w:t>SP9</w:t>
      </w:r>
      <w:r>
        <w:t>:</w:t>
      </w:r>
    </w:p>
    <w:p w14:paraId="1A1E1E1B" w14:textId="77777777" w:rsidR="00B85F21" w:rsidRPr="00B85F21" w:rsidRDefault="00B85F21" w:rsidP="00B85F21">
      <w:r w:rsidRPr="00B85F21">
        <w:t>Do you agree to include the following to the 11bn SFD?</w:t>
      </w:r>
    </w:p>
    <w:p w14:paraId="1075C2CF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t>Keep all the fields in U-SIG for UHR MU PPDU to be the same as that in U-SIG for EHT MU PPDU as following, and PHY version is set to 1 for UHR, UHR-SIG MCS and Number of UHR-SIG Symbols subfields replace the EHT-SIG MCS and Number of EHT-SIG Symbols subfields</w:t>
      </w:r>
    </w:p>
    <w:p w14:paraId="10BF403D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t>Note- The disregard and validate bits may be updated for new features.</w:t>
      </w:r>
    </w:p>
    <w:p w14:paraId="1410311D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rPr>
          <w:i/>
          <w:iCs/>
        </w:rPr>
        <w:t>Supporting doc: 11-24/1834r4, 11-24/1831r3</w:t>
      </w:r>
    </w:p>
    <w:p w14:paraId="1E2C913B" w14:textId="77777777" w:rsidR="00B85F21" w:rsidRDefault="00B85F21" w:rsidP="00973CA6"/>
    <w:p w14:paraId="005D4256" w14:textId="3377E658" w:rsidR="00B85F21" w:rsidRDefault="00172200" w:rsidP="00172200">
      <w:pPr>
        <w:jc w:val="center"/>
      </w:pPr>
      <w:r>
        <w:rPr>
          <w:noProof/>
        </w:rPr>
        <w:drawing>
          <wp:inline distT="0" distB="0" distL="0" distR="0" wp14:anchorId="4D3F68B6" wp14:editId="605499EB">
            <wp:extent cx="3543935" cy="1502695"/>
            <wp:effectExtent l="0" t="0" r="0" b="2540"/>
            <wp:docPr id="9557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9" cy="15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C932B" w14:textId="77777777" w:rsidR="00172200" w:rsidRDefault="00172200" w:rsidP="00973CA6"/>
    <w:p w14:paraId="5F80141C" w14:textId="77777777" w:rsidR="00172200" w:rsidRDefault="00172200" w:rsidP="00453920">
      <w:pPr>
        <w:keepNext/>
        <w:rPr>
          <w:szCs w:val="22"/>
          <w:u w:val="single"/>
        </w:rPr>
      </w:pPr>
    </w:p>
    <w:p w14:paraId="60EB049F" w14:textId="28A1BA98" w:rsidR="00453920" w:rsidRDefault="00453920" w:rsidP="00453920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31D3D66" w14:textId="77777777" w:rsidR="00453920" w:rsidRPr="007C6D59" w:rsidRDefault="00453920" w:rsidP="00453920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06AFC20" w14:textId="77777777" w:rsidR="002C32C2" w:rsidRDefault="002C32C2" w:rsidP="00973CA6"/>
    <w:p w14:paraId="393BA0DC" w14:textId="77777777" w:rsidR="00453920" w:rsidRDefault="00453920" w:rsidP="00973CA6"/>
    <w:p w14:paraId="5D26765A" w14:textId="0C080B3B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24/1840 UHR MU PPDU user info field signaling (Rui Cao)</w:t>
      </w:r>
    </w:p>
    <w:p w14:paraId="6482BA47" w14:textId="04D37E37" w:rsidR="00973CA6" w:rsidRDefault="00DE65C9" w:rsidP="00973CA6">
      <w:r w:rsidRPr="00DE65C9">
        <w:t>Propose</w:t>
      </w:r>
      <w:r>
        <w:t>s a</w:t>
      </w:r>
      <w:r w:rsidRPr="00DE65C9">
        <w:t xml:space="preserve"> UHR-SIG User info field design to indicate the new PHY features</w:t>
      </w:r>
      <w:r w:rsidR="00A761E9">
        <w:t>.</w:t>
      </w:r>
    </w:p>
    <w:p w14:paraId="7F5440FF" w14:textId="3B427C4A" w:rsidR="00A761E9" w:rsidRDefault="00A761E9" w:rsidP="00973CA6">
      <w:r>
        <w:t>Most SPs are already covered by other submissions. Only one SP requested to be run.</w:t>
      </w:r>
    </w:p>
    <w:p w14:paraId="032CEBE3" w14:textId="77777777" w:rsidR="00E738AA" w:rsidRDefault="00E738AA" w:rsidP="00973CA6"/>
    <w:p w14:paraId="11B57C07" w14:textId="7A23E4F3" w:rsidR="007037CD" w:rsidRDefault="007037CD" w:rsidP="00973CA6">
      <w:r w:rsidRPr="00D644CE">
        <w:rPr>
          <w:highlight w:val="cyan"/>
        </w:rPr>
        <w:t>SP</w:t>
      </w:r>
      <w:r w:rsidR="00D644CE" w:rsidRPr="00D644CE">
        <w:rPr>
          <w:highlight w:val="cyan"/>
        </w:rPr>
        <w:t>10</w:t>
      </w:r>
      <w:r w:rsidR="00D644CE">
        <w:t>:</w:t>
      </w:r>
    </w:p>
    <w:p w14:paraId="76947071" w14:textId="77777777" w:rsidR="000E3378" w:rsidRDefault="00D644CE" w:rsidP="00D644CE">
      <w:pPr>
        <w:rPr>
          <w:b/>
          <w:bCs/>
        </w:rPr>
      </w:pPr>
      <w:r w:rsidRPr="00D644CE">
        <w:rPr>
          <w:b/>
          <w:bCs/>
        </w:rPr>
        <w:t>Do you support</w:t>
      </w:r>
      <w:r w:rsidR="000E3378">
        <w:rPr>
          <w:b/>
          <w:bCs/>
        </w:rPr>
        <w:t xml:space="preserve"> to include the following in the 11bn SFD</w:t>
      </w:r>
    </w:p>
    <w:p w14:paraId="19118DA8" w14:textId="1EB11AFF" w:rsidR="00D644CE" w:rsidRPr="00D644CE" w:rsidRDefault="00D644CE" w:rsidP="003071F8">
      <w:pPr>
        <w:pStyle w:val="ListParagraph"/>
        <w:numPr>
          <w:ilvl w:val="0"/>
          <w:numId w:val="9"/>
        </w:numPr>
      </w:pPr>
      <w:r w:rsidRPr="00D94F22">
        <w:rPr>
          <w:b/>
          <w:bCs/>
        </w:rPr>
        <w:t>the four new MCSs are defined for both BCC and LDPC for UHR</w:t>
      </w:r>
    </w:p>
    <w:p w14:paraId="51742C03" w14:textId="77777777" w:rsidR="00D644CE" w:rsidRPr="00D644CE" w:rsidRDefault="00D644CE" w:rsidP="003071F8">
      <w:pPr>
        <w:numPr>
          <w:ilvl w:val="0"/>
          <w:numId w:val="18"/>
        </w:numPr>
      </w:pPr>
      <w:r w:rsidRPr="00D644CE">
        <w:t>Note: QPSK-2/3, 16QAM-2/3, 16QAM-5/6, 256QAM-2/3</w:t>
      </w:r>
    </w:p>
    <w:p w14:paraId="501AAB6B" w14:textId="77777777" w:rsidR="00D644CE" w:rsidRDefault="00D644CE" w:rsidP="00973CA6"/>
    <w:p w14:paraId="4E353B1D" w14:textId="77777777" w:rsidR="009925AE" w:rsidRDefault="009925AE" w:rsidP="00973CA6"/>
    <w:p w14:paraId="04BD5CDB" w14:textId="77777777" w:rsidR="00D94F22" w:rsidRDefault="00D94F22" w:rsidP="00D94F22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F9FE737" w14:textId="77777777" w:rsidR="00D94F22" w:rsidRPr="007C6D59" w:rsidRDefault="00D94F22" w:rsidP="00D94F22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647628E2" w14:textId="77777777" w:rsidR="00D94F22" w:rsidRDefault="00D94F22" w:rsidP="00D94F22"/>
    <w:p w14:paraId="1A48CAAA" w14:textId="77777777" w:rsidR="00973CA6" w:rsidRDefault="00973CA6" w:rsidP="00973CA6"/>
    <w:p w14:paraId="4873DF1D" w14:textId="69C228DC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0512AE5F" w14:textId="13CE48BE" w:rsidR="00973CA6" w:rsidRDefault="00973CA6" w:rsidP="00973CA6">
      <w:r>
        <w:t xml:space="preserve">Meeting is adjourned at </w:t>
      </w:r>
      <w:r w:rsidR="00AB1572">
        <w:t>9</w:t>
      </w:r>
      <w:r>
        <w:t xml:space="preserve"> pm ET.</w:t>
      </w:r>
    </w:p>
    <w:p w14:paraId="0C8D6177" w14:textId="77777777" w:rsidR="00973CA6" w:rsidRPr="00973CA6" w:rsidRDefault="00973CA6" w:rsidP="00973CA6">
      <w:pPr>
        <w:rPr>
          <w:szCs w:val="22"/>
        </w:rPr>
      </w:pPr>
    </w:p>
    <w:p w14:paraId="5B407991" w14:textId="799A6440" w:rsidR="004222DC" w:rsidRDefault="004222DC">
      <w:pPr>
        <w:rPr>
          <w:szCs w:val="22"/>
        </w:rPr>
      </w:pPr>
      <w:r>
        <w:rPr>
          <w:szCs w:val="22"/>
        </w:rPr>
        <w:br w:type="page"/>
      </w:r>
    </w:p>
    <w:p w14:paraId="5FC3A7B6" w14:textId="0C517505" w:rsidR="004222DC" w:rsidRPr="0039540D" w:rsidRDefault="004222DC" w:rsidP="004222DC">
      <w:pPr>
        <w:pStyle w:val="Heading2"/>
      </w:pPr>
      <w:r>
        <w:lastRenderedPageBreak/>
        <w:t>Thursday</w:t>
      </w:r>
      <w:r w:rsidRPr="0039540D">
        <w:t xml:space="preserve"> </w:t>
      </w:r>
      <w:r>
        <w:t>December 12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005CB2E" w14:textId="77777777" w:rsidR="004222DC" w:rsidRPr="001916B5" w:rsidRDefault="004222DC" w:rsidP="004222DC">
      <w:pPr>
        <w:rPr>
          <w:szCs w:val="22"/>
        </w:rPr>
      </w:pPr>
    </w:p>
    <w:p w14:paraId="29508A4A" w14:textId="77777777" w:rsidR="004222DC" w:rsidRPr="0039540D" w:rsidRDefault="004222DC" w:rsidP="004222D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D605FD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5AB06ADD" w14:textId="31636765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E970DC">
        <w:rPr>
          <w:szCs w:val="22"/>
        </w:rPr>
        <w:t xml:space="preserve"> </w:t>
      </w:r>
      <w:r w:rsidRPr="00CF6454">
        <w:rPr>
          <w:szCs w:val="22"/>
        </w:rPr>
        <w:t>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6629">
        <w:rPr>
          <w:b/>
          <w:szCs w:val="22"/>
        </w:rPr>
        <w:t>7</w:t>
      </w:r>
      <w:r>
        <w:rPr>
          <w:szCs w:val="22"/>
        </w:rPr>
        <w:t>.</w:t>
      </w:r>
    </w:p>
    <w:p w14:paraId="3D0083B7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7C9DEBE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76730200" w14:textId="77777777" w:rsidR="004222DC" w:rsidRPr="000509FC" w:rsidRDefault="004222DC" w:rsidP="003071F8">
      <w:pPr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20B82E" w14:textId="77777777" w:rsidR="004222DC" w:rsidRPr="00602644" w:rsidRDefault="004222DC" w:rsidP="003071F8">
      <w:pPr>
        <w:numPr>
          <w:ilvl w:val="0"/>
          <w:numId w:val="19"/>
        </w:numPr>
        <w:rPr>
          <w:sz w:val="22"/>
          <w:szCs w:val="22"/>
        </w:rPr>
      </w:pPr>
      <w:r>
        <w:rPr>
          <w:szCs w:val="22"/>
        </w:rPr>
        <w:t>Agenda</w:t>
      </w:r>
    </w:p>
    <w:p w14:paraId="304A38C8" w14:textId="3A4AA416" w:rsidR="00602644" w:rsidRPr="00602644" w:rsidRDefault="00602644" w:rsidP="003071F8">
      <w:pPr>
        <w:numPr>
          <w:ilvl w:val="1"/>
          <w:numId w:val="19"/>
        </w:numPr>
        <w:rPr>
          <w:sz w:val="22"/>
          <w:szCs w:val="22"/>
        </w:rPr>
      </w:pPr>
      <w:r>
        <w:rPr>
          <w:szCs w:val="22"/>
        </w:rPr>
        <w:t>PDT presentations</w:t>
      </w:r>
    </w:p>
    <w:p w14:paraId="111D1338" w14:textId="404EF227" w:rsidR="00602644" w:rsidRPr="00602644" w:rsidRDefault="00602644" w:rsidP="003071F8">
      <w:pPr>
        <w:numPr>
          <w:ilvl w:val="1"/>
          <w:numId w:val="19"/>
        </w:numPr>
        <w:rPr>
          <w:sz w:val="22"/>
          <w:szCs w:val="22"/>
        </w:rPr>
      </w:pPr>
      <w:r>
        <w:rPr>
          <w:szCs w:val="22"/>
        </w:rPr>
        <w:t>Pending SP</w:t>
      </w:r>
    </w:p>
    <w:p w14:paraId="7DEAAE5F" w14:textId="6734F057" w:rsidR="00602644" w:rsidRDefault="00602644" w:rsidP="003071F8">
      <w:pPr>
        <w:pStyle w:val="ListParagraph"/>
        <w:numPr>
          <w:ilvl w:val="1"/>
          <w:numId w:val="19"/>
        </w:numPr>
      </w:pPr>
      <w:r>
        <w:t>Technical Submissions</w:t>
      </w:r>
    </w:p>
    <w:p w14:paraId="2F307663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0" w:history="1">
        <w:r w:rsidRPr="00457534">
          <w:rPr>
            <w:rStyle w:val="Hyperlink"/>
            <w:sz w:val="22"/>
            <w:szCs w:val="22"/>
          </w:rPr>
          <w:t>24/1864</w:t>
        </w:r>
      </w:hyperlink>
      <w:r w:rsidRPr="00457534">
        <w:rPr>
          <w:sz w:val="22"/>
          <w:szCs w:val="22"/>
        </w:rPr>
        <w:t xml:space="preserve"> MAP PPDU Consideration and Harmonized U-SIG Signaling</w:t>
      </w:r>
      <w:r w:rsidRPr="00457534">
        <w:rPr>
          <w:sz w:val="22"/>
          <w:szCs w:val="22"/>
        </w:rPr>
        <w:tab/>
        <w:t>You-Wei Chen</w:t>
      </w:r>
    </w:p>
    <w:p w14:paraId="713A81D0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1" w:history="1">
        <w:r w:rsidRPr="00457534">
          <w:rPr>
            <w:rStyle w:val="Hyperlink"/>
            <w:sz w:val="22"/>
            <w:szCs w:val="22"/>
          </w:rPr>
          <w:t>24/1753</w:t>
        </w:r>
      </w:hyperlink>
      <w:r w:rsidRPr="00457534">
        <w:rPr>
          <w:sz w:val="22"/>
          <w:szCs w:val="22"/>
        </w:rPr>
        <w:t xml:space="preserve"> Signaling-for-</w:t>
      </w:r>
      <w:proofErr w:type="spellStart"/>
      <w:r w:rsidRPr="00457534">
        <w:rPr>
          <w:sz w:val="22"/>
          <w:szCs w:val="22"/>
        </w:rPr>
        <w:t>dru</w:t>
      </w:r>
      <w:proofErr w:type="spellEnd"/>
      <w:r w:rsidRPr="00457534">
        <w:rPr>
          <w:sz w:val="22"/>
          <w:szCs w:val="22"/>
        </w:rPr>
        <w:t>-in-trigger-frame-follow-up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Eunsung Park</w:t>
      </w:r>
    </w:p>
    <w:p w14:paraId="6C92FE33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2" w:history="1">
        <w:r w:rsidRPr="00457534">
          <w:rPr>
            <w:rStyle w:val="Hyperlink"/>
            <w:sz w:val="22"/>
            <w:szCs w:val="22"/>
          </w:rPr>
          <w:t>24/1778</w:t>
        </w:r>
      </w:hyperlink>
      <w:r w:rsidRPr="00457534">
        <w:rPr>
          <w:sz w:val="22"/>
          <w:szCs w:val="22"/>
        </w:rPr>
        <w:t xml:space="preserve"> Distributed RU Distortion, Beamforming, Power Control</w:t>
      </w:r>
      <w:r w:rsidRPr="00457534">
        <w:rPr>
          <w:sz w:val="22"/>
          <w:szCs w:val="22"/>
        </w:rPr>
        <w:tab/>
        <w:t>Rainer Strobel</w:t>
      </w:r>
    </w:p>
    <w:p w14:paraId="44388FFF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3" w:history="1">
        <w:r w:rsidRPr="00457534">
          <w:rPr>
            <w:rStyle w:val="Hyperlink"/>
            <w:sz w:val="22"/>
            <w:szCs w:val="22"/>
          </w:rPr>
          <w:t>24/1745</w:t>
        </w:r>
      </w:hyperlink>
      <w:r w:rsidRPr="00457534">
        <w:rPr>
          <w:sz w:val="22"/>
          <w:szCs w:val="22"/>
        </w:rPr>
        <w:t xml:space="preserve"> Discussion on Frequency Domain UEQM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proofErr w:type="spellStart"/>
      <w:r w:rsidRPr="00457534">
        <w:rPr>
          <w:sz w:val="22"/>
          <w:szCs w:val="22"/>
        </w:rPr>
        <w:t>Mengshi</w:t>
      </w:r>
      <w:proofErr w:type="spellEnd"/>
      <w:r w:rsidRPr="00457534">
        <w:rPr>
          <w:sz w:val="22"/>
          <w:szCs w:val="22"/>
        </w:rPr>
        <w:t xml:space="preserve"> Hu</w:t>
      </w:r>
    </w:p>
    <w:p w14:paraId="48F90E7D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4" w:history="1">
        <w:r w:rsidRPr="00457534">
          <w:rPr>
            <w:rStyle w:val="Hyperlink"/>
            <w:sz w:val="22"/>
            <w:szCs w:val="22"/>
          </w:rPr>
          <w:t>24/1807</w:t>
        </w:r>
      </w:hyperlink>
      <w:r w:rsidRPr="00457534">
        <w:rPr>
          <w:sz w:val="22"/>
          <w:szCs w:val="22"/>
        </w:rPr>
        <w:t xml:space="preserve"> Follow Up on UEQM Stream Parser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Ying Wang</w:t>
      </w:r>
    </w:p>
    <w:p w14:paraId="15ADBDFC" w14:textId="1344D429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5" w:history="1">
        <w:r w:rsidRPr="00457534">
          <w:rPr>
            <w:rStyle w:val="Hyperlink"/>
            <w:sz w:val="22"/>
            <w:szCs w:val="22"/>
          </w:rPr>
          <w:t>24/1832</w:t>
        </w:r>
      </w:hyperlink>
      <w:r w:rsidRPr="00457534">
        <w:rPr>
          <w:sz w:val="22"/>
          <w:szCs w:val="22"/>
        </w:rPr>
        <w:t xml:space="preserve"> Stream Parser for Unequal Modulation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Qinghua Li</w:t>
      </w:r>
    </w:p>
    <w:p w14:paraId="455E2797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6" w:history="1">
        <w:r w:rsidRPr="00457534">
          <w:rPr>
            <w:rStyle w:val="Hyperlink"/>
            <w:sz w:val="22"/>
            <w:szCs w:val="22"/>
          </w:rPr>
          <w:t>24/1747</w:t>
        </w:r>
      </w:hyperlink>
      <w:r w:rsidRPr="00457534">
        <w:rPr>
          <w:sz w:val="22"/>
          <w:szCs w:val="22"/>
        </w:rPr>
        <w:t xml:space="preserve"> Discussion on Signalling of Additional Pilots for IM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Ke Zhong</w:t>
      </w:r>
    </w:p>
    <w:p w14:paraId="4821AACA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7" w:history="1">
        <w:r w:rsidRPr="00457534">
          <w:rPr>
            <w:rStyle w:val="Hyperlink"/>
            <w:sz w:val="22"/>
            <w:szCs w:val="22"/>
          </w:rPr>
          <w:t>24/1785</w:t>
        </w:r>
      </w:hyperlink>
      <w:r w:rsidRPr="00457534">
        <w:rPr>
          <w:sz w:val="22"/>
          <w:szCs w:val="22"/>
        </w:rPr>
        <w:t xml:space="preserve"> Interference Mitigation Pilots – Definitions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Shimi Shilo</w:t>
      </w:r>
    </w:p>
    <w:p w14:paraId="0A125F9D" w14:textId="77777777" w:rsidR="00602644" w:rsidRDefault="00602644" w:rsidP="008B2343">
      <w:pPr>
        <w:rPr>
          <w:sz w:val="22"/>
          <w:szCs w:val="22"/>
        </w:rPr>
      </w:pPr>
    </w:p>
    <w:p w14:paraId="27932E23" w14:textId="77777777" w:rsidR="008B2343" w:rsidRDefault="008B2343" w:rsidP="008B2343">
      <w:pPr>
        <w:rPr>
          <w:sz w:val="22"/>
          <w:szCs w:val="22"/>
        </w:rPr>
      </w:pPr>
    </w:p>
    <w:p w14:paraId="785A6468" w14:textId="77777777" w:rsidR="00950A34" w:rsidRPr="00423A1A" w:rsidRDefault="00950A34" w:rsidP="00950A34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44331FDE" w14:textId="6A0CAEEF" w:rsidR="00950A34" w:rsidRDefault="00950A34" w:rsidP="008B2343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60CF209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proofErr w:type="gramStart"/>
      <w:r w:rsidRPr="00FB4140">
        <w:rPr>
          <w:rFonts w:eastAsiaTheme="minorEastAsia"/>
        </w:rPr>
        <w:t>Rainer  Strobel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Maxlinear</w:t>
      </w:r>
      <w:proofErr w:type="spellEnd"/>
      <w:r w:rsidRPr="00FB4140">
        <w:rPr>
          <w:rFonts w:eastAsiaTheme="minorEastAsia"/>
        </w:rPr>
        <w:t>)</w:t>
      </w:r>
    </w:p>
    <w:p w14:paraId="0522D5F2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Shuling  Feng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24764D27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Ying   Wang (Interdigital, Inc.)</w:t>
      </w:r>
    </w:p>
    <w:p w14:paraId="697A9966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 xml:space="preserve">Alireza  </w:t>
      </w:r>
      <w:proofErr w:type="spellStart"/>
      <w:r w:rsidRPr="00FB4140">
        <w:rPr>
          <w:rFonts w:eastAsiaTheme="minorEastAsia"/>
        </w:rPr>
        <w:t>Ghaderipoor</w:t>
      </w:r>
      <w:proofErr w:type="spellEnd"/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1F5BBBC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Xuwen  Zhao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Tcl</w:t>
      </w:r>
      <w:proofErr w:type="spellEnd"/>
      <w:r w:rsidRPr="00FB4140">
        <w:rPr>
          <w:rFonts w:eastAsiaTheme="minorEastAsia"/>
        </w:rPr>
        <w:t>)</w:t>
      </w:r>
    </w:p>
    <w:p w14:paraId="1D40172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Hirohiko</w:t>
      </w:r>
      <w:proofErr w:type="spellEnd"/>
      <w:r w:rsidRPr="00FB4140">
        <w:rPr>
          <w:rFonts w:eastAsiaTheme="minorEastAsia"/>
        </w:rPr>
        <w:t xml:space="preserve">  </w:t>
      </w:r>
      <w:proofErr w:type="spellStart"/>
      <w:r w:rsidRPr="00FB4140">
        <w:rPr>
          <w:rFonts w:eastAsiaTheme="minorEastAsia"/>
        </w:rPr>
        <w:t>Inohiza</w:t>
      </w:r>
      <w:proofErr w:type="spellEnd"/>
      <w:proofErr w:type="gramEnd"/>
      <w:r w:rsidRPr="00FB4140">
        <w:rPr>
          <w:rFonts w:eastAsiaTheme="minorEastAsia"/>
        </w:rPr>
        <w:t xml:space="preserve"> (Canon)</w:t>
      </w:r>
    </w:p>
    <w:p w14:paraId="3EC482FD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Lei  Zhou</w:t>
      </w:r>
      <w:proofErr w:type="gramEnd"/>
      <w:r w:rsidRPr="00FB4140">
        <w:rPr>
          <w:rFonts w:eastAsiaTheme="minorEastAsia"/>
        </w:rPr>
        <w:t xml:space="preserve"> ( H3C Technologies Co., Limited)</w:t>
      </w:r>
    </w:p>
    <w:p w14:paraId="13E2059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Anand  Jee</w:t>
      </w:r>
      <w:proofErr w:type="gramEnd"/>
      <w:r w:rsidRPr="00FB4140">
        <w:rPr>
          <w:rFonts w:eastAsiaTheme="minorEastAsia"/>
        </w:rPr>
        <w:t xml:space="preserve"> (Samsung Electronics)</w:t>
      </w:r>
    </w:p>
    <w:p w14:paraId="60FE52D7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Jiayi  Zhang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Ofinno</w:t>
      </w:r>
      <w:proofErr w:type="spellEnd"/>
      <w:r w:rsidRPr="00FB4140">
        <w:rPr>
          <w:rFonts w:eastAsiaTheme="minorEastAsia"/>
        </w:rPr>
        <w:t>)</w:t>
      </w:r>
    </w:p>
    <w:p w14:paraId="17BCF72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Youhan  Kim</w:t>
      </w:r>
      <w:proofErr w:type="gramEnd"/>
      <w:r w:rsidRPr="00FB4140">
        <w:rPr>
          <w:rFonts w:eastAsiaTheme="minorEastAsia"/>
        </w:rPr>
        <w:t xml:space="preserve"> (Qualcomm Technologies, Inc.)</w:t>
      </w:r>
    </w:p>
    <w:p w14:paraId="476215A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Qinglai</w:t>
      </w:r>
      <w:proofErr w:type="spellEnd"/>
      <w:r w:rsidRPr="00FB4140">
        <w:rPr>
          <w:rFonts w:eastAsiaTheme="minorEastAsia"/>
        </w:rPr>
        <w:t xml:space="preserve">  Liu</w:t>
      </w:r>
      <w:proofErr w:type="gramEnd"/>
      <w:r w:rsidRPr="00FB4140">
        <w:rPr>
          <w:rFonts w:eastAsiaTheme="minorEastAsia"/>
        </w:rPr>
        <w:t xml:space="preserve"> (Panasonic Holdings Corporation)</w:t>
      </w:r>
    </w:p>
    <w:p w14:paraId="18E50E32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Mahmoud  Kamel</w:t>
      </w:r>
      <w:proofErr w:type="gramEnd"/>
      <w:r w:rsidRPr="00FB4140">
        <w:rPr>
          <w:rFonts w:eastAsiaTheme="minorEastAsia"/>
        </w:rPr>
        <w:t xml:space="preserve"> (Interdigital Inc.)</w:t>
      </w:r>
    </w:p>
    <w:p w14:paraId="265E50E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Juan  Fang</w:t>
      </w:r>
      <w:proofErr w:type="gramEnd"/>
      <w:r w:rsidRPr="00FB4140">
        <w:rPr>
          <w:rFonts w:eastAsiaTheme="minorEastAsia"/>
        </w:rPr>
        <w:t xml:space="preserve"> (Intel Corporation)</w:t>
      </w:r>
    </w:p>
    <w:p w14:paraId="0B53A038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Azin  Neishaboori</w:t>
      </w:r>
      <w:proofErr w:type="gramEnd"/>
      <w:r w:rsidRPr="00FB4140">
        <w:rPr>
          <w:rFonts w:eastAsiaTheme="minorEastAsia"/>
        </w:rPr>
        <w:t xml:space="preserve"> (General Motors Company)</w:t>
      </w:r>
    </w:p>
    <w:p w14:paraId="22362B1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Sixian</w:t>
      </w:r>
      <w:proofErr w:type="spellEnd"/>
      <w:r w:rsidRPr="00FB4140">
        <w:rPr>
          <w:rFonts w:eastAsiaTheme="minorEastAsia"/>
        </w:rPr>
        <w:t xml:space="preserve">  Luo</w:t>
      </w:r>
      <w:proofErr w:type="gramEnd"/>
      <w:r w:rsidRPr="00FB4140">
        <w:rPr>
          <w:rFonts w:eastAsiaTheme="minorEastAsia"/>
        </w:rPr>
        <w:t xml:space="preserve"> (Sharp Corporation)</w:t>
      </w:r>
    </w:p>
    <w:p w14:paraId="131F9AF3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Jialing  Li</w:t>
      </w:r>
      <w:proofErr w:type="gramEnd"/>
      <w:r w:rsidRPr="00FB4140">
        <w:rPr>
          <w:rFonts w:eastAsiaTheme="minorEastAsia"/>
        </w:rPr>
        <w:t xml:space="preserve"> (Qualcomm Technologies, Inc)</w:t>
      </w:r>
    </w:p>
    <w:p w14:paraId="3E881958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Kanke  Wu</w:t>
      </w:r>
      <w:proofErr w:type="gramEnd"/>
      <w:r w:rsidRPr="00FB4140">
        <w:rPr>
          <w:rFonts w:eastAsiaTheme="minorEastAsia"/>
        </w:rPr>
        <w:t xml:space="preserve"> (Apple Inc.)</w:t>
      </w:r>
    </w:p>
    <w:p w14:paraId="0641203C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Dong  Wei</w:t>
      </w:r>
      <w:proofErr w:type="gramEnd"/>
      <w:r w:rsidRPr="00FB4140">
        <w:rPr>
          <w:rFonts w:eastAsiaTheme="minorEastAsia"/>
        </w:rPr>
        <w:t xml:space="preserve"> (Oppo)</w:t>
      </w:r>
    </w:p>
    <w:p w14:paraId="0B7E5A6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Ke  Zhong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Ruijie</w:t>
      </w:r>
      <w:proofErr w:type="spellEnd"/>
      <w:r w:rsidRPr="00FB4140">
        <w:rPr>
          <w:rFonts w:eastAsiaTheme="minorEastAsia"/>
        </w:rPr>
        <w:t xml:space="preserve"> Networks </w:t>
      </w:r>
      <w:proofErr w:type="spellStart"/>
      <w:r w:rsidRPr="00FB4140">
        <w:rPr>
          <w:rFonts w:eastAsiaTheme="minorEastAsia"/>
        </w:rPr>
        <w:t>Co.,Ltd</w:t>
      </w:r>
      <w:proofErr w:type="spellEnd"/>
      <w:r w:rsidRPr="00FB4140">
        <w:rPr>
          <w:rFonts w:eastAsiaTheme="minorEastAsia"/>
        </w:rPr>
        <w:t>.)</w:t>
      </w:r>
    </w:p>
    <w:p w14:paraId="095F6C5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Bo  Sun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Sanechips</w:t>
      </w:r>
      <w:proofErr w:type="spellEnd"/>
      <w:r w:rsidRPr="00FB4140">
        <w:rPr>
          <w:rFonts w:eastAsiaTheme="minorEastAsia"/>
        </w:rPr>
        <w:t xml:space="preserve"> Technology Co., Ltd.)</w:t>
      </w:r>
    </w:p>
    <w:p w14:paraId="2CCB817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Eunsung  Park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Lg</w:t>
      </w:r>
      <w:proofErr w:type="spellEnd"/>
      <w:r w:rsidRPr="00FB4140">
        <w:rPr>
          <w:rFonts w:eastAsiaTheme="minorEastAsia"/>
        </w:rPr>
        <w:t xml:space="preserve"> Electronics)</w:t>
      </w:r>
    </w:p>
    <w:p w14:paraId="1633BAB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Walaa  Sahyoun</w:t>
      </w:r>
      <w:proofErr w:type="gramEnd"/>
      <w:r w:rsidRPr="00FB4140">
        <w:rPr>
          <w:rFonts w:eastAsiaTheme="minorEastAsia"/>
        </w:rPr>
        <w:t xml:space="preserve"> ( Canon Research Centre France)</w:t>
      </w:r>
    </w:p>
    <w:p w14:paraId="598E75DD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Yapu  Li</w:t>
      </w:r>
      <w:proofErr w:type="gramEnd"/>
      <w:r w:rsidRPr="00FB4140">
        <w:rPr>
          <w:rFonts w:eastAsiaTheme="minorEastAsia"/>
        </w:rPr>
        <w:t xml:space="preserve"> (Oppo)</w:t>
      </w:r>
    </w:p>
    <w:p w14:paraId="494C7D6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lastRenderedPageBreak/>
        <w:t xml:space="preserve"> </w:t>
      </w:r>
      <w:proofErr w:type="gramStart"/>
      <w:r w:rsidRPr="00FB4140">
        <w:rPr>
          <w:rFonts w:eastAsiaTheme="minorEastAsia"/>
        </w:rPr>
        <w:t>Rocco  Di</w:t>
      </w:r>
      <w:proofErr w:type="gramEnd"/>
      <w:r w:rsidRPr="00FB4140">
        <w:rPr>
          <w:rFonts w:eastAsiaTheme="minorEastAsia"/>
        </w:rPr>
        <w:t xml:space="preserve"> Taranto (Ericsson Ab)</w:t>
      </w:r>
    </w:p>
    <w:p w14:paraId="16736AEE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You-</w:t>
      </w:r>
      <w:proofErr w:type="gramStart"/>
      <w:r w:rsidRPr="00FB4140">
        <w:rPr>
          <w:rFonts w:eastAsiaTheme="minorEastAsia"/>
        </w:rPr>
        <w:t>Wei  Chen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64D9DAC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Sara  Norouzi</w:t>
      </w:r>
      <w:proofErr w:type="gramEnd"/>
      <w:r w:rsidRPr="00FB4140">
        <w:rPr>
          <w:rFonts w:eastAsiaTheme="minorEastAsia"/>
        </w:rPr>
        <w:t xml:space="preserve"> (Huawei Technologies)</w:t>
      </w:r>
    </w:p>
    <w:p w14:paraId="2BE178BC" w14:textId="14AA74C9" w:rsidR="006F1AA4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Genadiy  Tsodik</w:t>
      </w:r>
      <w:proofErr w:type="gramEnd"/>
      <w:r w:rsidRPr="00FB4140">
        <w:rPr>
          <w:rFonts w:eastAsiaTheme="minorEastAsia"/>
        </w:rPr>
        <w:t xml:space="preserve"> (Huawei Technologies Co., Ltd)</w:t>
      </w:r>
    </w:p>
    <w:p w14:paraId="74A07D4B" w14:textId="77777777" w:rsidR="00FB4140" w:rsidRPr="00FB4140" w:rsidRDefault="00FB4140" w:rsidP="00FB4140">
      <w:pPr>
        <w:rPr>
          <w:rFonts w:eastAsiaTheme="minorEastAsia"/>
        </w:rPr>
      </w:pPr>
    </w:p>
    <w:p w14:paraId="563E6A07" w14:textId="77777777" w:rsidR="00950A34" w:rsidRPr="00894FF4" w:rsidRDefault="00950A34" w:rsidP="008B2343">
      <w:pPr>
        <w:rPr>
          <w:sz w:val="22"/>
          <w:szCs w:val="22"/>
        </w:rPr>
      </w:pPr>
    </w:p>
    <w:p w14:paraId="2843AEE3" w14:textId="77777777" w:rsidR="008B2343" w:rsidRPr="008B2343" w:rsidRDefault="008B2343" w:rsidP="008B2343">
      <w:pPr>
        <w:rPr>
          <w:b/>
          <w:sz w:val="28"/>
          <w:szCs w:val="28"/>
        </w:rPr>
      </w:pPr>
      <w:r w:rsidRPr="008B2343">
        <w:rPr>
          <w:b/>
          <w:sz w:val="28"/>
          <w:szCs w:val="28"/>
        </w:rPr>
        <w:t>PDT presentations</w:t>
      </w:r>
    </w:p>
    <w:p w14:paraId="3304F1F9" w14:textId="52752D82" w:rsidR="00973CA6" w:rsidRPr="00434E8E" w:rsidRDefault="00434E8E" w:rsidP="005F64E1">
      <w:pPr>
        <w:rPr>
          <w:b/>
          <w:bCs/>
          <w:szCs w:val="22"/>
        </w:rPr>
      </w:pPr>
      <w:r w:rsidRPr="00434E8E">
        <w:rPr>
          <w:b/>
          <w:bCs/>
          <w:szCs w:val="22"/>
        </w:rPr>
        <w:t>24/2025r0 PDT PHY RU and MRU restrictions for 20 MHz operation (Eunsung Park)</w:t>
      </w:r>
    </w:p>
    <w:p w14:paraId="37D0C01B" w14:textId="02790842" w:rsidR="006411AD" w:rsidRPr="0060085B" w:rsidRDefault="006411AD" w:rsidP="005F64E1">
      <w:pPr>
        <w:rPr>
          <w:szCs w:val="22"/>
          <w:u w:val="single"/>
        </w:rPr>
      </w:pPr>
      <w:r w:rsidRPr="0060085B">
        <w:rPr>
          <w:szCs w:val="22"/>
          <w:u w:val="single"/>
        </w:rPr>
        <w:t>Discussion</w:t>
      </w:r>
    </w:p>
    <w:p w14:paraId="0E2B53A8" w14:textId="09A1A103" w:rsidR="006411AD" w:rsidRDefault="006411AD" w:rsidP="005F64E1">
      <w:pPr>
        <w:rPr>
          <w:szCs w:val="22"/>
        </w:rPr>
      </w:pPr>
      <w:r>
        <w:rPr>
          <w:szCs w:val="22"/>
        </w:rPr>
        <w:t xml:space="preserve">Q: RRU </w:t>
      </w:r>
      <w:r w:rsidR="0060085B">
        <w:rPr>
          <w:szCs w:val="22"/>
        </w:rPr>
        <w:t>rules are the</w:t>
      </w:r>
      <w:r>
        <w:rPr>
          <w:szCs w:val="22"/>
        </w:rPr>
        <w:t xml:space="preserve"> same as </w:t>
      </w:r>
      <w:r w:rsidR="0060085B">
        <w:rPr>
          <w:szCs w:val="22"/>
        </w:rPr>
        <w:t xml:space="preserve">for </w:t>
      </w:r>
      <w:r>
        <w:rPr>
          <w:szCs w:val="22"/>
        </w:rPr>
        <w:t>MU EH</w:t>
      </w:r>
      <w:r w:rsidR="00C62B6C">
        <w:rPr>
          <w:szCs w:val="22"/>
        </w:rPr>
        <w:t>T</w:t>
      </w:r>
      <w:r>
        <w:rPr>
          <w:szCs w:val="22"/>
        </w:rPr>
        <w:t xml:space="preserve"> PPDU?</w:t>
      </w:r>
      <w:r w:rsidR="0060085B">
        <w:rPr>
          <w:szCs w:val="22"/>
        </w:rPr>
        <w:t xml:space="preserve"> Only DRU is new?</w:t>
      </w:r>
    </w:p>
    <w:p w14:paraId="6ADE50EF" w14:textId="21095552" w:rsidR="0060085B" w:rsidRDefault="0060085B" w:rsidP="005F64E1">
      <w:pPr>
        <w:rPr>
          <w:szCs w:val="22"/>
        </w:rPr>
      </w:pPr>
      <w:r>
        <w:rPr>
          <w:szCs w:val="22"/>
        </w:rPr>
        <w:t>A: yes</w:t>
      </w:r>
    </w:p>
    <w:p w14:paraId="67CAC881" w14:textId="42F9CCBB" w:rsidR="0060085B" w:rsidRDefault="0060085B" w:rsidP="005F64E1">
      <w:pPr>
        <w:rPr>
          <w:szCs w:val="22"/>
        </w:rPr>
      </w:pPr>
      <w:r>
        <w:rPr>
          <w:szCs w:val="22"/>
        </w:rPr>
        <w:t xml:space="preserve">Q: there are two type of 20 MHz only operating STAs. We don’t </w:t>
      </w:r>
      <w:proofErr w:type="gramStart"/>
      <w:r>
        <w:rPr>
          <w:szCs w:val="22"/>
        </w:rPr>
        <w:t>differentiate?</w:t>
      </w:r>
      <w:proofErr w:type="gramEnd"/>
    </w:p>
    <w:p w14:paraId="3E1A40C7" w14:textId="32ECEDF5" w:rsidR="0060085B" w:rsidRDefault="0060085B" w:rsidP="005F64E1">
      <w:pPr>
        <w:rPr>
          <w:szCs w:val="22"/>
        </w:rPr>
      </w:pPr>
      <w:r>
        <w:rPr>
          <w:szCs w:val="22"/>
        </w:rPr>
        <w:t>A: Both are included</w:t>
      </w:r>
    </w:p>
    <w:p w14:paraId="45F2DCCE" w14:textId="49A77669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r w:rsidR="002748A1">
        <w:rPr>
          <w:szCs w:val="22"/>
        </w:rPr>
        <w:t>No restriction in 80 MHz subblock when 20 MHz is puncture</w:t>
      </w:r>
      <w:r w:rsidR="00C62B6C">
        <w:rPr>
          <w:szCs w:val="22"/>
        </w:rPr>
        <w:t>d</w:t>
      </w:r>
      <w:r w:rsidR="002748A1">
        <w:rPr>
          <w:szCs w:val="22"/>
        </w:rPr>
        <w:t xml:space="preserve"> out? 20 MHz only should not be allo</w:t>
      </w:r>
      <w:r w:rsidR="001B4CB7">
        <w:rPr>
          <w:szCs w:val="22"/>
        </w:rPr>
        <w:t>w</w:t>
      </w:r>
      <w:r w:rsidR="002748A1">
        <w:rPr>
          <w:szCs w:val="22"/>
        </w:rPr>
        <w:t>ed in such a channel</w:t>
      </w:r>
      <w:r w:rsidR="00C62B6C">
        <w:rPr>
          <w:szCs w:val="22"/>
        </w:rPr>
        <w:t>.</w:t>
      </w:r>
    </w:p>
    <w:p w14:paraId="493A42CB" w14:textId="11400184" w:rsidR="002748A1" w:rsidRDefault="002748A1" w:rsidP="005F64E1">
      <w:pPr>
        <w:rPr>
          <w:szCs w:val="22"/>
        </w:rPr>
      </w:pPr>
      <w:r>
        <w:rPr>
          <w:szCs w:val="22"/>
        </w:rPr>
        <w:t>A: 20+</w:t>
      </w:r>
      <w:r w:rsidR="001B4CB7">
        <w:rPr>
          <w:szCs w:val="22"/>
        </w:rPr>
        <w:t>40 is allowed. DRU for 20 MHz can be used. 20 MHz only can participate.</w:t>
      </w:r>
    </w:p>
    <w:p w14:paraId="189D62CD" w14:textId="15D1C61A" w:rsidR="006411AD" w:rsidRDefault="001B4CB7" w:rsidP="005F64E1">
      <w:pPr>
        <w:rPr>
          <w:szCs w:val="22"/>
        </w:rPr>
      </w:pPr>
      <w:r>
        <w:rPr>
          <w:szCs w:val="22"/>
        </w:rPr>
        <w:t xml:space="preserve">Q: </w:t>
      </w:r>
      <w:r w:rsidR="003C734F">
        <w:rPr>
          <w:szCs w:val="22"/>
        </w:rPr>
        <w:t>D</w:t>
      </w:r>
      <w:r>
        <w:rPr>
          <w:szCs w:val="22"/>
        </w:rPr>
        <w:t xml:space="preserve">isagree. 20 MHz only should not participate. </w:t>
      </w:r>
      <w:r w:rsidR="003C734F">
        <w:rPr>
          <w:szCs w:val="22"/>
        </w:rPr>
        <w:t>Some issue with DC tone. Need to look at it further.</w:t>
      </w:r>
    </w:p>
    <w:p w14:paraId="3A9C3E01" w14:textId="77777777" w:rsidR="00A40237" w:rsidRDefault="007C591F" w:rsidP="005F64E1">
      <w:pPr>
        <w:rPr>
          <w:szCs w:val="22"/>
        </w:rPr>
      </w:pPr>
      <w:r>
        <w:rPr>
          <w:szCs w:val="22"/>
        </w:rPr>
        <w:t xml:space="preserve">Q: </w:t>
      </w:r>
      <w:r w:rsidR="00A40237">
        <w:rPr>
          <w:szCs w:val="22"/>
        </w:rPr>
        <w:t>performance for 20 MHz operation in 80 MHz shows performance degradation for higher MCS</w:t>
      </w:r>
    </w:p>
    <w:p w14:paraId="5BCAAD27" w14:textId="77777777" w:rsidR="00DE485E" w:rsidRDefault="00A40237" w:rsidP="005F64E1">
      <w:pPr>
        <w:rPr>
          <w:szCs w:val="22"/>
        </w:rPr>
      </w:pPr>
      <w:r>
        <w:rPr>
          <w:szCs w:val="22"/>
        </w:rPr>
        <w:t>A: can be discussed further.</w:t>
      </w:r>
      <w:r w:rsidR="00DE485E">
        <w:rPr>
          <w:szCs w:val="22"/>
        </w:rPr>
        <w:t xml:space="preserve"> Should have a motion for this issue. We can not add text without agreement on this.</w:t>
      </w:r>
    </w:p>
    <w:p w14:paraId="1A6B3D53" w14:textId="0A4FC28D" w:rsidR="0058235D" w:rsidRDefault="00DE485E" w:rsidP="005F64E1">
      <w:pPr>
        <w:rPr>
          <w:szCs w:val="22"/>
        </w:rPr>
      </w:pPr>
      <w:r>
        <w:rPr>
          <w:szCs w:val="22"/>
        </w:rPr>
        <w:t xml:space="preserve">Q: </w:t>
      </w:r>
      <w:r w:rsidR="0058235D">
        <w:rPr>
          <w:szCs w:val="22"/>
        </w:rPr>
        <w:t xml:space="preserve">capability indication of </w:t>
      </w:r>
      <w:r w:rsidR="00BC3079">
        <w:rPr>
          <w:szCs w:val="22"/>
        </w:rPr>
        <w:t>20 MHz in wide BW</w:t>
      </w:r>
      <w:r w:rsidR="0058235D">
        <w:rPr>
          <w:szCs w:val="22"/>
        </w:rPr>
        <w:t xml:space="preserve"> needs to be looked at further.</w:t>
      </w:r>
    </w:p>
    <w:p w14:paraId="53B0C7F7" w14:textId="3A34F37B" w:rsidR="007C591F" w:rsidRDefault="0058235D" w:rsidP="005F64E1">
      <w:pPr>
        <w:rPr>
          <w:szCs w:val="22"/>
        </w:rPr>
      </w:pPr>
      <w:r>
        <w:rPr>
          <w:szCs w:val="22"/>
        </w:rPr>
        <w:t xml:space="preserve">Q: </w:t>
      </w:r>
      <w:r w:rsidR="00317FC1">
        <w:rPr>
          <w:szCs w:val="22"/>
        </w:rPr>
        <w:t>in UHR we don’t need two types of 20 MHz only STAs in UHR</w:t>
      </w:r>
    </w:p>
    <w:p w14:paraId="7D21EE10" w14:textId="77777777" w:rsidR="00C516EC" w:rsidRDefault="00C516EC" w:rsidP="005F64E1">
      <w:pPr>
        <w:rPr>
          <w:szCs w:val="22"/>
        </w:rPr>
      </w:pPr>
    </w:p>
    <w:p w14:paraId="28A2DBF4" w14:textId="64AE228A" w:rsidR="00C516EC" w:rsidRPr="00C516EC" w:rsidRDefault="00C516EC" w:rsidP="00C516EC">
      <w:pPr>
        <w:rPr>
          <w:b/>
          <w:bCs/>
          <w:szCs w:val="22"/>
        </w:rPr>
      </w:pPr>
      <w:r w:rsidRPr="00C516EC">
        <w:rPr>
          <w:b/>
          <w:bCs/>
          <w:szCs w:val="22"/>
        </w:rPr>
        <w:t>24/2032r0 PDT-PHY-UHR PPDU Format (Dongguk Lim)</w:t>
      </w:r>
    </w:p>
    <w:p w14:paraId="150F8F34" w14:textId="3C4758BE" w:rsidR="00C516EC" w:rsidRPr="005B3D30" w:rsidRDefault="005B3D30" w:rsidP="00C516EC">
      <w:pPr>
        <w:rPr>
          <w:szCs w:val="22"/>
          <w:u w:val="single"/>
        </w:rPr>
      </w:pPr>
      <w:r w:rsidRPr="005B3D30">
        <w:rPr>
          <w:szCs w:val="22"/>
          <w:u w:val="single"/>
        </w:rPr>
        <w:t>Discussion</w:t>
      </w:r>
    </w:p>
    <w:p w14:paraId="3FA73382" w14:textId="40715909" w:rsidR="005B3D30" w:rsidRDefault="005B3D30" w:rsidP="00C516EC">
      <w:pPr>
        <w:rPr>
          <w:szCs w:val="22"/>
        </w:rPr>
      </w:pPr>
      <w:r>
        <w:rPr>
          <w:szCs w:val="22"/>
        </w:rPr>
        <w:t>Q: we don’t have motion support for MU and TB PPDU. Should we remove the description here?</w:t>
      </w:r>
    </w:p>
    <w:p w14:paraId="37F2BDB1" w14:textId="613A644F" w:rsidR="005B3D30" w:rsidRDefault="005B3D30" w:rsidP="00C516EC">
      <w:pPr>
        <w:rPr>
          <w:szCs w:val="22"/>
        </w:rPr>
      </w:pPr>
      <w:r>
        <w:rPr>
          <w:szCs w:val="22"/>
        </w:rPr>
        <w:t xml:space="preserve">A: </w:t>
      </w:r>
      <w:r w:rsidR="00060DA9">
        <w:rPr>
          <w:szCs w:val="22"/>
        </w:rPr>
        <w:t>we already have motions about the SIG fields.</w:t>
      </w:r>
      <w:r w:rsidR="00C33438">
        <w:rPr>
          <w:szCs w:val="22"/>
        </w:rPr>
        <w:t xml:space="preserve"> OK to wait with the motion.</w:t>
      </w:r>
    </w:p>
    <w:p w14:paraId="6FDDDBBD" w14:textId="20FA9309" w:rsidR="00746CDE" w:rsidRDefault="00C33438" w:rsidP="00C516EC">
      <w:pPr>
        <w:rPr>
          <w:szCs w:val="22"/>
        </w:rPr>
      </w:pPr>
      <w:r>
        <w:rPr>
          <w:szCs w:val="22"/>
        </w:rPr>
        <w:t xml:space="preserve">Q: </w:t>
      </w:r>
      <w:r w:rsidR="00FD7B01">
        <w:rPr>
          <w:szCs w:val="22"/>
        </w:rPr>
        <w:t>I think nobody expects that UHR will not support MU or TB PPDU.</w:t>
      </w:r>
      <w:r w:rsidR="00B14C55">
        <w:rPr>
          <w:szCs w:val="22"/>
        </w:rPr>
        <w:t xml:space="preserve"> Don’ think there are concerns.</w:t>
      </w:r>
    </w:p>
    <w:p w14:paraId="17F6998A" w14:textId="7D314345" w:rsidR="00B14C55" w:rsidRDefault="00B14C55" w:rsidP="00C516EC">
      <w:pPr>
        <w:rPr>
          <w:szCs w:val="22"/>
        </w:rPr>
      </w:pPr>
      <w:r>
        <w:rPr>
          <w:szCs w:val="22"/>
        </w:rPr>
        <w:t xml:space="preserve">Q: </w:t>
      </w:r>
      <w:r w:rsidR="00BE7C3B">
        <w:rPr>
          <w:szCs w:val="22"/>
        </w:rPr>
        <w:t xml:space="preserve">is </w:t>
      </w:r>
      <w:r>
        <w:rPr>
          <w:szCs w:val="22"/>
        </w:rPr>
        <w:t>ELR-SIG</w:t>
      </w:r>
      <w:r w:rsidR="00BE7C3B">
        <w:rPr>
          <w:szCs w:val="22"/>
        </w:rPr>
        <w:t xml:space="preserve"> pre-UHR modulated? Should be UHR modulated.</w:t>
      </w:r>
      <w:r w:rsidR="00A912F9">
        <w:rPr>
          <w:szCs w:val="22"/>
        </w:rPr>
        <w:t xml:space="preserve"> </w:t>
      </w:r>
    </w:p>
    <w:p w14:paraId="3AE443A4" w14:textId="716C61C3" w:rsidR="005B3D30" w:rsidRPr="00BE29BE" w:rsidRDefault="009831F7" w:rsidP="00C516EC">
      <w:pPr>
        <w:rPr>
          <w:szCs w:val="22"/>
        </w:rPr>
      </w:pPr>
      <w:r w:rsidRPr="00BE29BE">
        <w:rPr>
          <w:szCs w:val="22"/>
        </w:rPr>
        <w:t xml:space="preserve">Q: </w:t>
      </w:r>
      <w:r w:rsidR="002E20AF" w:rsidRPr="00BE29BE">
        <w:rPr>
          <w:szCs w:val="22"/>
        </w:rPr>
        <w:t>Do we have motion related to COBF?</w:t>
      </w:r>
    </w:p>
    <w:p w14:paraId="259E4495" w14:textId="5A0531E8" w:rsidR="00CB4A5B" w:rsidRPr="00BE29BE" w:rsidRDefault="00CB4A5B" w:rsidP="00C516EC">
      <w:pPr>
        <w:rPr>
          <w:szCs w:val="22"/>
        </w:rPr>
      </w:pPr>
      <w:r w:rsidRPr="00BE29BE">
        <w:rPr>
          <w:szCs w:val="22"/>
        </w:rPr>
        <w:t xml:space="preserve">A: needs </w:t>
      </w:r>
      <w:r w:rsidR="00CF4877" w:rsidRPr="00BE29BE">
        <w:rPr>
          <w:szCs w:val="22"/>
        </w:rPr>
        <w:t>further discussion. COBF uses exactly same sequence as MU PPDU. Only contents of the fields are changing. Shouldn’t be listed as new PPDU type.</w:t>
      </w:r>
    </w:p>
    <w:p w14:paraId="39C5180E" w14:textId="77777777" w:rsidR="002E20AF" w:rsidRPr="00F22205" w:rsidRDefault="002E20AF" w:rsidP="00C516EC">
      <w:pPr>
        <w:rPr>
          <w:szCs w:val="22"/>
          <w:u w:val="single"/>
        </w:rPr>
      </w:pPr>
    </w:p>
    <w:p w14:paraId="734B2F92" w14:textId="037B884F" w:rsidR="00434E8E" w:rsidRPr="00F22205" w:rsidRDefault="00C516EC" w:rsidP="00C516EC">
      <w:pPr>
        <w:rPr>
          <w:b/>
          <w:bCs/>
          <w:szCs w:val="22"/>
          <w:u w:val="single"/>
        </w:rPr>
      </w:pPr>
      <w:r w:rsidRPr="00F22205">
        <w:rPr>
          <w:b/>
          <w:bCs/>
          <w:szCs w:val="22"/>
          <w:u w:val="single"/>
        </w:rPr>
        <w:t>24/2033r0 PDT-PHY-Legacy preamble (Dongguk Lim)</w:t>
      </w:r>
    </w:p>
    <w:p w14:paraId="3A649CFB" w14:textId="2A418081" w:rsidR="00434E8E" w:rsidRPr="00F22205" w:rsidRDefault="00F22205" w:rsidP="005F64E1">
      <w:pPr>
        <w:rPr>
          <w:szCs w:val="22"/>
          <w:u w:val="single"/>
        </w:rPr>
      </w:pPr>
      <w:r w:rsidRPr="00F22205">
        <w:rPr>
          <w:szCs w:val="22"/>
          <w:u w:val="single"/>
        </w:rPr>
        <w:t>Discu</w:t>
      </w:r>
      <w:r>
        <w:rPr>
          <w:szCs w:val="22"/>
          <w:u w:val="single"/>
        </w:rPr>
        <w:t>s</w:t>
      </w:r>
      <w:r w:rsidRPr="00F22205">
        <w:rPr>
          <w:szCs w:val="22"/>
          <w:u w:val="single"/>
        </w:rPr>
        <w:t>sion</w:t>
      </w:r>
    </w:p>
    <w:p w14:paraId="2C4E53CD" w14:textId="095FA010" w:rsidR="00F22205" w:rsidRDefault="00F22205" w:rsidP="005F64E1">
      <w:pPr>
        <w:rPr>
          <w:szCs w:val="22"/>
        </w:rPr>
      </w:pPr>
      <w:r>
        <w:rPr>
          <w:szCs w:val="22"/>
        </w:rPr>
        <w:t xml:space="preserve">Q: </w:t>
      </w:r>
      <w:r w:rsidR="003F7B9D">
        <w:rPr>
          <w:szCs w:val="22"/>
        </w:rPr>
        <w:t>Why duplicate the whole text</w:t>
      </w:r>
      <w:r w:rsidR="00BE29BE">
        <w:rPr>
          <w:szCs w:val="22"/>
        </w:rPr>
        <w:t>?</w:t>
      </w:r>
      <w:r w:rsidR="004B3ECC">
        <w:rPr>
          <w:szCs w:val="22"/>
        </w:rPr>
        <w:t xml:space="preserve"> We could just call out the difference for ELR.</w:t>
      </w:r>
    </w:p>
    <w:p w14:paraId="2A239DF0" w14:textId="38D13522" w:rsidR="003F7B9D" w:rsidRDefault="004B3ECC" w:rsidP="005F64E1">
      <w:pPr>
        <w:rPr>
          <w:szCs w:val="22"/>
        </w:rPr>
      </w:pPr>
      <w:r>
        <w:rPr>
          <w:szCs w:val="22"/>
        </w:rPr>
        <w:t>Q</w:t>
      </w:r>
      <w:r w:rsidR="003F7B9D">
        <w:rPr>
          <w:szCs w:val="22"/>
        </w:rPr>
        <w:t xml:space="preserve">: </w:t>
      </w:r>
      <w:r w:rsidR="00830114">
        <w:rPr>
          <w:szCs w:val="22"/>
        </w:rPr>
        <w:t xml:space="preserve">PDT will combine all related changes. </w:t>
      </w:r>
    </w:p>
    <w:p w14:paraId="16BA295F" w14:textId="289FE076" w:rsidR="007F1A07" w:rsidRDefault="007F1A07" w:rsidP="005F64E1">
      <w:pPr>
        <w:rPr>
          <w:szCs w:val="22"/>
        </w:rPr>
      </w:pPr>
      <w:r>
        <w:rPr>
          <w:szCs w:val="22"/>
        </w:rPr>
        <w:t xml:space="preserve">Q: </w:t>
      </w:r>
      <w:r w:rsidR="001E4D97">
        <w:rPr>
          <w:szCs w:val="22"/>
        </w:rPr>
        <w:t>what did we do for EHT, …</w:t>
      </w:r>
      <w:r w:rsidR="00AF3A65">
        <w:rPr>
          <w:szCs w:val="22"/>
        </w:rPr>
        <w:t xml:space="preserve">? </w:t>
      </w:r>
    </w:p>
    <w:p w14:paraId="3863D951" w14:textId="2B9EC677" w:rsidR="00FB5848" w:rsidRDefault="00FB5848" w:rsidP="005F64E1">
      <w:pPr>
        <w:rPr>
          <w:szCs w:val="22"/>
        </w:rPr>
      </w:pPr>
      <w:r>
        <w:rPr>
          <w:szCs w:val="22"/>
        </w:rPr>
        <w:t>Q: Agree w</w:t>
      </w:r>
      <w:r w:rsidR="00C81924">
        <w:rPr>
          <w:szCs w:val="22"/>
        </w:rPr>
        <w:t xml:space="preserve">e don’t need to duplicate, but need to make sure the equations are </w:t>
      </w:r>
      <w:proofErr w:type="gramStart"/>
      <w:r w:rsidR="00C81924">
        <w:rPr>
          <w:szCs w:val="22"/>
        </w:rPr>
        <w:t>correct</w:t>
      </w:r>
      <w:proofErr w:type="gramEnd"/>
      <w:r w:rsidR="00C81924">
        <w:rPr>
          <w:szCs w:val="22"/>
        </w:rPr>
        <w:t xml:space="preserve"> and we can optimize later.</w:t>
      </w:r>
    </w:p>
    <w:p w14:paraId="345585F3" w14:textId="77777777" w:rsidR="00C516EC" w:rsidRDefault="00C516EC" w:rsidP="005F64E1">
      <w:pPr>
        <w:rPr>
          <w:szCs w:val="22"/>
        </w:rPr>
      </w:pPr>
    </w:p>
    <w:p w14:paraId="3F4BE9C1" w14:textId="348C4BA6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Pending SP</w:t>
      </w:r>
      <w:r w:rsidR="00BE29BE">
        <w:rPr>
          <w:b/>
          <w:sz w:val="28"/>
          <w:szCs w:val="28"/>
        </w:rPr>
        <w:t>s</w:t>
      </w:r>
    </w:p>
    <w:p w14:paraId="419681E3" w14:textId="05BA5406" w:rsidR="009D0305" w:rsidRPr="005D6E99" w:rsidRDefault="009D0305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Lin Yang</w:t>
      </w:r>
    </w:p>
    <w:p w14:paraId="7ACFD9B2" w14:textId="77777777" w:rsidR="00A402AB" w:rsidRPr="0054488B" w:rsidRDefault="00A402AB" w:rsidP="009D0305">
      <w:pPr>
        <w:ind w:firstLine="720"/>
      </w:pPr>
      <w:r w:rsidRPr="0054488B">
        <w:t xml:space="preserve">Do you support to include the spec text of 11-24/1981r3 PDT PHY ELR to the </w:t>
      </w:r>
      <w:proofErr w:type="spellStart"/>
      <w:r w:rsidRPr="0054488B">
        <w:t>TGbn</w:t>
      </w:r>
      <w:proofErr w:type="spellEnd"/>
      <w:r w:rsidRPr="0054488B">
        <w:t xml:space="preserve"> D0.1?</w:t>
      </w:r>
    </w:p>
    <w:p w14:paraId="12DF68B2" w14:textId="77777777" w:rsidR="00A402AB" w:rsidRPr="0054488B" w:rsidRDefault="00A402AB" w:rsidP="009D0305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1981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112E4254" w14:textId="77777777" w:rsidR="00D3766C" w:rsidRDefault="00D3766C" w:rsidP="009D0305"/>
    <w:p w14:paraId="5A8CDC4B" w14:textId="18E2A689" w:rsidR="00480568" w:rsidRPr="00DE62CB" w:rsidRDefault="00DE62CB" w:rsidP="009D0305">
      <w:pPr>
        <w:rPr>
          <w:u w:val="single"/>
        </w:rPr>
      </w:pPr>
      <w:r w:rsidRPr="00DE62CB">
        <w:rPr>
          <w:u w:val="single"/>
        </w:rPr>
        <w:t>Presentation</w:t>
      </w:r>
    </w:p>
    <w:p w14:paraId="4CFD1323" w14:textId="201B96F5" w:rsidR="00DE62CB" w:rsidRDefault="00DE62CB" w:rsidP="009D0305">
      <w:r>
        <w:t>Updated based on comments that were received.</w:t>
      </w:r>
      <w:r w:rsidR="008D24C7">
        <w:t xml:space="preserve"> Figures were changed to Visio.</w:t>
      </w:r>
      <w:r w:rsidR="00051564">
        <w:t xml:space="preserve"> Removed text that wasn’t agreed yet.</w:t>
      </w:r>
    </w:p>
    <w:p w14:paraId="20EA6792" w14:textId="77777777" w:rsidR="00480568" w:rsidRDefault="00480568" w:rsidP="009D0305"/>
    <w:p w14:paraId="302EB0E2" w14:textId="5DD7BC4D" w:rsidR="006078E5" w:rsidRPr="006078E5" w:rsidRDefault="006078E5" w:rsidP="009D0305">
      <w:pPr>
        <w:rPr>
          <w:u w:val="single"/>
        </w:rPr>
      </w:pPr>
      <w:r w:rsidRPr="006078E5">
        <w:rPr>
          <w:u w:val="single"/>
        </w:rPr>
        <w:lastRenderedPageBreak/>
        <w:t>Discussion</w:t>
      </w:r>
    </w:p>
    <w:p w14:paraId="49E8903C" w14:textId="6C946A7F" w:rsidR="006078E5" w:rsidRDefault="006078E5" w:rsidP="009D0305">
      <w:r>
        <w:t xml:space="preserve">Q: two things are missing: TPE and CFO requirement. Those would </w:t>
      </w:r>
      <w:r w:rsidR="00AB3C7D">
        <w:t xml:space="preserve">have to </w:t>
      </w:r>
      <w:r>
        <w:t>be motioned directly into D0.1?</w:t>
      </w:r>
    </w:p>
    <w:p w14:paraId="6B0D48DE" w14:textId="1A90F7AD" w:rsidR="006078E5" w:rsidRDefault="00AB3C7D" w:rsidP="009D0305">
      <w:r>
        <w:t xml:space="preserve">A: can probably be included into PDT </w:t>
      </w:r>
      <w:r w:rsidR="004D59FB">
        <w:t>if motions pass in time.</w:t>
      </w:r>
    </w:p>
    <w:p w14:paraId="6C19472D" w14:textId="5611E0D0" w:rsidR="008D24C7" w:rsidRDefault="008D24C7" w:rsidP="009D0305">
      <w:r>
        <w:t xml:space="preserve">A: Text changes can be proposed </w:t>
      </w:r>
      <w:r w:rsidR="00801962">
        <w:t>outside of PDT as well.</w:t>
      </w:r>
    </w:p>
    <w:p w14:paraId="0516FAFC" w14:textId="13C751E0" w:rsidR="00416E07" w:rsidRDefault="00416E07" w:rsidP="009D0305">
      <w:r>
        <w:t xml:space="preserve">Q: </w:t>
      </w:r>
      <w:r w:rsidR="0072442F">
        <w:t>equation for data field turned out to be OK. It can be added back.</w:t>
      </w:r>
    </w:p>
    <w:p w14:paraId="6B004C14" w14:textId="77777777" w:rsidR="006078E5" w:rsidRDefault="006078E5" w:rsidP="009D0305"/>
    <w:p w14:paraId="1FC035C7" w14:textId="05739E2B" w:rsidR="00A402AB" w:rsidRDefault="00A402AB" w:rsidP="009D0305">
      <w:r w:rsidRPr="006078E5">
        <w:rPr>
          <w:u w:val="single"/>
        </w:rPr>
        <w:t>Result</w:t>
      </w:r>
    </w:p>
    <w:p w14:paraId="50090F2B" w14:textId="0348E8A2" w:rsidR="006D1192" w:rsidRDefault="006D1192" w:rsidP="009D0305">
      <w:r w:rsidRPr="00931DB3">
        <w:rPr>
          <w:highlight w:val="green"/>
        </w:rPr>
        <w:t>No objection</w:t>
      </w:r>
    </w:p>
    <w:p w14:paraId="0A952653" w14:textId="77777777" w:rsidR="00A54361" w:rsidRDefault="00A54361" w:rsidP="009D0305"/>
    <w:p w14:paraId="2BDBE737" w14:textId="77777777" w:rsidR="00A402AB" w:rsidRDefault="00A402AB" w:rsidP="009D0305"/>
    <w:p w14:paraId="2E41ED3E" w14:textId="4E65E90B" w:rsidR="00A402AB" w:rsidRPr="005D6E99" w:rsidRDefault="00A402AB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SP2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Brian Hart</w:t>
      </w:r>
    </w:p>
    <w:p w14:paraId="32372935" w14:textId="77777777" w:rsidR="00A402AB" w:rsidRPr="00AA51A2" w:rsidRDefault="00A402AB" w:rsidP="009D0305">
      <w:r w:rsidRPr="00AA51A2">
        <w:t>Do you agree to add the following text to the 11bn SFD:</w:t>
      </w:r>
    </w:p>
    <w:p w14:paraId="0934AD40" w14:textId="77777777" w:rsidR="00A402AB" w:rsidRPr="00AA51A2" w:rsidRDefault="00A402AB" w:rsidP="003071F8">
      <w:pPr>
        <w:numPr>
          <w:ilvl w:val="0"/>
          <w:numId w:val="21"/>
        </w:numPr>
        <w:tabs>
          <w:tab w:val="clear" w:pos="1080"/>
          <w:tab w:val="num" w:pos="360"/>
        </w:tabs>
        <w:ind w:left="360"/>
      </w:pPr>
      <w:r w:rsidRPr="00AA51A2">
        <w:t>Define a mechanism in 11bn to enable PHY-level vendor specific extensions that are safe:</w:t>
      </w:r>
    </w:p>
    <w:p w14:paraId="44E71F4E" w14:textId="77777777" w:rsidR="00A402AB" w:rsidRPr="00AA51A2" w:rsidRDefault="00A402AB" w:rsidP="003071F8">
      <w:pPr>
        <w:numPr>
          <w:ilvl w:val="1"/>
          <w:numId w:val="21"/>
        </w:numPr>
        <w:tabs>
          <w:tab w:val="clear" w:pos="1800"/>
          <w:tab w:val="num" w:pos="1080"/>
        </w:tabs>
        <w:ind w:left="1080"/>
      </w:pPr>
      <w:r w:rsidRPr="00AA51A2">
        <w:t>Not ambiguous to an intended recipient</w:t>
      </w:r>
    </w:p>
    <w:p w14:paraId="71A8CFDF" w14:textId="77777777" w:rsidR="00A402AB" w:rsidRPr="00AA51A2" w:rsidRDefault="00A402AB" w:rsidP="003071F8">
      <w:pPr>
        <w:numPr>
          <w:ilvl w:val="1"/>
          <w:numId w:val="21"/>
        </w:numPr>
        <w:tabs>
          <w:tab w:val="clear" w:pos="1800"/>
          <w:tab w:val="num" w:pos="1080"/>
        </w:tabs>
        <w:ind w:left="1080"/>
      </w:pPr>
      <w:r w:rsidRPr="00AA51A2">
        <w:t>Use of any PHY signaling resources by the mechanism does not introduce interoperability issues if the resources were to be unreserved / redefined in 11bn or a future amendment</w:t>
      </w:r>
    </w:p>
    <w:p w14:paraId="743B845C" w14:textId="77777777" w:rsidR="00A402AB" w:rsidRPr="00AA51A2" w:rsidRDefault="00A402AB" w:rsidP="009D0305">
      <w:pPr>
        <w:ind w:firstLine="720"/>
        <w:rPr>
          <w:i/>
          <w:iCs/>
        </w:rPr>
      </w:pPr>
      <w:r w:rsidRPr="00AA51A2">
        <w:rPr>
          <w:i/>
          <w:iCs/>
          <w:color w:val="222222"/>
        </w:rPr>
        <w:t xml:space="preserve">Supporting documents: </w:t>
      </w:r>
      <w:r w:rsidRPr="00AA51A2">
        <w:rPr>
          <w:i/>
          <w:iCs/>
        </w:rPr>
        <w:t>[</w:t>
      </w:r>
      <w:r w:rsidRPr="00CA05D2">
        <w:rPr>
          <w:i/>
          <w:iCs/>
        </w:rPr>
        <w:t>24/1122</w:t>
      </w:r>
      <w:r w:rsidRPr="00AA51A2">
        <w:rPr>
          <w:i/>
          <w:iCs/>
        </w:rPr>
        <w:t>]</w:t>
      </w:r>
    </w:p>
    <w:p w14:paraId="26E4168A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1A3CE113" w14:textId="6ED9717F" w:rsidR="00D3766C" w:rsidRPr="00AF476F" w:rsidRDefault="00AF476F" w:rsidP="009D0305">
      <w:pPr>
        <w:pStyle w:val="ListParagraph"/>
        <w:ind w:left="0"/>
        <w:rPr>
          <w:color w:val="222222"/>
          <w:u w:val="single"/>
        </w:rPr>
      </w:pPr>
      <w:r w:rsidRPr="00AF476F">
        <w:rPr>
          <w:color w:val="222222"/>
          <w:u w:val="single"/>
        </w:rPr>
        <w:t>Discussion</w:t>
      </w:r>
    </w:p>
    <w:p w14:paraId="3947D089" w14:textId="180F933B" w:rsidR="00721479" w:rsidRDefault="00AF476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721479">
        <w:rPr>
          <w:color w:val="222222"/>
        </w:rPr>
        <w:t>Presenter</w:t>
      </w:r>
      <w:r>
        <w:rPr>
          <w:color w:val="222222"/>
        </w:rPr>
        <w:t xml:space="preserve"> is not </w:t>
      </w:r>
      <w:r w:rsidR="00721479">
        <w:rPr>
          <w:color w:val="222222"/>
        </w:rPr>
        <w:t>on the call. Does he want to run the SP?</w:t>
      </w:r>
    </w:p>
    <w:p w14:paraId="6FF1E3AB" w14:textId="7356E867" w:rsidR="00AF476F" w:rsidRDefault="00721479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SP was requested</w:t>
      </w:r>
      <w:r w:rsidR="00AF476F">
        <w:rPr>
          <w:color w:val="222222"/>
        </w:rPr>
        <w:t xml:space="preserve"> </w:t>
      </w:r>
    </w:p>
    <w:p w14:paraId="34F039BD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2A51C26C" w14:textId="2EF22331" w:rsidR="00A402AB" w:rsidRDefault="00A402AB" w:rsidP="009D0305">
      <w:pPr>
        <w:pStyle w:val="ListParagraph"/>
        <w:ind w:left="0"/>
        <w:rPr>
          <w:color w:val="222222"/>
        </w:rPr>
      </w:pPr>
      <w:r w:rsidRPr="00BC50D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9B2606D" w14:textId="14794F9A" w:rsidR="00BC50DF" w:rsidRPr="00182A3B" w:rsidRDefault="00182A3B" w:rsidP="009D0305">
      <w:pPr>
        <w:pStyle w:val="ListParagraph"/>
        <w:ind w:left="0"/>
        <w:rPr>
          <w:color w:val="A6A6A6" w:themeColor="background1" w:themeShade="A6"/>
        </w:rPr>
      </w:pPr>
      <w:proofErr w:type="spellStart"/>
      <w:r w:rsidRPr="00182A3B">
        <w:rPr>
          <w:color w:val="A6A6A6" w:themeColor="background1" w:themeShade="A6"/>
        </w:rPr>
        <w:t>Slido</w:t>
      </w:r>
      <w:proofErr w:type="spellEnd"/>
      <w:r w:rsidRPr="00182A3B">
        <w:rPr>
          <w:color w:val="A6A6A6" w:themeColor="background1" w:themeShade="A6"/>
        </w:rPr>
        <w:t xml:space="preserve"> raw data: </w:t>
      </w:r>
      <w:r w:rsidR="0084480E" w:rsidRPr="00182A3B">
        <w:rPr>
          <w:color w:val="A6A6A6" w:themeColor="background1" w:themeShade="A6"/>
        </w:rPr>
        <w:t>52</w:t>
      </w:r>
      <w:r w:rsidR="004A4791" w:rsidRPr="00182A3B">
        <w:rPr>
          <w:color w:val="A6A6A6" w:themeColor="background1" w:themeShade="A6"/>
        </w:rPr>
        <w:t xml:space="preserve"> total</w:t>
      </w:r>
      <w:r w:rsidRPr="00182A3B">
        <w:rPr>
          <w:color w:val="A6A6A6" w:themeColor="background1" w:themeShade="A6"/>
        </w:rPr>
        <w:t xml:space="preserve"> votes</w:t>
      </w:r>
      <w:r w:rsidR="004A4791" w:rsidRPr="00182A3B">
        <w:rPr>
          <w:color w:val="A6A6A6" w:themeColor="background1" w:themeShade="A6"/>
        </w:rPr>
        <w:t>, Y: 17%, N: 35%, A: 48%</w:t>
      </w:r>
    </w:p>
    <w:p w14:paraId="4D7AC7FC" w14:textId="19A1CFAB" w:rsidR="00A539F8" w:rsidRDefault="00A539F8" w:rsidP="009D0305">
      <w:pPr>
        <w:pStyle w:val="ListParagraph"/>
        <w:ind w:left="0"/>
        <w:rPr>
          <w:color w:val="222222"/>
        </w:rPr>
      </w:pPr>
      <w:r w:rsidRPr="00295384">
        <w:rPr>
          <w:color w:val="222222"/>
        </w:rPr>
        <w:t xml:space="preserve">Y/N/A: </w:t>
      </w:r>
      <w:r w:rsidR="00295384" w:rsidRPr="00295384">
        <w:rPr>
          <w:color w:val="222222"/>
        </w:rPr>
        <w:t xml:space="preserve"> </w:t>
      </w:r>
      <w:r w:rsidR="00295384" w:rsidRPr="00295384">
        <w:rPr>
          <w:color w:val="222222"/>
          <w:highlight w:val="red"/>
        </w:rPr>
        <w:t>9/18/25</w:t>
      </w:r>
    </w:p>
    <w:p w14:paraId="2260E6A3" w14:textId="77777777" w:rsidR="004A4791" w:rsidRDefault="004A4791" w:rsidP="009D0305">
      <w:pPr>
        <w:pStyle w:val="ListParagraph"/>
        <w:ind w:left="0"/>
        <w:rPr>
          <w:color w:val="222222"/>
        </w:rPr>
      </w:pPr>
    </w:p>
    <w:p w14:paraId="1D9C6C99" w14:textId="77777777" w:rsidR="00A402AB" w:rsidRDefault="00A402AB" w:rsidP="009D0305">
      <w:pPr>
        <w:pStyle w:val="ListParagraph"/>
        <w:ind w:left="0"/>
        <w:rPr>
          <w:b/>
          <w:bCs/>
          <w:strike/>
          <w:sz w:val="22"/>
          <w:szCs w:val="22"/>
        </w:rPr>
      </w:pPr>
    </w:p>
    <w:p w14:paraId="14FEE860" w14:textId="6833F939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SP3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</w:t>
      </w:r>
    </w:p>
    <w:p w14:paraId="12256699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FDDA624" w14:textId="77777777" w:rsidR="00A402AB" w:rsidRDefault="00A402AB" w:rsidP="003071F8">
      <w:pPr>
        <w:pStyle w:val="ListParagraph"/>
        <w:numPr>
          <w:ilvl w:val="0"/>
          <w:numId w:val="22"/>
        </w:numPr>
        <w:ind w:left="720"/>
      </w:pPr>
      <w:r>
        <w:t xml:space="preserve">There is no UHR sounding sequence for SU </w:t>
      </w:r>
      <w:proofErr w:type="spellStart"/>
      <w:r>
        <w:t>TxBF</w:t>
      </w:r>
      <w:proofErr w:type="spellEnd"/>
      <w:r>
        <w:t xml:space="preserve"> or DL MU-MIMO.  UHR SU </w:t>
      </w:r>
      <w:proofErr w:type="spellStart"/>
      <w:r>
        <w:t>TxBF</w:t>
      </w:r>
      <w:proofErr w:type="spellEnd"/>
      <w:r>
        <w:t xml:space="preserve"> and UHR DL MU-MIMO uses EHT sounding sequence.</w:t>
      </w:r>
    </w:p>
    <w:p w14:paraId="353B9383" w14:textId="77777777" w:rsidR="00A402AB" w:rsidRDefault="00A402AB" w:rsidP="009D0305">
      <w:pPr>
        <w:ind w:firstLine="720"/>
        <w:rPr>
          <w:i/>
          <w:iCs/>
        </w:rPr>
      </w:pPr>
      <w:r w:rsidRPr="00302E42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302E42">
        <w:rPr>
          <w:i/>
          <w:iCs/>
        </w:rPr>
        <w:t>11-24/1822r</w:t>
      </w:r>
      <w:r>
        <w:rPr>
          <w:i/>
          <w:iCs/>
        </w:rPr>
        <w:t>4]</w:t>
      </w:r>
    </w:p>
    <w:p w14:paraId="3A2B6C9A" w14:textId="77777777" w:rsidR="00D3766C" w:rsidRDefault="00D3766C" w:rsidP="009D0305">
      <w:pPr>
        <w:pStyle w:val="ListParagraph"/>
        <w:ind w:left="0"/>
        <w:rPr>
          <w:color w:val="222222"/>
        </w:rPr>
      </w:pPr>
    </w:p>
    <w:p w14:paraId="3AA805E5" w14:textId="4BE63E76" w:rsidR="00FB643B" w:rsidRPr="00FB643B" w:rsidRDefault="00FB643B" w:rsidP="009D0305">
      <w:pPr>
        <w:pStyle w:val="ListParagraph"/>
        <w:ind w:left="0"/>
        <w:rPr>
          <w:color w:val="222222"/>
          <w:u w:val="single"/>
        </w:rPr>
      </w:pPr>
      <w:r w:rsidRPr="00FB643B">
        <w:rPr>
          <w:color w:val="222222"/>
          <w:u w:val="single"/>
        </w:rPr>
        <w:t>Discussion</w:t>
      </w:r>
    </w:p>
    <w:p w14:paraId="53D67D99" w14:textId="3AD40633" w:rsidR="00FB643B" w:rsidRDefault="00FB643B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1343FA">
        <w:rPr>
          <w:color w:val="222222"/>
        </w:rPr>
        <w:t>could this be deferred? We need offline discussion.</w:t>
      </w:r>
      <w:r w:rsidR="00B81749">
        <w:rPr>
          <w:color w:val="222222"/>
        </w:rPr>
        <w:t xml:space="preserve"> Would like to unify the UHR variants.</w:t>
      </w:r>
    </w:p>
    <w:p w14:paraId="62711E38" w14:textId="36963070" w:rsidR="00AC0DC1" w:rsidRDefault="00AC0DC1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would like to understand the concerns.</w:t>
      </w:r>
      <w:r w:rsidR="00446268">
        <w:rPr>
          <w:color w:val="222222"/>
        </w:rPr>
        <w:t xml:space="preserve"> Was intended to be non-controversial.</w:t>
      </w:r>
    </w:p>
    <w:p w14:paraId="5BDBF03B" w14:textId="54B98B0A" w:rsidR="00FB643B" w:rsidRDefault="00674C86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this SP is not related to NDPA</w:t>
      </w:r>
      <w:r w:rsidR="009600CB">
        <w:rPr>
          <w:color w:val="222222"/>
        </w:rPr>
        <w:t xml:space="preserve"> variant</w:t>
      </w:r>
      <w:r>
        <w:rPr>
          <w:color w:val="222222"/>
        </w:rPr>
        <w:t>.</w:t>
      </w:r>
      <w:r w:rsidR="009600CB">
        <w:rPr>
          <w:color w:val="222222"/>
        </w:rPr>
        <w:t xml:space="preserve"> This is the baseline for MU-MIMO </w:t>
      </w:r>
    </w:p>
    <w:p w14:paraId="24E43BA1" w14:textId="50684482" w:rsidR="002B57D4" w:rsidRDefault="007D45F8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5A2980">
        <w:rPr>
          <w:color w:val="222222"/>
        </w:rPr>
        <w:t>there are already two</w:t>
      </w:r>
      <w:r w:rsidR="003D42BF">
        <w:rPr>
          <w:color w:val="222222"/>
        </w:rPr>
        <w:t xml:space="preserve"> EHT sounding sequences. Should use plural “sequences”.</w:t>
      </w:r>
    </w:p>
    <w:p w14:paraId="1CC248BA" w14:textId="1C3738E7" w:rsidR="003D42BF" w:rsidRDefault="003D42B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B330B4">
        <w:rPr>
          <w:color w:val="222222"/>
        </w:rPr>
        <w:t>support SP. Not relate to VHT/EHT NDPA discussion.</w:t>
      </w:r>
    </w:p>
    <w:p w14:paraId="658F68ED" w14:textId="3AF1B71B" w:rsidR="0064187E" w:rsidRDefault="0064187E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prefer unified NDPA</w:t>
      </w:r>
    </w:p>
    <w:p w14:paraId="7B9800AC" w14:textId="5A9D3816" w:rsidR="00D974E3" w:rsidRDefault="00D974E3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support SP3. SP4 is also OK if SP3 passes.</w:t>
      </w:r>
    </w:p>
    <w:p w14:paraId="49FFFF8E" w14:textId="77777777" w:rsidR="007D45F8" w:rsidRDefault="007D45F8" w:rsidP="009D0305">
      <w:pPr>
        <w:pStyle w:val="ListParagraph"/>
        <w:ind w:left="0"/>
        <w:rPr>
          <w:color w:val="222222"/>
        </w:rPr>
      </w:pPr>
    </w:p>
    <w:p w14:paraId="4996D9A9" w14:textId="45C88F3A" w:rsidR="00A402AB" w:rsidRDefault="00A402AB" w:rsidP="009D0305">
      <w:pPr>
        <w:pStyle w:val="ListParagraph"/>
        <w:ind w:left="0"/>
        <w:rPr>
          <w:color w:val="222222"/>
        </w:rPr>
      </w:pPr>
      <w:r w:rsidRPr="003D42B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B2916C4" w14:textId="32C196EC" w:rsidR="00A402AB" w:rsidRDefault="002D542C" w:rsidP="009D0305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072D28A9" w14:textId="77777777" w:rsidR="00AE16F8" w:rsidRDefault="00AE16F8" w:rsidP="009D0305">
      <w:pPr>
        <w:pStyle w:val="ListParagraph"/>
        <w:ind w:left="0"/>
        <w:rPr>
          <w:color w:val="222222"/>
        </w:rPr>
      </w:pPr>
    </w:p>
    <w:p w14:paraId="342FD968" w14:textId="77777777" w:rsidR="00603C22" w:rsidRDefault="00603C22" w:rsidP="009D0305">
      <w:pPr>
        <w:pStyle w:val="ListParagraph"/>
        <w:ind w:left="0"/>
        <w:rPr>
          <w:color w:val="222222"/>
        </w:rPr>
      </w:pPr>
    </w:p>
    <w:p w14:paraId="325B2609" w14:textId="17337E3B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SP4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DCEF006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6DAFE55" w14:textId="77777777" w:rsidR="00A402AB" w:rsidRDefault="00A402AB" w:rsidP="003071F8">
      <w:pPr>
        <w:pStyle w:val="ListParagraph"/>
        <w:numPr>
          <w:ilvl w:val="0"/>
          <w:numId w:val="22"/>
        </w:numPr>
        <w:ind w:left="720"/>
      </w:pPr>
      <w:r w:rsidRPr="00987912">
        <w:t>UHR sounding sequence uses EHT NDP.  I.e., there is no UHR NDP.</w:t>
      </w:r>
    </w:p>
    <w:p w14:paraId="0A5BC8F1" w14:textId="77777777" w:rsidR="00A402AB" w:rsidRDefault="00A402AB" w:rsidP="003071F8">
      <w:pPr>
        <w:pStyle w:val="ListParagraph"/>
        <w:numPr>
          <w:ilvl w:val="1"/>
          <w:numId w:val="22"/>
        </w:numPr>
        <w:ind w:left="1440"/>
      </w:pPr>
      <w:r w:rsidRPr="00987912">
        <w:lastRenderedPageBreak/>
        <w:t>UHR COBF sounding sequence is the only UHR sounding sequence</w:t>
      </w:r>
    </w:p>
    <w:p w14:paraId="7E3872A7" w14:textId="77777777" w:rsidR="00A402AB" w:rsidRDefault="00A402AB" w:rsidP="009D0305">
      <w:pPr>
        <w:ind w:firstLine="720"/>
        <w:rPr>
          <w:i/>
          <w:iCs/>
        </w:rPr>
      </w:pPr>
      <w:r w:rsidRPr="002C32B5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2C32B5">
        <w:rPr>
          <w:i/>
          <w:iCs/>
        </w:rPr>
        <w:t>11-24/1822r</w:t>
      </w:r>
      <w:r>
        <w:rPr>
          <w:i/>
          <w:iCs/>
        </w:rPr>
        <w:t>4</w:t>
      </w:r>
      <w:r w:rsidRPr="002C32B5">
        <w:rPr>
          <w:i/>
          <w:iCs/>
        </w:rPr>
        <w:t>, 11-24/1835r3, 11-24/1865r3</w:t>
      </w:r>
      <w:r>
        <w:rPr>
          <w:i/>
          <w:iCs/>
        </w:rPr>
        <w:t>]</w:t>
      </w:r>
    </w:p>
    <w:p w14:paraId="24474C83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56937E35" w14:textId="0F6B5923" w:rsidR="00A402AB" w:rsidRDefault="00A402AB" w:rsidP="009D0305">
      <w:pPr>
        <w:pStyle w:val="ListParagraph"/>
        <w:ind w:left="0"/>
        <w:rPr>
          <w:color w:val="222222"/>
        </w:rPr>
      </w:pPr>
      <w:r w:rsidRPr="00D64DC1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EEFC36A" w14:textId="77777777" w:rsidR="00EE0F9A" w:rsidRDefault="00EE0F9A" w:rsidP="00EE0F9A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211EA277" w14:textId="77777777" w:rsidR="00D64DC1" w:rsidRDefault="00D64DC1" w:rsidP="009D0305">
      <w:pPr>
        <w:pStyle w:val="ListParagraph"/>
        <w:ind w:left="0"/>
        <w:rPr>
          <w:color w:val="222222"/>
        </w:rPr>
      </w:pPr>
    </w:p>
    <w:p w14:paraId="0648F9AD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735D95BC" w14:textId="34413CDC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8464F5F" w14:textId="77777777" w:rsidR="00A402AB" w:rsidRDefault="00A402AB" w:rsidP="009D0305">
      <w:pPr>
        <w:ind w:firstLine="720"/>
      </w:pPr>
      <w:r w:rsidRPr="00302E42">
        <w:t>Do you agree to include the following to the 11bn SFD?</w:t>
      </w:r>
    </w:p>
    <w:p w14:paraId="6C5FD5F0" w14:textId="77777777" w:rsidR="00A402AB" w:rsidRPr="00416A0F" w:rsidRDefault="00A402AB" w:rsidP="003071F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339F3DA4" w14:textId="77777777" w:rsidR="00A402AB" w:rsidRDefault="00A402AB" w:rsidP="009D0305">
      <w:pPr>
        <w:ind w:firstLine="720"/>
        <w:rPr>
          <w:i/>
          <w:iCs/>
        </w:rPr>
      </w:pP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970FD96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7F0C9451" w14:textId="5E4F0B4A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7CA1F473" w14:textId="3E74F4FD" w:rsidR="00EE0F9A" w:rsidRDefault="003F56DD" w:rsidP="009D0305">
      <w:pPr>
        <w:pStyle w:val="ListParagraph"/>
        <w:ind w:left="0"/>
        <w:rPr>
          <w:color w:val="222222"/>
        </w:rPr>
      </w:pPr>
      <w:r w:rsidRPr="003F56DD">
        <w:rPr>
          <w:color w:val="222222"/>
          <w:highlight w:val="yellow"/>
        </w:rPr>
        <w:t>Deferred</w:t>
      </w:r>
    </w:p>
    <w:p w14:paraId="20A2DC2B" w14:textId="77777777" w:rsidR="00A402AB" w:rsidRDefault="00A402AB" w:rsidP="009D0305">
      <w:pPr>
        <w:pStyle w:val="ListParagraph"/>
        <w:ind w:left="0"/>
        <w:rPr>
          <w:color w:val="222222"/>
        </w:rPr>
      </w:pPr>
    </w:p>
    <w:p w14:paraId="22E51119" w14:textId="77777777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SP6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 - Sounding</w:t>
      </w:r>
    </w:p>
    <w:p w14:paraId="48CDBDC1" w14:textId="77777777" w:rsidR="00A402AB" w:rsidRDefault="00A402AB" w:rsidP="009D0305">
      <w:pPr>
        <w:ind w:firstLine="720"/>
      </w:pPr>
      <w:r w:rsidRPr="0013223A">
        <w:t>Do you agree to include the following to the 11bn SFD?</w:t>
      </w:r>
    </w:p>
    <w:p w14:paraId="17F56E81" w14:textId="77777777" w:rsidR="00A402AB" w:rsidRPr="00416A0F" w:rsidRDefault="00A402AB" w:rsidP="003071F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3D9D1917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NDPA Version Identifier is set to 0 for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 in UHR</w:t>
      </w:r>
    </w:p>
    <w:p w14:paraId="4ED8531B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LTF symbols is set to 0 and 1 for 4 and 8 symbols, respectively</w:t>
      </w:r>
    </w:p>
    <w:p w14:paraId="5BF92526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Starting Spatial Stream is set to 0 and 1 for the 1 </w:t>
      </w:r>
      <w:proofErr w:type="spellStart"/>
      <w:r w:rsidRPr="00416A0F">
        <w:rPr>
          <w:sz w:val="22"/>
          <w:szCs w:val="22"/>
        </w:rPr>
        <w:t>st</w:t>
      </w:r>
      <w:proofErr w:type="spellEnd"/>
      <w:r w:rsidRPr="00416A0F">
        <w:rPr>
          <w:sz w:val="22"/>
          <w:szCs w:val="22"/>
        </w:rPr>
        <w:t xml:space="preserve"> and 5 </w:t>
      </w:r>
      <w:proofErr w:type="spellStart"/>
      <w:r w:rsidRPr="00416A0F">
        <w:rPr>
          <w:sz w:val="22"/>
          <w:szCs w:val="22"/>
        </w:rPr>
        <w:t>th</w:t>
      </w:r>
      <w:proofErr w:type="spellEnd"/>
      <w:r w:rsidRPr="00416A0F">
        <w:rPr>
          <w:sz w:val="22"/>
          <w:szCs w:val="22"/>
        </w:rPr>
        <w:t xml:space="preserve"> streams, respectively</w:t>
      </w:r>
    </w:p>
    <w:p w14:paraId="001303B1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spatial streams is set to 0 and 1 for the 4 and 8 streams, respectively</w:t>
      </w:r>
    </w:p>
    <w:p w14:paraId="74814B74" w14:textId="77777777" w:rsidR="00A402AB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LTF+GI is set to 0 and 1 for 2x LTF+0.8us GI and 2x LTF+1.6us GI, respectively</w:t>
      </w:r>
    </w:p>
    <w:p w14:paraId="4A975C19" w14:textId="77777777" w:rsidR="009D0305" w:rsidRPr="009D0305" w:rsidRDefault="009D0305" w:rsidP="009D0305">
      <w:pPr>
        <w:rPr>
          <w:sz w:val="22"/>
          <w:szCs w:val="22"/>
        </w:rPr>
      </w:pPr>
    </w:p>
    <w:p w14:paraId="1F389D27" w14:textId="77777777" w:rsidR="00A402AB" w:rsidRPr="00B55711" w:rsidRDefault="00A402AB" w:rsidP="009D0305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678148F4" wp14:editId="65D8A7FB">
            <wp:extent cx="5334935" cy="1108595"/>
            <wp:effectExtent l="0" t="0" r="0" b="0"/>
            <wp:docPr id="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9398" w14:textId="77777777" w:rsidR="00A402AB" w:rsidRPr="009F3BD9" w:rsidRDefault="00A402AB" w:rsidP="009D0305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74EB8EEC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23B8116D" w14:textId="2DCEE31D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5C30B48" w14:textId="23D21B05" w:rsidR="00C516EC" w:rsidRDefault="003F56DD" w:rsidP="005F64E1">
      <w:pPr>
        <w:rPr>
          <w:szCs w:val="22"/>
        </w:rPr>
      </w:pPr>
      <w:r w:rsidRPr="003F56DD">
        <w:rPr>
          <w:szCs w:val="22"/>
          <w:highlight w:val="yellow"/>
        </w:rPr>
        <w:t>Deferred</w:t>
      </w:r>
    </w:p>
    <w:p w14:paraId="3D7A969D" w14:textId="77777777" w:rsidR="00C516EC" w:rsidRDefault="00C516EC" w:rsidP="005F64E1">
      <w:pPr>
        <w:rPr>
          <w:szCs w:val="22"/>
        </w:rPr>
      </w:pPr>
    </w:p>
    <w:p w14:paraId="0CCE529F" w14:textId="492969D9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Technical Submissions</w:t>
      </w:r>
    </w:p>
    <w:p w14:paraId="65E8DF46" w14:textId="7E6B95D0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24/1864</w:t>
      </w:r>
      <w:r w:rsidR="00E9258C">
        <w:rPr>
          <w:b/>
          <w:bCs/>
        </w:rPr>
        <w:t>r1</w:t>
      </w:r>
      <w:r w:rsidRPr="0058235D">
        <w:rPr>
          <w:b/>
          <w:bCs/>
        </w:rPr>
        <w:t xml:space="preserve"> </w:t>
      </w:r>
      <w:r w:rsidR="007C6E94" w:rsidRPr="007C6E94">
        <w:rPr>
          <w:b/>
          <w:bCs/>
        </w:rPr>
        <w:t>COBF/COSR PPDU Consideration and U-SIG Signaling</w:t>
      </w:r>
      <w:r w:rsidRPr="0058235D">
        <w:rPr>
          <w:b/>
          <w:bCs/>
        </w:rPr>
        <w:t xml:space="preserve"> (You-Wei Chen)</w:t>
      </w:r>
    </w:p>
    <w:p w14:paraId="0F9CAFE9" w14:textId="5C13F62D" w:rsidR="006411AD" w:rsidRDefault="004225D8" w:rsidP="006411AD">
      <w:r>
        <w:t>Proposal for U-SIG</w:t>
      </w:r>
      <w:r w:rsidR="006B0A7D">
        <w:t xml:space="preserve"> signaling to accommodate COBF and C-SR.</w:t>
      </w:r>
    </w:p>
    <w:p w14:paraId="27A8818F" w14:textId="77777777" w:rsidR="004225D8" w:rsidRDefault="004225D8" w:rsidP="006411AD"/>
    <w:p w14:paraId="51A8851F" w14:textId="70C8A7DA" w:rsidR="004225D8" w:rsidRPr="006B0A7D" w:rsidRDefault="006B0A7D" w:rsidP="006411AD">
      <w:pPr>
        <w:rPr>
          <w:u w:val="single"/>
        </w:rPr>
      </w:pPr>
      <w:r w:rsidRPr="006B0A7D">
        <w:rPr>
          <w:u w:val="single"/>
        </w:rPr>
        <w:t>Discussion</w:t>
      </w:r>
    </w:p>
    <w:p w14:paraId="4667DCE1" w14:textId="25918639" w:rsidR="00EF6517" w:rsidRDefault="00EF6517" w:rsidP="006411AD">
      <w:r>
        <w:t>Q: Why do we need to explicitly indicate COBF vs. COSR? How will this information be used?</w:t>
      </w:r>
    </w:p>
    <w:p w14:paraId="3F243140" w14:textId="4FF22F52" w:rsidR="00EF6517" w:rsidRDefault="00EF6517" w:rsidP="006411AD">
      <w:r>
        <w:t>A: need it for processing UHR-SIG</w:t>
      </w:r>
    </w:p>
    <w:p w14:paraId="0388A03C" w14:textId="2F1C5F4E" w:rsidR="00EF6517" w:rsidRDefault="00EF6517" w:rsidP="006411AD">
      <w:r>
        <w:t xml:space="preserve">Q: Why do we need </w:t>
      </w:r>
      <w:r w:rsidR="004225D8">
        <w:t>the</w:t>
      </w:r>
      <w:r>
        <w:t xml:space="preserve"> second color</w:t>
      </w:r>
      <w:r w:rsidR="00660857">
        <w:t>?</w:t>
      </w:r>
    </w:p>
    <w:p w14:paraId="42A2C38C" w14:textId="2C7ECA24" w:rsidR="00EF6517" w:rsidRDefault="00EF6517" w:rsidP="006411AD">
      <w:r>
        <w:t xml:space="preserve">A: was explained </w:t>
      </w:r>
      <w:r w:rsidR="00813A11">
        <w:t>in other submissions</w:t>
      </w:r>
      <w:r w:rsidR="004225D8">
        <w:t>. Needed to resolve some MAC issues.</w:t>
      </w:r>
      <w:r w:rsidR="006B0A7D">
        <w:t xml:space="preserve"> Two BSS could have the same STAID</w:t>
      </w:r>
      <w:r w:rsidR="005F4C5D">
        <w:t xml:space="preserve"> for their respective STAs</w:t>
      </w:r>
      <w:r w:rsidR="006B0A7D">
        <w:t>.</w:t>
      </w:r>
    </w:p>
    <w:p w14:paraId="65D22938" w14:textId="77777777" w:rsidR="00EF6517" w:rsidRDefault="00EF6517" w:rsidP="006411AD"/>
    <w:p w14:paraId="1DE7F4D1" w14:textId="46AABFF5" w:rsidR="0058235D" w:rsidRDefault="002466BC" w:rsidP="006411AD">
      <w:r w:rsidRPr="002466BC">
        <w:rPr>
          <w:highlight w:val="yellow"/>
        </w:rPr>
        <w:t>SP deferred</w:t>
      </w:r>
    </w:p>
    <w:p w14:paraId="6531052A" w14:textId="77777777" w:rsidR="002466BC" w:rsidRDefault="002466BC" w:rsidP="006411AD"/>
    <w:p w14:paraId="31CA6CDA" w14:textId="4505F6F5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24/1753 Signaling-for-</w:t>
      </w:r>
      <w:proofErr w:type="spellStart"/>
      <w:r w:rsidRPr="0058235D">
        <w:rPr>
          <w:b/>
          <w:bCs/>
        </w:rPr>
        <w:t>dru</w:t>
      </w:r>
      <w:proofErr w:type="spellEnd"/>
      <w:r w:rsidRPr="0058235D">
        <w:rPr>
          <w:b/>
          <w:bCs/>
        </w:rPr>
        <w:t>-in-trigger-frame-follow-up</w:t>
      </w:r>
      <w:r w:rsidR="0060085B" w:rsidRPr="0058235D">
        <w:rPr>
          <w:b/>
          <w:bCs/>
        </w:rPr>
        <w:t xml:space="preserve"> (</w:t>
      </w:r>
      <w:r w:rsidRPr="0058235D">
        <w:rPr>
          <w:b/>
          <w:bCs/>
        </w:rPr>
        <w:t>Eunsung Park</w:t>
      </w:r>
      <w:r w:rsidR="0060085B" w:rsidRPr="0058235D">
        <w:rPr>
          <w:b/>
          <w:bCs/>
        </w:rPr>
        <w:t>)</w:t>
      </w:r>
    </w:p>
    <w:p w14:paraId="1CBBB22B" w14:textId="18A11434" w:rsidR="006411AD" w:rsidRDefault="009A74F2" w:rsidP="006411AD">
      <w:r>
        <w:t>Most proposals have been discussed on other submissions. One SP is still relevant.</w:t>
      </w:r>
    </w:p>
    <w:p w14:paraId="2CF8A53E" w14:textId="77777777" w:rsidR="009A74F2" w:rsidRDefault="009A74F2" w:rsidP="006411AD"/>
    <w:p w14:paraId="3338941F" w14:textId="20B1792D" w:rsidR="009A74F2" w:rsidRDefault="00223623" w:rsidP="006411AD">
      <w:r w:rsidRPr="00223623">
        <w:rPr>
          <w:highlight w:val="cyan"/>
        </w:rPr>
        <w:t>SP7</w:t>
      </w:r>
    </w:p>
    <w:p w14:paraId="338197E5" w14:textId="77777777" w:rsidR="00223623" w:rsidRPr="00223623" w:rsidRDefault="00223623" w:rsidP="00223623">
      <w:r w:rsidRPr="00223623">
        <w:rPr>
          <w:b/>
          <w:bCs/>
        </w:rPr>
        <w:t xml:space="preserve">Do you agree to add the following text to the </w:t>
      </w:r>
      <w:proofErr w:type="spellStart"/>
      <w:r w:rsidRPr="00223623">
        <w:rPr>
          <w:b/>
          <w:bCs/>
        </w:rPr>
        <w:t>TGbn</w:t>
      </w:r>
      <w:proofErr w:type="spellEnd"/>
      <w:r w:rsidRPr="00223623">
        <w:rPr>
          <w:b/>
          <w:bCs/>
        </w:rPr>
        <w:t xml:space="preserve"> SFD?</w:t>
      </w:r>
    </w:p>
    <w:p w14:paraId="0DACEBA9" w14:textId="77777777" w:rsidR="00223623" w:rsidRPr="00223623" w:rsidRDefault="00223623" w:rsidP="003071F8">
      <w:pPr>
        <w:numPr>
          <w:ilvl w:val="0"/>
          <w:numId w:val="23"/>
        </w:numPr>
      </w:pPr>
      <w:r w:rsidRPr="00223623">
        <w:t>4-bit bitmap indexed by the 80 MHz frequency subblocks in ascending order with the LSB indicating the lowest 80 MHz frequency subblock is defined in the Common Info field (B56-B59) of the Trigger frame to indicate RU types in a TB PPDU as follows</w:t>
      </w:r>
    </w:p>
    <w:p w14:paraId="3DD9601A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320 MHz TB PPDU, B56-B59 indicate whether DRU or RRU is used in the corresponding 80 MHz frequency subblocks</w:t>
      </w:r>
    </w:p>
    <w:p w14:paraId="574897A4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160 MHz TB PPDU, B56 and B57 indicate whether DRU or RRU is used in the corresponding 80 MHz frequency subblocks and B58 and B59 are reserved</w:t>
      </w:r>
    </w:p>
    <w:p w14:paraId="16EE5263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20 / 40 / 80 MHz TB PPDU, B56 indicates whether DRU or RRU is used in the whole bandwidth and B57-B59 are reserved</w:t>
      </w:r>
    </w:p>
    <w:p w14:paraId="4FDB5158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0 and 1 indicate DRU and RRU, respectively</w:t>
      </w:r>
    </w:p>
    <w:p w14:paraId="2BCC6B58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Reserved bits are set to all 1s</w:t>
      </w:r>
    </w:p>
    <w:p w14:paraId="0C09766D" w14:textId="77777777" w:rsidR="00223623" w:rsidRDefault="00223623" w:rsidP="006411AD"/>
    <w:p w14:paraId="514CE92C" w14:textId="095CB93B" w:rsidR="00223623" w:rsidRPr="00223623" w:rsidRDefault="00223623" w:rsidP="006411AD">
      <w:pPr>
        <w:rPr>
          <w:u w:val="single"/>
        </w:rPr>
      </w:pPr>
      <w:r w:rsidRPr="00223623">
        <w:rPr>
          <w:u w:val="single"/>
        </w:rPr>
        <w:t>Discussion</w:t>
      </w:r>
    </w:p>
    <w:p w14:paraId="783A9253" w14:textId="21DFFE99" w:rsidR="00223623" w:rsidRDefault="00223623" w:rsidP="006411AD">
      <w:r>
        <w:t>Q: is this not already on SFD</w:t>
      </w:r>
      <w:r w:rsidR="00B41733">
        <w:t>?</w:t>
      </w:r>
    </w:p>
    <w:p w14:paraId="1E5CFCE4" w14:textId="285E6C05" w:rsidR="00223623" w:rsidRDefault="00223623" w:rsidP="006411AD">
      <w:r>
        <w:t xml:space="preserve">A: </w:t>
      </w:r>
      <w:r w:rsidR="00E64563">
        <w:t>Partially</w:t>
      </w:r>
      <w:r>
        <w:t>, no details related to the 4-bit bitmap</w:t>
      </w:r>
    </w:p>
    <w:p w14:paraId="1362B58F" w14:textId="3E1A3DA2" w:rsidR="00223623" w:rsidRDefault="00E72850" w:rsidP="006411AD">
      <w:r>
        <w:t>Q: previous SP includes B56, B59</w:t>
      </w:r>
    </w:p>
    <w:p w14:paraId="37A9F4FD" w14:textId="1027EE0B" w:rsidR="00D90011" w:rsidRDefault="00D90011" w:rsidP="006411AD">
      <w:r>
        <w:t>Q: text on signaling is already in PDT</w:t>
      </w:r>
    </w:p>
    <w:p w14:paraId="4572E0F3" w14:textId="77777777" w:rsidR="008E6B52" w:rsidRDefault="008E6B52" w:rsidP="006411AD"/>
    <w:p w14:paraId="43E895D4" w14:textId="2B5CC411" w:rsidR="008E6B52" w:rsidRDefault="008E6B52" w:rsidP="006411AD">
      <w:r w:rsidRPr="008E6B52">
        <w:rPr>
          <w:highlight w:val="yellow"/>
        </w:rPr>
        <w:t>SP Deferred</w:t>
      </w:r>
    </w:p>
    <w:p w14:paraId="10ADF65D" w14:textId="77777777" w:rsidR="003C734F" w:rsidRDefault="003C734F" w:rsidP="006411AD"/>
    <w:p w14:paraId="168C9D87" w14:textId="77777777" w:rsidR="003C734F" w:rsidRPr="00973CA6" w:rsidRDefault="003C734F" w:rsidP="003C734F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2B840130" w14:textId="09C6E8CB" w:rsidR="003C734F" w:rsidRDefault="003C734F" w:rsidP="003C734F">
      <w:r>
        <w:t xml:space="preserve">Meeting is adjourned at </w:t>
      </w:r>
      <w:r w:rsidR="00EB5820">
        <w:t>11:5</w:t>
      </w:r>
      <w:r w:rsidR="00D43E44">
        <w:t>8</w:t>
      </w:r>
      <w:r w:rsidR="00EB5820">
        <w:t xml:space="preserve"> a</w:t>
      </w:r>
      <w:r>
        <w:t>m ET.</w:t>
      </w:r>
    </w:p>
    <w:p w14:paraId="17C144DF" w14:textId="324092EE" w:rsidR="008D5468" w:rsidRDefault="008D5468">
      <w:r>
        <w:br w:type="page"/>
      </w:r>
    </w:p>
    <w:p w14:paraId="39BF4055" w14:textId="0AA1BFCE" w:rsidR="008D5468" w:rsidRPr="0039540D" w:rsidRDefault="008D5468" w:rsidP="008D5468">
      <w:pPr>
        <w:pStyle w:val="Heading2"/>
      </w:pPr>
      <w:r>
        <w:lastRenderedPageBreak/>
        <w:t>Monday</w:t>
      </w:r>
      <w:r w:rsidRPr="0039540D">
        <w:t xml:space="preserve"> </w:t>
      </w:r>
      <w:r>
        <w:t>December 16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913CDE0" w14:textId="77777777" w:rsidR="008D5468" w:rsidRPr="001916B5" w:rsidRDefault="008D5468" w:rsidP="008D5468">
      <w:pPr>
        <w:rPr>
          <w:szCs w:val="22"/>
        </w:rPr>
      </w:pPr>
    </w:p>
    <w:p w14:paraId="07CDF1C8" w14:textId="77777777" w:rsidR="008D5468" w:rsidRPr="0039540D" w:rsidRDefault="008D5468" w:rsidP="008D546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C12C40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47CB3544" w14:textId="1E49492B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0734DD">
        <w:rPr>
          <w:b/>
          <w:szCs w:val="22"/>
        </w:rPr>
        <w:t>9</w:t>
      </w:r>
      <w:r>
        <w:rPr>
          <w:szCs w:val="22"/>
        </w:rPr>
        <w:t>.</w:t>
      </w:r>
    </w:p>
    <w:p w14:paraId="59C75D60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0561D64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2B2664A" w14:textId="77777777" w:rsidR="008D5468" w:rsidRPr="000509FC" w:rsidRDefault="008D5468" w:rsidP="003071F8">
      <w:pPr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0ADA01" w14:textId="77777777" w:rsidR="008D5468" w:rsidRPr="00894FF4" w:rsidRDefault="008D5468" w:rsidP="003071F8">
      <w:pPr>
        <w:numPr>
          <w:ilvl w:val="0"/>
          <w:numId w:val="24"/>
        </w:numPr>
        <w:rPr>
          <w:sz w:val="22"/>
          <w:szCs w:val="22"/>
        </w:rPr>
      </w:pPr>
      <w:r>
        <w:rPr>
          <w:szCs w:val="22"/>
        </w:rPr>
        <w:t>Agenda</w:t>
      </w:r>
    </w:p>
    <w:p w14:paraId="04431290" w14:textId="2F029913" w:rsidR="00A8330F" w:rsidRDefault="00A8330F" w:rsidP="003071F8">
      <w:pPr>
        <w:pStyle w:val="ListParagraph"/>
        <w:numPr>
          <w:ilvl w:val="1"/>
          <w:numId w:val="24"/>
        </w:numPr>
      </w:pPr>
      <w:r>
        <w:t>PDT Submissions</w:t>
      </w:r>
    </w:p>
    <w:p w14:paraId="7BDFAFD9" w14:textId="2F9152FB" w:rsidR="00A8330F" w:rsidRDefault="00A8330F" w:rsidP="003071F8">
      <w:pPr>
        <w:pStyle w:val="ListParagraph"/>
        <w:numPr>
          <w:ilvl w:val="2"/>
          <w:numId w:val="24"/>
        </w:numPr>
      </w:pPr>
      <w:r w:rsidRPr="00A8330F">
        <w:t>24/2046r1 Draft Text on DRU</w:t>
      </w:r>
      <w:r>
        <w:t xml:space="preserve"> (</w:t>
      </w:r>
      <w:r w:rsidRPr="00A8330F">
        <w:t>Jianhan</w:t>
      </w:r>
      <w:r>
        <w:t xml:space="preserve"> Liu)</w:t>
      </w:r>
      <w:r w:rsidRPr="00A8330F">
        <w:t xml:space="preserve"> </w:t>
      </w:r>
    </w:p>
    <w:p w14:paraId="330C355E" w14:textId="2FB5152C" w:rsidR="00A8330F" w:rsidRPr="00A8330F" w:rsidRDefault="004C416A" w:rsidP="003071F8">
      <w:pPr>
        <w:pStyle w:val="ListParagraph"/>
        <w:numPr>
          <w:ilvl w:val="2"/>
          <w:numId w:val="24"/>
        </w:numPr>
      </w:pPr>
      <w:r>
        <w:t>24/1992r3 PDT LDPC</w:t>
      </w:r>
    </w:p>
    <w:p w14:paraId="72517340" w14:textId="6E8848DC" w:rsidR="003C734F" w:rsidRDefault="00A8330F" w:rsidP="003071F8">
      <w:pPr>
        <w:pStyle w:val="ListParagraph"/>
        <w:numPr>
          <w:ilvl w:val="1"/>
          <w:numId w:val="24"/>
        </w:numPr>
      </w:pPr>
      <w:r>
        <w:t>Pending SPs</w:t>
      </w:r>
    </w:p>
    <w:p w14:paraId="3713A189" w14:textId="346CD47F" w:rsidR="001D3A6C" w:rsidRDefault="001D3A6C" w:rsidP="003071F8">
      <w:pPr>
        <w:pStyle w:val="ListParagraph"/>
        <w:numPr>
          <w:ilvl w:val="1"/>
          <w:numId w:val="24"/>
        </w:numPr>
      </w:pPr>
      <w:r>
        <w:t>Technical Submissions</w:t>
      </w:r>
    </w:p>
    <w:p w14:paraId="41D7A78C" w14:textId="4BCCE185" w:rsidR="001D3A6C" w:rsidRDefault="001D3A6C" w:rsidP="003071F8">
      <w:pPr>
        <w:pStyle w:val="ListParagraph"/>
        <w:numPr>
          <w:ilvl w:val="2"/>
          <w:numId w:val="24"/>
        </w:numPr>
      </w:pPr>
      <w:r>
        <w:t>24/1807 Follow Up on UEQM Stream Parser</w:t>
      </w:r>
      <w:r>
        <w:tab/>
        <w:t>Ying Wang</w:t>
      </w:r>
    </w:p>
    <w:p w14:paraId="09438745" w14:textId="00FFD781" w:rsidR="001D3A6C" w:rsidRDefault="001D3A6C" w:rsidP="003071F8">
      <w:pPr>
        <w:pStyle w:val="ListParagraph"/>
        <w:numPr>
          <w:ilvl w:val="2"/>
          <w:numId w:val="24"/>
        </w:numPr>
      </w:pPr>
      <w:r>
        <w:t>24/1832 Stream Parser for Unequal Modulation</w:t>
      </w:r>
      <w:r>
        <w:tab/>
        <w:t>Qinghua Li</w:t>
      </w:r>
    </w:p>
    <w:p w14:paraId="4C1FBFEA" w14:textId="644642E4" w:rsidR="00C56B3A" w:rsidRDefault="00C56B3A" w:rsidP="003071F8">
      <w:pPr>
        <w:pStyle w:val="ListParagraph"/>
        <w:numPr>
          <w:ilvl w:val="2"/>
          <w:numId w:val="24"/>
        </w:numPr>
      </w:pPr>
      <w:r>
        <w:t>24/1745 Discussion on Frequency Domain UEQM</w:t>
      </w:r>
      <w:r>
        <w:tab/>
      </w:r>
      <w:proofErr w:type="spellStart"/>
      <w:r>
        <w:t>Mengshi</w:t>
      </w:r>
      <w:proofErr w:type="spellEnd"/>
      <w:r>
        <w:t xml:space="preserve"> Hu</w:t>
      </w:r>
    </w:p>
    <w:p w14:paraId="7EA91AA2" w14:textId="63FC2A19" w:rsidR="001D3A6C" w:rsidRDefault="001D3A6C" w:rsidP="003071F8">
      <w:pPr>
        <w:pStyle w:val="ListParagraph"/>
        <w:numPr>
          <w:ilvl w:val="2"/>
          <w:numId w:val="24"/>
        </w:numPr>
      </w:pPr>
      <w:r>
        <w:t>24/1747 Discussion on Signalling of Additional Pilots for IM</w:t>
      </w:r>
      <w:r w:rsidR="00C56B3A">
        <w:tab/>
      </w:r>
      <w:r>
        <w:t>Ke Zhong</w:t>
      </w:r>
    </w:p>
    <w:p w14:paraId="52A91613" w14:textId="1CB9E06D" w:rsidR="001D3A6C" w:rsidRDefault="001D3A6C" w:rsidP="003071F8">
      <w:pPr>
        <w:pStyle w:val="ListParagraph"/>
        <w:numPr>
          <w:ilvl w:val="2"/>
          <w:numId w:val="24"/>
        </w:numPr>
      </w:pPr>
      <w:r>
        <w:t>24/1785 Interference Mitigation Pilots – Definitions</w:t>
      </w:r>
      <w:r>
        <w:tab/>
      </w:r>
      <w:r w:rsidR="00C56B3A">
        <w:tab/>
      </w:r>
      <w:r>
        <w:t>Shimi Shilo</w:t>
      </w:r>
    </w:p>
    <w:p w14:paraId="367825C7" w14:textId="77777777" w:rsidR="008D5468" w:rsidRDefault="008D5468" w:rsidP="006411AD"/>
    <w:p w14:paraId="602285A5" w14:textId="2761EDAE" w:rsidR="008D5468" w:rsidRPr="00974147" w:rsidRDefault="00974147" w:rsidP="006411AD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Attendance</w:t>
      </w:r>
    </w:p>
    <w:p w14:paraId="197D6D24" w14:textId="7130E6D3" w:rsidR="002B3D4E" w:rsidRDefault="002B3D4E" w:rsidP="006411AD">
      <w:r>
        <w:t>The following people registered their attendance:</w:t>
      </w:r>
    </w:p>
    <w:p w14:paraId="753307A1" w14:textId="7EEAC900" w:rsidR="0072371B" w:rsidRDefault="0072371B" w:rsidP="00621569">
      <w:pPr>
        <w:pStyle w:val="ListParagraph"/>
        <w:numPr>
          <w:ilvl w:val="0"/>
          <w:numId w:val="22"/>
        </w:numPr>
      </w:pPr>
      <w:r>
        <w:t>LIU, QINGLAI                     Panasonic Holdings Corporation</w:t>
      </w:r>
    </w:p>
    <w:p w14:paraId="41B8A34D" w14:textId="102DEEA7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Luo, </w:t>
      </w:r>
      <w:proofErr w:type="spellStart"/>
      <w:r>
        <w:t>Sixian</w:t>
      </w:r>
      <w:proofErr w:type="spellEnd"/>
      <w:r>
        <w:t xml:space="preserve">                                  SHARP CORPORATION</w:t>
      </w:r>
    </w:p>
    <w:p w14:paraId="635D8588" w14:textId="4D2934A4" w:rsidR="0072371B" w:rsidRDefault="0072371B" w:rsidP="00AE50A1">
      <w:pPr>
        <w:pStyle w:val="ListParagraph"/>
        <w:numPr>
          <w:ilvl w:val="0"/>
          <w:numId w:val="22"/>
        </w:numPr>
      </w:pPr>
      <w:r>
        <w:t>Dumdei, Alan                                              Cisco</w:t>
      </w:r>
    </w:p>
    <w:p w14:paraId="15D893F7" w14:textId="40D5455B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Cho, </w:t>
      </w:r>
      <w:proofErr w:type="spellStart"/>
      <w:r>
        <w:t>Hangyu</w:t>
      </w:r>
      <w:proofErr w:type="spellEnd"/>
      <w:r>
        <w:t xml:space="preserve">                                     LG ELECTRONICS</w:t>
      </w:r>
    </w:p>
    <w:p w14:paraId="30B1313D" w14:textId="1B0C8568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Norouzi, </w:t>
      </w:r>
      <w:proofErr w:type="gramStart"/>
      <w:r>
        <w:t xml:space="preserve">Sara  </w:t>
      </w:r>
      <w:r w:rsidR="00621569">
        <w:tab/>
      </w:r>
      <w:proofErr w:type="gramEnd"/>
      <w:r>
        <w:t>Huawei Technologies Canada; Huawei Technologie...</w:t>
      </w:r>
    </w:p>
    <w:p w14:paraId="18BAC814" w14:textId="35F9E07D" w:rsidR="0072371B" w:rsidRDefault="0072371B" w:rsidP="00AE50A1">
      <w:pPr>
        <w:pStyle w:val="ListParagraph"/>
        <w:numPr>
          <w:ilvl w:val="0"/>
          <w:numId w:val="22"/>
        </w:numPr>
      </w:pPr>
      <w:r>
        <w:t>feng, Shuling                                      MediaTek Inc.</w:t>
      </w:r>
    </w:p>
    <w:p w14:paraId="509A75B7" w14:textId="4E25FA0B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SUH, JUNG </w:t>
      </w:r>
      <w:proofErr w:type="gramStart"/>
      <w:r>
        <w:t>HOON  Huawei</w:t>
      </w:r>
      <w:proofErr w:type="gramEnd"/>
      <w:r>
        <w:t xml:space="preserve"> Technologies Canada; Huawei Technologie...</w:t>
      </w:r>
    </w:p>
    <w:p w14:paraId="50A2CE23" w14:textId="21F661A6" w:rsidR="0072371B" w:rsidRDefault="0072371B" w:rsidP="00AE50A1">
      <w:pPr>
        <w:pStyle w:val="ListParagraph"/>
        <w:numPr>
          <w:ilvl w:val="0"/>
          <w:numId w:val="22"/>
        </w:numPr>
      </w:pPr>
      <w:r>
        <w:t>Batra, Anuj                                         Apple Inc.</w:t>
      </w:r>
    </w:p>
    <w:p w14:paraId="10CAFAB2" w14:textId="040CD521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Li, </w:t>
      </w:r>
      <w:proofErr w:type="spellStart"/>
      <w:r>
        <w:t>Yanchun</w:t>
      </w:r>
      <w:proofErr w:type="spellEnd"/>
      <w:r>
        <w:t xml:space="preserve">                       Huawei Technologies Co., Ltd</w:t>
      </w:r>
    </w:p>
    <w:p w14:paraId="56003A4E" w14:textId="7B5912D3" w:rsidR="0072371B" w:rsidRDefault="0072371B" w:rsidP="00AE50A1">
      <w:pPr>
        <w:pStyle w:val="ListParagraph"/>
        <w:numPr>
          <w:ilvl w:val="0"/>
          <w:numId w:val="22"/>
        </w:numPr>
      </w:pPr>
      <w:r>
        <w:t>Jee, Anand                                SAMSUNG ELECTRONICS</w:t>
      </w:r>
    </w:p>
    <w:p w14:paraId="61C9B2A7" w14:textId="23341F91" w:rsidR="0072371B" w:rsidRDefault="0072371B" w:rsidP="00AE50A1">
      <w:pPr>
        <w:pStyle w:val="ListParagraph"/>
        <w:numPr>
          <w:ilvl w:val="0"/>
          <w:numId w:val="22"/>
        </w:numPr>
      </w:pPr>
      <w:r>
        <w:t>Montreuil, Leo                               Broadcom Corporation</w:t>
      </w:r>
    </w:p>
    <w:p w14:paraId="11D7953A" w14:textId="21ABBB58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Xin, </w:t>
      </w:r>
      <w:proofErr w:type="gramStart"/>
      <w:r>
        <w:t>Yan  Huawei</w:t>
      </w:r>
      <w:proofErr w:type="gramEnd"/>
      <w:r>
        <w:t xml:space="preserve"> Technologies Canada; Huawei Technologie...</w:t>
      </w:r>
    </w:p>
    <w:p w14:paraId="16847C68" w14:textId="543EE540" w:rsidR="0072371B" w:rsidRDefault="0072371B" w:rsidP="00AE50A1">
      <w:pPr>
        <w:pStyle w:val="ListParagraph"/>
        <w:numPr>
          <w:ilvl w:val="0"/>
          <w:numId w:val="22"/>
        </w:numPr>
      </w:pPr>
      <w:r>
        <w:t>Pan, Ju Yan                       Huawei Technologies Co., Ltd</w:t>
      </w:r>
    </w:p>
    <w:p w14:paraId="73A56D4E" w14:textId="0BEDB0A1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Jia, </w:t>
      </w:r>
      <w:proofErr w:type="spellStart"/>
      <w:r>
        <w:t>Boqi</w:t>
      </w:r>
      <w:proofErr w:type="spellEnd"/>
      <w:r>
        <w:t xml:space="preserve">                       Huawei Technologies Co., Ltd</w:t>
      </w:r>
    </w:p>
    <w:p w14:paraId="2C5F4D23" w14:textId="389DC4F0" w:rsidR="0072371B" w:rsidRDefault="0072371B" w:rsidP="00AE50A1">
      <w:pPr>
        <w:pStyle w:val="ListParagraph"/>
        <w:numPr>
          <w:ilvl w:val="0"/>
          <w:numId w:val="22"/>
        </w:numPr>
      </w:pPr>
      <w:r>
        <w:t>Kim, Youhan                        Qualcomm Technologies, Inc.</w:t>
      </w:r>
    </w:p>
    <w:p w14:paraId="5F1EFEAC" w14:textId="17990AB9" w:rsidR="0072371B" w:rsidRDefault="0072371B" w:rsidP="00AE50A1">
      <w:pPr>
        <w:pStyle w:val="ListParagraph"/>
        <w:numPr>
          <w:ilvl w:val="0"/>
          <w:numId w:val="22"/>
        </w:numPr>
      </w:pPr>
      <w:r>
        <w:t>Lim, Dong Guk                                     LG ELECTRONICS</w:t>
      </w:r>
    </w:p>
    <w:p w14:paraId="431CE6D9" w14:textId="653D2562" w:rsidR="0072371B" w:rsidRDefault="0072371B" w:rsidP="00AE50A1">
      <w:pPr>
        <w:pStyle w:val="ListParagraph"/>
        <w:numPr>
          <w:ilvl w:val="0"/>
          <w:numId w:val="22"/>
        </w:numPr>
      </w:pPr>
      <w:proofErr w:type="spellStart"/>
      <w:r>
        <w:t>Minotani</w:t>
      </w:r>
      <w:proofErr w:type="spellEnd"/>
      <w:r>
        <w:t>, Jun                     Panasonic Holdings Corporation</w:t>
      </w:r>
    </w:p>
    <w:p w14:paraId="46D0EEEB" w14:textId="75D01A0F" w:rsidR="0072371B" w:rsidRDefault="0072371B" w:rsidP="00AE50A1">
      <w:pPr>
        <w:pStyle w:val="ListParagraph"/>
        <w:numPr>
          <w:ilvl w:val="0"/>
          <w:numId w:val="22"/>
        </w:numPr>
      </w:pPr>
      <w:r>
        <w:t>Sahyoun, Walaa                       Canon Research Centre France</w:t>
      </w:r>
    </w:p>
    <w:p w14:paraId="586A9046" w14:textId="4B849C26" w:rsidR="0072371B" w:rsidRDefault="0072371B" w:rsidP="00AE50A1">
      <w:pPr>
        <w:pStyle w:val="ListParagraph"/>
        <w:numPr>
          <w:ilvl w:val="0"/>
          <w:numId w:val="22"/>
        </w:numPr>
      </w:pPr>
      <w:r>
        <w:t>Li, Jialing                         Qualcomm Technologies, Inc</w:t>
      </w:r>
    </w:p>
    <w:p w14:paraId="0B2DC4A5" w14:textId="39672A75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Zhong, Ke                           </w:t>
      </w:r>
      <w:proofErr w:type="spellStart"/>
      <w:r>
        <w:t>Ruijie</w:t>
      </w:r>
      <w:proofErr w:type="spellEnd"/>
      <w:r>
        <w:t xml:space="preserve"> Networks </w:t>
      </w:r>
      <w:proofErr w:type="spellStart"/>
      <w:proofErr w:type="gramStart"/>
      <w:r>
        <w:t>Co.,Ltd</w:t>
      </w:r>
      <w:proofErr w:type="spellEnd"/>
      <w:r>
        <w:t>.</w:t>
      </w:r>
      <w:proofErr w:type="gramEnd"/>
    </w:p>
    <w:p w14:paraId="75DDA10A" w14:textId="45D49D60" w:rsidR="0072371B" w:rsidRDefault="0072371B" w:rsidP="00AE50A1">
      <w:pPr>
        <w:pStyle w:val="ListParagraph"/>
        <w:numPr>
          <w:ilvl w:val="0"/>
          <w:numId w:val="22"/>
        </w:numPr>
      </w:pPr>
      <w:r>
        <w:t>Chen, You-Wei                                      MediaTek Inc.</w:t>
      </w:r>
    </w:p>
    <w:p w14:paraId="5277F830" w14:textId="08A641AC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Anwyl, Gary                                       </w:t>
      </w:r>
      <w:proofErr w:type="spellStart"/>
      <w:r>
        <w:t>Mediatek</w:t>
      </w:r>
      <w:proofErr w:type="spellEnd"/>
      <w:r>
        <w:t xml:space="preserve"> Inc</w:t>
      </w:r>
    </w:p>
    <w:p w14:paraId="5F793781" w14:textId="6D321622" w:rsidR="0072371B" w:rsidRDefault="0072371B" w:rsidP="00AE50A1">
      <w:pPr>
        <w:pStyle w:val="ListParagraph"/>
        <w:numPr>
          <w:ilvl w:val="0"/>
          <w:numId w:val="22"/>
        </w:numPr>
      </w:pPr>
      <w:r>
        <w:t>Park, Eunsung                                     LG ELECTRONICS</w:t>
      </w:r>
    </w:p>
    <w:p w14:paraId="4853498C" w14:textId="35880E76" w:rsidR="0072371B" w:rsidRDefault="0072371B" w:rsidP="00AE50A1">
      <w:pPr>
        <w:pStyle w:val="ListParagraph"/>
        <w:numPr>
          <w:ilvl w:val="0"/>
          <w:numId w:val="22"/>
        </w:numPr>
      </w:pPr>
      <w:r>
        <w:lastRenderedPageBreak/>
        <w:t xml:space="preserve">Wei, </w:t>
      </w:r>
      <w:proofErr w:type="gramStart"/>
      <w:r>
        <w:t>Dong  Guangdong</w:t>
      </w:r>
      <w:proofErr w:type="gramEnd"/>
      <w:r>
        <w:t xml:space="preserve"> OPPO Mobile Telecommunications Corp....</w:t>
      </w:r>
    </w:p>
    <w:p w14:paraId="3E395919" w14:textId="3F9FA54D" w:rsidR="0072371B" w:rsidRDefault="0072371B" w:rsidP="00AE50A1">
      <w:pPr>
        <w:pStyle w:val="ListParagraph"/>
        <w:numPr>
          <w:ilvl w:val="0"/>
          <w:numId w:val="22"/>
        </w:numPr>
      </w:pPr>
      <w:r>
        <w:t>Zhao, Xuwen                                                TCL</w:t>
      </w:r>
    </w:p>
    <w:p w14:paraId="2DFB1472" w14:textId="7C93305D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Li, </w:t>
      </w:r>
      <w:proofErr w:type="gramStart"/>
      <w:r>
        <w:t>Yapu  Guangdong</w:t>
      </w:r>
      <w:proofErr w:type="gramEnd"/>
      <w:r>
        <w:t xml:space="preserve"> OPPO</w:t>
      </w:r>
    </w:p>
    <w:p w14:paraId="4571CEAC" w14:textId="77777777" w:rsidR="0072371B" w:rsidRDefault="0072371B" w:rsidP="006411AD"/>
    <w:p w14:paraId="5E667A11" w14:textId="77777777" w:rsidR="00621569" w:rsidRDefault="00621569" w:rsidP="006411AD"/>
    <w:p w14:paraId="1223F025" w14:textId="7FFE15EA" w:rsidR="002B3D4E" w:rsidRPr="002B3D4E" w:rsidRDefault="002B3D4E" w:rsidP="006411AD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PDT Submissions</w:t>
      </w:r>
    </w:p>
    <w:p w14:paraId="02D6C709" w14:textId="3892E6E3" w:rsidR="005B689C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 xml:space="preserve">24/2046r1 Draft Text on DRU (Jianhan Liu) </w:t>
      </w:r>
    </w:p>
    <w:p w14:paraId="014B2303" w14:textId="7EF39B1C" w:rsidR="005B689C" w:rsidRDefault="00696A7D" w:rsidP="005B689C">
      <w:r>
        <w:t>Reviewed.</w:t>
      </w:r>
    </w:p>
    <w:p w14:paraId="001F8093" w14:textId="77777777" w:rsidR="00696A7D" w:rsidRDefault="00696A7D" w:rsidP="005B689C"/>
    <w:p w14:paraId="75989E75" w14:textId="703F6689" w:rsidR="00696A7D" w:rsidRDefault="00696A7D" w:rsidP="005B689C">
      <w:r w:rsidRPr="00696A7D">
        <w:rPr>
          <w:highlight w:val="yellow"/>
        </w:rPr>
        <w:t>SP to be run on next call.</w:t>
      </w:r>
    </w:p>
    <w:p w14:paraId="4C9ADDA4" w14:textId="77777777" w:rsidR="005B689C" w:rsidRDefault="005B689C" w:rsidP="005B689C"/>
    <w:p w14:paraId="3F7EB33D" w14:textId="23974F5B" w:rsidR="002B3D4E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>24/1992r3 PDT LDPC (Rethna)</w:t>
      </w:r>
    </w:p>
    <w:p w14:paraId="754BB64A" w14:textId="59EB9515" w:rsidR="005B689C" w:rsidRDefault="00696A7D" w:rsidP="005B689C">
      <w:r w:rsidRPr="00696A7D">
        <w:rPr>
          <w:highlight w:val="yellow"/>
        </w:rPr>
        <w:t>Deferred to next call</w:t>
      </w:r>
    </w:p>
    <w:p w14:paraId="4F520FFF" w14:textId="77777777" w:rsidR="005B689C" w:rsidRDefault="005B689C" w:rsidP="005B689C"/>
    <w:p w14:paraId="21E3F7CB" w14:textId="77777777" w:rsidR="002B3D4E" w:rsidRDefault="002B3D4E" w:rsidP="006411AD"/>
    <w:p w14:paraId="2712062A" w14:textId="0B444221" w:rsidR="002B3D4E" w:rsidRPr="002B3D4E" w:rsidRDefault="002B3D4E" w:rsidP="006411AD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Pending SPs</w:t>
      </w:r>
    </w:p>
    <w:p w14:paraId="1C1239BA" w14:textId="03B06053" w:rsidR="00EB0F9C" w:rsidRPr="005D6E99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206B92">
        <w:rPr>
          <w:b/>
          <w:bCs/>
          <w:sz w:val="22"/>
          <w:szCs w:val="22"/>
          <w:highlight w:val="cyan"/>
        </w:rPr>
        <w:t>SP1</w:t>
      </w:r>
      <w:r w:rsidR="00206B92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Sameer Vermani</w:t>
      </w:r>
      <w:r w:rsidR="00206B92">
        <w:rPr>
          <w:b/>
          <w:bCs/>
          <w:sz w:val="22"/>
          <w:szCs w:val="22"/>
        </w:rPr>
        <w:t>)</w:t>
      </w:r>
    </w:p>
    <w:p w14:paraId="023D55B0" w14:textId="77777777" w:rsidR="00EB0F9C" w:rsidRDefault="00EB0F9C" w:rsidP="00206B92">
      <w:r>
        <w:t>Do you agree to add the following to the 11bn SFD:</w:t>
      </w:r>
    </w:p>
    <w:p w14:paraId="060CEE7F" w14:textId="77777777" w:rsidR="00EB0F9C" w:rsidRDefault="00EB0F9C" w:rsidP="003071F8">
      <w:pPr>
        <w:pStyle w:val="ListParagraph"/>
        <w:numPr>
          <w:ilvl w:val="1"/>
          <w:numId w:val="10"/>
        </w:numPr>
        <w:ind w:left="720"/>
      </w:pPr>
      <w:r>
        <w:t>For the COBF case, the information in the NDPA for the responding AP has a unified design for joint-NDP based sounding as well as cross-BSS section of sequential sounding.</w:t>
      </w:r>
    </w:p>
    <w:p w14:paraId="39264266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2A2F6ABC" w14:textId="77777777" w:rsidR="00EB0F9C" w:rsidRDefault="00EB0F9C" w:rsidP="00EB0F9C"/>
    <w:p w14:paraId="41AACE51" w14:textId="526E5749" w:rsidR="00EB0F9C" w:rsidRPr="00EB0F9C" w:rsidRDefault="00EB0F9C" w:rsidP="00EB0F9C">
      <w:pPr>
        <w:rPr>
          <w:u w:val="single"/>
        </w:rPr>
      </w:pPr>
      <w:r w:rsidRPr="00EB0F9C">
        <w:rPr>
          <w:u w:val="single"/>
        </w:rPr>
        <w:t>Discussion</w:t>
      </w:r>
    </w:p>
    <w:p w14:paraId="14615789" w14:textId="7F300348" w:rsidR="00EB0F9C" w:rsidRDefault="00EB0F9C" w:rsidP="00EB0F9C">
      <w:r>
        <w:t xml:space="preserve">Q: </w:t>
      </w:r>
      <w:r w:rsidR="00B31478">
        <w:t>“</w:t>
      </w:r>
      <w:r>
        <w:t>responding AP</w:t>
      </w:r>
      <w:r w:rsidR="00B31478">
        <w:t>”</w:t>
      </w:r>
      <w:r>
        <w:t xml:space="preserve"> is also used </w:t>
      </w:r>
      <w:r w:rsidR="00B31478">
        <w:t>in M-AP.</w:t>
      </w:r>
    </w:p>
    <w:p w14:paraId="59660E19" w14:textId="6FFAE986" w:rsidR="00B31478" w:rsidRDefault="00B31478" w:rsidP="00EB0F9C">
      <w:r>
        <w:t>A: roles can switch. This is only for the purposes of sounding.</w:t>
      </w:r>
    </w:p>
    <w:p w14:paraId="5DCF8044" w14:textId="25D01258" w:rsidR="00B31478" w:rsidRDefault="00B31478" w:rsidP="00EB0F9C">
      <w:r>
        <w:t>Q: requesting to discuss NDPA in joint session. Better to discuss it there.</w:t>
      </w:r>
      <w:r w:rsidR="00C2141F">
        <w:t xml:space="preserve"> Contribution is being prepared.</w:t>
      </w:r>
    </w:p>
    <w:p w14:paraId="4C5B4EA2" w14:textId="782D2B07" w:rsidR="00206B92" w:rsidRDefault="00206B92" w:rsidP="00EB0F9C">
      <w:r>
        <w:t xml:space="preserve">A: Not sure this requires further delay. </w:t>
      </w:r>
      <w:r w:rsidR="00316B0F">
        <w:t>This was already discussed in PHY and is mostly PHY-centric. Not sure why there is a need to go to the joint session.</w:t>
      </w:r>
    </w:p>
    <w:p w14:paraId="44E83799" w14:textId="70039AA2" w:rsidR="00712C04" w:rsidRDefault="00712C04" w:rsidP="00EB0F9C">
      <w:r>
        <w:t>Q: Would like MAC people to understand the background</w:t>
      </w:r>
      <w:r w:rsidR="005C252E">
        <w:t>. Trigger frame is discussed in joint, so surprised NDPA is not.</w:t>
      </w:r>
    </w:p>
    <w:p w14:paraId="1E596B22" w14:textId="09A8924C" w:rsidR="002A6F90" w:rsidRDefault="002A6F90" w:rsidP="00EB0F9C">
      <w:r>
        <w:t xml:space="preserve">A: </w:t>
      </w:r>
      <w:r w:rsidR="00760D14">
        <w:t>a sequence already exists in the SFD. Based on that, this SP is an obvious consequence.</w:t>
      </w:r>
    </w:p>
    <w:p w14:paraId="7B4E3275" w14:textId="4BC27746" w:rsidR="00760D14" w:rsidRDefault="00760D14" w:rsidP="00EB0F9C">
      <w:r>
        <w:t xml:space="preserve">Q: </w:t>
      </w:r>
      <w:r w:rsidR="00AB7055">
        <w:t>NDPA is a MAC frame. Better to have discussion with MAC people</w:t>
      </w:r>
      <w:r w:rsidR="0081386C">
        <w:t>.</w:t>
      </w:r>
    </w:p>
    <w:p w14:paraId="3EE0FFEE" w14:textId="214CCCA3" w:rsidR="0081386C" w:rsidRDefault="0081386C" w:rsidP="00EB0F9C">
      <w:r>
        <w:t>A: only talks about general direction.</w:t>
      </w:r>
      <w:r w:rsidR="006A15E8">
        <w:t xml:space="preserve"> Paves the way for MAC people to give further inputs.</w:t>
      </w:r>
    </w:p>
    <w:p w14:paraId="454D41CA" w14:textId="5DEA478F" w:rsidR="00B04119" w:rsidRDefault="005E7F46" w:rsidP="00EB0F9C">
      <w:r>
        <w:t>Q: frame and sequence are relevant to MAC design.</w:t>
      </w:r>
      <w:r w:rsidR="00B04119">
        <w:t xml:space="preserve"> Prefer to move to joint session.</w:t>
      </w:r>
    </w:p>
    <w:p w14:paraId="2B0EC682" w14:textId="77777777" w:rsidR="00EB0F9C" w:rsidRDefault="00EB0F9C" w:rsidP="00EB0F9C"/>
    <w:p w14:paraId="70BB026C" w14:textId="1FD70844" w:rsidR="00C569AC" w:rsidRPr="00C569AC" w:rsidRDefault="00EB0F9C" w:rsidP="00EB0F9C">
      <w:pPr>
        <w:rPr>
          <w:u w:val="single"/>
        </w:rPr>
      </w:pPr>
      <w:r w:rsidRPr="00EB0F9C">
        <w:rPr>
          <w:u w:val="single"/>
        </w:rPr>
        <w:t>Result</w:t>
      </w:r>
    </w:p>
    <w:p w14:paraId="71465C93" w14:textId="77B7AE96" w:rsidR="00EB0F9C" w:rsidRDefault="005B66D3" w:rsidP="00C569AC">
      <w:r w:rsidRPr="0009074B">
        <w:rPr>
          <w:highlight w:val="red"/>
        </w:rPr>
        <w:t xml:space="preserve">Y/N/A: </w:t>
      </w:r>
      <w:r w:rsidR="0009074B" w:rsidRPr="0009074B">
        <w:rPr>
          <w:highlight w:val="red"/>
        </w:rPr>
        <w:t>28/17/8</w:t>
      </w:r>
    </w:p>
    <w:p w14:paraId="29C53933" w14:textId="77777777" w:rsidR="005B66D3" w:rsidRPr="005B66D3" w:rsidRDefault="005B66D3" w:rsidP="00C569AC"/>
    <w:p w14:paraId="2F70DA4D" w14:textId="77777777" w:rsidR="00EB0F9C" w:rsidRDefault="00EB0F9C" w:rsidP="00EB0F9C">
      <w:pPr>
        <w:ind w:firstLine="720"/>
      </w:pPr>
    </w:p>
    <w:p w14:paraId="7DA42DEF" w14:textId="2ADF0843" w:rsidR="00EB0F9C" w:rsidRDefault="00EB0F9C" w:rsidP="00A54CEA">
      <w:r w:rsidRPr="00A54CEA">
        <w:rPr>
          <w:b/>
          <w:bCs/>
          <w:szCs w:val="22"/>
          <w:highlight w:val="cyan"/>
        </w:rPr>
        <w:t>SP2</w:t>
      </w:r>
      <w:r w:rsidR="00A54CEA">
        <w:rPr>
          <w:b/>
          <w:bCs/>
          <w:szCs w:val="22"/>
        </w:rPr>
        <w:t xml:space="preserve"> (</w:t>
      </w:r>
      <w:r>
        <w:rPr>
          <w:b/>
          <w:bCs/>
          <w:szCs w:val="22"/>
        </w:rPr>
        <w:t>Sameer Vermani</w:t>
      </w:r>
      <w:r w:rsidR="00A54CEA">
        <w:rPr>
          <w:b/>
          <w:bCs/>
          <w:szCs w:val="22"/>
        </w:rPr>
        <w:t>)</w:t>
      </w:r>
    </w:p>
    <w:p w14:paraId="1E832456" w14:textId="77777777" w:rsidR="00EB0F9C" w:rsidRDefault="00EB0F9C" w:rsidP="00A54CEA">
      <w:r>
        <w:t>Do you agree to add the following to the 11bn SFD:</w:t>
      </w:r>
    </w:p>
    <w:p w14:paraId="2815AA1F" w14:textId="02A34A8C" w:rsidR="00EB0F9C" w:rsidRPr="00647B12" w:rsidRDefault="00EB0F9C" w:rsidP="003071F8">
      <w:pPr>
        <w:pStyle w:val="ListParagraph"/>
        <w:numPr>
          <w:ilvl w:val="1"/>
          <w:numId w:val="10"/>
        </w:numPr>
        <w:ind w:left="720"/>
        <w:rPr>
          <w:sz w:val="22"/>
          <w:szCs w:val="22"/>
        </w:rPr>
      </w:pPr>
      <w:r w:rsidRPr="00647B12">
        <w:rPr>
          <w:sz w:val="22"/>
          <w:szCs w:val="22"/>
        </w:rPr>
        <w:t>The spatial config field in the user</w:t>
      </w:r>
      <w:r w:rsidR="009C4015">
        <w:rPr>
          <w:sz w:val="22"/>
          <w:szCs w:val="22"/>
        </w:rPr>
        <w:t xml:space="preserve"> field of UHR</w:t>
      </w:r>
      <w:r w:rsidRPr="00647B12">
        <w:rPr>
          <w:sz w:val="22"/>
          <w:szCs w:val="22"/>
        </w:rPr>
        <w:t xml:space="preserve">-SIG field </w:t>
      </w:r>
      <w:proofErr w:type="gramStart"/>
      <w:r w:rsidR="00D222E4">
        <w:rPr>
          <w:sz w:val="22"/>
          <w:szCs w:val="22"/>
        </w:rPr>
        <w:t xml:space="preserve">in </w:t>
      </w:r>
      <w:r w:rsidRPr="00647B12">
        <w:rPr>
          <w:sz w:val="22"/>
          <w:szCs w:val="22"/>
        </w:rPr>
        <w:t xml:space="preserve"> PPDUs</w:t>
      </w:r>
      <w:proofErr w:type="gramEnd"/>
      <w:r w:rsidRPr="00647B12">
        <w:rPr>
          <w:sz w:val="22"/>
          <w:szCs w:val="22"/>
        </w:rPr>
        <w:t xml:space="preserve"> </w:t>
      </w:r>
      <w:r w:rsidR="00D222E4">
        <w:rPr>
          <w:sz w:val="22"/>
          <w:szCs w:val="22"/>
        </w:rPr>
        <w:t xml:space="preserve"> </w:t>
      </w:r>
      <w:r w:rsidR="00691643">
        <w:rPr>
          <w:sz w:val="22"/>
          <w:szCs w:val="22"/>
        </w:rPr>
        <w:t xml:space="preserve">for COBF transmission </w:t>
      </w:r>
      <w:r w:rsidRPr="00647B12">
        <w:rPr>
          <w:sz w:val="22"/>
          <w:szCs w:val="22"/>
        </w:rPr>
        <w:t>will re-use the same design as in UHR DL MU-MIMO.</w:t>
      </w:r>
    </w:p>
    <w:p w14:paraId="622C278C" w14:textId="77777777" w:rsidR="00EB0F9C" w:rsidRPr="00647B12" w:rsidRDefault="00EB0F9C" w:rsidP="003071F8">
      <w:pPr>
        <w:pStyle w:val="ListParagraph"/>
        <w:numPr>
          <w:ilvl w:val="2"/>
          <w:numId w:val="10"/>
        </w:numPr>
        <w:ind w:left="1440"/>
        <w:rPr>
          <w:sz w:val="20"/>
          <w:szCs w:val="20"/>
        </w:rPr>
      </w:pPr>
      <w:r w:rsidRPr="00647B12">
        <w:rPr>
          <w:sz w:val="20"/>
          <w:szCs w:val="20"/>
        </w:rPr>
        <w:t>Encoding table will be same as 11ax</w:t>
      </w:r>
    </w:p>
    <w:p w14:paraId="52F62037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0DF27750" w14:textId="77777777" w:rsidR="00A54CEA" w:rsidRDefault="00A54CEA" w:rsidP="00EB0F9C">
      <w:pPr>
        <w:pStyle w:val="ListParagraph"/>
        <w:ind w:left="0"/>
      </w:pPr>
    </w:p>
    <w:p w14:paraId="56322482" w14:textId="5D2976EF" w:rsidR="0031316A" w:rsidRPr="0031316A" w:rsidRDefault="0031316A" w:rsidP="00EB0F9C">
      <w:pPr>
        <w:pStyle w:val="ListParagraph"/>
        <w:ind w:left="0"/>
        <w:rPr>
          <w:u w:val="single"/>
        </w:rPr>
      </w:pPr>
      <w:r w:rsidRPr="0031316A">
        <w:rPr>
          <w:u w:val="single"/>
        </w:rPr>
        <w:t>Discussion</w:t>
      </w:r>
    </w:p>
    <w:p w14:paraId="01A1A916" w14:textId="480DAAAC" w:rsidR="0031316A" w:rsidRDefault="0031316A" w:rsidP="00EB0F9C">
      <w:pPr>
        <w:pStyle w:val="ListParagraph"/>
        <w:ind w:left="0"/>
      </w:pPr>
      <w:r>
        <w:t>Q: some correction needed in the wording</w:t>
      </w:r>
    </w:p>
    <w:p w14:paraId="32E73E48" w14:textId="15E168CD" w:rsidR="0031316A" w:rsidRDefault="0031316A" w:rsidP="00EB0F9C">
      <w:pPr>
        <w:pStyle w:val="ListParagraph"/>
        <w:ind w:left="0"/>
      </w:pPr>
      <w:r>
        <w:t>A: SP text updated</w:t>
      </w:r>
    </w:p>
    <w:p w14:paraId="1CD7F4BA" w14:textId="434A6878" w:rsidR="0031316A" w:rsidRDefault="0031316A" w:rsidP="00EB0F9C">
      <w:pPr>
        <w:pStyle w:val="ListParagraph"/>
        <w:ind w:left="0"/>
      </w:pPr>
      <w:r>
        <w:t>Q: we still support 8 antennas for MU-MIMO, but COBF only uses up to 2 SS. Will al</w:t>
      </w:r>
      <w:r w:rsidR="003C2294">
        <w:t>l</w:t>
      </w:r>
      <w:r>
        <w:t xml:space="preserve"> the bits be used</w:t>
      </w:r>
      <w:r w:rsidR="003C2294">
        <w:t>?</w:t>
      </w:r>
    </w:p>
    <w:p w14:paraId="204D8DA7" w14:textId="4EF4BC0C" w:rsidR="0031316A" w:rsidRDefault="003C2294" w:rsidP="00EB0F9C">
      <w:pPr>
        <w:pStyle w:val="ListParagraph"/>
        <w:ind w:left="0"/>
      </w:pPr>
      <w:r>
        <w:t>A: design is the same, limits on the fields have been discussed.</w:t>
      </w:r>
    </w:p>
    <w:p w14:paraId="0EFE092F" w14:textId="0B029477" w:rsidR="003C2294" w:rsidRDefault="009A67A0" w:rsidP="00EB0F9C">
      <w:pPr>
        <w:pStyle w:val="ListParagraph"/>
        <w:ind w:left="0"/>
      </w:pPr>
      <w:r>
        <w:lastRenderedPageBreak/>
        <w:t xml:space="preserve">Q: </w:t>
      </w:r>
      <w:r w:rsidR="007D17E3">
        <w:t>we</w:t>
      </w:r>
      <w:r w:rsidR="00D222E4">
        <w:t xml:space="preserve"> </w:t>
      </w:r>
      <w:r w:rsidR="007D17E3">
        <w:t>haven’t defined COBF PPDU type.</w:t>
      </w:r>
    </w:p>
    <w:p w14:paraId="33ED9A8A" w14:textId="5F2E370B" w:rsidR="007D17E3" w:rsidRDefault="007D17E3" w:rsidP="00EB0F9C">
      <w:pPr>
        <w:pStyle w:val="ListParagraph"/>
        <w:ind w:left="0"/>
      </w:pPr>
      <w:r>
        <w:t>A: will change PPDU to COBF tran</w:t>
      </w:r>
      <w:r w:rsidR="00D222E4">
        <w:t>s</w:t>
      </w:r>
      <w:r>
        <w:t>missions</w:t>
      </w:r>
    </w:p>
    <w:p w14:paraId="57974D3D" w14:textId="77777777" w:rsidR="003C2294" w:rsidRDefault="003C2294" w:rsidP="00EB0F9C">
      <w:pPr>
        <w:pStyle w:val="ListParagraph"/>
        <w:ind w:left="0"/>
      </w:pPr>
    </w:p>
    <w:p w14:paraId="473ECF92" w14:textId="6C121D14" w:rsidR="00EB0F9C" w:rsidRDefault="00EB0F9C" w:rsidP="00EB0F9C">
      <w:pPr>
        <w:pStyle w:val="ListParagraph"/>
        <w:ind w:left="0"/>
      </w:pPr>
      <w:r w:rsidRPr="0031316A">
        <w:rPr>
          <w:u w:val="single"/>
        </w:rPr>
        <w:t>Result</w:t>
      </w:r>
      <w:r>
        <w:t>:</w:t>
      </w:r>
    </w:p>
    <w:p w14:paraId="5C9351DF" w14:textId="29BE0EF5" w:rsidR="00A54CEA" w:rsidRDefault="00EE70A0" w:rsidP="00EB0F9C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4B7CCADD" w14:textId="77777777" w:rsidR="00EE70A0" w:rsidRDefault="00EE70A0" w:rsidP="00EB0F9C">
      <w:pPr>
        <w:pStyle w:val="ListParagraph"/>
        <w:ind w:left="0"/>
      </w:pPr>
    </w:p>
    <w:p w14:paraId="4FADFBF7" w14:textId="7F346691" w:rsidR="00EB0F9C" w:rsidRDefault="00EB0F9C" w:rsidP="00EB0F9C">
      <w:pPr>
        <w:pStyle w:val="ListParagraph"/>
        <w:ind w:left="0"/>
      </w:pPr>
      <w:r w:rsidRPr="008026AE">
        <w:rPr>
          <w:b/>
          <w:bCs/>
          <w:szCs w:val="22"/>
          <w:highlight w:val="cyan"/>
        </w:rPr>
        <w:t>SP3</w:t>
      </w:r>
      <w:r w:rsidRPr="00BE42E4">
        <w:rPr>
          <w:b/>
          <w:bCs/>
          <w:szCs w:val="22"/>
        </w:rPr>
        <w:t xml:space="preserve"> </w:t>
      </w:r>
      <w:r w:rsidR="008026AE">
        <w:rPr>
          <w:b/>
          <w:bCs/>
          <w:szCs w:val="22"/>
        </w:rPr>
        <w:t>(</w:t>
      </w:r>
      <w:r w:rsidRPr="00BE42E4">
        <w:rPr>
          <w:b/>
          <w:bCs/>
          <w:szCs w:val="22"/>
        </w:rPr>
        <w:t>Sameer Vermani</w:t>
      </w:r>
      <w:r w:rsidR="008026AE">
        <w:rPr>
          <w:b/>
          <w:bCs/>
          <w:szCs w:val="22"/>
        </w:rPr>
        <w:t>)</w:t>
      </w:r>
    </w:p>
    <w:p w14:paraId="60A80A18" w14:textId="77777777" w:rsidR="00EB0F9C" w:rsidRDefault="00EB0F9C" w:rsidP="00EB0F9C">
      <w:pPr>
        <w:ind w:firstLine="720"/>
      </w:pPr>
      <w:r>
        <w:t>Do you agree to add the following to the 11bn SFD:</w:t>
      </w:r>
    </w:p>
    <w:p w14:paraId="299832FB" w14:textId="3CF4BFF7" w:rsidR="00EB0F9C" w:rsidRPr="00647B12" w:rsidRDefault="00796F5F" w:rsidP="003071F8">
      <w:pPr>
        <w:pStyle w:val="ListParagraph"/>
        <w:numPr>
          <w:ilvl w:val="1"/>
          <w:numId w:val="1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In</w:t>
      </w:r>
      <w:r w:rsidR="00EB0F9C" w:rsidRPr="00647B12">
        <w:rPr>
          <w:sz w:val="22"/>
          <w:szCs w:val="22"/>
        </w:rPr>
        <w:t xml:space="preserve"> a </w:t>
      </w:r>
      <w:r w:rsidR="008026AE">
        <w:rPr>
          <w:sz w:val="22"/>
          <w:szCs w:val="22"/>
        </w:rPr>
        <w:t xml:space="preserve">PPDU </w:t>
      </w:r>
      <w:r>
        <w:rPr>
          <w:sz w:val="22"/>
          <w:szCs w:val="22"/>
        </w:rPr>
        <w:t>for COBF transmission</w:t>
      </w:r>
      <w:r w:rsidR="00EB0F9C" w:rsidRPr="00647B12">
        <w:rPr>
          <w:sz w:val="22"/>
          <w:szCs w:val="22"/>
        </w:rPr>
        <w:t>, all the user-fields in UHR-SIG belonging to an AP and the corresponding spatial streams are contiguous.</w:t>
      </w:r>
    </w:p>
    <w:p w14:paraId="4EE88F1D" w14:textId="77777777" w:rsidR="00EB0F9C" w:rsidRPr="00647B12" w:rsidRDefault="00EB0F9C" w:rsidP="003071F8">
      <w:pPr>
        <w:pStyle w:val="ListParagraph"/>
        <w:numPr>
          <w:ilvl w:val="2"/>
          <w:numId w:val="10"/>
        </w:numPr>
        <w:ind w:left="1440"/>
        <w:rPr>
          <w:sz w:val="20"/>
          <w:szCs w:val="20"/>
        </w:rPr>
      </w:pPr>
      <w:r w:rsidRPr="00647B12">
        <w:rPr>
          <w:sz w:val="20"/>
          <w:szCs w:val="20"/>
        </w:rPr>
        <w:t>The user fields of one AP are together followed by the ones of the other AP and the same holds for spatial streams</w:t>
      </w:r>
    </w:p>
    <w:p w14:paraId="4AC733C3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26522B73" w14:textId="77777777" w:rsidR="00EE70A0" w:rsidRDefault="00EE70A0" w:rsidP="00EB0F9C">
      <w:pPr>
        <w:pStyle w:val="ListParagraph"/>
        <w:ind w:left="0"/>
      </w:pPr>
    </w:p>
    <w:p w14:paraId="3C797C5D" w14:textId="52CA7279" w:rsidR="00EE70A0" w:rsidRPr="008026AE" w:rsidRDefault="00EE70A0" w:rsidP="00EB0F9C">
      <w:pPr>
        <w:pStyle w:val="ListParagraph"/>
        <w:ind w:left="0"/>
        <w:rPr>
          <w:u w:val="single"/>
        </w:rPr>
      </w:pPr>
      <w:r w:rsidRPr="008026AE">
        <w:rPr>
          <w:u w:val="single"/>
        </w:rPr>
        <w:t>Discussion</w:t>
      </w:r>
    </w:p>
    <w:p w14:paraId="149B0B79" w14:textId="203E58D3" w:rsidR="00EE70A0" w:rsidRDefault="0009595F" w:rsidP="00EB0F9C">
      <w:pPr>
        <w:pStyle w:val="ListParagraph"/>
        <w:ind w:left="0"/>
      </w:pPr>
      <w:r>
        <w:t>No discussion</w:t>
      </w:r>
    </w:p>
    <w:p w14:paraId="643F272F" w14:textId="77777777" w:rsidR="00EE70A0" w:rsidRDefault="00EE70A0" w:rsidP="00EB0F9C">
      <w:pPr>
        <w:pStyle w:val="ListParagraph"/>
        <w:ind w:left="0"/>
      </w:pPr>
    </w:p>
    <w:p w14:paraId="57198CB7" w14:textId="3959936D" w:rsidR="00EB0F9C" w:rsidRDefault="00EB0F9C" w:rsidP="00EB0F9C">
      <w:pPr>
        <w:pStyle w:val="ListParagraph"/>
        <w:ind w:left="0"/>
      </w:pPr>
      <w:r w:rsidRPr="008026AE">
        <w:rPr>
          <w:u w:val="single"/>
        </w:rPr>
        <w:t>Result</w:t>
      </w:r>
      <w:r>
        <w:t>:</w:t>
      </w:r>
    </w:p>
    <w:p w14:paraId="0E1D4758" w14:textId="77777777" w:rsidR="0009595F" w:rsidRDefault="0009595F" w:rsidP="0009595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53C4D420" w14:textId="77777777" w:rsidR="00EE70A0" w:rsidRDefault="00EE70A0" w:rsidP="00EB0F9C">
      <w:pPr>
        <w:pStyle w:val="ListParagraph"/>
        <w:ind w:left="0"/>
      </w:pPr>
    </w:p>
    <w:p w14:paraId="55191D9A" w14:textId="77777777" w:rsidR="00EE70A0" w:rsidRDefault="00EE70A0" w:rsidP="00EB0F9C">
      <w:pPr>
        <w:pStyle w:val="ListParagraph"/>
        <w:ind w:left="0"/>
      </w:pPr>
    </w:p>
    <w:p w14:paraId="0A383042" w14:textId="1EE64B38" w:rsidR="00EB0F9C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09595F">
        <w:rPr>
          <w:b/>
          <w:bCs/>
          <w:sz w:val="22"/>
          <w:szCs w:val="22"/>
          <w:highlight w:val="cyan"/>
        </w:rPr>
        <w:t>SP4</w:t>
      </w:r>
      <w:r w:rsidR="0009595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Shengquan Hu</w:t>
      </w:r>
      <w:r w:rsidR="0009595F">
        <w:rPr>
          <w:b/>
          <w:bCs/>
          <w:sz w:val="22"/>
          <w:szCs w:val="22"/>
        </w:rPr>
        <w:t>)</w:t>
      </w:r>
    </w:p>
    <w:p w14:paraId="28A01D68" w14:textId="77777777" w:rsidR="00EB0F9C" w:rsidRDefault="00EB0F9C" w:rsidP="00EB0F9C">
      <w:pPr>
        <w:pStyle w:val="ListParagraph"/>
        <w:ind w:left="0"/>
        <w:rPr>
          <w:sz w:val="22"/>
          <w:szCs w:val="22"/>
        </w:rPr>
      </w:pPr>
      <w:r w:rsidRPr="00647B12">
        <w:rPr>
          <w:sz w:val="22"/>
          <w:szCs w:val="22"/>
        </w:rPr>
        <w:t>Do you agree to include the following text to the 11bn SFD?</w:t>
      </w:r>
    </w:p>
    <w:p w14:paraId="2194F8EC" w14:textId="77777777" w:rsidR="00EB0F9C" w:rsidRPr="0002077B" w:rsidRDefault="00EB0F9C" w:rsidP="003071F8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 w:rsidRPr="0002077B">
        <w:rPr>
          <w:sz w:val="20"/>
          <w:szCs w:val="20"/>
        </w:rPr>
        <w:t>LDPC is the only coding mode for COBF.</w:t>
      </w:r>
    </w:p>
    <w:p w14:paraId="6B1E3CEA" w14:textId="77777777" w:rsidR="00EB0F9C" w:rsidRDefault="00EB0F9C" w:rsidP="00EB0F9C">
      <w:pPr>
        <w:ind w:firstLine="720"/>
        <w:rPr>
          <w:i/>
          <w:iCs/>
        </w:rPr>
      </w:pPr>
      <w:r w:rsidRPr="000226FE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0226FE">
        <w:rPr>
          <w:i/>
          <w:iCs/>
        </w:rPr>
        <w:t>11-24/1829r1</w:t>
      </w:r>
      <w:r>
        <w:rPr>
          <w:i/>
          <w:iCs/>
        </w:rPr>
        <w:t>]</w:t>
      </w:r>
    </w:p>
    <w:p w14:paraId="54355C82" w14:textId="77777777" w:rsidR="0009595F" w:rsidRDefault="0009595F" w:rsidP="00EB0F9C">
      <w:pPr>
        <w:pStyle w:val="ListParagraph"/>
        <w:ind w:left="0"/>
      </w:pPr>
    </w:p>
    <w:p w14:paraId="68A241D4" w14:textId="2C2EF1D4" w:rsidR="0009595F" w:rsidRPr="0009595F" w:rsidRDefault="0009595F" w:rsidP="00EB0F9C">
      <w:pPr>
        <w:pStyle w:val="ListParagraph"/>
        <w:ind w:left="0"/>
        <w:rPr>
          <w:u w:val="single"/>
        </w:rPr>
      </w:pPr>
      <w:r w:rsidRPr="0009595F">
        <w:rPr>
          <w:u w:val="single"/>
        </w:rPr>
        <w:t>Discussion</w:t>
      </w:r>
    </w:p>
    <w:p w14:paraId="3DD0CE13" w14:textId="1D178363" w:rsidR="0009595F" w:rsidRDefault="0009595F" w:rsidP="00EB0F9C">
      <w:pPr>
        <w:pStyle w:val="ListParagraph"/>
        <w:ind w:left="0"/>
      </w:pPr>
      <w:r>
        <w:t>No discussion</w:t>
      </w:r>
    </w:p>
    <w:p w14:paraId="23E3FA24" w14:textId="77777777" w:rsidR="0009595F" w:rsidRDefault="0009595F" w:rsidP="00EB0F9C">
      <w:pPr>
        <w:pStyle w:val="ListParagraph"/>
        <w:ind w:left="0"/>
      </w:pPr>
    </w:p>
    <w:p w14:paraId="0213CC48" w14:textId="1E2ABD06" w:rsidR="00EB0F9C" w:rsidRDefault="00EB0F9C" w:rsidP="00EB0F9C">
      <w:pPr>
        <w:pStyle w:val="ListParagraph"/>
        <w:ind w:left="0"/>
      </w:pPr>
      <w:r w:rsidRPr="0009595F">
        <w:rPr>
          <w:u w:val="single"/>
        </w:rPr>
        <w:t>Result</w:t>
      </w:r>
      <w:r>
        <w:t>:</w:t>
      </w:r>
    </w:p>
    <w:p w14:paraId="7B92D5DB" w14:textId="77777777" w:rsidR="0009595F" w:rsidRDefault="0009595F" w:rsidP="0009595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2828C978" w14:textId="77777777" w:rsidR="0009595F" w:rsidRDefault="0009595F" w:rsidP="00EB0F9C">
      <w:pPr>
        <w:pStyle w:val="ListParagraph"/>
        <w:ind w:left="0"/>
      </w:pPr>
    </w:p>
    <w:p w14:paraId="5FCFFFAF" w14:textId="77777777" w:rsidR="008B4619" w:rsidRDefault="008B4619" w:rsidP="008B4619">
      <w:pPr>
        <w:pStyle w:val="ListParagraph"/>
        <w:ind w:left="0"/>
        <w:rPr>
          <w:b/>
          <w:bCs/>
          <w:sz w:val="22"/>
          <w:szCs w:val="22"/>
        </w:rPr>
      </w:pPr>
      <w:r w:rsidRPr="008B4619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Shengquan Hu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CBF</w:t>
      </w:r>
    </w:p>
    <w:p w14:paraId="4990C819" w14:textId="77777777" w:rsidR="008B4619" w:rsidRDefault="008B4619" w:rsidP="008B4619">
      <w:pPr>
        <w:ind w:firstLine="720"/>
      </w:pPr>
      <w:r w:rsidRPr="004214C9">
        <w:t>Do you agree to include the following text to the 11bn SFD?</w:t>
      </w:r>
    </w:p>
    <w:p w14:paraId="525933A8" w14:textId="77777777" w:rsidR="008B4619" w:rsidRPr="00CC663A" w:rsidRDefault="008B4619" w:rsidP="003071F8">
      <w:pPr>
        <w:pStyle w:val="ListParagraph"/>
        <w:numPr>
          <w:ilvl w:val="0"/>
          <w:numId w:val="25"/>
        </w:numPr>
        <w:ind w:left="720"/>
        <w:rPr>
          <w:sz w:val="22"/>
          <w:szCs w:val="22"/>
          <w:lang w:val="en-US"/>
        </w:rPr>
      </w:pPr>
      <w:r w:rsidRPr="00CC663A">
        <w:rPr>
          <w:sz w:val="22"/>
          <w:szCs w:val="22"/>
          <w:lang w:val="en-US"/>
        </w:rPr>
        <w:t>1-bit indication in the per-user SIG field to resolve the BSS color for COBF transmissions.</w:t>
      </w:r>
    </w:p>
    <w:p w14:paraId="431FA64C" w14:textId="77777777" w:rsidR="008B4619" w:rsidRPr="00CC663A" w:rsidRDefault="008B4619" w:rsidP="003071F8">
      <w:pPr>
        <w:pStyle w:val="ListParagraph"/>
        <w:numPr>
          <w:ilvl w:val="1"/>
          <w:numId w:val="25"/>
        </w:numPr>
        <w:ind w:left="1440"/>
        <w:rPr>
          <w:sz w:val="20"/>
          <w:szCs w:val="20"/>
          <w:lang w:val="en-US"/>
        </w:rPr>
      </w:pPr>
      <w:r w:rsidRPr="00CC663A">
        <w:rPr>
          <w:sz w:val="20"/>
          <w:szCs w:val="20"/>
          <w:lang w:val="en-US"/>
        </w:rPr>
        <w:t>The coding bit is re-purposed for this indication</w:t>
      </w:r>
    </w:p>
    <w:p w14:paraId="303B8B86" w14:textId="77777777" w:rsidR="008B4619" w:rsidRDefault="008B4619" w:rsidP="008B4619">
      <w:pPr>
        <w:ind w:firstLine="720"/>
        <w:rPr>
          <w:i/>
          <w:iCs/>
        </w:rPr>
      </w:pPr>
      <w:r w:rsidRPr="00CC663A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CC663A">
        <w:rPr>
          <w:i/>
          <w:iCs/>
        </w:rPr>
        <w:t>11-24/1829r1, 11-24/1822r</w:t>
      </w:r>
      <w:r>
        <w:rPr>
          <w:i/>
          <w:iCs/>
        </w:rPr>
        <w:t>4]</w:t>
      </w:r>
    </w:p>
    <w:p w14:paraId="77646C51" w14:textId="77777777" w:rsidR="008B4619" w:rsidRDefault="008B4619" w:rsidP="008B4619">
      <w:pPr>
        <w:pStyle w:val="ListParagraph"/>
        <w:ind w:left="0"/>
      </w:pPr>
      <w:r>
        <w:t>Result:</w:t>
      </w:r>
    </w:p>
    <w:p w14:paraId="6C68F992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223D3E50" w14:textId="2BFC73AF" w:rsidR="0009595F" w:rsidRDefault="008B4619" w:rsidP="00EB0F9C">
      <w:pPr>
        <w:pStyle w:val="ListParagraph"/>
        <w:ind w:left="0"/>
      </w:pPr>
      <w:r w:rsidRPr="000A26AB">
        <w:rPr>
          <w:highlight w:val="yellow"/>
        </w:rPr>
        <w:t>Modified to SP5-1</w:t>
      </w:r>
    </w:p>
    <w:p w14:paraId="74CC61C7" w14:textId="77777777" w:rsidR="008B4619" w:rsidRDefault="008B4619" w:rsidP="00EB0F9C">
      <w:pPr>
        <w:pStyle w:val="ListParagraph"/>
        <w:ind w:left="0"/>
      </w:pPr>
    </w:p>
    <w:p w14:paraId="4C908F97" w14:textId="55A309FD" w:rsidR="00EB0F9C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8B4619">
        <w:rPr>
          <w:b/>
          <w:bCs/>
          <w:sz w:val="22"/>
          <w:szCs w:val="22"/>
          <w:highlight w:val="cyan"/>
        </w:rPr>
        <w:t>SP5</w:t>
      </w:r>
      <w:r w:rsidR="008B4619" w:rsidRPr="008B4619">
        <w:rPr>
          <w:b/>
          <w:bCs/>
          <w:sz w:val="22"/>
          <w:szCs w:val="22"/>
          <w:highlight w:val="cyan"/>
        </w:rPr>
        <w:t>-1</w:t>
      </w:r>
      <w:r w:rsidRPr="005D6E99">
        <w:rPr>
          <w:b/>
          <w:bCs/>
          <w:sz w:val="22"/>
          <w:szCs w:val="22"/>
        </w:rPr>
        <w:t xml:space="preserve"> </w:t>
      </w:r>
      <w:r w:rsidR="0009595F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Shengquan Hu</w:t>
      </w:r>
      <w:r w:rsidR="0009595F">
        <w:rPr>
          <w:b/>
          <w:bCs/>
          <w:sz w:val="22"/>
          <w:szCs w:val="22"/>
        </w:rPr>
        <w:t>)</w:t>
      </w:r>
    </w:p>
    <w:p w14:paraId="60E17EDB" w14:textId="77777777" w:rsidR="00EB0F9C" w:rsidRDefault="00EB0F9C" w:rsidP="00F1381F">
      <w:r w:rsidRPr="004214C9">
        <w:t>Do you agree to include the following text to the 11bn SFD?</w:t>
      </w:r>
    </w:p>
    <w:p w14:paraId="40A6BC2A" w14:textId="39C4A18F" w:rsidR="00F1381F" w:rsidRDefault="004360D0" w:rsidP="003071F8">
      <w:pPr>
        <w:pStyle w:val="ListParagraph"/>
        <w:numPr>
          <w:ilvl w:val="0"/>
          <w:numId w:val="25"/>
        </w:num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11bn defines</w:t>
      </w:r>
      <w:r w:rsidR="00044971">
        <w:rPr>
          <w:sz w:val="22"/>
          <w:szCs w:val="22"/>
          <w:lang w:val="en-US"/>
        </w:rPr>
        <w:t xml:space="preserve"> an</w:t>
      </w:r>
      <w:r w:rsidR="00EB0F9C" w:rsidRPr="00CC663A">
        <w:rPr>
          <w:sz w:val="22"/>
          <w:szCs w:val="22"/>
          <w:lang w:val="en-US"/>
        </w:rPr>
        <w:t xml:space="preserve"> indication</w:t>
      </w:r>
      <w:r w:rsidR="00556EF1">
        <w:rPr>
          <w:sz w:val="22"/>
          <w:szCs w:val="22"/>
          <w:lang w:val="en-US"/>
        </w:rPr>
        <w:t xml:space="preserve"> </w:t>
      </w:r>
      <w:r w:rsidR="00556EF1" w:rsidRPr="00CC663A">
        <w:rPr>
          <w:sz w:val="22"/>
          <w:szCs w:val="22"/>
          <w:lang w:val="en-US"/>
        </w:rPr>
        <w:t xml:space="preserve">to </w:t>
      </w:r>
      <w:r w:rsidR="00E916BF">
        <w:rPr>
          <w:sz w:val="22"/>
          <w:szCs w:val="22"/>
          <w:lang w:val="en-US"/>
        </w:rPr>
        <w:t>identify</w:t>
      </w:r>
      <w:r w:rsidR="00556EF1" w:rsidRPr="00CC663A">
        <w:rPr>
          <w:sz w:val="22"/>
          <w:szCs w:val="22"/>
          <w:lang w:val="en-US"/>
        </w:rPr>
        <w:t xml:space="preserve"> the BSS color</w:t>
      </w:r>
      <w:r w:rsidR="00EB0F9C" w:rsidRPr="00CC663A">
        <w:rPr>
          <w:sz w:val="22"/>
          <w:szCs w:val="22"/>
          <w:lang w:val="en-US"/>
        </w:rPr>
        <w:t xml:space="preserve"> </w:t>
      </w:r>
      <w:r w:rsidR="002A2A71" w:rsidRPr="00CC663A">
        <w:rPr>
          <w:sz w:val="22"/>
          <w:szCs w:val="22"/>
          <w:lang w:val="en-US"/>
        </w:rPr>
        <w:t>for COBF transmissions</w:t>
      </w:r>
      <w:r w:rsidR="002A2A71">
        <w:rPr>
          <w:sz w:val="22"/>
          <w:szCs w:val="22"/>
          <w:lang w:val="en-US"/>
        </w:rPr>
        <w:t>.</w:t>
      </w:r>
    </w:p>
    <w:p w14:paraId="30F29BDE" w14:textId="77777777" w:rsidR="00E916BF" w:rsidRPr="00E916BF" w:rsidRDefault="00E916BF" w:rsidP="00E916BF">
      <w:pPr>
        <w:rPr>
          <w:sz w:val="22"/>
          <w:szCs w:val="22"/>
        </w:rPr>
      </w:pPr>
    </w:p>
    <w:p w14:paraId="4BB22AF2" w14:textId="77777777" w:rsidR="00EB0F9C" w:rsidRDefault="00EB0F9C" w:rsidP="002A2A71">
      <w:pPr>
        <w:rPr>
          <w:i/>
          <w:iCs/>
        </w:rPr>
      </w:pPr>
      <w:r w:rsidRPr="00CC663A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CC663A">
        <w:rPr>
          <w:i/>
          <w:iCs/>
        </w:rPr>
        <w:t>11-24/1829r1, 11-24/1822r</w:t>
      </w:r>
      <w:r>
        <w:rPr>
          <w:i/>
          <w:iCs/>
        </w:rPr>
        <w:t>4]</w:t>
      </w:r>
    </w:p>
    <w:p w14:paraId="21D93E5B" w14:textId="77777777" w:rsidR="00647CB0" w:rsidRDefault="00647CB0" w:rsidP="0009595F">
      <w:pPr>
        <w:pStyle w:val="ListParagraph"/>
        <w:ind w:left="0"/>
        <w:rPr>
          <w:u w:val="single"/>
        </w:rPr>
      </w:pPr>
    </w:p>
    <w:p w14:paraId="7E1A4561" w14:textId="187D8162" w:rsidR="0009595F" w:rsidRPr="0009595F" w:rsidRDefault="0009595F" w:rsidP="0009595F">
      <w:pPr>
        <w:pStyle w:val="ListParagraph"/>
        <w:ind w:left="0"/>
        <w:rPr>
          <w:u w:val="single"/>
        </w:rPr>
      </w:pPr>
      <w:r w:rsidRPr="0009595F">
        <w:rPr>
          <w:u w:val="single"/>
        </w:rPr>
        <w:t>Discussion</w:t>
      </w:r>
    </w:p>
    <w:p w14:paraId="50E4957F" w14:textId="531AC266" w:rsidR="0009595F" w:rsidRDefault="00647CB0" w:rsidP="0009595F">
      <w:pPr>
        <w:pStyle w:val="ListParagraph"/>
        <w:ind w:left="0"/>
      </w:pPr>
      <w:r>
        <w:t>Q: need more time for further discussion.</w:t>
      </w:r>
      <w:r w:rsidR="000E66F4">
        <w:t xml:space="preserve"> Asking to defer.</w:t>
      </w:r>
    </w:p>
    <w:p w14:paraId="2D01A585" w14:textId="69491209" w:rsidR="000E66F4" w:rsidRDefault="000E66F4" w:rsidP="0009595F">
      <w:pPr>
        <w:pStyle w:val="ListParagraph"/>
        <w:ind w:left="0"/>
      </w:pPr>
      <w:r>
        <w:t xml:space="preserve">A: </w:t>
      </w:r>
      <w:r w:rsidR="002A7517">
        <w:t xml:space="preserve">regardless of whether BSS </w:t>
      </w:r>
      <w:proofErr w:type="spellStart"/>
      <w:r w:rsidR="002A7517">
        <w:t>color</w:t>
      </w:r>
      <w:proofErr w:type="spellEnd"/>
      <w:r w:rsidR="002A7517">
        <w:t xml:space="preserve"> is done in MAC or PHY, we still need to resolve which BSS it comes from.</w:t>
      </w:r>
    </w:p>
    <w:p w14:paraId="1DDEEA66" w14:textId="0BD3DED4" w:rsidR="008E4B47" w:rsidRDefault="008E4B47" w:rsidP="0009595F">
      <w:pPr>
        <w:pStyle w:val="ListParagraph"/>
        <w:ind w:left="0"/>
      </w:pPr>
      <w:r>
        <w:lastRenderedPageBreak/>
        <w:t xml:space="preserve">Q: </w:t>
      </w:r>
      <w:r w:rsidR="00423300">
        <w:t>need to decide in the overall context. Not PHY-only. Same for subsequent SPs.</w:t>
      </w:r>
    </w:p>
    <w:p w14:paraId="2F63E3BF" w14:textId="687F965D" w:rsidR="003861B3" w:rsidRDefault="00044971" w:rsidP="0009595F">
      <w:pPr>
        <w:pStyle w:val="ListParagraph"/>
        <w:ind w:left="0"/>
      </w:pPr>
      <w:r>
        <w:t>Q</w:t>
      </w:r>
      <w:r w:rsidR="003861B3">
        <w:t>: would you agree to generic mention of “indication” rather than 1-bit indication?</w:t>
      </w:r>
    </w:p>
    <w:p w14:paraId="18F93043" w14:textId="5245CAD9" w:rsidR="00044971" w:rsidRDefault="00044971" w:rsidP="0009595F">
      <w:pPr>
        <w:pStyle w:val="ListParagraph"/>
        <w:ind w:left="0"/>
      </w:pPr>
      <w:r>
        <w:t>A: that could be OK</w:t>
      </w:r>
      <w:r w:rsidR="002A2A71">
        <w:t>. SP text changed accordingly.</w:t>
      </w:r>
    </w:p>
    <w:p w14:paraId="2081CFB0" w14:textId="77777777" w:rsidR="0009595F" w:rsidRDefault="0009595F" w:rsidP="00EB0F9C">
      <w:pPr>
        <w:pStyle w:val="ListParagraph"/>
        <w:ind w:left="0"/>
      </w:pPr>
    </w:p>
    <w:p w14:paraId="0D2650C5" w14:textId="6C47FB55" w:rsidR="00EB0F9C" w:rsidRDefault="00EB0F9C" w:rsidP="00EB0F9C">
      <w:pPr>
        <w:pStyle w:val="ListParagraph"/>
        <w:ind w:left="0"/>
      </w:pPr>
      <w:r w:rsidRPr="0009595F">
        <w:rPr>
          <w:u w:val="single"/>
        </w:rPr>
        <w:t>Result</w:t>
      </w:r>
      <w:r>
        <w:t>:</w:t>
      </w:r>
    </w:p>
    <w:p w14:paraId="787D4530" w14:textId="77777777" w:rsidR="0066727F" w:rsidRDefault="0066727F" w:rsidP="0066727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118EA5CE" w14:textId="77777777" w:rsidR="0009595F" w:rsidRDefault="0009595F" w:rsidP="00EB0F9C">
      <w:pPr>
        <w:pStyle w:val="ListParagraph"/>
        <w:ind w:left="0"/>
      </w:pPr>
    </w:p>
    <w:p w14:paraId="11F55AA7" w14:textId="77777777" w:rsidR="00EB0F9C" w:rsidRDefault="00EB0F9C" w:rsidP="00EB0F9C">
      <w:pPr>
        <w:ind w:firstLine="720"/>
        <w:rPr>
          <w:i/>
          <w:iCs/>
        </w:rPr>
      </w:pPr>
    </w:p>
    <w:p w14:paraId="0CA37E48" w14:textId="50EA2785" w:rsidR="00EB0F9C" w:rsidRPr="008A1038" w:rsidRDefault="00EB0F9C" w:rsidP="00EB0F9C">
      <w:pPr>
        <w:pStyle w:val="ListParagraph"/>
        <w:ind w:left="0"/>
        <w:rPr>
          <w:b/>
          <w:bCs/>
          <w:strike/>
          <w:sz w:val="22"/>
          <w:szCs w:val="22"/>
        </w:rPr>
      </w:pPr>
      <w:r w:rsidRPr="008A1038">
        <w:rPr>
          <w:b/>
          <w:bCs/>
          <w:strike/>
          <w:sz w:val="22"/>
          <w:szCs w:val="22"/>
          <w:highlight w:val="cyan"/>
        </w:rPr>
        <w:t>SP6</w:t>
      </w:r>
      <w:r w:rsidR="0066727F" w:rsidRPr="008A1038">
        <w:rPr>
          <w:b/>
          <w:bCs/>
          <w:strike/>
          <w:sz w:val="22"/>
          <w:szCs w:val="22"/>
        </w:rPr>
        <w:t xml:space="preserve"> (</w:t>
      </w:r>
      <w:r w:rsidRPr="008A1038">
        <w:rPr>
          <w:b/>
          <w:bCs/>
          <w:strike/>
          <w:sz w:val="22"/>
          <w:szCs w:val="22"/>
        </w:rPr>
        <w:t>Alice Chen, Juan Fang, You-Wei Chen</w:t>
      </w:r>
      <w:r w:rsidR="0066727F" w:rsidRPr="008A1038">
        <w:rPr>
          <w:b/>
          <w:bCs/>
          <w:strike/>
          <w:sz w:val="22"/>
          <w:szCs w:val="22"/>
        </w:rPr>
        <w:t>)</w:t>
      </w:r>
    </w:p>
    <w:p w14:paraId="773039D0" w14:textId="77777777" w:rsidR="00EB0F9C" w:rsidRPr="008A1038" w:rsidRDefault="00EB0F9C" w:rsidP="005625B2">
      <w:pPr>
        <w:rPr>
          <w:strike/>
        </w:rPr>
      </w:pPr>
      <w:r w:rsidRPr="008A1038">
        <w:rPr>
          <w:strike/>
        </w:rPr>
        <w:t>Do you agree to include the following to the 11bn SFD?</w:t>
      </w:r>
    </w:p>
    <w:p w14:paraId="1026E078" w14:textId="77777777" w:rsidR="00EB0F9C" w:rsidRPr="008A1038" w:rsidRDefault="00EB0F9C" w:rsidP="003071F8">
      <w:pPr>
        <w:pStyle w:val="ListParagraph"/>
        <w:numPr>
          <w:ilvl w:val="0"/>
          <w:numId w:val="25"/>
        </w:numPr>
        <w:ind w:left="360"/>
        <w:rPr>
          <w:strike/>
          <w:sz w:val="22"/>
          <w:szCs w:val="22"/>
        </w:rPr>
      </w:pPr>
      <w:r w:rsidRPr="008A1038">
        <w:rPr>
          <w:strike/>
          <w:sz w:val="22"/>
          <w:szCs w:val="22"/>
        </w:rPr>
        <w:t xml:space="preserve">When the initiating AP requests the responding AP to join the </w:t>
      </w:r>
      <w:proofErr w:type="spellStart"/>
      <w:r w:rsidRPr="008A1038">
        <w:rPr>
          <w:strike/>
          <w:sz w:val="22"/>
          <w:szCs w:val="22"/>
        </w:rPr>
        <w:t>CoBF</w:t>
      </w:r>
      <w:proofErr w:type="spellEnd"/>
      <w:r w:rsidRPr="008A1038">
        <w:rPr>
          <w:strike/>
          <w:sz w:val="22"/>
          <w:szCs w:val="22"/>
        </w:rPr>
        <w:t xml:space="preserve"> sounding, the red subfields in the first and second User Info fields of the NDPA shall be set as follows.</w:t>
      </w:r>
    </w:p>
    <w:p w14:paraId="3E7E1178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 xml:space="preserve">NDPA Version Identifier is set to 0 for </w:t>
      </w:r>
      <w:proofErr w:type="spellStart"/>
      <w:r w:rsidRPr="008A1038">
        <w:rPr>
          <w:strike/>
          <w:sz w:val="20"/>
          <w:szCs w:val="20"/>
        </w:rPr>
        <w:t>CoBF</w:t>
      </w:r>
      <w:proofErr w:type="spellEnd"/>
      <w:r w:rsidRPr="008A1038">
        <w:rPr>
          <w:strike/>
          <w:sz w:val="20"/>
          <w:szCs w:val="20"/>
        </w:rPr>
        <w:t xml:space="preserve"> sounding in UHR</w:t>
      </w:r>
    </w:p>
    <w:p w14:paraId="0570F314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Number of LTF symbols is set to 0 and 1 for 4 and 8 symbols, respectively</w:t>
      </w:r>
    </w:p>
    <w:p w14:paraId="5929E882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 xml:space="preserve">Starting Spatial Stream is set to 0 and 1 for the 1 </w:t>
      </w:r>
      <w:proofErr w:type="spellStart"/>
      <w:r w:rsidRPr="008A1038">
        <w:rPr>
          <w:strike/>
          <w:sz w:val="20"/>
          <w:szCs w:val="20"/>
        </w:rPr>
        <w:t>st</w:t>
      </w:r>
      <w:proofErr w:type="spellEnd"/>
      <w:r w:rsidRPr="008A1038">
        <w:rPr>
          <w:strike/>
          <w:sz w:val="20"/>
          <w:szCs w:val="20"/>
        </w:rPr>
        <w:t xml:space="preserve"> and 5 </w:t>
      </w:r>
      <w:proofErr w:type="spellStart"/>
      <w:r w:rsidRPr="008A1038">
        <w:rPr>
          <w:strike/>
          <w:sz w:val="20"/>
          <w:szCs w:val="20"/>
        </w:rPr>
        <w:t>th</w:t>
      </w:r>
      <w:proofErr w:type="spellEnd"/>
      <w:r w:rsidRPr="008A1038">
        <w:rPr>
          <w:strike/>
          <w:sz w:val="20"/>
          <w:szCs w:val="20"/>
        </w:rPr>
        <w:t xml:space="preserve"> streams, respectively</w:t>
      </w:r>
    </w:p>
    <w:p w14:paraId="37C99D71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Number of spatial streams is set to 0 and 1 for the 4 and 8 streams, respectively</w:t>
      </w:r>
    </w:p>
    <w:p w14:paraId="4CA9C633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LTF+GI is set to 0 and 1 for 2x LTF+0.8us GI and 2x LTF+1.6us GI, respectively</w:t>
      </w:r>
    </w:p>
    <w:p w14:paraId="28257DAD" w14:textId="77777777" w:rsidR="00EB0F9C" w:rsidRPr="008A1038" w:rsidRDefault="00EB0F9C" w:rsidP="00EB0F9C">
      <w:pPr>
        <w:pStyle w:val="ListParagraph"/>
        <w:ind w:left="360"/>
        <w:rPr>
          <w:strike/>
        </w:rPr>
      </w:pPr>
    </w:p>
    <w:p w14:paraId="415325F2" w14:textId="77777777" w:rsidR="00EB0F9C" w:rsidRPr="008A1038" w:rsidRDefault="00EB0F9C" w:rsidP="00EB0F9C">
      <w:pPr>
        <w:ind w:firstLine="720"/>
        <w:rPr>
          <w:strike/>
        </w:rPr>
      </w:pPr>
      <w:r w:rsidRPr="008A1038">
        <w:rPr>
          <w:strike/>
          <w:noProof/>
        </w:rPr>
        <w:drawing>
          <wp:inline distT="0" distB="0" distL="0" distR="0" wp14:anchorId="04E7A3BB" wp14:editId="4580E28C">
            <wp:extent cx="4997450" cy="1038466"/>
            <wp:effectExtent l="0" t="0" r="0" b="9525"/>
            <wp:docPr id="115874090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4090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04410" cy="10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956C" w14:textId="77777777" w:rsidR="00EB0F9C" w:rsidRPr="008A1038" w:rsidRDefault="00EB0F9C" w:rsidP="0066727F">
      <w:pPr>
        <w:rPr>
          <w:i/>
          <w:iCs/>
          <w:strike/>
        </w:rPr>
      </w:pPr>
      <w:r w:rsidRPr="008A1038">
        <w:rPr>
          <w:i/>
          <w:iCs/>
          <w:strike/>
        </w:rPr>
        <w:t>Supporting doc: 11-24/1822r4, 11-24/1835r3, 11-24/1865r3</w:t>
      </w:r>
    </w:p>
    <w:p w14:paraId="56F82D0B" w14:textId="77777777" w:rsidR="0066727F" w:rsidRDefault="0066727F" w:rsidP="00EB0F9C">
      <w:pPr>
        <w:pStyle w:val="ListParagraph"/>
        <w:ind w:left="0"/>
      </w:pPr>
    </w:p>
    <w:p w14:paraId="0EE82847" w14:textId="41FB0B95" w:rsidR="00EB0F9C" w:rsidRDefault="00EB0F9C" w:rsidP="00EB0F9C">
      <w:pPr>
        <w:pStyle w:val="ListParagraph"/>
        <w:ind w:left="0"/>
      </w:pPr>
      <w:r>
        <w:t>Result:</w:t>
      </w:r>
    </w:p>
    <w:p w14:paraId="7B5DEFAD" w14:textId="2C37C7A5" w:rsidR="00EB0F9C" w:rsidRDefault="00861266" w:rsidP="00EB0F9C">
      <w:r w:rsidRPr="00861266">
        <w:rPr>
          <w:highlight w:val="yellow"/>
        </w:rPr>
        <w:t>Superseded by SP9</w:t>
      </w:r>
    </w:p>
    <w:p w14:paraId="01B1EEBC" w14:textId="77777777" w:rsidR="000A26AB" w:rsidRDefault="000A26AB" w:rsidP="00EB0F9C"/>
    <w:p w14:paraId="5DC0AF6A" w14:textId="46FB3A7C" w:rsidR="00EB0F9C" w:rsidRPr="00826163" w:rsidRDefault="00EB0F9C" w:rsidP="008A1038">
      <w:pPr>
        <w:rPr>
          <w:b/>
          <w:bCs/>
        </w:rPr>
      </w:pPr>
      <w:r w:rsidRPr="000A26AB">
        <w:rPr>
          <w:b/>
          <w:bCs/>
          <w:highlight w:val="cyan"/>
        </w:rPr>
        <w:t>SP7</w:t>
      </w:r>
      <w:r w:rsidRPr="00826163">
        <w:rPr>
          <w:b/>
          <w:bCs/>
        </w:rPr>
        <w:t xml:space="preserve"> </w:t>
      </w:r>
      <w:r w:rsidR="000A26AB">
        <w:rPr>
          <w:b/>
          <w:bCs/>
        </w:rPr>
        <w:t>(</w:t>
      </w:r>
      <w:r>
        <w:rPr>
          <w:b/>
          <w:bCs/>
        </w:rPr>
        <w:t>Ron Porat</w:t>
      </w:r>
      <w:r w:rsidR="000A26AB">
        <w:rPr>
          <w:b/>
          <w:bCs/>
        </w:rPr>
        <w:t>)</w:t>
      </w:r>
    </w:p>
    <w:p w14:paraId="4416612E" w14:textId="77777777" w:rsidR="00EB0F9C" w:rsidRPr="00851F9C" w:rsidRDefault="00EB0F9C" w:rsidP="008A1038">
      <w:pPr>
        <w:shd w:val="clear" w:color="auto" w:fill="FFFFFF"/>
        <w:rPr>
          <w:color w:val="222222"/>
        </w:rPr>
      </w:pPr>
      <w:r w:rsidRPr="00851F9C">
        <w:rPr>
          <w:color w:val="222222"/>
        </w:rPr>
        <w:t>Do you agree to add to the 11bn SFD?</w:t>
      </w:r>
    </w:p>
    <w:p w14:paraId="299AFC3A" w14:textId="77777777" w:rsidR="00EB0F9C" w:rsidRPr="00851F9C" w:rsidRDefault="00EB0F9C" w:rsidP="003071F8">
      <w:pPr>
        <w:pStyle w:val="ListParagraph"/>
        <w:numPr>
          <w:ilvl w:val="0"/>
          <w:numId w:val="10"/>
        </w:numPr>
        <w:ind w:left="360"/>
        <w:rPr>
          <w:color w:val="222222"/>
          <w:sz w:val="22"/>
          <w:szCs w:val="22"/>
          <w:lang w:val="en-US"/>
        </w:rPr>
      </w:pPr>
      <w:r w:rsidRPr="00851F9C">
        <w:rPr>
          <w:color w:val="222222"/>
          <w:sz w:val="22"/>
          <w:szCs w:val="22"/>
          <w:lang w:val="en-US"/>
        </w:rPr>
        <w:t>In the 5bit MCS table</w:t>
      </w:r>
    </w:p>
    <w:p w14:paraId="39CB00BB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MCS17 signals QPSK rate 2/3</w:t>
      </w:r>
    </w:p>
    <w:p w14:paraId="3BE7E099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MCS19 signals 16QAM rate 2/3</w:t>
      </w:r>
    </w:p>
    <w:p w14:paraId="49A01F2E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MCS20 signals 16QAM rate 5/6</w:t>
      </w:r>
    </w:p>
    <w:p w14:paraId="1ED8FA22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MCS23 signals 256QAM rate 2/3</w:t>
      </w:r>
    </w:p>
    <w:p w14:paraId="0500BCB4" w14:textId="7096E619" w:rsidR="00EB0F9C" w:rsidRPr="00F41368" w:rsidRDefault="00EB0F9C" w:rsidP="00C76939">
      <w:pPr>
        <w:rPr>
          <w:i/>
          <w:iCs/>
        </w:rPr>
      </w:pPr>
      <w:r w:rsidRPr="00A97D38">
        <w:rPr>
          <w:rFonts w:hint="eastAsia"/>
          <w:i/>
          <w:iCs/>
        </w:rPr>
        <w:t>Supporting documents: [24/1</w:t>
      </w:r>
      <w:r>
        <w:rPr>
          <w:i/>
          <w:iCs/>
        </w:rPr>
        <w:t>826</w:t>
      </w:r>
      <w:r w:rsidRPr="00A97D38">
        <w:rPr>
          <w:rFonts w:hint="eastAsia"/>
          <w:i/>
          <w:iCs/>
        </w:rPr>
        <w:t>r</w:t>
      </w:r>
      <w:r>
        <w:rPr>
          <w:i/>
          <w:iCs/>
        </w:rPr>
        <w:t>1</w:t>
      </w:r>
      <w:r w:rsidRPr="00A97D38">
        <w:rPr>
          <w:rFonts w:hint="eastAsia"/>
          <w:i/>
          <w:iCs/>
        </w:rPr>
        <w:t>]</w:t>
      </w:r>
    </w:p>
    <w:p w14:paraId="478C10C1" w14:textId="77777777" w:rsidR="008A1038" w:rsidRDefault="008A1038" w:rsidP="008A1038"/>
    <w:p w14:paraId="36DEA285" w14:textId="62A3274F" w:rsidR="00C76939" w:rsidRPr="00C76939" w:rsidRDefault="00C76939" w:rsidP="008A1038">
      <w:pPr>
        <w:rPr>
          <w:u w:val="single"/>
        </w:rPr>
      </w:pPr>
      <w:r w:rsidRPr="00C76939">
        <w:rPr>
          <w:u w:val="single"/>
        </w:rPr>
        <w:t>Discussion</w:t>
      </w:r>
    </w:p>
    <w:p w14:paraId="200C218B" w14:textId="2CE44627" w:rsidR="00C76939" w:rsidRDefault="00C76939" w:rsidP="008A1038">
      <w:r>
        <w:t xml:space="preserve">Q: would like to </w:t>
      </w:r>
      <w:r w:rsidR="000A26AB">
        <w:t>leave more time for discussion all subsequent SPs</w:t>
      </w:r>
      <w:r w:rsidR="00A32621">
        <w:t>. Also, some of these could be moved to Joint session.</w:t>
      </w:r>
    </w:p>
    <w:p w14:paraId="2F8BFC44" w14:textId="77777777" w:rsidR="00C76939" w:rsidRDefault="00C76939" w:rsidP="008A1038"/>
    <w:p w14:paraId="0853EA69" w14:textId="7731AB78" w:rsidR="00EB0F9C" w:rsidRDefault="00EB0F9C" w:rsidP="008A1038">
      <w:r w:rsidRPr="000A26AB">
        <w:rPr>
          <w:u w:val="single"/>
        </w:rPr>
        <w:t>Result</w:t>
      </w:r>
      <w:r>
        <w:t>:</w:t>
      </w:r>
    </w:p>
    <w:p w14:paraId="2EAC887A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331F22BD" w14:textId="77777777" w:rsidR="008A1038" w:rsidRDefault="008A1038" w:rsidP="000A26AB"/>
    <w:p w14:paraId="3F0B0448" w14:textId="3793909A" w:rsidR="00EB0F9C" w:rsidRDefault="00EB0F9C" w:rsidP="00724177">
      <w:r w:rsidRPr="00C8376E">
        <w:rPr>
          <w:b/>
          <w:bCs/>
          <w:szCs w:val="22"/>
        </w:rPr>
        <w:t>SP</w:t>
      </w:r>
      <w:r>
        <w:rPr>
          <w:b/>
          <w:bCs/>
          <w:szCs w:val="22"/>
        </w:rPr>
        <w:t>8</w:t>
      </w:r>
      <w:r w:rsidRPr="00C8376E">
        <w:rPr>
          <w:b/>
          <w:bCs/>
          <w:szCs w:val="22"/>
        </w:rPr>
        <w:t xml:space="preserve"> – Sameer Vermani, Qinghua Li, You Wei Chen - Sounding</w:t>
      </w:r>
    </w:p>
    <w:p w14:paraId="24B010CE" w14:textId="77777777" w:rsidR="00EB0F9C" w:rsidRDefault="00EB0F9C" w:rsidP="00724177">
      <w:r w:rsidRPr="00302E42">
        <w:t>Do you agree to include the following to the 11bn SFD?</w:t>
      </w:r>
    </w:p>
    <w:p w14:paraId="11816FBA" w14:textId="77777777" w:rsidR="00EB0F9C" w:rsidRPr="00416A0F" w:rsidRDefault="00EB0F9C" w:rsidP="003071F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2DA7F196" w14:textId="77777777" w:rsidR="00EB0F9C" w:rsidRDefault="00EB0F9C" w:rsidP="00EB0F9C">
      <w:pPr>
        <w:rPr>
          <w:i/>
          <w:iCs/>
        </w:rPr>
      </w:pPr>
      <w:r>
        <w:rPr>
          <w:i/>
          <w:iCs/>
        </w:rPr>
        <w:t xml:space="preserve">      </w:t>
      </w: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796B56D" w14:textId="77777777" w:rsidR="000A26AB" w:rsidRDefault="00EB0F9C" w:rsidP="00EB0F9C">
      <w:pPr>
        <w:rPr>
          <w:color w:val="222222"/>
        </w:rPr>
      </w:pPr>
      <w:r>
        <w:rPr>
          <w:color w:val="222222"/>
        </w:rPr>
        <w:t xml:space="preserve">     </w:t>
      </w:r>
    </w:p>
    <w:p w14:paraId="1EEBD81E" w14:textId="54C7FF37" w:rsidR="00EB0F9C" w:rsidRPr="00C8376E" w:rsidRDefault="00EB0F9C" w:rsidP="00EB0F9C">
      <w:pPr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C8376E">
        <w:rPr>
          <w:color w:val="222222"/>
        </w:rPr>
        <w:t>:</w:t>
      </w:r>
    </w:p>
    <w:p w14:paraId="58CEBB75" w14:textId="7BA52140" w:rsidR="00EB0F9C" w:rsidRDefault="000A26AB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7E2F99A1" w14:textId="77777777" w:rsidR="000A26AB" w:rsidRDefault="000A26AB" w:rsidP="00EB0F9C">
      <w:pPr>
        <w:rPr>
          <w:b/>
          <w:bCs/>
          <w:szCs w:val="22"/>
        </w:rPr>
      </w:pPr>
    </w:p>
    <w:p w14:paraId="0DFA5910" w14:textId="63C7AC73" w:rsidR="00EB0F9C" w:rsidRDefault="00EB0F9C" w:rsidP="00EB0F9C">
      <w:r w:rsidRPr="00C8376E">
        <w:rPr>
          <w:b/>
          <w:bCs/>
          <w:szCs w:val="22"/>
        </w:rPr>
        <w:t>SP9 – Sameer Vermani, Qinghua Li, You Wei Chen - Sounding</w:t>
      </w:r>
    </w:p>
    <w:p w14:paraId="58378152" w14:textId="7F368BC3" w:rsidR="00EB0F9C" w:rsidRDefault="00EB0F9C" w:rsidP="00EB0F9C">
      <w:r w:rsidRPr="0013223A">
        <w:t>Do you agree to include the following to the 11bn SFD?</w:t>
      </w:r>
    </w:p>
    <w:p w14:paraId="6468FDB4" w14:textId="77777777" w:rsidR="00EB0F9C" w:rsidRPr="00416A0F" w:rsidRDefault="00EB0F9C" w:rsidP="003071F8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2AD9D735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 xml:space="preserve">NDPA Version Identifier is set to 0 for </w:t>
      </w:r>
      <w:proofErr w:type="spellStart"/>
      <w:r w:rsidRPr="00C8376E">
        <w:rPr>
          <w:sz w:val="20"/>
          <w:szCs w:val="20"/>
        </w:rPr>
        <w:t>CoBF</w:t>
      </w:r>
      <w:proofErr w:type="spellEnd"/>
      <w:r w:rsidRPr="00C8376E">
        <w:rPr>
          <w:sz w:val="20"/>
          <w:szCs w:val="20"/>
        </w:rPr>
        <w:t xml:space="preserve"> sounding in UHR</w:t>
      </w:r>
    </w:p>
    <w:p w14:paraId="0221C68D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Number of LTF symbols is set to 0 and 1 for 4 and 8 symbols, respectively</w:t>
      </w:r>
    </w:p>
    <w:p w14:paraId="64CACED6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 xml:space="preserve">Starting Spatial Stream is set to 0 and 1 for the 1 </w:t>
      </w:r>
      <w:proofErr w:type="spellStart"/>
      <w:r w:rsidRPr="00C8376E">
        <w:rPr>
          <w:sz w:val="20"/>
          <w:szCs w:val="20"/>
        </w:rPr>
        <w:t>st</w:t>
      </w:r>
      <w:proofErr w:type="spellEnd"/>
      <w:r w:rsidRPr="00C8376E">
        <w:rPr>
          <w:sz w:val="20"/>
          <w:szCs w:val="20"/>
        </w:rPr>
        <w:t xml:space="preserve"> and 5 </w:t>
      </w:r>
      <w:proofErr w:type="spellStart"/>
      <w:r w:rsidRPr="00C8376E">
        <w:rPr>
          <w:sz w:val="20"/>
          <w:szCs w:val="20"/>
        </w:rPr>
        <w:t>th</w:t>
      </w:r>
      <w:proofErr w:type="spellEnd"/>
      <w:r w:rsidRPr="00C8376E">
        <w:rPr>
          <w:sz w:val="20"/>
          <w:szCs w:val="20"/>
        </w:rPr>
        <w:t xml:space="preserve"> streams, respectively</w:t>
      </w:r>
    </w:p>
    <w:p w14:paraId="536DC9C0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Number of spatial streams is set to 0 and 1 for the 4 and 8 streams, respectively</w:t>
      </w:r>
    </w:p>
    <w:p w14:paraId="35E1ABB5" w14:textId="77777777" w:rsidR="00EB0F9C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LTF+GI is set to 0 and 1 for 2x LTF+0.8us GI and 2x LTF+1.6us GI, respectively</w:t>
      </w:r>
    </w:p>
    <w:p w14:paraId="2D851A3E" w14:textId="77777777" w:rsidR="00EB0F9C" w:rsidRPr="00C8376E" w:rsidRDefault="00EB0F9C" w:rsidP="00EB0F9C">
      <w:pPr>
        <w:pStyle w:val="ListParagraph"/>
        <w:rPr>
          <w:sz w:val="20"/>
          <w:szCs w:val="20"/>
        </w:rPr>
      </w:pPr>
    </w:p>
    <w:p w14:paraId="664C8E0B" w14:textId="77777777" w:rsidR="00EB0F9C" w:rsidRPr="00B55711" w:rsidRDefault="00EB0F9C" w:rsidP="00EB0F9C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7C7FF5BD" wp14:editId="54034E8B">
            <wp:extent cx="5334935" cy="1108595"/>
            <wp:effectExtent l="0" t="0" r="0" b="0"/>
            <wp:docPr id="119806916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2DD0" w14:textId="77777777" w:rsidR="00EB0F9C" w:rsidRPr="009F3BD9" w:rsidRDefault="00EB0F9C" w:rsidP="00EB0F9C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4DEEECB8" w14:textId="77777777" w:rsidR="000A26AB" w:rsidRDefault="000A26AB" w:rsidP="00EB0F9C">
      <w:pPr>
        <w:pStyle w:val="ListParagraph"/>
        <w:ind w:left="0"/>
        <w:rPr>
          <w:color w:val="222222"/>
        </w:rPr>
      </w:pPr>
    </w:p>
    <w:p w14:paraId="62D45B07" w14:textId="4B065B71" w:rsidR="00EB0F9C" w:rsidRDefault="00EB0F9C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2A4CAB6D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4F9316EF" w14:textId="77777777" w:rsidR="005625B2" w:rsidRDefault="005625B2" w:rsidP="00EB0F9C">
      <w:pPr>
        <w:pStyle w:val="ListParagraph"/>
        <w:ind w:left="0"/>
        <w:rPr>
          <w:color w:val="222222"/>
        </w:rPr>
      </w:pPr>
    </w:p>
    <w:p w14:paraId="63F058E5" w14:textId="77777777" w:rsidR="000A26AB" w:rsidRDefault="000A26AB" w:rsidP="00EB0F9C">
      <w:pPr>
        <w:rPr>
          <w:b/>
          <w:bCs/>
          <w:szCs w:val="22"/>
        </w:rPr>
      </w:pPr>
    </w:p>
    <w:p w14:paraId="07B50CEA" w14:textId="3DE060DA" w:rsidR="00EB0F9C" w:rsidRDefault="00EB0F9C" w:rsidP="00EB0F9C">
      <w:r w:rsidRPr="00C8376E">
        <w:rPr>
          <w:b/>
          <w:bCs/>
          <w:szCs w:val="22"/>
        </w:rPr>
        <w:t>SP</w:t>
      </w:r>
      <w:r>
        <w:rPr>
          <w:b/>
          <w:bCs/>
          <w:szCs w:val="22"/>
        </w:rPr>
        <w:t>10</w:t>
      </w:r>
      <w:r w:rsidRPr="00C8376E">
        <w:rPr>
          <w:b/>
          <w:bCs/>
          <w:szCs w:val="22"/>
        </w:rPr>
        <w:t xml:space="preserve"> – </w:t>
      </w:r>
      <w:r>
        <w:rPr>
          <w:b/>
          <w:bCs/>
          <w:szCs w:val="22"/>
        </w:rPr>
        <w:t>Alice Chen, Juan Fang, You-Wei Chen</w:t>
      </w:r>
      <w:r w:rsidRPr="00C8376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–</w:t>
      </w:r>
      <w:r w:rsidRPr="00C8376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U-SIG</w:t>
      </w:r>
    </w:p>
    <w:p w14:paraId="47BD19AA" w14:textId="06EF9D1B" w:rsidR="00EB0F9C" w:rsidRDefault="00EB0F9C" w:rsidP="00EB0F9C">
      <w:r>
        <w:t>Do you agree to include the following to the 11bn SFD?</w:t>
      </w:r>
    </w:p>
    <w:p w14:paraId="3C8E727D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proofErr w:type="spellStart"/>
      <w:r>
        <w:t>CoBF</w:t>
      </w:r>
      <w:proofErr w:type="spellEnd"/>
      <w:r>
        <w:t xml:space="preserve"> is only applied in DL non-OFDMA MU MIMO transmission</w:t>
      </w:r>
    </w:p>
    <w:p w14:paraId="3FCAF62F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r>
        <w:t>C-SR is only applied in UHR DL SU transmission in each BSS</w:t>
      </w:r>
    </w:p>
    <w:p w14:paraId="68533B91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r>
        <w:t>The entire U-SIG format in a UHR MU PPDU is as in the following figure</w:t>
      </w:r>
    </w:p>
    <w:p w14:paraId="5C21295A" w14:textId="77777777" w:rsidR="00EB0F9C" w:rsidRDefault="00EB0F9C" w:rsidP="00EB0F9C">
      <w:pPr>
        <w:pStyle w:val="ListParagraph"/>
        <w:ind w:left="0"/>
      </w:pPr>
      <w:r>
        <w:rPr>
          <w:noProof/>
        </w:rPr>
        <w:drawing>
          <wp:inline distT="0" distB="0" distL="0" distR="0" wp14:anchorId="1DE90024" wp14:editId="0EB73029">
            <wp:extent cx="5553075" cy="1708638"/>
            <wp:effectExtent l="0" t="0" r="0" b="6350"/>
            <wp:docPr id="588995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32" cy="171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4F50" w14:textId="77777777" w:rsidR="00EB0F9C" w:rsidRPr="009F3BD9" w:rsidRDefault="00EB0F9C" w:rsidP="00EB0F9C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 xml:space="preserve">Supporting doc: </w:t>
      </w:r>
      <w:r w:rsidRPr="00E26EF8">
        <w:rPr>
          <w:i/>
          <w:iCs/>
        </w:rPr>
        <w:t>11-24/1834r4, 11-24/1831r3, 11-24/1864r1</w:t>
      </w:r>
    </w:p>
    <w:p w14:paraId="39C0CA68" w14:textId="77777777" w:rsidR="000A26AB" w:rsidRDefault="000A26AB" w:rsidP="00EB0F9C">
      <w:pPr>
        <w:pStyle w:val="ListParagraph"/>
        <w:ind w:left="0"/>
        <w:rPr>
          <w:color w:val="222222"/>
        </w:rPr>
      </w:pPr>
    </w:p>
    <w:p w14:paraId="47BBA64D" w14:textId="6C0C9519" w:rsidR="00EB0F9C" w:rsidRDefault="00EB0F9C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0F03A2FE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081B63A4" w14:textId="77777777" w:rsidR="002B3D4E" w:rsidRDefault="002B3D4E" w:rsidP="006411AD"/>
    <w:p w14:paraId="0A500CBB" w14:textId="77777777" w:rsidR="002B3D4E" w:rsidRDefault="002B3D4E" w:rsidP="006411AD"/>
    <w:p w14:paraId="6C12A021" w14:textId="77777777" w:rsidR="002B3D4E" w:rsidRPr="002B3D4E" w:rsidRDefault="002B3D4E" w:rsidP="002B3D4E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Technical Submissions</w:t>
      </w:r>
    </w:p>
    <w:p w14:paraId="7F8EFE8A" w14:textId="4FD8A770" w:rsidR="005B689C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>24/1807 Follow Up on UEQM Stream Parser (Ying Wang)</w:t>
      </w:r>
    </w:p>
    <w:p w14:paraId="78F11E71" w14:textId="4732AD5E" w:rsidR="005B689C" w:rsidRDefault="00BE0317" w:rsidP="005B689C">
      <w:r>
        <w:t>802.11n stream Parser may not be able to handle BPSK in UEQM.</w:t>
      </w:r>
      <w:r w:rsidR="001E53D6">
        <w:t xml:space="preserve"> Operation of the 802.11n stream parser is reviewed.</w:t>
      </w:r>
      <w:r w:rsidR="00975C65">
        <w:t xml:space="preserve"> Three proposals are given of stream parsers that can handle BPSK in UEQM.</w:t>
      </w:r>
    </w:p>
    <w:p w14:paraId="3B8E068A" w14:textId="77777777" w:rsidR="00D62596" w:rsidRDefault="00D62596" w:rsidP="005B689C"/>
    <w:p w14:paraId="50472114" w14:textId="5B1BDA41" w:rsidR="00974147" w:rsidRDefault="00B7218E" w:rsidP="006411AD">
      <w:r w:rsidRPr="00B7218E">
        <w:rPr>
          <w:highlight w:val="yellow"/>
        </w:rPr>
        <w:t>Q&amp;A deferred till next meeting</w:t>
      </w:r>
    </w:p>
    <w:p w14:paraId="01C5F84A" w14:textId="77777777" w:rsidR="00B7218E" w:rsidRDefault="00B7218E" w:rsidP="006411AD"/>
    <w:p w14:paraId="74E553FA" w14:textId="7EF22710" w:rsidR="00974147" w:rsidRPr="00974147" w:rsidRDefault="00974147" w:rsidP="006411AD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lastRenderedPageBreak/>
        <w:t>Adjourn</w:t>
      </w:r>
    </w:p>
    <w:p w14:paraId="2A3C185A" w14:textId="2F07B055" w:rsidR="003071F8" w:rsidRDefault="003071F8" w:rsidP="003071F8">
      <w:r>
        <w:t>Meeting is adjourned at 9 pm ET.</w:t>
      </w:r>
    </w:p>
    <w:p w14:paraId="43AF83E5" w14:textId="77777777" w:rsidR="00974147" w:rsidRDefault="00974147" w:rsidP="006411AD"/>
    <w:p w14:paraId="6FBBAE39" w14:textId="77777777" w:rsidR="00974147" w:rsidRPr="00C516EC" w:rsidRDefault="00974147" w:rsidP="006411AD"/>
    <w:sectPr w:rsidR="00974147" w:rsidRPr="00C516EC" w:rsidSect="007D0733">
      <w:headerReference w:type="default" r:id="rId40"/>
      <w:footerReference w:type="default" r:id="rId4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8BF4" w14:textId="77777777" w:rsidR="00113571" w:rsidRDefault="00113571">
      <w:r>
        <w:separator/>
      </w:r>
    </w:p>
  </w:endnote>
  <w:endnote w:type="continuationSeparator" w:id="0">
    <w:p w14:paraId="68CDBEF6" w14:textId="77777777" w:rsidR="00113571" w:rsidRDefault="0011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3338" w14:textId="77777777" w:rsidR="00113571" w:rsidRDefault="00113571">
      <w:r>
        <w:separator/>
      </w:r>
    </w:p>
  </w:footnote>
  <w:footnote w:type="continuationSeparator" w:id="0">
    <w:p w14:paraId="2249B022" w14:textId="77777777" w:rsidR="00113571" w:rsidRDefault="0011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61379603" w:rsidR="008A286D" w:rsidRDefault="008C69A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A286D">
      <w:t xml:space="preserve"> 2024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 w:rsidR="008A19B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BD3"/>
    <w:multiLevelType w:val="hybridMultilevel"/>
    <w:tmpl w:val="E86E5430"/>
    <w:lvl w:ilvl="0" w:tplc="13D8B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2EE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C62D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8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36C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8A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A0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2F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D50211"/>
    <w:multiLevelType w:val="hybridMultilevel"/>
    <w:tmpl w:val="E6DC3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072F7"/>
    <w:multiLevelType w:val="hybridMultilevel"/>
    <w:tmpl w:val="A1641928"/>
    <w:lvl w:ilvl="0" w:tplc="8F843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22F2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0C41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46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5C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C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2C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E3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AD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5162F3F"/>
    <w:multiLevelType w:val="hybridMultilevel"/>
    <w:tmpl w:val="A8BCE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30051"/>
    <w:multiLevelType w:val="multilevel"/>
    <w:tmpl w:val="BDEC8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6767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6F46"/>
    <w:multiLevelType w:val="hybridMultilevel"/>
    <w:tmpl w:val="D4E61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87EDF"/>
    <w:multiLevelType w:val="hybridMultilevel"/>
    <w:tmpl w:val="1CA2B2A0"/>
    <w:lvl w:ilvl="0" w:tplc="46B8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B6D6B"/>
    <w:multiLevelType w:val="hybridMultilevel"/>
    <w:tmpl w:val="DC7E6EE6"/>
    <w:lvl w:ilvl="0" w:tplc="F52C5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4628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427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FA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A8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225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7C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960E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BAC7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A81E0A"/>
    <w:multiLevelType w:val="hybridMultilevel"/>
    <w:tmpl w:val="5F2C83BA"/>
    <w:lvl w:ilvl="0" w:tplc="EBCA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153097"/>
    <w:multiLevelType w:val="hybridMultilevel"/>
    <w:tmpl w:val="C7E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BAA9F8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C341B5"/>
    <w:multiLevelType w:val="hybridMultilevel"/>
    <w:tmpl w:val="DC7E69AE"/>
    <w:lvl w:ilvl="0" w:tplc="B97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4E98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0867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EC9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05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BA4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07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EC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081A7F"/>
    <w:multiLevelType w:val="hybridMultilevel"/>
    <w:tmpl w:val="0BDA0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D377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40C6C"/>
    <w:multiLevelType w:val="hybridMultilevel"/>
    <w:tmpl w:val="D2B4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60369"/>
    <w:multiLevelType w:val="hybridMultilevel"/>
    <w:tmpl w:val="1D9C3D12"/>
    <w:lvl w:ilvl="0" w:tplc="65A25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1074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36A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80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AD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5C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7C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5C2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20D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7EA42D59"/>
    <w:multiLevelType w:val="hybridMultilevel"/>
    <w:tmpl w:val="E842A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115725">
    <w:abstractNumId w:val="5"/>
  </w:num>
  <w:num w:numId="2" w16cid:durableId="1796289464">
    <w:abstractNumId w:val="18"/>
  </w:num>
  <w:num w:numId="3" w16cid:durableId="2040008618">
    <w:abstractNumId w:val="12"/>
  </w:num>
  <w:num w:numId="4" w16cid:durableId="1514538738">
    <w:abstractNumId w:val="6"/>
  </w:num>
  <w:num w:numId="5" w16cid:durableId="1708330960">
    <w:abstractNumId w:val="19"/>
  </w:num>
  <w:num w:numId="6" w16cid:durableId="159274614">
    <w:abstractNumId w:val="7"/>
  </w:num>
  <w:num w:numId="7" w16cid:durableId="1029842272">
    <w:abstractNumId w:val="23"/>
  </w:num>
  <w:num w:numId="8" w16cid:durableId="293950186">
    <w:abstractNumId w:val="17"/>
  </w:num>
  <w:num w:numId="9" w16cid:durableId="2076201437">
    <w:abstractNumId w:val="10"/>
  </w:num>
  <w:num w:numId="10" w16cid:durableId="1547790664">
    <w:abstractNumId w:val="22"/>
  </w:num>
  <w:num w:numId="11" w16cid:durableId="674041170">
    <w:abstractNumId w:val="8"/>
  </w:num>
  <w:num w:numId="12" w16cid:durableId="895043293">
    <w:abstractNumId w:val="9"/>
  </w:num>
  <w:num w:numId="13" w16cid:durableId="113868243">
    <w:abstractNumId w:val="25"/>
  </w:num>
  <w:num w:numId="14" w16cid:durableId="575551503">
    <w:abstractNumId w:val="11"/>
  </w:num>
  <w:num w:numId="15" w16cid:durableId="147551426">
    <w:abstractNumId w:val="2"/>
  </w:num>
  <w:num w:numId="16" w16cid:durableId="418523424">
    <w:abstractNumId w:val="16"/>
  </w:num>
  <w:num w:numId="17" w16cid:durableId="638190431">
    <w:abstractNumId w:val="0"/>
  </w:num>
  <w:num w:numId="18" w16cid:durableId="439564952">
    <w:abstractNumId w:val="14"/>
  </w:num>
  <w:num w:numId="19" w16cid:durableId="1032222760">
    <w:abstractNumId w:val="24"/>
  </w:num>
  <w:num w:numId="20" w16cid:durableId="853959155">
    <w:abstractNumId w:val="20"/>
  </w:num>
  <w:num w:numId="21" w16cid:durableId="1033651653">
    <w:abstractNumId w:val="4"/>
  </w:num>
  <w:num w:numId="22" w16cid:durableId="1745563904">
    <w:abstractNumId w:val="1"/>
  </w:num>
  <w:num w:numId="23" w16cid:durableId="1552232127">
    <w:abstractNumId w:val="13"/>
  </w:num>
  <w:num w:numId="24" w16cid:durableId="1417633427">
    <w:abstractNumId w:val="21"/>
  </w:num>
  <w:num w:numId="25" w16cid:durableId="810943521">
    <w:abstractNumId w:val="3"/>
  </w:num>
  <w:num w:numId="26" w16cid:durableId="447627096">
    <w:abstractNumId w:val="15"/>
  </w:num>
  <w:num w:numId="27" w16cid:durableId="112461833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971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564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0DA9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4DD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74B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5F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26AB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4C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5A4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78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6F4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545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47E"/>
    <w:rsid w:val="00102562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57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3FA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6D96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3B0E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200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A3B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8C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CB7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3A6C"/>
    <w:rsid w:val="001D4421"/>
    <w:rsid w:val="001D4954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4D97"/>
    <w:rsid w:val="001E503C"/>
    <w:rsid w:val="001E5133"/>
    <w:rsid w:val="001E53D6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66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92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62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95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E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1DC2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29"/>
    <w:rsid w:val="002466BB"/>
    <w:rsid w:val="002466BC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1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384"/>
    <w:rsid w:val="0029569C"/>
    <w:rsid w:val="002957D9"/>
    <w:rsid w:val="00295C40"/>
    <w:rsid w:val="00295DBB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2A71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90"/>
    <w:rsid w:val="002A6FC0"/>
    <w:rsid w:val="002A700A"/>
    <w:rsid w:val="002A7185"/>
    <w:rsid w:val="002A7517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C97"/>
    <w:rsid w:val="002B2E09"/>
    <w:rsid w:val="002B31B0"/>
    <w:rsid w:val="002B32CF"/>
    <w:rsid w:val="002B32F4"/>
    <w:rsid w:val="002B3533"/>
    <w:rsid w:val="002B3699"/>
    <w:rsid w:val="002B392C"/>
    <w:rsid w:val="002B3B31"/>
    <w:rsid w:val="002B3D4E"/>
    <w:rsid w:val="002B3EA8"/>
    <w:rsid w:val="002B47C7"/>
    <w:rsid w:val="002B490F"/>
    <w:rsid w:val="002B4A3C"/>
    <w:rsid w:val="002B5457"/>
    <w:rsid w:val="002B5561"/>
    <w:rsid w:val="002B57D4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2C2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42C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0AF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496"/>
    <w:rsid w:val="002F68D4"/>
    <w:rsid w:val="002F6EBE"/>
    <w:rsid w:val="002F704C"/>
    <w:rsid w:val="002F70DE"/>
    <w:rsid w:val="002F71E2"/>
    <w:rsid w:val="002F74D8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1F8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1D26"/>
    <w:rsid w:val="003125FC"/>
    <w:rsid w:val="00312CE4"/>
    <w:rsid w:val="00312D36"/>
    <w:rsid w:val="00312E3C"/>
    <w:rsid w:val="0031316A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B0F"/>
    <w:rsid w:val="00316D3A"/>
    <w:rsid w:val="00316E7B"/>
    <w:rsid w:val="003177A1"/>
    <w:rsid w:val="0031788F"/>
    <w:rsid w:val="00317E94"/>
    <w:rsid w:val="00317FC1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070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40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5DC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E17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C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B3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294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34F"/>
    <w:rsid w:val="003C74E2"/>
    <w:rsid w:val="003C7560"/>
    <w:rsid w:val="003C7724"/>
    <w:rsid w:val="003C7C47"/>
    <w:rsid w:val="003D0122"/>
    <w:rsid w:val="003D03FB"/>
    <w:rsid w:val="003D04C9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2BF"/>
    <w:rsid w:val="003D44D8"/>
    <w:rsid w:val="003D4AB0"/>
    <w:rsid w:val="003D4B0E"/>
    <w:rsid w:val="003D5004"/>
    <w:rsid w:val="003D52B9"/>
    <w:rsid w:val="003D5C57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79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6DD"/>
    <w:rsid w:val="003F570B"/>
    <w:rsid w:val="003F59DF"/>
    <w:rsid w:val="003F5CBF"/>
    <w:rsid w:val="003F5DE5"/>
    <w:rsid w:val="003F66DB"/>
    <w:rsid w:val="003F69D7"/>
    <w:rsid w:val="003F6FAE"/>
    <w:rsid w:val="003F7025"/>
    <w:rsid w:val="003F7B9D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5972"/>
    <w:rsid w:val="0041600B"/>
    <w:rsid w:val="00416202"/>
    <w:rsid w:val="004164F4"/>
    <w:rsid w:val="004165B1"/>
    <w:rsid w:val="00416ACE"/>
    <w:rsid w:val="00416DC7"/>
    <w:rsid w:val="00416E07"/>
    <w:rsid w:val="00416FC4"/>
    <w:rsid w:val="004171E6"/>
    <w:rsid w:val="004175FA"/>
    <w:rsid w:val="00417709"/>
    <w:rsid w:val="00417861"/>
    <w:rsid w:val="0041799C"/>
    <w:rsid w:val="00417F1A"/>
    <w:rsid w:val="00420EEA"/>
    <w:rsid w:val="0042108E"/>
    <w:rsid w:val="004211B0"/>
    <w:rsid w:val="00421C0E"/>
    <w:rsid w:val="00421E46"/>
    <w:rsid w:val="00421FBD"/>
    <w:rsid w:val="004222DC"/>
    <w:rsid w:val="004223A8"/>
    <w:rsid w:val="00422546"/>
    <w:rsid w:val="004225D8"/>
    <w:rsid w:val="00422605"/>
    <w:rsid w:val="004228AB"/>
    <w:rsid w:val="004228EA"/>
    <w:rsid w:val="00422BFE"/>
    <w:rsid w:val="00422F09"/>
    <w:rsid w:val="00422F54"/>
    <w:rsid w:val="00423300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E8E"/>
    <w:rsid w:val="00434F0C"/>
    <w:rsid w:val="0043507F"/>
    <w:rsid w:val="00435D5A"/>
    <w:rsid w:val="004360D0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6C2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268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920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6E6B"/>
    <w:rsid w:val="00457361"/>
    <w:rsid w:val="00457534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05B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0568"/>
    <w:rsid w:val="00481162"/>
    <w:rsid w:val="00481192"/>
    <w:rsid w:val="00481344"/>
    <w:rsid w:val="00481794"/>
    <w:rsid w:val="00481D22"/>
    <w:rsid w:val="00481FE1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0CB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B2A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51"/>
    <w:rsid w:val="004A17E5"/>
    <w:rsid w:val="004A17EA"/>
    <w:rsid w:val="004A1A4A"/>
    <w:rsid w:val="004A1D2D"/>
    <w:rsid w:val="004A25DE"/>
    <w:rsid w:val="004A29A1"/>
    <w:rsid w:val="004A2B7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79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CC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96A"/>
    <w:rsid w:val="004C1D58"/>
    <w:rsid w:val="004C1EBE"/>
    <w:rsid w:val="004C2680"/>
    <w:rsid w:val="004C2705"/>
    <w:rsid w:val="004C2905"/>
    <w:rsid w:val="004C2D4E"/>
    <w:rsid w:val="004C38C0"/>
    <w:rsid w:val="004C3F3D"/>
    <w:rsid w:val="004C416A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9FB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590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6EF1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5B2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35D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4E88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80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D30"/>
    <w:rsid w:val="005B3F6C"/>
    <w:rsid w:val="005B41F3"/>
    <w:rsid w:val="005B4604"/>
    <w:rsid w:val="005B509D"/>
    <w:rsid w:val="005B533D"/>
    <w:rsid w:val="005B5688"/>
    <w:rsid w:val="005B5B33"/>
    <w:rsid w:val="005B5E90"/>
    <w:rsid w:val="005B66D3"/>
    <w:rsid w:val="005B689C"/>
    <w:rsid w:val="005B68E7"/>
    <w:rsid w:val="005B6CC4"/>
    <w:rsid w:val="005B6E10"/>
    <w:rsid w:val="005B713A"/>
    <w:rsid w:val="005B71DB"/>
    <w:rsid w:val="005B7448"/>
    <w:rsid w:val="005B7C21"/>
    <w:rsid w:val="005C2113"/>
    <w:rsid w:val="005C252E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F46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C5D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A0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85B"/>
    <w:rsid w:val="00600E38"/>
    <w:rsid w:val="00601331"/>
    <w:rsid w:val="00601524"/>
    <w:rsid w:val="00601C14"/>
    <w:rsid w:val="00602245"/>
    <w:rsid w:val="006022D4"/>
    <w:rsid w:val="00602644"/>
    <w:rsid w:val="00602DB7"/>
    <w:rsid w:val="0060307B"/>
    <w:rsid w:val="00603904"/>
    <w:rsid w:val="00603C22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8E5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1569"/>
    <w:rsid w:val="00621723"/>
    <w:rsid w:val="00622579"/>
    <w:rsid w:val="006229D5"/>
    <w:rsid w:val="00622E86"/>
    <w:rsid w:val="00623416"/>
    <w:rsid w:val="006235E9"/>
    <w:rsid w:val="006236FB"/>
    <w:rsid w:val="00623815"/>
    <w:rsid w:val="006239AF"/>
    <w:rsid w:val="00624077"/>
    <w:rsid w:val="00624264"/>
    <w:rsid w:val="0062440B"/>
    <w:rsid w:val="00624753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1AD"/>
    <w:rsid w:val="0064187E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CB0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0857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27F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4C86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6B9"/>
    <w:rsid w:val="006879AC"/>
    <w:rsid w:val="00687DF4"/>
    <w:rsid w:val="0069055F"/>
    <w:rsid w:val="00690A1C"/>
    <w:rsid w:val="00690A76"/>
    <w:rsid w:val="00690FDD"/>
    <w:rsid w:val="00691483"/>
    <w:rsid w:val="00691643"/>
    <w:rsid w:val="0069198B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6A7D"/>
    <w:rsid w:val="006976E3"/>
    <w:rsid w:val="00697BB3"/>
    <w:rsid w:val="006A0035"/>
    <w:rsid w:val="006A0435"/>
    <w:rsid w:val="006A0862"/>
    <w:rsid w:val="006A11DE"/>
    <w:rsid w:val="006A157C"/>
    <w:rsid w:val="006A15E8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A7D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9ED"/>
    <w:rsid w:val="006D0A98"/>
    <w:rsid w:val="006D0B27"/>
    <w:rsid w:val="006D10D8"/>
    <w:rsid w:val="006D1192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CA4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AA4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BCB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6F7C1B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7CD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2C04"/>
    <w:rsid w:val="007134AB"/>
    <w:rsid w:val="0071376A"/>
    <w:rsid w:val="00713B80"/>
    <w:rsid w:val="00713E03"/>
    <w:rsid w:val="007140CD"/>
    <w:rsid w:val="007143E2"/>
    <w:rsid w:val="0071440F"/>
    <w:rsid w:val="00714489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479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71B"/>
    <w:rsid w:val="00723D50"/>
    <w:rsid w:val="00724026"/>
    <w:rsid w:val="00724177"/>
    <w:rsid w:val="0072442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6CDE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0D14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8F5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6F5F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24B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1F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D59"/>
    <w:rsid w:val="007C6E2A"/>
    <w:rsid w:val="007C6E94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17E3"/>
    <w:rsid w:val="007D24B6"/>
    <w:rsid w:val="007D290D"/>
    <w:rsid w:val="007D2937"/>
    <w:rsid w:val="007D3D12"/>
    <w:rsid w:val="007D425F"/>
    <w:rsid w:val="007D4303"/>
    <w:rsid w:val="007D45F8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C5C"/>
    <w:rsid w:val="007E5F89"/>
    <w:rsid w:val="007E5FAA"/>
    <w:rsid w:val="007E668E"/>
    <w:rsid w:val="007E6918"/>
    <w:rsid w:val="007E6DDB"/>
    <w:rsid w:val="007E76D3"/>
    <w:rsid w:val="007E7861"/>
    <w:rsid w:val="007E7A06"/>
    <w:rsid w:val="007E7A76"/>
    <w:rsid w:val="007E7BB7"/>
    <w:rsid w:val="007F0E53"/>
    <w:rsid w:val="007F1528"/>
    <w:rsid w:val="007F187C"/>
    <w:rsid w:val="007F1A07"/>
    <w:rsid w:val="007F2062"/>
    <w:rsid w:val="007F228C"/>
    <w:rsid w:val="007F253D"/>
    <w:rsid w:val="007F26AA"/>
    <w:rsid w:val="007F2FA9"/>
    <w:rsid w:val="007F3188"/>
    <w:rsid w:val="007F3820"/>
    <w:rsid w:val="007F428F"/>
    <w:rsid w:val="007F4C8A"/>
    <w:rsid w:val="007F500E"/>
    <w:rsid w:val="007F5219"/>
    <w:rsid w:val="007F548A"/>
    <w:rsid w:val="007F5612"/>
    <w:rsid w:val="007F6631"/>
    <w:rsid w:val="007F6803"/>
    <w:rsid w:val="007F6A4F"/>
    <w:rsid w:val="007F750B"/>
    <w:rsid w:val="007F7959"/>
    <w:rsid w:val="007F7CEB"/>
    <w:rsid w:val="0080013C"/>
    <w:rsid w:val="0080034A"/>
    <w:rsid w:val="0080090E"/>
    <w:rsid w:val="008010D7"/>
    <w:rsid w:val="0080131B"/>
    <w:rsid w:val="008015EC"/>
    <w:rsid w:val="00801962"/>
    <w:rsid w:val="0080204A"/>
    <w:rsid w:val="008024F5"/>
    <w:rsid w:val="008025F5"/>
    <w:rsid w:val="008026AE"/>
    <w:rsid w:val="00802714"/>
    <w:rsid w:val="00802809"/>
    <w:rsid w:val="00802DF1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86C"/>
    <w:rsid w:val="00813A11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53E"/>
    <w:rsid w:val="00826AC1"/>
    <w:rsid w:val="008270BF"/>
    <w:rsid w:val="008273B8"/>
    <w:rsid w:val="008276B6"/>
    <w:rsid w:val="00827861"/>
    <w:rsid w:val="00827EEC"/>
    <w:rsid w:val="00827FDE"/>
    <w:rsid w:val="00830114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62C"/>
    <w:rsid w:val="00837727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80E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266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3F7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672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38"/>
    <w:rsid w:val="008A10B9"/>
    <w:rsid w:val="008A19B0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343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619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4C7"/>
    <w:rsid w:val="008D2575"/>
    <w:rsid w:val="008D272B"/>
    <w:rsid w:val="008D2769"/>
    <w:rsid w:val="008D27C1"/>
    <w:rsid w:val="008D27E5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468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B47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B52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CC1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1DB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0A34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0CB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C65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CA6"/>
    <w:rsid w:val="00973E98"/>
    <w:rsid w:val="00974062"/>
    <w:rsid w:val="00974147"/>
    <w:rsid w:val="00974175"/>
    <w:rsid w:val="009741AF"/>
    <w:rsid w:val="00974E1F"/>
    <w:rsid w:val="00975328"/>
    <w:rsid w:val="009753BC"/>
    <w:rsid w:val="0097596F"/>
    <w:rsid w:val="00975A43"/>
    <w:rsid w:val="00975C2E"/>
    <w:rsid w:val="00975C65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33"/>
    <w:rsid w:val="009821C3"/>
    <w:rsid w:val="00982246"/>
    <w:rsid w:val="00982578"/>
    <w:rsid w:val="0098296D"/>
    <w:rsid w:val="00982B83"/>
    <w:rsid w:val="009831F7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5AE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7A0"/>
    <w:rsid w:val="009A6F13"/>
    <w:rsid w:val="009A7206"/>
    <w:rsid w:val="009A74F2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2F48"/>
    <w:rsid w:val="009C3795"/>
    <w:rsid w:val="009C3BAE"/>
    <w:rsid w:val="009C3C11"/>
    <w:rsid w:val="009C3E7C"/>
    <w:rsid w:val="009C4015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305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CF9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09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76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621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237"/>
    <w:rsid w:val="00A402AB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5FD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39F8"/>
    <w:rsid w:val="00A54254"/>
    <w:rsid w:val="00A54270"/>
    <w:rsid w:val="00A54361"/>
    <w:rsid w:val="00A54AAF"/>
    <w:rsid w:val="00A54CEA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1F5F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1E9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0F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2F9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B6C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572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3C7D"/>
    <w:rsid w:val="00AB4074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055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0DC1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16F8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0A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A65"/>
    <w:rsid w:val="00AF3DBE"/>
    <w:rsid w:val="00AF4688"/>
    <w:rsid w:val="00AF476F"/>
    <w:rsid w:val="00AF477A"/>
    <w:rsid w:val="00AF4C3D"/>
    <w:rsid w:val="00AF4D26"/>
    <w:rsid w:val="00AF5178"/>
    <w:rsid w:val="00AF5C70"/>
    <w:rsid w:val="00AF5DBB"/>
    <w:rsid w:val="00AF610A"/>
    <w:rsid w:val="00AF6368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11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4C55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478"/>
    <w:rsid w:val="00B31567"/>
    <w:rsid w:val="00B315B7"/>
    <w:rsid w:val="00B3241C"/>
    <w:rsid w:val="00B3249C"/>
    <w:rsid w:val="00B325B8"/>
    <w:rsid w:val="00B32A62"/>
    <w:rsid w:val="00B32CA1"/>
    <w:rsid w:val="00B330B4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85"/>
    <w:rsid w:val="00B410B7"/>
    <w:rsid w:val="00B414C9"/>
    <w:rsid w:val="00B41641"/>
    <w:rsid w:val="00B41733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3A7"/>
    <w:rsid w:val="00B70672"/>
    <w:rsid w:val="00B70D19"/>
    <w:rsid w:val="00B7113F"/>
    <w:rsid w:val="00B7218E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74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F21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337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1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366"/>
    <w:rsid w:val="00BC245B"/>
    <w:rsid w:val="00BC27B8"/>
    <w:rsid w:val="00BC282F"/>
    <w:rsid w:val="00BC2E40"/>
    <w:rsid w:val="00BC2E7C"/>
    <w:rsid w:val="00BC3079"/>
    <w:rsid w:val="00BC37DA"/>
    <w:rsid w:val="00BC4007"/>
    <w:rsid w:val="00BC4039"/>
    <w:rsid w:val="00BC42E5"/>
    <w:rsid w:val="00BC4899"/>
    <w:rsid w:val="00BC48AD"/>
    <w:rsid w:val="00BC4D70"/>
    <w:rsid w:val="00BC4F26"/>
    <w:rsid w:val="00BC50DF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317"/>
    <w:rsid w:val="00BE061E"/>
    <w:rsid w:val="00BE1076"/>
    <w:rsid w:val="00BE1B34"/>
    <w:rsid w:val="00BE1E87"/>
    <w:rsid w:val="00BE239A"/>
    <w:rsid w:val="00BE29BE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C3B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79D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438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8D5"/>
    <w:rsid w:val="00C16CC4"/>
    <w:rsid w:val="00C17515"/>
    <w:rsid w:val="00C179C0"/>
    <w:rsid w:val="00C17D5C"/>
    <w:rsid w:val="00C2003F"/>
    <w:rsid w:val="00C201E7"/>
    <w:rsid w:val="00C20323"/>
    <w:rsid w:val="00C20A85"/>
    <w:rsid w:val="00C2141F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438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E84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6EC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9AC"/>
    <w:rsid w:val="00C56B17"/>
    <w:rsid w:val="00C56B3A"/>
    <w:rsid w:val="00C56D63"/>
    <w:rsid w:val="00C56E67"/>
    <w:rsid w:val="00C56EB6"/>
    <w:rsid w:val="00C575DD"/>
    <w:rsid w:val="00C6052A"/>
    <w:rsid w:val="00C6055E"/>
    <w:rsid w:val="00C60A0F"/>
    <w:rsid w:val="00C60E6E"/>
    <w:rsid w:val="00C61372"/>
    <w:rsid w:val="00C61872"/>
    <w:rsid w:val="00C6196C"/>
    <w:rsid w:val="00C61D5A"/>
    <w:rsid w:val="00C61F1F"/>
    <w:rsid w:val="00C61F75"/>
    <w:rsid w:val="00C620BD"/>
    <w:rsid w:val="00C6255C"/>
    <w:rsid w:val="00C62636"/>
    <w:rsid w:val="00C62B6C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939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24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216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695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57E"/>
    <w:rsid w:val="00CB1A84"/>
    <w:rsid w:val="00CB1B62"/>
    <w:rsid w:val="00CB202B"/>
    <w:rsid w:val="00CB20F9"/>
    <w:rsid w:val="00CB2942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A5B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87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7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2E4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66C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E62"/>
    <w:rsid w:val="00D42EA9"/>
    <w:rsid w:val="00D431BC"/>
    <w:rsid w:val="00D43898"/>
    <w:rsid w:val="00D43E44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59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4CE"/>
    <w:rsid w:val="00D64BFD"/>
    <w:rsid w:val="00D64DC1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23B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5F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011"/>
    <w:rsid w:val="00D9054B"/>
    <w:rsid w:val="00D91431"/>
    <w:rsid w:val="00D91C2A"/>
    <w:rsid w:val="00D91F4E"/>
    <w:rsid w:val="00D92059"/>
    <w:rsid w:val="00D9242B"/>
    <w:rsid w:val="00D92CB9"/>
    <w:rsid w:val="00D93389"/>
    <w:rsid w:val="00D938B4"/>
    <w:rsid w:val="00D93A3D"/>
    <w:rsid w:val="00D93B2D"/>
    <w:rsid w:val="00D93FE7"/>
    <w:rsid w:val="00D94DB0"/>
    <w:rsid w:val="00D94F22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4E3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A7E44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5E"/>
    <w:rsid w:val="00DE48A9"/>
    <w:rsid w:val="00DE49FF"/>
    <w:rsid w:val="00DE4D0E"/>
    <w:rsid w:val="00DE4E48"/>
    <w:rsid w:val="00DE4E95"/>
    <w:rsid w:val="00DE5D8B"/>
    <w:rsid w:val="00DE624D"/>
    <w:rsid w:val="00DE62CB"/>
    <w:rsid w:val="00DE65C9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B90"/>
    <w:rsid w:val="00E04E89"/>
    <w:rsid w:val="00E0526A"/>
    <w:rsid w:val="00E0558C"/>
    <w:rsid w:val="00E0595E"/>
    <w:rsid w:val="00E05F23"/>
    <w:rsid w:val="00E06176"/>
    <w:rsid w:val="00E06314"/>
    <w:rsid w:val="00E06AA4"/>
    <w:rsid w:val="00E06E03"/>
    <w:rsid w:val="00E0737B"/>
    <w:rsid w:val="00E07BAE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56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DB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5E83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0D5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4563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850"/>
    <w:rsid w:val="00E72911"/>
    <w:rsid w:val="00E72C97"/>
    <w:rsid w:val="00E738AA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16BF"/>
    <w:rsid w:val="00E91835"/>
    <w:rsid w:val="00E922C8"/>
    <w:rsid w:val="00E9235D"/>
    <w:rsid w:val="00E9258C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0DC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0FD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0F9C"/>
    <w:rsid w:val="00EB13FD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20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CDA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0F9A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4856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A0"/>
    <w:rsid w:val="00EE70F2"/>
    <w:rsid w:val="00EE71CE"/>
    <w:rsid w:val="00EE72B2"/>
    <w:rsid w:val="00EE74B7"/>
    <w:rsid w:val="00EE755B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517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81F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205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0ED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21E"/>
    <w:rsid w:val="00F55FFB"/>
    <w:rsid w:val="00F568FF"/>
    <w:rsid w:val="00F56A49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8A4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544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40"/>
    <w:rsid w:val="00FB4863"/>
    <w:rsid w:val="00FB4B3F"/>
    <w:rsid w:val="00FB4C44"/>
    <w:rsid w:val="00FB551C"/>
    <w:rsid w:val="00FB5641"/>
    <w:rsid w:val="00FB5809"/>
    <w:rsid w:val="00FB5848"/>
    <w:rsid w:val="00FB58B7"/>
    <w:rsid w:val="00FB5A18"/>
    <w:rsid w:val="00FB5A35"/>
    <w:rsid w:val="00FB643B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B01"/>
    <w:rsid w:val="00FD7B17"/>
    <w:rsid w:val="00FD7C58"/>
    <w:rsid w:val="00FE0088"/>
    <w:rsid w:val="00FE0583"/>
    <w:rsid w:val="00FE08C8"/>
    <w:rsid w:val="00FE0C8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2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18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7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7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1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40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96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50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6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7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4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72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7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315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51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4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03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1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7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hyperlink" Target="https://mentor.ieee.org/802.11/dcn/24/11-24-1977-00-00bn-pdt-phy-u-sig.docx" TargetMode="External"/><Relationship Id="rId26" Type="http://schemas.openxmlformats.org/officeDocument/2006/relationships/hyperlink" Target="https://mentor.ieee.org/802.11/dcn/24/11-24-1832-01-00bn-stream-parser-for-unequal-modulation.pptx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mentor.ieee.org/802.11/dcn/24/11-24-1864-00-00bn-map-ppdu-consideration-and-harmonized-u-sig-signaling.pptx" TargetMode="External"/><Relationship Id="rId34" Type="http://schemas.openxmlformats.org/officeDocument/2006/relationships/hyperlink" Target="https://mentor.ieee.org/802.11/dcn/24/11-24-1807-00-00bn-follow-up-on-ueqm-stream-parser.ppt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992-01-00bn-pdt-phy-longer-ldpc-coding.docx" TargetMode="External"/><Relationship Id="rId20" Type="http://schemas.openxmlformats.org/officeDocument/2006/relationships/hyperlink" Target="https://mentor.ieee.org/802.11/dcn/24/11-24-1840-00-00bn-uhr-mu-ppdu-user-info-field-signaling.pptx" TargetMode="External"/><Relationship Id="rId29" Type="http://schemas.openxmlformats.org/officeDocument/2006/relationships/image" Target="media/image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24" Type="http://schemas.openxmlformats.org/officeDocument/2006/relationships/hyperlink" Target="https://mentor.ieee.org/802.11/dcn/24/11-24-1745-00-00bn-discussion-on-frequency-domain-ueqm.pptx" TargetMode="External"/><Relationship Id="rId32" Type="http://schemas.openxmlformats.org/officeDocument/2006/relationships/hyperlink" Target="https://mentor.ieee.org/802.11/dcn/24/11-24-1778-00-00bn-distributed-ru-distortion-beamforming-power-control.pptx" TargetMode="External"/><Relationship Id="rId37" Type="http://schemas.openxmlformats.org/officeDocument/2006/relationships/hyperlink" Target="https://mentor.ieee.org/802.11/dcn/24/11-24-1785-00-00bn-interference-mitigation-pilots-definitions.ppt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ntor.ieee.org/802.11/dcn/24/11-24-1778-00-00bn-distributed-ru-distortion-beamforming-power-control.pptx" TargetMode="External"/><Relationship Id="rId28" Type="http://schemas.openxmlformats.org/officeDocument/2006/relationships/hyperlink" Target="https://mentor.ieee.org/802.11/dcn/24/11-24-1785-00-00bn-interference-mitigation-pilots-definitions.pptx" TargetMode="External"/><Relationship Id="rId36" Type="http://schemas.openxmlformats.org/officeDocument/2006/relationships/hyperlink" Target="https://mentor.ieee.org/802.11/dcn/24/11-24-1747-00-00bn-discussion-on-signalling-of-additional-pilots-for-interference-mitigation.pptx" TargetMode="External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hyperlink" Target="https://mentor.ieee.org/802.11/dcn/24/11-24-1834-03-00bn-11bn-non-elr-signaling-design-for-new-features.pptx" TargetMode="External"/><Relationship Id="rId31" Type="http://schemas.openxmlformats.org/officeDocument/2006/relationships/hyperlink" Target="https://mentor.ieee.org/802.11/dcn/24/11-24-1753-00-00bn-signaling-for-dru-in-trigger-frame-follow-up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ntor.ieee.org/802.11/dcn/24/11-24-1753-00-00bn-signaling-for-dru-in-trigger-frame-follow-up.pptx" TargetMode="External"/><Relationship Id="rId27" Type="http://schemas.openxmlformats.org/officeDocument/2006/relationships/hyperlink" Target="https://mentor.ieee.org/802.11/dcn/24/11-24-1747-00-00bn-discussion-on-signalling-of-additional-pilots-for-interference-mitigation.pptx" TargetMode="External"/><Relationship Id="rId30" Type="http://schemas.openxmlformats.org/officeDocument/2006/relationships/hyperlink" Target="https://mentor.ieee.org/802.11/dcn/24/11-24-1864-00-00bn-map-ppdu-consideration-and-harmonized-u-sig-signaling.pptx" TargetMode="External"/><Relationship Id="rId35" Type="http://schemas.openxmlformats.org/officeDocument/2006/relationships/hyperlink" Target="https://mentor.ieee.org/802.11/dcn/24/11-24-1832-01-00bn-stream-parser-for-unequal-modulation.pptx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ntor.ieee.org/802.11/dcn/24/11-24-1831-00-00bn-uhr-u-sig-and-uhr-sig-common-field-general-desig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hyperlink" Target="https://mentor.ieee.org/802.11/dcn/24/11-24-1985-00-00bn-pdt-phy-unequal-modulation-ueqm-and-new-mcs.docx" TargetMode="External"/><Relationship Id="rId25" Type="http://schemas.openxmlformats.org/officeDocument/2006/relationships/hyperlink" Target="https://mentor.ieee.org/802.11/dcn/24/11-24-1807-00-00bn-follow-up-on-ueqm-stream-parser.pptx" TargetMode="External"/><Relationship Id="rId33" Type="http://schemas.openxmlformats.org/officeDocument/2006/relationships/hyperlink" Target="https://mentor.ieee.org/802.11/dcn/24/11-24-1745-00-00bn-discussion-on-frequency-domain-ueqm.pptx" TargetMode="External"/><Relationship Id="rId38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1544</TotalTime>
  <Pages>23</Pages>
  <Words>5690</Words>
  <Characters>31743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MaxLinear</Company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802.11-24/2057r2</dc:title>
  <dc:subject>802.11be PHY ad-hoc minutes</dc:subject>
  <dc:creator>sschelstraete@quantenna.com</dc:creator>
  <cp:keywords>December 2024</cp:keywords>
  <dc:description/>
  <cp:lastModifiedBy>Sigurd Schelstraete</cp:lastModifiedBy>
  <cp:revision>299</cp:revision>
  <cp:lastPrinted>1900-01-01T08:00:00Z</cp:lastPrinted>
  <dcterms:created xsi:type="dcterms:W3CDTF">2024-12-05T23:10:00Z</dcterms:created>
  <dcterms:modified xsi:type="dcterms:W3CDTF">2024-12-20T21:22:00Z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