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2D9A930B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88F8DC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15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4BA336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363077EC" w14:textId="5FCA24B9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7C75629C" w14:textId="1F043B1B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3E54FE9F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B8EEA7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AA87528" w14:textId="779DFD4A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016662E8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8117393" w14:textId="76B463D2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7553AC5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3A81A9" w14:textId="56617F0B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475FCF" w:rsidRDefault="00475F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9C1EBB5" w:rsidR="00475FCF" w:rsidRDefault="00475FCF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475FCF" w:rsidRDefault="00475FCF">
                            <w:pPr>
                              <w:jc w:val="both"/>
                            </w:pPr>
                          </w:p>
                          <w:p w14:paraId="1D099F7C" w14:textId="77777777" w:rsidR="00475FCF" w:rsidRPr="00353E2D" w:rsidRDefault="00475FCF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2D5F457E" w:rsidR="00475FCF" w:rsidRDefault="00475FCF" w:rsidP="00D86441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3AF9BE3A" w14:textId="7658C37C" w:rsidR="00475FCF" w:rsidRDefault="00475FCF" w:rsidP="00D86441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1: Adding more volunteers until </w:t>
                            </w:r>
                            <w:r w:rsidR="007408BF">
                              <w:rPr>
                                <w:sz w:val="22"/>
                                <w:lang w:eastAsia="zh-CN"/>
                              </w:rPr>
                              <w:t>10:30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pm ET Oct 15, 2024 </w:t>
                            </w:r>
                          </w:p>
                          <w:p w14:paraId="32809740" w14:textId="412AA213" w:rsidR="00475FCF" w:rsidRDefault="00475FCF" w:rsidP="00935D59">
                            <w:pPr>
                              <w:jc w:val="both"/>
                            </w:pPr>
                          </w:p>
                          <w:p w14:paraId="1B988926" w14:textId="45D243E8" w:rsidR="00475FCF" w:rsidRDefault="00475FCF" w:rsidP="00935D59">
                            <w:pPr>
                              <w:jc w:val="both"/>
                            </w:pPr>
                          </w:p>
                          <w:p w14:paraId="2E83F19A" w14:textId="16D85E04" w:rsidR="00475FCF" w:rsidRDefault="00475FCF" w:rsidP="00935D59">
                            <w:pPr>
                              <w:jc w:val="both"/>
                            </w:pPr>
                          </w:p>
                          <w:p w14:paraId="059B745B" w14:textId="37CB83AD" w:rsidR="00475FCF" w:rsidRDefault="00475FCF" w:rsidP="00935D59">
                            <w:pPr>
                              <w:jc w:val="both"/>
                            </w:pPr>
                          </w:p>
                          <w:p w14:paraId="15875BAB" w14:textId="04D45E1B" w:rsidR="00475FCF" w:rsidRDefault="00475FCF" w:rsidP="00935D59">
                            <w:pPr>
                              <w:jc w:val="both"/>
                            </w:pPr>
                          </w:p>
                          <w:p w14:paraId="622AE103" w14:textId="22071A91" w:rsidR="00475FCF" w:rsidRDefault="00475FCF" w:rsidP="00935D59">
                            <w:pPr>
                              <w:jc w:val="both"/>
                            </w:pPr>
                          </w:p>
                          <w:p w14:paraId="0592E46D" w14:textId="6F51E277" w:rsidR="00475FCF" w:rsidRDefault="00475FCF" w:rsidP="00935D59">
                            <w:pPr>
                              <w:jc w:val="both"/>
                            </w:pPr>
                          </w:p>
                          <w:p w14:paraId="3369EA44" w14:textId="014CF013" w:rsidR="00475FCF" w:rsidRDefault="00475FCF" w:rsidP="00935D59">
                            <w:pPr>
                              <w:jc w:val="both"/>
                            </w:pPr>
                          </w:p>
                          <w:p w14:paraId="7FA2B34F" w14:textId="1FC5D690" w:rsidR="00475FCF" w:rsidRDefault="00475FCF" w:rsidP="00935D59">
                            <w:pPr>
                              <w:jc w:val="both"/>
                            </w:pPr>
                          </w:p>
                          <w:p w14:paraId="03C510E2" w14:textId="3A2554EA" w:rsidR="00475FCF" w:rsidRDefault="00475FCF" w:rsidP="00935D59">
                            <w:pPr>
                              <w:jc w:val="both"/>
                            </w:pPr>
                          </w:p>
                          <w:p w14:paraId="4537724B" w14:textId="7B28868D" w:rsidR="00475FCF" w:rsidRDefault="00475FCF" w:rsidP="00935D59">
                            <w:pPr>
                              <w:jc w:val="both"/>
                            </w:pPr>
                          </w:p>
                          <w:p w14:paraId="5CBED139" w14:textId="1F6D573E" w:rsidR="00475FCF" w:rsidRDefault="00475FCF" w:rsidP="00935D59">
                            <w:pPr>
                              <w:jc w:val="both"/>
                            </w:pPr>
                          </w:p>
                          <w:p w14:paraId="40B8AFB4" w14:textId="08395F7D" w:rsidR="00475FCF" w:rsidRDefault="00475FCF" w:rsidP="00935D59">
                            <w:pPr>
                              <w:jc w:val="both"/>
                            </w:pPr>
                          </w:p>
                          <w:p w14:paraId="1C1102BF" w14:textId="53A3260A" w:rsidR="00475FCF" w:rsidRDefault="00475FCF" w:rsidP="00935D59">
                            <w:pPr>
                              <w:jc w:val="both"/>
                            </w:pPr>
                          </w:p>
                          <w:p w14:paraId="34F72081" w14:textId="07A6CAA9" w:rsidR="00475FCF" w:rsidRDefault="00475FCF" w:rsidP="00935D59">
                            <w:pPr>
                              <w:jc w:val="both"/>
                            </w:pPr>
                          </w:p>
                          <w:p w14:paraId="24B9680C" w14:textId="77D9661A" w:rsidR="00475FCF" w:rsidRDefault="00475FCF" w:rsidP="00935D59">
                            <w:pPr>
                              <w:jc w:val="both"/>
                            </w:pPr>
                          </w:p>
                          <w:p w14:paraId="6A2EFA2A" w14:textId="27400DE0" w:rsidR="00475FCF" w:rsidRDefault="00475FCF" w:rsidP="00935D59">
                            <w:pPr>
                              <w:jc w:val="both"/>
                            </w:pPr>
                          </w:p>
                          <w:p w14:paraId="5F612470" w14:textId="2CBFC344" w:rsidR="00475FCF" w:rsidRDefault="00475FCF" w:rsidP="00935D59">
                            <w:pPr>
                              <w:jc w:val="both"/>
                            </w:pPr>
                          </w:p>
                          <w:p w14:paraId="53B2D4BB" w14:textId="0E97D949" w:rsidR="00475FCF" w:rsidRDefault="00475FCF" w:rsidP="00935D59">
                            <w:pPr>
                              <w:jc w:val="both"/>
                            </w:pPr>
                          </w:p>
                          <w:p w14:paraId="727786B4" w14:textId="6E77A8A4" w:rsidR="00475FCF" w:rsidRDefault="00475FCF" w:rsidP="00935D59">
                            <w:pPr>
                              <w:jc w:val="both"/>
                            </w:pPr>
                          </w:p>
                          <w:p w14:paraId="7F8D8227" w14:textId="72C705A1" w:rsidR="00475FCF" w:rsidRDefault="00475FCF" w:rsidP="00935D59">
                            <w:pPr>
                              <w:jc w:val="both"/>
                            </w:pPr>
                          </w:p>
                          <w:p w14:paraId="582FEE3E" w14:textId="41D3AAFF" w:rsidR="00475FCF" w:rsidRDefault="00475FCF" w:rsidP="00935D59">
                            <w:pPr>
                              <w:jc w:val="both"/>
                            </w:pPr>
                          </w:p>
                          <w:p w14:paraId="7053D6BE" w14:textId="5B623C9F" w:rsidR="00475FCF" w:rsidRDefault="00475FCF" w:rsidP="00935D59">
                            <w:pPr>
                              <w:jc w:val="both"/>
                            </w:pPr>
                          </w:p>
                          <w:p w14:paraId="62BC7481" w14:textId="72CE6369" w:rsidR="00475FCF" w:rsidRDefault="00475FCF" w:rsidP="00935D59">
                            <w:pPr>
                              <w:jc w:val="both"/>
                            </w:pPr>
                          </w:p>
                          <w:p w14:paraId="72C89838" w14:textId="14849DE6" w:rsidR="00475FCF" w:rsidRDefault="00475FCF" w:rsidP="00935D59">
                            <w:pPr>
                              <w:jc w:val="both"/>
                            </w:pPr>
                          </w:p>
                          <w:p w14:paraId="3EAA3647" w14:textId="22F124B3" w:rsidR="00475FCF" w:rsidRDefault="00475FCF" w:rsidP="00935D59">
                            <w:pPr>
                              <w:jc w:val="both"/>
                            </w:pPr>
                          </w:p>
                          <w:p w14:paraId="1819B7E1" w14:textId="2DAFE5D7" w:rsidR="00475FCF" w:rsidRDefault="00475FCF" w:rsidP="00935D59">
                            <w:pPr>
                              <w:jc w:val="both"/>
                            </w:pPr>
                          </w:p>
                          <w:p w14:paraId="50113E4C" w14:textId="408FD79B" w:rsidR="00475FCF" w:rsidRDefault="00475FCF" w:rsidP="00935D59">
                            <w:pPr>
                              <w:jc w:val="both"/>
                            </w:pPr>
                          </w:p>
                          <w:p w14:paraId="694F21A9" w14:textId="1BCB2DC2" w:rsidR="00475FCF" w:rsidRDefault="00475FCF" w:rsidP="00935D59">
                            <w:pPr>
                              <w:jc w:val="both"/>
                            </w:pPr>
                          </w:p>
                          <w:p w14:paraId="5CA72B64" w14:textId="143872D9" w:rsidR="00475FCF" w:rsidRDefault="00475FCF" w:rsidP="00935D59">
                            <w:pPr>
                              <w:jc w:val="both"/>
                            </w:pPr>
                          </w:p>
                          <w:p w14:paraId="549AA84D" w14:textId="77777777" w:rsidR="00475FCF" w:rsidRPr="00935D59" w:rsidRDefault="00475FCF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475FCF" w:rsidRDefault="00475F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9C1EBB5" w:rsidR="00475FCF" w:rsidRDefault="00475FCF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475FCF" w:rsidRDefault="00475FCF">
                      <w:pPr>
                        <w:jc w:val="both"/>
                      </w:pPr>
                    </w:p>
                    <w:p w14:paraId="1D099F7C" w14:textId="77777777" w:rsidR="00475FCF" w:rsidRPr="00353E2D" w:rsidRDefault="00475FCF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2D5F457E" w:rsidR="00475FCF" w:rsidRDefault="00475FCF" w:rsidP="00D86441">
                      <w:pPr>
                        <w:pStyle w:val="a7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3AF9BE3A" w14:textId="7658C37C" w:rsidR="00475FCF" w:rsidRDefault="00475FCF" w:rsidP="00D86441">
                      <w:pPr>
                        <w:pStyle w:val="a7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1: Adding more volunteers until </w:t>
                      </w:r>
                      <w:r w:rsidR="007408BF">
                        <w:rPr>
                          <w:sz w:val="22"/>
                          <w:lang w:eastAsia="zh-CN"/>
                        </w:rPr>
                        <w:t>10:30</w:t>
                      </w:r>
                      <w:r>
                        <w:rPr>
                          <w:sz w:val="22"/>
                          <w:lang w:eastAsia="zh-CN"/>
                        </w:rPr>
                        <w:t xml:space="preserve">pm ET Oct 15, 2024 </w:t>
                      </w:r>
                    </w:p>
                    <w:p w14:paraId="32809740" w14:textId="412AA213" w:rsidR="00475FCF" w:rsidRDefault="00475FCF" w:rsidP="00935D59">
                      <w:pPr>
                        <w:jc w:val="both"/>
                      </w:pPr>
                    </w:p>
                    <w:p w14:paraId="1B988926" w14:textId="45D243E8" w:rsidR="00475FCF" w:rsidRDefault="00475FCF" w:rsidP="00935D59">
                      <w:pPr>
                        <w:jc w:val="both"/>
                      </w:pPr>
                    </w:p>
                    <w:p w14:paraId="2E83F19A" w14:textId="16D85E04" w:rsidR="00475FCF" w:rsidRDefault="00475FCF" w:rsidP="00935D59">
                      <w:pPr>
                        <w:jc w:val="both"/>
                      </w:pPr>
                    </w:p>
                    <w:p w14:paraId="059B745B" w14:textId="37CB83AD" w:rsidR="00475FCF" w:rsidRDefault="00475FCF" w:rsidP="00935D59">
                      <w:pPr>
                        <w:jc w:val="both"/>
                      </w:pPr>
                    </w:p>
                    <w:p w14:paraId="15875BAB" w14:textId="04D45E1B" w:rsidR="00475FCF" w:rsidRDefault="00475FCF" w:rsidP="00935D59">
                      <w:pPr>
                        <w:jc w:val="both"/>
                      </w:pPr>
                    </w:p>
                    <w:p w14:paraId="622AE103" w14:textId="22071A91" w:rsidR="00475FCF" w:rsidRDefault="00475FCF" w:rsidP="00935D59">
                      <w:pPr>
                        <w:jc w:val="both"/>
                      </w:pPr>
                    </w:p>
                    <w:p w14:paraId="0592E46D" w14:textId="6F51E277" w:rsidR="00475FCF" w:rsidRDefault="00475FCF" w:rsidP="00935D59">
                      <w:pPr>
                        <w:jc w:val="both"/>
                      </w:pPr>
                    </w:p>
                    <w:p w14:paraId="3369EA44" w14:textId="014CF013" w:rsidR="00475FCF" w:rsidRDefault="00475FCF" w:rsidP="00935D59">
                      <w:pPr>
                        <w:jc w:val="both"/>
                      </w:pPr>
                    </w:p>
                    <w:p w14:paraId="7FA2B34F" w14:textId="1FC5D690" w:rsidR="00475FCF" w:rsidRDefault="00475FCF" w:rsidP="00935D59">
                      <w:pPr>
                        <w:jc w:val="both"/>
                      </w:pPr>
                    </w:p>
                    <w:p w14:paraId="03C510E2" w14:textId="3A2554EA" w:rsidR="00475FCF" w:rsidRDefault="00475FCF" w:rsidP="00935D59">
                      <w:pPr>
                        <w:jc w:val="both"/>
                      </w:pPr>
                    </w:p>
                    <w:p w14:paraId="4537724B" w14:textId="7B28868D" w:rsidR="00475FCF" w:rsidRDefault="00475FCF" w:rsidP="00935D59">
                      <w:pPr>
                        <w:jc w:val="both"/>
                      </w:pPr>
                    </w:p>
                    <w:p w14:paraId="5CBED139" w14:textId="1F6D573E" w:rsidR="00475FCF" w:rsidRDefault="00475FCF" w:rsidP="00935D59">
                      <w:pPr>
                        <w:jc w:val="both"/>
                      </w:pPr>
                    </w:p>
                    <w:p w14:paraId="40B8AFB4" w14:textId="08395F7D" w:rsidR="00475FCF" w:rsidRDefault="00475FCF" w:rsidP="00935D59">
                      <w:pPr>
                        <w:jc w:val="both"/>
                      </w:pPr>
                    </w:p>
                    <w:p w14:paraId="1C1102BF" w14:textId="53A3260A" w:rsidR="00475FCF" w:rsidRDefault="00475FCF" w:rsidP="00935D59">
                      <w:pPr>
                        <w:jc w:val="both"/>
                      </w:pPr>
                    </w:p>
                    <w:p w14:paraId="34F72081" w14:textId="07A6CAA9" w:rsidR="00475FCF" w:rsidRDefault="00475FCF" w:rsidP="00935D59">
                      <w:pPr>
                        <w:jc w:val="both"/>
                      </w:pPr>
                    </w:p>
                    <w:p w14:paraId="24B9680C" w14:textId="77D9661A" w:rsidR="00475FCF" w:rsidRDefault="00475FCF" w:rsidP="00935D59">
                      <w:pPr>
                        <w:jc w:val="both"/>
                      </w:pPr>
                    </w:p>
                    <w:p w14:paraId="6A2EFA2A" w14:textId="27400DE0" w:rsidR="00475FCF" w:rsidRDefault="00475FCF" w:rsidP="00935D59">
                      <w:pPr>
                        <w:jc w:val="both"/>
                      </w:pPr>
                    </w:p>
                    <w:p w14:paraId="5F612470" w14:textId="2CBFC344" w:rsidR="00475FCF" w:rsidRDefault="00475FCF" w:rsidP="00935D59">
                      <w:pPr>
                        <w:jc w:val="both"/>
                      </w:pPr>
                    </w:p>
                    <w:p w14:paraId="53B2D4BB" w14:textId="0E97D949" w:rsidR="00475FCF" w:rsidRDefault="00475FCF" w:rsidP="00935D59">
                      <w:pPr>
                        <w:jc w:val="both"/>
                      </w:pPr>
                    </w:p>
                    <w:p w14:paraId="727786B4" w14:textId="6E77A8A4" w:rsidR="00475FCF" w:rsidRDefault="00475FCF" w:rsidP="00935D59">
                      <w:pPr>
                        <w:jc w:val="both"/>
                      </w:pPr>
                    </w:p>
                    <w:p w14:paraId="7F8D8227" w14:textId="72C705A1" w:rsidR="00475FCF" w:rsidRDefault="00475FCF" w:rsidP="00935D59">
                      <w:pPr>
                        <w:jc w:val="both"/>
                      </w:pPr>
                    </w:p>
                    <w:p w14:paraId="582FEE3E" w14:textId="41D3AAFF" w:rsidR="00475FCF" w:rsidRDefault="00475FCF" w:rsidP="00935D59">
                      <w:pPr>
                        <w:jc w:val="both"/>
                      </w:pPr>
                    </w:p>
                    <w:p w14:paraId="7053D6BE" w14:textId="5B623C9F" w:rsidR="00475FCF" w:rsidRDefault="00475FCF" w:rsidP="00935D59">
                      <w:pPr>
                        <w:jc w:val="both"/>
                      </w:pPr>
                    </w:p>
                    <w:p w14:paraId="62BC7481" w14:textId="72CE6369" w:rsidR="00475FCF" w:rsidRDefault="00475FCF" w:rsidP="00935D59">
                      <w:pPr>
                        <w:jc w:val="both"/>
                      </w:pPr>
                    </w:p>
                    <w:p w14:paraId="72C89838" w14:textId="14849DE6" w:rsidR="00475FCF" w:rsidRDefault="00475FCF" w:rsidP="00935D59">
                      <w:pPr>
                        <w:jc w:val="both"/>
                      </w:pPr>
                    </w:p>
                    <w:p w14:paraId="3EAA3647" w14:textId="22F124B3" w:rsidR="00475FCF" w:rsidRDefault="00475FCF" w:rsidP="00935D59">
                      <w:pPr>
                        <w:jc w:val="both"/>
                      </w:pPr>
                    </w:p>
                    <w:p w14:paraId="1819B7E1" w14:textId="2DAFE5D7" w:rsidR="00475FCF" w:rsidRDefault="00475FCF" w:rsidP="00935D59">
                      <w:pPr>
                        <w:jc w:val="both"/>
                      </w:pPr>
                    </w:p>
                    <w:p w14:paraId="50113E4C" w14:textId="408FD79B" w:rsidR="00475FCF" w:rsidRDefault="00475FCF" w:rsidP="00935D59">
                      <w:pPr>
                        <w:jc w:val="both"/>
                      </w:pPr>
                    </w:p>
                    <w:p w14:paraId="694F21A9" w14:textId="1BCB2DC2" w:rsidR="00475FCF" w:rsidRDefault="00475FCF" w:rsidP="00935D59">
                      <w:pPr>
                        <w:jc w:val="both"/>
                      </w:pPr>
                    </w:p>
                    <w:p w14:paraId="5CA72B64" w14:textId="143872D9" w:rsidR="00475FCF" w:rsidRDefault="00475FCF" w:rsidP="00935D59">
                      <w:pPr>
                        <w:jc w:val="both"/>
                      </w:pPr>
                    </w:p>
                    <w:p w14:paraId="549AA84D" w14:textId="77777777" w:rsidR="00475FCF" w:rsidRPr="00935D59" w:rsidRDefault="00475FCF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39AC8B7C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4E41E150" w14:textId="7F9DB3B2" w:rsidR="00B63AF1" w:rsidRDefault="00BA606C" w:rsidP="00BA606C">
      <w:pPr>
        <w:pStyle w:val="a7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44A28E26" w14:textId="0A226E01" w:rsidR="00BA606C" w:rsidRDefault="00BA606C" w:rsidP="00BA606C">
      <w:pPr>
        <w:pStyle w:val="a7"/>
        <w:numPr>
          <w:ilvl w:val="1"/>
          <w:numId w:val="49"/>
        </w:numPr>
        <w:rPr>
          <w:lang w:eastAsia="zh-CN"/>
        </w:rPr>
      </w:pPr>
      <w:r>
        <w:rPr>
          <w:lang w:eastAsia="zh-CN"/>
        </w:rPr>
        <w:t xml:space="preserve">Send an email to Alfred and Ross if you want to change from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to TTT.</w:t>
      </w:r>
    </w:p>
    <w:p w14:paraId="65E2D861" w14:textId="77A6B823" w:rsidR="00BA606C" w:rsidRDefault="00BA606C" w:rsidP="00BA606C">
      <w:pPr>
        <w:pStyle w:val="a7"/>
        <w:numPr>
          <w:ilvl w:val="1"/>
          <w:numId w:val="49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 xml:space="preserve">exchange emails in advance, </w:t>
      </w:r>
      <w:r>
        <w:rPr>
          <w:lang w:eastAsia="zh-CN"/>
        </w:rPr>
        <w:t xml:space="preserve">subdivide the big topic (e.g., power save) into several subtopics, and take the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of each subtopic.</w:t>
      </w:r>
    </w:p>
    <w:p w14:paraId="313F4F38" w14:textId="456490D1" w:rsidR="008B731E" w:rsidRDefault="000A6B88" w:rsidP="008B731E">
      <w:pPr>
        <w:pStyle w:val="a7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3F339B3A" w14:textId="77777777" w:rsidR="00BA606C" w:rsidRDefault="00BA606C" w:rsidP="00935D59"/>
    <w:p w14:paraId="18F1FE05" w14:textId="6A5400F2" w:rsidR="00B63AF1" w:rsidRPr="00A71B86" w:rsidRDefault="00A71B86" w:rsidP="00A71B86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E29AA30" w14:textId="4E04CD0F" w:rsidR="00935D59" w:rsidRDefault="00935D59" w:rsidP="00935D59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651"/>
        <w:gridCol w:w="3190"/>
        <w:gridCol w:w="3531"/>
        <w:gridCol w:w="1683"/>
      </w:tblGrid>
      <w:tr w:rsidR="006D22E9" w:rsidRPr="00BD31D6" w14:paraId="044C59C8" w14:textId="77777777" w:rsidTr="00891B05">
        <w:trPr>
          <w:trHeight w:val="271"/>
        </w:trPr>
        <w:tc>
          <w:tcPr>
            <w:tcW w:w="0" w:type="auto"/>
          </w:tcPr>
          <w:p w14:paraId="721FBD9A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46B9A086" w14:textId="58EDD89A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</w:t>
            </w:r>
            <w:r w:rsidR="00BA606C" w:rsidRPr="00BD31D6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0" w:type="auto"/>
          </w:tcPr>
          <w:p w14:paraId="5A501DF4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0" w:type="auto"/>
          </w:tcPr>
          <w:p w14:paraId="4E99FB59" w14:textId="77777777" w:rsidR="00891B05" w:rsidRPr="00BD31D6" w:rsidRDefault="00891B05" w:rsidP="00475FCF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6D22E9" w:rsidRPr="00BD31D6" w14:paraId="1A1FE5AC" w14:textId="77777777" w:rsidTr="00891B05">
        <w:trPr>
          <w:trHeight w:val="257"/>
        </w:trPr>
        <w:tc>
          <w:tcPr>
            <w:tcW w:w="0" w:type="auto"/>
          </w:tcPr>
          <w:p w14:paraId="02EB0644" w14:textId="39C91997" w:rsidR="003566D1" w:rsidRPr="00BD31D6" w:rsidRDefault="003566D1" w:rsidP="003566D1">
            <w:pPr>
              <w:rPr>
                <w:szCs w:val="22"/>
              </w:rPr>
            </w:pPr>
            <w:r w:rsidRPr="00BD31D6">
              <w:rPr>
                <w:szCs w:val="22"/>
              </w:rPr>
              <w:t>Roaming</w:t>
            </w:r>
          </w:p>
        </w:tc>
        <w:tc>
          <w:tcPr>
            <w:tcW w:w="0" w:type="auto"/>
          </w:tcPr>
          <w:p w14:paraId="0D5C0ECF" w14:textId="79E3B7C2" w:rsidR="003566D1" w:rsidRPr="00BD31D6" w:rsidRDefault="003566D1" w:rsidP="003566D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</w:t>
            </w:r>
            <w:proofErr w:type="spellStart"/>
            <w:r w:rsidRPr="00BD31D6">
              <w:rPr>
                <w:szCs w:val="22"/>
              </w:rPr>
              <w:t>Chisci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="00DD618B" w:rsidRPr="00BD31D6">
              <w:rPr>
                <w:szCs w:val="22"/>
              </w:rPr>
              <w:t xml:space="preserve">Binita Gupta, </w:t>
            </w:r>
            <w:r w:rsidR="005A432C" w:rsidRPr="00BD31D6">
              <w:rPr>
                <w:szCs w:val="22"/>
              </w:rPr>
              <w:t xml:space="preserve">Duncan Ho,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Po-Kai Huang, Mike Montemurro, Jay Yang,</w:t>
            </w:r>
            <w:r w:rsidR="00246B41" w:rsidRPr="00BD31D6">
              <w:rPr>
                <w:szCs w:val="22"/>
              </w:rPr>
              <w:t xml:space="preserve">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</w:p>
        </w:tc>
        <w:tc>
          <w:tcPr>
            <w:tcW w:w="0" w:type="auto"/>
          </w:tcPr>
          <w:p w14:paraId="1FB0E635" w14:textId="0E4C5E4C" w:rsidR="003566D1" w:rsidRPr="00BD31D6" w:rsidRDefault="003566D1" w:rsidP="003566D1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Pooya</w:t>
            </w:r>
            <w:proofErr w:type="spellEnd"/>
            <w:r w:rsidR="00840D38" w:rsidRPr="00BD31D6">
              <w:rPr>
                <w:szCs w:val="22"/>
              </w:rPr>
              <w:t xml:space="preserve"> </w:t>
            </w:r>
            <w:proofErr w:type="spellStart"/>
            <w:r w:rsidR="00840D38" w:rsidRPr="00BD31D6">
              <w:rPr>
                <w:szCs w:val="22"/>
              </w:rPr>
              <w:t>Monajemi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Insun</w:t>
            </w:r>
            <w:proofErr w:type="spellEnd"/>
            <w:r w:rsidR="008B731E"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722641" w:rsidRPr="00BD31D6">
              <w:rPr>
                <w:szCs w:val="22"/>
              </w:rPr>
              <w:t>, Ryuichi Hirata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1C3D8B" w:rsidRPr="00BD31D6">
              <w:rPr>
                <w:szCs w:val="22"/>
              </w:rPr>
              <w:t>, Arik Klein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Prabodh Varshney, </w:t>
            </w:r>
            <w:proofErr w:type="spellStart"/>
            <w:r w:rsidR="00DA44F2" w:rsidRPr="00BD31D6">
              <w:rPr>
                <w:szCs w:val="22"/>
              </w:rPr>
              <w:t>Liubogoshchev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A10495" w:rsidRPr="00BD31D6">
              <w:rPr>
                <w:szCs w:val="22"/>
              </w:rPr>
              <w:t xml:space="preserve">, Thomas </w:t>
            </w:r>
            <w:proofErr w:type="spellStart"/>
            <w:r w:rsidR="00A10495" w:rsidRPr="00BD31D6">
              <w:rPr>
                <w:szCs w:val="22"/>
              </w:rPr>
              <w:t>Derham</w:t>
            </w:r>
            <w:proofErr w:type="spellEnd"/>
            <w:r w:rsidR="00061F0B" w:rsidRPr="00BD31D6">
              <w:rPr>
                <w:szCs w:val="22"/>
              </w:rPr>
              <w:t>, Abhishek Chaturvedi</w:t>
            </w:r>
            <w:r w:rsidR="00987DCB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8C6C9F" w:rsidRPr="00BD31D6">
              <w:rPr>
                <w:szCs w:val="22"/>
              </w:rPr>
              <w:t xml:space="preserve">, </w:t>
            </w:r>
            <w:proofErr w:type="spellStart"/>
            <w:r w:rsidR="008C6C9F" w:rsidRPr="00BD31D6">
              <w:rPr>
                <w:szCs w:val="22"/>
              </w:rPr>
              <w:t>Subir</w:t>
            </w:r>
            <w:proofErr w:type="spellEnd"/>
            <w:r w:rsidR="008C6C9F" w:rsidRPr="00BD31D6">
              <w:rPr>
                <w:szCs w:val="22"/>
              </w:rPr>
              <w:t xml:space="preserve"> Das</w:t>
            </w:r>
            <w:r w:rsidR="00DC538B" w:rsidRPr="00BD31D6">
              <w:rPr>
                <w:szCs w:val="22"/>
              </w:rPr>
              <w:t xml:space="preserve">, Abhishek Patil,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</w:p>
        </w:tc>
        <w:tc>
          <w:tcPr>
            <w:tcW w:w="0" w:type="auto"/>
          </w:tcPr>
          <w:p w14:paraId="607C42EA" w14:textId="77777777" w:rsidR="003566D1" w:rsidRPr="00BD31D6" w:rsidRDefault="003566D1" w:rsidP="003566D1">
            <w:pPr>
              <w:rPr>
                <w:szCs w:val="22"/>
              </w:rPr>
            </w:pPr>
          </w:p>
        </w:tc>
      </w:tr>
      <w:tr w:rsidR="006D22E9" w:rsidRPr="00BD31D6" w14:paraId="36630411" w14:textId="77777777" w:rsidTr="00891B05">
        <w:trPr>
          <w:trHeight w:val="257"/>
        </w:trPr>
        <w:tc>
          <w:tcPr>
            <w:tcW w:w="0" w:type="auto"/>
          </w:tcPr>
          <w:p w14:paraId="39D50DDF" w14:textId="6C736C52" w:rsidR="005A432C" w:rsidRPr="00BD31D6" w:rsidRDefault="005A432C" w:rsidP="005A432C">
            <w:pPr>
              <w:rPr>
                <w:szCs w:val="22"/>
              </w:rPr>
            </w:pPr>
            <w:r w:rsidRPr="00BD31D6">
              <w:rPr>
                <w:szCs w:val="22"/>
              </w:rPr>
              <w:t>Power Save</w:t>
            </w:r>
          </w:p>
        </w:tc>
        <w:tc>
          <w:tcPr>
            <w:tcW w:w="0" w:type="auto"/>
          </w:tcPr>
          <w:p w14:paraId="3D81F336" w14:textId="0CF23D31" w:rsidR="005A432C" w:rsidRPr="00BD31D6" w:rsidRDefault="00341925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</w:t>
            </w:r>
            <w:r w:rsidR="005A432C" w:rsidRPr="00BD31D6">
              <w:rPr>
                <w:szCs w:val="22"/>
              </w:rPr>
              <w:t>Laurent Cariou</w:t>
            </w:r>
            <w:r w:rsidR="00CC33B9" w:rsidRPr="00BD31D6">
              <w:rPr>
                <w:szCs w:val="22"/>
              </w:rPr>
              <w:t xml:space="preserve"> (cross link)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Liwen</w:t>
            </w:r>
            <w:proofErr w:type="spellEnd"/>
            <w:r w:rsidR="005A432C" w:rsidRPr="00BD31D6">
              <w:rPr>
                <w:szCs w:val="22"/>
              </w:rPr>
              <w:t xml:space="preserve"> Chu</w:t>
            </w:r>
            <w:r w:rsidR="00CC33B9" w:rsidRPr="00BD31D6">
              <w:rPr>
                <w:szCs w:val="22"/>
              </w:rPr>
              <w:t xml:space="preserve"> (low/high capability)</w:t>
            </w:r>
            <w:r w:rsidR="005A432C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 xml:space="preserve">Ming Gan (STA),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 xml:space="preserve"> (cross link),</w:t>
            </w:r>
            <w:r w:rsidR="00A87601" w:rsidRPr="00BD31D6">
              <w:rPr>
                <w:szCs w:val="22"/>
              </w:rPr>
              <w:t xml:space="preserve"> </w:t>
            </w:r>
            <w:r w:rsidR="00DD618B" w:rsidRPr="00BD31D6">
              <w:rPr>
                <w:szCs w:val="22"/>
              </w:rPr>
              <w:t xml:space="preserve">Binita Gupta (AP Power save), </w:t>
            </w:r>
            <w:proofErr w:type="spellStart"/>
            <w:r w:rsidR="005A432C" w:rsidRPr="00BD31D6">
              <w:rPr>
                <w:szCs w:val="22"/>
              </w:rPr>
              <w:t>Sherief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Helwa</w:t>
            </w:r>
            <w:proofErr w:type="spellEnd"/>
            <w:r w:rsidR="00CC33B9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Guogang</w:t>
            </w:r>
            <w:proofErr w:type="spellEnd"/>
            <w:r w:rsidR="005A432C" w:rsidRPr="00BD31D6">
              <w:rPr>
                <w:szCs w:val="22"/>
              </w:rPr>
              <w:t xml:space="preserve"> Huang</w:t>
            </w:r>
            <w:r w:rsidR="00CC33B9" w:rsidRPr="00BD31D6">
              <w:rPr>
                <w:szCs w:val="22"/>
              </w:rPr>
              <w:t xml:space="preserve"> (AP Power save)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 (low/high capability), </w:t>
            </w:r>
            <w:r w:rsidR="0002270E" w:rsidRPr="00BD31D6">
              <w:rPr>
                <w:szCs w:val="22"/>
              </w:rPr>
              <w:t>Neel Krishnan</w:t>
            </w:r>
            <w:r w:rsidR="0002270E" w:rsidRPr="00BD31D6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5A432C" w:rsidRPr="00BD31D6">
              <w:rPr>
                <w:szCs w:val="22"/>
              </w:rPr>
              <w:t>Morteza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Mehrnoush</w:t>
            </w:r>
            <w:proofErr w:type="spellEnd"/>
            <w:r w:rsidR="00CC33B9" w:rsidRPr="00BD31D6">
              <w:rPr>
                <w:szCs w:val="22"/>
              </w:rPr>
              <w:t xml:space="preserve"> (cross link)</w:t>
            </w:r>
          </w:p>
        </w:tc>
        <w:tc>
          <w:tcPr>
            <w:tcW w:w="0" w:type="auto"/>
          </w:tcPr>
          <w:p w14:paraId="3D5C383B" w14:textId="39B30735" w:rsidR="005A432C" w:rsidRPr="00BD31D6" w:rsidRDefault="005A432C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</w:t>
            </w:r>
            <w:r w:rsidR="00DD618B" w:rsidRPr="00BD31D6">
              <w:rPr>
                <w:szCs w:val="22"/>
              </w:rPr>
              <w:t>, Binita Gupta, Kaiying Lu, Muhammad Kumail Haider</w:t>
            </w:r>
            <w:r w:rsidR="00F769F5" w:rsidRPr="00BD31D6">
              <w:rPr>
                <w:szCs w:val="22"/>
              </w:rPr>
              <w:t xml:space="preserve">, </w:t>
            </w:r>
            <w:r w:rsidR="00F769F5" w:rsidRPr="00BD31D6">
              <w:rPr>
                <w:rFonts w:hint="eastAsia"/>
                <w:szCs w:val="22"/>
              </w:rPr>
              <w:t>Jeongki</w:t>
            </w:r>
            <w:r w:rsidR="00F769F5"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F769F5" w:rsidRPr="00BD31D6">
              <w:rPr>
                <w:szCs w:val="22"/>
                <w:lang w:eastAsia="zh-CN"/>
              </w:rPr>
              <w:t>Kim</w:t>
            </w:r>
            <w:r w:rsidR="00840D38" w:rsidRPr="00BD31D6">
              <w:rPr>
                <w:szCs w:val="22"/>
                <w:lang w:eastAsia="zh-CN"/>
              </w:rPr>
              <w:t xml:space="preserve">. </w:t>
            </w:r>
            <w:proofErr w:type="spellStart"/>
            <w:r w:rsidR="00840D38" w:rsidRPr="00BD31D6">
              <w:rPr>
                <w:szCs w:val="22"/>
                <w:lang w:eastAsia="zh-CN"/>
              </w:rPr>
              <w:t>Chittabrata</w:t>
            </w:r>
            <w:proofErr w:type="spellEnd"/>
            <w:r w:rsidR="00840D38" w:rsidRPr="00BD31D6">
              <w:rPr>
                <w:szCs w:val="22"/>
                <w:lang w:eastAsia="zh-CN"/>
              </w:rPr>
              <w:t xml:space="preserve"> Ghosh</w:t>
            </w:r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Hanqing</w:t>
            </w:r>
            <w:proofErr w:type="spellEnd"/>
            <w:r w:rsidR="00840D38" w:rsidRPr="00BD31D6">
              <w:rPr>
                <w:szCs w:val="22"/>
              </w:rPr>
              <w:t xml:space="preserve"> Lou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Suhwook</w:t>
            </w:r>
            <w:proofErr w:type="spellEnd"/>
            <w:r w:rsidR="008B731E" w:rsidRPr="00BD31D6">
              <w:rPr>
                <w:szCs w:val="22"/>
              </w:rPr>
              <w:t xml:space="preserve"> Kim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802076" w:rsidRPr="00BD31D6">
              <w:rPr>
                <w:szCs w:val="22"/>
              </w:rPr>
              <w:t xml:space="preserve">, </w:t>
            </w:r>
            <w:proofErr w:type="spellStart"/>
            <w:r w:rsidR="00802076" w:rsidRPr="00BD31D6">
              <w:rPr>
                <w:szCs w:val="22"/>
              </w:rPr>
              <w:t>Fangxin</w:t>
            </w:r>
            <w:proofErr w:type="spellEnd"/>
            <w:r w:rsidR="00802076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1611E" w:rsidRPr="00BD31D6">
              <w:rPr>
                <w:szCs w:val="22"/>
              </w:rPr>
              <w:t>, Bo Cao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4E3B9D" w:rsidRPr="00BD31D6">
              <w:rPr>
                <w:szCs w:val="22"/>
              </w:rPr>
              <w:t xml:space="preserve">, </w:t>
            </w:r>
            <w:proofErr w:type="spellStart"/>
            <w:r w:rsidR="004E3B9D" w:rsidRPr="00BD31D6">
              <w:rPr>
                <w:szCs w:val="22"/>
              </w:rPr>
              <w:t>Shubhodeep</w:t>
            </w:r>
            <w:proofErr w:type="spellEnd"/>
            <w:r w:rsidR="004E3B9D" w:rsidRPr="00BD31D6">
              <w:rPr>
                <w:szCs w:val="22"/>
              </w:rPr>
              <w:t xml:space="preserve"> Adhikari</w:t>
            </w:r>
            <w:r w:rsidR="00035ACE" w:rsidRPr="00BD31D6">
              <w:rPr>
                <w:szCs w:val="22"/>
              </w:rPr>
              <w:t>, Rocco Di Taranto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B6394B" w:rsidRPr="00BD31D6">
              <w:rPr>
                <w:szCs w:val="22"/>
              </w:rPr>
              <w:t xml:space="preserve">, </w:t>
            </w:r>
            <w:proofErr w:type="spellStart"/>
            <w:r w:rsidR="00B6394B" w:rsidRPr="00BD31D6">
              <w:rPr>
                <w:szCs w:val="22"/>
              </w:rPr>
              <w:t>Jinho</w:t>
            </w:r>
            <w:proofErr w:type="spellEnd"/>
            <w:r w:rsidR="00B6394B" w:rsidRPr="00BD31D6">
              <w:rPr>
                <w:szCs w:val="22"/>
              </w:rPr>
              <w:t xml:space="preserve"> Choi</w:t>
            </w:r>
            <w:r w:rsidR="001826BE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>
              <w:rPr>
                <w:szCs w:val="22"/>
              </w:rPr>
              <w:t>Yurong</w:t>
            </w:r>
            <w:proofErr w:type="spellEnd"/>
            <w:r w:rsidR="00C31281">
              <w:rPr>
                <w:szCs w:val="22"/>
              </w:rPr>
              <w:t xml:space="preserve"> Qian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</w:p>
        </w:tc>
        <w:tc>
          <w:tcPr>
            <w:tcW w:w="0" w:type="auto"/>
          </w:tcPr>
          <w:p w14:paraId="313E91A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>Low/high capability</w:t>
            </w:r>
          </w:p>
          <w:p w14:paraId="7E5A26F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14:paraId="15E61291" w14:textId="3243AB7D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</w:tc>
      </w:tr>
      <w:tr w:rsidR="006D22E9" w:rsidRPr="00BD31D6" w14:paraId="7650F2B3" w14:textId="77777777" w:rsidTr="00891B05">
        <w:trPr>
          <w:trHeight w:val="257"/>
        </w:trPr>
        <w:tc>
          <w:tcPr>
            <w:tcW w:w="0" w:type="auto"/>
          </w:tcPr>
          <w:p w14:paraId="6E3DEEBC" w14:textId="5BFE02A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lastRenderedPageBreak/>
              <w:t>NPCA</w:t>
            </w:r>
          </w:p>
        </w:tc>
        <w:tc>
          <w:tcPr>
            <w:tcW w:w="0" w:type="auto"/>
          </w:tcPr>
          <w:p w14:paraId="58FC88CC" w14:textId="6E3C5E55" w:rsidR="008B731E" w:rsidRPr="00BD31D6" w:rsidRDefault="008B731E" w:rsidP="005F6552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Cha, </w:t>
            </w:r>
            <w:r w:rsidR="00DA237D" w:rsidRPr="00BD31D6">
              <w:rPr>
                <w:szCs w:val="22"/>
              </w:rPr>
              <w:t xml:space="preserve">Matthew Fischer,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</w:t>
            </w:r>
            <w:r w:rsidR="008F40D4">
              <w:rPr>
                <w:szCs w:val="22"/>
              </w:rPr>
              <w:t>, Yue Zhao</w:t>
            </w:r>
          </w:p>
        </w:tc>
        <w:tc>
          <w:tcPr>
            <w:tcW w:w="0" w:type="auto"/>
          </w:tcPr>
          <w:p w14:paraId="6B18E687" w14:textId="71C245C9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="00EC6452"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E268DB" w:rsidRPr="00BD31D6">
              <w:rPr>
                <w:szCs w:val="22"/>
              </w:rPr>
              <w:t xml:space="preserve">, Charlie </w:t>
            </w:r>
            <w:proofErr w:type="spellStart"/>
            <w:r w:rsidR="00E268DB" w:rsidRPr="00BD31D6">
              <w:rPr>
                <w:szCs w:val="22"/>
              </w:rPr>
              <w:t>Pettersson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F233BA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3550C2E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384851B7" w14:textId="77777777" w:rsidTr="00891B05">
        <w:trPr>
          <w:trHeight w:val="257"/>
        </w:trPr>
        <w:tc>
          <w:tcPr>
            <w:tcW w:w="0" w:type="auto"/>
          </w:tcPr>
          <w:p w14:paraId="7F76387C" w14:textId="5B693EB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Buffer status report</w:t>
            </w:r>
          </w:p>
        </w:tc>
        <w:tc>
          <w:tcPr>
            <w:tcW w:w="0" w:type="auto"/>
          </w:tcPr>
          <w:p w14:paraId="7561E527" w14:textId="0B1F897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Frank Hsu</w:t>
            </w:r>
          </w:p>
        </w:tc>
        <w:tc>
          <w:tcPr>
            <w:tcW w:w="0" w:type="auto"/>
          </w:tcPr>
          <w:p w14:paraId="47A10FF7" w14:textId="3C6054BB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</w:t>
            </w:r>
            <w:r w:rsidR="00730CD6" w:rsidRPr="00BD31D6">
              <w:rPr>
                <w:szCs w:val="22"/>
              </w:rPr>
              <w:t>, Akira Kishida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</w:p>
        </w:tc>
        <w:tc>
          <w:tcPr>
            <w:tcW w:w="0" w:type="auto"/>
          </w:tcPr>
          <w:p w14:paraId="08EE47E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76AEDAE9" w14:textId="77777777" w:rsidTr="00891B05">
        <w:trPr>
          <w:trHeight w:val="257"/>
        </w:trPr>
        <w:tc>
          <w:tcPr>
            <w:tcW w:w="0" w:type="auto"/>
          </w:tcPr>
          <w:p w14:paraId="1B055476" w14:textId="219E39DC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Multi-AP </w:t>
            </w:r>
            <w:proofErr w:type="spellStart"/>
            <w:r w:rsidRPr="00BD31D6">
              <w:rPr>
                <w:szCs w:val="22"/>
              </w:rPr>
              <w:t>Cooridnation</w:t>
            </w:r>
            <w:proofErr w:type="spellEnd"/>
            <w:r w:rsidRPr="00BD31D6">
              <w:rPr>
                <w:szCs w:val="22"/>
              </w:rPr>
              <w:t xml:space="preserve"> Framework</w:t>
            </w:r>
          </w:p>
        </w:tc>
        <w:tc>
          <w:tcPr>
            <w:tcW w:w="0" w:type="auto"/>
          </w:tcPr>
          <w:p w14:paraId="3685E632" w14:textId="72107FFE" w:rsidR="008B731E" w:rsidRPr="00BD31D6" w:rsidRDefault="00475FCF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 xml:space="preserve">Giovanni </w:t>
            </w:r>
            <w:proofErr w:type="spellStart"/>
            <w:r w:rsidRPr="00BD31D6">
              <w:rPr>
                <w:color w:val="0070C0"/>
                <w:szCs w:val="22"/>
              </w:rPr>
              <w:t>Chisci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Kim, </w:t>
            </w:r>
            <w:r w:rsidR="008B731E" w:rsidRPr="00BD31D6">
              <w:rPr>
                <w:szCs w:val="22"/>
              </w:rPr>
              <w:t xml:space="preserve">Arik Klein,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Wang, Jay Yang, Pei Zhou</w:t>
            </w:r>
          </w:p>
        </w:tc>
        <w:tc>
          <w:tcPr>
            <w:tcW w:w="0" w:type="auto"/>
          </w:tcPr>
          <w:p w14:paraId="49DCCFE6" w14:textId="53F359C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proofErr w:type="spellStart"/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>anjun</w:t>
            </w:r>
            <w:proofErr w:type="spellEnd"/>
            <w:r w:rsidRPr="00BD31D6">
              <w:rPr>
                <w:szCs w:val="22"/>
              </w:rPr>
              <w:t xml:space="preserve">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46B41" w:rsidRPr="00BD31D6">
              <w:rPr>
                <w:szCs w:val="22"/>
              </w:rPr>
              <w:t xml:space="preserve">,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135183" w:rsidRPr="00BD31D6">
              <w:rPr>
                <w:szCs w:val="22"/>
              </w:rPr>
              <w:t>, Gaius Wee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C9743F" w:rsidRPr="00BD31D6">
              <w:rPr>
                <w:szCs w:val="22"/>
              </w:rPr>
              <w:t>, Abhishek Chaturvedi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9E526D" w:rsidRPr="00BD31D6">
              <w:rPr>
                <w:szCs w:val="22"/>
              </w:rPr>
              <w:t>, Abhishek Patil</w:t>
            </w:r>
          </w:p>
        </w:tc>
        <w:tc>
          <w:tcPr>
            <w:tcW w:w="0" w:type="auto"/>
          </w:tcPr>
          <w:p w14:paraId="2B409C80" w14:textId="77777777" w:rsidR="006D22E9" w:rsidRDefault="006D22E9" w:rsidP="006D22E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lang w:eastAsia="zh-CN"/>
              </w:rPr>
              <w:t xml:space="preserve">Names in </w:t>
            </w:r>
            <w:r w:rsidRPr="00907801">
              <w:rPr>
                <w:color w:val="0070C0"/>
                <w:lang w:eastAsia="zh-CN"/>
              </w:rPr>
              <w:t>BLUE</w:t>
            </w:r>
            <w:r>
              <w:rPr>
                <w:lang w:eastAsia="zh-CN"/>
              </w:rPr>
              <w:t xml:space="preserve">: </w:t>
            </w:r>
            <w:proofErr w:type="spellStart"/>
            <w:r>
              <w:rPr>
                <w:lang w:eastAsia="zh-CN"/>
              </w:rPr>
              <w:t>PoC</w:t>
            </w:r>
            <w:proofErr w:type="spellEnd"/>
            <w:r>
              <w:rPr>
                <w:lang w:eastAsia="zh-CN"/>
              </w:rPr>
              <w:t xml:space="preserve"> request received after the deadline.</w:t>
            </w:r>
          </w:p>
          <w:p w14:paraId="37208C30" w14:textId="77777777" w:rsidR="008B731E" w:rsidRPr="006D22E9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638DFC2" w14:textId="77777777" w:rsidTr="00891B05">
        <w:trPr>
          <w:trHeight w:val="257"/>
        </w:trPr>
        <w:tc>
          <w:tcPr>
            <w:tcW w:w="0" w:type="auto"/>
          </w:tcPr>
          <w:p w14:paraId="0B26B9D1" w14:textId="76CD6F9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Coordinated spatial reuse</w:t>
            </w:r>
          </w:p>
        </w:tc>
        <w:tc>
          <w:tcPr>
            <w:tcW w:w="0" w:type="auto"/>
          </w:tcPr>
          <w:p w14:paraId="633B1132" w14:textId="62594585" w:rsidR="008B731E" w:rsidRPr="00BD31D6" w:rsidRDefault="00A87601" w:rsidP="008B731E">
            <w:pPr>
              <w:rPr>
                <w:szCs w:val="22"/>
                <w:lang w:eastAsia="zh-CN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="00D606B5" w:rsidRPr="00BD31D6">
              <w:rPr>
                <w:szCs w:val="22"/>
              </w:rPr>
              <w:t>GeonHwan</w:t>
            </w:r>
            <w:proofErr w:type="spellEnd"/>
            <w:r w:rsidR="00D606B5" w:rsidRPr="00BD31D6">
              <w:rPr>
                <w:szCs w:val="22"/>
              </w:rPr>
              <w:t xml:space="preserve"> Kim,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 (for P2P), </w:t>
            </w:r>
            <w:r w:rsidR="008B731E" w:rsidRPr="00BD31D6">
              <w:rPr>
                <w:szCs w:val="22"/>
              </w:rPr>
              <w:t>Kaiying Lu</w:t>
            </w:r>
          </w:p>
          <w:p w14:paraId="67B3493C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40D797B" w14:textId="70BB65E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Rui Yang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BA3FE6" w:rsidRPr="00BD31D6">
              <w:rPr>
                <w:szCs w:val="22"/>
              </w:rPr>
              <w:t>, Kaiying Lu, Kaiying Lu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>,</w:t>
            </w:r>
            <w:r w:rsidR="00A87601" w:rsidRPr="00A87601">
              <w:rPr>
                <w:szCs w:val="22"/>
              </w:rPr>
              <w:t xml:space="preserve"> </w:t>
            </w:r>
            <w:r w:rsidR="00A87601" w:rsidRPr="00A87601">
              <w:rPr>
                <w:szCs w:val="22"/>
              </w:rPr>
              <w:t>Jason Yuchen Guo</w:t>
            </w:r>
          </w:p>
        </w:tc>
        <w:tc>
          <w:tcPr>
            <w:tcW w:w="0" w:type="auto"/>
          </w:tcPr>
          <w:p w14:paraId="73FA5918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1931EC" w14:textId="77777777" w:rsidTr="00891B05">
        <w:trPr>
          <w:trHeight w:val="257"/>
        </w:trPr>
        <w:tc>
          <w:tcPr>
            <w:tcW w:w="0" w:type="auto"/>
          </w:tcPr>
          <w:p w14:paraId="4A5C0769" w14:textId="3796AB0B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Coordinated beamforming</w:t>
            </w:r>
          </w:p>
        </w:tc>
        <w:tc>
          <w:tcPr>
            <w:tcW w:w="0" w:type="auto"/>
          </w:tcPr>
          <w:p w14:paraId="47951B97" w14:textId="4A43DABA" w:rsidR="008B731E" w:rsidRPr="00BD31D6" w:rsidRDefault="00BD31D6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="008B731E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Li, </w:t>
            </w:r>
            <w:r w:rsidR="008B731E" w:rsidRPr="00BD31D6">
              <w:rPr>
                <w:szCs w:val="22"/>
              </w:rPr>
              <w:t xml:space="preserve">Ron Porat, </w:t>
            </w:r>
            <w:r w:rsidR="006D22E9">
              <w:rPr>
                <w:szCs w:val="22"/>
              </w:rPr>
              <w:t xml:space="preserve">Shimi Shilo, </w:t>
            </w:r>
            <w:r w:rsidR="008B731E" w:rsidRPr="00BD31D6">
              <w:rPr>
                <w:szCs w:val="22"/>
              </w:rPr>
              <w:t xml:space="preserve">Sameer </w:t>
            </w:r>
            <w:proofErr w:type="spellStart"/>
            <w:r w:rsidR="008B731E" w:rsidRPr="00BD31D6">
              <w:rPr>
                <w:szCs w:val="22"/>
              </w:rPr>
              <w:t>Vermani</w:t>
            </w:r>
            <w:proofErr w:type="spellEnd"/>
          </w:p>
        </w:tc>
        <w:tc>
          <w:tcPr>
            <w:tcW w:w="0" w:type="auto"/>
          </w:tcPr>
          <w:p w14:paraId="3E503E88" w14:textId="2FBDCF2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</w:t>
            </w:r>
            <w:proofErr w:type="spellStart"/>
            <w:r w:rsidRPr="00BD31D6">
              <w:rPr>
                <w:szCs w:val="22"/>
              </w:rPr>
              <w:t>Lanante</w:t>
            </w:r>
            <w:proofErr w:type="spellEnd"/>
            <w:r w:rsidRPr="00BD31D6">
              <w:rPr>
                <w:szCs w:val="22"/>
              </w:rPr>
              <w:t xml:space="preserve">, Kaiying Lu, Mahmoud Kamel, </w:t>
            </w:r>
            <w:proofErr w:type="spellStart"/>
            <w:r w:rsidRPr="00BD31D6">
              <w:rPr>
                <w:szCs w:val="22"/>
              </w:rPr>
              <w:t>Tianyu</w:t>
            </w:r>
            <w:proofErr w:type="spellEnd"/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B81A8E" w:rsidRPr="00BD31D6">
              <w:rPr>
                <w:szCs w:val="22"/>
              </w:rPr>
              <w:t xml:space="preserve">, </w:t>
            </w:r>
            <w:proofErr w:type="spellStart"/>
            <w:r w:rsidR="00B81A8E" w:rsidRPr="00BD31D6">
              <w:rPr>
                <w:szCs w:val="22"/>
              </w:rPr>
              <w:t>Qinglai</w:t>
            </w:r>
            <w:proofErr w:type="spellEnd"/>
            <w:r w:rsidR="00B81A8E" w:rsidRPr="00BD31D6">
              <w:rPr>
                <w:szCs w:val="22"/>
              </w:rPr>
              <w:t xml:space="preserve"> Liu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790B8A" w:rsidRPr="00BD31D6">
              <w:rPr>
                <w:szCs w:val="22"/>
              </w:rPr>
              <w:t>, Genadiy Tsodik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035ACE" w:rsidRPr="00BD31D6">
              <w:rPr>
                <w:szCs w:val="22"/>
              </w:rPr>
              <w:t>, Sindhu Verma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9E526D" w:rsidRPr="00BD31D6">
              <w:rPr>
                <w:szCs w:val="22"/>
              </w:rPr>
              <w:t xml:space="preserve">, </w:t>
            </w:r>
            <w:proofErr w:type="spellStart"/>
            <w:r w:rsidR="009E526D" w:rsidRPr="00BD31D6">
              <w:rPr>
                <w:szCs w:val="22"/>
              </w:rPr>
              <w:t>Aiguo</w:t>
            </w:r>
            <w:proofErr w:type="spellEnd"/>
            <w:r w:rsidR="009E526D" w:rsidRPr="00BD31D6">
              <w:rPr>
                <w:szCs w:val="22"/>
              </w:rPr>
              <w:t xml:space="preserve"> Yan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6A6CC8">
              <w:rPr>
                <w:szCs w:val="22"/>
              </w:rPr>
              <w:t>, You-</w:t>
            </w:r>
            <w:proofErr w:type="spellStart"/>
            <w:r w:rsidR="006A6CC8">
              <w:rPr>
                <w:szCs w:val="22"/>
              </w:rPr>
              <w:t>wei</w:t>
            </w:r>
            <w:proofErr w:type="spellEnd"/>
            <w:r w:rsidR="006A6CC8">
              <w:rPr>
                <w:szCs w:val="22"/>
              </w:rPr>
              <w:t xml:space="preserve"> Chen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</w:p>
        </w:tc>
        <w:tc>
          <w:tcPr>
            <w:tcW w:w="0" w:type="auto"/>
          </w:tcPr>
          <w:p w14:paraId="277BB69B" w14:textId="32B1F7D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I</w:t>
            </w:r>
            <w:r w:rsidRPr="00BD31D6">
              <w:rPr>
                <w:szCs w:val="22"/>
                <w:lang w:eastAsia="zh-CN"/>
              </w:rPr>
              <w:t>nclude both PHY and MAC</w:t>
            </w:r>
          </w:p>
        </w:tc>
      </w:tr>
      <w:tr w:rsidR="006D22E9" w:rsidRPr="00BD31D6" w14:paraId="0836CC52" w14:textId="77777777" w:rsidTr="00891B05">
        <w:trPr>
          <w:trHeight w:val="257"/>
        </w:trPr>
        <w:tc>
          <w:tcPr>
            <w:tcW w:w="0" w:type="auto"/>
          </w:tcPr>
          <w:p w14:paraId="44B1553F" w14:textId="64D2401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C-TDMA</w:t>
            </w:r>
          </w:p>
        </w:tc>
        <w:tc>
          <w:tcPr>
            <w:tcW w:w="0" w:type="auto"/>
          </w:tcPr>
          <w:p w14:paraId="62202DF9" w14:textId="663BDB14" w:rsidR="008B731E" w:rsidRPr="00BD31D6" w:rsidRDefault="00C36B7C" w:rsidP="008B731E">
            <w:pPr>
              <w:rPr>
                <w:szCs w:val="22"/>
              </w:rPr>
            </w:pPr>
            <w:r>
              <w:rPr>
                <w:szCs w:val="22"/>
              </w:rPr>
              <w:t>Ming Gan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Sanket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Kalamkar</w:t>
            </w:r>
            <w:proofErr w:type="spellEnd"/>
            <w:r w:rsidR="00E02F4A"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Kim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C31281" w:rsidRPr="00DE2D2A">
              <w:rPr>
                <w:color w:val="0070C0"/>
                <w:szCs w:val="22"/>
              </w:rPr>
              <w:t>Samat</w:t>
            </w:r>
            <w:proofErr w:type="spellEnd"/>
            <w:r w:rsidR="00C31281"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="00C31281" w:rsidRPr="00DE2D2A">
              <w:rPr>
                <w:color w:val="0070C0"/>
                <w:szCs w:val="22"/>
              </w:rPr>
              <w:t>Shabdanov</w:t>
            </w:r>
            <w:proofErr w:type="spellEnd"/>
            <w:r w:rsidR="00C31281">
              <w:rPr>
                <w:szCs w:val="22"/>
              </w:rPr>
              <w:t>,</w:t>
            </w:r>
            <w:r w:rsidR="00C31281" w:rsidRPr="00C31281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</w:t>
            </w:r>
          </w:p>
        </w:tc>
        <w:tc>
          <w:tcPr>
            <w:tcW w:w="0" w:type="auto"/>
          </w:tcPr>
          <w:p w14:paraId="07908C5E" w14:textId="4ED428F8" w:rsidR="008B731E" w:rsidRPr="00BD31D6" w:rsidRDefault="008B731E" w:rsidP="00C52FCB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375198" w:rsidRPr="00BD31D6">
              <w:rPr>
                <w:szCs w:val="22"/>
              </w:rPr>
              <w:t>, Klaus Doppler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A37E8F" w:rsidRPr="00BD31D6">
              <w:rPr>
                <w:szCs w:val="22"/>
              </w:rPr>
              <w:t>, Li Quan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 w:rsidRPr="00C31281">
              <w:rPr>
                <w:szCs w:val="22"/>
              </w:rPr>
              <w:t>Samat</w:t>
            </w:r>
            <w:proofErr w:type="spellEnd"/>
            <w:r w:rsidR="00C31281" w:rsidRPr="00C31281">
              <w:rPr>
                <w:szCs w:val="22"/>
              </w:rPr>
              <w:t xml:space="preserve"> </w:t>
            </w:r>
            <w:proofErr w:type="spellStart"/>
            <w:r w:rsidR="00C31281" w:rsidRPr="00C31281">
              <w:rPr>
                <w:szCs w:val="22"/>
              </w:rPr>
              <w:t>Shabdanov</w:t>
            </w:r>
            <w:proofErr w:type="spellEnd"/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4F659CA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612C6DB" w14:textId="77777777" w:rsidTr="00891B05">
        <w:trPr>
          <w:trHeight w:val="257"/>
        </w:trPr>
        <w:tc>
          <w:tcPr>
            <w:tcW w:w="0" w:type="auto"/>
          </w:tcPr>
          <w:p w14:paraId="0AF3D1EA" w14:textId="0BFC885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Co-RTWT</w:t>
            </w:r>
          </w:p>
        </w:tc>
        <w:tc>
          <w:tcPr>
            <w:tcW w:w="0" w:type="auto"/>
          </w:tcPr>
          <w:p w14:paraId="46C8ACFD" w14:textId="2A34F5D6" w:rsidR="008B731E" w:rsidRPr="00BD31D6" w:rsidRDefault="00E51C34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 xml:space="preserve">Giovanni </w:t>
            </w:r>
            <w:proofErr w:type="spellStart"/>
            <w:r w:rsidR="008B731E" w:rsidRPr="00BD31D6">
              <w:rPr>
                <w:szCs w:val="22"/>
              </w:rPr>
              <w:t>Chisci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 xml:space="preserve">Muhammad Kumail Haider,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Rubayet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Shafin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</w:t>
            </w:r>
          </w:p>
        </w:tc>
        <w:tc>
          <w:tcPr>
            <w:tcW w:w="0" w:type="auto"/>
          </w:tcPr>
          <w:p w14:paraId="1BA13B7B" w14:textId="644A6E5D" w:rsidR="008B731E" w:rsidRPr="00BD31D6" w:rsidRDefault="008B731E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</w:t>
            </w:r>
            <w:proofErr w:type="gramStart"/>
            <w:r w:rsidRPr="00BD31D6">
              <w:rPr>
                <w:szCs w:val="22"/>
              </w:rPr>
              <w:t>, ,</w:t>
            </w:r>
            <w:proofErr w:type="gram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Jiyang</w:t>
            </w:r>
            <w:proofErr w:type="spellEnd"/>
            <w:r w:rsidRPr="00BD31D6">
              <w:rPr>
                <w:szCs w:val="22"/>
              </w:rPr>
              <w:t xml:space="preserve"> Bai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Qing Xia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A37E8F" w:rsidRPr="00BD31D6">
              <w:rPr>
                <w:szCs w:val="22"/>
              </w:rPr>
              <w:t>, Li Quan</w:t>
            </w:r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4E3B9D" w:rsidRPr="00BD31D6">
              <w:rPr>
                <w:szCs w:val="22"/>
              </w:rPr>
              <w:t>, Yongho Seok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E13315" w:rsidRPr="00BD31D6">
              <w:rPr>
                <w:szCs w:val="22"/>
              </w:rPr>
              <w:t xml:space="preserve">, Kerstin </w:t>
            </w:r>
            <w:proofErr w:type="spellStart"/>
            <w:r w:rsidR="00E13315" w:rsidRPr="00BD31D6">
              <w:rPr>
                <w:szCs w:val="22"/>
              </w:rPr>
              <w:t>Johnsson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1373A1CC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D894CE6" w14:textId="77777777" w:rsidTr="00891B05">
        <w:trPr>
          <w:trHeight w:val="257"/>
        </w:trPr>
        <w:tc>
          <w:tcPr>
            <w:tcW w:w="0" w:type="auto"/>
          </w:tcPr>
          <w:p w14:paraId="41C56660" w14:textId="4F9F3728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In-Device Coexistence</w:t>
            </w:r>
          </w:p>
        </w:tc>
        <w:tc>
          <w:tcPr>
            <w:tcW w:w="0" w:type="auto"/>
          </w:tcPr>
          <w:p w14:paraId="4CF54C10" w14:textId="62C6590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Laurent Cariou</w:t>
            </w:r>
            <w:r w:rsidR="00B211E7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B211E7" w:rsidRPr="00BD31D6">
              <w:rPr>
                <w:szCs w:val="22"/>
              </w:rPr>
              <w:t>Guogang</w:t>
            </w:r>
            <w:proofErr w:type="spellEnd"/>
            <w:r w:rsidR="00B211E7" w:rsidRPr="00BD31D6">
              <w:rPr>
                <w:szCs w:val="22"/>
              </w:rPr>
              <w:t xml:space="preserve"> Huang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</w:p>
        </w:tc>
        <w:tc>
          <w:tcPr>
            <w:tcW w:w="0" w:type="auto"/>
          </w:tcPr>
          <w:p w14:paraId="7973DDD2" w14:textId="0A3F605C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lastRenderedPageBreak/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CA7DC0" w:rsidRPr="00BD31D6">
              <w:rPr>
                <w:szCs w:val="22"/>
              </w:rPr>
              <w:t>, Shuang Fan</w:t>
            </w:r>
            <w:r w:rsidR="00A37E8F" w:rsidRPr="00BD31D6">
              <w:rPr>
                <w:szCs w:val="22"/>
              </w:rPr>
              <w:t>, Tong Xiao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E268DB" w:rsidRPr="00BD31D6">
              <w:rPr>
                <w:szCs w:val="22"/>
              </w:rPr>
              <w:t xml:space="preserve">, </w:t>
            </w:r>
            <w:proofErr w:type="spellStart"/>
            <w:r w:rsidR="00E268DB" w:rsidRPr="00BD31D6">
              <w:rPr>
                <w:szCs w:val="22"/>
              </w:rPr>
              <w:t>Kaikai</w:t>
            </w:r>
            <w:proofErr w:type="spellEnd"/>
            <w:r w:rsidR="00E268DB" w:rsidRPr="00BD31D6">
              <w:rPr>
                <w:szCs w:val="22"/>
              </w:rPr>
              <w:t xml:space="preserve"> Huang</w:t>
            </w:r>
            <w:r w:rsidR="004E3B9D" w:rsidRPr="00BD31D6">
              <w:rPr>
                <w:szCs w:val="22"/>
              </w:rPr>
              <w:t xml:space="preserve">, </w:t>
            </w:r>
            <w:proofErr w:type="spellStart"/>
            <w:r w:rsidR="004E3B9D" w:rsidRPr="00BD31D6">
              <w:rPr>
                <w:szCs w:val="22"/>
              </w:rPr>
              <w:t>Shubhodeep</w:t>
            </w:r>
            <w:proofErr w:type="spellEnd"/>
            <w:r w:rsidR="004E3B9D" w:rsidRPr="00BD31D6">
              <w:rPr>
                <w:szCs w:val="22"/>
              </w:rPr>
              <w:t xml:space="preserve"> Adhikari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</w:p>
        </w:tc>
        <w:tc>
          <w:tcPr>
            <w:tcW w:w="0" w:type="auto"/>
          </w:tcPr>
          <w:p w14:paraId="6D11C396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E412C96" w14:textId="77777777" w:rsidTr="00891B05">
        <w:trPr>
          <w:trHeight w:val="257"/>
        </w:trPr>
        <w:tc>
          <w:tcPr>
            <w:tcW w:w="0" w:type="auto"/>
          </w:tcPr>
          <w:p w14:paraId="4F5DE63A" w14:textId="19F6DE73" w:rsidR="008B731E" w:rsidRPr="00BD31D6" w:rsidRDefault="008B731E" w:rsidP="008B731E">
            <w:pPr>
              <w:rPr>
                <w:color w:val="222222"/>
                <w:szCs w:val="22"/>
              </w:rPr>
            </w:pPr>
            <w:r w:rsidRPr="00BD31D6">
              <w:rPr>
                <w:szCs w:val="22"/>
              </w:rPr>
              <w:t>TWT SP management</w:t>
            </w:r>
          </w:p>
        </w:tc>
        <w:tc>
          <w:tcPr>
            <w:tcW w:w="0" w:type="auto"/>
          </w:tcPr>
          <w:p w14:paraId="605618B8" w14:textId="6571C20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Muhammad Kumail Haider</w:t>
            </w:r>
            <w:r w:rsidR="008F40D4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61FF44AD" w14:textId="5B8F126C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18FA8807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4D1F495" w14:textId="77777777" w:rsidTr="00891B05">
        <w:trPr>
          <w:trHeight w:val="257"/>
        </w:trPr>
        <w:tc>
          <w:tcPr>
            <w:tcW w:w="0" w:type="auto"/>
          </w:tcPr>
          <w:p w14:paraId="6B3B0121" w14:textId="3F0FC65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(ICF/ICR)</w:t>
            </w:r>
          </w:p>
        </w:tc>
        <w:tc>
          <w:tcPr>
            <w:tcW w:w="0" w:type="auto"/>
          </w:tcPr>
          <w:p w14:paraId="51A74D64" w14:textId="7D24BA12" w:rsidR="008B731E" w:rsidRPr="00BD31D6" w:rsidRDefault="00341925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Liwen</w:t>
            </w:r>
            <w:proofErr w:type="spellEnd"/>
            <w:r w:rsidR="008B731E" w:rsidRPr="00BD31D6">
              <w:rPr>
                <w:szCs w:val="22"/>
              </w:rPr>
              <w:t xml:space="preserve"> Chu</w:t>
            </w:r>
            <w:r w:rsidR="00487FCD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C36B7C" w:rsidRPr="00BD31D6">
              <w:rPr>
                <w:rFonts w:hint="eastAsia"/>
                <w:szCs w:val="22"/>
              </w:rPr>
              <w:t xml:space="preserve">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BB2FF5" w:rsidRPr="00BD31D6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color w:val="0070C0"/>
                <w:szCs w:val="22"/>
              </w:rPr>
              <w:t xml:space="preserve"> </w:t>
            </w:r>
            <w:r w:rsidR="00BD31D6" w:rsidRPr="00BD31D6">
              <w:rPr>
                <w:color w:val="0070C0"/>
                <w:szCs w:val="22"/>
              </w:rPr>
              <w:t>Kaiying Lu</w:t>
            </w:r>
            <w:r w:rsidR="00BD31D6" w:rsidRPr="00BD31D6">
              <w:rPr>
                <w:szCs w:val="22"/>
              </w:rPr>
              <w:t xml:space="preserve">, </w:t>
            </w:r>
            <w:r w:rsidR="00BB2FF5" w:rsidRPr="00BD31D6">
              <w:rPr>
                <w:color w:val="0070C0"/>
                <w:szCs w:val="22"/>
              </w:rPr>
              <w:t>Abhishek Patil</w:t>
            </w:r>
            <w:r w:rsidR="008F40D4">
              <w:rPr>
                <w:color w:val="0070C0"/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1A50DFA7" w14:textId="5946054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Yongho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B34369" w:rsidRPr="00BD31D6">
              <w:rPr>
                <w:szCs w:val="22"/>
              </w:rPr>
              <w:t>, Binita Gupta</w:t>
            </w:r>
            <w:r w:rsidR="00035ACE" w:rsidRPr="00BD31D6">
              <w:rPr>
                <w:szCs w:val="22"/>
              </w:rPr>
              <w:t>, Sindhu Verma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905964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2BA0D9D8" w14:textId="4D26AE8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</w:tc>
      </w:tr>
      <w:tr w:rsidR="006D22E9" w:rsidRPr="00BD31D6" w14:paraId="2A2B9142" w14:textId="77777777" w:rsidTr="00891B05">
        <w:trPr>
          <w:trHeight w:val="257"/>
        </w:trPr>
        <w:tc>
          <w:tcPr>
            <w:tcW w:w="0" w:type="auto"/>
          </w:tcPr>
          <w:p w14:paraId="6C780C03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471D1FD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D91BD5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B1971B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80B6FFD" w14:textId="77777777" w:rsidTr="00891B05">
        <w:trPr>
          <w:trHeight w:val="257"/>
        </w:trPr>
        <w:tc>
          <w:tcPr>
            <w:tcW w:w="0" w:type="auto"/>
          </w:tcPr>
          <w:p w14:paraId="31D59EED" w14:textId="77777777" w:rsidR="008B731E" w:rsidRPr="00BD31D6" w:rsidRDefault="008B731E" w:rsidP="008B731E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6B3ECA2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2DE3520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1A8E95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F4176A4" w14:textId="77777777" w:rsidTr="00891B05">
        <w:trPr>
          <w:trHeight w:val="257"/>
        </w:trPr>
        <w:tc>
          <w:tcPr>
            <w:tcW w:w="0" w:type="auto"/>
          </w:tcPr>
          <w:p w14:paraId="001CF5F9" w14:textId="6DA49B6D" w:rsidR="008B731E" w:rsidRPr="00BD31D6" w:rsidRDefault="008B731E" w:rsidP="008B731E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7214FA4A" w14:textId="2823D3C6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9D2E8DD" w14:textId="4729C2D2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B3C3171" w14:textId="4DF83C2F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0D87D4C" w14:textId="77777777" w:rsidTr="00891B05">
        <w:trPr>
          <w:trHeight w:val="271"/>
        </w:trPr>
        <w:tc>
          <w:tcPr>
            <w:tcW w:w="0" w:type="auto"/>
          </w:tcPr>
          <w:p w14:paraId="3D71736E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MLME SAP (Clause 6)</w:t>
            </w:r>
          </w:p>
        </w:tc>
        <w:tc>
          <w:tcPr>
            <w:tcW w:w="0" w:type="auto"/>
          </w:tcPr>
          <w:p w14:paraId="4466148F" w14:textId="22282B93" w:rsidR="008B731E" w:rsidRPr="00BD31D6" w:rsidRDefault="002E582B" w:rsidP="008B731E">
            <w:pPr>
              <w:rPr>
                <w:szCs w:val="22"/>
              </w:rPr>
            </w:pP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>Yan Li</w:t>
            </w:r>
          </w:p>
        </w:tc>
        <w:tc>
          <w:tcPr>
            <w:tcW w:w="0" w:type="auto"/>
          </w:tcPr>
          <w:p w14:paraId="1B2F845F" w14:textId="009F9529" w:rsidR="008B731E" w:rsidRPr="00BD31D6" w:rsidRDefault="00787A0B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lfred</w:t>
            </w:r>
            <w:proofErr w:type="spellEnd"/>
            <w:r w:rsidRPr="00BD31D6">
              <w:rPr>
                <w:szCs w:val="22"/>
              </w:rPr>
              <w:t xml:space="preserve"> Asterjadhi</w:t>
            </w:r>
          </w:p>
        </w:tc>
        <w:tc>
          <w:tcPr>
            <w:tcW w:w="0" w:type="auto"/>
          </w:tcPr>
          <w:p w14:paraId="08F602DD" w14:textId="040793F3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</w:rPr>
              <w:t>T</w:t>
            </w:r>
            <w:r w:rsidRPr="00BD31D6">
              <w:rPr>
                <w:szCs w:val="22"/>
              </w:rPr>
              <w:t>he following topics either follow previous standard or has no SFD support.</w:t>
            </w:r>
          </w:p>
        </w:tc>
      </w:tr>
      <w:tr w:rsidR="006D22E9" w:rsidRPr="00BD31D6" w14:paraId="0BFB5369" w14:textId="77777777" w:rsidTr="00891B05">
        <w:trPr>
          <w:trHeight w:val="271"/>
        </w:trPr>
        <w:tc>
          <w:tcPr>
            <w:tcW w:w="0" w:type="auto"/>
          </w:tcPr>
          <w:p w14:paraId="4FF4B5B5" w14:textId="074655BB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Introduction to UHR MAC</w:t>
            </w:r>
          </w:p>
        </w:tc>
        <w:tc>
          <w:tcPr>
            <w:tcW w:w="0" w:type="auto"/>
          </w:tcPr>
          <w:p w14:paraId="79EBCD79" w14:textId="1B75AED0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  <w:r w:rsidR="00E6005B" w:rsidRPr="00BD31D6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r w:rsidR="00E6005B" w:rsidRPr="00BD31D6">
              <w:rPr>
                <w:szCs w:val="22"/>
              </w:rPr>
              <w:t>Mike Montemurro</w:t>
            </w:r>
          </w:p>
        </w:tc>
        <w:tc>
          <w:tcPr>
            <w:tcW w:w="0" w:type="auto"/>
          </w:tcPr>
          <w:p w14:paraId="66368A4C" w14:textId="4B90E496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556482D0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1760769A" w14:textId="77777777" w:rsidTr="00891B05">
        <w:trPr>
          <w:trHeight w:val="271"/>
        </w:trPr>
        <w:tc>
          <w:tcPr>
            <w:tcW w:w="0" w:type="auto"/>
          </w:tcPr>
          <w:p w14:paraId="25882C72" w14:textId="6284398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PICS (Annex B)</w:t>
            </w:r>
          </w:p>
        </w:tc>
        <w:tc>
          <w:tcPr>
            <w:tcW w:w="0" w:type="auto"/>
          </w:tcPr>
          <w:p w14:paraId="741DE94D" w14:textId="05A1070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0" w:type="auto"/>
          </w:tcPr>
          <w:p w14:paraId="3A8C31A6" w14:textId="6B5013AD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</w:p>
        </w:tc>
        <w:tc>
          <w:tcPr>
            <w:tcW w:w="0" w:type="auto"/>
          </w:tcPr>
          <w:p w14:paraId="2F597EC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78EA1B96" w14:textId="77777777" w:rsidTr="00891B05">
        <w:trPr>
          <w:trHeight w:val="257"/>
        </w:trPr>
        <w:tc>
          <w:tcPr>
            <w:tcW w:w="0" w:type="auto"/>
          </w:tcPr>
          <w:p w14:paraId="6C4BC278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Security</w:t>
            </w:r>
          </w:p>
        </w:tc>
        <w:tc>
          <w:tcPr>
            <w:tcW w:w="0" w:type="auto"/>
          </w:tcPr>
          <w:p w14:paraId="31706B15" w14:textId="12D097F7" w:rsidR="008B731E" w:rsidRPr="00BD31D6" w:rsidRDefault="00B34369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Nehru Bhandaru (roaming</w:t>
            </w:r>
            <w:r w:rsidR="00645C40" w:rsidRPr="00BD31D6">
              <w:rPr>
                <w:szCs w:val="22"/>
              </w:rPr>
              <w:t xml:space="preserve"> security</w:t>
            </w:r>
            <w:r w:rsidRPr="00BD31D6">
              <w:rPr>
                <w:szCs w:val="22"/>
              </w:rPr>
              <w:t xml:space="preserve">), </w:t>
            </w:r>
            <w:r w:rsidR="008B731E" w:rsidRPr="00BD31D6">
              <w:rPr>
                <w:szCs w:val="22"/>
              </w:rPr>
              <w:t>Mike Montemurro, Jay Yang (Multi-AP)</w:t>
            </w:r>
          </w:p>
        </w:tc>
        <w:tc>
          <w:tcPr>
            <w:tcW w:w="0" w:type="auto"/>
          </w:tcPr>
          <w:p w14:paraId="40C8D746" w14:textId="52106A2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szCs w:val="22"/>
              </w:rPr>
              <w:t xml:space="preserve"> (Roaming security), </w:t>
            </w:r>
            <w:proofErr w:type="spellStart"/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>anjun</w:t>
            </w:r>
            <w:proofErr w:type="spellEnd"/>
            <w:r w:rsidRPr="00BD31D6">
              <w:rPr>
                <w:szCs w:val="22"/>
              </w:rPr>
              <w:t xml:space="preserve"> Sun</w:t>
            </w:r>
            <w:r w:rsidR="004C60FB" w:rsidRPr="00BD31D6">
              <w:rPr>
                <w:szCs w:val="22"/>
              </w:rPr>
              <w:t>, Yun Li</w:t>
            </w:r>
            <w:r w:rsidR="00645C40" w:rsidRPr="00BD31D6">
              <w:rPr>
                <w:szCs w:val="22"/>
              </w:rPr>
              <w:t>, Binita Gupta (roaming security)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Abhishek Patil,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9E526D" w:rsidRPr="00BD31D6">
              <w:rPr>
                <w:szCs w:val="22"/>
              </w:rPr>
              <w:t>, Abhishek Patil</w:t>
            </w:r>
          </w:p>
        </w:tc>
        <w:tc>
          <w:tcPr>
            <w:tcW w:w="0" w:type="auto"/>
          </w:tcPr>
          <w:p w14:paraId="73F77FAE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1B896FDA" w14:textId="77777777" w:rsidTr="00891B05">
        <w:trPr>
          <w:trHeight w:val="271"/>
        </w:trPr>
        <w:tc>
          <w:tcPr>
            <w:tcW w:w="0" w:type="auto"/>
          </w:tcPr>
          <w:p w14:paraId="3D82B3F1" w14:textId="17615DB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frame protection</w:t>
            </w:r>
          </w:p>
        </w:tc>
        <w:tc>
          <w:tcPr>
            <w:tcW w:w="0" w:type="auto"/>
          </w:tcPr>
          <w:p w14:paraId="5A3DEB48" w14:textId="359BEA31" w:rsidR="008B731E" w:rsidRPr="00BD31D6" w:rsidRDefault="00B34369" w:rsidP="008B731E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Nehru Bhandaru, </w:t>
            </w:r>
            <w:proofErr w:type="spellStart"/>
            <w:r w:rsidR="00341925" w:rsidRPr="00BD31D6">
              <w:rPr>
                <w:szCs w:val="22"/>
              </w:rPr>
              <w:t>SunHee</w:t>
            </w:r>
            <w:proofErr w:type="spellEnd"/>
            <w:r w:rsidR="00341925" w:rsidRPr="00BD31D6">
              <w:rPr>
                <w:szCs w:val="22"/>
              </w:rPr>
              <w:t xml:space="preserve"> </w:t>
            </w:r>
            <w:proofErr w:type="spellStart"/>
            <w:r w:rsidR="00341925" w:rsidRPr="00BD31D6">
              <w:rPr>
                <w:szCs w:val="22"/>
              </w:rPr>
              <w:t>Baek</w:t>
            </w:r>
            <w:proofErr w:type="spellEnd"/>
            <w:r w:rsidR="00341925" w:rsidRPr="00BD31D6">
              <w:rPr>
                <w:szCs w:val="22"/>
              </w:rPr>
              <w:t>,</w:t>
            </w:r>
            <w:r w:rsidR="00341925"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8B731E" w:rsidRPr="00BD31D6">
              <w:rPr>
                <w:rFonts w:hint="eastAsia"/>
                <w:szCs w:val="22"/>
                <w:lang w:eastAsia="zh-CN"/>
              </w:rPr>
              <w:t>P</w:t>
            </w:r>
            <w:r w:rsidR="008B731E" w:rsidRPr="00BD31D6">
              <w:rPr>
                <w:szCs w:val="22"/>
                <w:lang w:eastAsia="zh-CN"/>
              </w:rPr>
              <w:t>o-Kai Huang</w:t>
            </w:r>
          </w:p>
        </w:tc>
        <w:tc>
          <w:tcPr>
            <w:tcW w:w="0" w:type="auto"/>
          </w:tcPr>
          <w:p w14:paraId="147814FB" w14:textId="2F0ED3F9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Li-Hsiang Sun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5DC9A345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959B32A" w14:textId="77777777" w:rsidTr="00891B05">
        <w:trPr>
          <w:trHeight w:val="257"/>
        </w:trPr>
        <w:tc>
          <w:tcPr>
            <w:tcW w:w="0" w:type="auto"/>
          </w:tcPr>
          <w:p w14:paraId="0294B340" w14:textId="3B0A077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Dynamic Subchannel Operation</w:t>
            </w:r>
          </w:p>
        </w:tc>
        <w:tc>
          <w:tcPr>
            <w:tcW w:w="0" w:type="auto"/>
          </w:tcPr>
          <w:p w14:paraId="1DAD4271" w14:textId="7B9B8E83" w:rsidR="008B731E" w:rsidRPr="00BD31D6" w:rsidRDefault="00790B8A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="008B731E" w:rsidRPr="00BD31D6">
              <w:rPr>
                <w:szCs w:val="22"/>
              </w:rPr>
              <w:t>Morteza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Merhnoush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Gaurang</w:t>
            </w:r>
            <w:proofErr w:type="spellEnd"/>
            <w:r w:rsidR="008B731E" w:rsidRPr="00BD31D6">
              <w:rPr>
                <w:szCs w:val="22"/>
              </w:rPr>
              <w:t xml:space="preserve"> Naik</w:t>
            </w:r>
          </w:p>
        </w:tc>
        <w:tc>
          <w:tcPr>
            <w:tcW w:w="0" w:type="auto"/>
          </w:tcPr>
          <w:p w14:paraId="1ADAB8A1" w14:textId="7A11D5F6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Vishnu Ratnam,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>, Mahmoud Kamel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Luming</w:t>
            </w:r>
            <w:proofErr w:type="spellEnd"/>
            <w:r w:rsidR="005B663D" w:rsidRPr="00BD31D6">
              <w:rPr>
                <w:szCs w:val="22"/>
              </w:rPr>
              <w:t xml:space="preserve"> Lu</w:t>
            </w:r>
            <w:r w:rsidR="00CA7DC0" w:rsidRPr="00BD31D6">
              <w:rPr>
                <w:szCs w:val="22"/>
              </w:rPr>
              <w:t>, Shuang Fan</w:t>
            </w:r>
            <w:r w:rsidR="00A37E8F" w:rsidRPr="00BD31D6">
              <w:rPr>
                <w:szCs w:val="22"/>
              </w:rPr>
              <w:t>, Li Quan</w:t>
            </w:r>
            <w:r w:rsidR="00B34369" w:rsidRPr="00BD31D6">
              <w:rPr>
                <w:szCs w:val="22"/>
              </w:rPr>
              <w:t xml:space="preserve">, </w:t>
            </w:r>
            <w:r w:rsidR="00B34369" w:rsidRPr="00BD31D6">
              <w:rPr>
                <w:szCs w:val="22"/>
              </w:rPr>
              <w:lastRenderedPageBreak/>
              <w:t>Binita Gupta</w:t>
            </w:r>
            <w:r w:rsidR="00035ACE" w:rsidRPr="00BD31D6">
              <w:rPr>
                <w:szCs w:val="22"/>
              </w:rPr>
              <w:t>, Rocco Di Taranto</w:t>
            </w:r>
            <w:r w:rsidR="00E13315" w:rsidRPr="00BD31D6">
              <w:rPr>
                <w:szCs w:val="22"/>
              </w:rPr>
              <w:t xml:space="preserve">, Kerstin </w:t>
            </w:r>
            <w:proofErr w:type="spellStart"/>
            <w:r w:rsidR="00E13315" w:rsidRPr="00BD31D6">
              <w:rPr>
                <w:szCs w:val="22"/>
              </w:rPr>
              <w:t>Johnsson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</w:p>
        </w:tc>
        <w:tc>
          <w:tcPr>
            <w:tcW w:w="0" w:type="auto"/>
          </w:tcPr>
          <w:p w14:paraId="53E9BF38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05612D" w14:textId="77777777" w:rsidTr="00891B05">
        <w:trPr>
          <w:trHeight w:val="271"/>
        </w:trPr>
        <w:tc>
          <w:tcPr>
            <w:tcW w:w="0" w:type="auto"/>
          </w:tcPr>
          <w:p w14:paraId="201704A1" w14:textId="15A08A8E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Enhanced Channel Access</w:t>
            </w:r>
          </w:p>
        </w:tc>
        <w:tc>
          <w:tcPr>
            <w:tcW w:w="0" w:type="auto"/>
          </w:tcPr>
          <w:p w14:paraId="2E1961BE" w14:textId="5C350FD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Dmitry </w:t>
            </w:r>
            <w:proofErr w:type="spellStart"/>
            <w:r w:rsidRPr="00BD31D6">
              <w:rPr>
                <w:szCs w:val="22"/>
              </w:rPr>
              <w:t>Akhmetov</w:t>
            </w:r>
            <w:proofErr w:type="spellEnd"/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1EC773EB" w14:textId="0420A04A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Jerome Gu,</w:t>
            </w:r>
            <w:r w:rsidRPr="00BD31D6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Mingyu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="001764DE" w:rsidRPr="00BD31D6">
              <w:rPr>
                <w:rFonts w:hint="eastAsia"/>
                <w:szCs w:val="22"/>
                <w:lang w:eastAsia="zh-CN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Kiseon </w:t>
            </w:r>
            <w:r w:rsidRPr="00BD31D6">
              <w:rPr>
                <w:rFonts w:hint="eastAsia"/>
                <w:szCs w:val="22"/>
              </w:rPr>
              <w:t>Ryu</w:t>
            </w:r>
            <w:r w:rsidRPr="00BD31D6">
              <w:rPr>
                <w:szCs w:val="22"/>
              </w:rPr>
              <w:t xml:space="preserve">, Yonggang Fang, </w:t>
            </w:r>
            <w:r w:rsidRPr="00BD31D6">
              <w:rPr>
                <w:rFonts w:hint="eastAsia"/>
                <w:szCs w:val="22"/>
              </w:rPr>
              <w:t>Yue</w:t>
            </w:r>
            <w:r w:rsidRPr="00BD31D6">
              <w:rPr>
                <w:rFonts w:hint="eastAsia"/>
                <w:szCs w:val="22"/>
                <w:lang w:eastAsia="zh-CN"/>
              </w:rPr>
              <w:t xml:space="preserve"> Qi</w:t>
            </w:r>
            <w:r w:rsidRPr="00BD31D6">
              <w:rPr>
                <w:szCs w:val="22"/>
                <w:lang w:eastAsia="zh-CN"/>
              </w:rPr>
              <w:t>, Atsushi Shirakawa</w:t>
            </w:r>
            <w:r w:rsidR="00730CD6" w:rsidRPr="00BD31D6">
              <w:rPr>
                <w:szCs w:val="22"/>
                <w:lang w:eastAsia="zh-CN"/>
              </w:rPr>
              <w:t xml:space="preserve">, </w:t>
            </w:r>
            <w:r w:rsidR="00730CD6" w:rsidRPr="00BD31D6">
              <w:rPr>
                <w:szCs w:val="22"/>
              </w:rPr>
              <w:t>Akira Kishida</w:t>
            </w:r>
            <w:r w:rsidR="00DF4D4A" w:rsidRPr="00BD31D6">
              <w:rPr>
                <w:szCs w:val="22"/>
              </w:rPr>
              <w:t xml:space="preserve">, Patrice </w:t>
            </w:r>
            <w:proofErr w:type="spellStart"/>
            <w:r w:rsidR="00DF4D4A" w:rsidRPr="00BD31D6">
              <w:rPr>
                <w:szCs w:val="22"/>
              </w:rPr>
              <w:t>Nezou</w:t>
            </w:r>
            <w:proofErr w:type="spellEnd"/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E268DB" w:rsidRPr="00BD31D6">
              <w:rPr>
                <w:szCs w:val="22"/>
              </w:rPr>
              <w:t xml:space="preserve">, Charlie </w:t>
            </w:r>
            <w:proofErr w:type="spellStart"/>
            <w:r w:rsidR="00E268DB" w:rsidRPr="00BD31D6">
              <w:rPr>
                <w:szCs w:val="22"/>
              </w:rPr>
              <w:t>Pettersson</w:t>
            </w:r>
            <w:proofErr w:type="spellEnd"/>
            <w:r w:rsidR="00C30DA7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8C6C9F" w:rsidRPr="00BD31D6">
              <w:rPr>
                <w:szCs w:val="22"/>
              </w:rPr>
              <w:t xml:space="preserve">, </w:t>
            </w:r>
            <w:proofErr w:type="spellStart"/>
            <w:r w:rsidR="008C6C9F" w:rsidRPr="00BD31D6">
              <w:rPr>
                <w:szCs w:val="22"/>
              </w:rPr>
              <w:t>Subir</w:t>
            </w:r>
            <w:proofErr w:type="spellEnd"/>
            <w:r w:rsidR="008C6C9F" w:rsidRPr="00BD31D6">
              <w:rPr>
                <w:szCs w:val="22"/>
              </w:rPr>
              <w:t xml:space="preserve"> Das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64B6B33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6CBE55" w14:textId="77777777" w:rsidTr="00891B05">
        <w:trPr>
          <w:trHeight w:val="271"/>
        </w:trPr>
        <w:tc>
          <w:tcPr>
            <w:tcW w:w="0" w:type="auto"/>
          </w:tcPr>
          <w:p w14:paraId="1992B39F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TXOP sharing</w:t>
            </w:r>
          </w:p>
        </w:tc>
        <w:tc>
          <w:tcPr>
            <w:tcW w:w="0" w:type="auto"/>
          </w:tcPr>
          <w:p w14:paraId="2C01AD1C" w14:textId="16C15C72" w:rsidR="008B731E" w:rsidRPr="00BD31D6" w:rsidRDefault="009E526D" w:rsidP="008B731E">
            <w:pPr>
              <w:rPr>
                <w:szCs w:val="22"/>
              </w:rPr>
            </w:pP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</w:p>
        </w:tc>
        <w:tc>
          <w:tcPr>
            <w:tcW w:w="0" w:type="auto"/>
          </w:tcPr>
          <w:p w14:paraId="575AD68C" w14:textId="3A465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Jerome Gu, Pei Zhou</w:t>
            </w:r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</w:p>
        </w:tc>
        <w:tc>
          <w:tcPr>
            <w:tcW w:w="0" w:type="auto"/>
          </w:tcPr>
          <w:p w14:paraId="52E5AEB9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34F3925" w14:textId="77777777" w:rsidTr="00891B05">
        <w:trPr>
          <w:trHeight w:val="257"/>
        </w:trPr>
        <w:tc>
          <w:tcPr>
            <w:tcW w:w="0" w:type="auto"/>
          </w:tcPr>
          <w:p w14:paraId="76CE9586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P2P</w:t>
            </w:r>
          </w:p>
        </w:tc>
        <w:tc>
          <w:tcPr>
            <w:tcW w:w="0" w:type="auto"/>
          </w:tcPr>
          <w:p w14:paraId="6E4B1CEE" w14:textId="0FB44BE7" w:rsidR="008B731E" w:rsidRPr="00BD31D6" w:rsidRDefault="009E526D" w:rsidP="008B731E">
            <w:pPr>
              <w:rPr>
                <w:szCs w:val="22"/>
              </w:rPr>
            </w:pP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</w:p>
        </w:tc>
        <w:tc>
          <w:tcPr>
            <w:tcW w:w="0" w:type="auto"/>
          </w:tcPr>
          <w:p w14:paraId="52A1BBFD" w14:textId="3B517B34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9E526D" w:rsidRPr="00BD31D6">
              <w:rPr>
                <w:szCs w:val="22"/>
              </w:rPr>
              <w:t xml:space="preserve">, </w:t>
            </w:r>
            <w:proofErr w:type="spellStart"/>
            <w:r w:rsidR="009E526D" w:rsidRPr="00BD31D6">
              <w:rPr>
                <w:szCs w:val="22"/>
              </w:rPr>
              <w:t>Inaki</w:t>
            </w:r>
            <w:proofErr w:type="spellEnd"/>
            <w:r w:rsidR="009E526D" w:rsidRPr="00BD31D6">
              <w:rPr>
                <w:szCs w:val="22"/>
              </w:rPr>
              <w:t xml:space="preserve"> Val Beitia</w:t>
            </w:r>
          </w:p>
        </w:tc>
        <w:tc>
          <w:tcPr>
            <w:tcW w:w="0" w:type="auto"/>
          </w:tcPr>
          <w:p w14:paraId="21B5B78C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00BFFD3A" w14:textId="77777777" w:rsidTr="00891B05">
        <w:trPr>
          <w:trHeight w:val="257"/>
        </w:trPr>
        <w:tc>
          <w:tcPr>
            <w:tcW w:w="0" w:type="auto"/>
          </w:tcPr>
          <w:p w14:paraId="13EC523D" w14:textId="469CE63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Relay</w:t>
            </w:r>
            <w:r w:rsidR="00730CD6" w:rsidRPr="00BD31D6">
              <w:rPr>
                <w:szCs w:val="22"/>
              </w:rPr>
              <w:t xml:space="preserve"> operation</w:t>
            </w:r>
          </w:p>
        </w:tc>
        <w:tc>
          <w:tcPr>
            <w:tcW w:w="0" w:type="auto"/>
          </w:tcPr>
          <w:p w14:paraId="6C1BA23C" w14:textId="45BA5109" w:rsidR="008B731E" w:rsidRPr="00BD31D6" w:rsidRDefault="00F07839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</w:t>
            </w:r>
          </w:p>
        </w:tc>
        <w:tc>
          <w:tcPr>
            <w:tcW w:w="0" w:type="auto"/>
          </w:tcPr>
          <w:p w14:paraId="7B2BBAD9" w14:textId="4610F11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Pei Zhou</w:t>
            </w:r>
            <w:r w:rsidR="00730CD6" w:rsidRPr="00BD31D6">
              <w:rPr>
                <w:szCs w:val="22"/>
              </w:rPr>
              <w:t>, Akira Kishida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57AC1C2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385AA4C1" w14:textId="77777777" w:rsidTr="00891B05">
        <w:trPr>
          <w:trHeight w:val="257"/>
        </w:trPr>
        <w:tc>
          <w:tcPr>
            <w:tcW w:w="0" w:type="auto"/>
          </w:tcPr>
          <w:p w14:paraId="6347FA4A" w14:textId="6C9D277A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Preemption</w:t>
            </w:r>
            <w:proofErr w:type="spellEnd"/>
          </w:p>
        </w:tc>
        <w:tc>
          <w:tcPr>
            <w:tcW w:w="0" w:type="auto"/>
          </w:tcPr>
          <w:p w14:paraId="5B59E197" w14:textId="446AF9FC" w:rsidR="008B731E" w:rsidRPr="00BD31D6" w:rsidRDefault="00B9331C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 xml:space="preserve">Kiseon </w:t>
            </w:r>
            <w:r w:rsidR="008B731E" w:rsidRPr="00BD31D6">
              <w:rPr>
                <w:rFonts w:hint="eastAsia"/>
                <w:szCs w:val="22"/>
              </w:rPr>
              <w:t>Ryu</w:t>
            </w:r>
          </w:p>
        </w:tc>
        <w:tc>
          <w:tcPr>
            <w:tcW w:w="0" w:type="auto"/>
          </w:tcPr>
          <w:p w14:paraId="22304F99" w14:textId="2D882060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Yonggang Fang, </w:t>
            </w:r>
            <w:r w:rsidRPr="00BD31D6">
              <w:rPr>
                <w:rFonts w:hint="eastAsia"/>
                <w:szCs w:val="22"/>
              </w:rPr>
              <w:t>Yue Qi</w:t>
            </w:r>
            <w:r w:rsidR="00730CD6" w:rsidRPr="00BD31D6">
              <w:rPr>
                <w:szCs w:val="22"/>
              </w:rPr>
              <w:t>, Akira Kishida</w:t>
            </w:r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71611E" w:rsidRPr="00BD31D6">
              <w:rPr>
                <w:szCs w:val="22"/>
              </w:rPr>
              <w:t>, Bo Cao</w:t>
            </w:r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C30DA7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6A67DD" w:rsidRPr="00BD31D6">
              <w:rPr>
                <w:szCs w:val="22"/>
              </w:rPr>
              <w:t xml:space="preserve">, John </w:t>
            </w:r>
            <w:proofErr w:type="spellStart"/>
            <w:r w:rsidR="006A67DD" w:rsidRPr="00BD31D6">
              <w:rPr>
                <w:szCs w:val="22"/>
              </w:rPr>
              <w:t>Wullert</w:t>
            </w:r>
            <w:proofErr w:type="spellEnd"/>
            <w:r w:rsidR="00C31281">
              <w:rPr>
                <w:szCs w:val="22"/>
              </w:rPr>
              <w:t xml:space="preserve">, </w:t>
            </w:r>
            <w:proofErr w:type="spellStart"/>
            <w:r w:rsidR="00C31281">
              <w:rPr>
                <w:szCs w:val="22"/>
              </w:rPr>
              <w:t>Yurong</w:t>
            </w:r>
            <w:proofErr w:type="spellEnd"/>
            <w:r w:rsidR="00C31281">
              <w:rPr>
                <w:szCs w:val="22"/>
              </w:rPr>
              <w:t xml:space="preserve"> Qian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326A7015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7BBEF08" w14:textId="77777777" w:rsidTr="00891B05">
        <w:trPr>
          <w:trHeight w:val="257"/>
        </w:trPr>
        <w:tc>
          <w:tcPr>
            <w:tcW w:w="0" w:type="auto"/>
          </w:tcPr>
          <w:p w14:paraId="7D8DC016" w14:textId="3B85346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420F1902" w14:textId="2604AC0D" w:rsidR="008B731E" w:rsidRPr="00BD31D6" w:rsidRDefault="009E526D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  <w:r w:rsidRPr="00BD31D6">
              <w:rPr>
                <w:color w:val="0070C0"/>
                <w:szCs w:val="22"/>
              </w:rPr>
              <w:t>,</w:t>
            </w:r>
            <w:r w:rsidR="00BF6804">
              <w:t xml:space="preserve"> </w:t>
            </w:r>
            <w:proofErr w:type="spellStart"/>
            <w:r w:rsidR="00BF6804" w:rsidRPr="00BF6804">
              <w:rPr>
                <w:color w:val="0070C0"/>
                <w:szCs w:val="22"/>
              </w:rPr>
              <w:t>GeonHwan</w:t>
            </w:r>
            <w:proofErr w:type="spellEnd"/>
            <w:r w:rsidR="00BF6804" w:rsidRPr="00BF6804">
              <w:rPr>
                <w:color w:val="0070C0"/>
                <w:szCs w:val="22"/>
              </w:rPr>
              <w:t xml:space="preserve"> Kim</w:t>
            </w:r>
            <w:r w:rsidR="00BF6804">
              <w:rPr>
                <w:color w:val="0070C0"/>
                <w:szCs w:val="22"/>
              </w:rPr>
              <w:t>,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8B731E" w:rsidRPr="00BD31D6">
              <w:rPr>
                <w:rFonts w:hint="eastAsia"/>
                <w:szCs w:val="22"/>
                <w:lang w:eastAsia="zh-CN"/>
              </w:rPr>
              <w:t>J</w:t>
            </w:r>
            <w:r w:rsidR="008B731E" w:rsidRPr="00BD31D6">
              <w:rPr>
                <w:szCs w:val="22"/>
                <w:lang w:eastAsia="zh-CN"/>
              </w:rPr>
              <w:t>ay Yang</w:t>
            </w:r>
          </w:p>
        </w:tc>
        <w:tc>
          <w:tcPr>
            <w:tcW w:w="0" w:type="auto"/>
          </w:tcPr>
          <w:p w14:paraId="583F35DF" w14:textId="1ED7BFCD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9E526D" w:rsidRPr="00BD31D6">
              <w:rPr>
                <w:szCs w:val="22"/>
              </w:rPr>
              <w:t>, Abhishek Patil</w:t>
            </w:r>
          </w:p>
        </w:tc>
        <w:tc>
          <w:tcPr>
            <w:tcW w:w="0" w:type="auto"/>
          </w:tcPr>
          <w:p w14:paraId="0C02852E" w14:textId="2AA3602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P</w:t>
            </w:r>
            <w:r w:rsidRPr="00BD31D6">
              <w:rPr>
                <w:szCs w:val="22"/>
                <w:lang w:eastAsia="zh-CN"/>
              </w:rPr>
              <w:t>art of Multi-AP coordination framework, if needed</w:t>
            </w:r>
          </w:p>
        </w:tc>
      </w:tr>
      <w:tr w:rsidR="006D22E9" w:rsidRPr="00BD31D6" w14:paraId="6693F85B" w14:textId="77777777" w:rsidTr="00891B05">
        <w:trPr>
          <w:trHeight w:val="257"/>
        </w:trPr>
        <w:tc>
          <w:tcPr>
            <w:tcW w:w="0" w:type="auto"/>
          </w:tcPr>
          <w:p w14:paraId="7F847617" w14:textId="4249B60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Indication and Notification</w:t>
            </w:r>
            <w:r w:rsidR="00B9331C" w:rsidRPr="00BD31D6">
              <w:rPr>
                <w:szCs w:val="22"/>
              </w:rPr>
              <w:t xml:space="preserve"> of low latency related features</w:t>
            </w:r>
          </w:p>
        </w:tc>
        <w:tc>
          <w:tcPr>
            <w:tcW w:w="0" w:type="auto"/>
          </w:tcPr>
          <w:p w14:paraId="17B347B8" w14:textId="49F7BA3E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53D31EF5" w14:textId="6F4E9CB5" w:rsidR="008B731E" w:rsidRPr="00BD31D6" w:rsidRDefault="00B9331C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655770EC" w14:textId="20D8B2DD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2DB99AE" w14:textId="77777777" w:rsidTr="00891B05">
        <w:trPr>
          <w:trHeight w:val="257"/>
        </w:trPr>
        <w:tc>
          <w:tcPr>
            <w:tcW w:w="0" w:type="auto"/>
          </w:tcPr>
          <w:p w14:paraId="0FA9AF4A" w14:textId="6D2B95A9" w:rsidR="00730CD6" w:rsidRPr="00BD31D6" w:rsidRDefault="00730CD6" w:rsidP="00730CD6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E</w:t>
            </w:r>
            <w:r w:rsidRPr="00BD31D6">
              <w:rPr>
                <w:szCs w:val="22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7BB6734F" w14:textId="0C23C7C1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21729E34" w14:textId="0E1932D6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452BF826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7A4B2AD7" w14:textId="77777777" w:rsidTr="00891B05">
        <w:trPr>
          <w:trHeight w:val="257"/>
        </w:trPr>
        <w:tc>
          <w:tcPr>
            <w:tcW w:w="0" w:type="auto"/>
          </w:tcPr>
          <w:p w14:paraId="26652A25" w14:textId="37E108D4" w:rsidR="00730CD6" w:rsidRPr="00BD31D6" w:rsidRDefault="00730CD6" w:rsidP="00730CD6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U</w:t>
            </w:r>
            <w:r w:rsidRPr="00BD31D6">
              <w:rPr>
                <w:szCs w:val="22"/>
                <w:lang w:eastAsia="zh-CN"/>
              </w:rPr>
              <w:t>HR SCS</w:t>
            </w:r>
            <w:r w:rsidRPr="00BD31D6">
              <w:rPr>
                <w:rFonts w:hint="eastAsia"/>
                <w:szCs w:val="22"/>
                <w:lang w:eastAsia="zh-CN"/>
              </w:rPr>
              <w:t>/</w:t>
            </w:r>
            <w:r w:rsidRPr="00BD31D6">
              <w:rPr>
                <w:szCs w:val="22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120E87D0" w14:textId="56AD8BE1" w:rsidR="00730CD6" w:rsidRPr="00BD31D6" w:rsidRDefault="00BA3FE6" w:rsidP="00730CD6">
            <w:pPr>
              <w:rPr>
                <w:szCs w:val="22"/>
              </w:rPr>
            </w:pPr>
            <w:r w:rsidRPr="00BA3FE6">
              <w:rPr>
                <w:color w:val="0070C0"/>
                <w:szCs w:val="22"/>
              </w:rPr>
              <w:t>Binita Gupta</w:t>
            </w:r>
            <w:r>
              <w:rPr>
                <w:szCs w:val="22"/>
              </w:rPr>
              <w:t>,</w:t>
            </w:r>
            <w:r w:rsidRPr="00BA3FE6">
              <w:rPr>
                <w:szCs w:val="22"/>
              </w:rPr>
              <w:t xml:space="preserve"> </w:t>
            </w:r>
            <w:proofErr w:type="spellStart"/>
            <w:r w:rsidR="00B211E7" w:rsidRPr="00BD31D6">
              <w:rPr>
                <w:szCs w:val="22"/>
              </w:rPr>
              <w:t>Guogang</w:t>
            </w:r>
            <w:proofErr w:type="spellEnd"/>
            <w:r w:rsidR="00B211E7" w:rsidRPr="00BD31D6">
              <w:rPr>
                <w:szCs w:val="22"/>
              </w:rPr>
              <w:t xml:space="preserve"> Huang, </w:t>
            </w:r>
            <w:r w:rsidR="00730CD6"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527CFD25" w14:textId="77C00505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20085254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27466C75" w14:textId="77777777" w:rsidTr="00891B05">
        <w:trPr>
          <w:trHeight w:val="257"/>
        </w:trPr>
        <w:tc>
          <w:tcPr>
            <w:tcW w:w="0" w:type="auto"/>
          </w:tcPr>
          <w:p w14:paraId="18C48004" w14:textId="62B3F07F" w:rsidR="00547974" w:rsidRPr="00BD31D6" w:rsidRDefault="00547974" w:rsidP="00730CD6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L</w:t>
            </w:r>
            <w:r w:rsidRPr="00BD31D6">
              <w:rPr>
                <w:szCs w:val="22"/>
                <w:lang w:eastAsia="zh-CN"/>
              </w:rPr>
              <w:t>4S</w:t>
            </w:r>
          </w:p>
        </w:tc>
        <w:tc>
          <w:tcPr>
            <w:tcW w:w="0" w:type="auto"/>
          </w:tcPr>
          <w:p w14:paraId="456FDEB0" w14:textId="77777777" w:rsidR="00547974" w:rsidRPr="00BD31D6" w:rsidRDefault="00547974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FBED97B" w14:textId="1C8D8362" w:rsidR="00547974" w:rsidRPr="00BD31D6" w:rsidRDefault="00547974" w:rsidP="00730CD6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07AA31D5" w14:textId="77777777" w:rsidR="00547974" w:rsidRPr="00BD31D6" w:rsidRDefault="00547974" w:rsidP="00730CD6">
            <w:pPr>
              <w:rPr>
                <w:szCs w:val="22"/>
              </w:rPr>
            </w:pPr>
          </w:p>
        </w:tc>
      </w:tr>
      <w:tr w:rsidR="002E582B" w:rsidRPr="00BD31D6" w14:paraId="01629D51" w14:textId="77777777" w:rsidTr="00891B05">
        <w:trPr>
          <w:trHeight w:val="257"/>
        </w:trPr>
        <w:tc>
          <w:tcPr>
            <w:tcW w:w="0" w:type="auto"/>
          </w:tcPr>
          <w:p w14:paraId="296DACD8" w14:textId="0B56F08F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lock Ack</w:t>
            </w:r>
          </w:p>
        </w:tc>
        <w:tc>
          <w:tcPr>
            <w:tcW w:w="0" w:type="auto"/>
          </w:tcPr>
          <w:p w14:paraId="6F8CAA1D" w14:textId="42A3B3C3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02671DF7" w14:textId="3334DFDE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48F530EC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2E582B" w:rsidRPr="00BD31D6" w14:paraId="73F5C4CB" w14:textId="77777777" w:rsidTr="00891B05">
        <w:trPr>
          <w:trHeight w:val="257"/>
        </w:trPr>
        <w:tc>
          <w:tcPr>
            <w:tcW w:w="0" w:type="auto"/>
          </w:tcPr>
          <w:p w14:paraId="0F3886D1" w14:textId="1B69E75B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 xml:space="preserve">HR MAC </w:t>
            </w:r>
            <w:r>
              <w:rPr>
                <w:rFonts w:hint="eastAsia"/>
                <w:szCs w:val="22"/>
                <w:lang w:eastAsia="zh-CN"/>
              </w:rPr>
              <w:t>Capabilities</w:t>
            </w:r>
            <w:r>
              <w:rPr>
                <w:szCs w:val="22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14:paraId="0698AD90" w14:textId="022C6F53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2A47122E" w14:textId="63DA796E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03913047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2E582B" w:rsidRPr="00BD31D6" w14:paraId="003394AF" w14:textId="77777777" w:rsidTr="00891B05">
        <w:trPr>
          <w:trHeight w:val="257"/>
        </w:trPr>
        <w:tc>
          <w:tcPr>
            <w:tcW w:w="0" w:type="auto"/>
          </w:tcPr>
          <w:p w14:paraId="45472DCE" w14:textId="17F33CF3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56B5059D" w14:textId="1A685476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79A52BCD" w14:textId="3BFB8966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508E5A86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2E582B" w:rsidRPr="00BD31D6" w14:paraId="57EBA17A" w14:textId="77777777" w:rsidTr="00891B05">
        <w:trPr>
          <w:trHeight w:val="257"/>
        </w:trPr>
        <w:tc>
          <w:tcPr>
            <w:tcW w:w="0" w:type="auto"/>
          </w:tcPr>
          <w:p w14:paraId="137E19A6" w14:textId="6BCDC072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67AAB84A" w14:textId="09F13B4F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1B6CD78F" w14:textId="7056E6A2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39965946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6D22E9" w:rsidRPr="00BD31D6" w14:paraId="04BDD724" w14:textId="77777777" w:rsidTr="00891B05">
        <w:trPr>
          <w:trHeight w:val="271"/>
        </w:trPr>
        <w:tc>
          <w:tcPr>
            <w:tcW w:w="0" w:type="auto"/>
          </w:tcPr>
          <w:p w14:paraId="55ABA71B" w14:textId="6AABD00F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MAC Areas</w:t>
            </w:r>
          </w:p>
        </w:tc>
        <w:tc>
          <w:tcPr>
            <w:tcW w:w="0" w:type="auto"/>
          </w:tcPr>
          <w:p w14:paraId="35368DCD" w14:textId="5C59CF93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08EAC6E5" w14:textId="7BF61619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31DCF55E" w14:textId="1D18A25B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Please be more specific</w:t>
            </w:r>
          </w:p>
        </w:tc>
      </w:tr>
      <w:tr w:rsidR="006D22E9" w:rsidRPr="00BD31D6" w14:paraId="38C628CE" w14:textId="77777777" w:rsidTr="00891B05">
        <w:trPr>
          <w:trHeight w:val="257"/>
        </w:trPr>
        <w:tc>
          <w:tcPr>
            <w:tcW w:w="0" w:type="auto"/>
          </w:tcPr>
          <w:p w14:paraId="01F33834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ABFD83D" w14:textId="76AAA3FC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CD78297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2B9B0F2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43310FD0" w14:textId="77777777" w:rsidTr="00891B05">
        <w:trPr>
          <w:trHeight w:val="257"/>
        </w:trPr>
        <w:tc>
          <w:tcPr>
            <w:tcW w:w="0" w:type="auto"/>
          </w:tcPr>
          <w:p w14:paraId="26267D68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DA5B58E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932D9F5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EE06FE2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37AD7290" w14:textId="77777777" w:rsidTr="00891B05">
        <w:trPr>
          <w:trHeight w:val="257"/>
        </w:trPr>
        <w:tc>
          <w:tcPr>
            <w:tcW w:w="0" w:type="auto"/>
          </w:tcPr>
          <w:p w14:paraId="659A59D2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D74C8EB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44CD456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27AAF8D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</w:tbl>
    <w:p w14:paraId="1425A0A2" w14:textId="1DE0FC6E" w:rsidR="00B87E0D" w:rsidRDefault="00B87E0D" w:rsidP="00B87E0D"/>
    <w:p w14:paraId="5B40C9E6" w14:textId="1B70B14A" w:rsidR="00BA606C" w:rsidRDefault="00907801" w:rsidP="00B8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rFonts w:hint="eastAsia"/>
          <w:lang w:eastAsia="zh-CN"/>
        </w:rPr>
        <w:t>—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 xml:space="preserve">: </w:t>
      </w:r>
      <w:proofErr w:type="spellStart"/>
      <w:r w:rsidR="009E526D">
        <w:rPr>
          <w:lang w:eastAsia="zh-CN"/>
        </w:rPr>
        <w:t>PoC</w:t>
      </w:r>
      <w:proofErr w:type="spellEnd"/>
      <w:r w:rsidR="009E526D">
        <w:rPr>
          <w:lang w:eastAsia="zh-CN"/>
        </w:rPr>
        <w:t xml:space="preserve"> request </w:t>
      </w:r>
      <w:r>
        <w:rPr>
          <w:lang w:eastAsia="zh-CN"/>
        </w:rPr>
        <w:t>received after the deadline.</w:t>
      </w:r>
    </w:p>
    <w:p w14:paraId="71AF3CB5" w14:textId="6AB8DBEB" w:rsidR="00BA606C" w:rsidRDefault="00BA606C" w:rsidP="00B87E0D"/>
    <w:p w14:paraId="50D9C36D" w14:textId="77777777" w:rsidR="00BA606C" w:rsidRPr="00EB78BB" w:rsidRDefault="00BA606C" w:rsidP="00B87E0D"/>
    <w:p w14:paraId="510A3D43" w14:textId="0EB66833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37460356" w14:textId="125B4284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68"/>
        <w:gridCol w:w="2290"/>
        <w:gridCol w:w="3392"/>
        <w:gridCol w:w="1700"/>
      </w:tblGrid>
      <w:tr w:rsidR="007408BF" w:rsidRPr="007F58CA" w14:paraId="503A6D1C" w14:textId="77777777" w:rsidTr="003566D1">
        <w:tc>
          <w:tcPr>
            <w:tcW w:w="0" w:type="auto"/>
          </w:tcPr>
          <w:p w14:paraId="52DCC87B" w14:textId="74D57963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7B03FBFC" w14:textId="37675AAB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3392" w:type="dxa"/>
          </w:tcPr>
          <w:p w14:paraId="62E6E290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700" w:type="dxa"/>
          </w:tcPr>
          <w:p w14:paraId="4E8E9D6E" w14:textId="09FE1CD6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2DA8A791" w14:textId="77777777" w:rsidTr="003566D1">
        <w:tc>
          <w:tcPr>
            <w:tcW w:w="0" w:type="auto"/>
          </w:tcPr>
          <w:p w14:paraId="201AE738" w14:textId="50908A8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DRU</w:t>
            </w:r>
          </w:p>
        </w:tc>
        <w:tc>
          <w:tcPr>
            <w:tcW w:w="0" w:type="auto"/>
          </w:tcPr>
          <w:p w14:paraId="43251F98" w14:textId="6475DCF5" w:rsidR="001F5415" w:rsidRPr="007F58CA" w:rsidRDefault="007408BF" w:rsidP="001F5415">
            <w:pPr>
              <w:rPr>
                <w:szCs w:val="22"/>
              </w:rPr>
            </w:pPr>
            <w:r>
              <w:rPr>
                <w:szCs w:val="22"/>
              </w:rPr>
              <w:t xml:space="preserve">Bo Gong (tone plan and STF), </w:t>
            </w:r>
            <w:proofErr w:type="spellStart"/>
            <w:r w:rsidR="00BF6804">
              <w:rPr>
                <w:szCs w:val="22"/>
              </w:rPr>
              <w:t>Mengshi</w:t>
            </w:r>
            <w:proofErr w:type="spellEnd"/>
            <w:r w:rsidR="00BF6804">
              <w:rPr>
                <w:szCs w:val="22"/>
              </w:rPr>
              <w:t xml:space="preserve"> Hu (L-preamble, pilot), </w:t>
            </w:r>
            <w:r w:rsidR="00BF6804">
              <w:rPr>
                <w:szCs w:val="22"/>
              </w:rPr>
              <w:t>Chenchen Liu</w:t>
            </w:r>
            <w:r w:rsidR="00BF6804">
              <w:rPr>
                <w:szCs w:val="22"/>
              </w:rPr>
              <w:t xml:space="preserve"> (LTF, tone plan),</w:t>
            </w:r>
            <w:r w:rsidR="00BF6804" w:rsidRPr="007F58CA">
              <w:rPr>
                <w:szCs w:val="22"/>
              </w:rPr>
              <w:t xml:space="preserve"> </w:t>
            </w:r>
            <w:r w:rsidR="001F5415" w:rsidRPr="007F58CA">
              <w:rPr>
                <w:szCs w:val="22"/>
              </w:rPr>
              <w:t>Jianhan Liu, Eunsung Park</w:t>
            </w:r>
          </w:p>
        </w:tc>
        <w:tc>
          <w:tcPr>
            <w:tcW w:w="3392" w:type="dxa"/>
          </w:tcPr>
          <w:p w14:paraId="0239D24E" w14:textId="180AEBB5" w:rsidR="001F5415" w:rsidRPr="003C1CC6" w:rsidRDefault="001F5415" w:rsidP="001F5415">
            <w:pPr>
              <w:rPr>
                <w:rFonts w:hint="eastAsia"/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 xml:space="preserve">Rui Yang, Yapu Li,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 xml:space="preserve">Leonardo </w:t>
            </w:r>
            <w:proofErr w:type="spellStart"/>
            <w:r w:rsidR="0047397E" w:rsidRPr="0047397E">
              <w:rPr>
                <w:szCs w:val="22"/>
              </w:rPr>
              <w:t>Lanante</w:t>
            </w:r>
            <w:proofErr w:type="spellEnd"/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 xml:space="preserve">Yusuke </w:t>
            </w:r>
            <w:proofErr w:type="spellStart"/>
            <w:r w:rsidR="00887C59" w:rsidRPr="00887C59">
              <w:rPr>
                <w:szCs w:val="22"/>
              </w:rPr>
              <w:t>Asai</w:t>
            </w:r>
            <w:proofErr w:type="spellEnd"/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1CDA1E08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599A5C" w14:textId="6966A6C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11838E12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7EEE096C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0CEC7FFB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7F45A3C5" w14:textId="67F66A8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45E43ED0" w14:textId="77777777" w:rsidTr="003566D1">
        <w:tc>
          <w:tcPr>
            <w:tcW w:w="0" w:type="auto"/>
          </w:tcPr>
          <w:p w14:paraId="5F854932" w14:textId="3B6E6C03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1755F283" w14:textId="63F50FF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Rui Cao, Alice Chen, </w:t>
            </w:r>
            <w:proofErr w:type="spellStart"/>
            <w:r w:rsidR="00BF6804">
              <w:rPr>
                <w:szCs w:val="22"/>
              </w:rPr>
              <w:t>Mengshi</w:t>
            </w:r>
            <w:proofErr w:type="spellEnd"/>
            <w:r w:rsidR="00BF6804">
              <w:rPr>
                <w:szCs w:val="22"/>
              </w:rPr>
              <w:t xml:space="preserve"> Hu</w:t>
            </w:r>
            <w:r w:rsidR="00BF6804">
              <w:rPr>
                <w:szCs w:val="22"/>
              </w:rPr>
              <w:t>,</w:t>
            </w:r>
            <w:r w:rsidR="00BF6804"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Ying Wang</w:t>
            </w:r>
          </w:p>
        </w:tc>
        <w:tc>
          <w:tcPr>
            <w:tcW w:w="3392" w:type="dxa"/>
          </w:tcPr>
          <w:p w14:paraId="57453BEB" w14:textId="25F890D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szCs w:val="22"/>
              </w:rPr>
              <w:t xml:space="preserve">, Shimi Shilo, Ning Gao, Dongguk Lim,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</w:p>
        </w:tc>
        <w:tc>
          <w:tcPr>
            <w:tcW w:w="1700" w:type="dxa"/>
          </w:tcPr>
          <w:p w14:paraId="52CC71EE" w14:textId="026BA1DE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0DDEA645" w14:textId="6FE22C5A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470A744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  <w:p w14:paraId="04B99AED" w14:textId="77777777" w:rsidR="00C34BE8" w:rsidRPr="007F58CA" w:rsidRDefault="00C34BE8" w:rsidP="001F5415">
            <w:pPr>
              <w:rPr>
                <w:szCs w:val="22"/>
              </w:rPr>
            </w:pPr>
          </w:p>
          <w:p w14:paraId="16188648" w14:textId="771BE8A9" w:rsidR="00C34BE8" w:rsidRPr="007F58CA" w:rsidRDefault="00C34BE8" w:rsidP="001F5415">
            <w:pPr>
              <w:rPr>
                <w:szCs w:val="22"/>
              </w:rPr>
            </w:pPr>
          </w:p>
        </w:tc>
      </w:tr>
      <w:tr w:rsidR="007408BF" w:rsidRPr="007F58CA" w14:paraId="1236A79C" w14:textId="77777777" w:rsidTr="003566D1">
        <w:tc>
          <w:tcPr>
            <w:tcW w:w="0" w:type="auto"/>
          </w:tcPr>
          <w:p w14:paraId="14F0CC51" w14:textId="77A69200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Enhanced long range extension</w:t>
            </w:r>
          </w:p>
        </w:tc>
        <w:tc>
          <w:tcPr>
            <w:tcW w:w="0" w:type="auto"/>
          </w:tcPr>
          <w:p w14:paraId="74DAFAD7" w14:textId="27CD9653" w:rsidR="001F5415" w:rsidRPr="007F58CA" w:rsidRDefault="004B247F" w:rsidP="001F5415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="001F5415" w:rsidRPr="007F58CA">
              <w:rPr>
                <w:szCs w:val="22"/>
              </w:rPr>
              <w:t xml:space="preserve">Dongguk Lim, </w:t>
            </w:r>
            <w:r w:rsidR="00BF6804">
              <w:rPr>
                <w:szCs w:val="22"/>
              </w:rPr>
              <w:t xml:space="preserve">Chenchen Liu, </w:t>
            </w:r>
            <w:r w:rsidR="001F5415" w:rsidRPr="007F58CA">
              <w:rPr>
                <w:szCs w:val="22"/>
              </w:rPr>
              <w:t>Junghoon Suh, Lin Yang</w:t>
            </w:r>
          </w:p>
        </w:tc>
        <w:tc>
          <w:tcPr>
            <w:tcW w:w="3392" w:type="dxa"/>
          </w:tcPr>
          <w:p w14:paraId="0FD60BE2" w14:textId="7CE1B880" w:rsidR="001F5415" w:rsidRPr="007F58CA" w:rsidRDefault="001F5415" w:rsidP="001F5415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Rethna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Pulikkoonattu</w:t>
            </w:r>
            <w:proofErr w:type="spellEnd"/>
            <w:r w:rsidRPr="007F58CA">
              <w:rPr>
                <w:szCs w:val="22"/>
              </w:rPr>
              <w:t xml:space="preserve">, Rui Yang,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</w:rPr>
              <w:t>, Juan Fang (ELR-SIG and Coding)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 xml:space="preserve">Leonardo </w:t>
            </w:r>
            <w:proofErr w:type="spellStart"/>
            <w:r w:rsidR="0047397E" w:rsidRPr="0047397E">
              <w:rPr>
                <w:szCs w:val="22"/>
              </w:rPr>
              <w:t>Lanante</w:t>
            </w:r>
            <w:proofErr w:type="spellEnd"/>
            <w:r w:rsidR="00DD618B">
              <w:rPr>
                <w:szCs w:val="22"/>
              </w:rPr>
              <w:t>, Wook Bong Lee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F65DA7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035ACE">
              <w:rPr>
                <w:szCs w:val="22"/>
              </w:rPr>
              <w:t xml:space="preserve">, </w:t>
            </w:r>
            <w:r w:rsidR="00035ACE" w:rsidRPr="00035ACE">
              <w:rPr>
                <w:szCs w:val="22"/>
              </w:rPr>
              <w:t>Rocco Di Taranto</w:t>
            </w:r>
            <w:r w:rsidR="00DC538B" w:rsidRPr="007F58CA">
              <w:rPr>
                <w:szCs w:val="22"/>
              </w:rPr>
              <w:t>, Ying Wang</w:t>
            </w:r>
            <w:r w:rsidR="004B247F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2192A7A8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367D82A9" w14:textId="77777777" w:rsidTr="003566D1">
        <w:tc>
          <w:tcPr>
            <w:tcW w:w="0" w:type="auto"/>
          </w:tcPr>
          <w:p w14:paraId="63501E54" w14:textId="1559C79C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LDPC enhancement</w:t>
            </w:r>
          </w:p>
        </w:tc>
        <w:tc>
          <w:tcPr>
            <w:tcW w:w="0" w:type="auto"/>
          </w:tcPr>
          <w:p w14:paraId="13A873A8" w14:textId="3D656FFD" w:rsidR="001F5415" w:rsidRPr="007F58CA" w:rsidRDefault="001F5415" w:rsidP="001F5415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Rethna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Pulikkoonattu</w:t>
            </w:r>
            <w:proofErr w:type="spellEnd"/>
            <w:r w:rsidR="00E976F4">
              <w:rPr>
                <w:szCs w:val="22"/>
              </w:rPr>
              <w:t>, Yan Xin</w:t>
            </w:r>
          </w:p>
        </w:tc>
        <w:tc>
          <w:tcPr>
            <w:tcW w:w="3392" w:type="dxa"/>
          </w:tcPr>
          <w:p w14:paraId="4069A02A" w14:textId="6BB1451A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</w:p>
        </w:tc>
        <w:tc>
          <w:tcPr>
            <w:tcW w:w="1700" w:type="dxa"/>
          </w:tcPr>
          <w:p w14:paraId="2F3244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2F7D3654" w14:textId="77777777" w:rsidTr="003566D1">
        <w:tc>
          <w:tcPr>
            <w:tcW w:w="0" w:type="auto"/>
          </w:tcPr>
          <w:p w14:paraId="41AF5DBF" w14:textId="6C6775A1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Interference Mitigation</w:t>
            </w:r>
          </w:p>
        </w:tc>
        <w:tc>
          <w:tcPr>
            <w:tcW w:w="0" w:type="auto"/>
          </w:tcPr>
          <w:p w14:paraId="7FAC4213" w14:textId="58189780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Shimi Shilo</w:t>
            </w:r>
          </w:p>
        </w:tc>
        <w:tc>
          <w:tcPr>
            <w:tcW w:w="3392" w:type="dxa"/>
          </w:tcPr>
          <w:p w14:paraId="36B959A3" w14:textId="335A2E0A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</w:p>
          <w:p w14:paraId="0E6FBD01" w14:textId="14D94B94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6FB28AA1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4348EE0C" w14:textId="77777777" w:rsidTr="003566D1">
        <w:tc>
          <w:tcPr>
            <w:tcW w:w="0" w:type="auto"/>
          </w:tcPr>
          <w:p w14:paraId="144BD69C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C74D4FF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691C088F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381528D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13747E91" w14:textId="77777777" w:rsidTr="003566D1">
        <w:tc>
          <w:tcPr>
            <w:tcW w:w="0" w:type="auto"/>
          </w:tcPr>
          <w:p w14:paraId="568011D3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A38A844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A9BFFA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DABD0C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14A5BF8F" w14:textId="77777777" w:rsidTr="003566D1">
        <w:tc>
          <w:tcPr>
            <w:tcW w:w="0" w:type="auto"/>
          </w:tcPr>
          <w:p w14:paraId="38E52313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97F6AF1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8366DA0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1B18774F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01A90FCB" w14:textId="77777777" w:rsidTr="003566D1">
        <w:tc>
          <w:tcPr>
            <w:tcW w:w="0" w:type="auto"/>
          </w:tcPr>
          <w:p w14:paraId="6C78B771" w14:textId="515210AD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UHR PHY Capabilities in UHR Caps IE</w:t>
            </w:r>
          </w:p>
        </w:tc>
        <w:tc>
          <w:tcPr>
            <w:tcW w:w="0" w:type="auto"/>
          </w:tcPr>
          <w:p w14:paraId="6E2255F2" w14:textId="25AA73C6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36481455" w14:textId="6A8F011B" w:rsidR="007F58CA" w:rsidRPr="007F58CA" w:rsidRDefault="007F58CA" w:rsidP="007F58CA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640DE9E" w14:textId="09BE5471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rFonts w:hint="eastAsia"/>
                <w:szCs w:val="22"/>
              </w:rPr>
              <w:t>T</w:t>
            </w:r>
            <w:r w:rsidRPr="007F58CA">
              <w:rPr>
                <w:szCs w:val="22"/>
              </w:rPr>
              <w:t xml:space="preserve">he following topics either follow previous </w:t>
            </w:r>
            <w:r w:rsidRPr="007F58CA">
              <w:rPr>
                <w:szCs w:val="22"/>
              </w:rPr>
              <w:lastRenderedPageBreak/>
              <w:t>standard or has no SFD support.</w:t>
            </w:r>
          </w:p>
        </w:tc>
      </w:tr>
      <w:tr w:rsidR="007408BF" w:rsidRPr="007F58CA" w14:paraId="23C23585" w14:textId="77777777" w:rsidTr="003566D1">
        <w:tc>
          <w:tcPr>
            <w:tcW w:w="0" w:type="auto"/>
          </w:tcPr>
          <w:p w14:paraId="4DCFA1A8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lastRenderedPageBreak/>
              <w:t>Introduction to the UHR PHY</w:t>
            </w:r>
          </w:p>
        </w:tc>
        <w:tc>
          <w:tcPr>
            <w:tcW w:w="0" w:type="auto"/>
          </w:tcPr>
          <w:p w14:paraId="31798BBD" w14:textId="0E13946E" w:rsidR="007F58CA" w:rsidRPr="007F58CA" w:rsidRDefault="004B247F" w:rsidP="007F58CA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="007F58CA" w:rsidRPr="007F58CA">
              <w:rPr>
                <w:szCs w:val="22"/>
              </w:rPr>
              <w:t>Bin Tian</w:t>
            </w:r>
          </w:p>
        </w:tc>
        <w:tc>
          <w:tcPr>
            <w:tcW w:w="3392" w:type="dxa"/>
          </w:tcPr>
          <w:p w14:paraId="1EF2B192" w14:textId="0BF4856D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4B247F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5F92F4B2" w14:textId="266848D2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408BF" w:rsidRPr="007F58CA" w14:paraId="46BA75AD" w14:textId="77777777" w:rsidTr="003566D1">
        <w:tc>
          <w:tcPr>
            <w:tcW w:w="0" w:type="auto"/>
          </w:tcPr>
          <w:p w14:paraId="6C8BF586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PHY SAP</w:t>
            </w:r>
          </w:p>
        </w:tc>
        <w:tc>
          <w:tcPr>
            <w:tcW w:w="0" w:type="auto"/>
          </w:tcPr>
          <w:p w14:paraId="5056F716" w14:textId="519611A9" w:rsidR="007F58CA" w:rsidRPr="007F58CA" w:rsidRDefault="00707D40" w:rsidP="007F58CA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="007F58CA" w:rsidRPr="007F58CA">
              <w:rPr>
                <w:szCs w:val="22"/>
              </w:rPr>
              <w:t>Bo Sun</w:t>
            </w:r>
          </w:p>
        </w:tc>
        <w:tc>
          <w:tcPr>
            <w:tcW w:w="3392" w:type="dxa"/>
          </w:tcPr>
          <w:p w14:paraId="3351E5ED" w14:textId="05305F08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 w:rsidR="00707D40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67EE9441" w14:textId="77777777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408BF" w:rsidRPr="007F58CA" w14:paraId="66A61DDB" w14:textId="77777777" w:rsidTr="003566D1">
        <w:tc>
          <w:tcPr>
            <w:tcW w:w="0" w:type="auto"/>
          </w:tcPr>
          <w:p w14:paraId="3B433CE9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Timing-Related Parameters</w:t>
            </w:r>
          </w:p>
        </w:tc>
        <w:tc>
          <w:tcPr>
            <w:tcW w:w="0" w:type="auto"/>
          </w:tcPr>
          <w:p w14:paraId="1D849C40" w14:textId="19F4A1AF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036B026B" w14:textId="77777777" w:rsidR="007F58CA" w:rsidRPr="007F58CA" w:rsidRDefault="007F58CA" w:rsidP="007F58CA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3B487B11" w14:textId="77777777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07D40" w:rsidRPr="007F58CA" w14:paraId="25D050D7" w14:textId="77777777" w:rsidTr="003566D1">
        <w:tc>
          <w:tcPr>
            <w:tcW w:w="0" w:type="auto"/>
          </w:tcPr>
          <w:p w14:paraId="5B7CA8FB" w14:textId="2722F789" w:rsidR="007408BF" w:rsidRPr="007F58CA" w:rsidRDefault="007408BF" w:rsidP="007F58CA">
            <w:pPr>
              <w:rPr>
                <w:szCs w:val="22"/>
              </w:rPr>
            </w:pPr>
            <w:r w:rsidRPr="007408BF">
              <w:rPr>
                <w:szCs w:val="22"/>
              </w:rPr>
              <w:t>Overview of the PPDU encoding process</w:t>
            </w:r>
          </w:p>
        </w:tc>
        <w:tc>
          <w:tcPr>
            <w:tcW w:w="0" w:type="auto"/>
          </w:tcPr>
          <w:p w14:paraId="586B7CD9" w14:textId="7ED088F8" w:rsidR="007408BF" w:rsidRPr="007408BF" w:rsidRDefault="007408BF" w:rsidP="007F58C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2EA17E9A" w14:textId="77777777" w:rsidR="007408BF" w:rsidRPr="007F58CA" w:rsidRDefault="007408BF" w:rsidP="007F58CA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482B7C2" w14:textId="77777777" w:rsidR="007408BF" w:rsidRPr="007F58CA" w:rsidRDefault="007408BF" w:rsidP="007F58CA">
            <w:pPr>
              <w:rPr>
                <w:szCs w:val="22"/>
              </w:rPr>
            </w:pPr>
          </w:p>
        </w:tc>
      </w:tr>
      <w:tr w:rsidR="007408BF" w:rsidRPr="007F58CA" w14:paraId="2DBAAC78" w14:textId="77777777" w:rsidTr="003566D1">
        <w:tc>
          <w:tcPr>
            <w:tcW w:w="0" w:type="auto"/>
          </w:tcPr>
          <w:p w14:paraId="6B84B3A7" w14:textId="38B1D556" w:rsidR="00887C59" w:rsidRPr="007F58CA" w:rsidRDefault="00887C59" w:rsidP="00887C5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T</w:t>
            </w:r>
            <w:r>
              <w:rPr>
                <w:szCs w:val="22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5CECEDF3" w14:textId="443B2680" w:rsidR="00887C59" w:rsidRPr="007F58CA" w:rsidRDefault="00887C59" w:rsidP="00887C59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08716CDB" w14:textId="32F545C1" w:rsidR="00887C59" w:rsidRPr="007F58CA" w:rsidRDefault="00887C59" w:rsidP="00887C59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</w:p>
        </w:tc>
        <w:tc>
          <w:tcPr>
            <w:tcW w:w="1700" w:type="dxa"/>
          </w:tcPr>
          <w:p w14:paraId="0269BE6A" w14:textId="77777777" w:rsidR="00887C59" w:rsidRPr="007F58CA" w:rsidRDefault="00887C59" w:rsidP="00887C59">
            <w:pPr>
              <w:rPr>
                <w:szCs w:val="22"/>
              </w:rPr>
            </w:pPr>
          </w:p>
        </w:tc>
      </w:tr>
      <w:tr w:rsidR="00F03BB3" w:rsidRPr="007F58CA" w14:paraId="4B273574" w14:textId="77777777" w:rsidTr="003566D1">
        <w:tc>
          <w:tcPr>
            <w:tcW w:w="0" w:type="auto"/>
          </w:tcPr>
          <w:p w14:paraId="6258A17F" w14:textId="26AC7A35" w:rsidR="00F03BB3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7D386A70" w14:textId="78DF2D8B" w:rsidR="00F03BB3" w:rsidRPr="00887C59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</w:p>
        </w:tc>
        <w:tc>
          <w:tcPr>
            <w:tcW w:w="3392" w:type="dxa"/>
          </w:tcPr>
          <w:p w14:paraId="78583AB4" w14:textId="2FA9FA82" w:rsidR="00F03BB3" w:rsidRPr="00887C59" w:rsidRDefault="00F03BB3" w:rsidP="00F03BB3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</w:p>
        </w:tc>
        <w:tc>
          <w:tcPr>
            <w:tcW w:w="1700" w:type="dxa"/>
          </w:tcPr>
          <w:p w14:paraId="6BD0FA82" w14:textId="24E31D4B" w:rsidR="00F03BB3" w:rsidRPr="007F58CA" w:rsidRDefault="00F03BB3" w:rsidP="00F03BB3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F03BB3" w:rsidRPr="007F58CA" w14:paraId="5DF25AC6" w14:textId="77777777" w:rsidTr="003566D1">
        <w:tc>
          <w:tcPr>
            <w:tcW w:w="0" w:type="auto"/>
          </w:tcPr>
          <w:p w14:paraId="3B7521E1" w14:textId="4D938AB5" w:rsidR="00F03BB3" w:rsidRDefault="00F03BB3" w:rsidP="00F03BB3">
            <w:pPr>
              <w:rPr>
                <w:szCs w:val="22"/>
                <w:lang w:eastAsia="zh-CN"/>
              </w:rPr>
            </w:pPr>
            <w:r w:rsidRPr="00887C59">
              <w:rPr>
                <w:szCs w:val="22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17A190E7" w14:textId="49C81FDD" w:rsidR="00F03BB3" w:rsidRPr="00887C59" w:rsidRDefault="00F03BB3" w:rsidP="00F03BB3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 xml:space="preserve">Genadiy Tsodik </w:t>
            </w:r>
            <w:r>
              <w:rPr>
                <w:szCs w:val="22"/>
              </w:rPr>
              <w:t>(</w:t>
            </w:r>
            <w:r>
              <w:t>Modulation Accuracy)</w:t>
            </w:r>
          </w:p>
        </w:tc>
        <w:tc>
          <w:tcPr>
            <w:tcW w:w="3392" w:type="dxa"/>
          </w:tcPr>
          <w:p w14:paraId="2C40B16E" w14:textId="0681DC6D" w:rsidR="00F03BB3" w:rsidRPr="007F58CA" w:rsidRDefault="00F03BB3" w:rsidP="00F03BB3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</w:p>
        </w:tc>
        <w:tc>
          <w:tcPr>
            <w:tcW w:w="1700" w:type="dxa"/>
          </w:tcPr>
          <w:p w14:paraId="48E395B0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86730AC" w14:textId="77777777" w:rsidTr="003566D1">
        <w:tc>
          <w:tcPr>
            <w:tcW w:w="0" w:type="auto"/>
          </w:tcPr>
          <w:p w14:paraId="0DD43CDE" w14:textId="7777777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UHR PPDU format</w:t>
            </w:r>
          </w:p>
        </w:tc>
        <w:tc>
          <w:tcPr>
            <w:tcW w:w="0" w:type="auto"/>
          </w:tcPr>
          <w:p w14:paraId="222FD01D" w14:textId="41DCFBA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Dongguk Lim</w:t>
            </w:r>
            <w:r w:rsidR="006D22E9">
              <w:rPr>
                <w:szCs w:val="22"/>
              </w:rPr>
              <w:t xml:space="preserve">, </w:t>
            </w:r>
            <w:r w:rsidR="006D22E9" w:rsidRPr="006D22E9">
              <w:rPr>
                <w:szCs w:val="22"/>
              </w:rPr>
              <w:t>Genadiy</w:t>
            </w:r>
            <w:r w:rsidR="006D22E9">
              <w:rPr>
                <w:szCs w:val="22"/>
              </w:rPr>
              <w:t xml:space="preserve"> Tsodik</w:t>
            </w:r>
          </w:p>
        </w:tc>
        <w:tc>
          <w:tcPr>
            <w:tcW w:w="3392" w:type="dxa"/>
          </w:tcPr>
          <w:p w14:paraId="1F4FBC9B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51035881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3B4B1F70" w14:textId="77777777" w:rsidTr="003566D1">
        <w:tc>
          <w:tcPr>
            <w:tcW w:w="0" w:type="auto"/>
          </w:tcPr>
          <w:p w14:paraId="71CDEEBC" w14:textId="42318F6E" w:rsidR="00F03BB3" w:rsidRPr="007F58CA" w:rsidRDefault="00F03BB3" w:rsidP="00F03BB3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reamble puncturing</w:t>
            </w:r>
          </w:p>
        </w:tc>
        <w:tc>
          <w:tcPr>
            <w:tcW w:w="0" w:type="auto"/>
          </w:tcPr>
          <w:p w14:paraId="044C8641" w14:textId="42DBE17F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Oded Redlich</w:t>
            </w:r>
          </w:p>
        </w:tc>
        <w:tc>
          <w:tcPr>
            <w:tcW w:w="3392" w:type="dxa"/>
          </w:tcPr>
          <w:p w14:paraId="06C72B15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21CC7256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14C8FFB" w14:textId="77777777" w:rsidTr="003566D1">
        <w:tc>
          <w:tcPr>
            <w:tcW w:w="0" w:type="auto"/>
          </w:tcPr>
          <w:p w14:paraId="79C2E7DC" w14:textId="7777777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Legacy Preamble</w:t>
            </w:r>
          </w:p>
        </w:tc>
        <w:tc>
          <w:tcPr>
            <w:tcW w:w="0" w:type="auto"/>
          </w:tcPr>
          <w:p w14:paraId="4545D7A9" w14:textId="5F047299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Dongguk Lim</w:t>
            </w:r>
            <w:r w:rsidR="006D22E9">
              <w:rPr>
                <w:szCs w:val="22"/>
              </w:rPr>
              <w:t>, Junghoon Suh</w:t>
            </w:r>
          </w:p>
        </w:tc>
        <w:tc>
          <w:tcPr>
            <w:tcW w:w="3392" w:type="dxa"/>
          </w:tcPr>
          <w:p w14:paraId="236F483C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F32F777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EEC0F64" w14:textId="77777777" w:rsidTr="003566D1">
        <w:tc>
          <w:tcPr>
            <w:tcW w:w="0" w:type="auto"/>
          </w:tcPr>
          <w:p w14:paraId="3F8BB06D" w14:textId="59753D66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U-SIG</w:t>
            </w:r>
          </w:p>
        </w:tc>
        <w:tc>
          <w:tcPr>
            <w:tcW w:w="0" w:type="auto"/>
          </w:tcPr>
          <w:p w14:paraId="6CFC2DBF" w14:textId="539F4B2C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</w:p>
        </w:tc>
        <w:tc>
          <w:tcPr>
            <w:tcW w:w="3392" w:type="dxa"/>
          </w:tcPr>
          <w:p w14:paraId="2173E4A9" w14:textId="010020E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</w:p>
        </w:tc>
        <w:tc>
          <w:tcPr>
            <w:tcW w:w="1700" w:type="dxa"/>
          </w:tcPr>
          <w:p w14:paraId="7617ED00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3387F727" w14:textId="77777777" w:rsidTr="003566D1">
        <w:tc>
          <w:tcPr>
            <w:tcW w:w="0" w:type="auto"/>
          </w:tcPr>
          <w:p w14:paraId="2E74C987" w14:textId="4BFEFF16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51641DA1" w14:textId="609BB382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</w:p>
        </w:tc>
        <w:tc>
          <w:tcPr>
            <w:tcW w:w="3392" w:type="dxa"/>
          </w:tcPr>
          <w:p w14:paraId="08D17E50" w14:textId="7CFBDE3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</w:p>
        </w:tc>
        <w:tc>
          <w:tcPr>
            <w:tcW w:w="1700" w:type="dxa"/>
          </w:tcPr>
          <w:p w14:paraId="67E767DA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52EEC277" w14:textId="77777777" w:rsidTr="003566D1">
        <w:tc>
          <w:tcPr>
            <w:tcW w:w="0" w:type="auto"/>
          </w:tcPr>
          <w:p w14:paraId="58399581" w14:textId="0FB13DC5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UHR-STF</w:t>
            </w:r>
          </w:p>
        </w:tc>
        <w:tc>
          <w:tcPr>
            <w:tcW w:w="0" w:type="auto"/>
          </w:tcPr>
          <w:p w14:paraId="34295E9D" w14:textId="6AF06FF9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Chenchen Liu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3392" w:type="dxa"/>
          </w:tcPr>
          <w:p w14:paraId="321F845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E245571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27958FC8" w14:textId="77777777" w:rsidTr="003566D1">
        <w:tc>
          <w:tcPr>
            <w:tcW w:w="0" w:type="auto"/>
          </w:tcPr>
          <w:p w14:paraId="2194EE52" w14:textId="121C8152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UHR-LTF</w:t>
            </w:r>
          </w:p>
        </w:tc>
        <w:tc>
          <w:tcPr>
            <w:tcW w:w="0" w:type="auto"/>
          </w:tcPr>
          <w:p w14:paraId="698774B0" w14:textId="6ADCEF6C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 xml:space="preserve">Mahmoud Kamel </w:t>
            </w:r>
          </w:p>
        </w:tc>
        <w:tc>
          <w:tcPr>
            <w:tcW w:w="3392" w:type="dxa"/>
          </w:tcPr>
          <w:p w14:paraId="0C9466EC" w14:textId="54BAC0F4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</w:p>
        </w:tc>
        <w:tc>
          <w:tcPr>
            <w:tcW w:w="1700" w:type="dxa"/>
          </w:tcPr>
          <w:p w14:paraId="343D1D30" w14:textId="1B8945E8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31C7162B" w14:textId="77777777" w:rsidTr="003566D1">
        <w:tc>
          <w:tcPr>
            <w:tcW w:w="0" w:type="auto"/>
          </w:tcPr>
          <w:p w14:paraId="76AF62E4" w14:textId="7AE28DC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RU/MRU restrictions for 20MHz operation</w:t>
            </w:r>
          </w:p>
        </w:tc>
        <w:tc>
          <w:tcPr>
            <w:tcW w:w="0" w:type="auto"/>
          </w:tcPr>
          <w:p w14:paraId="4171CDB9" w14:textId="5373828C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 Yan Xin</w:t>
            </w:r>
          </w:p>
        </w:tc>
        <w:tc>
          <w:tcPr>
            <w:tcW w:w="3392" w:type="dxa"/>
          </w:tcPr>
          <w:p w14:paraId="45EE06A7" w14:textId="60D62981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57820357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1C63BED" w14:textId="77777777" w:rsidTr="003566D1">
        <w:tc>
          <w:tcPr>
            <w:tcW w:w="0" w:type="auto"/>
          </w:tcPr>
          <w:p w14:paraId="3DAA493C" w14:textId="67A5D35A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Null subcarriers</w:t>
            </w:r>
          </w:p>
        </w:tc>
        <w:tc>
          <w:tcPr>
            <w:tcW w:w="0" w:type="auto"/>
          </w:tcPr>
          <w:p w14:paraId="48C865ED" w14:textId="2A22B671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Eunsung Park</w:t>
            </w:r>
          </w:p>
        </w:tc>
        <w:tc>
          <w:tcPr>
            <w:tcW w:w="3392" w:type="dxa"/>
          </w:tcPr>
          <w:p w14:paraId="4AFB1ADA" w14:textId="1E1C6AC3" w:rsidR="00F03BB3" w:rsidRPr="00707D40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1E41EA4D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0E0DDDF" w14:textId="77777777" w:rsidTr="003566D1">
        <w:tc>
          <w:tcPr>
            <w:tcW w:w="0" w:type="auto"/>
          </w:tcPr>
          <w:p w14:paraId="0CF5D688" w14:textId="1AF9B9B5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Pilot subcarriers</w:t>
            </w:r>
          </w:p>
        </w:tc>
        <w:tc>
          <w:tcPr>
            <w:tcW w:w="0" w:type="auto"/>
          </w:tcPr>
          <w:p w14:paraId="4E33D44E" w14:textId="662BC934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Eunsung Park</w:t>
            </w:r>
          </w:p>
        </w:tc>
        <w:tc>
          <w:tcPr>
            <w:tcW w:w="3392" w:type="dxa"/>
          </w:tcPr>
          <w:p w14:paraId="35649751" w14:textId="43387F53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6F0DD63D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6446424" w14:textId="77777777" w:rsidTr="003566D1">
        <w:tc>
          <w:tcPr>
            <w:tcW w:w="0" w:type="auto"/>
          </w:tcPr>
          <w:p w14:paraId="0900851D" w14:textId="5D012F89" w:rsidR="00F03BB3" w:rsidRPr="007F58CA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73FF62C7" w14:textId="64D4CD9B" w:rsidR="00F03BB3" w:rsidRDefault="00F03BB3" w:rsidP="00F03BB3">
            <w:pPr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277D63CE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106AA4E3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78F17606" w14:textId="77777777" w:rsidTr="003566D1">
        <w:tc>
          <w:tcPr>
            <w:tcW w:w="0" w:type="auto"/>
          </w:tcPr>
          <w:p w14:paraId="5AFF92C8" w14:textId="5294B3E8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19AEFB85" w14:textId="739ABE0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="00F65BE0">
              <w:rPr>
                <w:szCs w:val="22"/>
              </w:rPr>
              <w:t>Ming Gan</w:t>
            </w:r>
            <w:r w:rsidR="00F65BE0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68F3D044" w14:textId="20EC363F" w:rsidR="00F03BB3" w:rsidRPr="007F58CA" w:rsidRDefault="00F03BB3" w:rsidP="00F03BB3">
            <w:pPr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  <w:r w:rsidR="00F65BE0">
              <w:rPr>
                <w:szCs w:val="22"/>
              </w:rPr>
              <w:t xml:space="preserve">, </w:t>
            </w:r>
            <w:r w:rsidR="00F65BE0">
              <w:rPr>
                <w:szCs w:val="22"/>
              </w:rPr>
              <w:t>Ming Gan</w:t>
            </w:r>
          </w:p>
        </w:tc>
        <w:tc>
          <w:tcPr>
            <w:tcW w:w="1700" w:type="dxa"/>
          </w:tcPr>
          <w:p w14:paraId="6C89AE52" w14:textId="3CB5DA06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4F531997" w14:textId="77777777" w:rsidTr="003566D1">
        <w:tc>
          <w:tcPr>
            <w:tcW w:w="0" w:type="auto"/>
          </w:tcPr>
          <w:p w14:paraId="6FA3D832" w14:textId="2779EC6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7BA9D82B" w14:textId="7264F225" w:rsidR="00F03BB3" w:rsidRPr="007F58CA" w:rsidRDefault="00F03BB3" w:rsidP="00F03BB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</w:t>
            </w:r>
            <w:proofErr w:type="spellStart"/>
            <w:r w:rsidRPr="007F58CA">
              <w:rPr>
                <w:szCs w:val="22"/>
              </w:rPr>
              <w:t>Guogang</w:t>
            </w:r>
            <w:proofErr w:type="spellEnd"/>
            <w:r w:rsidRPr="007F58CA">
              <w:rPr>
                <w:szCs w:val="22"/>
              </w:rPr>
              <w:t xml:space="preserve">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3392" w:type="dxa"/>
          </w:tcPr>
          <w:p w14:paraId="3DD6D9F0" w14:textId="0B157E1B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  <w:r>
              <w:rPr>
                <w:szCs w:val="22"/>
              </w:rPr>
              <w:t xml:space="preserve">, </w:t>
            </w:r>
            <w:r w:rsidRPr="00C66269">
              <w:rPr>
                <w:szCs w:val="22"/>
              </w:rPr>
              <w:t>Alice Chen</w:t>
            </w:r>
          </w:p>
        </w:tc>
        <w:tc>
          <w:tcPr>
            <w:tcW w:w="1700" w:type="dxa"/>
          </w:tcPr>
          <w:p w14:paraId="7673B0D0" w14:textId="707221F6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0DABB85C" w14:textId="77777777" w:rsidTr="003566D1">
        <w:tc>
          <w:tcPr>
            <w:tcW w:w="0" w:type="auto"/>
          </w:tcPr>
          <w:p w14:paraId="1EFF379D" w14:textId="385B3E00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Sounding</w:t>
            </w:r>
          </w:p>
        </w:tc>
        <w:tc>
          <w:tcPr>
            <w:tcW w:w="0" w:type="auto"/>
          </w:tcPr>
          <w:p w14:paraId="4005508F" w14:textId="6F7A8844" w:rsidR="00F03BB3" w:rsidRPr="007F58CA" w:rsidRDefault="006D22E9" w:rsidP="00F03BB3">
            <w:pPr>
              <w:rPr>
                <w:szCs w:val="22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</w:t>
            </w:r>
          </w:p>
        </w:tc>
        <w:tc>
          <w:tcPr>
            <w:tcW w:w="3392" w:type="dxa"/>
          </w:tcPr>
          <w:p w14:paraId="26F06594" w14:textId="056AD850" w:rsidR="00F03BB3" w:rsidRPr="007F58CA" w:rsidRDefault="00F03BB3" w:rsidP="00F03BB3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</w:p>
        </w:tc>
        <w:tc>
          <w:tcPr>
            <w:tcW w:w="1700" w:type="dxa"/>
          </w:tcPr>
          <w:p w14:paraId="6F759A42" w14:textId="3543CF1B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4DE1AB15" w14:textId="77777777" w:rsidTr="003566D1">
        <w:tc>
          <w:tcPr>
            <w:tcW w:w="0" w:type="auto"/>
          </w:tcPr>
          <w:p w14:paraId="11D909BF" w14:textId="57C0754C" w:rsidR="00F03BB3" w:rsidRPr="007F58CA" w:rsidRDefault="00F03BB3" w:rsidP="00F03BB3">
            <w:pPr>
              <w:rPr>
                <w:szCs w:val="22"/>
              </w:rPr>
            </w:pPr>
            <w:r w:rsidRPr="007408BF">
              <w:rPr>
                <w:szCs w:val="22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4E578C19" w14:textId="7F47A64A" w:rsidR="00F03BB3" w:rsidRPr="007408BF" w:rsidRDefault="00F03BB3" w:rsidP="00F03BB3">
            <w:pPr>
              <w:rPr>
                <w:rFonts w:hint="eastAsia"/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0FA67F4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16D0190" w14:textId="77777777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763096F7" w14:textId="77777777" w:rsidTr="003566D1">
        <w:tc>
          <w:tcPr>
            <w:tcW w:w="0" w:type="auto"/>
          </w:tcPr>
          <w:p w14:paraId="0E082921" w14:textId="0A4EF242" w:rsidR="00F03BB3" w:rsidRPr="007408BF" w:rsidRDefault="00F03BB3" w:rsidP="00F03BB3">
            <w:pPr>
              <w:rPr>
                <w:szCs w:val="22"/>
              </w:rPr>
            </w:pPr>
            <w:r w:rsidRPr="007408BF">
              <w:rPr>
                <w:szCs w:val="22"/>
              </w:rPr>
              <w:lastRenderedPageBreak/>
              <w:t>Nominal packet padding values selection rules</w:t>
            </w:r>
          </w:p>
        </w:tc>
        <w:tc>
          <w:tcPr>
            <w:tcW w:w="0" w:type="auto"/>
          </w:tcPr>
          <w:p w14:paraId="6A1E9BD8" w14:textId="3A82DAE7" w:rsidR="00F03BB3" w:rsidRDefault="00F03BB3" w:rsidP="00F03BB3">
            <w:pPr>
              <w:rPr>
                <w:rFonts w:hint="eastAsia"/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334DAAE6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45A215F1" w14:textId="77777777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6227B352" w14:textId="77777777" w:rsidTr="003566D1">
        <w:tc>
          <w:tcPr>
            <w:tcW w:w="0" w:type="auto"/>
          </w:tcPr>
          <w:p w14:paraId="182ADBFE" w14:textId="7B826E88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PHY Areas</w:t>
            </w:r>
          </w:p>
        </w:tc>
        <w:tc>
          <w:tcPr>
            <w:tcW w:w="0" w:type="auto"/>
          </w:tcPr>
          <w:p w14:paraId="3F466242" w14:textId="67D9707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Yusuke </w:t>
            </w:r>
            <w:proofErr w:type="spellStart"/>
            <w:r w:rsidRPr="007F58CA">
              <w:rPr>
                <w:szCs w:val="22"/>
              </w:rPr>
              <w:t>Asai</w:t>
            </w:r>
            <w:proofErr w:type="spellEnd"/>
          </w:p>
        </w:tc>
        <w:tc>
          <w:tcPr>
            <w:tcW w:w="3392" w:type="dxa"/>
          </w:tcPr>
          <w:p w14:paraId="0A3466A8" w14:textId="1BBBD8E0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Yusuke </w:t>
            </w:r>
            <w:proofErr w:type="spellStart"/>
            <w:r w:rsidRPr="007F58CA">
              <w:rPr>
                <w:szCs w:val="22"/>
              </w:rPr>
              <w:t>Asai</w:t>
            </w:r>
            <w:proofErr w:type="spellEnd"/>
            <w:r w:rsidRPr="007F58CA">
              <w:rPr>
                <w:szCs w:val="22"/>
                <w:lang w:eastAsia="zh-CN"/>
              </w:rPr>
              <w:t>, Akira Kishida</w:t>
            </w:r>
          </w:p>
        </w:tc>
        <w:tc>
          <w:tcPr>
            <w:tcW w:w="1700" w:type="dxa"/>
          </w:tcPr>
          <w:p w14:paraId="1752E4FE" w14:textId="0C514E36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Please</w:t>
            </w:r>
            <w:r w:rsidRPr="007F58CA">
              <w:rPr>
                <w:szCs w:val="22"/>
              </w:rPr>
              <w:t xml:space="preserve"> be more specific.</w:t>
            </w:r>
          </w:p>
        </w:tc>
      </w:tr>
      <w:tr w:rsidR="00F03BB3" w:rsidRPr="007F58CA" w14:paraId="46F49F53" w14:textId="77777777" w:rsidTr="003566D1">
        <w:tc>
          <w:tcPr>
            <w:tcW w:w="0" w:type="auto"/>
          </w:tcPr>
          <w:p w14:paraId="281742D5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F6BAA6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00747CF9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FEB0A3E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22D30617" w14:textId="77777777" w:rsidTr="003566D1">
        <w:tc>
          <w:tcPr>
            <w:tcW w:w="0" w:type="auto"/>
          </w:tcPr>
          <w:p w14:paraId="31911E57" w14:textId="78F509D3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745B00C" w14:textId="047915B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77F77EE" w14:textId="60B7C122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3028A873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73589EE4" w14:textId="77777777" w:rsidTr="003566D1">
        <w:tc>
          <w:tcPr>
            <w:tcW w:w="0" w:type="auto"/>
          </w:tcPr>
          <w:p w14:paraId="4AB06FF5" w14:textId="0EA4296F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DC3E3EA" w14:textId="5654CF5E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0F0B8704" w14:textId="346D0B3C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4847536F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</w:tbl>
    <w:p w14:paraId="52138B88" w14:textId="77777777" w:rsidR="00A71B86" w:rsidRDefault="00A71B86" w:rsidP="00B87E0D">
      <w:bookmarkStart w:id="0" w:name="_GoBack"/>
      <w:bookmarkEnd w:id="0"/>
    </w:p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B789" w14:textId="77777777" w:rsidR="0072546D" w:rsidRDefault="0072546D">
      <w:r>
        <w:separator/>
      </w:r>
    </w:p>
  </w:endnote>
  <w:endnote w:type="continuationSeparator" w:id="0">
    <w:p w14:paraId="1D6C99E1" w14:textId="77777777" w:rsidR="0072546D" w:rsidRDefault="0072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7571820F" w:rsidR="00475FCF" w:rsidRDefault="00475FCF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4787BCD3" w14:textId="77777777" w:rsidR="00475FCF" w:rsidRDefault="00475F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E8D8" w14:textId="77777777" w:rsidR="0072546D" w:rsidRDefault="0072546D">
      <w:r>
        <w:separator/>
      </w:r>
    </w:p>
  </w:footnote>
  <w:footnote w:type="continuationSeparator" w:id="0">
    <w:p w14:paraId="63A37B40" w14:textId="77777777" w:rsidR="0072546D" w:rsidRDefault="0072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0BFE1459" w:rsidR="00475FCF" w:rsidRDefault="00475FCF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38"/>
  </w:num>
  <w:num w:numId="4">
    <w:abstractNumId w:val="15"/>
  </w:num>
  <w:num w:numId="5">
    <w:abstractNumId w:val="16"/>
  </w:num>
  <w:num w:numId="6">
    <w:abstractNumId w:val="23"/>
  </w:num>
  <w:num w:numId="7">
    <w:abstractNumId w:val="34"/>
  </w:num>
  <w:num w:numId="8">
    <w:abstractNumId w:val="4"/>
  </w:num>
  <w:num w:numId="9">
    <w:abstractNumId w:val="35"/>
  </w:num>
  <w:num w:numId="10">
    <w:abstractNumId w:val="31"/>
  </w:num>
  <w:num w:numId="11">
    <w:abstractNumId w:val="21"/>
  </w:num>
  <w:num w:numId="12">
    <w:abstractNumId w:val="27"/>
  </w:num>
  <w:num w:numId="13">
    <w:abstractNumId w:val="24"/>
  </w:num>
  <w:num w:numId="14">
    <w:abstractNumId w:val="9"/>
  </w:num>
  <w:num w:numId="15">
    <w:abstractNumId w:val="14"/>
  </w:num>
  <w:num w:numId="16">
    <w:abstractNumId w:val="14"/>
    <w:lvlOverride w:ilvl="1">
      <w:startOverride w:val="1"/>
    </w:lvlOverride>
  </w:num>
  <w:num w:numId="17">
    <w:abstractNumId w:val="14"/>
    <w:lvlOverride w:ilvl="1">
      <w:startOverride w:val="1"/>
    </w:lvlOverride>
  </w:num>
  <w:num w:numId="18">
    <w:abstractNumId w:val="14"/>
    <w:lvlOverride w:ilvl="1">
      <w:startOverride w:val="1"/>
    </w:lvlOverride>
  </w:num>
  <w:num w:numId="19">
    <w:abstractNumId w:val="14"/>
    <w:lvlOverride w:ilvl="1">
      <w:startOverride w:val="1"/>
    </w:lvlOverride>
  </w:num>
  <w:num w:numId="20">
    <w:abstractNumId w:val="13"/>
  </w:num>
  <w:num w:numId="21">
    <w:abstractNumId w:val="18"/>
  </w:num>
  <w:num w:numId="22">
    <w:abstractNumId w:val="25"/>
  </w:num>
  <w:num w:numId="23">
    <w:abstractNumId w:val="28"/>
  </w:num>
  <w:num w:numId="24">
    <w:abstractNumId w:val="10"/>
  </w:num>
  <w:num w:numId="25">
    <w:abstractNumId w:val="30"/>
  </w:num>
  <w:num w:numId="26">
    <w:abstractNumId w:val="36"/>
  </w:num>
  <w:num w:numId="27">
    <w:abstractNumId w:val="22"/>
  </w:num>
  <w:num w:numId="28">
    <w:abstractNumId w:val="33"/>
  </w:num>
  <w:num w:numId="29">
    <w:abstractNumId w:val="0"/>
  </w:num>
  <w:num w:numId="30">
    <w:abstractNumId w:val="12"/>
  </w:num>
  <w:num w:numId="31">
    <w:abstractNumId w:val="8"/>
  </w:num>
  <w:num w:numId="32">
    <w:abstractNumId w:val="1"/>
  </w:num>
  <w:num w:numId="33">
    <w:abstractNumId w:val="26"/>
  </w:num>
  <w:num w:numId="34">
    <w:abstractNumId w:val="29"/>
  </w:num>
  <w:num w:numId="35">
    <w:abstractNumId w:val="2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5"/>
  </w:num>
  <w:num w:numId="43">
    <w:abstractNumId w:val="19"/>
  </w:num>
  <w:num w:numId="44">
    <w:abstractNumId w:val="6"/>
  </w:num>
  <w:num w:numId="45">
    <w:abstractNumId w:val="3"/>
  </w:num>
  <w:num w:numId="46">
    <w:abstractNumId w:val="11"/>
  </w:num>
  <w:num w:numId="47">
    <w:abstractNumId w:val="17"/>
  </w:num>
  <w:num w:numId="48">
    <w:abstractNumId w:val="2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6211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D8B"/>
    <w:rsid w:val="001C47C0"/>
    <w:rsid w:val="001C4924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3D6"/>
    <w:rsid w:val="001E65F8"/>
    <w:rsid w:val="001E6BC5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D5"/>
    <w:rsid w:val="00450476"/>
    <w:rsid w:val="004504CF"/>
    <w:rsid w:val="00450F15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43D1"/>
    <w:rsid w:val="00464551"/>
    <w:rsid w:val="00464C88"/>
    <w:rsid w:val="004659F5"/>
    <w:rsid w:val="00465DCF"/>
    <w:rsid w:val="00465F77"/>
    <w:rsid w:val="00466C3F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504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299"/>
    <w:rsid w:val="00680620"/>
    <w:rsid w:val="00680E0B"/>
    <w:rsid w:val="00681414"/>
    <w:rsid w:val="00681861"/>
    <w:rsid w:val="00681C91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466"/>
    <w:rsid w:val="00716F1A"/>
    <w:rsid w:val="0071781A"/>
    <w:rsid w:val="007179A8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46D"/>
    <w:rsid w:val="00725C27"/>
    <w:rsid w:val="00725CA4"/>
    <w:rsid w:val="00726A1C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AC0"/>
    <w:rsid w:val="007E25C2"/>
    <w:rsid w:val="007E2998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7316"/>
    <w:rsid w:val="00867AC8"/>
    <w:rsid w:val="00870D8A"/>
    <w:rsid w:val="00870E40"/>
    <w:rsid w:val="0087112E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9E5"/>
    <w:rsid w:val="009B232B"/>
    <w:rsid w:val="009B23E6"/>
    <w:rsid w:val="009B2574"/>
    <w:rsid w:val="009B29A1"/>
    <w:rsid w:val="009B2D64"/>
    <w:rsid w:val="009B3350"/>
    <w:rsid w:val="009B3D7D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9A4"/>
    <w:rsid w:val="00B81A8E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BA3"/>
    <w:rsid w:val="00BA4D8A"/>
    <w:rsid w:val="00BA5414"/>
    <w:rsid w:val="00BA54CE"/>
    <w:rsid w:val="00BA56BA"/>
    <w:rsid w:val="00BA5D26"/>
    <w:rsid w:val="00BA606C"/>
    <w:rsid w:val="00BA61B7"/>
    <w:rsid w:val="00BA6A69"/>
    <w:rsid w:val="00BA7175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350"/>
    <w:rsid w:val="00C65B19"/>
    <w:rsid w:val="00C65C56"/>
    <w:rsid w:val="00C65EA8"/>
    <w:rsid w:val="00C66269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5FD"/>
    <w:rsid w:val="00C777BD"/>
    <w:rsid w:val="00C77CD6"/>
    <w:rsid w:val="00C80F4D"/>
    <w:rsid w:val="00C81502"/>
    <w:rsid w:val="00C81AD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26D4"/>
    <w:rsid w:val="00CC2869"/>
    <w:rsid w:val="00CC2F33"/>
    <w:rsid w:val="00CC33B9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4B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B9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237D"/>
    <w:rsid w:val="00DA3831"/>
    <w:rsid w:val="00DA3924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18B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A92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BEC"/>
    <w:rsid w:val="00E5512D"/>
    <w:rsid w:val="00E55C67"/>
    <w:rsid w:val="00E55D80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839"/>
    <w:rsid w:val="00F07B34"/>
    <w:rsid w:val="00F10568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D6A"/>
    <w:rsid w:val="00F42DF1"/>
    <w:rsid w:val="00F431E3"/>
    <w:rsid w:val="00F43398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4FD"/>
    <w:rsid w:val="00F76981"/>
    <w:rsid w:val="00F769F5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90029"/>
    <w:rsid w:val="00F90665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22E9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F3730-4210-4360-9BAA-008ED92E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122</TotalTime>
  <Pages>9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Ross Jian Yu</dc:creator>
  <cp:keywords>Oct. 2024</cp:keywords>
  <cp:lastModifiedBy>Yujian (Ross Yu)</cp:lastModifiedBy>
  <cp:revision>72</cp:revision>
  <cp:lastPrinted>2019-05-20T20:59:00Z</cp:lastPrinted>
  <dcterms:created xsi:type="dcterms:W3CDTF">2024-10-16T00:59:00Z</dcterms:created>
  <dcterms:modified xsi:type="dcterms:W3CDTF">2024-10-16T03:01:00Z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