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Specification Framework for TG</w:t>
            </w:r>
            <w:r w:rsidR="00BD3207">
              <w:rPr>
                <w:b/>
                <w:bCs/>
                <w:color w:val="000000"/>
                <w:sz w:val="28"/>
                <w:szCs w:val="28"/>
                <w:lang w:val="en-US"/>
              </w:rPr>
              <w:t>b</w:t>
            </w:r>
            <w:r w:rsidR="00815017">
              <w:rPr>
                <w:b/>
                <w:bCs/>
                <w:color w:val="000000"/>
                <w:sz w:val="28"/>
                <w:szCs w:val="28"/>
                <w:lang w:val="en-US"/>
              </w:rPr>
              <w:t>p</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3207">
            <w:pPr>
              <w:jc w:val="center"/>
              <w:rPr>
                <w:b/>
                <w:bCs/>
                <w:color w:val="000000"/>
                <w:sz w:val="20"/>
                <w:lang w:val="en-US" w:eastAsia="zh-CN"/>
              </w:rPr>
            </w:pPr>
            <w:r w:rsidRPr="00BD6FB0">
              <w:rPr>
                <w:b/>
                <w:bCs/>
                <w:color w:val="000000"/>
                <w:sz w:val="20"/>
                <w:lang w:val="en-US"/>
              </w:rPr>
              <w:t>Date:</w:t>
            </w:r>
            <w:r w:rsidRPr="00BD6FB0">
              <w:rPr>
                <w:color w:val="000000"/>
                <w:sz w:val="20"/>
                <w:lang w:val="en-US"/>
              </w:rPr>
              <w:t xml:space="preserve">  20</w:t>
            </w:r>
            <w:r w:rsidR="00C12E01">
              <w:rPr>
                <w:color w:val="000000"/>
                <w:sz w:val="20"/>
                <w:lang w:val="en-US"/>
              </w:rPr>
              <w:t>24</w:t>
            </w:r>
            <w:r w:rsidR="00F44D0F">
              <w:rPr>
                <w:color w:val="000000"/>
                <w:sz w:val="20"/>
                <w:lang w:val="en-US"/>
              </w:rPr>
              <w:t>-</w:t>
            </w:r>
            <w:r w:rsidR="007F18DC">
              <w:rPr>
                <w:rFonts w:hint="eastAsia"/>
                <w:color w:val="000000"/>
                <w:sz w:val="20"/>
                <w:lang w:val="en-US" w:eastAsia="zh-CN"/>
              </w:rPr>
              <w:t>09</w:t>
            </w:r>
            <w:r w:rsidRPr="00BD6FB0">
              <w:rPr>
                <w:color w:val="000000"/>
                <w:sz w:val="20"/>
                <w:lang w:val="en-US"/>
              </w:rPr>
              <w:t>-</w:t>
            </w:r>
            <w:r w:rsidR="007F18DC">
              <w:rPr>
                <w:rFonts w:hint="eastAsia"/>
                <w:color w:val="000000"/>
                <w:sz w:val="20"/>
                <w:lang w:val="en-US" w:eastAsia="zh-CN"/>
              </w:rPr>
              <w:t>0</w:t>
            </w:r>
            <w:r w:rsidR="00E31A2D">
              <w:rPr>
                <w:color w:val="000000"/>
                <w:sz w:val="20"/>
                <w:lang w:val="en-US" w:eastAsia="zh-CN"/>
              </w:rPr>
              <w:t>9</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815017" w:rsidP="00BD6FB0">
            <w:pPr>
              <w:jc w:val="center"/>
              <w:rPr>
                <w:color w:val="000000"/>
                <w:sz w:val="20"/>
                <w:lang w:val="en-US"/>
              </w:rPr>
            </w:pPr>
            <w:r>
              <w:rPr>
                <w:color w:val="000000"/>
                <w:sz w:val="20"/>
                <w:lang w:val="en-US"/>
              </w:rPr>
              <w:t>Yinan Qi</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815017" w:rsidP="00BD6FB0">
            <w:pPr>
              <w:jc w:val="center"/>
              <w:rPr>
                <w:color w:val="000000"/>
                <w:sz w:val="20"/>
                <w:lang w:val="en-US"/>
              </w:rPr>
            </w:pPr>
            <w:r>
              <w:rPr>
                <w:color w:val="000000"/>
                <w:sz w:val="20"/>
                <w:lang w:val="en-US"/>
              </w:rPr>
              <w:t>OPPO</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3207" w:rsidRPr="00BD6FB0" w:rsidRDefault="007F18DC" w:rsidP="00BD6FB0">
            <w:pPr>
              <w:jc w:val="center"/>
              <w:rPr>
                <w:color w:val="000000"/>
                <w:sz w:val="20"/>
                <w:lang w:val="en-US"/>
              </w:rPr>
            </w:pPr>
            <w:r w:rsidRPr="007F18DC">
              <w:rPr>
                <w:color w:val="000000"/>
                <w:sz w:val="20"/>
                <w:lang w:val="en-US"/>
              </w:rPr>
              <w:t>18 Haibin Road, Wusha, Chang'an Town</w:t>
            </w:r>
            <w:r w:rsidR="00C12E01" w:rsidRPr="00C12E01">
              <w:rPr>
                <w:color w:val="000000"/>
                <w:sz w:val="20"/>
                <w:lang w:val="en-US"/>
              </w:rPr>
              <w:t xml:space="preserve">, </w:t>
            </w:r>
            <w:r w:rsidR="00815017">
              <w:rPr>
                <w:color w:val="000000"/>
                <w:sz w:val="20"/>
                <w:lang w:val="en-US"/>
              </w:rPr>
              <w:t>Dongguan</w:t>
            </w:r>
            <w:r w:rsidR="00C12E01">
              <w:rPr>
                <w:color w:val="000000"/>
                <w:sz w:val="20"/>
                <w:lang w:val="en-US"/>
              </w:rPr>
              <w:t>,</w:t>
            </w:r>
            <w:r w:rsidR="00C12E01" w:rsidRPr="00C12E01">
              <w:rPr>
                <w:color w:val="000000"/>
                <w:sz w:val="20"/>
                <w:lang w:val="en-US"/>
              </w:rPr>
              <w:t xml:space="preserve"> </w:t>
            </w:r>
            <w:r>
              <w:rPr>
                <w:color w:val="000000"/>
                <w:sz w:val="20"/>
                <w:lang w:val="en-US"/>
              </w:rPr>
              <w:t>Guangdong Province</w:t>
            </w:r>
            <w:r w:rsidR="00C12E01">
              <w:rPr>
                <w:color w:val="000000"/>
                <w:sz w:val="20"/>
                <w:lang w:val="en-US"/>
              </w:rPr>
              <w:t>,</w:t>
            </w:r>
            <w:r w:rsidR="00C12E01" w:rsidRPr="00C12E01">
              <w:rPr>
                <w:color w:val="000000"/>
                <w:sz w:val="20"/>
                <w:lang w:val="en-US"/>
              </w:rPr>
              <w:t xml:space="preserve"> P.R. China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815017" w:rsidP="00BD3207">
            <w:pPr>
              <w:jc w:val="center"/>
              <w:rPr>
                <w:color w:val="000000"/>
                <w:sz w:val="16"/>
                <w:szCs w:val="16"/>
                <w:lang w:val="en-US"/>
              </w:rPr>
            </w:pPr>
            <w:hyperlink r:id="rId8" w:history="1">
              <w:r w:rsidRPr="00F51E58">
                <w:rPr>
                  <w:rStyle w:val="Hyperlink"/>
                  <w:sz w:val="16"/>
                  <w:szCs w:val="16"/>
                  <w:lang w:val="en-US"/>
                </w:rPr>
                <w:t>v-qiyinan@oppo.com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lang w:eastAsia="zh-CN"/>
        </w:rPr>
      </w:pPr>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26C" w:rsidRDefault="00F9626C">
                            <w:pPr>
                              <w:pStyle w:val="T1"/>
                              <w:spacing w:after="120"/>
                            </w:pPr>
                            <w:r>
                              <w:t>Abstract</w:t>
                            </w:r>
                          </w:p>
                          <w:p w:rsidR="00F9626C" w:rsidRDefault="00F9626C" w:rsidP="00EA6B47">
                            <w:pPr>
                              <w:jc w:val="both"/>
                            </w:pPr>
                            <w:r>
                              <w:t>This document provides the fra</w:t>
                            </w:r>
                            <w:r w:rsidR="009F4693">
                              <w:t>mework from which the draft TGb</w:t>
                            </w:r>
                            <w:r w:rsidR="00815017">
                              <w:t>p</w:t>
                            </w:r>
                            <w:r>
                              <w:t xml:space="preserve"> amendment will be developed. </w:t>
                            </w:r>
                            <w:r w:rsidR="009F4693">
                              <w:t xml:space="preserve"> </w:t>
                            </w:r>
                            <w:r>
                              <w:t xml:space="preserve">The document provides an outline of each the functional blocks that will be a part of the final amendment. </w:t>
                            </w:r>
                            <w:r w:rsidR="009F4693">
                              <w:t xml:space="preserve"> </w:t>
                            </w:r>
                            <w:r>
                              <w:t xml:space="preserve">The document is intended to reflect the working consensus of the group on the broad outline for the draft specification. </w:t>
                            </w:r>
                            <w:r w:rsidR="009F4693">
                              <w:t xml:space="preserve"> </w:t>
                            </w:r>
                            <w:r>
                              <w:t xml:space="preserve">As such it is expected to begin with minimal detail reflecting agreement on specific techniques and highlighting areas on which agreement is still required. </w:t>
                            </w:r>
                            <w:r w:rsidR="009F4693">
                              <w:t xml:space="preserve"> </w:t>
                            </w:r>
                            <w:r>
                              <w:t xml:space="preserve">It may also begin with an incomplete feature list with additional features added as they are justified. </w:t>
                            </w:r>
                            <w:r w:rsidR="009F4693">
                              <w:t xml:space="preserve"> </w:t>
                            </w:r>
                            <w:r>
                              <w:t>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j88gEAAMsDAAAOAAAAZHJzL2Uyb0RvYy54bWysU1Fv0zAQfkfiP1h+p2lLN7qo6TQ6FSGN&#10;gTT4AY7jJBaOz5zdJuXXc3ayrsAbwg+Wz3f+7r7vzpvboTPsqNBrsAVfzOacKSuh0rYp+Lev+zd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Vzert9dzcknyLdbL9ZqMmEPkz88d+vBBQcfioeBIXU3w4vjgwxj6HBKzeTC62mtjkoFNuTPI&#10;joImYJ/WhP5bmLEx2EJ8NiLGm8QzUhtJhqEcyBn5llCdiDHCOFH0A+jQAv7krKdpKrj/cRCoODMf&#10;Lal2s1it4vglY3X1bkkGXnrKS4+wkqAKHjgbj7swjuzBoW5ayjT2ycIdKV3rpMFLVVPdNDFJxWm6&#10;40he2inq5Q9ufwEAAP//AwBQSwMEFAAGAAgAAAAhAJ6D4Q3dAAAACgEAAA8AAABkcnMvZG93bnJl&#10;di54bWxMj8tOwzAQRfdI/IM1SGxQazeQPkKcCpBAbFv6AU48TSLicRS7Tfr3TFd0OXeO7iPfTq4T&#10;ZxxC60nDYq5AIFXetlRrOPx8ztYgQjRkTecJNVwwwLa4v8tNZv1IOzzvYy3YhEJmNDQx9pmUoWrQ&#10;mTD3PRL/jn5wJvI51NIOZmRz18lEqaV0piVOaEyPHw1Wv/uT03D8Hp/SzVh+xcNq97J8N+2q9Bet&#10;Hx+mt1cQEaf4D8O1PleHgjuV/kQ2iE7DbKFSRjU8JzyBgU2SslBeBbUGWeTydkLxBwAA//8DAFBL&#10;AQItABQABgAIAAAAIQC2gziS/gAAAOEBAAATAAAAAAAAAAAAAAAAAAAAAABbQ29udGVudF9UeXBl&#10;c10ueG1sUEsBAi0AFAAGAAgAAAAhADj9If/WAAAAlAEAAAsAAAAAAAAAAAAAAAAALwEAAF9yZWxz&#10;Ly5yZWxzUEsBAi0AFAAGAAgAAAAhAI/1ePzyAQAAywMAAA4AAAAAAAAAAAAAAAAALgIAAGRycy9l&#10;Mm9Eb2MueG1sUEsBAi0AFAAGAAgAAAAhAJ6D4Q3dAAAACgEAAA8AAAAAAAAAAAAAAAAATAQAAGRy&#10;cy9kb3ducmV2LnhtbFBLBQYAAAAABAAEAPMAAABWBQAAAAA=&#10;" o:allowincell="f" stroked="f">
                <v:textbox>
                  <w:txbxContent>
                    <w:p w:rsidR="00F9626C" w:rsidRDefault="00F9626C">
                      <w:pPr>
                        <w:pStyle w:val="T1"/>
                        <w:spacing w:after="120"/>
                      </w:pPr>
                      <w:r>
                        <w:t>Abstract</w:t>
                      </w:r>
                    </w:p>
                    <w:p w:rsidR="00F9626C" w:rsidRDefault="00F9626C" w:rsidP="00EA6B47">
                      <w:pPr>
                        <w:jc w:val="both"/>
                      </w:pPr>
                      <w:r>
                        <w:t>This document provides the fra</w:t>
                      </w:r>
                      <w:r w:rsidR="009F4693">
                        <w:t xml:space="preserve">mework from which the draft </w:t>
                      </w:r>
                      <w:proofErr w:type="spellStart"/>
                      <w:r w:rsidR="009F4693">
                        <w:t>TGb</w:t>
                      </w:r>
                      <w:r w:rsidR="00815017">
                        <w:t>p</w:t>
                      </w:r>
                      <w:proofErr w:type="spellEnd"/>
                      <w:r>
                        <w:t xml:space="preserve"> amendment will be developed. </w:t>
                      </w:r>
                      <w:r w:rsidR="009F4693">
                        <w:t xml:space="preserve"> </w:t>
                      </w:r>
                      <w:r>
                        <w:t xml:space="preserve">The document provides an outline of each the functional blocks that will be a part of the final amendment. </w:t>
                      </w:r>
                      <w:r w:rsidR="009F4693">
                        <w:t xml:space="preserve"> </w:t>
                      </w:r>
                      <w:r>
                        <w:t xml:space="preserve">The document is intended to reflect the working consensus of the group on the broad outline for the draft specification. </w:t>
                      </w:r>
                      <w:r w:rsidR="009F4693">
                        <w:t xml:space="preserve"> </w:t>
                      </w:r>
                      <w:r>
                        <w:t xml:space="preserve">As such it is expected to begin with minimal detail reflecting agreement on specific techniques and highlighting areas on which agreement is still required. </w:t>
                      </w:r>
                      <w:r w:rsidR="009F4693">
                        <w:t xml:space="preserve"> </w:t>
                      </w:r>
                      <w:r>
                        <w:t xml:space="preserve">It may also begin with an incomplete feature list with additional features added as they are justified. </w:t>
                      </w:r>
                      <w:r w:rsidR="009F4693">
                        <w:t xml:space="preserve"> </w:t>
                      </w:r>
                      <w:r>
                        <w:t>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200328749"/>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F639BA" w:rsidP="00F639BA">
            <w:r>
              <w:t>0</w:t>
            </w:r>
          </w:p>
        </w:tc>
        <w:tc>
          <w:tcPr>
            <w:tcW w:w="1890" w:type="dxa"/>
          </w:tcPr>
          <w:p w:rsidR="00F639BA" w:rsidRDefault="00815017" w:rsidP="0020305D">
            <w:r>
              <w:t>Sep</w:t>
            </w:r>
            <w:r w:rsidR="0020305D">
              <w:t xml:space="preserve"> </w:t>
            </w:r>
            <w:r w:rsidR="007F18DC">
              <w:rPr>
                <w:rFonts w:hint="eastAsia"/>
                <w:lang w:eastAsia="zh-CN"/>
              </w:rPr>
              <w:t>0</w:t>
            </w:r>
            <w:r w:rsidR="00E31A2D">
              <w:rPr>
                <w:lang w:eastAsia="zh-CN"/>
              </w:rPr>
              <w:t>9</w:t>
            </w:r>
            <w:r w:rsidR="0020305D">
              <w:t>, 20</w:t>
            </w:r>
            <w:r w:rsidR="00C12E01">
              <w:t>24</w:t>
            </w:r>
          </w:p>
        </w:tc>
        <w:tc>
          <w:tcPr>
            <w:tcW w:w="6295" w:type="dxa"/>
          </w:tcPr>
          <w:p w:rsidR="00F639BA" w:rsidRDefault="0020305D" w:rsidP="00DD7017">
            <w:r>
              <w:t>Initial version</w:t>
            </w:r>
          </w:p>
        </w:tc>
      </w:tr>
      <w:tr w:rsidR="00030E4B" w:rsidTr="0039564A">
        <w:tc>
          <w:tcPr>
            <w:tcW w:w="1165" w:type="dxa"/>
          </w:tcPr>
          <w:p w:rsidR="00030E4B" w:rsidRDefault="00030E4B" w:rsidP="00F639BA">
            <w:r>
              <w:t>1</w:t>
            </w:r>
          </w:p>
        </w:tc>
        <w:tc>
          <w:tcPr>
            <w:tcW w:w="1890" w:type="dxa"/>
          </w:tcPr>
          <w:p w:rsidR="00030E4B" w:rsidRDefault="00030E4B" w:rsidP="0020305D">
            <w:r>
              <w:t>Sep 19, 2024</w:t>
            </w:r>
          </w:p>
        </w:tc>
        <w:tc>
          <w:tcPr>
            <w:tcW w:w="6295" w:type="dxa"/>
          </w:tcPr>
          <w:p w:rsidR="00030E4B" w:rsidRDefault="00DA6CB5" w:rsidP="00DD7017">
            <w:r w:rsidRPr="00DA6CB5">
              <w:t xml:space="preserve">Add motions passed in 2024 </w:t>
            </w:r>
            <w:r>
              <w:t>September</w:t>
            </w:r>
            <w:r w:rsidRPr="00DA6CB5">
              <w:t xml:space="preserve"> meeting</w:t>
            </w:r>
          </w:p>
        </w:tc>
      </w:tr>
      <w:tr w:rsidR="00F95D60" w:rsidTr="0039564A">
        <w:tc>
          <w:tcPr>
            <w:tcW w:w="1165" w:type="dxa"/>
          </w:tcPr>
          <w:p w:rsidR="00F95D60" w:rsidRPr="00F95D60" w:rsidRDefault="00F95D60" w:rsidP="00F639BA">
            <w:pPr>
              <w:rPr>
                <w:highlight w:val="yellow"/>
                <w:lang w:eastAsia="zh-CN"/>
              </w:rPr>
            </w:pPr>
            <w:r w:rsidRPr="00363BAE">
              <w:rPr>
                <w:rFonts w:hint="eastAsia"/>
                <w:lang w:eastAsia="zh-CN"/>
              </w:rPr>
              <w:t>2</w:t>
            </w:r>
          </w:p>
        </w:tc>
        <w:tc>
          <w:tcPr>
            <w:tcW w:w="1890" w:type="dxa"/>
          </w:tcPr>
          <w:p w:rsidR="00F95D60" w:rsidRPr="00F95D60" w:rsidRDefault="00363BAE" w:rsidP="0020305D">
            <w:pPr>
              <w:rPr>
                <w:highlight w:val="yellow"/>
              </w:rPr>
            </w:pPr>
            <w:r w:rsidRPr="001B211F">
              <w:t xml:space="preserve">Sep </w:t>
            </w:r>
            <w:r w:rsidR="001B211F" w:rsidRPr="001B211F">
              <w:t>25</w:t>
            </w:r>
            <w:r w:rsidRPr="001B211F">
              <w:t>, 2024</w:t>
            </w:r>
          </w:p>
        </w:tc>
        <w:tc>
          <w:tcPr>
            <w:tcW w:w="6295" w:type="dxa"/>
          </w:tcPr>
          <w:p w:rsidR="00F95D60" w:rsidRPr="00F95D60" w:rsidRDefault="00363BAE" w:rsidP="00DD7017">
            <w:pPr>
              <w:rPr>
                <w:highlight w:val="yellow"/>
              </w:rPr>
            </w:pPr>
            <w:r w:rsidRPr="00363BAE">
              <w:t>Revised version based on the comments from task group members</w:t>
            </w:r>
          </w:p>
        </w:tc>
      </w:tr>
      <w:tr w:rsidR="00D842E0" w:rsidTr="0039564A">
        <w:tc>
          <w:tcPr>
            <w:tcW w:w="1165" w:type="dxa"/>
          </w:tcPr>
          <w:p w:rsidR="00D842E0" w:rsidRPr="00363BAE" w:rsidRDefault="00D842E0" w:rsidP="00F639BA">
            <w:pPr>
              <w:rPr>
                <w:lang w:eastAsia="zh-CN"/>
              </w:rPr>
            </w:pPr>
            <w:r>
              <w:rPr>
                <w:lang w:eastAsia="zh-CN"/>
              </w:rPr>
              <w:t>3</w:t>
            </w:r>
          </w:p>
        </w:tc>
        <w:tc>
          <w:tcPr>
            <w:tcW w:w="1890" w:type="dxa"/>
          </w:tcPr>
          <w:p w:rsidR="00D842E0" w:rsidRPr="001B211F" w:rsidRDefault="00D842E0" w:rsidP="0020305D">
            <w:r>
              <w:t>Nov 2</w:t>
            </w:r>
            <w:r w:rsidR="008E39D1">
              <w:t>1</w:t>
            </w:r>
            <w:r>
              <w:t>, 2024</w:t>
            </w:r>
          </w:p>
        </w:tc>
        <w:tc>
          <w:tcPr>
            <w:tcW w:w="6295" w:type="dxa"/>
          </w:tcPr>
          <w:p w:rsidR="00D842E0" w:rsidRPr="00363BAE" w:rsidRDefault="00D842E0" w:rsidP="00DD7017">
            <w:r w:rsidRPr="00DA6CB5">
              <w:t xml:space="preserve">Add motions passed in 2024 </w:t>
            </w:r>
            <w:r>
              <w:t>November</w:t>
            </w:r>
            <w:r w:rsidRPr="00DA6CB5">
              <w:t xml:space="preserve"> meeting</w:t>
            </w:r>
          </w:p>
        </w:tc>
      </w:tr>
      <w:tr w:rsidR="002E49B5" w:rsidTr="0039564A">
        <w:tc>
          <w:tcPr>
            <w:tcW w:w="1165" w:type="dxa"/>
          </w:tcPr>
          <w:p w:rsidR="002E49B5" w:rsidRDefault="002E49B5" w:rsidP="00F639BA">
            <w:pPr>
              <w:rPr>
                <w:lang w:eastAsia="zh-CN"/>
              </w:rPr>
            </w:pPr>
            <w:r>
              <w:rPr>
                <w:lang w:eastAsia="zh-CN"/>
              </w:rPr>
              <w:t>4</w:t>
            </w:r>
          </w:p>
        </w:tc>
        <w:tc>
          <w:tcPr>
            <w:tcW w:w="1890" w:type="dxa"/>
          </w:tcPr>
          <w:p w:rsidR="002E49B5" w:rsidRDefault="002E49B5" w:rsidP="0020305D">
            <w:r>
              <w:t>Feb 0</w:t>
            </w:r>
            <w:r w:rsidR="006415B7">
              <w:t>1</w:t>
            </w:r>
            <w:r>
              <w:t>, 202</w:t>
            </w:r>
            <w:r w:rsidR="00105EB7">
              <w:t>5</w:t>
            </w:r>
          </w:p>
        </w:tc>
        <w:tc>
          <w:tcPr>
            <w:tcW w:w="6295" w:type="dxa"/>
          </w:tcPr>
          <w:p w:rsidR="002E49B5" w:rsidRPr="00DA6CB5" w:rsidRDefault="002E49B5" w:rsidP="00DD7017">
            <w:r>
              <w:t>Add motions passed in 2025 January meeting</w:t>
            </w:r>
          </w:p>
        </w:tc>
      </w:tr>
      <w:tr w:rsidR="00D55A22" w:rsidTr="0039564A">
        <w:tc>
          <w:tcPr>
            <w:tcW w:w="1165" w:type="dxa"/>
          </w:tcPr>
          <w:p w:rsidR="00D55A22" w:rsidRDefault="00D55A22" w:rsidP="00F639BA">
            <w:pPr>
              <w:rPr>
                <w:lang w:eastAsia="zh-CN"/>
              </w:rPr>
            </w:pPr>
            <w:r>
              <w:rPr>
                <w:rFonts w:hint="eastAsia"/>
                <w:lang w:eastAsia="zh-CN"/>
              </w:rPr>
              <w:t>5</w:t>
            </w:r>
          </w:p>
        </w:tc>
        <w:tc>
          <w:tcPr>
            <w:tcW w:w="1890" w:type="dxa"/>
          </w:tcPr>
          <w:p w:rsidR="00D55A22" w:rsidRDefault="00D55A22" w:rsidP="0020305D">
            <w:r>
              <w:t>Mar 06, 2025</w:t>
            </w:r>
          </w:p>
        </w:tc>
        <w:tc>
          <w:tcPr>
            <w:tcW w:w="6295" w:type="dxa"/>
          </w:tcPr>
          <w:p w:rsidR="00D55A22" w:rsidRDefault="00D55A22" w:rsidP="00DD7017">
            <w:r>
              <w:t>Revised version based on the comments f</w:t>
            </w:r>
            <w:r w:rsidR="00A827EC">
              <w:t>rom</w:t>
            </w:r>
            <w:r>
              <w:t xml:space="preserve"> task group members</w:t>
            </w:r>
          </w:p>
        </w:tc>
      </w:tr>
      <w:tr w:rsidR="00B35A16" w:rsidTr="0039564A">
        <w:tc>
          <w:tcPr>
            <w:tcW w:w="1165" w:type="dxa"/>
          </w:tcPr>
          <w:p w:rsidR="00B35A16" w:rsidRDefault="00B35A16" w:rsidP="00B35A16">
            <w:pPr>
              <w:rPr>
                <w:lang w:eastAsia="zh-CN"/>
              </w:rPr>
            </w:pPr>
            <w:r>
              <w:rPr>
                <w:lang w:eastAsia="zh-CN"/>
              </w:rPr>
              <w:t>6</w:t>
            </w:r>
          </w:p>
        </w:tc>
        <w:tc>
          <w:tcPr>
            <w:tcW w:w="1890" w:type="dxa"/>
          </w:tcPr>
          <w:p w:rsidR="00B35A16" w:rsidRDefault="00B35A16" w:rsidP="00B35A16">
            <w:r>
              <w:t>Mar 10, 2025</w:t>
            </w:r>
          </w:p>
        </w:tc>
        <w:tc>
          <w:tcPr>
            <w:tcW w:w="6295" w:type="dxa"/>
          </w:tcPr>
          <w:p w:rsidR="00B35A16" w:rsidRDefault="00B35A16" w:rsidP="00B35A16">
            <w:r>
              <w:t>Revised version based on the comments f</w:t>
            </w:r>
            <w:r w:rsidR="00A827EC">
              <w:t>rom</w:t>
            </w:r>
            <w:r>
              <w:t xml:space="preserve"> task group members</w:t>
            </w:r>
          </w:p>
        </w:tc>
      </w:tr>
      <w:tr w:rsidR="000D4D28" w:rsidTr="0039564A">
        <w:tc>
          <w:tcPr>
            <w:tcW w:w="1165" w:type="dxa"/>
          </w:tcPr>
          <w:p w:rsidR="000D4D28" w:rsidRDefault="000D4D28" w:rsidP="00B35A16">
            <w:pPr>
              <w:rPr>
                <w:lang w:eastAsia="zh-CN"/>
              </w:rPr>
            </w:pPr>
            <w:r>
              <w:rPr>
                <w:lang w:eastAsia="zh-CN"/>
              </w:rPr>
              <w:t>7</w:t>
            </w:r>
          </w:p>
        </w:tc>
        <w:tc>
          <w:tcPr>
            <w:tcW w:w="1890" w:type="dxa"/>
          </w:tcPr>
          <w:p w:rsidR="000D4D28" w:rsidRDefault="000D4D28" w:rsidP="00B35A16">
            <w:r>
              <w:t>Mar 20, 2025</w:t>
            </w:r>
          </w:p>
        </w:tc>
        <w:tc>
          <w:tcPr>
            <w:tcW w:w="6295" w:type="dxa"/>
          </w:tcPr>
          <w:p w:rsidR="000D4D28" w:rsidRDefault="000D4D28" w:rsidP="00B35A16">
            <w:r>
              <w:t>Add motions passed in 2025 March meeting</w:t>
            </w:r>
          </w:p>
        </w:tc>
      </w:tr>
      <w:tr w:rsidR="00A2410F" w:rsidTr="0039564A">
        <w:tc>
          <w:tcPr>
            <w:tcW w:w="1165" w:type="dxa"/>
          </w:tcPr>
          <w:p w:rsidR="00A2410F" w:rsidRDefault="00A2410F" w:rsidP="00B35A16">
            <w:pPr>
              <w:rPr>
                <w:lang w:eastAsia="zh-CN"/>
              </w:rPr>
            </w:pPr>
            <w:r>
              <w:rPr>
                <w:lang w:eastAsia="zh-CN"/>
              </w:rPr>
              <w:t>8</w:t>
            </w:r>
          </w:p>
        </w:tc>
        <w:tc>
          <w:tcPr>
            <w:tcW w:w="1890" w:type="dxa"/>
          </w:tcPr>
          <w:p w:rsidR="00A2410F" w:rsidRDefault="00A2410F" w:rsidP="00B35A16">
            <w:r>
              <w:t>May 22, 2025</w:t>
            </w:r>
          </w:p>
        </w:tc>
        <w:tc>
          <w:tcPr>
            <w:tcW w:w="6295" w:type="dxa"/>
          </w:tcPr>
          <w:p w:rsidR="00A2410F" w:rsidRDefault="00A2410F" w:rsidP="00B35A16">
            <w:r>
              <w:t>Add motions passed in 2025 May meeting</w:t>
            </w:r>
          </w:p>
        </w:tc>
      </w:tr>
      <w:tr w:rsidR="00A827EC" w:rsidTr="0039564A">
        <w:tc>
          <w:tcPr>
            <w:tcW w:w="1165" w:type="dxa"/>
          </w:tcPr>
          <w:p w:rsidR="00A827EC" w:rsidRDefault="00A827EC" w:rsidP="00B35A16">
            <w:pPr>
              <w:rPr>
                <w:lang w:eastAsia="zh-CN"/>
              </w:rPr>
            </w:pPr>
            <w:r>
              <w:rPr>
                <w:lang w:eastAsia="zh-CN"/>
              </w:rPr>
              <w:t>9</w:t>
            </w:r>
          </w:p>
        </w:tc>
        <w:tc>
          <w:tcPr>
            <w:tcW w:w="1890" w:type="dxa"/>
          </w:tcPr>
          <w:p w:rsidR="00A827EC" w:rsidRDefault="00A827EC" w:rsidP="00B35A16">
            <w:r>
              <w:t>June 06, 2025</w:t>
            </w:r>
          </w:p>
        </w:tc>
        <w:tc>
          <w:tcPr>
            <w:tcW w:w="6295" w:type="dxa"/>
          </w:tcPr>
          <w:p w:rsidR="00A827EC" w:rsidRDefault="00A827EC" w:rsidP="00B35A16">
            <w:r>
              <w:t>Revised version based on the comments from task group memebers</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rFonts w:eastAsiaTheme="minorEastAsia"/>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79252A" w:rsidRDefault="00F04D2B">
          <w:pPr>
            <w:pStyle w:val="TOC1"/>
            <w:tabs>
              <w:tab w:val="right" w:leader="dot" w:pos="9350"/>
            </w:tabs>
            <w:rPr>
              <w:rFonts w:asciiTheme="minorHAnsi" w:hAnsiTheme="minorHAnsi" w:cstheme="minorBidi"/>
              <w:noProof/>
              <w:kern w:val="2"/>
              <w:sz w:val="24"/>
              <w:szCs w:val="24"/>
              <w:lang w:eastAsia="zh-CN"/>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0328749" w:history="1">
            <w:r w:rsidR="0079252A" w:rsidRPr="0005415A">
              <w:rPr>
                <w:rStyle w:val="Hyperlink"/>
                <w:noProof/>
              </w:rPr>
              <w:t>Revision history</w:t>
            </w:r>
            <w:r w:rsidR="0079252A">
              <w:rPr>
                <w:noProof/>
                <w:webHidden/>
              </w:rPr>
              <w:tab/>
            </w:r>
            <w:r w:rsidR="0079252A">
              <w:rPr>
                <w:noProof/>
                <w:webHidden/>
              </w:rPr>
              <w:fldChar w:fldCharType="begin"/>
            </w:r>
            <w:r w:rsidR="0079252A">
              <w:rPr>
                <w:noProof/>
                <w:webHidden/>
              </w:rPr>
              <w:instrText xml:space="preserve"> PAGEREF _Toc200328749 \h </w:instrText>
            </w:r>
            <w:r w:rsidR="0079252A">
              <w:rPr>
                <w:noProof/>
                <w:webHidden/>
              </w:rPr>
            </w:r>
            <w:r w:rsidR="0079252A">
              <w:rPr>
                <w:noProof/>
                <w:webHidden/>
              </w:rPr>
              <w:fldChar w:fldCharType="separate"/>
            </w:r>
            <w:r w:rsidR="0079252A">
              <w:rPr>
                <w:noProof/>
                <w:webHidden/>
              </w:rPr>
              <w:t>2</w:t>
            </w:r>
            <w:r w:rsidR="0079252A">
              <w:rPr>
                <w:noProof/>
                <w:webHidden/>
              </w:rPr>
              <w:fldChar w:fldCharType="end"/>
            </w:r>
          </w:hyperlink>
        </w:p>
        <w:p w:rsidR="0079252A" w:rsidRDefault="0079252A">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0328750" w:history="1">
            <w:r w:rsidRPr="0005415A">
              <w:rPr>
                <w:rStyle w:val="Hyperlink"/>
                <w:noProof/>
              </w:rPr>
              <w:t>1.</w:t>
            </w:r>
            <w:r>
              <w:rPr>
                <w:rFonts w:asciiTheme="minorHAnsi" w:hAnsiTheme="minorHAnsi" w:cstheme="minorBidi"/>
                <w:noProof/>
                <w:kern w:val="2"/>
                <w:sz w:val="24"/>
                <w:szCs w:val="24"/>
                <w:lang w:eastAsia="zh-CN"/>
                <w14:ligatures w14:val="standardContextual"/>
              </w:rPr>
              <w:tab/>
            </w:r>
            <w:r w:rsidRPr="0005415A">
              <w:rPr>
                <w:rStyle w:val="Hyperlink"/>
                <w:noProof/>
              </w:rPr>
              <w:t>Abbreviations and acronyms</w:t>
            </w:r>
            <w:r>
              <w:rPr>
                <w:noProof/>
                <w:webHidden/>
              </w:rPr>
              <w:tab/>
            </w:r>
            <w:r>
              <w:rPr>
                <w:noProof/>
                <w:webHidden/>
              </w:rPr>
              <w:fldChar w:fldCharType="begin"/>
            </w:r>
            <w:r>
              <w:rPr>
                <w:noProof/>
                <w:webHidden/>
              </w:rPr>
              <w:instrText xml:space="preserve"> PAGEREF _Toc200328750 \h </w:instrText>
            </w:r>
            <w:r>
              <w:rPr>
                <w:noProof/>
                <w:webHidden/>
              </w:rPr>
            </w:r>
            <w:r>
              <w:rPr>
                <w:noProof/>
                <w:webHidden/>
              </w:rPr>
              <w:fldChar w:fldCharType="separate"/>
            </w:r>
            <w:r>
              <w:rPr>
                <w:noProof/>
                <w:webHidden/>
              </w:rPr>
              <w:t>5</w:t>
            </w:r>
            <w:r>
              <w:rPr>
                <w:noProof/>
                <w:webHidden/>
              </w:rPr>
              <w:fldChar w:fldCharType="end"/>
            </w:r>
          </w:hyperlink>
        </w:p>
        <w:p w:rsidR="0079252A" w:rsidRDefault="0079252A">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0328751" w:history="1">
            <w:r w:rsidRPr="0005415A">
              <w:rPr>
                <w:rStyle w:val="Hyperlink"/>
                <w:noProof/>
              </w:rPr>
              <w:t>2.</w:t>
            </w:r>
            <w:r>
              <w:rPr>
                <w:rFonts w:asciiTheme="minorHAnsi" w:hAnsiTheme="minorHAnsi" w:cstheme="minorBidi"/>
                <w:noProof/>
                <w:kern w:val="2"/>
                <w:sz w:val="24"/>
                <w:szCs w:val="24"/>
                <w:lang w:eastAsia="zh-CN"/>
                <w14:ligatures w14:val="standardContextual"/>
              </w:rPr>
              <w:tab/>
            </w:r>
            <w:r w:rsidRPr="0005415A">
              <w:rPr>
                <w:rStyle w:val="Hyperlink"/>
                <w:noProof/>
              </w:rPr>
              <w:t>AMP architecture</w:t>
            </w:r>
            <w:r>
              <w:rPr>
                <w:noProof/>
                <w:webHidden/>
              </w:rPr>
              <w:tab/>
            </w:r>
            <w:r>
              <w:rPr>
                <w:noProof/>
                <w:webHidden/>
              </w:rPr>
              <w:fldChar w:fldCharType="begin"/>
            </w:r>
            <w:r>
              <w:rPr>
                <w:noProof/>
                <w:webHidden/>
              </w:rPr>
              <w:instrText xml:space="preserve"> PAGEREF _Toc200328751 \h </w:instrText>
            </w:r>
            <w:r>
              <w:rPr>
                <w:noProof/>
                <w:webHidden/>
              </w:rPr>
            </w:r>
            <w:r>
              <w:rPr>
                <w:noProof/>
                <w:webHidden/>
              </w:rPr>
              <w:fldChar w:fldCharType="separate"/>
            </w:r>
            <w:r>
              <w:rPr>
                <w:noProof/>
                <w:webHidden/>
              </w:rPr>
              <w:t>5</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54" w:history="1">
            <w:r w:rsidRPr="0005415A">
              <w:rPr>
                <w:rStyle w:val="Hyperlink"/>
                <w:noProof/>
              </w:rPr>
              <w:t>2.1</w:t>
            </w:r>
            <w:r>
              <w:rPr>
                <w:rFonts w:asciiTheme="minorHAnsi" w:hAnsiTheme="minorHAnsi" w:cstheme="minorBidi"/>
                <w:noProof/>
                <w:kern w:val="2"/>
                <w:sz w:val="24"/>
                <w:szCs w:val="24"/>
                <w:lang w:eastAsia="zh-CN"/>
                <w14:ligatures w14:val="standardContextual"/>
              </w:rPr>
              <w:tab/>
            </w:r>
            <w:r w:rsidRPr="0005415A">
              <w:rPr>
                <w:rStyle w:val="Hyperlink"/>
                <w:noProof/>
              </w:rPr>
              <w:t>General</w:t>
            </w:r>
            <w:r>
              <w:rPr>
                <w:noProof/>
                <w:webHidden/>
              </w:rPr>
              <w:tab/>
            </w:r>
            <w:r>
              <w:rPr>
                <w:noProof/>
                <w:webHidden/>
              </w:rPr>
              <w:fldChar w:fldCharType="begin"/>
            </w:r>
            <w:r>
              <w:rPr>
                <w:noProof/>
                <w:webHidden/>
              </w:rPr>
              <w:instrText xml:space="preserve"> PAGEREF _Toc200328754 \h </w:instrText>
            </w:r>
            <w:r>
              <w:rPr>
                <w:noProof/>
                <w:webHidden/>
              </w:rPr>
            </w:r>
            <w:r>
              <w:rPr>
                <w:noProof/>
                <w:webHidden/>
              </w:rPr>
              <w:fldChar w:fldCharType="separate"/>
            </w:r>
            <w:r>
              <w:rPr>
                <w:noProof/>
                <w:webHidden/>
              </w:rPr>
              <w:t>5</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55" w:history="1">
            <w:r w:rsidRPr="0005415A">
              <w:rPr>
                <w:rStyle w:val="Hyperlink"/>
                <w:noProof/>
              </w:rPr>
              <w:t>2.2</w:t>
            </w:r>
            <w:r>
              <w:rPr>
                <w:rFonts w:asciiTheme="minorHAnsi" w:hAnsiTheme="minorHAnsi" w:cstheme="minorBidi"/>
                <w:noProof/>
                <w:kern w:val="2"/>
                <w:sz w:val="24"/>
                <w:szCs w:val="24"/>
                <w:lang w:eastAsia="zh-CN"/>
                <w14:ligatures w14:val="standardContextual"/>
              </w:rPr>
              <w:tab/>
            </w:r>
            <w:r w:rsidRPr="0005415A">
              <w:rPr>
                <w:rStyle w:val="Hyperlink"/>
                <w:noProof/>
              </w:rPr>
              <w:t>Architecture feature #1</w:t>
            </w:r>
            <w:r>
              <w:rPr>
                <w:noProof/>
                <w:webHidden/>
              </w:rPr>
              <w:tab/>
            </w:r>
            <w:r>
              <w:rPr>
                <w:noProof/>
                <w:webHidden/>
              </w:rPr>
              <w:fldChar w:fldCharType="begin"/>
            </w:r>
            <w:r>
              <w:rPr>
                <w:noProof/>
                <w:webHidden/>
              </w:rPr>
              <w:instrText xml:space="preserve"> PAGEREF _Toc200328755 \h </w:instrText>
            </w:r>
            <w:r>
              <w:rPr>
                <w:noProof/>
                <w:webHidden/>
              </w:rPr>
            </w:r>
            <w:r>
              <w:rPr>
                <w:noProof/>
                <w:webHidden/>
              </w:rPr>
              <w:fldChar w:fldCharType="separate"/>
            </w:r>
            <w:r>
              <w:rPr>
                <w:noProof/>
                <w:webHidden/>
              </w:rPr>
              <w:t>5</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56" w:history="1">
            <w:r w:rsidRPr="0005415A">
              <w:rPr>
                <w:rStyle w:val="Hyperlink"/>
                <w:noProof/>
              </w:rPr>
              <w:t>2.3</w:t>
            </w:r>
            <w:r>
              <w:rPr>
                <w:rFonts w:asciiTheme="minorHAnsi" w:hAnsiTheme="minorHAnsi" w:cstheme="minorBidi"/>
                <w:noProof/>
                <w:kern w:val="2"/>
                <w:sz w:val="24"/>
                <w:szCs w:val="24"/>
                <w:lang w:eastAsia="zh-CN"/>
                <w14:ligatures w14:val="standardContextual"/>
              </w:rPr>
              <w:tab/>
            </w:r>
            <w:r w:rsidRPr="0005415A">
              <w:rPr>
                <w:rStyle w:val="Hyperlink"/>
                <w:noProof/>
              </w:rPr>
              <w:t>Architecture feature #2</w:t>
            </w:r>
            <w:r>
              <w:rPr>
                <w:noProof/>
                <w:webHidden/>
              </w:rPr>
              <w:tab/>
            </w:r>
            <w:r>
              <w:rPr>
                <w:noProof/>
                <w:webHidden/>
              </w:rPr>
              <w:fldChar w:fldCharType="begin"/>
            </w:r>
            <w:r>
              <w:rPr>
                <w:noProof/>
                <w:webHidden/>
              </w:rPr>
              <w:instrText xml:space="preserve"> PAGEREF _Toc200328756 \h </w:instrText>
            </w:r>
            <w:r>
              <w:rPr>
                <w:noProof/>
                <w:webHidden/>
              </w:rPr>
            </w:r>
            <w:r>
              <w:rPr>
                <w:noProof/>
                <w:webHidden/>
              </w:rPr>
              <w:fldChar w:fldCharType="separate"/>
            </w:r>
            <w:r>
              <w:rPr>
                <w:noProof/>
                <w:webHidden/>
              </w:rPr>
              <w:t>5</w:t>
            </w:r>
            <w:r>
              <w:rPr>
                <w:noProof/>
                <w:webHidden/>
              </w:rPr>
              <w:fldChar w:fldCharType="end"/>
            </w:r>
          </w:hyperlink>
        </w:p>
        <w:p w:rsidR="0079252A" w:rsidRDefault="0079252A">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0328757" w:history="1">
            <w:r w:rsidRPr="0005415A">
              <w:rPr>
                <w:rStyle w:val="Hyperlink"/>
                <w:noProof/>
              </w:rPr>
              <w:t>3.</w:t>
            </w:r>
            <w:r>
              <w:rPr>
                <w:rFonts w:asciiTheme="minorHAnsi" w:hAnsiTheme="minorHAnsi" w:cstheme="minorBidi"/>
                <w:noProof/>
                <w:kern w:val="2"/>
                <w:sz w:val="24"/>
                <w:szCs w:val="24"/>
                <w:lang w:eastAsia="zh-CN"/>
                <w14:ligatures w14:val="standardContextual"/>
              </w:rPr>
              <w:tab/>
            </w:r>
            <w:r w:rsidRPr="0005415A">
              <w:rPr>
                <w:rStyle w:val="Hyperlink"/>
                <w:noProof/>
              </w:rPr>
              <w:t>AMP MAC</w:t>
            </w:r>
            <w:r>
              <w:rPr>
                <w:noProof/>
                <w:webHidden/>
              </w:rPr>
              <w:tab/>
            </w:r>
            <w:r>
              <w:rPr>
                <w:noProof/>
                <w:webHidden/>
              </w:rPr>
              <w:fldChar w:fldCharType="begin"/>
            </w:r>
            <w:r>
              <w:rPr>
                <w:noProof/>
                <w:webHidden/>
              </w:rPr>
              <w:instrText xml:space="preserve"> PAGEREF _Toc200328757 \h </w:instrText>
            </w:r>
            <w:r>
              <w:rPr>
                <w:noProof/>
                <w:webHidden/>
              </w:rPr>
            </w:r>
            <w:r>
              <w:rPr>
                <w:noProof/>
                <w:webHidden/>
              </w:rPr>
              <w:fldChar w:fldCharType="separate"/>
            </w:r>
            <w:r>
              <w:rPr>
                <w:noProof/>
                <w:webHidden/>
              </w:rPr>
              <w:t>6</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59" w:history="1">
            <w:r w:rsidRPr="0005415A">
              <w:rPr>
                <w:rStyle w:val="Hyperlink"/>
                <w:noProof/>
              </w:rPr>
              <w:t>3.1</w:t>
            </w:r>
            <w:r>
              <w:rPr>
                <w:rFonts w:asciiTheme="minorHAnsi" w:hAnsiTheme="minorHAnsi" w:cstheme="minorBidi"/>
                <w:noProof/>
                <w:kern w:val="2"/>
                <w:sz w:val="24"/>
                <w:szCs w:val="24"/>
                <w:lang w:eastAsia="zh-CN"/>
                <w14:ligatures w14:val="standardContextual"/>
              </w:rPr>
              <w:tab/>
            </w:r>
            <w:r w:rsidRPr="0005415A">
              <w:rPr>
                <w:rStyle w:val="Hyperlink"/>
                <w:noProof/>
              </w:rPr>
              <w:t>General</w:t>
            </w:r>
            <w:r>
              <w:rPr>
                <w:noProof/>
                <w:webHidden/>
              </w:rPr>
              <w:tab/>
            </w:r>
            <w:r>
              <w:rPr>
                <w:noProof/>
                <w:webHidden/>
              </w:rPr>
              <w:fldChar w:fldCharType="begin"/>
            </w:r>
            <w:r>
              <w:rPr>
                <w:noProof/>
                <w:webHidden/>
              </w:rPr>
              <w:instrText xml:space="preserve"> PAGEREF _Toc200328759 \h </w:instrText>
            </w:r>
            <w:r>
              <w:rPr>
                <w:noProof/>
                <w:webHidden/>
              </w:rPr>
            </w:r>
            <w:r>
              <w:rPr>
                <w:noProof/>
                <w:webHidden/>
              </w:rPr>
              <w:fldChar w:fldCharType="separate"/>
            </w:r>
            <w:r>
              <w:rPr>
                <w:noProof/>
                <w:webHidden/>
              </w:rPr>
              <w:t>6</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60" w:history="1">
            <w:r w:rsidRPr="0005415A">
              <w:rPr>
                <w:rStyle w:val="Hyperlink"/>
                <w:noProof/>
              </w:rPr>
              <w:t>3.2</w:t>
            </w:r>
            <w:r>
              <w:rPr>
                <w:rFonts w:asciiTheme="minorHAnsi" w:hAnsiTheme="minorHAnsi" w:cstheme="minorBidi"/>
                <w:noProof/>
                <w:kern w:val="2"/>
                <w:sz w:val="24"/>
                <w:szCs w:val="24"/>
                <w:lang w:eastAsia="zh-CN"/>
                <w14:ligatures w14:val="standardContextual"/>
              </w:rPr>
              <w:tab/>
            </w:r>
            <w:r w:rsidRPr="0005415A">
              <w:rPr>
                <w:rStyle w:val="Hyperlink"/>
                <w:noProof/>
              </w:rPr>
              <w:t>AMP TSF</w:t>
            </w:r>
            <w:r>
              <w:rPr>
                <w:noProof/>
                <w:webHidden/>
              </w:rPr>
              <w:tab/>
            </w:r>
            <w:r>
              <w:rPr>
                <w:noProof/>
                <w:webHidden/>
              </w:rPr>
              <w:fldChar w:fldCharType="begin"/>
            </w:r>
            <w:r>
              <w:rPr>
                <w:noProof/>
                <w:webHidden/>
              </w:rPr>
              <w:instrText xml:space="preserve"> PAGEREF _Toc200328760 \h </w:instrText>
            </w:r>
            <w:r>
              <w:rPr>
                <w:noProof/>
                <w:webHidden/>
              </w:rPr>
            </w:r>
            <w:r>
              <w:rPr>
                <w:noProof/>
                <w:webHidden/>
              </w:rPr>
              <w:fldChar w:fldCharType="separate"/>
            </w:r>
            <w:r>
              <w:rPr>
                <w:noProof/>
                <w:webHidden/>
              </w:rPr>
              <w:t>6</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61" w:history="1">
            <w:r w:rsidRPr="0005415A">
              <w:rPr>
                <w:rStyle w:val="Hyperlink"/>
                <w:noProof/>
              </w:rPr>
              <w:t>3.3</w:t>
            </w:r>
            <w:r>
              <w:rPr>
                <w:rFonts w:asciiTheme="minorHAnsi" w:hAnsiTheme="minorHAnsi" w:cstheme="minorBidi"/>
                <w:noProof/>
                <w:kern w:val="2"/>
                <w:sz w:val="24"/>
                <w:szCs w:val="24"/>
                <w:lang w:eastAsia="zh-CN"/>
                <w14:ligatures w14:val="standardContextual"/>
              </w:rPr>
              <w:tab/>
            </w:r>
            <w:r w:rsidRPr="0005415A">
              <w:rPr>
                <w:rStyle w:val="Hyperlink"/>
                <w:noProof/>
              </w:rPr>
              <w:t>UL access</w:t>
            </w:r>
            <w:r>
              <w:rPr>
                <w:noProof/>
                <w:webHidden/>
              </w:rPr>
              <w:tab/>
            </w:r>
            <w:r>
              <w:rPr>
                <w:noProof/>
                <w:webHidden/>
              </w:rPr>
              <w:fldChar w:fldCharType="begin"/>
            </w:r>
            <w:r>
              <w:rPr>
                <w:noProof/>
                <w:webHidden/>
              </w:rPr>
              <w:instrText xml:space="preserve"> PAGEREF _Toc200328761 \h </w:instrText>
            </w:r>
            <w:r>
              <w:rPr>
                <w:noProof/>
                <w:webHidden/>
              </w:rPr>
            </w:r>
            <w:r>
              <w:rPr>
                <w:noProof/>
                <w:webHidden/>
              </w:rPr>
              <w:fldChar w:fldCharType="separate"/>
            </w:r>
            <w:r>
              <w:rPr>
                <w:noProof/>
                <w:webHidden/>
              </w:rPr>
              <w:t>6</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62" w:history="1">
            <w:r w:rsidRPr="0005415A">
              <w:rPr>
                <w:rStyle w:val="Hyperlink"/>
                <w:noProof/>
              </w:rPr>
              <w:t>3.4</w:t>
            </w:r>
            <w:r>
              <w:rPr>
                <w:rFonts w:asciiTheme="minorHAnsi" w:hAnsiTheme="minorHAnsi" w:cstheme="minorBidi"/>
                <w:noProof/>
                <w:kern w:val="2"/>
                <w:sz w:val="24"/>
                <w:szCs w:val="24"/>
                <w:lang w:eastAsia="zh-CN"/>
                <w14:ligatures w14:val="standardContextual"/>
              </w:rPr>
              <w:tab/>
            </w:r>
            <w:r w:rsidRPr="0005415A">
              <w:rPr>
                <w:rStyle w:val="Hyperlink"/>
                <w:noProof/>
              </w:rPr>
              <w:t>Duty-cycle operation</w:t>
            </w:r>
            <w:r>
              <w:rPr>
                <w:noProof/>
                <w:webHidden/>
              </w:rPr>
              <w:tab/>
            </w:r>
            <w:r>
              <w:rPr>
                <w:noProof/>
                <w:webHidden/>
              </w:rPr>
              <w:fldChar w:fldCharType="begin"/>
            </w:r>
            <w:r>
              <w:rPr>
                <w:noProof/>
                <w:webHidden/>
              </w:rPr>
              <w:instrText xml:space="preserve"> PAGEREF _Toc200328762 \h </w:instrText>
            </w:r>
            <w:r>
              <w:rPr>
                <w:noProof/>
                <w:webHidden/>
              </w:rPr>
            </w:r>
            <w:r>
              <w:rPr>
                <w:noProof/>
                <w:webHidden/>
              </w:rPr>
              <w:fldChar w:fldCharType="separate"/>
            </w:r>
            <w:r>
              <w:rPr>
                <w:noProof/>
                <w:webHidden/>
              </w:rPr>
              <w:t>6</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63" w:history="1">
            <w:r w:rsidRPr="0005415A">
              <w:rPr>
                <w:rStyle w:val="Hyperlink"/>
                <w:noProof/>
              </w:rPr>
              <w:t>3.5</w:t>
            </w:r>
            <w:r>
              <w:rPr>
                <w:rFonts w:asciiTheme="minorHAnsi" w:hAnsiTheme="minorHAnsi" w:cstheme="minorBidi"/>
                <w:noProof/>
                <w:kern w:val="2"/>
                <w:sz w:val="24"/>
                <w:szCs w:val="24"/>
                <w:lang w:eastAsia="zh-CN"/>
                <w14:ligatures w14:val="standardContextual"/>
              </w:rPr>
              <w:tab/>
            </w:r>
            <w:r w:rsidRPr="0005415A">
              <w:rPr>
                <w:rStyle w:val="Hyperlink"/>
                <w:noProof/>
              </w:rPr>
              <w:t>Secure communication</w:t>
            </w:r>
            <w:r>
              <w:rPr>
                <w:noProof/>
                <w:webHidden/>
              </w:rPr>
              <w:tab/>
            </w:r>
            <w:r>
              <w:rPr>
                <w:noProof/>
                <w:webHidden/>
              </w:rPr>
              <w:fldChar w:fldCharType="begin"/>
            </w:r>
            <w:r>
              <w:rPr>
                <w:noProof/>
                <w:webHidden/>
              </w:rPr>
              <w:instrText xml:space="preserve"> PAGEREF _Toc200328763 \h </w:instrText>
            </w:r>
            <w:r>
              <w:rPr>
                <w:noProof/>
                <w:webHidden/>
              </w:rPr>
            </w:r>
            <w:r>
              <w:rPr>
                <w:noProof/>
                <w:webHidden/>
              </w:rPr>
              <w:fldChar w:fldCharType="separate"/>
            </w:r>
            <w:r>
              <w:rPr>
                <w:noProof/>
                <w:webHidden/>
              </w:rPr>
              <w:t>7</w:t>
            </w:r>
            <w:r>
              <w:rPr>
                <w:noProof/>
                <w:webHidden/>
              </w:rPr>
              <w:fldChar w:fldCharType="end"/>
            </w:r>
          </w:hyperlink>
        </w:p>
        <w:p w:rsidR="0079252A" w:rsidRDefault="0079252A">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0328764" w:history="1">
            <w:r w:rsidRPr="0005415A">
              <w:rPr>
                <w:rStyle w:val="Hyperlink"/>
                <w:noProof/>
                <w:lang w:val="en-US" w:eastAsia="zh-CN"/>
              </w:rPr>
              <w:t>3.5.1</w:t>
            </w:r>
            <w:r>
              <w:rPr>
                <w:rFonts w:asciiTheme="minorHAnsi" w:hAnsiTheme="minorHAnsi" w:cstheme="minorBidi"/>
                <w:noProof/>
                <w:kern w:val="2"/>
                <w:sz w:val="24"/>
                <w:szCs w:val="24"/>
                <w:lang w:eastAsia="zh-CN"/>
                <w14:ligatures w14:val="standardContextual"/>
              </w:rPr>
              <w:tab/>
            </w:r>
            <w:r w:rsidRPr="0005415A">
              <w:rPr>
                <w:rStyle w:val="Hyperlink"/>
                <w:noProof/>
                <w:lang w:val="en-US" w:eastAsia="zh-CN"/>
              </w:rPr>
              <w:t>General</w:t>
            </w:r>
            <w:r>
              <w:rPr>
                <w:noProof/>
                <w:webHidden/>
              </w:rPr>
              <w:tab/>
            </w:r>
            <w:r>
              <w:rPr>
                <w:noProof/>
                <w:webHidden/>
              </w:rPr>
              <w:fldChar w:fldCharType="begin"/>
            </w:r>
            <w:r>
              <w:rPr>
                <w:noProof/>
                <w:webHidden/>
              </w:rPr>
              <w:instrText xml:space="preserve"> PAGEREF _Toc200328764 \h </w:instrText>
            </w:r>
            <w:r>
              <w:rPr>
                <w:noProof/>
                <w:webHidden/>
              </w:rPr>
            </w:r>
            <w:r>
              <w:rPr>
                <w:noProof/>
                <w:webHidden/>
              </w:rPr>
              <w:fldChar w:fldCharType="separate"/>
            </w:r>
            <w:r>
              <w:rPr>
                <w:noProof/>
                <w:webHidden/>
              </w:rPr>
              <w:t>7</w:t>
            </w:r>
            <w:r>
              <w:rPr>
                <w:noProof/>
                <w:webHidden/>
              </w:rPr>
              <w:fldChar w:fldCharType="end"/>
            </w:r>
          </w:hyperlink>
        </w:p>
        <w:p w:rsidR="0079252A" w:rsidRDefault="0079252A">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0328765" w:history="1">
            <w:r w:rsidRPr="0005415A">
              <w:rPr>
                <w:rStyle w:val="Hyperlink"/>
                <w:noProof/>
                <w:lang w:val="en-US" w:eastAsia="zh-CN"/>
              </w:rPr>
              <w:t>3.5.2</w:t>
            </w:r>
            <w:r>
              <w:rPr>
                <w:rFonts w:asciiTheme="minorHAnsi" w:hAnsiTheme="minorHAnsi" w:cstheme="minorBidi"/>
                <w:noProof/>
                <w:kern w:val="2"/>
                <w:sz w:val="24"/>
                <w:szCs w:val="24"/>
                <w:lang w:eastAsia="zh-CN"/>
                <w14:ligatures w14:val="standardContextual"/>
              </w:rPr>
              <w:tab/>
            </w:r>
            <w:r w:rsidRPr="0005415A">
              <w:rPr>
                <w:rStyle w:val="Hyperlink"/>
                <w:noProof/>
                <w:lang w:val="en-US" w:eastAsia="zh-CN"/>
              </w:rPr>
              <w:t>Key generation</w:t>
            </w:r>
            <w:r>
              <w:rPr>
                <w:noProof/>
                <w:webHidden/>
              </w:rPr>
              <w:tab/>
            </w:r>
            <w:r>
              <w:rPr>
                <w:noProof/>
                <w:webHidden/>
              </w:rPr>
              <w:fldChar w:fldCharType="begin"/>
            </w:r>
            <w:r>
              <w:rPr>
                <w:noProof/>
                <w:webHidden/>
              </w:rPr>
              <w:instrText xml:space="preserve"> PAGEREF _Toc200328765 \h </w:instrText>
            </w:r>
            <w:r>
              <w:rPr>
                <w:noProof/>
                <w:webHidden/>
              </w:rPr>
            </w:r>
            <w:r>
              <w:rPr>
                <w:noProof/>
                <w:webHidden/>
              </w:rPr>
              <w:fldChar w:fldCharType="separate"/>
            </w:r>
            <w:r>
              <w:rPr>
                <w:noProof/>
                <w:webHidden/>
              </w:rPr>
              <w:t>7</w:t>
            </w:r>
            <w:r>
              <w:rPr>
                <w:noProof/>
                <w:webHidden/>
              </w:rPr>
              <w:fldChar w:fldCharType="end"/>
            </w:r>
          </w:hyperlink>
        </w:p>
        <w:p w:rsidR="0079252A" w:rsidRDefault="0079252A">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0328766" w:history="1">
            <w:r w:rsidRPr="0005415A">
              <w:rPr>
                <w:rStyle w:val="Hyperlink"/>
                <w:noProof/>
                <w:lang w:val="en-US" w:eastAsia="zh-CN"/>
              </w:rPr>
              <w:t>3.5.3</w:t>
            </w:r>
            <w:r>
              <w:rPr>
                <w:rFonts w:asciiTheme="minorHAnsi" w:hAnsiTheme="minorHAnsi" w:cstheme="minorBidi"/>
                <w:noProof/>
                <w:kern w:val="2"/>
                <w:sz w:val="24"/>
                <w:szCs w:val="24"/>
                <w:lang w:eastAsia="zh-CN"/>
                <w14:ligatures w14:val="standardContextual"/>
              </w:rPr>
              <w:tab/>
            </w:r>
            <w:r w:rsidRPr="0005415A">
              <w:rPr>
                <w:rStyle w:val="Hyperlink"/>
                <w:noProof/>
                <w:lang w:val="en-US" w:eastAsia="zh-CN"/>
              </w:rPr>
              <w:t>Secured data communication</w:t>
            </w:r>
            <w:r>
              <w:rPr>
                <w:noProof/>
                <w:webHidden/>
              </w:rPr>
              <w:tab/>
            </w:r>
            <w:r>
              <w:rPr>
                <w:noProof/>
                <w:webHidden/>
              </w:rPr>
              <w:fldChar w:fldCharType="begin"/>
            </w:r>
            <w:r>
              <w:rPr>
                <w:noProof/>
                <w:webHidden/>
              </w:rPr>
              <w:instrText xml:space="preserve"> PAGEREF _Toc200328766 \h </w:instrText>
            </w:r>
            <w:r>
              <w:rPr>
                <w:noProof/>
                <w:webHidden/>
              </w:rPr>
            </w:r>
            <w:r>
              <w:rPr>
                <w:noProof/>
                <w:webHidden/>
              </w:rPr>
              <w:fldChar w:fldCharType="separate"/>
            </w:r>
            <w:r>
              <w:rPr>
                <w:noProof/>
                <w:webHidden/>
              </w:rPr>
              <w:t>8</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67" w:history="1">
            <w:r w:rsidRPr="0005415A">
              <w:rPr>
                <w:rStyle w:val="Hyperlink"/>
                <w:noProof/>
              </w:rPr>
              <w:t>3.6</w:t>
            </w:r>
            <w:r>
              <w:rPr>
                <w:rFonts w:asciiTheme="minorHAnsi" w:hAnsiTheme="minorHAnsi" w:cstheme="minorBidi"/>
                <w:noProof/>
                <w:kern w:val="2"/>
                <w:sz w:val="24"/>
                <w:szCs w:val="24"/>
                <w:lang w:eastAsia="zh-CN"/>
                <w14:ligatures w14:val="standardContextual"/>
              </w:rPr>
              <w:tab/>
            </w:r>
            <w:r w:rsidRPr="0005415A">
              <w:rPr>
                <w:rStyle w:val="Hyperlink"/>
                <w:noProof/>
              </w:rPr>
              <w:t>Support of UHF RFID logic interface</w:t>
            </w:r>
            <w:r>
              <w:rPr>
                <w:noProof/>
                <w:webHidden/>
              </w:rPr>
              <w:tab/>
            </w:r>
            <w:r>
              <w:rPr>
                <w:noProof/>
                <w:webHidden/>
              </w:rPr>
              <w:fldChar w:fldCharType="begin"/>
            </w:r>
            <w:r>
              <w:rPr>
                <w:noProof/>
                <w:webHidden/>
              </w:rPr>
              <w:instrText xml:space="preserve"> PAGEREF _Toc200328767 \h </w:instrText>
            </w:r>
            <w:r>
              <w:rPr>
                <w:noProof/>
                <w:webHidden/>
              </w:rPr>
            </w:r>
            <w:r>
              <w:rPr>
                <w:noProof/>
                <w:webHidden/>
              </w:rPr>
              <w:fldChar w:fldCharType="separate"/>
            </w:r>
            <w:r>
              <w:rPr>
                <w:noProof/>
                <w:webHidden/>
              </w:rPr>
              <w:t>8</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68" w:history="1">
            <w:r w:rsidRPr="0005415A">
              <w:rPr>
                <w:rStyle w:val="Hyperlink"/>
                <w:noProof/>
              </w:rPr>
              <w:t>3.7</w:t>
            </w:r>
            <w:r>
              <w:rPr>
                <w:rFonts w:asciiTheme="minorHAnsi" w:hAnsiTheme="minorHAnsi" w:cstheme="minorBidi"/>
                <w:noProof/>
                <w:kern w:val="2"/>
                <w:sz w:val="24"/>
                <w:szCs w:val="24"/>
                <w:lang w:eastAsia="zh-CN"/>
                <w14:ligatures w14:val="standardContextual"/>
              </w:rPr>
              <w:tab/>
            </w:r>
            <w:r w:rsidRPr="0005415A">
              <w:rPr>
                <w:rStyle w:val="Hyperlink"/>
                <w:noProof/>
              </w:rPr>
              <w:t>Power management for AMP-enabled non-AP STA</w:t>
            </w:r>
            <w:r>
              <w:rPr>
                <w:noProof/>
                <w:webHidden/>
              </w:rPr>
              <w:tab/>
            </w:r>
            <w:r>
              <w:rPr>
                <w:noProof/>
                <w:webHidden/>
              </w:rPr>
              <w:fldChar w:fldCharType="begin"/>
            </w:r>
            <w:r>
              <w:rPr>
                <w:noProof/>
                <w:webHidden/>
              </w:rPr>
              <w:instrText xml:space="preserve"> PAGEREF _Toc200328768 \h </w:instrText>
            </w:r>
            <w:r>
              <w:rPr>
                <w:noProof/>
                <w:webHidden/>
              </w:rPr>
            </w:r>
            <w:r>
              <w:rPr>
                <w:noProof/>
                <w:webHidden/>
              </w:rPr>
              <w:fldChar w:fldCharType="separate"/>
            </w:r>
            <w:r>
              <w:rPr>
                <w:noProof/>
                <w:webHidden/>
              </w:rPr>
              <w:t>9</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69" w:history="1">
            <w:r w:rsidRPr="0005415A">
              <w:rPr>
                <w:rStyle w:val="Hyperlink"/>
                <w:noProof/>
              </w:rPr>
              <w:t>3.8</w:t>
            </w:r>
            <w:r>
              <w:rPr>
                <w:rFonts w:asciiTheme="minorHAnsi" w:hAnsiTheme="minorHAnsi" w:cstheme="minorBidi"/>
                <w:noProof/>
                <w:kern w:val="2"/>
                <w:sz w:val="24"/>
                <w:szCs w:val="24"/>
                <w:lang w:eastAsia="zh-CN"/>
                <w14:ligatures w14:val="standardContextual"/>
              </w:rPr>
              <w:tab/>
            </w:r>
            <w:r w:rsidRPr="0005415A">
              <w:rPr>
                <w:rStyle w:val="Hyperlink"/>
                <w:noProof/>
              </w:rPr>
              <w:t>MAC feature #7</w:t>
            </w:r>
            <w:r>
              <w:rPr>
                <w:noProof/>
                <w:webHidden/>
              </w:rPr>
              <w:tab/>
            </w:r>
            <w:r>
              <w:rPr>
                <w:noProof/>
                <w:webHidden/>
              </w:rPr>
              <w:fldChar w:fldCharType="begin"/>
            </w:r>
            <w:r>
              <w:rPr>
                <w:noProof/>
                <w:webHidden/>
              </w:rPr>
              <w:instrText xml:space="preserve"> PAGEREF _Toc200328769 \h </w:instrText>
            </w:r>
            <w:r>
              <w:rPr>
                <w:noProof/>
                <w:webHidden/>
              </w:rPr>
            </w:r>
            <w:r>
              <w:rPr>
                <w:noProof/>
                <w:webHidden/>
              </w:rPr>
              <w:fldChar w:fldCharType="separate"/>
            </w:r>
            <w:r>
              <w:rPr>
                <w:noProof/>
                <w:webHidden/>
              </w:rPr>
              <w:t>9</w:t>
            </w:r>
            <w:r>
              <w:rPr>
                <w:noProof/>
                <w:webHidden/>
              </w:rPr>
              <w:fldChar w:fldCharType="end"/>
            </w:r>
          </w:hyperlink>
        </w:p>
        <w:p w:rsidR="0079252A" w:rsidRDefault="0079252A">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0328770" w:history="1">
            <w:r w:rsidRPr="0005415A">
              <w:rPr>
                <w:rStyle w:val="Hyperlink"/>
                <w:noProof/>
              </w:rPr>
              <w:t>4.</w:t>
            </w:r>
            <w:r>
              <w:rPr>
                <w:rFonts w:asciiTheme="minorHAnsi" w:hAnsiTheme="minorHAnsi" w:cstheme="minorBidi"/>
                <w:noProof/>
                <w:kern w:val="2"/>
                <w:sz w:val="24"/>
                <w:szCs w:val="24"/>
                <w:lang w:eastAsia="zh-CN"/>
                <w14:ligatures w14:val="standardContextual"/>
              </w:rPr>
              <w:tab/>
            </w:r>
            <w:r w:rsidRPr="0005415A">
              <w:rPr>
                <w:rStyle w:val="Hyperlink"/>
                <w:noProof/>
              </w:rPr>
              <w:t>AMP PHY</w:t>
            </w:r>
            <w:r>
              <w:rPr>
                <w:noProof/>
                <w:webHidden/>
              </w:rPr>
              <w:tab/>
            </w:r>
            <w:r>
              <w:rPr>
                <w:noProof/>
                <w:webHidden/>
              </w:rPr>
              <w:fldChar w:fldCharType="begin"/>
            </w:r>
            <w:r>
              <w:rPr>
                <w:noProof/>
                <w:webHidden/>
              </w:rPr>
              <w:instrText xml:space="preserve"> PAGEREF _Toc200328770 \h </w:instrText>
            </w:r>
            <w:r>
              <w:rPr>
                <w:noProof/>
                <w:webHidden/>
              </w:rPr>
            </w:r>
            <w:r>
              <w:rPr>
                <w:noProof/>
                <w:webHidden/>
              </w:rPr>
              <w:fldChar w:fldCharType="separate"/>
            </w:r>
            <w:r>
              <w:rPr>
                <w:noProof/>
                <w:webHidden/>
              </w:rPr>
              <w:t>9</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72" w:history="1">
            <w:r w:rsidRPr="0005415A">
              <w:rPr>
                <w:rStyle w:val="Hyperlink"/>
                <w:noProof/>
              </w:rPr>
              <w:t>4.1</w:t>
            </w:r>
            <w:r>
              <w:rPr>
                <w:rFonts w:asciiTheme="minorHAnsi" w:hAnsiTheme="minorHAnsi" w:cstheme="minorBidi"/>
                <w:noProof/>
                <w:kern w:val="2"/>
                <w:sz w:val="24"/>
                <w:szCs w:val="24"/>
                <w:lang w:eastAsia="zh-CN"/>
                <w14:ligatures w14:val="standardContextual"/>
              </w:rPr>
              <w:tab/>
            </w:r>
            <w:r w:rsidRPr="0005415A">
              <w:rPr>
                <w:rStyle w:val="Hyperlink"/>
                <w:noProof/>
              </w:rPr>
              <w:t>General</w:t>
            </w:r>
            <w:r>
              <w:rPr>
                <w:noProof/>
                <w:webHidden/>
              </w:rPr>
              <w:tab/>
            </w:r>
            <w:r>
              <w:rPr>
                <w:noProof/>
                <w:webHidden/>
              </w:rPr>
              <w:fldChar w:fldCharType="begin"/>
            </w:r>
            <w:r>
              <w:rPr>
                <w:noProof/>
                <w:webHidden/>
              </w:rPr>
              <w:instrText xml:space="preserve"> PAGEREF _Toc200328772 \h </w:instrText>
            </w:r>
            <w:r>
              <w:rPr>
                <w:noProof/>
                <w:webHidden/>
              </w:rPr>
            </w:r>
            <w:r>
              <w:rPr>
                <w:noProof/>
                <w:webHidden/>
              </w:rPr>
              <w:fldChar w:fldCharType="separate"/>
            </w:r>
            <w:r>
              <w:rPr>
                <w:noProof/>
                <w:webHidden/>
              </w:rPr>
              <w:t>9</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73" w:history="1">
            <w:r w:rsidRPr="0005415A">
              <w:rPr>
                <w:rStyle w:val="Hyperlink"/>
                <w:noProof/>
              </w:rPr>
              <w:t>4.2</w:t>
            </w:r>
            <w:r>
              <w:rPr>
                <w:rFonts w:asciiTheme="minorHAnsi" w:hAnsiTheme="minorHAnsi" w:cstheme="minorBidi"/>
                <w:noProof/>
                <w:kern w:val="2"/>
                <w:sz w:val="24"/>
                <w:szCs w:val="24"/>
                <w:lang w:eastAsia="zh-CN"/>
                <w14:ligatures w14:val="standardContextual"/>
              </w:rPr>
              <w:tab/>
            </w:r>
            <w:r w:rsidRPr="0005415A">
              <w:rPr>
                <w:rStyle w:val="Hyperlink"/>
                <w:noProof/>
              </w:rPr>
              <w:t>AMP clock accuracy</w:t>
            </w:r>
            <w:r>
              <w:rPr>
                <w:noProof/>
                <w:webHidden/>
              </w:rPr>
              <w:tab/>
            </w:r>
            <w:r>
              <w:rPr>
                <w:noProof/>
                <w:webHidden/>
              </w:rPr>
              <w:fldChar w:fldCharType="begin"/>
            </w:r>
            <w:r>
              <w:rPr>
                <w:noProof/>
                <w:webHidden/>
              </w:rPr>
              <w:instrText xml:space="preserve"> PAGEREF _Toc200328773 \h </w:instrText>
            </w:r>
            <w:r>
              <w:rPr>
                <w:noProof/>
                <w:webHidden/>
              </w:rPr>
            </w:r>
            <w:r>
              <w:rPr>
                <w:noProof/>
                <w:webHidden/>
              </w:rPr>
              <w:fldChar w:fldCharType="separate"/>
            </w:r>
            <w:r>
              <w:rPr>
                <w:noProof/>
                <w:webHidden/>
              </w:rPr>
              <w:t>10</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74" w:history="1">
            <w:r w:rsidRPr="0005415A">
              <w:rPr>
                <w:rStyle w:val="Hyperlink"/>
                <w:noProof/>
              </w:rPr>
              <w:t>4.3</w:t>
            </w:r>
            <w:r>
              <w:rPr>
                <w:rFonts w:asciiTheme="minorHAnsi" w:hAnsiTheme="minorHAnsi" w:cstheme="minorBidi"/>
                <w:noProof/>
                <w:kern w:val="2"/>
                <w:sz w:val="24"/>
                <w:szCs w:val="24"/>
                <w:lang w:eastAsia="zh-CN"/>
                <w14:ligatures w14:val="standardContextual"/>
              </w:rPr>
              <w:tab/>
            </w:r>
            <w:r w:rsidRPr="0005415A">
              <w:rPr>
                <w:rStyle w:val="Hyperlink"/>
                <w:noProof/>
              </w:rPr>
              <w:t>DL PPDU</w:t>
            </w:r>
            <w:r>
              <w:rPr>
                <w:noProof/>
                <w:webHidden/>
              </w:rPr>
              <w:tab/>
            </w:r>
            <w:r>
              <w:rPr>
                <w:noProof/>
                <w:webHidden/>
              </w:rPr>
              <w:fldChar w:fldCharType="begin"/>
            </w:r>
            <w:r>
              <w:rPr>
                <w:noProof/>
                <w:webHidden/>
              </w:rPr>
              <w:instrText xml:space="preserve"> PAGEREF _Toc200328774 \h </w:instrText>
            </w:r>
            <w:r>
              <w:rPr>
                <w:noProof/>
                <w:webHidden/>
              </w:rPr>
            </w:r>
            <w:r>
              <w:rPr>
                <w:noProof/>
                <w:webHidden/>
              </w:rPr>
              <w:fldChar w:fldCharType="separate"/>
            </w:r>
            <w:r>
              <w:rPr>
                <w:noProof/>
                <w:webHidden/>
              </w:rPr>
              <w:t>10</w:t>
            </w:r>
            <w:r>
              <w:rPr>
                <w:noProof/>
                <w:webHidden/>
              </w:rPr>
              <w:fldChar w:fldCharType="end"/>
            </w:r>
          </w:hyperlink>
        </w:p>
        <w:p w:rsidR="0079252A" w:rsidRDefault="0079252A">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0328775" w:history="1">
            <w:r w:rsidRPr="0005415A">
              <w:rPr>
                <w:rStyle w:val="Hyperlink"/>
                <w:noProof/>
                <w:lang w:val="en-US" w:eastAsia="zh-CN"/>
              </w:rPr>
              <w:t>4.3.1</w:t>
            </w:r>
            <w:r>
              <w:rPr>
                <w:rFonts w:asciiTheme="minorHAnsi" w:hAnsiTheme="minorHAnsi" w:cstheme="minorBidi"/>
                <w:noProof/>
                <w:kern w:val="2"/>
                <w:sz w:val="24"/>
                <w:szCs w:val="24"/>
                <w:lang w:eastAsia="zh-CN"/>
                <w14:ligatures w14:val="standardContextual"/>
              </w:rPr>
              <w:tab/>
            </w:r>
            <w:r w:rsidRPr="0005415A">
              <w:rPr>
                <w:rStyle w:val="Hyperlink"/>
                <w:noProof/>
                <w:lang w:val="en-US" w:eastAsia="zh-CN"/>
              </w:rPr>
              <w:t>General</w:t>
            </w:r>
            <w:r>
              <w:rPr>
                <w:noProof/>
                <w:webHidden/>
              </w:rPr>
              <w:tab/>
            </w:r>
            <w:r>
              <w:rPr>
                <w:noProof/>
                <w:webHidden/>
              </w:rPr>
              <w:fldChar w:fldCharType="begin"/>
            </w:r>
            <w:r>
              <w:rPr>
                <w:noProof/>
                <w:webHidden/>
              </w:rPr>
              <w:instrText xml:space="preserve"> PAGEREF _Toc200328775 \h </w:instrText>
            </w:r>
            <w:r>
              <w:rPr>
                <w:noProof/>
                <w:webHidden/>
              </w:rPr>
            </w:r>
            <w:r>
              <w:rPr>
                <w:noProof/>
                <w:webHidden/>
              </w:rPr>
              <w:fldChar w:fldCharType="separate"/>
            </w:r>
            <w:r>
              <w:rPr>
                <w:noProof/>
                <w:webHidden/>
              </w:rPr>
              <w:t>10</w:t>
            </w:r>
            <w:r>
              <w:rPr>
                <w:noProof/>
                <w:webHidden/>
              </w:rPr>
              <w:fldChar w:fldCharType="end"/>
            </w:r>
          </w:hyperlink>
        </w:p>
        <w:p w:rsidR="0079252A" w:rsidRDefault="0079252A">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0328776" w:history="1">
            <w:r w:rsidRPr="0005415A">
              <w:rPr>
                <w:rStyle w:val="Hyperlink"/>
                <w:noProof/>
                <w:lang w:val="en-US" w:eastAsia="zh-CN"/>
              </w:rPr>
              <w:t>4.3.2</w:t>
            </w:r>
            <w:r>
              <w:rPr>
                <w:rFonts w:asciiTheme="minorHAnsi" w:hAnsiTheme="minorHAnsi" w:cstheme="minorBidi"/>
                <w:noProof/>
                <w:kern w:val="2"/>
                <w:sz w:val="24"/>
                <w:szCs w:val="24"/>
                <w:lang w:eastAsia="zh-CN"/>
                <w14:ligatures w14:val="standardContextual"/>
              </w:rPr>
              <w:tab/>
            </w:r>
            <w:r w:rsidRPr="0005415A">
              <w:rPr>
                <w:rStyle w:val="Hyperlink"/>
                <w:noProof/>
                <w:lang w:val="en-US" w:eastAsia="zh-CN"/>
              </w:rPr>
              <w:t>DL PPDU format</w:t>
            </w:r>
            <w:r>
              <w:rPr>
                <w:noProof/>
                <w:webHidden/>
              </w:rPr>
              <w:tab/>
            </w:r>
            <w:r>
              <w:rPr>
                <w:noProof/>
                <w:webHidden/>
              </w:rPr>
              <w:fldChar w:fldCharType="begin"/>
            </w:r>
            <w:r>
              <w:rPr>
                <w:noProof/>
                <w:webHidden/>
              </w:rPr>
              <w:instrText xml:space="preserve"> PAGEREF _Toc200328776 \h </w:instrText>
            </w:r>
            <w:r>
              <w:rPr>
                <w:noProof/>
                <w:webHidden/>
              </w:rPr>
            </w:r>
            <w:r>
              <w:rPr>
                <w:noProof/>
                <w:webHidden/>
              </w:rPr>
              <w:fldChar w:fldCharType="separate"/>
            </w:r>
            <w:r>
              <w:rPr>
                <w:noProof/>
                <w:webHidden/>
              </w:rPr>
              <w:t>10</w:t>
            </w:r>
            <w:r>
              <w:rPr>
                <w:noProof/>
                <w:webHidden/>
              </w:rPr>
              <w:fldChar w:fldCharType="end"/>
            </w:r>
          </w:hyperlink>
        </w:p>
        <w:p w:rsidR="0079252A" w:rsidRDefault="0079252A">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0328777" w:history="1">
            <w:r w:rsidRPr="0005415A">
              <w:rPr>
                <w:rStyle w:val="Hyperlink"/>
                <w:noProof/>
                <w:lang w:val="en-US" w:eastAsia="zh-CN"/>
              </w:rPr>
              <w:t>4.3.3</w:t>
            </w:r>
            <w:r>
              <w:rPr>
                <w:rFonts w:asciiTheme="minorHAnsi" w:hAnsiTheme="minorHAnsi" w:cstheme="minorBidi"/>
                <w:noProof/>
                <w:kern w:val="2"/>
                <w:sz w:val="24"/>
                <w:szCs w:val="24"/>
                <w:lang w:eastAsia="zh-CN"/>
                <w14:ligatures w14:val="standardContextual"/>
              </w:rPr>
              <w:tab/>
            </w:r>
            <w:r w:rsidRPr="0005415A">
              <w:rPr>
                <w:rStyle w:val="Hyperlink"/>
                <w:noProof/>
                <w:lang w:val="en-US" w:eastAsia="zh-CN"/>
              </w:rPr>
              <w:t>Waveform generation</w:t>
            </w:r>
            <w:r>
              <w:rPr>
                <w:noProof/>
                <w:webHidden/>
              </w:rPr>
              <w:tab/>
            </w:r>
            <w:r>
              <w:rPr>
                <w:noProof/>
                <w:webHidden/>
              </w:rPr>
              <w:fldChar w:fldCharType="begin"/>
            </w:r>
            <w:r>
              <w:rPr>
                <w:noProof/>
                <w:webHidden/>
              </w:rPr>
              <w:instrText xml:space="preserve"> PAGEREF _Toc200328777 \h </w:instrText>
            </w:r>
            <w:r>
              <w:rPr>
                <w:noProof/>
                <w:webHidden/>
              </w:rPr>
            </w:r>
            <w:r>
              <w:rPr>
                <w:noProof/>
                <w:webHidden/>
              </w:rPr>
              <w:fldChar w:fldCharType="separate"/>
            </w:r>
            <w:r>
              <w:rPr>
                <w:noProof/>
                <w:webHidden/>
              </w:rPr>
              <w:t>11</w:t>
            </w:r>
            <w:r>
              <w:rPr>
                <w:noProof/>
                <w:webHidden/>
              </w:rPr>
              <w:fldChar w:fldCharType="end"/>
            </w:r>
          </w:hyperlink>
        </w:p>
        <w:p w:rsidR="0079252A" w:rsidRDefault="0079252A">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0328778" w:history="1">
            <w:r w:rsidRPr="0005415A">
              <w:rPr>
                <w:rStyle w:val="Hyperlink"/>
                <w:noProof/>
                <w:lang w:val="en-US" w:eastAsia="zh-CN"/>
              </w:rPr>
              <w:t>4.3.4</w:t>
            </w:r>
            <w:r>
              <w:rPr>
                <w:rFonts w:asciiTheme="minorHAnsi" w:hAnsiTheme="minorHAnsi" w:cstheme="minorBidi"/>
                <w:noProof/>
                <w:kern w:val="2"/>
                <w:sz w:val="24"/>
                <w:szCs w:val="24"/>
                <w:lang w:eastAsia="zh-CN"/>
                <w14:ligatures w14:val="standardContextual"/>
              </w:rPr>
              <w:tab/>
            </w:r>
            <w:r w:rsidRPr="0005415A">
              <w:rPr>
                <w:rStyle w:val="Hyperlink"/>
                <w:noProof/>
                <w:lang w:val="en-US" w:eastAsia="zh-CN"/>
              </w:rPr>
              <w:t>AMP-Sync field</w:t>
            </w:r>
            <w:r>
              <w:rPr>
                <w:noProof/>
                <w:webHidden/>
              </w:rPr>
              <w:tab/>
            </w:r>
            <w:r>
              <w:rPr>
                <w:noProof/>
                <w:webHidden/>
              </w:rPr>
              <w:fldChar w:fldCharType="begin"/>
            </w:r>
            <w:r>
              <w:rPr>
                <w:noProof/>
                <w:webHidden/>
              </w:rPr>
              <w:instrText xml:space="preserve"> PAGEREF _Toc200328778 \h </w:instrText>
            </w:r>
            <w:r>
              <w:rPr>
                <w:noProof/>
                <w:webHidden/>
              </w:rPr>
            </w:r>
            <w:r>
              <w:rPr>
                <w:noProof/>
                <w:webHidden/>
              </w:rPr>
              <w:fldChar w:fldCharType="separate"/>
            </w:r>
            <w:r>
              <w:rPr>
                <w:noProof/>
                <w:webHidden/>
              </w:rPr>
              <w:t>11</w:t>
            </w:r>
            <w:r>
              <w:rPr>
                <w:noProof/>
                <w:webHidden/>
              </w:rPr>
              <w:fldChar w:fldCharType="end"/>
            </w:r>
          </w:hyperlink>
        </w:p>
        <w:p w:rsidR="0079252A" w:rsidRDefault="0079252A">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0328779" w:history="1">
            <w:r w:rsidRPr="0005415A">
              <w:rPr>
                <w:rStyle w:val="Hyperlink"/>
                <w:noProof/>
                <w:lang w:val="en-US" w:eastAsia="zh-CN"/>
              </w:rPr>
              <w:t>4.3.5</w:t>
            </w:r>
            <w:r>
              <w:rPr>
                <w:rFonts w:asciiTheme="minorHAnsi" w:hAnsiTheme="minorHAnsi" w:cstheme="minorBidi"/>
                <w:noProof/>
                <w:kern w:val="2"/>
                <w:sz w:val="24"/>
                <w:szCs w:val="24"/>
                <w:lang w:eastAsia="zh-CN"/>
                <w14:ligatures w14:val="standardContextual"/>
              </w:rPr>
              <w:tab/>
            </w:r>
            <w:r w:rsidRPr="0005415A">
              <w:rPr>
                <w:rStyle w:val="Hyperlink"/>
                <w:noProof/>
                <w:lang w:val="en-US" w:eastAsia="zh-CN"/>
              </w:rPr>
              <w:t>Modulation, coding and data rates</w:t>
            </w:r>
            <w:r>
              <w:rPr>
                <w:noProof/>
                <w:webHidden/>
              </w:rPr>
              <w:tab/>
            </w:r>
            <w:r>
              <w:rPr>
                <w:noProof/>
                <w:webHidden/>
              </w:rPr>
              <w:fldChar w:fldCharType="begin"/>
            </w:r>
            <w:r>
              <w:rPr>
                <w:noProof/>
                <w:webHidden/>
              </w:rPr>
              <w:instrText xml:space="preserve"> PAGEREF _Toc200328779 \h </w:instrText>
            </w:r>
            <w:r>
              <w:rPr>
                <w:noProof/>
                <w:webHidden/>
              </w:rPr>
            </w:r>
            <w:r>
              <w:rPr>
                <w:noProof/>
                <w:webHidden/>
              </w:rPr>
              <w:fldChar w:fldCharType="separate"/>
            </w:r>
            <w:r>
              <w:rPr>
                <w:noProof/>
                <w:webHidden/>
              </w:rPr>
              <w:t>12</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80" w:history="1">
            <w:r w:rsidRPr="0005415A">
              <w:rPr>
                <w:rStyle w:val="Hyperlink"/>
                <w:noProof/>
              </w:rPr>
              <w:t>4.4</w:t>
            </w:r>
            <w:r>
              <w:rPr>
                <w:rFonts w:asciiTheme="minorHAnsi" w:hAnsiTheme="minorHAnsi" w:cstheme="minorBidi"/>
                <w:noProof/>
                <w:kern w:val="2"/>
                <w:sz w:val="24"/>
                <w:szCs w:val="24"/>
                <w:lang w:eastAsia="zh-CN"/>
                <w14:ligatures w14:val="standardContextual"/>
              </w:rPr>
              <w:tab/>
            </w:r>
            <w:r w:rsidRPr="0005415A">
              <w:rPr>
                <w:rStyle w:val="Hyperlink"/>
                <w:noProof/>
              </w:rPr>
              <w:t>UL PPDU</w:t>
            </w:r>
            <w:r>
              <w:rPr>
                <w:noProof/>
                <w:webHidden/>
              </w:rPr>
              <w:tab/>
            </w:r>
            <w:r>
              <w:rPr>
                <w:noProof/>
                <w:webHidden/>
              </w:rPr>
              <w:fldChar w:fldCharType="begin"/>
            </w:r>
            <w:r>
              <w:rPr>
                <w:noProof/>
                <w:webHidden/>
              </w:rPr>
              <w:instrText xml:space="preserve"> PAGEREF _Toc200328780 \h </w:instrText>
            </w:r>
            <w:r>
              <w:rPr>
                <w:noProof/>
                <w:webHidden/>
              </w:rPr>
            </w:r>
            <w:r>
              <w:rPr>
                <w:noProof/>
                <w:webHidden/>
              </w:rPr>
              <w:fldChar w:fldCharType="separate"/>
            </w:r>
            <w:r>
              <w:rPr>
                <w:noProof/>
                <w:webHidden/>
              </w:rPr>
              <w:t>13</w:t>
            </w:r>
            <w:r>
              <w:rPr>
                <w:noProof/>
                <w:webHidden/>
              </w:rPr>
              <w:fldChar w:fldCharType="end"/>
            </w:r>
          </w:hyperlink>
        </w:p>
        <w:p w:rsidR="0079252A" w:rsidRDefault="0079252A">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0328781" w:history="1">
            <w:r w:rsidRPr="0005415A">
              <w:rPr>
                <w:rStyle w:val="Hyperlink"/>
                <w:noProof/>
                <w:lang w:val="en-US" w:eastAsia="zh-CN"/>
              </w:rPr>
              <w:t>4.4.1</w:t>
            </w:r>
            <w:r>
              <w:rPr>
                <w:rFonts w:asciiTheme="minorHAnsi" w:hAnsiTheme="minorHAnsi" w:cstheme="minorBidi"/>
                <w:noProof/>
                <w:kern w:val="2"/>
                <w:sz w:val="24"/>
                <w:szCs w:val="24"/>
                <w:lang w:eastAsia="zh-CN"/>
                <w14:ligatures w14:val="standardContextual"/>
              </w:rPr>
              <w:tab/>
            </w:r>
            <w:r w:rsidRPr="0005415A">
              <w:rPr>
                <w:rStyle w:val="Hyperlink"/>
                <w:noProof/>
                <w:lang w:val="en-US" w:eastAsia="zh-CN"/>
              </w:rPr>
              <w:t>General</w:t>
            </w:r>
            <w:r>
              <w:rPr>
                <w:noProof/>
                <w:webHidden/>
              </w:rPr>
              <w:tab/>
            </w:r>
            <w:r>
              <w:rPr>
                <w:noProof/>
                <w:webHidden/>
              </w:rPr>
              <w:fldChar w:fldCharType="begin"/>
            </w:r>
            <w:r>
              <w:rPr>
                <w:noProof/>
                <w:webHidden/>
              </w:rPr>
              <w:instrText xml:space="preserve"> PAGEREF _Toc200328781 \h </w:instrText>
            </w:r>
            <w:r>
              <w:rPr>
                <w:noProof/>
                <w:webHidden/>
              </w:rPr>
            </w:r>
            <w:r>
              <w:rPr>
                <w:noProof/>
                <w:webHidden/>
              </w:rPr>
              <w:fldChar w:fldCharType="separate"/>
            </w:r>
            <w:r>
              <w:rPr>
                <w:noProof/>
                <w:webHidden/>
              </w:rPr>
              <w:t>13</w:t>
            </w:r>
            <w:r>
              <w:rPr>
                <w:noProof/>
                <w:webHidden/>
              </w:rPr>
              <w:fldChar w:fldCharType="end"/>
            </w:r>
          </w:hyperlink>
        </w:p>
        <w:p w:rsidR="0079252A" w:rsidRDefault="0079252A">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0328782" w:history="1">
            <w:r w:rsidRPr="0005415A">
              <w:rPr>
                <w:rStyle w:val="Hyperlink"/>
                <w:noProof/>
                <w:lang w:val="en-US" w:eastAsia="zh-CN"/>
              </w:rPr>
              <w:t>4.4.2</w:t>
            </w:r>
            <w:r>
              <w:rPr>
                <w:rFonts w:asciiTheme="minorHAnsi" w:hAnsiTheme="minorHAnsi" w:cstheme="minorBidi"/>
                <w:noProof/>
                <w:kern w:val="2"/>
                <w:sz w:val="24"/>
                <w:szCs w:val="24"/>
                <w:lang w:eastAsia="zh-CN"/>
                <w14:ligatures w14:val="standardContextual"/>
              </w:rPr>
              <w:tab/>
            </w:r>
            <w:r w:rsidRPr="0005415A">
              <w:rPr>
                <w:rStyle w:val="Hyperlink"/>
                <w:noProof/>
                <w:lang w:val="en-US" w:eastAsia="zh-CN"/>
              </w:rPr>
              <w:t>UL PPDU format</w:t>
            </w:r>
            <w:r>
              <w:rPr>
                <w:noProof/>
                <w:webHidden/>
              </w:rPr>
              <w:tab/>
            </w:r>
            <w:r>
              <w:rPr>
                <w:noProof/>
                <w:webHidden/>
              </w:rPr>
              <w:fldChar w:fldCharType="begin"/>
            </w:r>
            <w:r>
              <w:rPr>
                <w:noProof/>
                <w:webHidden/>
              </w:rPr>
              <w:instrText xml:space="preserve"> PAGEREF _Toc200328782 \h </w:instrText>
            </w:r>
            <w:r>
              <w:rPr>
                <w:noProof/>
                <w:webHidden/>
              </w:rPr>
            </w:r>
            <w:r>
              <w:rPr>
                <w:noProof/>
                <w:webHidden/>
              </w:rPr>
              <w:fldChar w:fldCharType="separate"/>
            </w:r>
            <w:r>
              <w:rPr>
                <w:noProof/>
                <w:webHidden/>
              </w:rPr>
              <w:t>13</w:t>
            </w:r>
            <w:r>
              <w:rPr>
                <w:noProof/>
                <w:webHidden/>
              </w:rPr>
              <w:fldChar w:fldCharType="end"/>
            </w:r>
          </w:hyperlink>
        </w:p>
        <w:p w:rsidR="0079252A" w:rsidRDefault="0079252A">
          <w:pPr>
            <w:pStyle w:val="TOC3"/>
            <w:tabs>
              <w:tab w:val="left" w:pos="1200"/>
              <w:tab w:val="right" w:leader="dot" w:pos="9350"/>
            </w:tabs>
            <w:rPr>
              <w:rFonts w:asciiTheme="minorHAnsi" w:hAnsiTheme="minorHAnsi" w:cstheme="minorBidi"/>
              <w:noProof/>
              <w:kern w:val="2"/>
              <w:sz w:val="24"/>
              <w:szCs w:val="24"/>
              <w:lang w:eastAsia="zh-CN"/>
              <w14:ligatures w14:val="standardContextual"/>
            </w:rPr>
          </w:pPr>
          <w:hyperlink w:anchor="_Toc200328783" w:history="1">
            <w:r w:rsidRPr="0005415A">
              <w:rPr>
                <w:rStyle w:val="Hyperlink"/>
                <w:noProof/>
                <w:lang w:eastAsia="zh-CN"/>
              </w:rPr>
              <w:t>4.4.3</w:t>
            </w:r>
            <w:r>
              <w:rPr>
                <w:rFonts w:asciiTheme="minorHAnsi" w:hAnsiTheme="minorHAnsi" w:cstheme="minorBidi"/>
                <w:noProof/>
                <w:kern w:val="2"/>
                <w:sz w:val="24"/>
                <w:szCs w:val="24"/>
                <w:lang w:eastAsia="zh-CN"/>
                <w14:ligatures w14:val="standardContextual"/>
              </w:rPr>
              <w:tab/>
            </w:r>
            <w:r w:rsidRPr="0005415A">
              <w:rPr>
                <w:rStyle w:val="Hyperlink"/>
                <w:noProof/>
                <w:lang w:eastAsia="zh-CN"/>
              </w:rPr>
              <w:t>Modulation, coding and data rates</w:t>
            </w:r>
            <w:r>
              <w:rPr>
                <w:noProof/>
                <w:webHidden/>
              </w:rPr>
              <w:tab/>
            </w:r>
            <w:r>
              <w:rPr>
                <w:noProof/>
                <w:webHidden/>
              </w:rPr>
              <w:fldChar w:fldCharType="begin"/>
            </w:r>
            <w:r>
              <w:rPr>
                <w:noProof/>
                <w:webHidden/>
              </w:rPr>
              <w:instrText xml:space="preserve"> PAGEREF _Toc200328783 \h </w:instrText>
            </w:r>
            <w:r>
              <w:rPr>
                <w:noProof/>
                <w:webHidden/>
              </w:rPr>
            </w:r>
            <w:r>
              <w:rPr>
                <w:noProof/>
                <w:webHidden/>
              </w:rPr>
              <w:fldChar w:fldCharType="separate"/>
            </w:r>
            <w:r>
              <w:rPr>
                <w:noProof/>
                <w:webHidden/>
              </w:rPr>
              <w:t>13</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84" w:history="1">
            <w:r w:rsidRPr="0005415A">
              <w:rPr>
                <w:rStyle w:val="Hyperlink"/>
                <w:noProof/>
              </w:rPr>
              <w:t>4.5</w:t>
            </w:r>
            <w:r>
              <w:rPr>
                <w:rFonts w:asciiTheme="minorHAnsi" w:hAnsiTheme="minorHAnsi" w:cstheme="minorBidi"/>
                <w:noProof/>
                <w:kern w:val="2"/>
                <w:sz w:val="24"/>
                <w:szCs w:val="24"/>
                <w:lang w:eastAsia="zh-CN"/>
                <w14:ligatures w14:val="standardContextual"/>
              </w:rPr>
              <w:tab/>
            </w:r>
            <w:r w:rsidRPr="0005415A">
              <w:rPr>
                <w:rStyle w:val="Hyperlink"/>
                <w:noProof/>
              </w:rPr>
              <w:t>PHY feature #</w:t>
            </w:r>
            <w:r w:rsidRPr="0005415A">
              <w:rPr>
                <w:rStyle w:val="Hyperlink"/>
                <w:noProof/>
                <w:lang w:eastAsia="zh-CN"/>
              </w:rPr>
              <w:t>3</w:t>
            </w:r>
            <w:r>
              <w:rPr>
                <w:noProof/>
                <w:webHidden/>
              </w:rPr>
              <w:tab/>
            </w:r>
            <w:r>
              <w:rPr>
                <w:noProof/>
                <w:webHidden/>
              </w:rPr>
              <w:fldChar w:fldCharType="begin"/>
            </w:r>
            <w:r>
              <w:rPr>
                <w:noProof/>
                <w:webHidden/>
              </w:rPr>
              <w:instrText xml:space="preserve"> PAGEREF _Toc200328784 \h </w:instrText>
            </w:r>
            <w:r>
              <w:rPr>
                <w:noProof/>
                <w:webHidden/>
              </w:rPr>
            </w:r>
            <w:r>
              <w:rPr>
                <w:noProof/>
                <w:webHidden/>
              </w:rPr>
              <w:fldChar w:fldCharType="separate"/>
            </w:r>
            <w:r>
              <w:rPr>
                <w:noProof/>
                <w:webHidden/>
              </w:rPr>
              <w:t>14</w:t>
            </w:r>
            <w:r>
              <w:rPr>
                <w:noProof/>
                <w:webHidden/>
              </w:rPr>
              <w:fldChar w:fldCharType="end"/>
            </w:r>
          </w:hyperlink>
        </w:p>
        <w:p w:rsidR="0079252A" w:rsidRDefault="0079252A">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0328785" w:history="1">
            <w:r w:rsidRPr="0005415A">
              <w:rPr>
                <w:rStyle w:val="Hyperlink"/>
                <w:noProof/>
              </w:rPr>
              <w:t>5.</w:t>
            </w:r>
            <w:r>
              <w:rPr>
                <w:rFonts w:asciiTheme="minorHAnsi" w:hAnsiTheme="minorHAnsi" w:cstheme="minorBidi"/>
                <w:noProof/>
                <w:kern w:val="2"/>
                <w:sz w:val="24"/>
                <w:szCs w:val="24"/>
                <w:lang w:eastAsia="zh-CN"/>
                <w14:ligatures w14:val="standardContextual"/>
              </w:rPr>
              <w:tab/>
            </w:r>
            <w:r w:rsidRPr="0005415A">
              <w:rPr>
                <w:rStyle w:val="Hyperlink"/>
                <w:noProof/>
              </w:rPr>
              <w:t>AMP WPT</w:t>
            </w:r>
            <w:r>
              <w:rPr>
                <w:noProof/>
                <w:webHidden/>
              </w:rPr>
              <w:tab/>
            </w:r>
            <w:r>
              <w:rPr>
                <w:noProof/>
                <w:webHidden/>
              </w:rPr>
              <w:fldChar w:fldCharType="begin"/>
            </w:r>
            <w:r>
              <w:rPr>
                <w:noProof/>
                <w:webHidden/>
              </w:rPr>
              <w:instrText xml:space="preserve"> PAGEREF _Toc200328785 \h </w:instrText>
            </w:r>
            <w:r>
              <w:rPr>
                <w:noProof/>
                <w:webHidden/>
              </w:rPr>
            </w:r>
            <w:r>
              <w:rPr>
                <w:noProof/>
                <w:webHidden/>
              </w:rPr>
              <w:fldChar w:fldCharType="separate"/>
            </w:r>
            <w:r>
              <w:rPr>
                <w:noProof/>
                <w:webHidden/>
              </w:rPr>
              <w:t>14</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87" w:history="1">
            <w:r w:rsidRPr="0005415A">
              <w:rPr>
                <w:rStyle w:val="Hyperlink"/>
                <w:noProof/>
              </w:rPr>
              <w:t>5.1</w:t>
            </w:r>
            <w:r>
              <w:rPr>
                <w:rFonts w:asciiTheme="minorHAnsi" w:hAnsiTheme="minorHAnsi" w:cstheme="minorBidi"/>
                <w:noProof/>
                <w:kern w:val="2"/>
                <w:sz w:val="24"/>
                <w:szCs w:val="24"/>
                <w:lang w:eastAsia="zh-CN"/>
                <w14:ligatures w14:val="standardContextual"/>
              </w:rPr>
              <w:tab/>
            </w:r>
            <w:r w:rsidRPr="0005415A">
              <w:rPr>
                <w:rStyle w:val="Hyperlink"/>
                <w:noProof/>
              </w:rPr>
              <w:t>General</w:t>
            </w:r>
            <w:r>
              <w:rPr>
                <w:noProof/>
                <w:webHidden/>
              </w:rPr>
              <w:tab/>
            </w:r>
            <w:r>
              <w:rPr>
                <w:noProof/>
                <w:webHidden/>
              </w:rPr>
              <w:fldChar w:fldCharType="begin"/>
            </w:r>
            <w:r>
              <w:rPr>
                <w:noProof/>
                <w:webHidden/>
              </w:rPr>
              <w:instrText xml:space="preserve"> PAGEREF _Toc200328787 \h </w:instrText>
            </w:r>
            <w:r>
              <w:rPr>
                <w:noProof/>
                <w:webHidden/>
              </w:rPr>
            </w:r>
            <w:r>
              <w:rPr>
                <w:noProof/>
                <w:webHidden/>
              </w:rPr>
              <w:fldChar w:fldCharType="separate"/>
            </w:r>
            <w:r>
              <w:rPr>
                <w:noProof/>
                <w:webHidden/>
              </w:rPr>
              <w:t>14</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88" w:history="1">
            <w:r w:rsidRPr="0005415A">
              <w:rPr>
                <w:rStyle w:val="Hyperlink"/>
                <w:noProof/>
              </w:rPr>
              <w:t>5.2</w:t>
            </w:r>
            <w:r>
              <w:rPr>
                <w:rFonts w:asciiTheme="minorHAnsi" w:hAnsiTheme="minorHAnsi" w:cstheme="minorBidi"/>
                <w:noProof/>
                <w:kern w:val="2"/>
                <w:sz w:val="24"/>
                <w:szCs w:val="24"/>
                <w:lang w:eastAsia="zh-CN"/>
                <w14:ligatures w14:val="standardContextual"/>
              </w:rPr>
              <w:tab/>
            </w:r>
            <w:r w:rsidRPr="0005415A">
              <w:rPr>
                <w:rStyle w:val="Hyperlink"/>
                <w:noProof/>
              </w:rPr>
              <w:t>Energizer control</w:t>
            </w:r>
            <w:r>
              <w:rPr>
                <w:noProof/>
                <w:webHidden/>
              </w:rPr>
              <w:tab/>
            </w:r>
            <w:r>
              <w:rPr>
                <w:noProof/>
                <w:webHidden/>
              </w:rPr>
              <w:fldChar w:fldCharType="begin"/>
            </w:r>
            <w:r>
              <w:rPr>
                <w:noProof/>
                <w:webHidden/>
              </w:rPr>
              <w:instrText xml:space="preserve"> PAGEREF _Toc200328788 \h </w:instrText>
            </w:r>
            <w:r>
              <w:rPr>
                <w:noProof/>
                <w:webHidden/>
              </w:rPr>
            </w:r>
            <w:r>
              <w:rPr>
                <w:noProof/>
                <w:webHidden/>
              </w:rPr>
              <w:fldChar w:fldCharType="separate"/>
            </w:r>
            <w:r>
              <w:rPr>
                <w:noProof/>
                <w:webHidden/>
              </w:rPr>
              <w:t>14</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89" w:history="1">
            <w:r w:rsidRPr="0005415A">
              <w:rPr>
                <w:rStyle w:val="Hyperlink"/>
                <w:noProof/>
              </w:rPr>
              <w:t>5.3</w:t>
            </w:r>
            <w:r>
              <w:rPr>
                <w:rFonts w:asciiTheme="minorHAnsi" w:hAnsiTheme="minorHAnsi" w:cstheme="minorBidi"/>
                <w:noProof/>
                <w:kern w:val="2"/>
                <w:sz w:val="24"/>
                <w:szCs w:val="24"/>
                <w:lang w:eastAsia="zh-CN"/>
                <w14:ligatures w14:val="standardContextual"/>
              </w:rPr>
              <w:tab/>
            </w:r>
            <w:r w:rsidRPr="0005415A">
              <w:rPr>
                <w:rStyle w:val="Hyperlink"/>
                <w:noProof/>
              </w:rPr>
              <w:t>AMP non-AP STA reporting</w:t>
            </w:r>
            <w:r>
              <w:rPr>
                <w:noProof/>
                <w:webHidden/>
              </w:rPr>
              <w:tab/>
            </w:r>
            <w:r>
              <w:rPr>
                <w:noProof/>
                <w:webHidden/>
              </w:rPr>
              <w:fldChar w:fldCharType="begin"/>
            </w:r>
            <w:r>
              <w:rPr>
                <w:noProof/>
                <w:webHidden/>
              </w:rPr>
              <w:instrText xml:space="preserve"> PAGEREF _Toc200328789 \h </w:instrText>
            </w:r>
            <w:r>
              <w:rPr>
                <w:noProof/>
                <w:webHidden/>
              </w:rPr>
            </w:r>
            <w:r>
              <w:rPr>
                <w:noProof/>
                <w:webHidden/>
              </w:rPr>
              <w:fldChar w:fldCharType="separate"/>
            </w:r>
            <w:r>
              <w:rPr>
                <w:noProof/>
                <w:webHidden/>
              </w:rPr>
              <w:t>15</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90" w:history="1">
            <w:r w:rsidRPr="0005415A">
              <w:rPr>
                <w:rStyle w:val="Hyperlink"/>
                <w:noProof/>
              </w:rPr>
              <w:t>5.4</w:t>
            </w:r>
            <w:r>
              <w:rPr>
                <w:rFonts w:asciiTheme="minorHAnsi" w:hAnsiTheme="minorHAnsi" w:cstheme="minorBidi"/>
                <w:noProof/>
                <w:kern w:val="2"/>
                <w:sz w:val="24"/>
                <w:szCs w:val="24"/>
                <w:lang w:eastAsia="zh-CN"/>
                <w14:ligatures w14:val="standardContextual"/>
              </w:rPr>
              <w:tab/>
            </w:r>
            <w:r w:rsidRPr="0005415A">
              <w:rPr>
                <w:rStyle w:val="Hyperlink"/>
                <w:noProof/>
              </w:rPr>
              <w:t>WPT coexistence</w:t>
            </w:r>
            <w:r>
              <w:rPr>
                <w:noProof/>
                <w:webHidden/>
              </w:rPr>
              <w:tab/>
            </w:r>
            <w:r>
              <w:rPr>
                <w:noProof/>
                <w:webHidden/>
              </w:rPr>
              <w:fldChar w:fldCharType="begin"/>
            </w:r>
            <w:r>
              <w:rPr>
                <w:noProof/>
                <w:webHidden/>
              </w:rPr>
              <w:instrText xml:space="preserve"> PAGEREF _Toc200328790 \h </w:instrText>
            </w:r>
            <w:r>
              <w:rPr>
                <w:noProof/>
                <w:webHidden/>
              </w:rPr>
            </w:r>
            <w:r>
              <w:rPr>
                <w:noProof/>
                <w:webHidden/>
              </w:rPr>
              <w:fldChar w:fldCharType="separate"/>
            </w:r>
            <w:r>
              <w:rPr>
                <w:noProof/>
                <w:webHidden/>
              </w:rPr>
              <w:t>15</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91" w:history="1">
            <w:r w:rsidRPr="0005415A">
              <w:rPr>
                <w:rStyle w:val="Hyperlink"/>
                <w:noProof/>
              </w:rPr>
              <w:t>5.5</w:t>
            </w:r>
            <w:r>
              <w:rPr>
                <w:rFonts w:asciiTheme="minorHAnsi" w:hAnsiTheme="minorHAnsi" w:cstheme="minorBidi"/>
                <w:noProof/>
                <w:kern w:val="2"/>
                <w:sz w:val="24"/>
                <w:szCs w:val="24"/>
                <w:lang w:eastAsia="zh-CN"/>
                <w14:ligatures w14:val="standardContextual"/>
              </w:rPr>
              <w:tab/>
            </w:r>
            <w:r w:rsidRPr="0005415A">
              <w:rPr>
                <w:rStyle w:val="Hyperlink"/>
                <w:noProof/>
              </w:rPr>
              <w:t>WPT feature #4</w:t>
            </w:r>
            <w:r>
              <w:rPr>
                <w:noProof/>
                <w:webHidden/>
              </w:rPr>
              <w:tab/>
            </w:r>
            <w:r>
              <w:rPr>
                <w:noProof/>
                <w:webHidden/>
              </w:rPr>
              <w:fldChar w:fldCharType="begin"/>
            </w:r>
            <w:r>
              <w:rPr>
                <w:noProof/>
                <w:webHidden/>
              </w:rPr>
              <w:instrText xml:space="preserve"> PAGEREF _Toc200328791 \h </w:instrText>
            </w:r>
            <w:r>
              <w:rPr>
                <w:noProof/>
                <w:webHidden/>
              </w:rPr>
            </w:r>
            <w:r>
              <w:rPr>
                <w:noProof/>
                <w:webHidden/>
              </w:rPr>
              <w:fldChar w:fldCharType="separate"/>
            </w:r>
            <w:r>
              <w:rPr>
                <w:noProof/>
                <w:webHidden/>
              </w:rPr>
              <w:t>15</w:t>
            </w:r>
            <w:r>
              <w:rPr>
                <w:noProof/>
                <w:webHidden/>
              </w:rPr>
              <w:fldChar w:fldCharType="end"/>
            </w:r>
          </w:hyperlink>
        </w:p>
        <w:p w:rsidR="0079252A" w:rsidRDefault="0079252A">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0328792" w:history="1">
            <w:r w:rsidRPr="0005415A">
              <w:rPr>
                <w:rStyle w:val="Hyperlink"/>
                <w:noProof/>
              </w:rPr>
              <w:t>6.</w:t>
            </w:r>
            <w:r>
              <w:rPr>
                <w:rFonts w:asciiTheme="minorHAnsi" w:hAnsiTheme="minorHAnsi" w:cstheme="minorBidi"/>
                <w:noProof/>
                <w:kern w:val="2"/>
                <w:sz w:val="24"/>
                <w:szCs w:val="24"/>
                <w:lang w:eastAsia="zh-CN"/>
                <w14:ligatures w14:val="standardContextual"/>
              </w:rPr>
              <w:tab/>
            </w:r>
            <w:r w:rsidRPr="0005415A">
              <w:rPr>
                <w:rStyle w:val="Hyperlink"/>
                <w:noProof/>
              </w:rPr>
              <w:t>AMP frame format</w:t>
            </w:r>
            <w:r>
              <w:rPr>
                <w:noProof/>
                <w:webHidden/>
              </w:rPr>
              <w:tab/>
            </w:r>
            <w:r>
              <w:rPr>
                <w:noProof/>
                <w:webHidden/>
              </w:rPr>
              <w:fldChar w:fldCharType="begin"/>
            </w:r>
            <w:r>
              <w:rPr>
                <w:noProof/>
                <w:webHidden/>
              </w:rPr>
              <w:instrText xml:space="preserve"> PAGEREF _Toc200328792 \h </w:instrText>
            </w:r>
            <w:r>
              <w:rPr>
                <w:noProof/>
                <w:webHidden/>
              </w:rPr>
            </w:r>
            <w:r>
              <w:rPr>
                <w:noProof/>
                <w:webHidden/>
              </w:rPr>
              <w:fldChar w:fldCharType="separate"/>
            </w:r>
            <w:r>
              <w:rPr>
                <w:noProof/>
                <w:webHidden/>
              </w:rPr>
              <w:t>15</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94" w:history="1">
            <w:r w:rsidRPr="0005415A">
              <w:rPr>
                <w:rStyle w:val="Hyperlink"/>
                <w:noProof/>
              </w:rPr>
              <w:t>6.1</w:t>
            </w:r>
            <w:r>
              <w:rPr>
                <w:rFonts w:asciiTheme="minorHAnsi" w:hAnsiTheme="minorHAnsi" w:cstheme="minorBidi"/>
                <w:noProof/>
                <w:kern w:val="2"/>
                <w:sz w:val="24"/>
                <w:szCs w:val="24"/>
                <w:lang w:eastAsia="zh-CN"/>
                <w14:ligatures w14:val="standardContextual"/>
              </w:rPr>
              <w:tab/>
            </w:r>
            <w:r w:rsidRPr="0005415A">
              <w:rPr>
                <w:rStyle w:val="Hyperlink"/>
                <w:noProof/>
              </w:rPr>
              <w:t>General</w:t>
            </w:r>
            <w:r>
              <w:rPr>
                <w:noProof/>
                <w:webHidden/>
              </w:rPr>
              <w:tab/>
            </w:r>
            <w:r>
              <w:rPr>
                <w:noProof/>
                <w:webHidden/>
              </w:rPr>
              <w:fldChar w:fldCharType="begin"/>
            </w:r>
            <w:r>
              <w:rPr>
                <w:noProof/>
                <w:webHidden/>
              </w:rPr>
              <w:instrText xml:space="preserve"> PAGEREF _Toc200328794 \h </w:instrText>
            </w:r>
            <w:r>
              <w:rPr>
                <w:noProof/>
                <w:webHidden/>
              </w:rPr>
            </w:r>
            <w:r>
              <w:rPr>
                <w:noProof/>
                <w:webHidden/>
              </w:rPr>
              <w:fldChar w:fldCharType="separate"/>
            </w:r>
            <w:r>
              <w:rPr>
                <w:noProof/>
                <w:webHidden/>
              </w:rPr>
              <w:t>15</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95" w:history="1">
            <w:r w:rsidRPr="0005415A">
              <w:rPr>
                <w:rStyle w:val="Hyperlink"/>
                <w:noProof/>
              </w:rPr>
              <w:t>6.2</w:t>
            </w:r>
            <w:r>
              <w:rPr>
                <w:rFonts w:asciiTheme="minorHAnsi" w:hAnsiTheme="minorHAnsi" w:cstheme="minorBidi"/>
                <w:noProof/>
                <w:kern w:val="2"/>
                <w:sz w:val="24"/>
                <w:szCs w:val="24"/>
                <w:lang w:eastAsia="zh-CN"/>
                <w14:ligatures w14:val="standardContextual"/>
              </w:rPr>
              <w:tab/>
            </w:r>
            <w:r w:rsidRPr="0005415A">
              <w:rPr>
                <w:rStyle w:val="Hyperlink"/>
                <w:noProof/>
              </w:rPr>
              <w:t>AMP Trigger frame</w:t>
            </w:r>
            <w:r>
              <w:rPr>
                <w:noProof/>
                <w:webHidden/>
              </w:rPr>
              <w:tab/>
            </w:r>
            <w:r>
              <w:rPr>
                <w:noProof/>
                <w:webHidden/>
              </w:rPr>
              <w:fldChar w:fldCharType="begin"/>
            </w:r>
            <w:r>
              <w:rPr>
                <w:noProof/>
                <w:webHidden/>
              </w:rPr>
              <w:instrText xml:space="preserve"> PAGEREF _Toc200328795 \h </w:instrText>
            </w:r>
            <w:r>
              <w:rPr>
                <w:noProof/>
                <w:webHidden/>
              </w:rPr>
            </w:r>
            <w:r>
              <w:rPr>
                <w:noProof/>
                <w:webHidden/>
              </w:rPr>
              <w:fldChar w:fldCharType="separate"/>
            </w:r>
            <w:r>
              <w:rPr>
                <w:noProof/>
                <w:webHidden/>
              </w:rPr>
              <w:t>15</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96" w:history="1">
            <w:r w:rsidRPr="0005415A">
              <w:rPr>
                <w:rStyle w:val="Hyperlink"/>
                <w:noProof/>
              </w:rPr>
              <w:t>6.3</w:t>
            </w:r>
            <w:r>
              <w:rPr>
                <w:rFonts w:asciiTheme="minorHAnsi" w:hAnsiTheme="minorHAnsi" w:cstheme="minorBidi"/>
                <w:noProof/>
                <w:kern w:val="2"/>
                <w:sz w:val="24"/>
                <w:szCs w:val="24"/>
                <w:lang w:eastAsia="zh-CN"/>
                <w14:ligatures w14:val="standardContextual"/>
              </w:rPr>
              <w:tab/>
            </w:r>
            <w:r w:rsidRPr="0005415A">
              <w:rPr>
                <w:rStyle w:val="Hyperlink"/>
                <w:noProof/>
              </w:rPr>
              <w:t>AMP Ack frame</w:t>
            </w:r>
            <w:r>
              <w:rPr>
                <w:noProof/>
                <w:webHidden/>
              </w:rPr>
              <w:tab/>
            </w:r>
            <w:r>
              <w:rPr>
                <w:noProof/>
                <w:webHidden/>
              </w:rPr>
              <w:fldChar w:fldCharType="begin"/>
            </w:r>
            <w:r>
              <w:rPr>
                <w:noProof/>
                <w:webHidden/>
              </w:rPr>
              <w:instrText xml:space="preserve"> PAGEREF _Toc200328796 \h </w:instrText>
            </w:r>
            <w:r>
              <w:rPr>
                <w:noProof/>
                <w:webHidden/>
              </w:rPr>
            </w:r>
            <w:r>
              <w:rPr>
                <w:noProof/>
                <w:webHidden/>
              </w:rPr>
              <w:fldChar w:fldCharType="separate"/>
            </w:r>
            <w:r>
              <w:rPr>
                <w:noProof/>
                <w:webHidden/>
              </w:rPr>
              <w:t>16</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97" w:history="1">
            <w:r w:rsidRPr="0005415A">
              <w:rPr>
                <w:rStyle w:val="Hyperlink"/>
                <w:noProof/>
              </w:rPr>
              <w:t>6.4</w:t>
            </w:r>
            <w:r>
              <w:rPr>
                <w:rFonts w:asciiTheme="minorHAnsi" w:hAnsiTheme="minorHAnsi" w:cstheme="minorBidi"/>
                <w:noProof/>
                <w:kern w:val="2"/>
                <w:sz w:val="24"/>
                <w:szCs w:val="24"/>
                <w:lang w:eastAsia="zh-CN"/>
                <w14:ligatures w14:val="standardContextual"/>
              </w:rPr>
              <w:tab/>
            </w:r>
            <w:r w:rsidRPr="0005415A">
              <w:rPr>
                <w:rStyle w:val="Hyperlink"/>
                <w:noProof/>
              </w:rPr>
              <w:t>AMP Wake-Up frame</w:t>
            </w:r>
            <w:r>
              <w:rPr>
                <w:noProof/>
                <w:webHidden/>
              </w:rPr>
              <w:tab/>
            </w:r>
            <w:r>
              <w:rPr>
                <w:noProof/>
                <w:webHidden/>
              </w:rPr>
              <w:fldChar w:fldCharType="begin"/>
            </w:r>
            <w:r>
              <w:rPr>
                <w:noProof/>
                <w:webHidden/>
              </w:rPr>
              <w:instrText xml:space="preserve"> PAGEREF _Toc200328797 \h </w:instrText>
            </w:r>
            <w:r>
              <w:rPr>
                <w:noProof/>
                <w:webHidden/>
              </w:rPr>
            </w:r>
            <w:r>
              <w:rPr>
                <w:noProof/>
                <w:webHidden/>
              </w:rPr>
              <w:fldChar w:fldCharType="separate"/>
            </w:r>
            <w:r>
              <w:rPr>
                <w:noProof/>
                <w:webHidden/>
              </w:rPr>
              <w:t>16</w:t>
            </w:r>
            <w:r>
              <w:rPr>
                <w:noProof/>
                <w:webHidden/>
              </w:rPr>
              <w:fldChar w:fldCharType="end"/>
            </w:r>
          </w:hyperlink>
        </w:p>
        <w:p w:rsidR="0079252A" w:rsidRDefault="0079252A">
          <w:pPr>
            <w:pStyle w:val="TOC2"/>
            <w:tabs>
              <w:tab w:val="left" w:pos="960"/>
              <w:tab w:val="right" w:leader="dot" w:pos="9350"/>
            </w:tabs>
            <w:rPr>
              <w:rFonts w:asciiTheme="minorHAnsi" w:hAnsiTheme="minorHAnsi" w:cstheme="minorBidi"/>
              <w:noProof/>
              <w:kern w:val="2"/>
              <w:sz w:val="24"/>
              <w:szCs w:val="24"/>
              <w:lang w:eastAsia="zh-CN"/>
              <w14:ligatures w14:val="standardContextual"/>
            </w:rPr>
          </w:pPr>
          <w:hyperlink w:anchor="_Toc200328798" w:history="1">
            <w:r w:rsidRPr="0005415A">
              <w:rPr>
                <w:rStyle w:val="Hyperlink"/>
                <w:noProof/>
              </w:rPr>
              <w:t>6.5</w:t>
            </w:r>
            <w:r>
              <w:rPr>
                <w:rFonts w:asciiTheme="minorHAnsi" w:hAnsiTheme="minorHAnsi" w:cstheme="minorBidi"/>
                <w:noProof/>
                <w:kern w:val="2"/>
                <w:sz w:val="24"/>
                <w:szCs w:val="24"/>
                <w:lang w:eastAsia="zh-CN"/>
                <w14:ligatures w14:val="standardContextual"/>
              </w:rPr>
              <w:tab/>
            </w:r>
            <w:r w:rsidRPr="0005415A">
              <w:rPr>
                <w:rStyle w:val="Hyperlink"/>
                <w:noProof/>
              </w:rPr>
              <w:t>Field #4</w:t>
            </w:r>
            <w:r>
              <w:rPr>
                <w:noProof/>
                <w:webHidden/>
              </w:rPr>
              <w:tab/>
            </w:r>
            <w:r>
              <w:rPr>
                <w:noProof/>
                <w:webHidden/>
              </w:rPr>
              <w:fldChar w:fldCharType="begin"/>
            </w:r>
            <w:r>
              <w:rPr>
                <w:noProof/>
                <w:webHidden/>
              </w:rPr>
              <w:instrText xml:space="preserve"> PAGEREF _Toc200328798 \h </w:instrText>
            </w:r>
            <w:r>
              <w:rPr>
                <w:noProof/>
                <w:webHidden/>
              </w:rPr>
            </w:r>
            <w:r>
              <w:rPr>
                <w:noProof/>
                <w:webHidden/>
              </w:rPr>
              <w:fldChar w:fldCharType="separate"/>
            </w:r>
            <w:r>
              <w:rPr>
                <w:noProof/>
                <w:webHidden/>
              </w:rPr>
              <w:t>16</w:t>
            </w:r>
            <w:r>
              <w:rPr>
                <w:noProof/>
                <w:webHidden/>
              </w:rPr>
              <w:fldChar w:fldCharType="end"/>
            </w:r>
          </w:hyperlink>
        </w:p>
        <w:p w:rsidR="0079252A" w:rsidRDefault="0079252A">
          <w:pPr>
            <w:pStyle w:val="TOC1"/>
            <w:tabs>
              <w:tab w:val="left" w:pos="440"/>
              <w:tab w:val="right" w:leader="dot" w:pos="9350"/>
            </w:tabs>
            <w:rPr>
              <w:rFonts w:asciiTheme="minorHAnsi" w:hAnsiTheme="minorHAnsi" w:cstheme="minorBidi"/>
              <w:noProof/>
              <w:kern w:val="2"/>
              <w:sz w:val="24"/>
              <w:szCs w:val="24"/>
              <w:lang w:eastAsia="zh-CN"/>
              <w14:ligatures w14:val="standardContextual"/>
            </w:rPr>
          </w:pPr>
          <w:hyperlink w:anchor="_Toc200328799" w:history="1">
            <w:r w:rsidRPr="0005415A">
              <w:rPr>
                <w:rStyle w:val="Hyperlink"/>
                <w:noProof/>
              </w:rPr>
              <w:t>7.</w:t>
            </w:r>
            <w:r>
              <w:rPr>
                <w:rFonts w:asciiTheme="minorHAnsi" w:hAnsiTheme="minorHAnsi" w:cstheme="minorBidi"/>
                <w:noProof/>
                <w:kern w:val="2"/>
                <w:sz w:val="24"/>
                <w:szCs w:val="24"/>
                <w:lang w:eastAsia="zh-CN"/>
                <w14:ligatures w14:val="standardContextual"/>
              </w:rPr>
              <w:tab/>
            </w:r>
            <w:r w:rsidRPr="0005415A">
              <w:rPr>
                <w:rStyle w:val="Hyperlink"/>
                <w:noProof/>
              </w:rPr>
              <w:t>References</w:t>
            </w:r>
            <w:r>
              <w:rPr>
                <w:noProof/>
                <w:webHidden/>
              </w:rPr>
              <w:tab/>
            </w:r>
            <w:r>
              <w:rPr>
                <w:noProof/>
                <w:webHidden/>
              </w:rPr>
              <w:fldChar w:fldCharType="begin"/>
            </w:r>
            <w:r>
              <w:rPr>
                <w:noProof/>
                <w:webHidden/>
              </w:rPr>
              <w:instrText xml:space="preserve"> PAGEREF _Toc200328799 \h </w:instrText>
            </w:r>
            <w:r>
              <w:rPr>
                <w:noProof/>
                <w:webHidden/>
              </w:rPr>
            </w:r>
            <w:r>
              <w:rPr>
                <w:noProof/>
                <w:webHidden/>
              </w:rPr>
              <w:fldChar w:fldCharType="separate"/>
            </w:r>
            <w:r>
              <w:rPr>
                <w:noProof/>
                <w:webHidden/>
              </w:rPr>
              <w:t>16</w:t>
            </w:r>
            <w:r>
              <w:rPr>
                <w:noProof/>
                <w:webHidden/>
              </w:rPr>
              <w:fldChar w:fldCharType="end"/>
            </w:r>
          </w:hyperlink>
        </w:p>
        <w:p w:rsidR="00F04D2B" w:rsidRDefault="00F04D2B">
          <w:r>
            <w:rPr>
              <w:b/>
              <w:bCs/>
              <w:noProof/>
            </w:rPr>
            <w:fldChar w:fldCharType="end"/>
          </w:r>
        </w:p>
      </w:sdtContent>
    </w:sdt>
    <w:p w:rsidR="0020305D" w:rsidRDefault="0020305D">
      <w:pPr>
        <w:rPr>
          <w:rFonts w:ascii="Arial" w:hAnsi="Arial"/>
          <w:b/>
          <w:sz w:val="32"/>
          <w:u w:val="single"/>
        </w:rPr>
      </w:pPr>
      <w:r>
        <w:br w:type="page"/>
      </w:r>
    </w:p>
    <w:p w:rsidR="0089289E" w:rsidRPr="0020305D" w:rsidRDefault="0089289E" w:rsidP="0020305D">
      <w:pPr>
        <w:pStyle w:val="Heading1"/>
        <w:numPr>
          <w:ilvl w:val="0"/>
          <w:numId w:val="7"/>
        </w:numPr>
        <w:tabs>
          <w:tab w:val="left" w:pos="450"/>
        </w:tabs>
        <w:ind w:left="0" w:firstLine="0"/>
        <w:rPr>
          <w:u w:val="none"/>
        </w:rPr>
      </w:pPr>
      <w:bookmarkStart w:id="1" w:name="_Toc200328750"/>
      <w:r w:rsidRPr="0020305D">
        <w:rPr>
          <w:u w:val="none"/>
        </w:rPr>
        <w:lastRenderedPageBreak/>
        <w:t>Abbreviations and acronyms</w:t>
      </w:r>
      <w:bookmarkEnd w:id="1"/>
    </w:p>
    <w:p w:rsidR="0089289E" w:rsidRDefault="0089289E" w:rsidP="0089289E"/>
    <w:p w:rsidR="00815017" w:rsidRDefault="00815017" w:rsidP="0089289E">
      <w:pPr>
        <w:rPr>
          <w:lang w:eastAsia="zh-CN"/>
        </w:rPr>
      </w:pPr>
      <w:r>
        <w:rPr>
          <w:lang w:eastAsia="zh-CN"/>
        </w:rPr>
        <w:t>AMP</w:t>
      </w:r>
      <w:r>
        <w:rPr>
          <w:lang w:eastAsia="zh-CN"/>
        </w:rPr>
        <w:tab/>
        <w:t xml:space="preserve">ambient power </w:t>
      </w:r>
    </w:p>
    <w:p w:rsidR="00815017" w:rsidRDefault="00815017" w:rsidP="0089289E">
      <w:r>
        <w:t>WPT</w:t>
      </w:r>
      <w:r>
        <w:tab/>
        <w:t>wireless power transfer</w:t>
      </w:r>
    </w:p>
    <w:p w:rsidR="009F0524" w:rsidRDefault="009F0524" w:rsidP="009F0524">
      <w:r>
        <w:t>OOK</w:t>
      </w:r>
      <w:r>
        <w:tab/>
        <w:t>o</w:t>
      </w:r>
      <w:r w:rsidRPr="009F0524">
        <w:t>n-</w:t>
      </w:r>
      <w:r>
        <w:t>o</w:t>
      </w:r>
      <w:r w:rsidRPr="009F0524">
        <w:t xml:space="preserve">ff </w:t>
      </w:r>
      <w:r>
        <w:t>k</w:t>
      </w:r>
      <w:r w:rsidRPr="009F0524">
        <w:t>eying</w:t>
      </w:r>
    </w:p>
    <w:p w:rsidR="009F0524" w:rsidRDefault="009F0524" w:rsidP="0089289E"/>
    <w:p w:rsidR="006526C2" w:rsidRDefault="006526C2" w:rsidP="0089289E"/>
    <w:p w:rsidR="006526C2" w:rsidRDefault="006526C2" w:rsidP="006526C2">
      <w:pPr>
        <w:pStyle w:val="Heading1"/>
        <w:numPr>
          <w:ilvl w:val="0"/>
          <w:numId w:val="7"/>
        </w:numPr>
        <w:tabs>
          <w:tab w:val="left" w:pos="450"/>
        </w:tabs>
        <w:ind w:left="0" w:firstLine="0"/>
        <w:rPr>
          <w:u w:val="none"/>
        </w:rPr>
      </w:pPr>
      <w:bookmarkStart w:id="2" w:name="_Toc200328751"/>
      <w:r>
        <w:rPr>
          <w:u w:val="none"/>
        </w:rPr>
        <w:t xml:space="preserve">AMP </w:t>
      </w:r>
      <w:r w:rsidR="00D7707E">
        <w:rPr>
          <w:u w:val="none"/>
        </w:rPr>
        <w:t>a</w:t>
      </w:r>
      <w:r>
        <w:rPr>
          <w:u w:val="none"/>
        </w:rPr>
        <w:t>rchitecture</w:t>
      </w:r>
      <w:bookmarkEnd w:id="2"/>
    </w:p>
    <w:p w:rsidR="006526C2" w:rsidRPr="00C12E01"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3" w:name="_Toc176432021"/>
      <w:bookmarkStart w:id="4" w:name="_Toc176432059"/>
      <w:bookmarkStart w:id="5" w:name="_Toc177631046"/>
      <w:bookmarkStart w:id="6" w:name="_Toc177631077"/>
      <w:bookmarkStart w:id="7" w:name="_Toc177631202"/>
      <w:bookmarkStart w:id="8" w:name="_Toc177633746"/>
      <w:bookmarkStart w:id="9" w:name="_Toc177713912"/>
      <w:bookmarkStart w:id="10" w:name="_Toc177713942"/>
      <w:bookmarkStart w:id="11" w:name="_Toc177714044"/>
      <w:bookmarkStart w:id="12" w:name="_Toc178063297"/>
      <w:bookmarkStart w:id="13" w:name="_Toc183000953"/>
      <w:bookmarkStart w:id="14" w:name="_Toc183001049"/>
      <w:bookmarkStart w:id="15" w:name="_Toc183001542"/>
      <w:bookmarkStart w:id="16" w:name="_Toc188430877"/>
      <w:bookmarkStart w:id="17" w:name="_Toc189615739"/>
      <w:bookmarkStart w:id="18" w:name="_Toc189694882"/>
      <w:bookmarkStart w:id="19" w:name="_Toc192145998"/>
      <w:bookmarkStart w:id="20" w:name="_Toc192522245"/>
      <w:bookmarkStart w:id="21" w:name="_Toc192522299"/>
      <w:bookmarkStart w:id="22" w:name="_Toc193279031"/>
      <w:bookmarkStart w:id="23" w:name="_Toc193383691"/>
      <w:bookmarkStart w:id="24" w:name="_Toc193383934"/>
      <w:bookmarkStart w:id="25" w:name="_Toc198624357"/>
      <w:bookmarkStart w:id="26" w:name="_Toc198625676"/>
      <w:bookmarkStart w:id="27" w:name="_Toc198625726"/>
      <w:bookmarkStart w:id="28" w:name="_Toc200328046"/>
      <w:bookmarkStart w:id="29" w:name="_Toc200328096"/>
      <w:bookmarkStart w:id="30" w:name="_Toc200328146"/>
      <w:bookmarkStart w:id="31" w:name="_Toc20032875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6526C2" w:rsidRPr="00C12E01"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32" w:name="_Toc176432022"/>
      <w:bookmarkStart w:id="33" w:name="_Toc176432060"/>
      <w:bookmarkStart w:id="34" w:name="_Toc177631047"/>
      <w:bookmarkStart w:id="35" w:name="_Toc177631078"/>
      <w:bookmarkStart w:id="36" w:name="_Toc177631203"/>
      <w:bookmarkStart w:id="37" w:name="_Toc177633747"/>
      <w:bookmarkStart w:id="38" w:name="_Toc177713913"/>
      <w:bookmarkStart w:id="39" w:name="_Toc177713943"/>
      <w:bookmarkStart w:id="40" w:name="_Toc177714045"/>
      <w:bookmarkStart w:id="41" w:name="_Toc178063298"/>
      <w:bookmarkStart w:id="42" w:name="_Toc183000954"/>
      <w:bookmarkStart w:id="43" w:name="_Toc183001050"/>
      <w:bookmarkStart w:id="44" w:name="_Toc183001543"/>
      <w:bookmarkStart w:id="45" w:name="_Toc188430878"/>
      <w:bookmarkStart w:id="46" w:name="_Toc189615740"/>
      <w:bookmarkStart w:id="47" w:name="_Toc189694883"/>
      <w:bookmarkStart w:id="48" w:name="_Toc192145999"/>
      <w:bookmarkStart w:id="49" w:name="_Toc192522246"/>
      <w:bookmarkStart w:id="50" w:name="_Toc192522300"/>
      <w:bookmarkStart w:id="51" w:name="_Toc193279032"/>
      <w:bookmarkStart w:id="52" w:name="_Toc193383692"/>
      <w:bookmarkStart w:id="53" w:name="_Toc193383935"/>
      <w:bookmarkStart w:id="54" w:name="_Toc198624358"/>
      <w:bookmarkStart w:id="55" w:name="_Toc198625677"/>
      <w:bookmarkStart w:id="56" w:name="_Toc198625727"/>
      <w:bookmarkStart w:id="57" w:name="_Toc200328047"/>
      <w:bookmarkStart w:id="58" w:name="_Toc200328097"/>
      <w:bookmarkStart w:id="59" w:name="_Toc200328147"/>
      <w:bookmarkStart w:id="60" w:name="_Toc20032875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6526C2" w:rsidRPr="00D23228" w:rsidRDefault="006526C2" w:rsidP="006526C2">
      <w:pPr>
        <w:pStyle w:val="Heading2"/>
      </w:pPr>
      <w:bookmarkStart w:id="61" w:name="_Toc200328754"/>
      <w:r w:rsidRPr="00D23228">
        <w:t>General</w:t>
      </w:r>
      <w:bookmarkEnd w:id="61"/>
    </w:p>
    <w:p w:rsidR="006526C2" w:rsidRDefault="006526C2" w:rsidP="006526C2"/>
    <w:p w:rsidR="00995FE8" w:rsidRPr="00995FE8" w:rsidRDefault="00995FE8" w:rsidP="00995FE8">
      <w:pPr>
        <w:numPr>
          <w:ilvl w:val="0"/>
          <w:numId w:val="12"/>
        </w:numPr>
        <w:rPr>
          <w:lang w:val="en-US" w:eastAsia="zh-CN"/>
        </w:rPr>
      </w:pPr>
      <w:r>
        <w:rPr>
          <w:b/>
          <w:bCs/>
          <w:lang w:val="en-US" w:eastAsia="zh-CN"/>
        </w:rPr>
        <w:t>A</w:t>
      </w:r>
      <w:r w:rsidRPr="00E13849">
        <w:rPr>
          <w:b/>
          <w:bCs/>
          <w:lang w:val="en-US" w:eastAsia="zh-CN"/>
        </w:rPr>
        <w:t>M</w:t>
      </w:r>
      <w:r>
        <w:rPr>
          <w:b/>
          <w:bCs/>
          <w:lang w:val="en-US" w:eastAsia="zh-CN"/>
        </w:rPr>
        <w:t>-1</w:t>
      </w:r>
      <w:r>
        <w:rPr>
          <w:lang w:val="en-US" w:eastAsia="zh-CN"/>
        </w:rPr>
        <w:t xml:space="preserve">: </w:t>
      </w:r>
      <w:r w:rsidRPr="00995FE8">
        <w:rPr>
          <w:lang w:val="en-US" w:eastAsia="zh-CN"/>
        </w:rPr>
        <w:t>11bp defines an “AMP AP STA”</w:t>
      </w:r>
    </w:p>
    <w:p w:rsidR="00995FE8" w:rsidRPr="00995FE8" w:rsidRDefault="00995FE8" w:rsidP="00125A67">
      <w:pPr>
        <w:numPr>
          <w:ilvl w:val="1"/>
          <w:numId w:val="12"/>
        </w:numPr>
        <w:rPr>
          <w:lang w:val="en-US" w:eastAsia="zh-CN"/>
        </w:rPr>
      </w:pPr>
      <w:r w:rsidRPr="00995FE8">
        <w:rPr>
          <w:lang w:val="en-US" w:eastAsia="zh-CN"/>
        </w:rPr>
        <w:t>AMP non AP STAs  may or may not communicate with AMP AP STA without association</w:t>
      </w:r>
    </w:p>
    <w:p w:rsidR="00995FE8" w:rsidRPr="00995FE8" w:rsidRDefault="00995FE8" w:rsidP="00125A67">
      <w:pPr>
        <w:numPr>
          <w:ilvl w:val="1"/>
          <w:numId w:val="12"/>
        </w:numPr>
        <w:rPr>
          <w:lang w:val="en-US" w:eastAsia="zh-CN"/>
        </w:rPr>
      </w:pPr>
      <w:r w:rsidRPr="00995FE8">
        <w:rPr>
          <w:lang w:val="en-US" w:eastAsia="zh-CN"/>
        </w:rPr>
        <w:t>The AMP AP STA may or may not provide access to the DS for the AMP non AP STA</w:t>
      </w:r>
    </w:p>
    <w:p w:rsidR="00995FE8" w:rsidRPr="00757BE3" w:rsidRDefault="00995FE8" w:rsidP="00125A67">
      <w:pPr>
        <w:numPr>
          <w:ilvl w:val="1"/>
          <w:numId w:val="12"/>
        </w:numPr>
        <w:rPr>
          <w:lang w:val="en-US" w:eastAsia="zh-CN"/>
        </w:rPr>
      </w:pPr>
      <w:r w:rsidRPr="00995FE8">
        <w:rPr>
          <w:lang w:val="en-US" w:eastAsia="zh-CN"/>
        </w:rPr>
        <w:t>Note: the AMP AP STA may be part of an access point</w:t>
      </w:r>
      <w:r w:rsidRPr="00CC5433">
        <w:rPr>
          <w:lang w:val="en-US" w:eastAsia="zh-CN"/>
        </w:rPr>
        <w:t>.</w:t>
      </w:r>
    </w:p>
    <w:p w:rsidR="00995FE8" w:rsidRDefault="00995FE8" w:rsidP="00995FE8">
      <w:pPr>
        <w:pStyle w:val="ListParagraph"/>
        <w:spacing w:after="240"/>
        <w:rPr>
          <w:lang w:eastAsia="zh-CN"/>
        </w:rPr>
      </w:pPr>
      <w:r>
        <w:rPr>
          <w:lang w:eastAsia="zh-CN"/>
        </w:rPr>
        <w:t>[Motion #22, [1], [</w:t>
      </w:r>
      <w:r w:rsidR="009005CC">
        <w:rPr>
          <w:lang w:eastAsia="zh-CN"/>
        </w:rPr>
        <w:t>16</w:t>
      </w:r>
      <w:r>
        <w:rPr>
          <w:lang w:eastAsia="zh-CN"/>
        </w:rPr>
        <w:t>] and [</w:t>
      </w:r>
      <w:r w:rsidR="009005CC">
        <w:rPr>
          <w:lang w:eastAsia="zh-CN"/>
        </w:rPr>
        <w:t>17</w:t>
      </w:r>
      <w:r>
        <w:rPr>
          <w:lang w:eastAsia="zh-CN"/>
        </w:rPr>
        <w:t>]]</w:t>
      </w:r>
    </w:p>
    <w:p w:rsidR="006E34E5" w:rsidRPr="00995FE8" w:rsidRDefault="006E34E5" w:rsidP="006E34E5">
      <w:pPr>
        <w:numPr>
          <w:ilvl w:val="0"/>
          <w:numId w:val="12"/>
        </w:numPr>
        <w:rPr>
          <w:lang w:val="en-US" w:eastAsia="zh-CN"/>
        </w:rPr>
      </w:pPr>
      <w:r>
        <w:rPr>
          <w:b/>
          <w:bCs/>
          <w:lang w:val="en-US" w:eastAsia="zh-CN"/>
        </w:rPr>
        <w:t>A</w:t>
      </w:r>
      <w:r w:rsidRPr="00E13849">
        <w:rPr>
          <w:b/>
          <w:bCs/>
          <w:lang w:val="en-US" w:eastAsia="zh-CN"/>
        </w:rPr>
        <w:t>M</w:t>
      </w:r>
      <w:r>
        <w:rPr>
          <w:b/>
          <w:bCs/>
          <w:lang w:val="en-US" w:eastAsia="zh-CN"/>
        </w:rPr>
        <w:t>-2</w:t>
      </w:r>
      <w:r>
        <w:rPr>
          <w:lang w:val="en-US" w:eastAsia="zh-CN"/>
        </w:rPr>
        <w:t xml:space="preserve">: </w:t>
      </w:r>
    </w:p>
    <w:p w:rsidR="006E34E5" w:rsidRPr="006E34E5" w:rsidRDefault="006E34E5" w:rsidP="006E34E5">
      <w:pPr>
        <w:numPr>
          <w:ilvl w:val="1"/>
          <w:numId w:val="12"/>
        </w:numPr>
        <w:rPr>
          <w:lang w:val="en-US" w:eastAsia="zh-CN"/>
        </w:rPr>
      </w:pPr>
      <w:r w:rsidRPr="006E34E5">
        <w:rPr>
          <w:lang w:val="en-US" w:eastAsia="zh-CN"/>
        </w:rPr>
        <w:t>Backscatter non-AP AMP STA: A non-AP AMP STA that is capable of receiving only AMP Downlink PPDUs and supports uplink backscatter transmission.</w:t>
      </w:r>
    </w:p>
    <w:p w:rsidR="006E34E5" w:rsidRPr="006E34E5" w:rsidRDefault="006E34E5" w:rsidP="006E34E5">
      <w:pPr>
        <w:numPr>
          <w:ilvl w:val="1"/>
          <w:numId w:val="12"/>
        </w:numPr>
        <w:rPr>
          <w:lang w:val="en-US" w:eastAsia="zh-CN"/>
        </w:rPr>
      </w:pPr>
      <w:r w:rsidRPr="006E34E5">
        <w:rPr>
          <w:lang w:val="en-US" w:eastAsia="zh-CN"/>
        </w:rPr>
        <w:t>Active Tx non-AP AMP STA: A non-AP AMP STA that is capable of receiving only AMP Downlink PPDUs and supports active transmission of AMP Uplink PPDUs.</w:t>
      </w:r>
    </w:p>
    <w:p w:rsidR="006E34E5" w:rsidRPr="00757BE3" w:rsidRDefault="006E34E5" w:rsidP="006E34E5">
      <w:pPr>
        <w:numPr>
          <w:ilvl w:val="1"/>
          <w:numId w:val="12"/>
        </w:numPr>
        <w:rPr>
          <w:lang w:val="en-US" w:eastAsia="zh-CN"/>
        </w:rPr>
      </w:pPr>
      <w:r w:rsidRPr="006E34E5">
        <w:rPr>
          <w:lang w:val="en-US" w:eastAsia="zh-CN"/>
        </w:rPr>
        <w:t>AMP Enabled non-AP STA: A non-AP STA (e.g. non-HT, HT or HE STA) that is also capable of receiving AMP Downlink PPDUs</w:t>
      </w:r>
      <w:r w:rsidRPr="00CC5433">
        <w:rPr>
          <w:lang w:val="en-US" w:eastAsia="zh-CN"/>
        </w:rPr>
        <w:t>.</w:t>
      </w:r>
    </w:p>
    <w:p w:rsidR="006E34E5" w:rsidRDefault="006E34E5" w:rsidP="006E34E5">
      <w:pPr>
        <w:pStyle w:val="ListParagraph"/>
        <w:spacing w:after="240"/>
        <w:rPr>
          <w:lang w:eastAsia="zh-CN"/>
        </w:rPr>
      </w:pPr>
      <w:r>
        <w:rPr>
          <w:lang w:eastAsia="zh-CN"/>
        </w:rPr>
        <w:t>[Motion #29, [1]</w:t>
      </w:r>
      <w:r w:rsidR="00842C9D">
        <w:rPr>
          <w:lang w:eastAsia="zh-CN"/>
        </w:rPr>
        <w:t xml:space="preserve"> and</w:t>
      </w:r>
      <w:r>
        <w:rPr>
          <w:lang w:eastAsia="zh-CN"/>
        </w:rPr>
        <w:t xml:space="preserve"> [</w:t>
      </w:r>
      <w:r w:rsidR="00842C9D">
        <w:rPr>
          <w:lang w:eastAsia="zh-CN"/>
        </w:rPr>
        <w:t>18</w:t>
      </w:r>
      <w:r>
        <w:rPr>
          <w:lang w:eastAsia="zh-CN"/>
        </w:rPr>
        <w:t>]]</w:t>
      </w:r>
    </w:p>
    <w:p w:rsidR="00474380" w:rsidRDefault="00474380" w:rsidP="00474380">
      <w:pPr>
        <w:numPr>
          <w:ilvl w:val="0"/>
          <w:numId w:val="12"/>
        </w:numPr>
        <w:rPr>
          <w:lang w:val="en-US" w:eastAsia="zh-CN"/>
        </w:rPr>
      </w:pPr>
      <w:r>
        <w:rPr>
          <w:b/>
          <w:bCs/>
          <w:lang w:val="en-US" w:eastAsia="zh-CN"/>
        </w:rPr>
        <w:t>A</w:t>
      </w:r>
      <w:r w:rsidRPr="00E13849">
        <w:rPr>
          <w:b/>
          <w:bCs/>
          <w:lang w:val="en-US" w:eastAsia="zh-CN"/>
        </w:rPr>
        <w:t>M</w:t>
      </w:r>
      <w:r>
        <w:rPr>
          <w:b/>
          <w:bCs/>
          <w:lang w:val="en-US" w:eastAsia="zh-CN"/>
        </w:rPr>
        <w:t>-3</w:t>
      </w:r>
      <w:r>
        <w:rPr>
          <w:lang w:val="en-US" w:eastAsia="zh-CN"/>
        </w:rPr>
        <w:t xml:space="preserve">: </w:t>
      </w:r>
    </w:p>
    <w:p w:rsidR="00474380" w:rsidRPr="00635677" w:rsidRDefault="00474380" w:rsidP="00474380">
      <w:pPr>
        <w:numPr>
          <w:ilvl w:val="1"/>
          <w:numId w:val="12"/>
        </w:numPr>
        <w:rPr>
          <w:lang w:val="en-US" w:eastAsia="zh-CN"/>
        </w:rPr>
      </w:pPr>
      <w:r w:rsidRPr="00635677">
        <w:rPr>
          <w:lang w:val="en-US" w:eastAsia="zh-CN"/>
        </w:rPr>
        <w:t>IEEE 802.11bp defines an AMP Energizer that contains an Energizing Function, which is capable of transmitting WPT waveform and/or excitation waveform for backscattering operation. Additionally, the AMP Energizer may contain or be co-located (which one is TBD) with an IEEE 802.11 non-AMP non-AP STA.</w:t>
      </w:r>
    </w:p>
    <w:p w:rsidR="00474380" w:rsidRPr="00D842E0" w:rsidRDefault="00474380" w:rsidP="00474380">
      <w:pPr>
        <w:numPr>
          <w:ilvl w:val="1"/>
          <w:numId w:val="12"/>
        </w:numPr>
        <w:rPr>
          <w:lang w:val="en-US" w:eastAsia="zh-CN"/>
        </w:rPr>
      </w:pPr>
      <w:r w:rsidRPr="00635677">
        <w:rPr>
          <w:lang w:val="en-US" w:eastAsia="zh-CN"/>
        </w:rPr>
        <w:t>Note: WPT waveform is transmitted over sub1-GHz. Depending on whether the backscattering operation happens in sub1-GHz or 2.4GHz, accordingly the excitation waveform will be transmitted in the same band</w:t>
      </w:r>
      <w:r w:rsidRPr="00D842E0">
        <w:rPr>
          <w:lang w:val="en-US" w:eastAsia="zh-CN"/>
        </w:rPr>
        <w:t>.</w:t>
      </w:r>
    </w:p>
    <w:p w:rsidR="00474380" w:rsidRDefault="00474380" w:rsidP="00474380">
      <w:pPr>
        <w:pStyle w:val="ListParagraph"/>
        <w:rPr>
          <w:lang w:eastAsia="zh-CN"/>
        </w:rPr>
      </w:pPr>
      <w:r>
        <w:rPr>
          <w:lang w:eastAsia="zh-CN"/>
        </w:rPr>
        <w:t xml:space="preserve">[Motion #34, [1], </w:t>
      </w:r>
      <w:r w:rsidR="006A4483">
        <w:rPr>
          <w:lang w:eastAsia="zh-CN"/>
        </w:rPr>
        <w:t>[30] and [31]</w:t>
      </w:r>
      <w:r>
        <w:rPr>
          <w:lang w:eastAsia="zh-CN"/>
        </w:rPr>
        <w:t>]</w:t>
      </w:r>
    </w:p>
    <w:p w:rsidR="00995FE8" w:rsidRDefault="00995FE8" w:rsidP="006526C2"/>
    <w:p w:rsidR="006526C2" w:rsidRPr="00D23228" w:rsidRDefault="006526C2" w:rsidP="006526C2">
      <w:pPr>
        <w:pStyle w:val="Heading2"/>
        <w:rPr>
          <w:u w:val="none"/>
        </w:rPr>
      </w:pPr>
      <w:bookmarkStart w:id="62" w:name="_Toc200328755"/>
      <w:r>
        <w:rPr>
          <w:u w:val="none"/>
        </w:rPr>
        <w:t>Architecture feature #1</w:t>
      </w:r>
      <w:bookmarkEnd w:id="62"/>
    </w:p>
    <w:p w:rsidR="006526C2" w:rsidRDefault="006526C2" w:rsidP="006526C2"/>
    <w:p w:rsidR="006526C2" w:rsidRDefault="006526C2" w:rsidP="006526C2">
      <w:r>
        <w:t>Description for Architecture feature #1</w:t>
      </w:r>
    </w:p>
    <w:p w:rsidR="006526C2" w:rsidRPr="00D23228" w:rsidRDefault="006526C2" w:rsidP="006526C2">
      <w:pPr>
        <w:pStyle w:val="Heading2"/>
        <w:rPr>
          <w:u w:val="none"/>
        </w:rPr>
      </w:pPr>
      <w:bookmarkStart w:id="63" w:name="_Toc200328756"/>
      <w:r>
        <w:rPr>
          <w:u w:val="none"/>
        </w:rPr>
        <w:t>Architecture feature #2</w:t>
      </w:r>
      <w:bookmarkEnd w:id="63"/>
    </w:p>
    <w:p w:rsidR="006526C2" w:rsidRDefault="006526C2" w:rsidP="006526C2"/>
    <w:p w:rsidR="006526C2" w:rsidRDefault="006526C2" w:rsidP="006526C2">
      <w:r>
        <w:t>Description for Architecture feature #2</w:t>
      </w:r>
    </w:p>
    <w:p w:rsidR="00CB2E9D" w:rsidRDefault="00CB2E9D" w:rsidP="0089289E"/>
    <w:p w:rsidR="007745EC" w:rsidRDefault="00815017" w:rsidP="007745EC">
      <w:pPr>
        <w:pStyle w:val="Heading1"/>
        <w:numPr>
          <w:ilvl w:val="0"/>
          <w:numId w:val="7"/>
        </w:numPr>
        <w:tabs>
          <w:tab w:val="left" w:pos="450"/>
        </w:tabs>
        <w:ind w:left="0" w:firstLine="0"/>
        <w:rPr>
          <w:u w:val="none"/>
        </w:rPr>
      </w:pPr>
      <w:bookmarkStart w:id="64" w:name="_Toc200328757"/>
      <w:r>
        <w:rPr>
          <w:u w:val="none"/>
        </w:rPr>
        <w:lastRenderedPageBreak/>
        <w:t>AMP</w:t>
      </w:r>
      <w:r w:rsidR="00CF69AE">
        <w:rPr>
          <w:u w:val="none"/>
        </w:rPr>
        <w:t xml:space="preserve"> </w:t>
      </w:r>
      <w:r w:rsidR="009E20B4">
        <w:rPr>
          <w:u w:val="none"/>
        </w:rPr>
        <w:t>MAC</w:t>
      </w:r>
      <w:bookmarkEnd w:id="64"/>
    </w:p>
    <w:p w:rsidR="006526C2" w:rsidRPr="006526C2"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65" w:name="_Toc14066088"/>
      <w:bookmarkStart w:id="66" w:name="_Toc14066111"/>
      <w:bookmarkStart w:id="67" w:name="_Toc157084399"/>
      <w:bookmarkStart w:id="68" w:name="_Toc157084440"/>
      <w:bookmarkStart w:id="69" w:name="_Toc175017234"/>
      <w:bookmarkStart w:id="70" w:name="_Toc176167169"/>
      <w:bookmarkStart w:id="71" w:name="_Toc176432027"/>
      <w:bookmarkStart w:id="72" w:name="_Toc176432065"/>
      <w:bookmarkStart w:id="73" w:name="_Toc177631052"/>
      <w:bookmarkStart w:id="74" w:name="_Toc177631083"/>
      <w:bookmarkStart w:id="75" w:name="_Toc177631208"/>
      <w:bookmarkStart w:id="76" w:name="_Toc177633752"/>
      <w:bookmarkStart w:id="77" w:name="_Toc177713918"/>
      <w:bookmarkStart w:id="78" w:name="_Toc177713948"/>
      <w:bookmarkStart w:id="79" w:name="_Toc177714050"/>
      <w:bookmarkStart w:id="80" w:name="_Toc178063303"/>
      <w:bookmarkStart w:id="81" w:name="_Toc183000959"/>
      <w:bookmarkStart w:id="82" w:name="_Toc183001055"/>
      <w:bookmarkStart w:id="83" w:name="_Toc183001548"/>
      <w:bookmarkStart w:id="84" w:name="_Toc188430883"/>
      <w:bookmarkStart w:id="85" w:name="_Toc189615746"/>
      <w:bookmarkStart w:id="86" w:name="_Toc189694889"/>
      <w:bookmarkStart w:id="87" w:name="_Toc192146004"/>
      <w:bookmarkStart w:id="88" w:name="_Toc192522251"/>
      <w:bookmarkStart w:id="89" w:name="_Toc192522305"/>
      <w:bookmarkStart w:id="90" w:name="_Toc193279037"/>
      <w:bookmarkStart w:id="91" w:name="_Toc193383697"/>
      <w:bookmarkStart w:id="92" w:name="_Toc193383940"/>
      <w:bookmarkStart w:id="93" w:name="_Toc198624363"/>
      <w:bookmarkStart w:id="94" w:name="_Toc198625682"/>
      <w:bookmarkStart w:id="95" w:name="_Toc198625732"/>
      <w:bookmarkStart w:id="96" w:name="_Toc200328052"/>
      <w:bookmarkStart w:id="97" w:name="_Toc200328102"/>
      <w:bookmarkStart w:id="98" w:name="_Toc200328152"/>
      <w:bookmarkStart w:id="99" w:name="_Toc20032875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D23228" w:rsidRPr="00D23228" w:rsidRDefault="00D23228" w:rsidP="006526C2">
      <w:pPr>
        <w:pStyle w:val="Heading2"/>
      </w:pPr>
      <w:bookmarkStart w:id="100" w:name="_Toc200328759"/>
      <w:r w:rsidRPr="00D23228">
        <w:t>General</w:t>
      </w:r>
      <w:bookmarkEnd w:id="100"/>
    </w:p>
    <w:p w:rsidR="00D23228" w:rsidRDefault="00D23228" w:rsidP="00856898"/>
    <w:p w:rsidR="00856898" w:rsidRDefault="00856898" w:rsidP="00856898">
      <w:r>
        <w:t>This section describes the functional blocks in the</w:t>
      </w:r>
      <w:r w:rsidR="00B81EF9">
        <w:t xml:space="preserve"> </w:t>
      </w:r>
      <w:r w:rsidR="00815017">
        <w:t>AMP</w:t>
      </w:r>
      <w:r w:rsidR="00B81EF9">
        <w:t xml:space="preserve"> </w:t>
      </w:r>
      <w:r w:rsidR="006526C2">
        <w:t>MAC</w:t>
      </w:r>
      <w:r w:rsidR="00B81EF9">
        <w:t>.</w:t>
      </w:r>
    </w:p>
    <w:p w:rsidR="005F4EE5" w:rsidRPr="00D23228" w:rsidRDefault="00F95D60" w:rsidP="005F4EE5">
      <w:pPr>
        <w:pStyle w:val="Heading2"/>
        <w:rPr>
          <w:u w:val="none"/>
        </w:rPr>
      </w:pPr>
      <w:bookmarkStart w:id="101" w:name="_Toc176432029"/>
      <w:bookmarkStart w:id="102" w:name="_Toc176432067"/>
      <w:bookmarkStart w:id="103" w:name="_Toc200328760"/>
      <w:bookmarkEnd w:id="101"/>
      <w:bookmarkEnd w:id="102"/>
      <w:r>
        <w:rPr>
          <w:u w:val="none"/>
        </w:rPr>
        <w:t>AMP TSF</w:t>
      </w:r>
      <w:bookmarkEnd w:id="103"/>
    </w:p>
    <w:p w:rsidR="005F4EE5" w:rsidRDefault="005F4EE5" w:rsidP="005F4EE5"/>
    <w:p w:rsidR="00F95D60" w:rsidRPr="00757BE3" w:rsidRDefault="00F95D60" w:rsidP="00F95D60">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Pr>
          <w:lang w:val="en-US" w:eastAsia="zh-CN"/>
        </w:rPr>
        <w:t xml:space="preserve">: </w:t>
      </w:r>
      <w:r w:rsidRPr="0058464B">
        <w:rPr>
          <w:lang w:val="en-US" w:eastAsia="zh-CN"/>
        </w:rPr>
        <w:t>If AMP device is able to support AMP TSF, the maximum timing offset is ±10</w:t>
      </w:r>
      <w:r w:rsidRPr="0058464B">
        <w:rPr>
          <w:vertAlign w:val="superscript"/>
          <w:lang w:val="en-US" w:eastAsia="zh-CN"/>
        </w:rPr>
        <w:t>4</w:t>
      </w:r>
      <w:r w:rsidRPr="0058464B">
        <w:rPr>
          <w:lang w:val="en-US" w:eastAsia="zh-CN"/>
        </w:rPr>
        <w:t xml:space="preserve"> ppm</w:t>
      </w:r>
      <w:r w:rsidRPr="00CC5433">
        <w:rPr>
          <w:lang w:val="en-US" w:eastAsia="zh-CN"/>
        </w:rPr>
        <w:t>.</w:t>
      </w:r>
    </w:p>
    <w:p w:rsidR="00F95D60" w:rsidRDefault="00F95D60" w:rsidP="00F95D60">
      <w:pPr>
        <w:pStyle w:val="ListParagraph"/>
        <w:spacing w:after="240"/>
        <w:rPr>
          <w:lang w:eastAsia="zh-CN"/>
        </w:rPr>
      </w:pPr>
      <w:r>
        <w:rPr>
          <w:lang w:eastAsia="zh-CN"/>
        </w:rPr>
        <w:t>[Motion #13, [1] and [</w:t>
      </w:r>
      <w:r w:rsidR="00F5179C">
        <w:rPr>
          <w:lang w:eastAsia="zh-CN"/>
        </w:rPr>
        <w:t>2</w:t>
      </w:r>
      <w:r>
        <w:rPr>
          <w:lang w:eastAsia="zh-CN"/>
        </w:rPr>
        <w:t>]]</w:t>
      </w:r>
    </w:p>
    <w:p w:rsidR="00DF0CE7" w:rsidRPr="00457782" w:rsidRDefault="00DF0CE7" w:rsidP="00DF0CE7">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3</w:t>
      </w:r>
      <w:r>
        <w:rPr>
          <w:lang w:val="en-US" w:eastAsia="zh-CN"/>
        </w:rPr>
        <w:t xml:space="preserve">: </w:t>
      </w:r>
      <w:r w:rsidRPr="00457782">
        <w:rPr>
          <w:lang w:val="en-US" w:eastAsia="zh-CN"/>
        </w:rPr>
        <w:t xml:space="preserve">802.11bp defines short timestamp to enable AMP NON-AP STA to monitor DL frames in duty-cycle operation. </w:t>
      </w:r>
    </w:p>
    <w:p w:rsidR="00DF0CE7" w:rsidRPr="00757BE3" w:rsidRDefault="00DF0CE7" w:rsidP="00DF0CE7">
      <w:pPr>
        <w:numPr>
          <w:ilvl w:val="1"/>
          <w:numId w:val="12"/>
        </w:numPr>
        <w:rPr>
          <w:lang w:val="en-US" w:eastAsia="zh-CN"/>
        </w:rPr>
      </w:pPr>
      <w:r w:rsidRPr="00457782">
        <w:rPr>
          <w:lang w:val="en-US" w:eastAsia="zh-CN"/>
        </w:rPr>
        <w:t>The length of short timestamp is TBD.</w:t>
      </w:r>
      <w:r>
        <w:rPr>
          <w:lang w:val="en-US" w:eastAsia="zh-CN"/>
        </w:rPr>
        <w:t>.</w:t>
      </w:r>
    </w:p>
    <w:p w:rsidR="00DF0CE7" w:rsidRDefault="00DF0CE7" w:rsidP="00DF0CE7">
      <w:pPr>
        <w:pStyle w:val="ListParagraph"/>
        <w:spacing w:after="240"/>
        <w:rPr>
          <w:lang w:eastAsia="zh-CN"/>
        </w:rPr>
      </w:pPr>
      <w:r>
        <w:rPr>
          <w:lang w:eastAsia="zh-CN"/>
        </w:rPr>
        <w:t>[Motion #82, [1], [63], [78] and [79]]</w:t>
      </w:r>
    </w:p>
    <w:p w:rsidR="00F95D60" w:rsidRDefault="00F95D60" w:rsidP="00F95D60">
      <w:pPr>
        <w:pStyle w:val="ListParagraph"/>
        <w:spacing w:after="240"/>
        <w:rPr>
          <w:lang w:eastAsia="zh-CN"/>
        </w:rPr>
      </w:pPr>
    </w:p>
    <w:p w:rsidR="00C12E01" w:rsidRPr="00D23228" w:rsidRDefault="00394B94" w:rsidP="00125A67">
      <w:pPr>
        <w:pStyle w:val="Heading2"/>
        <w:spacing w:after="240"/>
        <w:rPr>
          <w:u w:val="none"/>
        </w:rPr>
      </w:pPr>
      <w:bookmarkStart w:id="104" w:name="_Toc200328761"/>
      <w:r>
        <w:rPr>
          <w:u w:val="none"/>
        </w:rPr>
        <w:t>U</w:t>
      </w:r>
      <w:r w:rsidR="004A131B">
        <w:rPr>
          <w:u w:val="none"/>
        </w:rPr>
        <w:t>L</w:t>
      </w:r>
      <w:r w:rsidR="003C1B61">
        <w:rPr>
          <w:u w:val="none"/>
        </w:rPr>
        <w:t xml:space="preserve"> access</w:t>
      </w:r>
      <w:bookmarkEnd w:id="104"/>
    </w:p>
    <w:p w:rsidR="003C1B61" w:rsidRPr="00757BE3" w:rsidRDefault="003C1B61" w:rsidP="003C1B61">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Pr>
          <w:lang w:val="en-US" w:eastAsia="zh-CN"/>
        </w:rPr>
        <w:t xml:space="preserve">: </w:t>
      </w:r>
      <w:r w:rsidRPr="003C1B61">
        <w:rPr>
          <w:lang w:val="en-US" w:eastAsia="zh-CN"/>
        </w:rPr>
        <w:t>11bp defines a mechanism to allow an AP to solicit AMP uplink PPDU(s) from one or more 802.11bp clients</w:t>
      </w:r>
      <w:r w:rsidRPr="00CC5433">
        <w:rPr>
          <w:lang w:val="en-US" w:eastAsia="zh-CN"/>
        </w:rPr>
        <w:t>.</w:t>
      </w:r>
    </w:p>
    <w:p w:rsidR="003C1B61" w:rsidRDefault="003C1B61" w:rsidP="003C1B61">
      <w:pPr>
        <w:pStyle w:val="ListParagraph"/>
        <w:spacing w:after="240"/>
        <w:rPr>
          <w:lang w:eastAsia="zh-CN"/>
        </w:rPr>
      </w:pPr>
      <w:r>
        <w:rPr>
          <w:lang w:eastAsia="zh-CN"/>
        </w:rPr>
        <w:t xml:space="preserve">[Motion #24, </w:t>
      </w:r>
      <w:r w:rsidR="00394B94">
        <w:rPr>
          <w:lang w:eastAsia="zh-CN"/>
        </w:rPr>
        <w:t>[1] and [19]</w:t>
      </w:r>
      <w:r>
        <w:rPr>
          <w:lang w:eastAsia="zh-CN"/>
        </w:rPr>
        <w:t>]</w:t>
      </w:r>
    </w:p>
    <w:p w:rsidR="008E4A9A" w:rsidRPr="00757BE3" w:rsidRDefault="008E4A9A" w:rsidP="008E4A9A">
      <w:pPr>
        <w:numPr>
          <w:ilvl w:val="0"/>
          <w:numId w:val="12"/>
        </w:numPr>
        <w:rPr>
          <w:lang w:val="en-US" w:eastAsia="zh-CN"/>
        </w:rPr>
      </w:pPr>
      <w:r>
        <w:rPr>
          <w:b/>
          <w:bCs/>
          <w:lang w:val="en-US" w:eastAsia="zh-CN"/>
        </w:rPr>
        <w:t>M</w:t>
      </w:r>
      <w:r w:rsidRPr="00E13849">
        <w:rPr>
          <w:b/>
          <w:bCs/>
          <w:lang w:val="en-US" w:eastAsia="zh-CN"/>
        </w:rPr>
        <w:t>M</w:t>
      </w:r>
      <w:r>
        <w:rPr>
          <w:b/>
          <w:bCs/>
          <w:lang w:val="en-US" w:eastAsia="zh-CN"/>
        </w:rPr>
        <w:t>-6</w:t>
      </w:r>
      <w:r>
        <w:rPr>
          <w:lang w:val="en-US" w:eastAsia="zh-CN"/>
        </w:rPr>
        <w:t xml:space="preserve">: </w:t>
      </w:r>
      <w:r w:rsidRPr="008E4A9A">
        <w:rPr>
          <w:lang w:val="en-US" w:eastAsia="zh-CN"/>
        </w:rPr>
        <w:t>802.11bp to define a slot-based procedure to enable one or more clients to access the medium to send uplink AMP PPDU(s)</w:t>
      </w:r>
      <w:r w:rsidRPr="00CC5433">
        <w:rPr>
          <w:lang w:val="en-US" w:eastAsia="zh-CN"/>
        </w:rPr>
        <w:t>.</w:t>
      </w:r>
    </w:p>
    <w:p w:rsidR="008E4A9A" w:rsidRDefault="008E4A9A" w:rsidP="008E4A9A">
      <w:pPr>
        <w:pStyle w:val="ListParagraph"/>
        <w:spacing w:after="240"/>
        <w:rPr>
          <w:lang w:eastAsia="zh-CN"/>
        </w:rPr>
      </w:pPr>
      <w:r>
        <w:rPr>
          <w:lang w:eastAsia="zh-CN"/>
        </w:rPr>
        <w:t>[Motion #45, [1] and [19]]</w:t>
      </w:r>
    </w:p>
    <w:p w:rsidR="00D266D7" w:rsidRDefault="00D266D7" w:rsidP="00D266D7">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7</w:t>
      </w:r>
      <w:r>
        <w:rPr>
          <w:lang w:val="en-US" w:eastAsia="zh-CN"/>
        </w:rPr>
        <w:t xml:space="preserve">: </w:t>
      </w:r>
    </w:p>
    <w:p w:rsidR="00D266D7" w:rsidRPr="00D266D7" w:rsidRDefault="00D266D7" w:rsidP="009D6660">
      <w:pPr>
        <w:numPr>
          <w:ilvl w:val="1"/>
          <w:numId w:val="12"/>
        </w:numPr>
        <w:rPr>
          <w:lang w:val="en-US" w:eastAsia="zh-CN"/>
        </w:rPr>
      </w:pPr>
      <w:r w:rsidRPr="00D266D7">
        <w:rPr>
          <w:lang w:val="en-US" w:eastAsia="zh-CN"/>
        </w:rPr>
        <w:t xml:space="preserve">An 802.11bp client may use the receive time of the AMP Trigger frame, which solicits UL AMP PPDUs from the client, to determine the timing for transmitting UL AMP PPDUs in the same TXOP </w:t>
      </w:r>
    </w:p>
    <w:p w:rsidR="00D266D7" w:rsidRPr="00757BE3" w:rsidRDefault="00D266D7" w:rsidP="009D6660">
      <w:pPr>
        <w:numPr>
          <w:ilvl w:val="1"/>
          <w:numId w:val="12"/>
        </w:numPr>
        <w:rPr>
          <w:lang w:val="en-US" w:eastAsia="zh-CN"/>
        </w:rPr>
      </w:pPr>
      <w:r w:rsidRPr="00D266D7">
        <w:rPr>
          <w:lang w:val="en-US" w:eastAsia="zh-CN"/>
        </w:rPr>
        <w:t>The definition of receive time is TBD</w:t>
      </w:r>
      <w:r>
        <w:rPr>
          <w:lang w:val="en-US" w:eastAsia="zh-CN"/>
        </w:rPr>
        <w:t>.</w:t>
      </w:r>
    </w:p>
    <w:p w:rsidR="00D266D7" w:rsidRDefault="00D266D7" w:rsidP="00D266D7">
      <w:pPr>
        <w:pStyle w:val="ListParagraph"/>
        <w:spacing w:after="240"/>
        <w:rPr>
          <w:lang w:eastAsia="zh-CN"/>
        </w:rPr>
      </w:pPr>
      <w:r>
        <w:rPr>
          <w:lang w:eastAsia="zh-CN"/>
        </w:rPr>
        <w:t>[Motion #47, [1], [</w:t>
      </w:r>
      <w:r w:rsidR="00E63396">
        <w:rPr>
          <w:lang w:eastAsia="zh-CN"/>
        </w:rPr>
        <w:t>53</w:t>
      </w:r>
      <w:r>
        <w:rPr>
          <w:lang w:eastAsia="zh-CN"/>
        </w:rPr>
        <w:t>]]</w:t>
      </w:r>
    </w:p>
    <w:p w:rsidR="00095916" w:rsidRPr="00095916" w:rsidRDefault="00095916" w:rsidP="00095916">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8</w:t>
      </w:r>
      <w:r>
        <w:rPr>
          <w:lang w:val="en-US" w:eastAsia="zh-CN"/>
        </w:rPr>
        <w:t xml:space="preserve">: </w:t>
      </w:r>
      <w:r w:rsidRPr="00095916">
        <w:rPr>
          <w:lang w:val="en-US" w:eastAsia="zh-CN"/>
        </w:rPr>
        <w:t>802.11bp supports a time-slot based random access mechanism for Active Tx non-AP AMP STAs:</w:t>
      </w:r>
    </w:p>
    <w:p w:rsidR="00095916" w:rsidRPr="00095916" w:rsidRDefault="00095916" w:rsidP="009D6660">
      <w:pPr>
        <w:numPr>
          <w:ilvl w:val="1"/>
          <w:numId w:val="12"/>
        </w:numPr>
        <w:rPr>
          <w:lang w:val="en-US" w:eastAsia="zh-CN"/>
        </w:rPr>
      </w:pPr>
      <w:r w:rsidRPr="00095916">
        <w:rPr>
          <w:lang w:val="en-US" w:eastAsia="zh-CN"/>
        </w:rPr>
        <w:t>AMP AP transmits an AMP frame that indicates one or more time-slots.</w:t>
      </w:r>
    </w:p>
    <w:p w:rsidR="00095916" w:rsidRDefault="00095916" w:rsidP="009D6660">
      <w:pPr>
        <w:numPr>
          <w:ilvl w:val="1"/>
          <w:numId w:val="12"/>
        </w:numPr>
        <w:rPr>
          <w:lang w:val="en-US" w:eastAsia="zh-CN"/>
        </w:rPr>
      </w:pPr>
      <w:r w:rsidRPr="00095916">
        <w:rPr>
          <w:lang w:val="en-US" w:eastAsia="zh-CN"/>
        </w:rPr>
        <w:t>Further details (e.g., frame formats, how a STA chooses a random access time-slot etc.) are TBD</w:t>
      </w:r>
      <w:r w:rsidRPr="00E63396">
        <w:rPr>
          <w:lang w:val="en-US" w:eastAsia="zh-CN"/>
        </w:rPr>
        <w:t>.</w:t>
      </w:r>
    </w:p>
    <w:p w:rsidR="00095916" w:rsidRDefault="00095916" w:rsidP="00095916">
      <w:pPr>
        <w:pStyle w:val="ListParagraph"/>
        <w:spacing w:after="240"/>
        <w:rPr>
          <w:lang w:eastAsia="zh-CN"/>
        </w:rPr>
      </w:pPr>
      <w:r>
        <w:rPr>
          <w:lang w:eastAsia="zh-CN"/>
        </w:rPr>
        <w:t>[Motion #50, [1], [</w:t>
      </w:r>
      <w:r w:rsidR="007A2059">
        <w:rPr>
          <w:lang w:eastAsia="zh-CN"/>
        </w:rPr>
        <w:t>54</w:t>
      </w:r>
      <w:r>
        <w:rPr>
          <w:lang w:eastAsia="zh-CN"/>
        </w:rPr>
        <w:t>]</w:t>
      </w:r>
      <w:r w:rsidR="007A2059">
        <w:rPr>
          <w:lang w:eastAsia="zh-CN"/>
        </w:rPr>
        <w:t>, [55], [56]</w:t>
      </w:r>
      <w:r>
        <w:rPr>
          <w:lang w:eastAsia="zh-CN"/>
        </w:rPr>
        <w:t xml:space="preserve"> and [5</w:t>
      </w:r>
      <w:r w:rsidR="007A2059">
        <w:rPr>
          <w:lang w:eastAsia="zh-CN"/>
        </w:rPr>
        <w:t>7</w:t>
      </w:r>
      <w:r>
        <w:rPr>
          <w:lang w:eastAsia="zh-CN"/>
        </w:rPr>
        <w:t>]]</w:t>
      </w:r>
    </w:p>
    <w:p w:rsidR="00B6710B" w:rsidRPr="00B6710B" w:rsidRDefault="00095916" w:rsidP="00B6710B">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9</w:t>
      </w:r>
      <w:r>
        <w:rPr>
          <w:lang w:val="en-US" w:eastAsia="zh-CN"/>
        </w:rPr>
        <w:t xml:space="preserve">: </w:t>
      </w:r>
      <w:r w:rsidR="00B6710B" w:rsidRPr="00B6710B">
        <w:rPr>
          <w:lang w:val="en-US" w:eastAsia="zh-CN"/>
        </w:rPr>
        <w:t>802.11bp supports a time-slot based scheduled access mechanism for Active Tx non-AP AMP STAs:</w:t>
      </w:r>
    </w:p>
    <w:p w:rsidR="00B6710B" w:rsidRPr="00B6710B" w:rsidRDefault="00B6710B" w:rsidP="009D6660">
      <w:pPr>
        <w:numPr>
          <w:ilvl w:val="1"/>
          <w:numId w:val="12"/>
        </w:numPr>
        <w:rPr>
          <w:lang w:val="en-US" w:eastAsia="zh-CN"/>
        </w:rPr>
      </w:pPr>
      <w:r w:rsidRPr="00B6710B">
        <w:rPr>
          <w:lang w:val="en-US" w:eastAsia="zh-CN"/>
        </w:rPr>
        <w:t>AMP AP transmits an AMP frame to assign one or more transmission time-slots.</w:t>
      </w:r>
    </w:p>
    <w:p w:rsidR="00095916" w:rsidRDefault="00B6710B" w:rsidP="009D6660">
      <w:pPr>
        <w:numPr>
          <w:ilvl w:val="1"/>
          <w:numId w:val="12"/>
        </w:numPr>
        <w:rPr>
          <w:lang w:val="en-US" w:eastAsia="zh-CN"/>
        </w:rPr>
      </w:pPr>
      <w:r w:rsidRPr="00B6710B">
        <w:rPr>
          <w:lang w:val="en-US" w:eastAsia="zh-CN"/>
        </w:rPr>
        <w:t>Further details (e.g., frame formats, how the time-slots are assigned etc.) are TBD</w:t>
      </w:r>
      <w:r w:rsidR="00095916" w:rsidRPr="00E63396">
        <w:rPr>
          <w:lang w:val="en-US" w:eastAsia="zh-CN"/>
        </w:rPr>
        <w:t>.</w:t>
      </w:r>
    </w:p>
    <w:p w:rsidR="00095916" w:rsidRDefault="00095916" w:rsidP="00095916">
      <w:pPr>
        <w:pStyle w:val="ListParagraph"/>
        <w:spacing w:after="240"/>
        <w:rPr>
          <w:lang w:eastAsia="zh-CN"/>
        </w:rPr>
      </w:pPr>
      <w:r>
        <w:rPr>
          <w:lang w:eastAsia="zh-CN"/>
        </w:rPr>
        <w:t>[Motion #</w:t>
      </w:r>
      <w:r w:rsidR="00B6710B">
        <w:rPr>
          <w:lang w:eastAsia="zh-CN"/>
        </w:rPr>
        <w:t>51</w:t>
      </w:r>
      <w:r>
        <w:rPr>
          <w:lang w:eastAsia="zh-CN"/>
        </w:rPr>
        <w:t xml:space="preserve">, </w:t>
      </w:r>
      <w:r w:rsidR="00B6710B">
        <w:rPr>
          <w:lang w:eastAsia="zh-CN"/>
        </w:rPr>
        <w:t>[1], [54], [55], [56] and [57]</w:t>
      </w:r>
      <w:r>
        <w:rPr>
          <w:lang w:eastAsia="zh-CN"/>
        </w:rPr>
        <w:t>]</w:t>
      </w:r>
    </w:p>
    <w:p w:rsidR="008E4A9A" w:rsidRDefault="008E4A9A" w:rsidP="003C1B61">
      <w:pPr>
        <w:pStyle w:val="ListParagraph"/>
        <w:spacing w:after="240"/>
        <w:rPr>
          <w:lang w:eastAsia="zh-CN"/>
        </w:rPr>
      </w:pPr>
    </w:p>
    <w:p w:rsidR="003C1B61" w:rsidRPr="00D23228" w:rsidRDefault="002B7C8E" w:rsidP="003C1B61">
      <w:pPr>
        <w:pStyle w:val="Heading2"/>
        <w:rPr>
          <w:u w:val="none"/>
        </w:rPr>
      </w:pPr>
      <w:bookmarkStart w:id="105" w:name="_Toc188430887"/>
      <w:bookmarkStart w:id="106" w:name="_Toc189615750"/>
      <w:bookmarkStart w:id="107" w:name="_Toc189694893"/>
      <w:bookmarkStart w:id="108" w:name="_Toc188430888"/>
      <w:bookmarkStart w:id="109" w:name="_Toc189615751"/>
      <w:bookmarkStart w:id="110" w:name="_Toc189694894"/>
      <w:bookmarkStart w:id="111" w:name="_Toc200328762"/>
      <w:bookmarkEnd w:id="105"/>
      <w:bookmarkEnd w:id="106"/>
      <w:bookmarkEnd w:id="107"/>
      <w:bookmarkEnd w:id="108"/>
      <w:bookmarkEnd w:id="109"/>
      <w:bookmarkEnd w:id="110"/>
      <w:r>
        <w:rPr>
          <w:u w:val="none"/>
        </w:rPr>
        <w:t>Duty-cycle operation</w:t>
      </w:r>
      <w:bookmarkEnd w:id="111"/>
      <w:r>
        <w:rPr>
          <w:u w:val="none"/>
        </w:rPr>
        <w:t xml:space="preserve"> </w:t>
      </w:r>
    </w:p>
    <w:p w:rsidR="003C1B61" w:rsidRDefault="003C1B61" w:rsidP="003C1B61"/>
    <w:p w:rsidR="002B7C8E" w:rsidRPr="00757BE3" w:rsidRDefault="002B7C8E" w:rsidP="002B7C8E">
      <w:pPr>
        <w:numPr>
          <w:ilvl w:val="0"/>
          <w:numId w:val="12"/>
        </w:numPr>
        <w:rPr>
          <w:lang w:val="en-US" w:eastAsia="zh-CN"/>
        </w:rPr>
      </w:pPr>
      <w:r>
        <w:rPr>
          <w:b/>
          <w:bCs/>
          <w:lang w:val="en-US" w:eastAsia="zh-CN"/>
        </w:rPr>
        <w:t>M</w:t>
      </w:r>
      <w:r w:rsidRPr="00E13849">
        <w:rPr>
          <w:b/>
          <w:bCs/>
          <w:lang w:val="en-US" w:eastAsia="zh-CN"/>
        </w:rPr>
        <w:t>M</w:t>
      </w:r>
      <w:r>
        <w:rPr>
          <w:b/>
          <w:bCs/>
          <w:lang w:val="en-US" w:eastAsia="zh-CN"/>
        </w:rPr>
        <w:t>-4</w:t>
      </w:r>
      <w:r>
        <w:rPr>
          <w:lang w:val="en-US" w:eastAsia="zh-CN"/>
        </w:rPr>
        <w:t xml:space="preserve">: </w:t>
      </w:r>
      <w:r w:rsidRPr="002B7C8E">
        <w:rPr>
          <w:lang w:val="en-US" w:eastAsia="zh-CN"/>
        </w:rPr>
        <w:t>If an AMP device is able to support TSF, it can monitor AMP DL Frame in a duty-cycle manner</w:t>
      </w:r>
      <w:r w:rsidRPr="00CC5433">
        <w:rPr>
          <w:lang w:val="en-US" w:eastAsia="zh-CN"/>
        </w:rPr>
        <w:t>.</w:t>
      </w:r>
    </w:p>
    <w:p w:rsidR="002B7C8E" w:rsidRDefault="002B7C8E" w:rsidP="002B7C8E">
      <w:pPr>
        <w:pStyle w:val="ListParagraph"/>
        <w:spacing w:after="240"/>
        <w:rPr>
          <w:lang w:eastAsia="zh-CN"/>
        </w:rPr>
      </w:pPr>
      <w:r>
        <w:rPr>
          <w:lang w:eastAsia="zh-CN"/>
        </w:rPr>
        <w:lastRenderedPageBreak/>
        <w:t xml:space="preserve">[Motion #32, </w:t>
      </w:r>
      <w:r w:rsidR="00B323B0">
        <w:rPr>
          <w:lang w:eastAsia="zh-CN"/>
        </w:rPr>
        <w:t>[1], [21] and [22]</w:t>
      </w:r>
      <w:r>
        <w:rPr>
          <w:lang w:eastAsia="zh-CN"/>
        </w:rPr>
        <w:t>]</w:t>
      </w:r>
    </w:p>
    <w:p w:rsidR="0074774F" w:rsidRPr="00757BE3" w:rsidRDefault="0074774F" w:rsidP="0074774F">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2</w:t>
      </w:r>
      <w:r>
        <w:rPr>
          <w:lang w:val="en-US" w:eastAsia="zh-CN"/>
        </w:rPr>
        <w:t xml:space="preserve">: </w:t>
      </w:r>
      <w:r w:rsidRPr="0074774F">
        <w:rPr>
          <w:lang w:val="en-US" w:eastAsia="zh-CN"/>
        </w:rPr>
        <w:t>IEEE 802.11bp defines an AMP Service Period, that allows an Active Tx non-AP AMP STA to enter doze state after a minimum wake up time since the start of the AMP Service Period, if the Active Tx non-AP AMP STA does not receive any AMP DL PPDU from the AMP AP</w:t>
      </w:r>
      <w:r>
        <w:rPr>
          <w:lang w:val="en-US" w:eastAsia="zh-CN"/>
        </w:rPr>
        <w:t>.</w:t>
      </w:r>
    </w:p>
    <w:p w:rsidR="0074774F" w:rsidRDefault="0074774F" w:rsidP="0074774F">
      <w:pPr>
        <w:pStyle w:val="ListParagraph"/>
        <w:spacing w:after="240"/>
        <w:rPr>
          <w:lang w:eastAsia="zh-CN"/>
        </w:rPr>
      </w:pPr>
      <w:r>
        <w:rPr>
          <w:lang w:eastAsia="zh-CN"/>
        </w:rPr>
        <w:t>[Motion #75, [1], [22]</w:t>
      </w:r>
      <w:r w:rsidR="00681D76">
        <w:rPr>
          <w:lang w:eastAsia="zh-CN"/>
        </w:rPr>
        <w:t>, [74]</w:t>
      </w:r>
      <w:r>
        <w:rPr>
          <w:lang w:eastAsia="zh-CN"/>
        </w:rPr>
        <w:t xml:space="preserve"> and [</w:t>
      </w:r>
      <w:r w:rsidR="00681D76">
        <w:rPr>
          <w:lang w:eastAsia="zh-CN"/>
        </w:rPr>
        <w:t>75</w:t>
      </w:r>
      <w:r>
        <w:rPr>
          <w:lang w:eastAsia="zh-CN"/>
        </w:rPr>
        <w:t>]]</w:t>
      </w:r>
    </w:p>
    <w:p w:rsidR="00457782" w:rsidRDefault="00457782" w:rsidP="0074774F">
      <w:pPr>
        <w:pStyle w:val="ListParagraph"/>
        <w:spacing w:after="240"/>
        <w:rPr>
          <w:lang w:eastAsia="zh-CN"/>
        </w:rPr>
      </w:pPr>
    </w:p>
    <w:p w:rsidR="0074774F" w:rsidRDefault="0074774F" w:rsidP="002B7C8E">
      <w:pPr>
        <w:pStyle w:val="ListParagraph"/>
        <w:spacing w:after="240"/>
        <w:rPr>
          <w:lang w:eastAsia="zh-CN"/>
        </w:rPr>
      </w:pPr>
    </w:p>
    <w:p w:rsidR="003431D8" w:rsidRDefault="003431D8" w:rsidP="003431D8">
      <w:pPr>
        <w:pStyle w:val="Heading2"/>
        <w:rPr>
          <w:u w:val="none"/>
        </w:rPr>
      </w:pPr>
      <w:bookmarkStart w:id="112" w:name="_Toc200328763"/>
      <w:r>
        <w:rPr>
          <w:u w:val="none"/>
        </w:rPr>
        <w:t>Secure communication</w:t>
      </w:r>
      <w:bookmarkEnd w:id="112"/>
    </w:p>
    <w:p w:rsidR="00B67AA7" w:rsidRDefault="00B67AA7" w:rsidP="00B67AA7">
      <w:pPr>
        <w:pStyle w:val="Heading3"/>
        <w:rPr>
          <w:lang w:val="en-US" w:eastAsia="zh-CN"/>
        </w:rPr>
      </w:pPr>
      <w:bookmarkStart w:id="113" w:name="_Toc200328764"/>
      <w:r>
        <w:rPr>
          <w:lang w:val="en-US" w:eastAsia="zh-CN"/>
        </w:rPr>
        <w:t>General</w:t>
      </w:r>
      <w:bookmarkEnd w:id="113"/>
    </w:p>
    <w:p w:rsidR="003431D8" w:rsidRDefault="003431D8" w:rsidP="003431D8"/>
    <w:p w:rsidR="003431D8" w:rsidRPr="00757BE3" w:rsidRDefault="003431D8" w:rsidP="003431D8">
      <w:pPr>
        <w:numPr>
          <w:ilvl w:val="0"/>
          <w:numId w:val="12"/>
        </w:numPr>
        <w:rPr>
          <w:lang w:val="en-US" w:eastAsia="zh-CN"/>
        </w:rPr>
      </w:pPr>
      <w:r>
        <w:rPr>
          <w:b/>
          <w:bCs/>
          <w:lang w:val="en-US" w:eastAsia="zh-CN"/>
        </w:rPr>
        <w:t>M</w:t>
      </w:r>
      <w:r w:rsidRPr="00E13849">
        <w:rPr>
          <w:b/>
          <w:bCs/>
          <w:lang w:val="en-US" w:eastAsia="zh-CN"/>
        </w:rPr>
        <w:t>M</w:t>
      </w:r>
      <w:r>
        <w:rPr>
          <w:b/>
          <w:bCs/>
          <w:lang w:val="en-US" w:eastAsia="zh-CN"/>
        </w:rPr>
        <w:t>-3</w:t>
      </w:r>
      <w:r>
        <w:rPr>
          <w:lang w:val="en-US" w:eastAsia="zh-CN"/>
        </w:rPr>
        <w:t xml:space="preserve">: </w:t>
      </w:r>
      <w:r w:rsidRPr="003C1B61">
        <w:rPr>
          <w:lang w:val="en-US" w:eastAsia="zh-CN"/>
        </w:rPr>
        <w:t>11bp defines a mechanism to support secure communications for 802.11bp clients</w:t>
      </w:r>
      <w:r w:rsidRPr="00CC5433">
        <w:rPr>
          <w:lang w:val="en-US" w:eastAsia="zh-CN"/>
        </w:rPr>
        <w:t>.</w:t>
      </w:r>
    </w:p>
    <w:p w:rsidR="003431D8" w:rsidRDefault="003431D8" w:rsidP="003431D8">
      <w:pPr>
        <w:pStyle w:val="ListParagraph"/>
        <w:spacing w:after="240"/>
        <w:rPr>
          <w:lang w:eastAsia="zh-CN"/>
        </w:rPr>
      </w:pPr>
      <w:r>
        <w:rPr>
          <w:lang w:eastAsia="zh-CN"/>
        </w:rPr>
        <w:t>[Motion #26, [1] and [20]]</w:t>
      </w:r>
    </w:p>
    <w:p w:rsidR="0058074C" w:rsidRDefault="0058074C" w:rsidP="0058074C">
      <w:pPr>
        <w:numPr>
          <w:ilvl w:val="0"/>
          <w:numId w:val="12"/>
        </w:numPr>
        <w:rPr>
          <w:lang w:val="en-US" w:eastAsia="zh-CN"/>
        </w:rPr>
      </w:pPr>
      <w:r>
        <w:rPr>
          <w:b/>
          <w:bCs/>
          <w:lang w:val="en-US" w:eastAsia="zh-CN"/>
        </w:rPr>
        <w:t>M</w:t>
      </w:r>
      <w:r w:rsidRPr="00E13849">
        <w:rPr>
          <w:b/>
          <w:bCs/>
          <w:lang w:val="en-US" w:eastAsia="zh-CN"/>
        </w:rPr>
        <w:t>M</w:t>
      </w:r>
      <w:r>
        <w:rPr>
          <w:b/>
          <w:bCs/>
          <w:lang w:val="en-US" w:eastAsia="zh-CN"/>
        </w:rPr>
        <w:t>-5</w:t>
      </w:r>
      <w:r>
        <w:rPr>
          <w:lang w:val="en-US" w:eastAsia="zh-CN"/>
        </w:rPr>
        <w:t xml:space="preserve">: </w:t>
      </w:r>
    </w:p>
    <w:p w:rsidR="0058074C" w:rsidRPr="0058074C" w:rsidRDefault="0058074C" w:rsidP="009D6660">
      <w:pPr>
        <w:numPr>
          <w:ilvl w:val="1"/>
          <w:numId w:val="12"/>
        </w:numPr>
        <w:rPr>
          <w:lang w:val="en-US" w:eastAsia="zh-CN"/>
        </w:rPr>
      </w:pPr>
      <w:r w:rsidRPr="0058074C">
        <w:rPr>
          <w:lang w:val="en-US" w:eastAsia="zh-CN"/>
        </w:rPr>
        <w:t>IEEE 802.11bp will specify secure data communication methods that do not require maintaining security associations.</w:t>
      </w:r>
    </w:p>
    <w:p w:rsidR="0058074C" w:rsidRPr="0058074C" w:rsidRDefault="0058074C" w:rsidP="009D6660">
      <w:pPr>
        <w:numPr>
          <w:ilvl w:val="1"/>
          <w:numId w:val="12"/>
        </w:numPr>
        <w:rPr>
          <w:lang w:val="en-US" w:eastAsia="zh-CN"/>
        </w:rPr>
      </w:pPr>
      <w:r w:rsidRPr="0058074C">
        <w:rPr>
          <w:lang w:val="en-US" w:eastAsia="zh-CN"/>
        </w:rPr>
        <w:t>Note:</w:t>
      </w:r>
    </w:p>
    <w:p w:rsidR="0058074C" w:rsidRPr="0058074C" w:rsidRDefault="0058074C" w:rsidP="009D6660">
      <w:pPr>
        <w:numPr>
          <w:ilvl w:val="2"/>
          <w:numId w:val="12"/>
        </w:numPr>
        <w:rPr>
          <w:lang w:val="en-US" w:eastAsia="zh-CN"/>
        </w:rPr>
      </w:pPr>
      <w:r w:rsidRPr="0058074C">
        <w:rPr>
          <w:lang w:val="en-US" w:eastAsia="zh-CN"/>
        </w:rPr>
        <w:t>The methods are based on existing 802.11 security protocols.</w:t>
      </w:r>
    </w:p>
    <w:p w:rsidR="0058074C" w:rsidRPr="0058074C" w:rsidRDefault="0058074C" w:rsidP="009D6660">
      <w:pPr>
        <w:numPr>
          <w:ilvl w:val="2"/>
          <w:numId w:val="12"/>
        </w:numPr>
        <w:rPr>
          <w:lang w:val="en-US" w:eastAsia="zh-CN"/>
        </w:rPr>
      </w:pPr>
      <w:r w:rsidRPr="0058074C">
        <w:rPr>
          <w:lang w:val="en-US" w:eastAsia="zh-CN"/>
        </w:rPr>
        <w:t>The security for backscattering AMP devices are TBD.</w:t>
      </w:r>
    </w:p>
    <w:p w:rsidR="0058074C" w:rsidRPr="00757BE3" w:rsidRDefault="0058074C" w:rsidP="009D6660">
      <w:pPr>
        <w:numPr>
          <w:ilvl w:val="2"/>
          <w:numId w:val="12"/>
        </w:numPr>
        <w:rPr>
          <w:lang w:val="en-US" w:eastAsia="zh-CN"/>
        </w:rPr>
      </w:pPr>
      <w:r w:rsidRPr="0058074C">
        <w:rPr>
          <w:lang w:val="en-US" w:eastAsia="zh-CN"/>
        </w:rPr>
        <w:t>The details are TBD.</w:t>
      </w:r>
    </w:p>
    <w:p w:rsidR="0058074C" w:rsidRDefault="0058074C" w:rsidP="0058074C">
      <w:pPr>
        <w:pStyle w:val="ListParagraph"/>
        <w:spacing w:after="240"/>
        <w:rPr>
          <w:lang w:eastAsia="zh-CN"/>
        </w:rPr>
      </w:pPr>
      <w:r>
        <w:rPr>
          <w:lang w:eastAsia="zh-CN"/>
        </w:rPr>
        <w:t>[Motion #44, [1]</w:t>
      </w:r>
      <w:r w:rsidR="004C47C7">
        <w:rPr>
          <w:lang w:eastAsia="zh-CN"/>
        </w:rPr>
        <w:t>, [47], [48], [49], [50]</w:t>
      </w:r>
      <w:r>
        <w:rPr>
          <w:lang w:eastAsia="zh-CN"/>
        </w:rPr>
        <w:t xml:space="preserve"> and [</w:t>
      </w:r>
      <w:r w:rsidR="004C47C7">
        <w:rPr>
          <w:lang w:eastAsia="zh-CN"/>
        </w:rPr>
        <w:t>51</w:t>
      </w:r>
      <w:r>
        <w:rPr>
          <w:lang w:eastAsia="zh-CN"/>
        </w:rPr>
        <w:t>]]</w:t>
      </w:r>
    </w:p>
    <w:p w:rsid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1</w:t>
      </w:r>
      <w:r>
        <w:rPr>
          <w:lang w:val="en-US" w:eastAsia="zh-CN"/>
        </w:rPr>
        <w:t xml:space="preserve">: </w:t>
      </w:r>
    </w:p>
    <w:p w:rsidR="00B82307" w:rsidRPr="00B82307" w:rsidRDefault="00B82307" w:rsidP="005439B8">
      <w:pPr>
        <w:numPr>
          <w:ilvl w:val="1"/>
          <w:numId w:val="12"/>
        </w:numPr>
        <w:rPr>
          <w:lang w:val="en-US" w:eastAsia="zh-CN"/>
        </w:rPr>
      </w:pPr>
      <w:r w:rsidRPr="00B82307">
        <w:rPr>
          <w:lang w:val="en-US" w:eastAsia="zh-CN"/>
        </w:rPr>
        <w:t>11bp uses short local addresses for AMP non-AP STAs in secure AMP communications.</w:t>
      </w:r>
    </w:p>
    <w:p w:rsidR="00B82307" w:rsidRPr="00757BE3" w:rsidRDefault="00B82307" w:rsidP="005439B8">
      <w:pPr>
        <w:numPr>
          <w:ilvl w:val="1"/>
          <w:numId w:val="12"/>
        </w:numPr>
        <w:rPr>
          <w:lang w:val="en-US" w:eastAsia="zh-CN"/>
        </w:rPr>
      </w:pPr>
      <w:r w:rsidRPr="00B82307">
        <w:rPr>
          <w:lang w:val="en-US" w:eastAsia="zh-CN"/>
        </w:rPr>
        <w:t>Note—Whether to include backscatter non-AP STAs in this procedure is TBD</w:t>
      </w:r>
    </w:p>
    <w:p w:rsidR="00B82307" w:rsidRDefault="00B82307" w:rsidP="00B82307">
      <w:pPr>
        <w:pStyle w:val="ListParagraph"/>
        <w:spacing w:after="240"/>
        <w:rPr>
          <w:lang w:eastAsia="zh-CN"/>
        </w:rPr>
      </w:pPr>
      <w:r>
        <w:rPr>
          <w:lang w:eastAsia="zh-CN"/>
        </w:rPr>
        <w:t>[Motion #68, [1], [67] and [68]]</w:t>
      </w:r>
    </w:p>
    <w:p w:rsidR="0058074C" w:rsidRDefault="0058074C" w:rsidP="003431D8">
      <w:pPr>
        <w:pStyle w:val="ListParagraph"/>
        <w:spacing w:after="240"/>
        <w:rPr>
          <w:lang w:eastAsia="zh-CN"/>
        </w:rPr>
      </w:pPr>
    </w:p>
    <w:p w:rsidR="00B67AA7" w:rsidRDefault="00B67AA7" w:rsidP="00B67AA7">
      <w:pPr>
        <w:pStyle w:val="Heading3"/>
        <w:rPr>
          <w:lang w:val="en-US" w:eastAsia="zh-CN"/>
        </w:rPr>
      </w:pPr>
      <w:bookmarkStart w:id="114" w:name="_Toc200328765"/>
      <w:r>
        <w:rPr>
          <w:lang w:val="en-US" w:eastAsia="zh-CN"/>
        </w:rPr>
        <w:t>Key</w:t>
      </w:r>
      <w:r w:rsidR="00A57F5B">
        <w:rPr>
          <w:lang w:val="en-US" w:eastAsia="zh-CN"/>
        </w:rPr>
        <w:t xml:space="preserve"> generation</w:t>
      </w:r>
      <w:bookmarkEnd w:id="114"/>
    </w:p>
    <w:p w:rsidR="00B67AA7" w:rsidRDefault="00B67AA7" w:rsidP="005439B8">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4</w:t>
      </w:r>
      <w:r>
        <w:rPr>
          <w:lang w:val="en-US" w:eastAsia="zh-CN"/>
        </w:rPr>
        <w:t xml:space="preserve">: </w:t>
      </w:r>
      <w:r w:rsidRPr="00B67AA7">
        <w:rPr>
          <w:lang w:val="en-US" w:eastAsia="zh-CN"/>
        </w:rPr>
        <w:t>802.11bp defines for AMP-enabled non-AP STA:</w:t>
      </w:r>
    </w:p>
    <w:p w:rsidR="00B67AA7" w:rsidRDefault="00B67AA7" w:rsidP="005439B8">
      <w:pPr>
        <w:numPr>
          <w:ilvl w:val="1"/>
          <w:numId w:val="12"/>
        </w:numPr>
        <w:rPr>
          <w:lang w:val="en-US" w:eastAsia="zh-CN"/>
        </w:rPr>
      </w:pPr>
      <w:r w:rsidRPr="00B67AA7">
        <w:rPr>
          <w:lang w:val="en-US" w:eastAsia="zh-CN"/>
        </w:rPr>
        <w:t>AMP temporal key (ATK) to protect individually addressed AMP frames</w:t>
      </w:r>
    </w:p>
    <w:p w:rsidR="00B67AA7" w:rsidRPr="00B67AA7" w:rsidRDefault="00B67AA7" w:rsidP="005439B8">
      <w:pPr>
        <w:numPr>
          <w:ilvl w:val="1"/>
          <w:numId w:val="12"/>
        </w:numPr>
        <w:rPr>
          <w:lang w:val="en-US" w:eastAsia="zh-CN"/>
        </w:rPr>
      </w:pPr>
      <w:r w:rsidRPr="00B67AA7">
        <w:rPr>
          <w:lang w:val="en-US" w:eastAsia="zh-CN"/>
        </w:rPr>
        <w:t>AMP integrity group temporal key (AIGTK) to protect group addressed AMP frames</w:t>
      </w:r>
    </w:p>
    <w:p w:rsidR="00B67AA7" w:rsidRDefault="00B67AA7" w:rsidP="00B67AA7">
      <w:pPr>
        <w:pStyle w:val="ListParagraph"/>
        <w:spacing w:after="240"/>
        <w:rPr>
          <w:lang w:eastAsia="zh-CN"/>
        </w:rPr>
      </w:pPr>
      <w:r>
        <w:rPr>
          <w:lang w:eastAsia="zh-CN"/>
        </w:rPr>
        <w:t>[Motion #61, [1], [64]]</w:t>
      </w:r>
    </w:p>
    <w:p w:rsidR="00B67AA7" w:rsidRP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5</w:t>
      </w:r>
      <w:r>
        <w:rPr>
          <w:lang w:val="en-US" w:eastAsia="zh-CN"/>
        </w:rPr>
        <w:t xml:space="preserve">: </w:t>
      </w:r>
      <w:r w:rsidRPr="00B67AA7">
        <w:rPr>
          <w:lang w:val="en-US" w:eastAsia="zh-CN"/>
        </w:rPr>
        <w:t>802.11bp uses the baseline authentication procedure for AMP-enabled non-AP STA to generate AMP temporal key(s) to protect individually and group addressed AMP frames</w:t>
      </w:r>
      <w:r>
        <w:rPr>
          <w:lang w:val="en-US" w:eastAsia="zh-CN"/>
        </w:rPr>
        <w:t>.</w:t>
      </w:r>
    </w:p>
    <w:p w:rsidR="00B67AA7" w:rsidRDefault="00B67AA7" w:rsidP="00B67AA7">
      <w:pPr>
        <w:pStyle w:val="ListParagraph"/>
        <w:spacing w:after="240"/>
        <w:rPr>
          <w:lang w:eastAsia="zh-CN"/>
        </w:rPr>
      </w:pPr>
      <w:r>
        <w:rPr>
          <w:lang w:eastAsia="zh-CN"/>
        </w:rPr>
        <w:t>[Motion #62, [1], [64]]</w:t>
      </w:r>
    </w:p>
    <w:p w:rsidR="00230FCE" w:rsidRPr="00230FCE" w:rsidRDefault="00230FCE" w:rsidP="00230FCE">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17</w:t>
      </w:r>
      <w:r>
        <w:rPr>
          <w:lang w:val="en-US" w:eastAsia="zh-CN"/>
        </w:rPr>
        <w:t xml:space="preserve">: </w:t>
      </w:r>
      <w:r w:rsidRPr="00230FCE">
        <w:rPr>
          <w:lang w:val="en-US" w:eastAsia="zh-CN"/>
        </w:rPr>
        <w:t>802.11bp defines a mechanism to generate a transient key for an AMP non-AP STA that supports secure communication, where:</w:t>
      </w:r>
    </w:p>
    <w:p w:rsidR="00230FCE" w:rsidRPr="00230FCE" w:rsidRDefault="00230FCE" w:rsidP="005439B8">
      <w:pPr>
        <w:numPr>
          <w:ilvl w:val="1"/>
          <w:numId w:val="12"/>
        </w:numPr>
        <w:rPr>
          <w:lang w:val="en-US" w:eastAsia="zh-CN"/>
        </w:rPr>
      </w:pPr>
      <w:r w:rsidRPr="00230FCE">
        <w:rPr>
          <w:lang w:val="en-US" w:eastAsia="zh-CN"/>
        </w:rPr>
        <w:t>An AMP AP transmits a downlink frame containing an ANonce.</w:t>
      </w:r>
    </w:p>
    <w:p w:rsidR="00230FCE" w:rsidRPr="00230FCE" w:rsidRDefault="00230FCE" w:rsidP="005439B8">
      <w:pPr>
        <w:numPr>
          <w:ilvl w:val="1"/>
          <w:numId w:val="12"/>
        </w:numPr>
        <w:rPr>
          <w:lang w:val="en-US" w:eastAsia="zh-CN"/>
        </w:rPr>
      </w:pPr>
      <w:r w:rsidRPr="00230FCE">
        <w:rPr>
          <w:lang w:val="en-US" w:eastAsia="zh-CN"/>
        </w:rPr>
        <w:t>After receiving the downlink AMP frame from the AMP AP that contains an ANonce, an AMP non-AP STA generates an SNonce.</w:t>
      </w:r>
    </w:p>
    <w:p w:rsidR="00230FCE" w:rsidRPr="00230FCE" w:rsidRDefault="00230FCE" w:rsidP="005439B8">
      <w:pPr>
        <w:numPr>
          <w:ilvl w:val="1"/>
          <w:numId w:val="12"/>
        </w:numPr>
        <w:rPr>
          <w:lang w:val="en-US" w:eastAsia="zh-CN"/>
        </w:rPr>
      </w:pPr>
      <w:r w:rsidRPr="00230FCE">
        <w:rPr>
          <w:lang w:val="en-US" w:eastAsia="zh-CN"/>
        </w:rPr>
        <w:t>The AMP non-AP STA generates a transient key using the ANonce, the SNonce, the Authenticator Address (AA), the Supplicant Address (SA), and a Pairwise Master Key (PMK) between the AP and the client.</w:t>
      </w:r>
    </w:p>
    <w:p w:rsidR="00230FCE" w:rsidRDefault="00230FCE" w:rsidP="00230FCE">
      <w:pPr>
        <w:numPr>
          <w:ilvl w:val="1"/>
          <w:numId w:val="12"/>
        </w:numPr>
        <w:rPr>
          <w:lang w:val="en-US" w:eastAsia="zh-CN"/>
        </w:rPr>
      </w:pPr>
      <w:r w:rsidRPr="00230FCE">
        <w:rPr>
          <w:lang w:val="en-US" w:eastAsia="zh-CN"/>
        </w:rPr>
        <w:t>Note—Whether to include backscatter non-AP STAs in this procedure is TBD.</w:t>
      </w:r>
    </w:p>
    <w:p w:rsidR="00230FCE" w:rsidRPr="005439B8" w:rsidRDefault="00230FCE" w:rsidP="005439B8">
      <w:pPr>
        <w:pStyle w:val="ListParagraph"/>
        <w:spacing w:after="240"/>
        <w:rPr>
          <w:lang w:eastAsia="zh-CN"/>
        </w:rPr>
      </w:pPr>
      <w:r>
        <w:rPr>
          <w:lang w:eastAsia="zh-CN"/>
        </w:rPr>
        <w:t xml:space="preserve">[Motion #64, [1], [50], [20], </w:t>
      </w:r>
      <w:r w:rsidR="0048548C">
        <w:rPr>
          <w:lang w:eastAsia="zh-CN"/>
        </w:rPr>
        <w:t>[65] and [66]</w:t>
      </w:r>
      <w:r>
        <w:rPr>
          <w:lang w:eastAsia="zh-CN"/>
        </w:rPr>
        <w:t>]</w:t>
      </w:r>
    </w:p>
    <w:p w:rsidR="0048548C" w:rsidRPr="0048548C" w:rsidRDefault="00230FCE" w:rsidP="0048548C">
      <w:pPr>
        <w:numPr>
          <w:ilvl w:val="0"/>
          <w:numId w:val="12"/>
        </w:numPr>
        <w:rPr>
          <w:lang w:val="en-US" w:eastAsia="zh-CN"/>
        </w:rPr>
      </w:pPr>
      <w:r>
        <w:rPr>
          <w:b/>
          <w:bCs/>
          <w:lang w:val="en-US" w:eastAsia="zh-CN"/>
        </w:rPr>
        <w:lastRenderedPageBreak/>
        <w:t>M</w:t>
      </w:r>
      <w:r w:rsidRPr="00E13849">
        <w:rPr>
          <w:b/>
          <w:bCs/>
          <w:lang w:val="en-US" w:eastAsia="zh-CN"/>
        </w:rPr>
        <w:t>M</w:t>
      </w:r>
      <w:r>
        <w:rPr>
          <w:b/>
          <w:bCs/>
          <w:lang w:val="en-US" w:eastAsia="zh-CN"/>
        </w:rPr>
        <w:t>-</w:t>
      </w:r>
      <w:r w:rsidR="000E3A44">
        <w:rPr>
          <w:b/>
          <w:bCs/>
          <w:lang w:val="en-US" w:eastAsia="zh-CN"/>
        </w:rPr>
        <w:t>18</w:t>
      </w:r>
      <w:r>
        <w:rPr>
          <w:lang w:val="en-US" w:eastAsia="zh-CN"/>
        </w:rPr>
        <w:t xml:space="preserve">: </w:t>
      </w:r>
      <w:r w:rsidR="0048548C" w:rsidRPr="0048548C">
        <w:rPr>
          <w:lang w:val="en-US" w:eastAsia="zh-CN"/>
        </w:rPr>
        <w:t>802.11bp defines a mechanism to generate a transient key for an AMP AP that supports secure communication, where:</w:t>
      </w:r>
    </w:p>
    <w:p w:rsidR="0048548C" w:rsidRPr="0048548C" w:rsidRDefault="0048548C" w:rsidP="005439B8">
      <w:pPr>
        <w:numPr>
          <w:ilvl w:val="1"/>
          <w:numId w:val="12"/>
        </w:numPr>
        <w:rPr>
          <w:lang w:val="en-US" w:eastAsia="zh-CN"/>
        </w:rPr>
      </w:pPr>
      <w:r w:rsidRPr="0048548C">
        <w:rPr>
          <w:lang w:val="en-US" w:eastAsia="zh-CN"/>
        </w:rPr>
        <w:t>In response to the DL AMP frame from the AMP AP that contains an ANonce, the AMP AP receives an UL AMP frame from an AMP non-AP STA that carries the SNonce and a MIC.</w:t>
      </w:r>
    </w:p>
    <w:p w:rsidR="0048548C" w:rsidRPr="0048548C" w:rsidRDefault="0048548C" w:rsidP="005439B8">
      <w:pPr>
        <w:numPr>
          <w:ilvl w:val="2"/>
          <w:numId w:val="12"/>
        </w:numPr>
        <w:rPr>
          <w:lang w:val="en-US" w:eastAsia="zh-CN"/>
        </w:rPr>
      </w:pPr>
      <w:r w:rsidRPr="0048548C">
        <w:rPr>
          <w:lang w:val="en-US" w:eastAsia="zh-CN"/>
        </w:rPr>
        <w:t>The AMP non-AP STA generates the MIC using the derived transient key at the AMP non-AP STA.</w:t>
      </w:r>
    </w:p>
    <w:p w:rsidR="0048548C" w:rsidRPr="0048548C" w:rsidRDefault="0048548C" w:rsidP="005439B8">
      <w:pPr>
        <w:numPr>
          <w:ilvl w:val="2"/>
          <w:numId w:val="12"/>
        </w:numPr>
        <w:rPr>
          <w:lang w:val="en-US" w:eastAsia="zh-CN"/>
        </w:rPr>
      </w:pPr>
      <w:r w:rsidRPr="0048548C">
        <w:rPr>
          <w:lang w:val="en-US" w:eastAsia="zh-CN"/>
        </w:rPr>
        <w:t>If the uplink AMP frame is carrying any UL data, the data payload portion of the uplink AMP frame may be encrypted using the transient key generated at the AMP non-AP STA.</w:t>
      </w:r>
    </w:p>
    <w:p w:rsidR="0048548C" w:rsidRPr="0048548C" w:rsidRDefault="0048548C" w:rsidP="005439B8">
      <w:pPr>
        <w:numPr>
          <w:ilvl w:val="1"/>
          <w:numId w:val="12"/>
        </w:numPr>
        <w:rPr>
          <w:lang w:val="en-US" w:eastAsia="zh-CN"/>
        </w:rPr>
      </w:pPr>
      <w:r w:rsidRPr="0048548C">
        <w:rPr>
          <w:lang w:val="en-US" w:eastAsia="zh-CN"/>
        </w:rPr>
        <w:t>If the MIC is verified:</w:t>
      </w:r>
    </w:p>
    <w:p w:rsidR="0048548C" w:rsidRPr="0048548C" w:rsidRDefault="0048548C" w:rsidP="005439B8">
      <w:pPr>
        <w:numPr>
          <w:ilvl w:val="2"/>
          <w:numId w:val="12"/>
        </w:numPr>
        <w:rPr>
          <w:lang w:val="en-US" w:eastAsia="zh-CN"/>
        </w:rPr>
      </w:pPr>
      <w:r w:rsidRPr="0048548C">
        <w:rPr>
          <w:lang w:val="en-US" w:eastAsia="zh-CN"/>
        </w:rPr>
        <w:t>The AP uses the ANonce it transmitted in the previous downlink AMP frame, the SNonce, the Authenticator Address (AA), the Supplicant Address (SA), and the PMK to generate the transient key.</w:t>
      </w:r>
    </w:p>
    <w:p w:rsidR="0048548C" w:rsidRPr="0048548C" w:rsidRDefault="0048548C" w:rsidP="005439B8">
      <w:pPr>
        <w:numPr>
          <w:ilvl w:val="2"/>
          <w:numId w:val="12"/>
        </w:numPr>
        <w:rPr>
          <w:lang w:val="en-US" w:eastAsia="zh-CN"/>
        </w:rPr>
      </w:pPr>
      <w:r w:rsidRPr="0048548C">
        <w:rPr>
          <w:lang w:val="en-US" w:eastAsia="zh-CN"/>
        </w:rPr>
        <w:t>Using the generated transient key, the AMP AP decrypts the UL data payload (if the payload was encrypted).</w:t>
      </w:r>
    </w:p>
    <w:p w:rsidR="00230FCE" w:rsidRDefault="0048548C" w:rsidP="005439B8">
      <w:pPr>
        <w:numPr>
          <w:ilvl w:val="1"/>
          <w:numId w:val="12"/>
        </w:numPr>
        <w:rPr>
          <w:lang w:val="en-US" w:eastAsia="zh-CN"/>
        </w:rPr>
      </w:pPr>
      <w:r w:rsidRPr="0048548C">
        <w:rPr>
          <w:lang w:val="en-US" w:eastAsia="zh-CN"/>
        </w:rPr>
        <w:t>Note—Whether to include backscatter non-AP STAs in this procedure is TBD.</w:t>
      </w:r>
    </w:p>
    <w:p w:rsidR="00230FCE" w:rsidRDefault="00230FCE" w:rsidP="00230FCE">
      <w:pPr>
        <w:pStyle w:val="ListParagraph"/>
        <w:spacing w:after="240"/>
        <w:rPr>
          <w:lang w:eastAsia="zh-CN"/>
        </w:rPr>
      </w:pPr>
      <w:r>
        <w:rPr>
          <w:lang w:eastAsia="zh-CN"/>
        </w:rPr>
        <w:t>[Motion #6</w:t>
      </w:r>
      <w:r w:rsidR="0048548C">
        <w:rPr>
          <w:lang w:eastAsia="zh-CN"/>
        </w:rPr>
        <w:t>5</w:t>
      </w:r>
      <w:r>
        <w:rPr>
          <w:lang w:eastAsia="zh-CN"/>
        </w:rPr>
        <w:t xml:space="preserve">, [1], </w:t>
      </w:r>
      <w:r w:rsidR="0048548C">
        <w:rPr>
          <w:lang w:eastAsia="zh-CN"/>
        </w:rPr>
        <w:t>[50], [20], [65] and [66]</w:t>
      </w:r>
      <w:r>
        <w:rPr>
          <w:lang w:eastAsia="zh-CN"/>
        </w:rPr>
        <w:t>]</w:t>
      </w:r>
    </w:p>
    <w:p w:rsidR="00A57F5B" w:rsidRDefault="00DC5D3E" w:rsidP="00A57F5B">
      <w:pPr>
        <w:pStyle w:val="Heading3"/>
        <w:rPr>
          <w:lang w:val="en-US" w:eastAsia="zh-CN"/>
        </w:rPr>
      </w:pPr>
      <w:bookmarkStart w:id="115" w:name="_Toc200328766"/>
      <w:r>
        <w:rPr>
          <w:lang w:val="en-US" w:eastAsia="zh-CN"/>
        </w:rPr>
        <w:t>Secured d</w:t>
      </w:r>
      <w:r w:rsidR="00A57F5B">
        <w:rPr>
          <w:lang w:val="en-US" w:eastAsia="zh-CN"/>
        </w:rPr>
        <w:t>ata</w:t>
      </w:r>
      <w:r>
        <w:rPr>
          <w:lang w:val="en-US" w:eastAsia="zh-CN"/>
        </w:rPr>
        <w:t xml:space="preserve"> communication</w:t>
      </w:r>
      <w:bookmarkEnd w:id="115"/>
      <w:r w:rsidR="00A57F5B">
        <w:rPr>
          <w:lang w:val="en-US" w:eastAsia="zh-CN"/>
        </w:rPr>
        <w:t xml:space="preserve"> </w:t>
      </w:r>
    </w:p>
    <w:p w:rsidR="00A57F5B" w:rsidRPr="00513322" w:rsidRDefault="00A57F5B" w:rsidP="00230FCE">
      <w:pPr>
        <w:pStyle w:val="ListParagraph"/>
        <w:spacing w:after="240"/>
        <w:rPr>
          <w:lang w:eastAsia="zh-CN"/>
        </w:rPr>
      </w:pPr>
    </w:p>
    <w:p w:rsidR="00B82307" w:rsidRP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19</w:t>
      </w:r>
      <w:r>
        <w:rPr>
          <w:lang w:val="en-US" w:eastAsia="zh-CN"/>
        </w:rPr>
        <w:t xml:space="preserve">: </w:t>
      </w:r>
      <w:r w:rsidRPr="00B82307">
        <w:rPr>
          <w:lang w:val="en-US" w:eastAsia="zh-CN"/>
        </w:rPr>
        <w:t>the transient key generation at the AP and the AMP client in 802.11bp may occur concurrently with AMP downlink and uplink data communication:</w:t>
      </w:r>
    </w:p>
    <w:p w:rsidR="00B82307" w:rsidRPr="00B82307" w:rsidRDefault="00B82307" w:rsidP="005439B8">
      <w:pPr>
        <w:numPr>
          <w:ilvl w:val="1"/>
          <w:numId w:val="12"/>
        </w:numPr>
        <w:rPr>
          <w:lang w:val="en-US" w:eastAsia="zh-CN"/>
        </w:rPr>
      </w:pPr>
      <w:r w:rsidRPr="00B82307">
        <w:rPr>
          <w:lang w:val="en-US" w:eastAsia="zh-CN"/>
        </w:rPr>
        <w:t>The downlink AMP frame from the AP carries ANonce along with downlink data from the AP (e.g., AMP trigger).</w:t>
      </w:r>
    </w:p>
    <w:p w:rsidR="00B82307" w:rsidRPr="00B82307" w:rsidRDefault="00B82307" w:rsidP="005439B8">
      <w:pPr>
        <w:numPr>
          <w:ilvl w:val="1"/>
          <w:numId w:val="12"/>
        </w:numPr>
        <w:rPr>
          <w:lang w:val="en-US" w:eastAsia="zh-CN"/>
        </w:rPr>
      </w:pPr>
      <w:r w:rsidRPr="00B82307">
        <w:rPr>
          <w:lang w:val="en-US" w:eastAsia="zh-CN"/>
        </w:rPr>
        <w:t>The uplink AMP frame from the AMP client carries SNonce and MIC along with the UL data (e.g., UL response to the AMP trigger).</w:t>
      </w:r>
    </w:p>
    <w:p w:rsidR="00B82307" w:rsidRPr="00B82307" w:rsidRDefault="00B82307" w:rsidP="005439B8">
      <w:pPr>
        <w:numPr>
          <w:ilvl w:val="2"/>
          <w:numId w:val="12"/>
        </w:numPr>
        <w:rPr>
          <w:lang w:val="en-US" w:eastAsia="zh-CN"/>
        </w:rPr>
      </w:pPr>
      <w:r w:rsidRPr="00B82307">
        <w:rPr>
          <w:lang w:val="en-US" w:eastAsia="zh-CN"/>
        </w:rPr>
        <w:t>The UL data may be encrypted using the transient key generated at the AMP non-AP STA.</w:t>
      </w:r>
    </w:p>
    <w:p w:rsidR="00B82307" w:rsidRDefault="00B82307" w:rsidP="005439B8">
      <w:pPr>
        <w:numPr>
          <w:ilvl w:val="1"/>
          <w:numId w:val="12"/>
        </w:numPr>
        <w:rPr>
          <w:lang w:val="en-US" w:eastAsia="zh-CN"/>
        </w:rPr>
      </w:pPr>
      <w:r w:rsidRPr="00B82307">
        <w:rPr>
          <w:lang w:val="en-US" w:eastAsia="zh-CN"/>
        </w:rPr>
        <w:t>Note—Whether to include backscatter non-AP STAs in this procedure is TBD.</w:t>
      </w:r>
    </w:p>
    <w:p w:rsidR="00B82307" w:rsidRPr="00513322" w:rsidRDefault="00B82307" w:rsidP="00B82307">
      <w:pPr>
        <w:pStyle w:val="ListParagraph"/>
        <w:spacing w:after="240"/>
        <w:rPr>
          <w:lang w:eastAsia="zh-CN"/>
        </w:rPr>
      </w:pPr>
      <w:r>
        <w:rPr>
          <w:lang w:eastAsia="zh-CN"/>
        </w:rPr>
        <w:t>[Motion #66, [1], [50], [20], [65] and [66]]</w:t>
      </w:r>
    </w:p>
    <w:p w:rsidR="00B82307" w:rsidRPr="00B82307" w:rsidRDefault="00B82307" w:rsidP="00B82307">
      <w:pPr>
        <w:numPr>
          <w:ilvl w:val="0"/>
          <w:numId w:val="12"/>
        </w:numPr>
        <w:rPr>
          <w:lang w:val="en-US" w:eastAsia="zh-CN"/>
        </w:rPr>
      </w:pPr>
      <w:r>
        <w:rPr>
          <w:b/>
          <w:bCs/>
          <w:lang w:val="en-US" w:eastAsia="zh-CN"/>
        </w:rPr>
        <w:t>M</w:t>
      </w:r>
      <w:r w:rsidRPr="00E13849">
        <w:rPr>
          <w:b/>
          <w:bCs/>
          <w:lang w:val="en-US" w:eastAsia="zh-CN"/>
        </w:rPr>
        <w:t>M</w:t>
      </w:r>
      <w:r>
        <w:rPr>
          <w:b/>
          <w:bCs/>
          <w:lang w:val="en-US" w:eastAsia="zh-CN"/>
        </w:rPr>
        <w:t>-2</w:t>
      </w:r>
      <w:r w:rsidR="000E3A44">
        <w:rPr>
          <w:b/>
          <w:bCs/>
          <w:lang w:val="en-US" w:eastAsia="zh-CN"/>
        </w:rPr>
        <w:t>0</w:t>
      </w:r>
      <w:r>
        <w:rPr>
          <w:lang w:val="en-US" w:eastAsia="zh-CN"/>
        </w:rPr>
        <w:t xml:space="preserve">: </w:t>
      </w:r>
      <w:r w:rsidRPr="00B82307">
        <w:rPr>
          <w:lang w:val="en-US" w:eastAsia="zh-CN"/>
        </w:rPr>
        <w:t>the transient key generation at the AP and the AMP client in 802.11bp may be performed immediately before AMP downlink and uplink data communication:</w:t>
      </w:r>
    </w:p>
    <w:p w:rsidR="00B82307" w:rsidRPr="00B82307" w:rsidRDefault="00B82307" w:rsidP="005439B8">
      <w:pPr>
        <w:numPr>
          <w:ilvl w:val="1"/>
          <w:numId w:val="12"/>
        </w:numPr>
        <w:rPr>
          <w:lang w:val="en-US" w:eastAsia="zh-CN"/>
        </w:rPr>
      </w:pPr>
      <w:r w:rsidRPr="00B82307">
        <w:rPr>
          <w:lang w:val="en-US" w:eastAsia="zh-CN"/>
        </w:rPr>
        <w:t>Once the transient key is derived at both the AP and the AMP client, subsequent AMP data communication between the AP and the client can be secured using MIC and/or encryption based on the generated transient key.</w:t>
      </w:r>
    </w:p>
    <w:p w:rsidR="00B82307" w:rsidRDefault="00B82307" w:rsidP="005439B8">
      <w:pPr>
        <w:numPr>
          <w:ilvl w:val="1"/>
          <w:numId w:val="12"/>
        </w:numPr>
        <w:rPr>
          <w:lang w:val="en-US" w:eastAsia="zh-CN"/>
        </w:rPr>
      </w:pPr>
      <w:r w:rsidRPr="00B82307">
        <w:rPr>
          <w:lang w:val="en-US" w:eastAsia="zh-CN"/>
        </w:rPr>
        <w:t>Note—Whether to include backscatter non-AP STAs in this procedure is TBD.</w:t>
      </w:r>
    </w:p>
    <w:p w:rsidR="00B82307" w:rsidRPr="00513322" w:rsidRDefault="00B82307" w:rsidP="00B82307">
      <w:pPr>
        <w:pStyle w:val="ListParagraph"/>
        <w:spacing w:after="240"/>
        <w:rPr>
          <w:lang w:eastAsia="zh-CN"/>
        </w:rPr>
      </w:pPr>
      <w:r>
        <w:rPr>
          <w:lang w:eastAsia="zh-CN"/>
        </w:rPr>
        <w:t>[Motion #67, [1] and [20]]</w:t>
      </w:r>
    </w:p>
    <w:p w:rsidR="00B67AA7" w:rsidRPr="005439B8" w:rsidRDefault="00B67AA7" w:rsidP="003431D8">
      <w:pPr>
        <w:pStyle w:val="ListParagraph"/>
        <w:spacing w:after="240"/>
        <w:rPr>
          <w:lang w:val="en-US" w:eastAsia="zh-CN"/>
        </w:rPr>
      </w:pPr>
    </w:p>
    <w:p w:rsidR="003C1B61" w:rsidRPr="00D23228" w:rsidRDefault="004E7C64" w:rsidP="003C1B61">
      <w:pPr>
        <w:pStyle w:val="Heading2"/>
        <w:rPr>
          <w:u w:val="none"/>
        </w:rPr>
      </w:pPr>
      <w:bookmarkStart w:id="116" w:name="_Toc200328767"/>
      <w:r>
        <w:rPr>
          <w:u w:val="none"/>
        </w:rPr>
        <w:t>Support of UHF RFID logic interface</w:t>
      </w:r>
      <w:bookmarkEnd w:id="116"/>
    </w:p>
    <w:p w:rsidR="003C1B61" w:rsidRDefault="003C1B61" w:rsidP="003C1B61"/>
    <w:p w:rsidR="004E7C64" w:rsidRPr="004E7C64" w:rsidRDefault="004E7C64" w:rsidP="004E7C64">
      <w:pPr>
        <w:numPr>
          <w:ilvl w:val="0"/>
          <w:numId w:val="12"/>
        </w:numPr>
        <w:rPr>
          <w:lang w:val="en-US" w:eastAsia="zh-CN"/>
        </w:rPr>
      </w:pPr>
      <w:r>
        <w:rPr>
          <w:b/>
          <w:bCs/>
          <w:lang w:val="en-US" w:eastAsia="zh-CN"/>
        </w:rPr>
        <w:t>M</w:t>
      </w:r>
      <w:r w:rsidRPr="00E13849">
        <w:rPr>
          <w:b/>
          <w:bCs/>
          <w:lang w:val="en-US" w:eastAsia="zh-CN"/>
        </w:rPr>
        <w:t>M</w:t>
      </w:r>
      <w:r>
        <w:rPr>
          <w:b/>
          <w:bCs/>
          <w:lang w:val="en-US" w:eastAsia="zh-CN"/>
        </w:rPr>
        <w:t>-</w:t>
      </w:r>
      <w:r w:rsidR="000E3A44">
        <w:rPr>
          <w:b/>
          <w:bCs/>
          <w:lang w:val="en-US" w:eastAsia="zh-CN"/>
        </w:rPr>
        <w:t>10</w:t>
      </w:r>
      <w:r>
        <w:rPr>
          <w:lang w:val="en-US" w:eastAsia="zh-CN"/>
        </w:rPr>
        <w:t xml:space="preserve">: </w:t>
      </w:r>
      <w:r w:rsidRPr="004E7C64">
        <w:rPr>
          <w:lang w:val="en-US" w:eastAsia="zh-CN"/>
        </w:rPr>
        <w:t>11bp supports a mode of operation in which a sub-set of the logical interface of the UHF RFID Standard is used for backscattering communication.</w:t>
      </w:r>
    </w:p>
    <w:p w:rsidR="004E7C64" w:rsidRPr="004E7C64" w:rsidRDefault="004E7C64" w:rsidP="009D6660">
      <w:pPr>
        <w:numPr>
          <w:ilvl w:val="1"/>
          <w:numId w:val="12"/>
        </w:numPr>
        <w:rPr>
          <w:lang w:val="en-US" w:eastAsia="zh-CN"/>
        </w:rPr>
      </w:pPr>
      <w:r w:rsidRPr="004E7C64">
        <w:rPr>
          <w:lang w:val="en-US" w:eastAsia="zh-CN"/>
        </w:rPr>
        <w:t>Applicable UHF commands are carried in 802.11bp frames.</w:t>
      </w:r>
    </w:p>
    <w:p w:rsidR="004E7C64" w:rsidRPr="004E7C64" w:rsidRDefault="004E7C64" w:rsidP="009D6660">
      <w:pPr>
        <w:numPr>
          <w:ilvl w:val="1"/>
          <w:numId w:val="12"/>
        </w:numPr>
        <w:rPr>
          <w:lang w:val="en-US" w:eastAsia="zh-CN"/>
        </w:rPr>
      </w:pPr>
      <w:r w:rsidRPr="004E7C64">
        <w:rPr>
          <w:lang w:val="en-US" w:eastAsia="zh-CN"/>
        </w:rPr>
        <w:t>Applicable to both mono-static &amp; bi-static backscattering.</w:t>
      </w:r>
    </w:p>
    <w:p w:rsidR="004E7C64" w:rsidRPr="004E7C64" w:rsidRDefault="004E7C64" w:rsidP="009D6660">
      <w:pPr>
        <w:numPr>
          <w:ilvl w:val="1"/>
          <w:numId w:val="12"/>
        </w:numPr>
        <w:rPr>
          <w:lang w:val="en-US" w:eastAsia="zh-CN"/>
        </w:rPr>
      </w:pPr>
      <w:r w:rsidRPr="004E7C64">
        <w:rPr>
          <w:lang w:val="en-US" w:eastAsia="zh-CN"/>
        </w:rPr>
        <w:t>The sub-set of the logical interface to be reused is TBD.</w:t>
      </w:r>
    </w:p>
    <w:p w:rsidR="004E7C64" w:rsidRDefault="004E7C64" w:rsidP="009D6660">
      <w:pPr>
        <w:numPr>
          <w:ilvl w:val="1"/>
          <w:numId w:val="12"/>
        </w:numPr>
        <w:rPr>
          <w:lang w:val="en-US" w:eastAsia="zh-CN"/>
        </w:rPr>
      </w:pPr>
      <w:r w:rsidRPr="004E7C64">
        <w:rPr>
          <w:lang w:val="en-US" w:eastAsia="zh-CN"/>
        </w:rPr>
        <w:t>NOTE – The logical interface of the UHF RFID Standard is defined by the EPC® Radio-</w:t>
      </w:r>
      <w:r>
        <w:rPr>
          <w:lang w:val="en-US" w:eastAsia="zh-CN"/>
        </w:rPr>
        <w:t>F</w:t>
      </w:r>
      <w:r w:rsidRPr="004E7C64">
        <w:rPr>
          <w:lang w:val="en-US" w:eastAsia="zh-CN"/>
        </w:rPr>
        <w:t>requency Identity Generation-2 UHF RFID Standard</w:t>
      </w:r>
      <w:r w:rsidRPr="00E63396">
        <w:rPr>
          <w:lang w:val="en-US" w:eastAsia="zh-CN"/>
        </w:rPr>
        <w:t>.</w:t>
      </w:r>
    </w:p>
    <w:p w:rsidR="004E7C64" w:rsidRDefault="004E7C64" w:rsidP="004E7C64">
      <w:pPr>
        <w:pStyle w:val="ListParagraph"/>
        <w:spacing w:after="240"/>
        <w:rPr>
          <w:lang w:eastAsia="zh-CN"/>
        </w:rPr>
      </w:pPr>
      <w:r>
        <w:rPr>
          <w:lang w:eastAsia="zh-CN"/>
        </w:rPr>
        <w:t>[Motion #52, [1], [54], [55], [56] and [57]]</w:t>
      </w:r>
    </w:p>
    <w:p w:rsidR="004746C4" w:rsidRPr="00D23228" w:rsidRDefault="0042138C" w:rsidP="004746C4">
      <w:pPr>
        <w:pStyle w:val="Heading2"/>
        <w:rPr>
          <w:u w:val="none"/>
        </w:rPr>
      </w:pPr>
      <w:bookmarkStart w:id="117" w:name="_Toc200328768"/>
      <w:r>
        <w:rPr>
          <w:u w:val="none"/>
        </w:rPr>
        <w:lastRenderedPageBreak/>
        <w:t>Power management</w:t>
      </w:r>
      <w:r w:rsidR="00171EBE">
        <w:rPr>
          <w:u w:val="none"/>
        </w:rPr>
        <w:t xml:space="preserve"> for AMP-enabled non-AP STA</w:t>
      </w:r>
      <w:bookmarkEnd w:id="117"/>
    </w:p>
    <w:p w:rsidR="004746C4" w:rsidRDefault="004746C4" w:rsidP="004746C4"/>
    <w:p w:rsidR="00171EBE" w:rsidRPr="00171EBE" w:rsidRDefault="00171EBE" w:rsidP="00171EBE">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1</w:t>
      </w:r>
      <w:r>
        <w:rPr>
          <w:lang w:val="en-US" w:eastAsia="zh-CN"/>
        </w:rPr>
        <w:t xml:space="preserve">: </w:t>
      </w:r>
      <w:r w:rsidRPr="00171EBE">
        <w:rPr>
          <w:lang w:val="en-US" w:eastAsia="zh-CN"/>
        </w:rPr>
        <w:t>802.11bp defines an AMP duty cycle operation for an AMP-enabled non-AP STA, which follows the state transition diagram shown in the figure</w:t>
      </w:r>
      <w:r>
        <w:rPr>
          <w:lang w:val="en-US" w:eastAsia="zh-CN"/>
        </w:rPr>
        <w:t>.</w:t>
      </w:r>
    </w:p>
    <w:p w:rsidR="00171EBE" w:rsidRDefault="00171EBE" w:rsidP="00171EBE">
      <w:pPr>
        <w:numPr>
          <w:ilvl w:val="1"/>
          <w:numId w:val="12"/>
        </w:numPr>
        <w:rPr>
          <w:lang w:val="en-US" w:eastAsia="zh-CN"/>
        </w:rPr>
      </w:pPr>
      <w:r w:rsidRPr="00171EBE">
        <w:rPr>
          <w:lang w:val="en-US" w:eastAsia="zh-CN"/>
        </w:rPr>
        <w:t>AMP duty cycle operation follows the negotiation procedure defined for WUR in the baseline</w:t>
      </w:r>
    </w:p>
    <w:p w:rsidR="00171EBE" w:rsidRDefault="00171EBE" w:rsidP="005439B8">
      <w:pPr>
        <w:ind w:left="1440"/>
        <w:rPr>
          <w:lang w:val="en-US" w:eastAsia="zh-CN"/>
        </w:rPr>
      </w:pPr>
      <w:r w:rsidRPr="00171EBE">
        <w:rPr>
          <w:noProof/>
          <w:lang w:eastAsia="zh-CN"/>
        </w:rPr>
        <w:drawing>
          <wp:inline distT="0" distB="0" distL="0" distR="0" wp14:anchorId="68C19858" wp14:editId="68FB33AB">
            <wp:extent cx="3795571" cy="2481999"/>
            <wp:effectExtent l="0" t="0" r="0" b="0"/>
            <wp:docPr id="8" name="Picture 2" descr="https://www.ieee802.org/11/email/stds-802-11-tgbp/binuj7NDE7GIc.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s://www.ieee802.org/11/email/stds-802-11-tgbp/binuj7NDE7GIc.b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676" cy="2485338"/>
                    </a:xfrm>
                    <a:prstGeom prst="rect">
                      <a:avLst/>
                    </a:prstGeom>
                    <a:noFill/>
                  </pic:spPr>
                </pic:pic>
              </a:graphicData>
            </a:graphic>
          </wp:inline>
        </w:drawing>
      </w:r>
    </w:p>
    <w:p w:rsidR="00171EBE" w:rsidRDefault="00171EBE" w:rsidP="00171EBE">
      <w:pPr>
        <w:pStyle w:val="ListParagraph"/>
        <w:spacing w:after="240"/>
        <w:rPr>
          <w:lang w:eastAsia="zh-CN"/>
        </w:rPr>
      </w:pPr>
      <w:r>
        <w:rPr>
          <w:lang w:eastAsia="zh-CN"/>
        </w:rPr>
        <w:t>[Motion #58, [1], [64]]</w:t>
      </w:r>
    </w:p>
    <w:p w:rsid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2</w:t>
      </w:r>
      <w:r>
        <w:rPr>
          <w:lang w:val="en-US" w:eastAsia="zh-CN"/>
        </w:rPr>
        <w:t>: I</w:t>
      </w:r>
      <w:r w:rsidRPr="00B67AA7">
        <w:rPr>
          <w:lang w:val="en-US" w:eastAsia="zh-CN"/>
        </w:rPr>
        <w:t>f an AMP-enabled non-AP STA successfully receives an AMP Wake-Up frame from the associated AMP AP, the non-AP STA should transition to the Awake State and transmit a PS-Poll/UL frame to the AP to indicate that it is in the Awake State (PS/Active mode).</w:t>
      </w:r>
    </w:p>
    <w:p w:rsidR="00B67AA7" w:rsidRDefault="00B67AA7" w:rsidP="005439B8">
      <w:pPr>
        <w:pStyle w:val="ListParagraph"/>
        <w:spacing w:after="240"/>
        <w:rPr>
          <w:lang w:eastAsia="zh-CN"/>
        </w:rPr>
      </w:pPr>
      <w:r>
        <w:rPr>
          <w:lang w:eastAsia="zh-CN"/>
        </w:rPr>
        <w:t>[Motion #59, [1], [64]]</w:t>
      </w:r>
    </w:p>
    <w:p w:rsid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3</w:t>
      </w:r>
      <w:r>
        <w:rPr>
          <w:lang w:val="en-US" w:eastAsia="zh-CN"/>
        </w:rPr>
        <w:t>: I</w:t>
      </w:r>
      <w:r w:rsidRPr="00B67AA7">
        <w:rPr>
          <w:lang w:val="en-US" w:eastAsia="zh-CN"/>
        </w:rPr>
        <w:t>f the non-AP STA transmits a frame with PM = 1 to the associated AP, then the non-AP may transition to the Doze state, and the AMP-enabled non-AP STA shall enter the AMP mode.</w:t>
      </w:r>
    </w:p>
    <w:p w:rsidR="00B67AA7" w:rsidRDefault="00B67AA7" w:rsidP="00B67AA7">
      <w:pPr>
        <w:pStyle w:val="ListParagraph"/>
        <w:spacing w:after="240"/>
        <w:rPr>
          <w:lang w:eastAsia="zh-CN"/>
        </w:rPr>
      </w:pPr>
      <w:r>
        <w:rPr>
          <w:lang w:eastAsia="zh-CN"/>
        </w:rPr>
        <w:t>[Motion #60, [1], [64]]</w:t>
      </w:r>
    </w:p>
    <w:p w:rsidR="00B67AA7" w:rsidRPr="00B67AA7" w:rsidRDefault="00B67AA7" w:rsidP="00B67AA7">
      <w:pPr>
        <w:numPr>
          <w:ilvl w:val="0"/>
          <w:numId w:val="12"/>
        </w:numPr>
        <w:rPr>
          <w:lang w:val="en-US" w:eastAsia="zh-CN"/>
        </w:rPr>
      </w:pPr>
      <w:r>
        <w:rPr>
          <w:b/>
          <w:bCs/>
          <w:lang w:val="en-US" w:eastAsia="zh-CN"/>
        </w:rPr>
        <w:t>M</w:t>
      </w:r>
      <w:r w:rsidRPr="00E13849">
        <w:rPr>
          <w:b/>
          <w:bCs/>
          <w:lang w:val="en-US" w:eastAsia="zh-CN"/>
        </w:rPr>
        <w:t>M</w:t>
      </w:r>
      <w:r>
        <w:rPr>
          <w:b/>
          <w:bCs/>
          <w:lang w:val="en-US" w:eastAsia="zh-CN"/>
        </w:rPr>
        <w:t>-1</w:t>
      </w:r>
      <w:r w:rsidR="000E3A44">
        <w:rPr>
          <w:b/>
          <w:bCs/>
          <w:lang w:val="en-US" w:eastAsia="zh-CN"/>
        </w:rPr>
        <w:t>6</w:t>
      </w:r>
      <w:r>
        <w:rPr>
          <w:lang w:val="en-US" w:eastAsia="zh-CN"/>
        </w:rPr>
        <w:t xml:space="preserve">: </w:t>
      </w:r>
      <w:r w:rsidRPr="00B67AA7">
        <w:rPr>
          <w:lang w:val="en-US" w:eastAsia="zh-CN"/>
        </w:rPr>
        <w:t xml:space="preserve">an AMP-enabled non-AP STA and the associated AMP AP use AMP mode setup to exchange AMP capabilities </w:t>
      </w:r>
    </w:p>
    <w:p w:rsidR="00B67AA7" w:rsidRPr="00B67AA7" w:rsidRDefault="00B67AA7" w:rsidP="005439B8">
      <w:pPr>
        <w:numPr>
          <w:ilvl w:val="1"/>
          <w:numId w:val="12"/>
        </w:numPr>
        <w:rPr>
          <w:lang w:val="en-US" w:eastAsia="zh-CN"/>
        </w:rPr>
      </w:pPr>
      <w:r w:rsidRPr="00B67AA7">
        <w:rPr>
          <w:lang w:val="en-US" w:eastAsia="zh-CN"/>
        </w:rPr>
        <w:t>AMP mode setup may occur during the association procedure or post-association</w:t>
      </w:r>
      <w:r>
        <w:rPr>
          <w:lang w:val="en-US" w:eastAsia="zh-CN"/>
        </w:rPr>
        <w:t>.</w:t>
      </w:r>
    </w:p>
    <w:p w:rsidR="00B67AA7" w:rsidRDefault="00B67AA7" w:rsidP="00B67AA7">
      <w:pPr>
        <w:pStyle w:val="ListParagraph"/>
        <w:spacing w:after="240"/>
        <w:rPr>
          <w:lang w:eastAsia="zh-CN"/>
        </w:rPr>
      </w:pPr>
      <w:r>
        <w:rPr>
          <w:lang w:eastAsia="zh-CN"/>
        </w:rPr>
        <w:t>[Motion #63, [1], [64]]</w:t>
      </w:r>
    </w:p>
    <w:p w:rsidR="0042138C" w:rsidRDefault="0042138C" w:rsidP="0042138C"/>
    <w:p w:rsidR="00B67AA7" w:rsidRPr="00D23228" w:rsidRDefault="00B67AA7" w:rsidP="00B67AA7">
      <w:pPr>
        <w:pStyle w:val="Heading2"/>
        <w:rPr>
          <w:u w:val="none"/>
        </w:rPr>
      </w:pPr>
      <w:bookmarkStart w:id="118" w:name="_Toc200328769"/>
      <w:r>
        <w:rPr>
          <w:u w:val="none"/>
        </w:rPr>
        <w:t>MAC feature #</w:t>
      </w:r>
      <w:r w:rsidR="00A57F5B">
        <w:rPr>
          <w:u w:val="none"/>
        </w:rPr>
        <w:t>7</w:t>
      </w:r>
      <w:bookmarkEnd w:id="118"/>
    </w:p>
    <w:p w:rsidR="00B67AA7" w:rsidRDefault="00B67AA7" w:rsidP="00B67AA7"/>
    <w:p w:rsidR="00B67AA7" w:rsidRDefault="00B67AA7" w:rsidP="00B67AA7">
      <w:r>
        <w:t>Description for MAC feature #</w:t>
      </w:r>
      <w:r w:rsidR="00A57F5B">
        <w:t>7</w:t>
      </w:r>
    </w:p>
    <w:p w:rsidR="0042138C" w:rsidRDefault="0042138C" w:rsidP="004746C4"/>
    <w:p w:rsidR="00C12E01" w:rsidRDefault="00C12E01" w:rsidP="000840D0"/>
    <w:p w:rsidR="00B81EF9" w:rsidRPr="0020305D" w:rsidRDefault="00815017" w:rsidP="00B81EF9">
      <w:pPr>
        <w:pStyle w:val="Heading1"/>
        <w:numPr>
          <w:ilvl w:val="0"/>
          <w:numId w:val="7"/>
        </w:numPr>
        <w:tabs>
          <w:tab w:val="left" w:pos="450"/>
        </w:tabs>
        <w:ind w:left="0" w:firstLine="0"/>
        <w:rPr>
          <w:u w:val="none"/>
        </w:rPr>
      </w:pPr>
      <w:bookmarkStart w:id="119" w:name="_Toc200328770"/>
      <w:r>
        <w:rPr>
          <w:u w:val="none"/>
        </w:rPr>
        <w:t>AMP</w:t>
      </w:r>
      <w:r w:rsidR="00B81EF9">
        <w:rPr>
          <w:u w:val="none"/>
        </w:rPr>
        <w:t xml:space="preserve"> </w:t>
      </w:r>
      <w:r w:rsidR="009E20B4">
        <w:rPr>
          <w:u w:val="none"/>
        </w:rPr>
        <w:t>PHY</w:t>
      </w:r>
      <w:bookmarkEnd w:id="119"/>
    </w:p>
    <w:p w:rsidR="006D12DF" w:rsidRPr="006D12DF" w:rsidRDefault="006D12DF" w:rsidP="006D12DF">
      <w:pPr>
        <w:pStyle w:val="ListParagraph"/>
        <w:keepNext/>
        <w:keepLines/>
        <w:numPr>
          <w:ilvl w:val="0"/>
          <w:numId w:val="10"/>
        </w:numPr>
        <w:spacing w:before="320"/>
        <w:contextualSpacing w:val="0"/>
        <w:outlineLvl w:val="0"/>
        <w:rPr>
          <w:rFonts w:ascii="Arial" w:hAnsi="Arial"/>
          <w:b/>
          <w:vanish/>
          <w:sz w:val="32"/>
          <w:u w:val="single"/>
        </w:rPr>
      </w:pPr>
      <w:bookmarkStart w:id="120" w:name="_Toc14066100"/>
      <w:bookmarkStart w:id="121" w:name="_Toc14066123"/>
      <w:bookmarkStart w:id="122" w:name="_Toc157084405"/>
      <w:bookmarkStart w:id="123" w:name="_Toc157084446"/>
      <w:bookmarkStart w:id="124" w:name="_Toc175017240"/>
      <w:bookmarkStart w:id="125" w:name="_Toc176167175"/>
      <w:bookmarkStart w:id="126" w:name="_Toc176432033"/>
      <w:bookmarkStart w:id="127" w:name="_Toc176432071"/>
      <w:bookmarkStart w:id="128" w:name="_Toc177631057"/>
      <w:bookmarkStart w:id="129" w:name="_Toc177631088"/>
      <w:bookmarkStart w:id="130" w:name="_Toc177631213"/>
      <w:bookmarkStart w:id="131" w:name="_Toc177633757"/>
      <w:bookmarkStart w:id="132" w:name="_Toc177713923"/>
      <w:bookmarkStart w:id="133" w:name="_Toc177713953"/>
      <w:bookmarkStart w:id="134" w:name="_Toc177714055"/>
      <w:bookmarkStart w:id="135" w:name="_Toc178063308"/>
      <w:bookmarkStart w:id="136" w:name="_Toc183000964"/>
      <w:bookmarkStart w:id="137" w:name="_Toc183001060"/>
      <w:bookmarkStart w:id="138" w:name="_Toc183001553"/>
      <w:bookmarkStart w:id="139" w:name="_Toc188430893"/>
      <w:bookmarkStart w:id="140" w:name="_Toc189615756"/>
      <w:bookmarkStart w:id="141" w:name="_Toc189694899"/>
      <w:bookmarkStart w:id="142" w:name="_Toc192146012"/>
      <w:bookmarkStart w:id="143" w:name="_Toc192522259"/>
      <w:bookmarkStart w:id="144" w:name="_Toc192522313"/>
      <w:bookmarkStart w:id="145" w:name="_Toc193279046"/>
      <w:bookmarkStart w:id="146" w:name="_Toc193383706"/>
      <w:bookmarkStart w:id="147" w:name="_Toc193383949"/>
      <w:bookmarkStart w:id="148" w:name="_Toc198624376"/>
      <w:bookmarkStart w:id="149" w:name="_Toc198625695"/>
      <w:bookmarkStart w:id="150" w:name="_Toc198625745"/>
      <w:bookmarkStart w:id="151" w:name="_Toc200328065"/>
      <w:bookmarkStart w:id="152" w:name="_Toc200328115"/>
      <w:bookmarkStart w:id="153" w:name="_Toc200328165"/>
      <w:bookmarkStart w:id="154" w:name="_Toc20032877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6D12DF" w:rsidRPr="005439B8" w:rsidRDefault="006D12DF" w:rsidP="006D12DF">
      <w:pPr>
        <w:pStyle w:val="Heading2"/>
        <w:rPr>
          <w:u w:val="none"/>
        </w:rPr>
      </w:pPr>
      <w:bookmarkStart w:id="155" w:name="_Toc200328772"/>
      <w:r w:rsidRPr="005439B8">
        <w:rPr>
          <w:u w:val="none"/>
        </w:rPr>
        <w:t>General</w:t>
      </w:r>
      <w:bookmarkEnd w:id="155"/>
    </w:p>
    <w:p w:rsidR="006D12DF" w:rsidRDefault="006D12DF" w:rsidP="006D12DF"/>
    <w:p w:rsidR="00CC5433" w:rsidRPr="00757BE3" w:rsidRDefault="002737EB" w:rsidP="00CC5433">
      <w:pPr>
        <w:numPr>
          <w:ilvl w:val="0"/>
          <w:numId w:val="12"/>
        </w:numPr>
        <w:rPr>
          <w:lang w:val="en-US" w:eastAsia="zh-CN"/>
        </w:rPr>
      </w:pPr>
      <w:r w:rsidRPr="002737EB">
        <w:rPr>
          <w:rFonts w:hint="eastAsia"/>
          <w:b/>
          <w:bCs/>
          <w:lang w:eastAsia="zh-CN"/>
        </w:rPr>
        <w:t>PM</w:t>
      </w:r>
      <w:r w:rsidR="00E13849">
        <w:rPr>
          <w:b/>
          <w:bCs/>
          <w:lang w:eastAsia="zh-CN"/>
        </w:rPr>
        <w:t>-</w:t>
      </w:r>
      <w:r w:rsidRPr="002737EB">
        <w:rPr>
          <w:rFonts w:hint="eastAsia"/>
          <w:b/>
          <w:bCs/>
          <w:lang w:eastAsia="zh-CN"/>
        </w:rPr>
        <w:t>1</w:t>
      </w:r>
      <w:r>
        <w:rPr>
          <w:rFonts w:hint="eastAsia"/>
          <w:lang w:eastAsia="zh-CN"/>
        </w:rPr>
        <w:t xml:space="preserve">: </w:t>
      </w:r>
      <w:r w:rsidR="00CC5433" w:rsidRPr="00CC5433">
        <w:rPr>
          <w:lang w:val="en-US" w:eastAsia="zh-CN"/>
        </w:rPr>
        <w:t>11bp supports a mode to enable AMP devices to operate in legacy WLAN network by defining AMP DL and required control/signaling.</w:t>
      </w:r>
    </w:p>
    <w:p w:rsidR="00CC5433" w:rsidRDefault="00CC5433" w:rsidP="00CC5433">
      <w:pPr>
        <w:pStyle w:val="ListParagraph"/>
        <w:rPr>
          <w:lang w:eastAsia="zh-CN"/>
        </w:rPr>
      </w:pPr>
      <w:r>
        <w:rPr>
          <w:lang w:eastAsia="zh-CN"/>
        </w:rPr>
        <w:lastRenderedPageBreak/>
        <w:t>[Motion #7, [1] and [</w:t>
      </w:r>
      <w:r w:rsidR="00F5179C">
        <w:rPr>
          <w:lang w:eastAsia="zh-CN"/>
        </w:rPr>
        <w:t>3</w:t>
      </w:r>
      <w:r>
        <w:rPr>
          <w:lang w:eastAsia="zh-CN"/>
        </w:rPr>
        <w:t>]]</w:t>
      </w:r>
    </w:p>
    <w:p w:rsidR="0058464B" w:rsidRDefault="0058464B" w:rsidP="00CC5433">
      <w:pPr>
        <w:pStyle w:val="ListParagraph"/>
        <w:rPr>
          <w:lang w:eastAsia="zh-CN"/>
        </w:rPr>
      </w:pPr>
    </w:p>
    <w:p w:rsidR="0058464B" w:rsidRPr="0058464B"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2</w:t>
      </w:r>
      <w:r>
        <w:rPr>
          <w:lang w:val="en-US" w:eastAsia="zh-CN"/>
        </w:rPr>
        <w:t xml:space="preserve">: </w:t>
      </w:r>
      <w:r w:rsidR="0058464B" w:rsidRPr="0058464B">
        <w:rPr>
          <w:lang w:val="en-US" w:eastAsia="zh-CN"/>
        </w:rPr>
        <w:t>11bp defines at least one mode of MAC/PHY that allows an AMP-only device with active uplink communication in 2.4GHz subject to the following requirements:</w:t>
      </w:r>
    </w:p>
    <w:p w:rsidR="0058464B" w:rsidRPr="0058464B" w:rsidRDefault="0058464B" w:rsidP="0058464B">
      <w:pPr>
        <w:numPr>
          <w:ilvl w:val="1"/>
          <w:numId w:val="12"/>
        </w:numPr>
        <w:rPr>
          <w:lang w:val="en-US" w:eastAsia="zh-CN"/>
        </w:rPr>
      </w:pPr>
      <w:r w:rsidRPr="0058464B">
        <w:rPr>
          <w:lang w:val="en-US" w:eastAsia="zh-CN"/>
        </w:rPr>
        <w:t>clock accuracy requirement is relaxed compared to legacy 802.11 devices;</w:t>
      </w:r>
    </w:p>
    <w:p w:rsidR="0058464B" w:rsidRPr="00757BE3" w:rsidRDefault="0058464B" w:rsidP="0058464B">
      <w:pPr>
        <w:numPr>
          <w:ilvl w:val="1"/>
          <w:numId w:val="12"/>
        </w:numPr>
        <w:rPr>
          <w:lang w:val="en-US" w:eastAsia="zh-CN"/>
        </w:rPr>
      </w:pPr>
      <w:r w:rsidRPr="0058464B">
        <w:rPr>
          <w:lang w:val="en-US" w:eastAsia="zh-CN"/>
        </w:rPr>
        <w:t>the active uplink communication can only be sent in response to being polled by the AP</w:t>
      </w:r>
      <w:r w:rsidRPr="00CC5433">
        <w:rPr>
          <w:lang w:val="en-US" w:eastAsia="zh-CN"/>
        </w:rPr>
        <w:t>.</w:t>
      </w:r>
    </w:p>
    <w:p w:rsidR="0058464B" w:rsidRDefault="0058464B" w:rsidP="0058464B">
      <w:pPr>
        <w:pStyle w:val="ListParagraph"/>
        <w:rPr>
          <w:lang w:eastAsia="zh-CN"/>
        </w:rPr>
      </w:pPr>
      <w:r>
        <w:rPr>
          <w:lang w:eastAsia="zh-CN"/>
        </w:rPr>
        <w:t>[Motion #</w:t>
      </w:r>
      <w:r>
        <w:rPr>
          <w:rFonts w:hint="eastAsia"/>
          <w:lang w:eastAsia="zh-CN"/>
        </w:rPr>
        <w:t>14</w:t>
      </w:r>
      <w:r>
        <w:rPr>
          <w:lang w:eastAsia="zh-CN"/>
        </w:rPr>
        <w:t>, [1] and [</w:t>
      </w:r>
      <w:r w:rsidR="00F5179C">
        <w:rPr>
          <w:lang w:eastAsia="zh-CN"/>
        </w:rPr>
        <w:t>4</w:t>
      </w:r>
      <w:r>
        <w:rPr>
          <w:lang w:eastAsia="zh-CN"/>
        </w:rPr>
        <w:t>]]</w:t>
      </w:r>
    </w:p>
    <w:p w:rsidR="0058464B" w:rsidRDefault="0058464B" w:rsidP="0058464B">
      <w:pPr>
        <w:pStyle w:val="ListParagraph"/>
        <w:rPr>
          <w:lang w:eastAsia="zh-CN"/>
        </w:rPr>
      </w:pPr>
    </w:p>
    <w:p w:rsidR="0058464B" w:rsidRPr="00757BE3"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3</w:t>
      </w:r>
      <w:r>
        <w:rPr>
          <w:lang w:val="en-US" w:eastAsia="zh-CN"/>
        </w:rPr>
        <w:t xml:space="preserve">: </w:t>
      </w:r>
      <w:r w:rsidR="0058464B" w:rsidRPr="0058464B">
        <w:rPr>
          <w:lang w:val="en-US" w:eastAsia="zh-CN"/>
        </w:rPr>
        <w:t>11bp defines at least one mode of MAC/PHY that supports close-range mono-static backscattering communication in 2.4 GHz</w:t>
      </w:r>
      <w:r w:rsidR="0058464B" w:rsidRPr="00CC5433">
        <w:rPr>
          <w:lang w:val="en-US" w:eastAsia="zh-CN"/>
        </w:rPr>
        <w:t>.</w:t>
      </w:r>
    </w:p>
    <w:p w:rsidR="0058464B" w:rsidRDefault="0058464B" w:rsidP="0058464B">
      <w:pPr>
        <w:pStyle w:val="ListParagraph"/>
        <w:rPr>
          <w:lang w:eastAsia="zh-CN"/>
        </w:rPr>
      </w:pPr>
      <w:r>
        <w:rPr>
          <w:lang w:eastAsia="zh-CN"/>
        </w:rPr>
        <w:t>[Motion #</w:t>
      </w:r>
      <w:r>
        <w:rPr>
          <w:rFonts w:hint="eastAsia"/>
          <w:lang w:eastAsia="zh-CN"/>
        </w:rPr>
        <w:t>15</w:t>
      </w:r>
      <w:r>
        <w:rPr>
          <w:lang w:eastAsia="zh-CN"/>
        </w:rPr>
        <w:t>, [1] and [</w:t>
      </w:r>
      <w:r w:rsidR="00F5179C">
        <w:rPr>
          <w:lang w:eastAsia="zh-CN"/>
        </w:rPr>
        <w:t>5</w:t>
      </w:r>
      <w:r>
        <w:rPr>
          <w:lang w:eastAsia="zh-CN"/>
        </w:rPr>
        <w:t>]]</w:t>
      </w:r>
    </w:p>
    <w:p w:rsidR="0058464B" w:rsidRDefault="0058464B" w:rsidP="0058464B">
      <w:pPr>
        <w:pStyle w:val="ListParagraph"/>
        <w:rPr>
          <w:lang w:eastAsia="zh-CN"/>
        </w:rPr>
      </w:pPr>
    </w:p>
    <w:p w:rsidR="0058464B" w:rsidRPr="00757BE3"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4</w:t>
      </w:r>
      <w:r>
        <w:rPr>
          <w:lang w:val="en-US" w:eastAsia="zh-CN"/>
        </w:rPr>
        <w:t xml:space="preserve">: </w:t>
      </w:r>
      <w:r w:rsidR="0058464B" w:rsidRPr="0058464B">
        <w:rPr>
          <w:lang w:val="en-US" w:eastAsia="zh-CN"/>
        </w:rPr>
        <w:t>11bp defines at least one mode of MAC/PHY that supports bi-static backscattering communication in 2.4 GHz</w:t>
      </w:r>
      <w:r w:rsidR="0058464B" w:rsidRPr="00CC5433">
        <w:rPr>
          <w:lang w:val="en-US" w:eastAsia="zh-CN"/>
        </w:rPr>
        <w:t>.</w:t>
      </w:r>
    </w:p>
    <w:p w:rsidR="0058464B" w:rsidRDefault="0058464B" w:rsidP="005439B8">
      <w:pPr>
        <w:pStyle w:val="ListParagraph"/>
        <w:spacing w:after="240"/>
        <w:rPr>
          <w:lang w:eastAsia="zh-CN"/>
        </w:rPr>
      </w:pPr>
      <w:r>
        <w:rPr>
          <w:lang w:eastAsia="zh-CN"/>
        </w:rPr>
        <w:t>[Motion #</w:t>
      </w:r>
      <w:r>
        <w:rPr>
          <w:rFonts w:hint="eastAsia"/>
          <w:lang w:eastAsia="zh-CN"/>
        </w:rPr>
        <w:t>15</w:t>
      </w:r>
      <w:r>
        <w:rPr>
          <w:lang w:eastAsia="zh-CN"/>
        </w:rPr>
        <w:t>, [1] and [</w:t>
      </w:r>
      <w:r w:rsidR="00F5179C">
        <w:rPr>
          <w:lang w:eastAsia="zh-CN"/>
        </w:rPr>
        <w:t>6</w:t>
      </w:r>
      <w:r>
        <w:rPr>
          <w:lang w:eastAsia="zh-CN"/>
        </w:rPr>
        <w:t>]]</w:t>
      </w:r>
    </w:p>
    <w:p w:rsidR="0090683B" w:rsidRPr="00757BE3" w:rsidRDefault="0090683B" w:rsidP="0090683B">
      <w:pPr>
        <w:numPr>
          <w:ilvl w:val="0"/>
          <w:numId w:val="12"/>
        </w:numPr>
        <w:rPr>
          <w:lang w:val="en-US" w:eastAsia="zh-CN"/>
        </w:rPr>
      </w:pPr>
      <w:r w:rsidRPr="00E13849">
        <w:rPr>
          <w:b/>
          <w:bCs/>
          <w:lang w:val="en-US" w:eastAsia="zh-CN"/>
        </w:rPr>
        <w:t>PM</w:t>
      </w:r>
      <w:r>
        <w:rPr>
          <w:b/>
          <w:bCs/>
          <w:lang w:val="en-US" w:eastAsia="zh-CN"/>
        </w:rPr>
        <w:t>-29</w:t>
      </w:r>
      <w:r>
        <w:rPr>
          <w:lang w:val="en-US" w:eastAsia="zh-CN"/>
        </w:rPr>
        <w:t xml:space="preserve">: </w:t>
      </w:r>
      <w:r w:rsidRPr="0090683B">
        <w:rPr>
          <w:lang w:val="en-US" w:eastAsia="zh-CN"/>
        </w:rPr>
        <w:t>11bp defines at least one mode of MAC/PHY that supports mono-static backscattering communication in sub-1 GHz</w:t>
      </w:r>
      <w:r w:rsidRPr="00CC5433">
        <w:rPr>
          <w:lang w:val="en-US" w:eastAsia="zh-CN"/>
        </w:rPr>
        <w:t>.</w:t>
      </w:r>
    </w:p>
    <w:p w:rsidR="0090683B" w:rsidRDefault="0090683B" w:rsidP="0090683B">
      <w:pPr>
        <w:pStyle w:val="ListParagraph"/>
        <w:rPr>
          <w:lang w:eastAsia="zh-CN"/>
        </w:rPr>
      </w:pPr>
      <w:r>
        <w:rPr>
          <w:lang w:eastAsia="zh-CN"/>
        </w:rPr>
        <w:t>[Motion #73, [1] and [</w:t>
      </w:r>
      <w:r w:rsidR="00033225">
        <w:rPr>
          <w:lang w:eastAsia="zh-CN"/>
        </w:rPr>
        <w:t>72</w:t>
      </w:r>
      <w:r>
        <w:rPr>
          <w:lang w:eastAsia="zh-CN"/>
        </w:rPr>
        <w:t>]]</w:t>
      </w:r>
    </w:p>
    <w:p w:rsidR="0090683B" w:rsidRDefault="0090683B" w:rsidP="0058464B">
      <w:pPr>
        <w:pStyle w:val="ListParagraph"/>
        <w:rPr>
          <w:lang w:eastAsia="zh-CN"/>
        </w:rPr>
      </w:pPr>
    </w:p>
    <w:p w:rsidR="00BD002B" w:rsidRPr="005439B8" w:rsidRDefault="00BD002B" w:rsidP="00BD002B">
      <w:pPr>
        <w:pStyle w:val="Heading2"/>
        <w:rPr>
          <w:u w:val="none"/>
        </w:rPr>
      </w:pPr>
      <w:bookmarkStart w:id="156" w:name="_Toc200328773"/>
      <w:r>
        <w:rPr>
          <w:u w:val="none"/>
        </w:rPr>
        <w:t>AMP clock accuracy</w:t>
      </w:r>
      <w:bookmarkEnd w:id="156"/>
    </w:p>
    <w:p w:rsidR="00BD002B" w:rsidRPr="00D842E0" w:rsidRDefault="00BD002B" w:rsidP="005439B8">
      <w:pPr>
        <w:numPr>
          <w:ilvl w:val="0"/>
          <w:numId w:val="12"/>
        </w:numPr>
        <w:spacing w:before="240"/>
        <w:rPr>
          <w:lang w:val="en-US" w:eastAsia="zh-CN"/>
        </w:rPr>
      </w:pPr>
      <w:r w:rsidRPr="00E13849">
        <w:rPr>
          <w:b/>
          <w:bCs/>
          <w:lang w:val="en-US" w:eastAsia="zh-CN"/>
        </w:rPr>
        <w:t>PM</w:t>
      </w:r>
      <w:r>
        <w:rPr>
          <w:b/>
          <w:bCs/>
          <w:lang w:val="en-US" w:eastAsia="zh-CN"/>
        </w:rPr>
        <w:t>-12</w:t>
      </w:r>
      <w:r>
        <w:rPr>
          <w:lang w:val="en-US" w:eastAsia="zh-CN"/>
        </w:rPr>
        <w:t xml:space="preserve">: </w:t>
      </w:r>
      <w:r w:rsidRPr="007B752C">
        <w:rPr>
          <w:lang w:val="en-US" w:eastAsia="zh-CN"/>
        </w:rPr>
        <w:t>When performing transmission, the maximum clock offset is ± 10</w:t>
      </w:r>
      <w:r w:rsidRPr="0070631A">
        <w:rPr>
          <w:vertAlign w:val="superscript"/>
          <w:lang w:val="en-US" w:eastAsia="zh-CN"/>
        </w:rPr>
        <w:t>3</w:t>
      </w:r>
      <w:r w:rsidRPr="007B752C">
        <w:rPr>
          <w:lang w:val="en-US" w:eastAsia="zh-CN"/>
        </w:rPr>
        <w:t xml:space="preserve"> ppm for AMP Non-AP STA supporting active transmission</w:t>
      </w:r>
      <w:r w:rsidRPr="00D842E0">
        <w:rPr>
          <w:lang w:val="en-US" w:eastAsia="zh-CN"/>
        </w:rPr>
        <w:t>.</w:t>
      </w:r>
    </w:p>
    <w:p w:rsidR="00BD002B" w:rsidRDefault="00BD002B" w:rsidP="00BD002B">
      <w:pPr>
        <w:pStyle w:val="ListParagraph"/>
        <w:rPr>
          <w:lang w:eastAsia="zh-CN"/>
        </w:rPr>
      </w:pPr>
      <w:r>
        <w:rPr>
          <w:lang w:eastAsia="zh-CN"/>
        </w:rPr>
        <w:t>[Motion #20, [1], [12] and [13]]</w:t>
      </w:r>
    </w:p>
    <w:p w:rsidR="00BD002B" w:rsidRDefault="00BD002B" w:rsidP="00BD002B">
      <w:pPr>
        <w:pStyle w:val="ListParagraph"/>
        <w:rPr>
          <w:lang w:eastAsia="zh-CN"/>
        </w:rPr>
      </w:pPr>
    </w:p>
    <w:p w:rsidR="00BD002B" w:rsidRPr="00D842E0" w:rsidRDefault="00BD002B" w:rsidP="00BD002B">
      <w:pPr>
        <w:numPr>
          <w:ilvl w:val="0"/>
          <w:numId w:val="12"/>
        </w:numPr>
        <w:rPr>
          <w:lang w:val="en-US" w:eastAsia="zh-CN"/>
        </w:rPr>
      </w:pPr>
      <w:r w:rsidRPr="00E13849">
        <w:rPr>
          <w:b/>
          <w:bCs/>
          <w:lang w:val="en-US" w:eastAsia="zh-CN"/>
        </w:rPr>
        <w:t>PM</w:t>
      </w:r>
      <w:r>
        <w:rPr>
          <w:b/>
          <w:bCs/>
          <w:lang w:val="en-US" w:eastAsia="zh-CN"/>
        </w:rPr>
        <w:t>-28</w:t>
      </w:r>
      <w:r>
        <w:rPr>
          <w:lang w:val="en-US" w:eastAsia="zh-CN"/>
        </w:rPr>
        <w:t xml:space="preserve">: </w:t>
      </w:r>
      <w:r w:rsidRPr="004D261D">
        <w:rPr>
          <w:lang w:val="en-US" w:eastAsia="zh-CN"/>
        </w:rPr>
        <w:t>The maximum allowed clock inaccuracy for the backscattering tag using OOK modulation is 100,000 ppm for both receive mode and backscattering transmit mode</w:t>
      </w:r>
      <w:r w:rsidRPr="00D842E0">
        <w:rPr>
          <w:lang w:val="en-US" w:eastAsia="zh-CN"/>
        </w:rPr>
        <w:t>.</w:t>
      </w:r>
    </w:p>
    <w:p w:rsidR="00BD002B" w:rsidRDefault="00BD002B" w:rsidP="00BD002B">
      <w:pPr>
        <w:pStyle w:val="ListParagraph"/>
        <w:rPr>
          <w:lang w:eastAsia="zh-CN"/>
        </w:rPr>
      </w:pPr>
      <w:r>
        <w:rPr>
          <w:lang w:eastAsia="zh-CN"/>
        </w:rPr>
        <w:t>[Motion #72, [1], [15] and [71]]</w:t>
      </w:r>
    </w:p>
    <w:p w:rsidR="00CC5433" w:rsidRDefault="00CC5433" w:rsidP="00B81EF9"/>
    <w:p w:rsidR="00B872F3" w:rsidRPr="00B872F3" w:rsidRDefault="00CC5433" w:rsidP="00B872F3">
      <w:pPr>
        <w:pStyle w:val="Heading2"/>
        <w:rPr>
          <w:u w:val="none"/>
        </w:rPr>
      </w:pPr>
      <w:bookmarkStart w:id="157" w:name="_Toc200328774"/>
      <w:r>
        <w:rPr>
          <w:u w:val="none"/>
        </w:rPr>
        <w:t>DL PPDU</w:t>
      </w:r>
      <w:bookmarkEnd w:id="157"/>
    </w:p>
    <w:p w:rsidR="00B872F3" w:rsidRDefault="00B872F3" w:rsidP="00B872F3"/>
    <w:p w:rsidR="004A131B" w:rsidRDefault="004A131B" w:rsidP="00125A67">
      <w:pPr>
        <w:pStyle w:val="Heading3"/>
        <w:rPr>
          <w:lang w:val="en-US" w:eastAsia="zh-CN"/>
        </w:rPr>
      </w:pPr>
      <w:bookmarkStart w:id="158" w:name="_Toc200328775"/>
      <w:r>
        <w:rPr>
          <w:lang w:val="en-US" w:eastAsia="zh-CN"/>
        </w:rPr>
        <w:t>General</w:t>
      </w:r>
      <w:bookmarkEnd w:id="158"/>
    </w:p>
    <w:p w:rsidR="004A131B" w:rsidRDefault="004A131B" w:rsidP="004A131B">
      <w:pPr>
        <w:rPr>
          <w:lang w:val="en-US" w:eastAsia="zh-CN"/>
        </w:rPr>
      </w:pPr>
      <w:r w:rsidRPr="004A131B">
        <w:rPr>
          <w:lang w:val="en-US" w:eastAsia="zh-CN"/>
        </w:rPr>
        <w:t xml:space="preserve">This section describes </w:t>
      </w:r>
      <w:r>
        <w:rPr>
          <w:lang w:val="en-US" w:eastAsia="zh-CN"/>
        </w:rPr>
        <w:t>DL PPDU design</w:t>
      </w:r>
      <w:r w:rsidRPr="004A131B">
        <w:rPr>
          <w:lang w:val="en-US" w:eastAsia="zh-CN"/>
        </w:rPr>
        <w:t>.</w:t>
      </w:r>
    </w:p>
    <w:p w:rsidR="004A131B" w:rsidRDefault="00611422" w:rsidP="004A131B">
      <w:pPr>
        <w:pStyle w:val="Heading3"/>
        <w:rPr>
          <w:lang w:val="en-US" w:eastAsia="zh-CN"/>
        </w:rPr>
      </w:pPr>
      <w:bookmarkStart w:id="159" w:name="_Toc200328776"/>
      <w:r>
        <w:rPr>
          <w:lang w:val="en-US" w:eastAsia="zh-CN"/>
        </w:rPr>
        <w:t xml:space="preserve">DL </w:t>
      </w:r>
      <w:r w:rsidR="004A131B">
        <w:rPr>
          <w:lang w:val="en-US" w:eastAsia="zh-CN"/>
        </w:rPr>
        <w:t>PPDU format</w:t>
      </w:r>
      <w:bookmarkEnd w:id="159"/>
    </w:p>
    <w:p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5</w:t>
      </w:r>
      <w:r>
        <w:rPr>
          <w:lang w:val="en-US" w:eastAsia="zh-CN"/>
        </w:rPr>
        <w:t xml:space="preserve">: </w:t>
      </w:r>
      <w:r w:rsidRPr="00CC5433">
        <w:rPr>
          <w:lang w:val="en-US" w:eastAsia="zh-CN"/>
        </w:rPr>
        <w:t>IEEE 802.11bp will specify, in 2.4 GHz, an AMP Downlink PPDU containing at least an 802.11 preamble field, an AMP-Sync field and an AMP-Data field. Inclusion of an AMP-SIG field is TBD.</w:t>
      </w:r>
    </w:p>
    <w:p w:rsidR="004A131B" w:rsidRPr="00CC5433" w:rsidRDefault="004A131B" w:rsidP="004A131B">
      <w:pPr>
        <w:numPr>
          <w:ilvl w:val="1"/>
          <w:numId w:val="12"/>
        </w:numPr>
        <w:rPr>
          <w:lang w:val="en-US" w:eastAsia="zh-CN"/>
        </w:rPr>
      </w:pPr>
      <w:r w:rsidRPr="00CC5433">
        <w:rPr>
          <w:lang w:val="en-US" w:eastAsia="zh-CN"/>
        </w:rPr>
        <w:t>The details of the 802.11 preamble field are TBD.</w:t>
      </w:r>
    </w:p>
    <w:p w:rsidR="004A131B" w:rsidRPr="00CC5433" w:rsidRDefault="004A131B" w:rsidP="004A131B">
      <w:pPr>
        <w:numPr>
          <w:ilvl w:val="1"/>
          <w:numId w:val="12"/>
        </w:numPr>
        <w:rPr>
          <w:lang w:val="en-US" w:eastAsia="zh-CN"/>
        </w:rPr>
      </w:pPr>
      <w:r w:rsidRPr="00CC5433">
        <w:rPr>
          <w:lang w:val="en-US" w:eastAsia="zh-CN"/>
        </w:rPr>
        <w:t>Additionally, for transmission to backscatter STAs there will be one or more Excitation fields</w:t>
      </w:r>
    </w:p>
    <w:p w:rsidR="004A131B" w:rsidRPr="00CC5433" w:rsidRDefault="004A131B" w:rsidP="004A131B">
      <w:pPr>
        <w:numPr>
          <w:ilvl w:val="1"/>
          <w:numId w:val="12"/>
        </w:numPr>
        <w:rPr>
          <w:lang w:val="en-US" w:eastAsia="zh-CN"/>
        </w:rPr>
      </w:pPr>
      <w:r w:rsidRPr="00CC5433">
        <w:rPr>
          <w:lang w:val="en-US" w:eastAsia="zh-CN"/>
        </w:rPr>
        <w:t>Additionally, for transmission to backscatter STAs there may be more than one AMP-Data field</w:t>
      </w:r>
    </w:p>
    <w:p w:rsidR="004A131B" w:rsidRPr="00CC5433" w:rsidRDefault="004A131B" w:rsidP="004A131B">
      <w:pPr>
        <w:numPr>
          <w:ilvl w:val="2"/>
          <w:numId w:val="12"/>
        </w:numPr>
        <w:rPr>
          <w:lang w:val="en-US" w:eastAsia="zh-CN"/>
        </w:rPr>
      </w:pPr>
      <w:r w:rsidRPr="00CC5433">
        <w:rPr>
          <w:lang w:val="en-US" w:eastAsia="zh-CN"/>
        </w:rPr>
        <w:t>Additionally, AMP-Sync and AMP-SIG field may precede each AMP-Data field</w:t>
      </w:r>
    </w:p>
    <w:p w:rsidR="004A131B" w:rsidRPr="00757BE3" w:rsidRDefault="004A131B" w:rsidP="004A131B">
      <w:pPr>
        <w:numPr>
          <w:ilvl w:val="1"/>
          <w:numId w:val="12"/>
        </w:numPr>
        <w:rPr>
          <w:lang w:val="en-US" w:eastAsia="zh-CN"/>
        </w:rPr>
      </w:pPr>
      <w:r w:rsidRPr="00CC5433">
        <w:rPr>
          <w:lang w:val="en-US" w:eastAsia="zh-CN"/>
        </w:rPr>
        <w:t>Name of this Downlink PPDU is TBD.</w:t>
      </w:r>
    </w:p>
    <w:p w:rsidR="004A131B" w:rsidRDefault="004A131B" w:rsidP="004A131B">
      <w:pPr>
        <w:pStyle w:val="ListParagraph"/>
        <w:rPr>
          <w:lang w:eastAsia="zh-CN"/>
        </w:rPr>
      </w:pPr>
      <w:r>
        <w:rPr>
          <w:lang w:eastAsia="zh-CN"/>
        </w:rPr>
        <w:t>[Motion #8, [1] and [7]]</w:t>
      </w:r>
    </w:p>
    <w:p w:rsidR="004A131B" w:rsidRDefault="004A131B" w:rsidP="004A131B">
      <w:pPr>
        <w:pStyle w:val="ListParagraph"/>
        <w:rPr>
          <w:lang w:eastAsia="zh-CN"/>
        </w:rPr>
      </w:pPr>
    </w:p>
    <w:p w:rsidR="004A131B" w:rsidRPr="00D842E0" w:rsidRDefault="004A131B" w:rsidP="004A131B">
      <w:pPr>
        <w:numPr>
          <w:ilvl w:val="0"/>
          <w:numId w:val="12"/>
        </w:numPr>
        <w:rPr>
          <w:lang w:val="en-US" w:eastAsia="zh-CN"/>
        </w:rPr>
      </w:pPr>
      <w:r w:rsidRPr="00E13849">
        <w:rPr>
          <w:b/>
          <w:bCs/>
          <w:lang w:val="en-US" w:eastAsia="zh-CN"/>
        </w:rPr>
        <w:lastRenderedPageBreak/>
        <w:t>PM</w:t>
      </w:r>
      <w:r>
        <w:rPr>
          <w:b/>
          <w:bCs/>
          <w:lang w:val="en-US" w:eastAsia="zh-CN"/>
        </w:rPr>
        <w:t>-15</w:t>
      </w:r>
      <w:r>
        <w:rPr>
          <w:lang w:val="en-US" w:eastAsia="zh-CN"/>
        </w:rPr>
        <w:t xml:space="preserve">: </w:t>
      </w:r>
      <w:r w:rsidRPr="006E34E5">
        <w:rPr>
          <w:lang w:val="en-US" w:eastAsia="zh-CN"/>
        </w:rPr>
        <w:t>The preamble of an AMP DL PPDU includes L-STF, L-LTF, L-SIG, RL-SIG, and U-SIGs for AMP enabled non-AP STA and active TX non-AP AMP STA in 2.4 GHz</w:t>
      </w:r>
      <w:r w:rsidRPr="00D842E0">
        <w:rPr>
          <w:lang w:val="en-US" w:eastAsia="zh-CN"/>
        </w:rPr>
        <w:t>.</w:t>
      </w:r>
    </w:p>
    <w:p w:rsidR="004A131B" w:rsidRDefault="004A131B" w:rsidP="004A131B">
      <w:pPr>
        <w:pStyle w:val="ListParagraph"/>
        <w:spacing w:after="240"/>
        <w:rPr>
          <w:lang w:eastAsia="zh-CN"/>
        </w:rPr>
      </w:pPr>
      <w:r>
        <w:rPr>
          <w:lang w:eastAsia="zh-CN"/>
        </w:rPr>
        <w:t>[Motion #28, [1] and [23]]</w:t>
      </w:r>
    </w:p>
    <w:p w:rsidR="004A131B" w:rsidRPr="00D842E0" w:rsidRDefault="004A131B" w:rsidP="004A131B">
      <w:pPr>
        <w:numPr>
          <w:ilvl w:val="0"/>
          <w:numId w:val="12"/>
        </w:numPr>
        <w:rPr>
          <w:lang w:val="en-US" w:eastAsia="zh-CN"/>
        </w:rPr>
      </w:pPr>
      <w:r w:rsidRPr="00E13849">
        <w:rPr>
          <w:b/>
          <w:bCs/>
          <w:lang w:val="en-US" w:eastAsia="zh-CN"/>
        </w:rPr>
        <w:t>PM</w:t>
      </w:r>
      <w:r>
        <w:rPr>
          <w:b/>
          <w:bCs/>
          <w:lang w:val="en-US" w:eastAsia="zh-CN"/>
        </w:rPr>
        <w:t>-16</w:t>
      </w:r>
      <w:r>
        <w:rPr>
          <w:lang w:val="en-US" w:eastAsia="zh-CN"/>
        </w:rPr>
        <w:t xml:space="preserve">: </w:t>
      </w:r>
      <w:r w:rsidRPr="00280AA8">
        <w:rPr>
          <w:lang w:val="en-US" w:eastAsia="zh-CN"/>
        </w:rPr>
        <w:t>The (3dB) bandwidth of the AMP DL PPDU in 2.4 GHz is at least 10 MHz for backscattering communication. The transmit spectrum mask is TBD</w:t>
      </w:r>
      <w:r w:rsidRPr="00D842E0">
        <w:rPr>
          <w:lang w:val="en-US" w:eastAsia="zh-CN"/>
        </w:rPr>
        <w:t>.</w:t>
      </w:r>
    </w:p>
    <w:p w:rsidR="004A131B" w:rsidRDefault="004A131B" w:rsidP="003D1222">
      <w:pPr>
        <w:pStyle w:val="ListParagraph"/>
        <w:spacing w:after="240"/>
        <w:rPr>
          <w:lang w:eastAsia="zh-CN"/>
        </w:rPr>
      </w:pPr>
      <w:r>
        <w:rPr>
          <w:lang w:eastAsia="zh-CN"/>
        </w:rPr>
        <w:t>[Motion #30, [1], [24] and [25]]</w:t>
      </w:r>
    </w:p>
    <w:p w:rsidR="004D261D" w:rsidRDefault="004D261D" w:rsidP="004D261D">
      <w:pPr>
        <w:pStyle w:val="Heading3"/>
        <w:rPr>
          <w:lang w:val="en-US" w:eastAsia="zh-CN"/>
        </w:rPr>
      </w:pPr>
      <w:bookmarkStart w:id="160" w:name="_Toc200328777"/>
      <w:r>
        <w:rPr>
          <w:lang w:val="en-US" w:eastAsia="zh-CN"/>
        </w:rPr>
        <w:t>Waveform generation</w:t>
      </w:r>
      <w:bookmarkEnd w:id="160"/>
    </w:p>
    <w:p w:rsidR="003D1222" w:rsidRDefault="003D1222" w:rsidP="003D1222">
      <w:pPr>
        <w:numPr>
          <w:ilvl w:val="0"/>
          <w:numId w:val="12"/>
        </w:numPr>
        <w:rPr>
          <w:lang w:val="en-US" w:eastAsia="zh-CN"/>
        </w:rPr>
      </w:pPr>
      <w:r>
        <w:rPr>
          <w:b/>
          <w:bCs/>
          <w:lang w:val="en-US" w:eastAsia="zh-CN"/>
        </w:rPr>
        <w:t>P</w:t>
      </w:r>
      <w:r w:rsidRPr="00E13849">
        <w:rPr>
          <w:b/>
          <w:bCs/>
          <w:lang w:val="en-US" w:eastAsia="zh-CN"/>
        </w:rPr>
        <w:t>M</w:t>
      </w:r>
      <w:r>
        <w:rPr>
          <w:b/>
          <w:bCs/>
          <w:lang w:val="en-US" w:eastAsia="zh-CN"/>
        </w:rPr>
        <w:t>-21</w:t>
      </w:r>
      <w:r>
        <w:rPr>
          <w:lang w:val="en-US" w:eastAsia="zh-CN"/>
        </w:rPr>
        <w:t xml:space="preserve">: </w:t>
      </w:r>
    </w:p>
    <w:p w:rsidR="003D1222" w:rsidRPr="003D1222" w:rsidRDefault="003D1222" w:rsidP="003D1222">
      <w:pPr>
        <w:numPr>
          <w:ilvl w:val="1"/>
          <w:numId w:val="12"/>
        </w:numPr>
        <w:rPr>
          <w:lang w:val="en-US" w:eastAsia="zh-CN"/>
        </w:rPr>
      </w:pPr>
      <w:r w:rsidRPr="003D1222">
        <w:rPr>
          <w:lang w:val="en-US" w:eastAsia="zh-CN"/>
        </w:rPr>
        <w:t>The carrier waveform for AMP Downlink PPDU is constructed by repeating one predefined base waveform of TBD micro-second, and additional pseudo-random phase is applied to each base waveform</w:t>
      </w:r>
    </w:p>
    <w:p w:rsidR="003D1222" w:rsidRPr="003D1222" w:rsidRDefault="003D1222" w:rsidP="003D1222">
      <w:pPr>
        <w:numPr>
          <w:ilvl w:val="1"/>
          <w:numId w:val="12"/>
        </w:numPr>
        <w:rPr>
          <w:lang w:val="en-US" w:eastAsia="zh-CN"/>
        </w:rPr>
      </w:pPr>
      <w:r w:rsidRPr="003D1222">
        <w:rPr>
          <w:lang w:val="en-US" w:eastAsia="zh-CN"/>
        </w:rPr>
        <w:t>The base waveform definition is TBD</w:t>
      </w:r>
      <w:r>
        <w:rPr>
          <w:lang w:val="en-US" w:eastAsia="zh-CN"/>
        </w:rPr>
        <w:t>.</w:t>
      </w:r>
    </w:p>
    <w:p w:rsidR="003D1222" w:rsidRPr="003D1222" w:rsidRDefault="003D1222" w:rsidP="003D1222">
      <w:pPr>
        <w:numPr>
          <w:ilvl w:val="1"/>
          <w:numId w:val="12"/>
        </w:numPr>
        <w:rPr>
          <w:lang w:val="en-US" w:eastAsia="zh-CN"/>
        </w:rPr>
      </w:pPr>
      <w:r w:rsidRPr="003D1222">
        <w:rPr>
          <w:lang w:val="en-US" w:eastAsia="zh-CN"/>
        </w:rPr>
        <w:t>Note:</w:t>
      </w:r>
    </w:p>
    <w:p w:rsidR="003D1222" w:rsidRPr="003D1222" w:rsidRDefault="003D1222" w:rsidP="009D6660">
      <w:pPr>
        <w:numPr>
          <w:ilvl w:val="2"/>
          <w:numId w:val="12"/>
        </w:numPr>
        <w:rPr>
          <w:lang w:val="en-US" w:eastAsia="zh-CN"/>
        </w:rPr>
      </w:pPr>
      <w:r w:rsidRPr="003D1222">
        <w:rPr>
          <w:lang w:val="en-US" w:eastAsia="zh-CN"/>
        </w:rPr>
        <w:t>The SYNC and Data fields are OOK modulated on the carrier waveform</w:t>
      </w:r>
      <w:r>
        <w:rPr>
          <w:lang w:val="en-US" w:eastAsia="zh-CN"/>
        </w:rPr>
        <w:t>.</w:t>
      </w:r>
    </w:p>
    <w:p w:rsidR="003D1222" w:rsidRPr="00D842E0" w:rsidRDefault="003D1222" w:rsidP="009D6660">
      <w:pPr>
        <w:numPr>
          <w:ilvl w:val="2"/>
          <w:numId w:val="12"/>
        </w:numPr>
        <w:rPr>
          <w:lang w:val="en-US" w:eastAsia="zh-CN"/>
        </w:rPr>
      </w:pPr>
      <w:r w:rsidRPr="003D1222">
        <w:rPr>
          <w:lang w:val="en-US" w:eastAsia="zh-CN"/>
        </w:rPr>
        <w:t>The Excitation field is not OOK modulated.</w:t>
      </w:r>
    </w:p>
    <w:p w:rsidR="003D1222" w:rsidRDefault="003D1222" w:rsidP="003D1222">
      <w:pPr>
        <w:pStyle w:val="ListParagraph"/>
        <w:rPr>
          <w:lang w:eastAsia="zh-CN"/>
        </w:rPr>
      </w:pPr>
      <w:r>
        <w:rPr>
          <w:lang w:eastAsia="zh-CN"/>
        </w:rPr>
        <w:t>[Motion #3</w:t>
      </w:r>
      <w:r w:rsidR="009142BE">
        <w:rPr>
          <w:lang w:eastAsia="zh-CN"/>
        </w:rPr>
        <w:t>9</w:t>
      </w:r>
      <w:r>
        <w:rPr>
          <w:lang w:eastAsia="zh-CN"/>
        </w:rPr>
        <w:t>, [1], [40], [41], [42] and [43]]</w:t>
      </w:r>
    </w:p>
    <w:p w:rsidR="00EB1D8F" w:rsidRDefault="00EB1D8F" w:rsidP="005439B8">
      <w:pPr>
        <w:numPr>
          <w:ilvl w:val="0"/>
          <w:numId w:val="12"/>
        </w:numPr>
        <w:spacing w:before="240"/>
        <w:rPr>
          <w:lang w:val="en-US" w:eastAsia="zh-CN"/>
        </w:rPr>
      </w:pPr>
      <w:r>
        <w:rPr>
          <w:b/>
          <w:bCs/>
          <w:lang w:val="en-US" w:eastAsia="zh-CN"/>
        </w:rPr>
        <w:t>P</w:t>
      </w:r>
      <w:r w:rsidRPr="00E13849">
        <w:rPr>
          <w:b/>
          <w:bCs/>
          <w:lang w:val="en-US" w:eastAsia="zh-CN"/>
        </w:rPr>
        <w:t>M</w:t>
      </w:r>
      <w:r>
        <w:rPr>
          <w:b/>
          <w:bCs/>
          <w:lang w:val="en-US" w:eastAsia="zh-CN"/>
        </w:rPr>
        <w:t>-26</w:t>
      </w:r>
      <w:r>
        <w:rPr>
          <w:lang w:val="en-US" w:eastAsia="zh-CN"/>
        </w:rPr>
        <w:t xml:space="preserve">: </w:t>
      </w:r>
    </w:p>
    <w:p w:rsidR="00EB1D8F" w:rsidRPr="00D842E0" w:rsidRDefault="00EB1D8F" w:rsidP="005439B8">
      <w:pPr>
        <w:numPr>
          <w:ilvl w:val="1"/>
          <w:numId w:val="12"/>
        </w:numPr>
        <w:rPr>
          <w:lang w:val="en-US" w:eastAsia="zh-CN"/>
        </w:rPr>
      </w:pPr>
      <w:r w:rsidRPr="00EB1D8F">
        <w:rPr>
          <w:lang w:val="en-US" w:eastAsia="zh-CN"/>
        </w:rPr>
        <w:t>The SYNC, Data field and Excitation field of 11bp DL PPDU use OFDM symbol as base carrier waveform for OOK modulated AMP communication</w:t>
      </w:r>
      <w:r w:rsidRPr="003D1222">
        <w:rPr>
          <w:lang w:val="en-US" w:eastAsia="zh-CN"/>
        </w:rPr>
        <w:t>.</w:t>
      </w:r>
    </w:p>
    <w:p w:rsidR="00EB1D8F" w:rsidRDefault="00EB1D8F" w:rsidP="00EB1D8F">
      <w:pPr>
        <w:pStyle w:val="ListParagraph"/>
        <w:rPr>
          <w:lang w:eastAsia="zh-CN"/>
        </w:rPr>
      </w:pPr>
      <w:r>
        <w:rPr>
          <w:lang w:eastAsia="zh-CN"/>
        </w:rPr>
        <w:t>[Motion #70, [1], [</w:t>
      </w:r>
      <w:r w:rsidR="00034FBC">
        <w:rPr>
          <w:lang w:eastAsia="zh-CN"/>
        </w:rPr>
        <w:t>41</w:t>
      </w:r>
      <w:r>
        <w:rPr>
          <w:lang w:eastAsia="zh-CN"/>
        </w:rPr>
        <w:t>], [</w:t>
      </w:r>
      <w:r w:rsidR="00034FBC">
        <w:rPr>
          <w:lang w:eastAsia="zh-CN"/>
        </w:rPr>
        <w:t>42</w:t>
      </w:r>
      <w:r>
        <w:rPr>
          <w:lang w:eastAsia="zh-CN"/>
        </w:rPr>
        <w:t>] and [</w:t>
      </w:r>
      <w:r w:rsidR="00034FBC">
        <w:rPr>
          <w:lang w:eastAsia="zh-CN"/>
        </w:rPr>
        <w:t>70</w:t>
      </w:r>
      <w:r>
        <w:rPr>
          <w:lang w:eastAsia="zh-CN"/>
        </w:rPr>
        <w:t>]]</w:t>
      </w:r>
    </w:p>
    <w:p w:rsidR="004D261D" w:rsidRDefault="004D261D" w:rsidP="004D261D">
      <w:pPr>
        <w:numPr>
          <w:ilvl w:val="0"/>
          <w:numId w:val="12"/>
        </w:numPr>
        <w:spacing w:before="240"/>
        <w:rPr>
          <w:lang w:val="en-US" w:eastAsia="zh-CN"/>
        </w:rPr>
      </w:pPr>
      <w:r>
        <w:rPr>
          <w:b/>
          <w:bCs/>
          <w:lang w:val="en-US" w:eastAsia="zh-CN"/>
        </w:rPr>
        <w:t>P</w:t>
      </w:r>
      <w:r w:rsidRPr="00E13849">
        <w:rPr>
          <w:b/>
          <w:bCs/>
          <w:lang w:val="en-US" w:eastAsia="zh-CN"/>
        </w:rPr>
        <w:t>M</w:t>
      </w:r>
      <w:r>
        <w:rPr>
          <w:b/>
          <w:bCs/>
          <w:lang w:val="en-US" w:eastAsia="zh-CN"/>
        </w:rPr>
        <w:t>-27</w:t>
      </w:r>
      <w:r>
        <w:rPr>
          <w:lang w:val="en-US" w:eastAsia="zh-CN"/>
        </w:rPr>
        <w:t xml:space="preserve">: </w:t>
      </w:r>
    </w:p>
    <w:p w:rsidR="004D261D" w:rsidRPr="00D842E0" w:rsidRDefault="004D261D" w:rsidP="004D261D">
      <w:pPr>
        <w:numPr>
          <w:ilvl w:val="1"/>
          <w:numId w:val="12"/>
        </w:numPr>
        <w:rPr>
          <w:lang w:val="en-US" w:eastAsia="zh-CN"/>
        </w:rPr>
      </w:pPr>
      <w:r w:rsidRPr="004D261D">
        <w:rPr>
          <w:lang w:val="en-US" w:eastAsia="zh-CN"/>
        </w:rPr>
        <w:t>The base OFDM symbol is defined as 4us OFDM symbol, and generated by performing 64-point IFFT of the predefined sequence and pre-append the last 0.8us waveform as the cyclic prefix</w:t>
      </w:r>
      <w:r w:rsidRPr="003D1222">
        <w:rPr>
          <w:lang w:val="en-US" w:eastAsia="zh-CN"/>
        </w:rPr>
        <w:t>.</w:t>
      </w:r>
    </w:p>
    <w:p w:rsidR="004D261D" w:rsidRDefault="004D261D" w:rsidP="004D261D">
      <w:pPr>
        <w:pStyle w:val="ListParagraph"/>
        <w:rPr>
          <w:lang w:eastAsia="zh-CN"/>
        </w:rPr>
      </w:pPr>
      <w:r>
        <w:rPr>
          <w:lang w:eastAsia="zh-CN"/>
        </w:rPr>
        <w:t>[Motion #71, [1], [41], [42] and [70]]</w:t>
      </w:r>
    </w:p>
    <w:p w:rsidR="004D261D" w:rsidRDefault="004D261D" w:rsidP="00EB1D8F">
      <w:pPr>
        <w:pStyle w:val="ListParagraph"/>
        <w:rPr>
          <w:lang w:eastAsia="zh-CN"/>
        </w:rPr>
      </w:pPr>
    </w:p>
    <w:p w:rsidR="003D1222" w:rsidRDefault="003D1222" w:rsidP="009D6660">
      <w:pPr>
        <w:pStyle w:val="ListParagraph"/>
        <w:spacing w:after="240"/>
        <w:rPr>
          <w:lang w:eastAsia="zh-CN"/>
        </w:rPr>
      </w:pPr>
    </w:p>
    <w:p w:rsidR="003D1222" w:rsidRDefault="003D1222" w:rsidP="004A131B">
      <w:pPr>
        <w:pStyle w:val="ListParagraph"/>
        <w:rPr>
          <w:lang w:eastAsia="zh-CN"/>
        </w:rPr>
      </w:pPr>
    </w:p>
    <w:p w:rsidR="003431D8" w:rsidRDefault="003431D8" w:rsidP="003431D8">
      <w:pPr>
        <w:pStyle w:val="Heading3"/>
        <w:rPr>
          <w:lang w:val="en-US" w:eastAsia="zh-CN"/>
        </w:rPr>
      </w:pPr>
      <w:bookmarkStart w:id="161" w:name="_Toc200328778"/>
      <w:r>
        <w:rPr>
          <w:lang w:val="en-US" w:eastAsia="zh-CN"/>
        </w:rPr>
        <w:t>AMP-Sync field</w:t>
      </w:r>
      <w:bookmarkEnd w:id="161"/>
    </w:p>
    <w:p w:rsidR="003431D8" w:rsidRPr="00D842E0" w:rsidRDefault="003431D8" w:rsidP="003431D8">
      <w:pPr>
        <w:numPr>
          <w:ilvl w:val="0"/>
          <w:numId w:val="12"/>
        </w:numPr>
        <w:rPr>
          <w:lang w:val="en-US" w:eastAsia="zh-CN"/>
        </w:rPr>
      </w:pPr>
      <w:r w:rsidRPr="00E13849">
        <w:rPr>
          <w:b/>
          <w:bCs/>
          <w:lang w:val="en-US" w:eastAsia="zh-CN"/>
        </w:rPr>
        <w:t>PM</w:t>
      </w:r>
      <w:r>
        <w:rPr>
          <w:b/>
          <w:bCs/>
          <w:lang w:val="en-US" w:eastAsia="zh-CN"/>
        </w:rPr>
        <w:t>-10</w:t>
      </w:r>
      <w:r>
        <w:rPr>
          <w:lang w:val="en-US" w:eastAsia="zh-CN"/>
        </w:rPr>
        <w:t xml:space="preserve">: </w:t>
      </w:r>
      <w:r w:rsidRPr="00D842E0">
        <w:rPr>
          <w:lang w:val="en-US" w:eastAsia="zh-CN"/>
        </w:rPr>
        <w:t>The AMP-Sync field in AMP Downlink PPDU in 2.4 GHz is defined with chip duration of 2</w:t>
      </w:r>
      <w:r>
        <w:rPr>
          <w:lang w:val="en-US" w:eastAsia="zh-CN"/>
        </w:rPr>
        <w:t>µ</w:t>
      </w:r>
      <w:r w:rsidRPr="00D842E0">
        <w:rPr>
          <w:lang w:val="en-US" w:eastAsia="zh-CN"/>
        </w:rPr>
        <w:t>s for backscattering case.</w:t>
      </w:r>
    </w:p>
    <w:p w:rsidR="003431D8" w:rsidRDefault="003431D8" w:rsidP="003431D8">
      <w:pPr>
        <w:pStyle w:val="ListParagraph"/>
        <w:rPr>
          <w:lang w:eastAsia="zh-CN"/>
        </w:rPr>
      </w:pPr>
      <w:r>
        <w:rPr>
          <w:lang w:eastAsia="zh-CN"/>
        </w:rPr>
        <w:t>[Motion #</w:t>
      </w:r>
      <w:r>
        <w:rPr>
          <w:rFonts w:hint="eastAsia"/>
          <w:lang w:eastAsia="zh-CN"/>
        </w:rPr>
        <w:t>1</w:t>
      </w:r>
      <w:r>
        <w:rPr>
          <w:lang w:eastAsia="zh-CN"/>
        </w:rPr>
        <w:t>8, [1] and [10]]</w:t>
      </w:r>
    </w:p>
    <w:p w:rsidR="003431D8" w:rsidRDefault="003431D8" w:rsidP="003431D8">
      <w:pPr>
        <w:pStyle w:val="ListParagraph"/>
        <w:rPr>
          <w:lang w:eastAsia="zh-CN"/>
        </w:rPr>
      </w:pPr>
    </w:p>
    <w:p w:rsidR="003431D8" w:rsidRPr="00D842E0" w:rsidRDefault="003431D8" w:rsidP="003431D8">
      <w:pPr>
        <w:numPr>
          <w:ilvl w:val="0"/>
          <w:numId w:val="12"/>
        </w:numPr>
        <w:rPr>
          <w:lang w:val="en-US" w:eastAsia="zh-CN"/>
        </w:rPr>
      </w:pPr>
      <w:r w:rsidRPr="00E13849">
        <w:rPr>
          <w:b/>
          <w:bCs/>
          <w:lang w:val="en-US" w:eastAsia="zh-CN"/>
        </w:rPr>
        <w:t>PM</w:t>
      </w:r>
      <w:r>
        <w:rPr>
          <w:b/>
          <w:bCs/>
          <w:lang w:val="en-US" w:eastAsia="zh-CN"/>
        </w:rPr>
        <w:t>-18</w:t>
      </w:r>
      <w:r>
        <w:rPr>
          <w:lang w:val="en-US" w:eastAsia="zh-CN"/>
        </w:rPr>
        <w:t xml:space="preserve">: </w:t>
      </w:r>
      <w:r w:rsidRPr="00354561">
        <w:rPr>
          <w:lang w:val="en-US" w:eastAsia="zh-CN"/>
        </w:rPr>
        <w:t>IEEE 802.11bp defines at least one AMP-Sync in the AMP Downlink PPDU in 2.4 GHz for backscatter communication, and at least one AMP-Sync in the AMP Downlink PPDU in 2.4 GHz for non-backscatter communication. The AMP-Sync is independent of the integrated and non-integrated deployment</w:t>
      </w:r>
      <w:r w:rsidRPr="00D842E0">
        <w:rPr>
          <w:lang w:val="en-US" w:eastAsia="zh-CN"/>
        </w:rPr>
        <w:t>.</w:t>
      </w:r>
    </w:p>
    <w:p w:rsidR="003431D8" w:rsidRDefault="003431D8" w:rsidP="005439B8">
      <w:pPr>
        <w:pStyle w:val="ListParagraph"/>
        <w:spacing w:after="240"/>
        <w:rPr>
          <w:lang w:eastAsia="zh-CN"/>
        </w:rPr>
      </w:pPr>
      <w:r>
        <w:rPr>
          <w:lang w:eastAsia="zh-CN"/>
        </w:rPr>
        <w:t>[Motion #33, [1] and [26]]</w:t>
      </w:r>
    </w:p>
    <w:p w:rsidR="00B82307" w:rsidRDefault="00B82307" w:rsidP="00B82307">
      <w:pPr>
        <w:numPr>
          <w:ilvl w:val="0"/>
          <w:numId w:val="12"/>
        </w:numPr>
        <w:rPr>
          <w:lang w:val="en-US" w:eastAsia="zh-CN"/>
        </w:rPr>
      </w:pPr>
      <w:r w:rsidRPr="00E13849">
        <w:rPr>
          <w:b/>
          <w:bCs/>
          <w:lang w:val="en-US" w:eastAsia="zh-CN"/>
        </w:rPr>
        <w:t>PM</w:t>
      </w:r>
      <w:r>
        <w:rPr>
          <w:b/>
          <w:bCs/>
          <w:lang w:val="en-US" w:eastAsia="zh-CN"/>
        </w:rPr>
        <w:t>-25</w:t>
      </w:r>
      <w:r>
        <w:rPr>
          <w:lang w:val="en-US" w:eastAsia="zh-CN"/>
        </w:rPr>
        <w:t xml:space="preserve">: </w:t>
      </w:r>
    </w:p>
    <w:p w:rsidR="00B82307" w:rsidRPr="00B82307" w:rsidRDefault="00B82307" w:rsidP="005439B8">
      <w:pPr>
        <w:numPr>
          <w:ilvl w:val="1"/>
          <w:numId w:val="12"/>
        </w:numPr>
        <w:rPr>
          <w:lang w:val="en-US" w:eastAsia="zh-CN"/>
        </w:rPr>
      </w:pPr>
      <w:r w:rsidRPr="00B82307">
        <w:rPr>
          <w:lang w:val="en-US" w:eastAsia="zh-CN"/>
        </w:rPr>
        <w:t>IEEE 802.11bp defines 4 base sequences used for AMP DL/UL SYNC field in 2.4GHz frequency band.</w:t>
      </w:r>
    </w:p>
    <w:p w:rsidR="00B82307" w:rsidRPr="00B82307" w:rsidRDefault="00B82307" w:rsidP="005439B8">
      <w:pPr>
        <w:numPr>
          <w:ilvl w:val="2"/>
          <w:numId w:val="12"/>
        </w:numPr>
        <w:rPr>
          <w:lang w:val="en-US" w:eastAsia="zh-CN"/>
        </w:rPr>
      </w:pPr>
      <w:r w:rsidRPr="00B82307">
        <w:rPr>
          <w:lang w:val="en-US" w:eastAsia="zh-CN"/>
        </w:rPr>
        <w:t>1 base sequences, S1, for DL non-backscatter SYNC field.  S1 and a function of S1, are used for different DL data rate.</w:t>
      </w:r>
    </w:p>
    <w:p w:rsidR="00B82307" w:rsidRPr="00B82307" w:rsidRDefault="00B82307" w:rsidP="005439B8">
      <w:pPr>
        <w:numPr>
          <w:ilvl w:val="2"/>
          <w:numId w:val="12"/>
        </w:numPr>
        <w:rPr>
          <w:lang w:val="en-US" w:eastAsia="zh-CN"/>
        </w:rPr>
      </w:pPr>
      <w:r w:rsidRPr="00B82307">
        <w:rPr>
          <w:lang w:val="en-US" w:eastAsia="zh-CN"/>
        </w:rPr>
        <w:t>1 sequence, S2,  for DL backscatter SYNC field.</w:t>
      </w:r>
    </w:p>
    <w:p w:rsidR="00B82307" w:rsidRPr="00B82307" w:rsidRDefault="00B82307" w:rsidP="005439B8">
      <w:pPr>
        <w:numPr>
          <w:ilvl w:val="2"/>
          <w:numId w:val="12"/>
        </w:numPr>
        <w:rPr>
          <w:lang w:val="en-US" w:eastAsia="zh-CN"/>
        </w:rPr>
      </w:pPr>
      <w:r w:rsidRPr="00B82307">
        <w:rPr>
          <w:lang w:val="en-US" w:eastAsia="zh-CN"/>
        </w:rPr>
        <w:t>1 base sequence, S3, for UL active transmission SYNC field.</w:t>
      </w:r>
    </w:p>
    <w:p w:rsidR="00B82307" w:rsidRPr="00B82307" w:rsidRDefault="00B82307" w:rsidP="005439B8">
      <w:pPr>
        <w:numPr>
          <w:ilvl w:val="2"/>
          <w:numId w:val="12"/>
        </w:numPr>
        <w:rPr>
          <w:lang w:val="en-US" w:eastAsia="zh-CN"/>
        </w:rPr>
      </w:pPr>
      <w:r w:rsidRPr="00B82307">
        <w:rPr>
          <w:lang w:val="en-US" w:eastAsia="zh-CN"/>
        </w:rPr>
        <w:t>1 sequence, S4, for UL backscatter SYNC field.</w:t>
      </w:r>
    </w:p>
    <w:p w:rsidR="00B82307" w:rsidRPr="00B82307" w:rsidRDefault="00B82307" w:rsidP="005439B8">
      <w:pPr>
        <w:numPr>
          <w:ilvl w:val="2"/>
          <w:numId w:val="12"/>
        </w:numPr>
        <w:rPr>
          <w:lang w:val="en-US" w:eastAsia="zh-CN"/>
        </w:rPr>
      </w:pPr>
      <w:r w:rsidRPr="00B82307">
        <w:rPr>
          <w:lang w:val="en-US" w:eastAsia="zh-CN"/>
        </w:rPr>
        <w:t>Detailed SYNC sequence designs are TBD</w:t>
      </w:r>
    </w:p>
    <w:p w:rsidR="00B82307" w:rsidRPr="00D842E0" w:rsidRDefault="00B82307" w:rsidP="005439B8">
      <w:pPr>
        <w:numPr>
          <w:ilvl w:val="1"/>
          <w:numId w:val="12"/>
        </w:numPr>
        <w:rPr>
          <w:lang w:val="en-US" w:eastAsia="zh-CN"/>
        </w:rPr>
      </w:pPr>
      <w:r w:rsidRPr="00B82307">
        <w:rPr>
          <w:lang w:val="en-US" w:eastAsia="zh-CN"/>
        </w:rPr>
        <w:lastRenderedPageBreak/>
        <w:t>Besides the above 4 base sequences, the need of additional sequence S5 is TBD if mono-static and bi-static backscattering UL SYNC field design is different</w:t>
      </w:r>
      <w:r w:rsidRPr="00D842E0">
        <w:rPr>
          <w:lang w:val="en-US" w:eastAsia="zh-CN"/>
        </w:rPr>
        <w:t>.</w:t>
      </w:r>
    </w:p>
    <w:p w:rsidR="00B82307" w:rsidRDefault="00B82307" w:rsidP="00B82307">
      <w:pPr>
        <w:pStyle w:val="ListParagraph"/>
        <w:rPr>
          <w:lang w:eastAsia="zh-CN"/>
        </w:rPr>
      </w:pPr>
      <w:r>
        <w:rPr>
          <w:lang w:eastAsia="zh-CN"/>
        </w:rPr>
        <w:t>[Motion #69, [1] and [</w:t>
      </w:r>
      <w:r w:rsidR="00FC5DC0">
        <w:rPr>
          <w:lang w:eastAsia="zh-CN"/>
        </w:rPr>
        <w:t>69</w:t>
      </w:r>
      <w:r>
        <w:rPr>
          <w:lang w:eastAsia="zh-CN"/>
        </w:rPr>
        <w:t>]]</w:t>
      </w:r>
    </w:p>
    <w:p w:rsidR="00B82307" w:rsidRDefault="00B82307" w:rsidP="003431D8">
      <w:pPr>
        <w:pStyle w:val="ListParagraph"/>
        <w:rPr>
          <w:lang w:eastAsia="zh-CN"/>
        </w:rPr>
      </w:pPr>
    </w:p>
    <w:p w:rsidR="00E961A1" w:rsidRPr="00D842E0" w:rsidRDefault="00E961A1" w:rsidP="00E961A1">
      <w:pPr>
        <w:numPr>
          <w:ilvl w:val="0"/>
          <w:numId w:val="12"/>
        </w:numPr>
        <w:rPr>
          <w:lang w:val="en-US" w:eastAsia="zh-CN"/>
        </w:rPr>
      </w:pPr>
      <w:r w:rsidRPr="00E13849">
        <w:rPr>
          <w:b/>
          <w:bCs/>
          <w:lang w:val="en-US" w:eastAsia="zh-CN"/>
        </w:rPr>
        <w:t>PM</w:t>
      </w:r>
      <w:r>
        <w:rPr>
          <w:b/>
          <w:bCs/>
          <w:lang w:val="en-US" w:eastAsia="zh-CN"/>
        </w:rPr>
        <w:t>-30</w:t>
      </w:r>
      <w:r>
        <w:rPr>
          <w:lang w:val="en-US" w:eastAsia="zh-CN"/>
        </w:rPr>
        <w:t xml:space="preserve">: </w:t>
      </w:r>
      <w:r w:rsidRPr="00E961A1">
        <w:rPr>
          <w:lang w:val="en-US" w:eastAsia="zh-CN"/>
        </w:rPr>
        <w:t>IEEE 802.11bp will specify, in 2.4 GHz, DL synchronization sequence with the same chip duration for all data rates for non-backscatter case</w:t>
      </w:r>
      <w:r w:rsidRPr="00D842E0">
        <w:rPr>
          <w:lang w:val="en-US" w:eastAsia="zh-CN"/>
        </w:rPr>
        <w:t>.</w:t>
      </w:r>
    </w:p>
    <w:p w:rsidR="00E961A1" w:rsidRDefault="00E961A1" w:rsidP="00E961A1">
      <w:pPr>
        <w:pStyle w:val="ListParagraph"/>
        <w:spacing w:after="240"/>
        <w:rPr>
          <w:lang w:eastAsia="zh-CN"/>
        </w:rPr>
      </w:pPr>
      <w:r>
        <w:rPr>
          <w:lang w:eastAsia="zh-CN"/>
        </w:rPr>
        <w:t>[Motion #76, [1] and [76]]</w:t>
      </w:r>
    </w:p>
    <w:p w:rsidR="00B82307" w:rsidRDefault="00B82307" w:rsidP="003431D8">
      <w:pPr>
        <w:pStyle w:val="ListParagraph"/>
        <w:rPr>
          <w:lang w:eastAsia="zh-CN"/>
        </w:rPr>
      </w:pPr>
    </w:p>
    <w:p w:rsidR="004A131B" w:rsidRDefault="004A131B" w:rsidP="00125A67">
      <w:pPr>
        <w:pStyle w:val="Heading3"/>
        <w:rPr>
          <w:lang w:val="en-US" w:eastAsia="zh-CN"/>
        </w:rPr>
      </w:pPr>
      <w:bookmarkStart w:id="162" w:name="_Toc200328779"/>
      <w:r>
        <w:rPr>
          <w:lang w:val="en-US" w:eastAsia="zh-CN"/>
        </w:rPr>
        <w:t>Modulation, coding and data rates</w:t>
      </w:r>
      <w:bookmarkEnd w:id="162"/>
    </w:p>
    <w:p w:rsidR="004A131B" w:rsidRPr="00757BE3" w:rsidRDefault="004A131B" w:rsidP="004A131B">
      <w:pPr>
        <w:numPr>
          <w:ilvl w:val="0"/>
          <w:numId w:val="12"/>
        </w:numPr>
        <w:rPr>
          <w:lang w:val="en-US" w:eastAsia="zh-CN"/>
        </w:rPr>
      </w:pPr>
      <w:r w:rsidRPr="00E13849">
        <w:rPr>
          <w:b/>
          <w:bCs/>
          <w:lang w:eastAsia="zh-CN"/>
        </w:rPr>
        <w:t>PM</w:t>
      </w:r>
      <w:r>
        <w:rPr>
          <w:b/>
          <w:bCs/>
          <w:lang w:eastAsia="zh-CN"/>
        </w:rPr>
        <w:t>-</w:t>
      </w:r>
      <w:r w:rsidRPr="00E13849">
        <w:rPr>
          <w:b/>
          <w:bCs/>
          <w:lang w:eastAsia="zh-CN"/>
        </w:rPr>
        <w:t>6</w:t>
      </w:r>
      <w:r>
        <w:rPr>
          <w:lang w:eastAsia="zh-CN"/>
        </w:rPr>
        <w:t xml:space="preserve">: </w:t>
      </w:r>
      <w:r w:rsidRPr="00CC5433">
        <w:rPr>
          <w:lang w:val="en-US" w:eastAsia="zh-CN"/>
        </w:rPr>
        <w:t>The AMP Downlink PPDU AMP-Sync field and the AMP-Data field will use On-Off Keying (OOK) modulation.</w:t>
      </w:r>
    </w:p>
    <w:p w:rsidR="004A131B" w:rsidRDefault="004A131B" w:rsidP="004A131B">
      <w:pPr>
        <w:pStyle w:val="ListParagraph"/>
        <w:spacing w:after="240"/>
        <w:rPr>
          <w:lang w:eastAsia="zh-CN"/>
        </w:rPr>
      </w:pPr>
      <w:r>
        <w:rPr>
          <w:lang w:eastAsia="zh-CN"/>
        </w:rPr>
        <w:t>[Motion #</w:t>
      </w:r>
      <w:r>
        <w:rPr>
          <w:rFonts w:hint="eastAsia"/>
          <w:lang w:eastAsia="zh-CN"/>
        </w:rPr>
        <w:t>9</w:t>
      </w:r>
      <w:r>
        <w:rPr>
          <w:lang w:eastAsia="zh-CN"/>
        </w:rPr>
        <w:t>, [1] and [7]]</w:t>
      </w:r>
    </w:p>
    <w:p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7</w:t>
      </w:r>
      <w:r>
        <w:rPr>
          <w:lang w:val="en-US" w:eastAsia="zh-CN"/>
        </w:rPr>
        <w:t xml:space="preserve">: </w:t>
      </w:r>
      <w:r w:rsidRPr="00CC5433">
        <w:rPr>
          <w:lang w:val="en-US" w:eastAsia="zh-CN"/>
        </w:rPr>
        <w:t>The AMP Downlink PPDU AMP-Data field will use Manchester encoding for non-backscatter operation.</w:t>
      </w:r>
    </w:p>
    <w:p w:rsidR="004A131B" w:rsidRPr="00757BE3" w:rsidRDefault="004A131B" w:rsidP="004A131B">
      <w:pPr>
        <w:numPr>
          <w:ilvl w:val="1"/>
          <w:numId w:val="12"/>
        </w:numPr>
        <w:rPr>
          <w:lang w:val="en-US" w:eastAsia="zh-CN"/>
        </w:rPr>
      </w:pPr>
      <w:r w:rsidRPr="00CC5433">
        <w:rPr>
          <w:lang w:val="en-US" w:eastAsia="zh-CN"/>
        </w:rPr>
        <w:t>For the Backscatter case, the AMP-Data field encoding scheme is TBD.</w:t>
      </w:r>
    </w:p>
    <w:p w:rsidR="004A131B" w:rsidRDefault="004A131B" w:rsidP="004A131B">
      <w:pPr>
        <w:pStyle w:val="ListParagraph"/>
        <w:rPr>
          <w:lang w:eastAsia="zh-CN"/>
        </w:rPr>
      </w:pPr>
      <w:r>
        <w:rPr>
          <w:lang w:eastAsia="zh-CN"/>
        </w:rPr>
        <w:t>[Motion #</w:t>
      </w:r>
      <w:r>
        <w:rPr>
          <w:rFonts w:hint="eastAsia"/>
          <w:lang w:eastAsia="zh-CN"/>
        </w:rPr>
        <w:t>10</w:t>
      </w:r>
      <w:r>
        <w:rPr>
          <w:lang w:eastAsia="zh-CN"/>
        </w:rPr>
        <w:t>, [1] and [7]]</w:t>
      </w:r>
    </w:p>
    <w:p w:rsidR="004A131B" w:rsidRDefault="004A131B" w:rsidP="004A131B">
      <w:pPr>
        <w:pStyle w:val="ListParagraph"/>
        <w:rPr>
          <w:lang w:eastAsia="zh-CN"/>
        </w:rPr>
      </w:pPr>
    </w:p>
    <w:p w:rsidR="004A131B" w:rsidRPr="00CC5433" w:rsidRDefault="004A131B" w:rsidP="004A131B">
      <w:pPr>
        <w:numPr>
          <w:ilvl w:val="0"/>
          <w:numId w:val="12"/>
        </w:numPr>
        <w:rPr>
          <w:lang w:val="en-US" w:eastAsia="zh-CN"/>
        </w:rPr>
      </w:pPr>
      <w:r w:rsidRPr="00E13849">
        <w:rPr>
          <w:b/>
          <w:bCs/>
          <w:lang w:val="en-US" w:eastAsia="zh-CN"/>
        </w:rPr>
        <w:t>PM</w:t>
      </w:r>
      <w:r>
        <w:rPr>
          <w:b/>
          <w:bCs/>
          <w:lang w:val="en-US" w:eastAsia="zh-CN"/>
        </w:rPr>
        <w:t>-9</w:t>
      </w:r>
      <w:r>
        <w:rPr>
          <w:lang w:val="en-US" w:eastAsia="zh-CN"/>
        </w:rPr>
        <w:t xml:space="preserve">: </w:t>
      </w:r>
      <w:r w:rsidRPr="00D842E0">
        <w:rPr>
          <w:lang w:val="en-US" w:eastAsia="zh-CN"/>
        </w:rPr>
        <w:t>The AMP Downlink PPDU in 2.4 GHz shall support the following data rates:</w:t>
      </w:r>
    </w:p>
    <w:p w:rsidR="004A131B" w:rsidRPr="00D842E0" w:rsidRDefault="004A131B" w:rsidP="004A131B">
      <w:pPr>
        <w:numPr>
          <w:ilvl w:val="1"/>
          <w:numId w:val="12"/>
        </w:numPr>
        <w:rPr>
          <w:lang w:val="en-US" w:eastAsia="zh-CN"/>
        </w:rPr>
      </w:pPr>
      <w:r w:rsidRPr="00D842E0">
        <w:rPr>
          <w:lang w:val="en-US" w:eastAsia="zh-CN"/>
        </w:rPr>
        <w:t>1 Mb/s (for non-Backscatter STAs only)</w:t>
      </w:r>
    </w:p>
    <w:p w:rsidR="004A131B" w:rsidRPr="00757BE3" w:rsidRDefault="004A131B" w:rsidP="004A131B">
      <w:pPr>
        <w:numPr>
          <w:ilvl w:val="1"/>
          <w:numId w:val="12"/>
        </w:numPr>
        <w:rPr>
          <w:lang w:val="en-US" w:eastAsia="zh-CN"/>
        </w:rPr>
      </w:pPr>
      <w:r w:rsidRPr="00D842E0">
        <w:rPr>
          <w:lang w:val="en-US" w:eastAsia="zh-CN"/>
        </w:rPr>
        <w:t>250 kb/s</w:t>
      </w:r>
      <w:r w:rsidRPr="00CC5433">
        <w:rPr>
          <w:lang w:val="en-US" w:eastAsia="zh-CN"/>
        </w:rPr>
        <w:t>.</w:t>
      </w:r>
    </w:p>
    <w:p w:rsidR="004A131B" w:rsidRDefault="004A131B" w:rsidP="00A85EC7">
      <w:pPr>
        <w:pStyle w:val="ListParagraph"/>
        <w:spacing w:after="240"/>
        <w:rPr>
          <w:lang w:eastAsia="zh-CN"/>
        </w:rPr>
      </w:pPr>
      <w:r>
        <w:rPr>
          <w:lang w:eastAsia="zh-CN"/>
        </w:rPr>
        <w:t>[Motion #</w:t>
      </w:r>
      <w:r>
        <w:rPr>
          <w:rFonts w:hint="eastAsia"/>
          <w:lang w:eastAsia="zh-CN"/>
        </w:rPr>
        <w:t>1</w:t>
      </w:r>
      <w:r>
        <w:rPr>
          <w:lang w:eastAsia="zh-CN"/>
        </w:rPr>
        <w:t>6, [1] and [9]]</w:t>
      </w:r>
    </w:p>
    <w:p w:rsidR="00A85EC7" w:rsidRPr="00757BE3" w:rsidRDefault="00A85EC7" w:rsidP="00A85EC7">
      <w:pPr>
        <w:numPr>
          <w:ilvl w:val="0"/>
          <w:numId w:val="12"/>
        </w:numPr>
        <w:rPr>
          <w:lang w:val="en-US" w:eastAsia="zh-CN"/>
        </w:rPr>
      </w:pPr>
      <w:r w:rsidRPr="00E13849">
        <w:rPr>
          <w:b/>
          <w:bCs/>
          <w:lang w:val="en-US" w:eastAsia="zh-CN"/>
        </w:rPr>
        <w:t>PM</w:t>
      </w:r>
      <w:r>
        <w:rPr>
          <w:b/>
          <w:bCs/>
          <w:lang w:val="en-US" w:eastAsia="zh-CN"/>
        </w:rPr>
        <w:t>-19</w:t>
      </w:r>
      <w:r>
        <w:rPr>
          <w:lang w:val="en-US" w:eastAsia="zh-CN"/>
        </w:rPr>
        <w:t xml:space="preserve">: </w:t>
      </w:r>
      <w:r w:rsidRPr="00A85EC7">
        <w:rPr>
          <w:lang w:val="en-US" w:eastAsia="zh-CN"/>
        </w:rPr>
        <w:t>The AMP-Data field of AMP DL PPDU for backscatter communication uses Manchester encoding</w:t>
      </w:r>
      <w:r w:rsidRPr="00CC5433">
        <w:rPr>
          <w:lang w:val="en-US" w:eastAsia="zh-CN"/>
        </w:rPr>
        <w:t>.</w:t>
      </w:r>
    </w:p>
    <w:p w:rsidR="00A85EC7" w:rsidRDefault="00A85EC7" w:rsidP="00A85EC7">
      <w:pPr>
        <w:pStyle w:val="ListParagraph"/>
        <w:rPr>
          <w:lang w:eastAsia="zh-CN"/>
        </w:rPr>
      </w:pPr>
      <w:r>
        <w:rPr>
          <w:lang w:eastAsia="zh-CN"/>
        </w:rPr>
        <w:t>[Motion #37, [1] and [40]]</w:t>
      </w:r>
    </w:p>
    <w:p w:rsidR="00A85EC7" w:rsidRDefault="00A85EC7" w:rsidP="009D6660">
      <w:pPr>
        <w:pStyle w:val="ListParagraph"/>
        <w:spacing w:after="240"/>
        <w:rPr>
          <w:lang w:eastAsia="zh-CN"/>
        </w:rPr>
      </w:pPr>
    </w:p>
    <w:p w:rsidR="009142BE" w:rsidRPr="009142BE" w:rsidRDefault="009142BE" w:rsidP="009142BE">
      <w:pPr>
        <w:numPr>
          <w:ilvl w:val="0"/>
          <w:numId w:val="12"/>
        </w:numPr>
        <w:rPr>
          <w:lang w:val="en-US" w:eastAsia="zh-CN"/>
        </w:rPr>
      </w:pPr>
      <w:r w:rsidRPr="00E13849">
        <w:rPr>
          <w:b/>
          <w:bCs/>
          <w:lang w:val="en-US" w:eastAsia="zh-CN"/>
        </w:rPr>
        <w:t>PM</w:t>
      </w:r>
      <w:r>
        <w:rPr>
          <w:b/>
          <w:bCs/>
          <w:lang w:val="en-US" w:eastAsia="zh-CN"/>
        </w:rPr>
        <w:t>-22</w:t>
      </w:r>
      <w:r>
        <w:rPr>
          <w:lang w:val="en-US" w:eastAsia="zh-CN"/>
        </w:rPr>
        <w:t xml:space="preserve">: </w:t>
      </w:r>
      <w:r w:rsidRPr="009142BE">
        <w:rPr>
          <w:lang w:val="en-US" w:eastAsia="zh-CN"/>
        </w:rPr>
        <w:t>For DL PPDU and UL PPDU for backscattering:</w:t>
      </w:r>
    </w:p>
    <w:p w:rsidR="009142BE" w:rsidRPr="009142BE" w:rsidRDefault="009142BE" w:rsidP="009D6660">
      <w:pPr>
        <w:numPr>
          <w:ilvl w:val="1"/>
          <w:numId w:val="12"/>
        </w:numPr>
        <w:rPr>
          <w:lang w:val="en-US" w:eastAsia="zh-CN"/>
        </w:rPr>
      </w:pPr>
      <w:r w:rsidRPr="009142BE">
        <w:rPr>
          <w:lang w:val="en-US" w:eastAsia="zh-CN"/>
        </w:rPr>
        <w:t>For AMP Manchester encoded OOK of rate 250kbps, each data bit is encoded based on the chip duration of 2us.</w:t>
      </w:r>
    </w:p>
    <w:p w:rsidR="009142BE" w:rsidRPr="00757BE3" w:rsidRDefault="009142BE" w:rsidP="009D6660">
      <w:pPr>
        <w:numPr>
          <w:ilvl w:val="1"/>
          <w:numId w:val="12"/>
        </w:numPr>
        <w:rPr>
          <w:lang w:val="en-US" w:eastAsia="zh-CN"/>
        </w:rPr>
      </w:pPr>
      <w:r w:rsidRPr="009142BE">
        <w:rPr>
          <w:lang w:val="en-US" w:eastAsia="zh-CN"/>
        </w:rPr>
        <w:t>For AMP Manchester encoded OOK of rate 1Mbps, each data bit is encoded based on the chip duration of 0.5us.</w:t>
      </w:r>
    </w:p>
    <w:p w:rsidR="009142BE" w:rsidRDefault="009142BE" w:rsidP="009D6660">
      <w:pPr>
        <w:pStyle w:val="ListParagraph"/>
        <w:spacing w:after="240"/>
        <w:rPr>
          <w:lang w:eastAsia="zh-CN"/>
        </w:rPr>
      </w:pPr>
      <w:r>
        <w:rPr>
          <w:lang w:eastAsia="zh-CN"/>
        </w:rPr>
        <w:t>[Motion #40, [1], [40], [41], [42] and [43]]</w:t>
      </w:r>
    </w:p>
    <w:p w:rsidR="009142BE" w:rsidRPr="009142BE" w:rsidRDefault="009142BE" w:rsidP="009142BE">
      <w:pPr>
        <w:numPr>
          <w:ilvl w:val="0"/>
          <w:numId w:val="12"/>
        </w:numPr>
        <w:rPr>
          <w:lang w:val="en-US" w:eastAsia="zh-CN"/>
        </w:rPr>
      </w:pPr>
      <w:r w:rsidRPr="00E13849">
        <w:rPr>
          <w:b/>
          <w:bCs/>
          <w:lang w:val="en-US" w:eastAsia="zh-CN"/>
        </w:rPr>
        <w:t>PM</w:t>
      </w:r>
      <w:r>
        <w:rPr>
          <w:b/>
          <w:bCs/>
          <w:lang w:val="en-US" w:eastAsia="zh-CN"/>
        </w:rPr>
        <w:t>-23</w:t>
      </w:r>
      <w:r>
        <w:rPr>
          <w:lang w:val="en-US" w:eastAsia="zh-CN"/>
        </w:rPr>
        <w:t xml:space="preserve">: </w:t>
      </w:r>
      <w:r w:rsidRPr="009142BE">
        <w:rPr>
          <w:lang w:val="en-US" w:eastAsia="zh-CN"/>
        </w:rPr>
        <w:t>For DL PPDU and UL PPDU:</w:t>
      </w:r>
    </w:p>
    <w:p w:rsidR="009142BE" w:rsidRPr="009142BE" w:rsidRDefault="009142BE" w:rsidP="009D6660">
      <w:pPr>
        <w:numPr>
          <w:ilvl w:val="1"/>
          <w:numId w:val="12"/>
        </w:numPr>
        <w:rPr>
          <w:lang w:val="en-US" w:eastAsia="zh-CN"/>
        </w:rPr>
      </w:pPr>
      <w:r w:rsidRPr="009142BE">
        <w:rPr>
          <w:lang w:val="en-US" w:eastAsia="zh-CN"/>
        </w:rPr>
        <w:t>For AMP Manchester encoded OOK, data bit 1 is encoded as chip bits “01” and data bit 0 is encoded as chip bits“10”</w:t>
      </w:r>
    </w:p>
    <w:p w:rsidR="009142BE" w:rsidRPr="00757BE3" w:rsidRDefault="009142BE" w:rsidP="009D6660">
      <w:pPr>
        <w:numPr>
          <w:ilvl w:val="1"/>
          <w:numId w:val="12"/>
        </w:numPr>
        <w:rPr>
          <w:lang w:val="en-US" w:eastAsia="zh-CN"/>
        </w:rPr>
      </w:pPr>
      <w:r w:rsidRPr="009142BE">
        <w:rPr>
          <w:lang w:val="en-US" w:eastAsia="zh-CN"/>
        </w:rPr>
        <w:t>Note: same definition as WUR HDR definition</w:t>
      </w:r>
      <w:r w:rsidRPr="00CC5433">
        <w:rPr>
          <w:lang w:val="en-US" w:eastAsia="zh-CN"/>
        </w:rPr>
        <w:t>.</w:t>
      </w:r>
    </w:p>
    <w:p w:rsidR="009142BE" w:rsidRDefault="009142BE" w:rsidP="009142BE">
      <w:pPr>
        <w:pStyle w:val="ListParagraph"/>
        <w:rPr>
          <w:lang w:eastAsia="zh-CN"/>
        </w:rPr>
      </w:pPr>
      <w:r>
        <w:rPr>
          <w:lang w:eastAsia="zh-CN"/>
        </w:rPr>
        <w:t>[Motion #41</w:t>
      </w:r>
      <w:r w:rsidR="006F5A15">
        <w:rPr>
          <w:lang w:eastAsia="zh-CN"/>
        </w:rPr>
        <w:t xml:space="preserve"> and #79</w:t>
      </w:r>
      <w:r>
        <w:rPr>
          <w:lang w:eastAsia="zh-CN"/>
        </w:rPr>
        <w:t>, [1], [40], [41], [42] and [43]]</w:t>
      </w:r>
    </w:p>
    <w:p w:rsidR="00A85EC7" w:rsidRDefault="00A85EC7" w:rsidP="004A131B">
      <w:pPr>
        <w:pStyle w:val="ListParagraph"/>
        <w:rPr>
          <w:lang w:eastAsia="zh-CN"/>
        </w:rPr>
      </w:pPr>
    </w:p>
    <w:p w:rsidR="0010238A" w:rsidRPr="0010238A" w:rsidRDefault="0010238A" w:rsidP="0010238A">
      <w:pPr>
        <w:numPr>
          <w:ilvl w:val="0"/>
          <w:numId w:val="12"/>
        </w:numPr>
        <w:rPr>
          <w:lang w:val="en-US" w:eastAsia="zh-CN"/>
        </w:rPr>
      </w:pPr>
      <w:r w:rsidRPr="00E13849">
        <w:rPr>
          <w:b/>
          <w:bCs/>
          <w:lang w:val="en-US" w:eastAsia="zh-CN"/>
        </w:rPr>
        <w:t>PM</w:t>
      </w:r>
      <w:r>
        <w:rPr>
          <w:b/>
          <w:bCs/>
          <w:lang w:val="en-US" w:eastAsia="zh-CN"/>
        </w:rPr>
        <w:t>-31</w:t>
      </w:r>
      <w:r>
        <w:rPr>
          <w:lang w:val="en-US" w:eastAsia="zh-CN"/>
        </w:rPr>
        <w:t xml:space="preserve">: </w:t>
      </w:r>
      <w:r w:rsidRPr="0010238A">
        <w:rPr>
          <w:lang w:val="en-US" w:eastAsia="zh-CN"/>
        </w:rPr>
        <w:t>For DL PPDU for non backscattering case:</w:t>
      </w:r>
    </w:p>
    <w:p w:rsidR="0010238A" w:rsidRPr="0010238A" w:rsidRDefault="0010238A" w:rsidP="005439B8">
      <w:pPr>
        <w:numPr>
          <w:ilvl w:val="1"/>
          <w:numId w:val="12"/>
        </w:numPr>
        <w:rPr>
          <w:lang w:val="en-US" w:eastAsia="zh-CN"/>
        </w:rPr>
      </w:pPr>
      <w:r w:rsidRPr="0010238A">
        <w:rPr>
          <w:lang w:val="en-US" w:eastAsia="zh-CN"/>
        </w:rPr>
        <w:t>For AMP Manchester encoded OOK of rate 250kbps, each data bit is encoded based on the chip duration of 2us.</w:t>
      </w:r>
    </w:p>
    <w:p w:rsidR="0010238A" w:rsidRPr="00D842E0" w:rsidRDefault="0010238A" w:rsidP="005439B8">
      <w:pPr>
        <w:numPr>
          <w:ilvl w:val="1"/>
          <w:numId w:val="12"/>
        </w:numPr>
        <w:rPr>
          <w:lang w:val="en-US" w:eastAsia="zh-CN"/>
        </w:rPr>
      </w:pPr>
      <w:r w:rsidRPr="0010238A">
        <w:rPr>
          <w:lang w:val="en-US" w:eastAsia="zh-CN"/>
        </w:rPr>
        <w:t>For AMP Manchester encoded OOK of rate 1Mbps, each data bit is encoded based on the chip duration of 0.5us.</w:t>
      </w:r>
      <w:r w:rsidRPr="00D842E0">
        <w:rPr>
          <w:lang w:val="en-US" w:eastAsia="zh-CN"/>
        </w:rPr>
        <w:t>.</w:t>
      </w:r>
    </w:p>
    <w:p w:rsidR="0010238A" w:rsidRDefault="0010238A" w:rsidP="0010238A">
      <w:pPr>
        <w:pStyle w:val="ListParagraph"/>
        <w:spacing w:after="240"/>
        <w:rPr>
          <w:lang w:eastAsia="zh-CN"/>
        </w:rPr>
      </w:pPr>
      <w:r>
        <w:rPr>
          <w:lang w:eastAsia="zh-CN"/>
        </w:rPr>
        <w:t>[Motion #77, [1], [44] and [76]]</w:t>
      </w:r>
    </w:p>
    <w:p w:rsidR="004A131B" w:rsidRDefault="004A131B" w:rsidP="004A131B">
      <w:pPr>
        <w:rPr>
          <w:lang w:val="en-US" w:eastAsia="zh-CN"/>
        </w:rPr>
      </w:pPr>
    </w:p>
    <w:p w:rsidR="00B872F3" w:rsidRDefault="00B872F3" w:rsidP="00B81EF9"/>
    <w:p w:rsidR="00C12E01" w:rsidRPr="00B872F3" w:rsidRDefault="00CC5433" w:rsidP="00C12E01">
      <w:pPr>
        <w:pStyle w:val="Heading2"/>
        <w:rPr>
          <w:u w:val="none"/>
        </w:rPr>
      </w:pPr>
      <w:bookmarkStart w:id="163" w:name="_Toc200328780"/>
      <w:r>
        <w:rPr>
          <w:u w:val="none"/>
        </w:rPr>
        <w:lastRenderedPageBreak/>
        <w:t>UL PPDU</w:t>
      </w:r>
      <w:bookmarkEnd w:id="163"/>
    </w:p>
    <w:p w:rsidR="00C12E01" w:rsidRDefault="00C12E01" w:rsidP="00C12E01"/>
    <w:p w:rsidR="00611422" w:rsidRDefault="00611422" w:rsidP="00125A67">
      <w:pPr>
        <w:pStyle w:val="Heading3"/>
        <w:rPr>
          <w:lang w:val="en-US" w:eastAsia="zh-CN"/>
        </w:rPr>
      </w:pPr>
      <w:bookmarkStart w:id="164" w:name="_Toc200328781"/>
      <w:r>
        <w:rPr>
          <w:lang w:val="en-US" w:eastAsia="zh-CN"/>
        </w:rPr>
        <w:t>General</w:t>
      </w:r>
      <w:bookmarkEnd w:id="164"/>
    </w:p>
    <w:p w:rsidR="00611422" w:rsidRDefault="00611422" w:rsidP="00611422">
      <w:pPr>
        <w:pStyle w:val="ListParagraph"/>
        <w:rPr>
          <w:lang w:eastAsia="zh-CN"/>
        </w:rPr>
      </w:pPr>
    </w:p>
    <w:p w:rsidR="00611422" w:rsidRPr="00D842E0" w:rsidRDefault="00611422" w:rsidP="00611422">
      <w:pPr>
        <w:numPr>
          <w:ilvl w:val="0"/>
          <w:numId w:val="12"/>
        </w:numPr>
        <w:rPr>
          <w:lang w:val="en-US" w:eastAsia="zh-CN"/>
        </w:rPr>
      </w:pPr>
      <w:r w:rsidRPr="00E13849">
        <w:rPr>
          <w:b/>
          <w:bCs/>
          <w:lang w:val="en-US" w:eastAsia="zh-CN"/>
        </w:rPr>
        <w:t>PM</w:t>
      </w:r>
      <w:r>
        <w:rPr>
          <w:b/>
          <w:bCs/>
          <w:lang w:val="en-US" w:eastAsia="zh-CN"/>
        </w:rPr>
        <w:t>-14</w:t>
      </w:r>
      <w:r>
        <w:rPr>
          <w:lang w:val="en-US" w:eastAsia="zh-CN"/>
        </w:rPr>
        <w:t xml:space="preserve">: </w:t>
      </w:r>
      <w:r w:rsidRPr="003C1B61">
        <w:rPr>
          <w:lang w:val="en-US" w:eastAsia="zh-CN"/>
        </w:rPr>
        <w:t>11bp defines one mode of backscattering without carrier center frequency shift</w:t>
      </w:r>
      <w:r w:rsidRPr="00D842E0">
        <w:rPr>
          <w:lang w:val="en-US" w:eastAsia="zh-CN"/>
        </w:rPr>
        <w:t>.</w:t>
      </w:r>
    </w:p>
    <w:p w:rsidR="00611422" w:rsidRDefault="00611422" w:rsidP="00125A67">
      <w:pPr>
        <w:pStyle w:val="ListParagraph"/>
        <w:spacing w:after="240"/>
        <w:rPr>
          <w:lang w:eastAsia="zh-CN"/>
        </w:rPr>
      </w:pPr>
      <w:r>
        <w:rPr>
          <w:lang w:eastAsia="zh-CN"/>
        </w:rPr>
        <w:t>[Motion #27, [1] and [27]]</w:t>
      </w:r>
    </w:p>
    <w:p w:rsidR="00611422" w:rsidRDefault="00611422" w:rsidP="00611422">
      <w:pPr>
        <w:rPr>
          <w:lang w:val="en-US" w:eastAsia="zh-CN"/>
        </w:rPr>
      </w:pPr>
    </w:p>
    <w:p w:rsidR="00611422" w:rsidRDefault="00611422" w:rsidP="00125A67">
      <w:pPr>
        <w:pStyle w:val="Heading3"/>
        <w:rPr>
          <w:lang w:val="en-US" w:eastAsia="zh-CN"/>
        </w:rPr>
      </w:pPr>
      <w:bookmarkStart w:id="165" w:name="_Toc200328782"/>
      <w:r>
        <w:rPr>
          <w:lang w:val="en-US" w:eastAsia="zh-CN"/>
        </w:rPr>
        <w:t>UL PPDU format</w:t>
      </w:r>
      <w:bookmarkEnd w:id="165"/>
    </w:p>
    <w:p w:rsidR="0058464B" w:rsidRPr="0058464B" w:rsidRDefault="00E13849" w:rsidP="0058464B">
      <w:pPr>
        <w:numPr>
          <w:ilvl w:val="0"/>
          <w:numId w:val="12"/>
        </w:numPr>
        <w:rPr>
          <w:lang w:val="en-US" w:eastAsia="zh-CN"/>
        </w:rPr>
      </w:pPr>
      <w:r w:rsidRPr="00E13849">
        <w:rPr>
          <w:b/>
          <w:bCs/>
          <w:lang w:val="en-US" w:eastAsia="zh-CN"/>
        </w:rPr>
        <w:t>PM</w:t>
      </w:r>
      <w:r>
        <w:rPr>
          <w:b/>
          <w:bCs/>
          <w:lang w:val="en-US" w:eastAsia="zh-CN"/>
        </w:rPr>
        <w:t>-</w:t>
      </w:r>
      <w:r w:rsidRPr="00E13849">
        <w:rPr>
          <w:b/>
          <w:bCs/>
          <w:lang w:val="en-US" w:eastAsia="zh-CN"/>
        </w:rPr>
        <w:t>8</w:t>
      </w:r>
      <w:r>
        <w:rPr>
          <w:lang w:val="en-US" w:eastAsia="zh-CN"/>
        </w:rPr>
        <w:t xml:space="preserve">: </w:t>
      </w:r>
      <w:r w:rsidR="0058464B" w:rsidRPr="0058464B">
        <w:rPr>
          <w:lang w:val="en-US" w:eastAsia="zh-CN"/>
        </w:rPr>
        <w:t>IEEE 802.11bp shall specify, in 2.4 GHz, an AMP uplink PPDU for AMP STA supporting active transmission that contains an AMP-Sync field and AMP-Data field. Inclusion of an AMP-SIG field in the AMP uplink PPDU is TBD.</w:t>
      </w:r>
    </w:p>
    <w:p w:rsidR="00CC5433" w:rsidRPr="00757BE3" w:rsidRDefault="0058464B" w:rsidP="0058464B">
      <w:pPr>
        <w:numPr>
          <w:ilvl w:val="1"/>
          <w:numId w:val="12"/>
        </w:numPr>
        <w:rPr>
          <w:lang w:val="en-US" w:eastAsia="zh-CN"/>
        </w:rPr>
      </w:pPr>
      <w:r w:rsidRPr="0058464B">
        <w:rPr>
          <w:lang w:val="en-US" w:eastAsia="zh-CN"/>
        </w:rPr>
        <w:t>The bandwidth of the AMP uplink PPDU is less than 20 MHz</w:t>
      </w:r>
      <w:r w:rsidR="00CC5433" w:rsidRPr="00CC5433">
        <w:rPr>
          <w:lang w:val="en-US" w:eastAsia="zh-CN"/>
        </w:rPr>
        <w:t>.</w:t>
      </w:r>
    </w:p>
    <w:p w:rsidR="00CC5433" w:rsidRDefault="00CC5433" w:rsidP="00CC5433">
      <w:pPr>
        <w:pStyle w:val="ListParagraph"/>
        <w:spacing w:after="240"/>
        <w:rPr>
          <w:lang w:eastAsia="zh-CN"/>
        </w:rPr>
      </w:pPr>
      <w:r>
        <w:rPr>
          <w:lang w:eastAsia="zh-CN"/>
        </w:rPr>
        <w:t>[Motion #</w:t>
      </w:r>
      <w:r w:rsidR="0058464B">
        <w:rPr>
          <w:lang w:eastAsia="zh-CN"/>
        </w:rPr>
        <w:t>11</w:t>
      </w:r>
      <w:r>
        <w:rPr>
          <w:lang w:eastAsia="zh-CN"/>
        </w:rPr>
        <w:t>, [1] and [</w:t>
      </w:r>
      <w:r w:rsidR="00F5179C">
        <w:rPr>
          <w:lang w:eastAsia="zh-CN"/>
        </w:rPr>
        <w:t>8</w:t>
      </w:r>
      <w:r>
        <w:rPr>
          <w:lang w:eastAsia="zh-CN"/>
        </w:rPr>
        <w:t>]]</w:t>
      </w:r>
    </w:p>
    <w:p w:rsidR="00A24BE3" w:rsidRDefault="00A24BE3" w:rsidP="00A24BE3">
      <w:pPr>
        <w:numPr>
          <w:ilvl w:val="0"/>
          <w:numId w:val="12"/>
        </w:numPr>
        <w:rPr>
          <w:lang w:val="en-US" w:eastAsia="zh-CN"/>
        </w:rPr>
      </w:pPr>
      <w:r w:rsidRPr="00E13849">
        <w:rPr>
          <w:b/>
          <w:bCs/>
          <w:lang w:val="en-US" w:eastAsia="zh-CN"/>
        </w:rPr>
        <w:t>PM</w:t>
      </w:r>
      <w:r>
        <w:rPr>
          <w:b/>
          <w:bCs/>
          <w:lang w:val="en-US" w:eastAsia="zh-CN"/>
        </w:rPr>
        <w:t>-24</w:t>
      </w:r>
      <w:r>
        <w:rPr>
          <w:lang w:val="en-US" w:eastAsia="zh-CN"/>
        </w:rPr>
        <w:t xml:space="preserve">: </w:t>
      </w:r>
    </w:p>
    <w:p w:rsidR="00A24BE3" w:rsidRPr="00A24BE3" w:rsidRDefault="00A24BE3" w:rsidP="009D6660">
      <w:pPr>
        <w:numPr>
          <w:ilvl w:val="1"/>
          <w:numId w:val="12"/>
        </w:numPr>
        <w:rPr>
          <w:lang w:val="en-US" w:eastAsia="zh-CN"/>
        </w:rPr>
      </w:pPr>
      <w:r w:rsidRPr="00A24BE3">
        <w:rPr>
          <w:lang w:val="en-US" w:eastAsia="zh-CN"/>
        </w:rPr>
        <w:t>11bp shall specify, in 2.4 GHz, an AMP UL PPDU for backscatter non-AP AMP STAs that contains an AMP-Sync field and an AMP-Data field.</w:t>
      </w:r>
    </w:p>
    <w:p w:rsidR="00A24BE3" w:rsidRPr="00757BE3" w:rsidRDefault="00A24BE3" w:rsidP="00A24BE3">
      <w:pPr>
        <w:numPr>
          <w:ilvl w:val="1"/>
          <w:numId w:val="12"/>
        </w:numPr>
        <w:rPr>
          <w:lang w:val="en-US" w:eastAsia="zh-CN"/>
        </w:rPr>
      </w:pPr>
      <w:r w:rsidRPr="00A24BE3">
        <w:rPr>
          <w:lang w:val="en-US" w:eastAsia="zh-CN"/>
        </w:rPr>
        <w:t>Note: This AMP UL PPDU is within one excitation field of an AMP DL PPDU.</w:t>
      </w:r>
    </w:p>
    <w:p w:rsidR="00A24BE3" w:rsidRDefault="00A24BE3" w:rsidP="00A24BE3">
      <w:pPr>
        <w:pStyle w:val="ListParagraph"/>
        <w:spacing w:after="240"/>
        <w:rPr>
          <w:lang w:eastAsia="zh-CN"/>
        </w:rPr>
      </w:pPr>
      <w:r>
        <w:rPr>
          <w:lang w:eastAsia="zh-CN"/>
        </w:rPr>
        <w:t>[Motion #42, [1]</w:t>
      </w:r>
      <w:r w:rsidR="00E00019">
        <w:rPr>
          <w:lang w:eastAsia="zh-CN"/>
        </w:rPr>
        <w:t>, [44], [45]</w:t>
      </w:r>
      <w:r>
        <w:rPr>
          <w:lang w:eastAsia="zh-CN"/>
        </w:rPr>
        <w:t xml:space="preserve"> and [</w:t>
      </w:r>
      <w:r w:rsidR="00E00019">
        <w:rPr>
          <w:lang w:eastAsia="zh-CN"/>
        </w:rPr>
        <w:t>46</w:t>
      </w:r>
      <w:r>
        <w:rPr>
          <w:lang w:eastAsia="zh-CN"/>
        </w:rPr>
        <w:t>]]</w:t>
      </w:r>
    </w:p>
    <w:p w:rsidR="00A24BE3" w:rsidRDefault="00A24BE3" w:rsidP="00CC5433">
      <w:pPr>
        <w:pStyle w:val="ListParagraph"/>
        <w:spacing w:after="240"/>
        <w:rPr>
          <w:lang w:eastAsia="zh-CN"/>
        </w:rPr>
      </w:pPr>
    </w:p>
    <w:p w:rsidR="00611422" w:rsidRDefault="00611422" w:rsidP="00CC5433">
      <w:pPr>
        <w:pStyle w:val="ListParagraph"/>
        <w:spacing w:after="240"/>
        <w:rPr>
          <w:lang w:eastAsia="zh-CN"/>
        </w:rPr>
      </w:pPr>
    </w:p>
    <w:p w:rsidR="00611422" w:rsidRDefault="00611422" w:rsidP="00125A67">
      <w:pPr>
        <w:pStyle w:val="Heading3"/>
        <w:rPr>
          <w:lang w:eastAsia="zh-CN"/>
        </w:rPr>
      </w:pPr>
      <w:bookmarkStart w:id="166" w:name="_Toc200328783"/>
      <w:r>
        <w:rPr>
          <w:lang w:eastAsia="zh-CN"/>
        </w:rPr>
        <w:t>Modulation, coding and data rates</w:t>
      </w:r>
      <w:bookmarkEnd w:id="166"/>
    </w:p>
    <w:p w:rsidR="00D842E0" w:rsidRPr="00D842E0" w:rsidRDefault="00D842E0" w:rsidP="00D842E0">
      <w:pPr>
        <w:numPr>
          <w:ilvl w:val="0"/>
          <w:numId w:val="12"/>
        </w:numPr>
        <w:rPr>
          <w:lang w:val="en-US" w:eastAsia="zh-CN"/>
        </w:rPr>
      </w:pPr>
      <w:r w:rsidRPr="00E13849">
        <w:rPr>
          <w:b/>
          <w:bCs/>
          <w:lang w:val="en-US" w:eastAsia="zh-CN"/>
        </w:rPr>
        <w:t>PM</w:t>
      </w:r>
      <w:r>
        <w:rPr>
          <w:b/>
          <w:bCs/>
          <w:lang w:val="en-US" w:eastAsia="zh-CN"/>
        </w:rPr>
        <w:t>-11</w:t>
      </w:r>
      <w:r>
        <w:rPr>
          <w:lang w:val="en-US" w:eastAsia="zh-CN"/>
        </w:rPr>
        <w:t xml:space="preserve">: </w:t>
      </w:r>
      <w:r w:rsidRPr="00D842E0">
        <w:rPr>
          <w:lang w:val="en-US" w:eastAsia="zh-CN"/>
        </w:rPr>
        <w:t>11bp defines Manchester encoding for the data portion of UL transmission in 2.4 GHz, including both backscattering and active transmission.</w:t>
      </w:r>
    </w:p>
    <w:p w:rsidR="00D842E0" w:rsidRDefault="00D842E0" w:rsidP="00D842E0">
      <w:pPr>
        <w:pStyle w:val="ListParagraph"/>
        <w:rPr>
          <w:lang w:eastAsia="zh-CN"/>
        </w:rPr>
      </w:pPr>
      <w:r>
        <w:rPr>
          <w:lang w:eastAsia="zh-CN"/>
        </w:rPr>
        <w:t>[Motion #</w:t>
      </w:r>
      <w:r>
        <w:rPr>
          <w:rFonts w:hint="eastAsia"/>
          <w:lang w:eastAsia="zh-CN"/>
        </w:rPr>
        <w:t>1</w:t>
      </w:r>
      <w:r>
        <w:rPr>
          <w:lang w:eastAsia="zh-CN"/>
        </w:rPr>
        <w:t>9, [1] and [11]]</w:t>
      </w:r>
    </w:p>
    <w:p w:rsidR="007B752C" w:rsidRDefault="007B752C" w:rsidP="00D842E0">
      <w:pPr>
        <w:pStyle w:val="ListParagraph"/>
        <w:rPr>
          <w:lang w:eastAsia="zh-CN"/>
        </w:rPr>
      </w:pPr>
    </w:p>
    <w:p w:rsidR="00611422" w:rsidRPr="00D842E0" w:rsidRDefault="00611422" w:rsidP="00611422">
      <w:pPr>
        <w:numPr>
          <w:ilvl w:val="0"/>
          <w:numId w:val="12"/>
        </w:numPr>
        <w:rPr>
          <w:lang w:val="en-US" w:eastAsia="zh-CN"/>
        </w:rPr>
      </w:pPr>
      <w:r w:rsidRPr="00E13849">
        <w:rPr>
          <w:b/>
          <w:bCs/>
          <w:lang w:val="en-US" w:eastAsia="zh-CN"/>
        </w:rPr>
        <w:t>PM</w:t>
      </w:r>
      <w:r>
        <w:rPr>
          <w:b/>
          <w:bCs/>
          <w:lang w:val="en-US" w:eastAsia="zh-CN"/>
        </w:rPr>
        <w:t>-13</w:t>
      </w:r>
      <w:r>
        <w:rPr>
          <w:lang w:val="en-US" w:eastAsia="zh-CN"/>
        </w:rPr>
        <w:t xml:space="preserve">: </w:t>
      </w:r>
      <w:r w:rsidRPr="007B752C">
        <w:rPr>
          <w:lang w:val="en-US" w:eastAsia="zh-CN"/>
        </w:rPr>
        <w:t>11bp will define On-Off Keying (OOK) modulation for AMP-Sync field and the AMP-Data field in an AMP Uplink PPDU for Active Transmission</w:t>
      </w:r>
      <w:r w:rsidRPr="00D842E0">
        <w:rPr>
          <w:lang w:val="en-US" w:eastAsia="zh-CN"/>
        </w:rPr>
        <w:t>.</w:t>
      </w:r>
    </w:p>
    <w:p w:rsidR="00611422" w:rsidRDefault="00611422" w:rsidP="00611422">
      <w:pPr>
        <w:pStyle w:val="ListParagraph"/>
        <w:rPr>
          <w:lang w:eastAsia="zh-CN"/>
        </w:rPr>
      </w:pPr>
      <w:r>
        <w:rPr>
          <w:lang w:eastAsia="zh-CN"/>
        </w:rPr>
        <w:t>[Motion #21, [1], [14] and [15]]</w:t>
      </w:r>
    </w:p>
    <w:p w:rsidR="00611422" w:rsidRDefault="00611422" w:rsidP="00D842E0">
      <w:pPr>
        <w:pStyle w:val="ListParagraph"/>
        <w:rPr>
          <w:lang w:eastAsia="zh-CN"/>
        </w:rPr>
      </w:pPr>
    </w:p>
    <w:p w:rsidR="00611422" w:rsidRPr="0074473C" w:rsidRDefault="00611422" w:rsidP="00611422">
      <w:pPr>
        <w:numPr>
          <w:ilvl w:val="0"/>
          <w:numId w:val="12"/>
        </w:numPr>
        <w:rPr>
          <w:lang w:val="en-US" w:eastAsia="zh-CN"/>
        </w:rPr>
      </w:pPr>
      <w:r w:rsidRPr="00E13849">
        <w:rPr>
          <w:b/>
          <w:bCs/>
          <w:lang w:val="en-US" w:eastAsia="zh-CN"/>
        </w:rPr>
        <w:t>PM</w:t>
      </w:r>
      <w:r>
        <w:rPr>
          <w:b/>
          <w:bCs/>
          <w:lang w:val="en-US" w:eastAsia="zh-CN"/>
        </w:rPr>
        <w:t>-17</w:t>
      </w:r>
      <w:r>
        <w:rPr>
          <w:lang w:val="en-US" w:eastAsia="zh-CN"/>
        </w:rPr>
        <w:t xml:space="preserve">: </w:t>
      </w:r>
      <w:r w:rsidRPr="0074473C">
        <w:rPr>
          <w:lang w:val="en-US" w:eastAsia="zh-CN"/>
        </w:rPr>
        <w:t>11bp defines the following data rates for AMP uplink transmissions at 2.4GHz</w:t>
      </w:r>
    </w:p>
    <w:p w:rsidR="00611422" w:rsidRPr="0074473C" w:rsidRDefault="00611422" w:rsidP="00611422">
      <w:pPr>
        <w:numPr>
          <w:ilvl w:val="1"/>
          <w:numId w:val="12"/>
        </w:numPr>
        <w:rPr>
          <w:lang w:val="en-US" w:eastAsia="zh-CN"/>
        </w:rPr>
      </w:pPr>
      <w:r w:rsidRPr="0074473C">
        <w:rPr>
          <w:lang w:val="en-US" w:eastAsia="zh-CN"/>
        </w:rPr>
        <w:t>250kbps and 1Mbps for both backscatter and non-backscatter uplink transmission;</w:t>
      </w:r>
    </w:p>
    <w:p w:rsidR="00611422" w:rsidRPr="0074473C" w:rsidRDefault="00611422" w:rsidP="00611422">
      <w:pPr>
        <w:numPr>
          <w:ilvl w:val="1"/>
          <w:numId w:val="12"/>
        </w:numPr>
        <w:rPr>
          <w:lang w:val="en-US" w:eastAsia="zh-CN"/>
        </w:rPr>
      </w:pPr>
      <w:r w:rsidRPr="0074473C">
        <w:rPr>
          <w:lang w:val="en-US" w:eastAsia="zh-CN"/>
        </w:rPr>
        <w:t xml:space="preserve">4Mbps for non-backscatter uplink transmission only. </w:t>
      </w:r>
    </w:p>
    <w:p w:rsidR="00611422" w:rsidRPr="00D842E0" w:rsidRDefault="00611422" w:rsidP="00611422">
      <w:pPr>
        <w:numPr>
          <w:ilvl w:val="2"/>
          <w:numId w:val="12"/>
        </w:numPr>
        <w:rPr>
          <w:lang w:val="en-US" w:eastAsia="zh-CN"/>
        </w:rPr>
      </w:pPr>
      <w:r w:rsidRPr="0074473C">
        <w:rPr>
          <w:lang w:val="en-US" w:eastAsia="zh-CN"/>
        </w:rPr>
        <w:t>Mandatory or optional is TBD</w:t>
      </w:r>
    </w:p>
    <w:p w:rsidR="00611422" w:rsidRDefault="00611422" w:rsidP="00611422">
      <w:pPr>
        <w:pStyle w:val="ListParagraph"/>
        <w:rPr>
          <w:lang w:eastAsia="zh-CN"/>
        </w:rPr>
      </w:pPr>
      <w:r>
        <w:rPr>
          <w:lang w:eastAsia="zh-CN"/>
        </w:rPr>
        <w:t>[Motion #31, [1], [28] and [29]]</w:t>
      </w:r>
    </w:p>
    <w:p w:rsidR="00611422" w:rsidRDefault="00611422" w:rsidP="00D842E0">
      <w:pPr>
        <w:pStyle w:val="ListParagraph"/>
        <w:rPr>
          <w:lang w:eastAsia="zh-CN"/>
        </w:rPr>
      </w:pPr>
    </w:p>
    <w:p w:rsidR="00BC70B1" w:rsidRPr="00D842E0" w:rsidRDefault="00BC70B1" w:rsidP="00BC70B1">
      <w:pPr>
        <w:numPr>
          <w:ilvl w:val="0"/>
          <w:numId w:val="12"/>
        </w:numPr>
        <w:rPr>
          <w:lang w:val="en-US" w:eastAsia="zh-CN"/>
        </w:rPr>
      </w:pPr>
      <w:r w:rsidRPr="00E13849">
        <w:rPr>
          <w:b/>
          <w:bCs/>
          <w:lang w:val="en-US" w:eastAsia="zh-CN"/>
        </w:rPr>
        <w:t>PM</w:t>
      </w:r>
      <w:r>
        <w:rPr>
          <w:b/>
          <w:bCs/>
          <w:lang w:val="en-US" w:eastAsia="zh-CN"/>
        </w:rPr>
        <w:t>-20</w:t>
      </w:r>
      <w:r>
        <w:rPr>
          <w:lang w:val="en-US" w:eastAsia="zh-CN"/>
        </w:rPr>
        <w:t xml:space="preserve">: </w:t>
      </w:r>
      <w:r w:rsidRPr="00BC70B1">
        <w:rPr>
          <w:lang w:val="en-US" w:eastAsia="zh-CN"/>
        </w:rPr>
        <w:t>The AMP-Sync field and the AMP-Data field of AMP UL PPDU for backscatter communication use OOK modulation</w:t>
      </w:r>
      <w:r w:rsidRPr="00D842E0">
        <w:rPr>
          <w:lang w:val="en-US" w:eastAsia="zh-CN"/>
        </w:rPr>
        <w:t>.</w:t>
      </w:r>
    </w:p>
    <w:p w:rsidR="00BC70B1" w:rsidRDefault="00BC70B1" w:rsidP="009D6660">
      <w:pPr>
        <w:pStyle w:val="ListParagraph"/>
        <w:spacing w:after="240"/>
        <w:rPr>
          <w:lang w:eastAsia="zh-CN"/>
        </w:rPr>
      </w:pPr>
      <w:r>
        <w:rPr>
          <w:lang w:eastAsia="zh-CN"/>
        </w:rPr>
        <w:t>[Motion #38, [1], [40]]</w:t>
      </w:r>
    </w:p>
    <w:p w:rsidR="0058074C" w:rsidRDefault="0058074C" w:rsidP="0058074C">
      <w:pPr>
        <w:numPr>
          <w:ilvl w:val="0"/>
          <w:numId w:val="12"/>
        </w:numPr>
        <w:rPr>
          <w:lang w:val="en-US" w:eastAsia="zh-CN"/>
        </w:rPr>
      </w:pPr>
      <w:r w:rsidRPr="00E13849">
        <w:rPr>
          <w:b/>
          <w:bCs/>
          <w:lang w:val="en-US" w:eastAsia="zh-CN"/>
        </w:rPr>
        <w:t>PM</w:t>
      </w:r>
      <w:r>
        <w:rPr>
          <w:b/>
          <w:bCs/>
          <w:lang w:val="en-US" w:eastAsia="zh-CN"/>
        </w:rPr>
        <w:t>-25</w:t>
      </w:r>
      <w:r>
        <w:rPr>
          <w:lang w:val="en-US" w:eastAsia="zh-CN"/>
        </w:rPr>
        <w:t xml:space="preserve">: </w:t>
      </w:r>
    </w:p>
    <w:p w:rsidR="0058074C" w:rsidRPr="0058074C" w:rsidRDefault="0058074C" w:rsidP="009D6660">
      <w:pPr>
        <w:numPr>
          <w:ilvl w:val="1"/>
          <w:numId w:val="12"/>
        </w:numPr>
        <w:rPr>
          <w:lang w:val="en-US" w:eastAsia="zh-CN"/>
        </w:rPr>
      </w:pPr>
      <w:r w:rsidRPr="0058074C">
        <w:rPr>
          <w:lang w:val="en-US" w:eastAsia="zh-CN"/>
        </w:rPr>
        <w:t>The PHY parameters (at least data rate) for AMP UL transmission are indicated by the AMP AP.</w:t>
      </w:r>
    </w:p>
    <w:p w:rsidR="0058074C" w:rsidRPr="00D842E0" w:rsidRDefault="0058074C" w:rsidP="009D6660">
      <w:pPr>
        <w:numPr>
          <w:ilvl w:val="1"/>
          <w:numId w:val="12"/>
        </w:numPr>
        <w:rPr>
          <w:lang w:val="en-US" w:eastAsia="zh-CN"/>
        </w:rPr>
      </w:pPr>
      <w:r w:rsidRPr="0058074C">
        <w:rPr>
          <w:lang w:val="en-US" w:eastAsia="zh-CN"/>
        </w:rPr>
        <w:t>Other PHY parameters TBD</w:t>
      </w:r>
      <w:r w:rsidRPr="00D842E0">
        <w:rPr>
          <w:lang w:val="en-US" w:eastAsia="zh-CN"/>
        </w:rPr>
        <w:t>.</w:t>
      </w:r>
    </w:p>
    <w:p w:rsidR="0058074C" w:rsidRDefault="0058074C" w:rsidP="005439B8">
      <w:pPr>
        <w:pStyle w:val="ListParagraph"/>
        <w:spacing w:after="240"/>
        <w:rPr>
          <w:lang w:eastAsia="zh-CN"/>
        </w:rPr>
      </w:pPr>
      <w:r>
        <w:rPr>
          <w:lang w:eastAsia="zh-CN"/>
        </w:rPr>
        <w:t>[Motion #43, [1], [44]]</w:t>
      </w:r>
    </w:p>
    <w:p w:rsidR="00DA7BE0" w:rsidRDefault="00DA7BE0" w:rsidP="00DA7BE0">
      <w:pPr>
        <w:numPr>
          <w:ilvl w:val="0"/>
          <w:numId w:val="12"/>
        </w:numPr>
        <w:rPr>
          <w:lang w:val="en-US" w:eastAsia="zh-CN"/>
        </w:rPr>
      </w:pPr>
      <w:r w:rsidRPr="00E13849">
        <w:rPr>
          <w:b/>
          <w:bCs/>
          <w:lang w:val="en-US" w:eastAsia="zh-CN"/>
        </w:rPr>
        <w:t>PM</w:t>
      </w:r>
      <w:r>
        <w:rPr>
          <w:b/>
          <w:bCs/>
          <w:lang w:val="en-US" w:eastAsia="zh-CN"/>
        </w:rPr>
        <w:t>-32</w:t>
      </w:r>
      <w:r>
        <w:rPr>
          <w:lang w:val="en-US" w:eastAsia="zh-CN"/>
        </w:rPr>
        <w:t xml:space="preserve">: </w:t>
      </w:r>
    </w:p>
    <w:p w:rsidR="00DA7BE0" w:rsidRPr="00DA7BE0" w:rsidRDefault="00DA7BE0" w:rsidP="00DA7BE0">
      <w:pPr>
        <w:numPr>
          <w:ilvl w:val="1"/>
          <w:numId w:val="12"/>
        </w:numPr>
        <w:rPr>
          <w:lang w:val="en-US" w:eastAsia="zh-CN"/>
        </w:rPr>
      </w:pPr>
      <w:r w:rsidRPr="00DA7BE0">
        <w:rPr>
          <w:lang w:val="en-US" w:eastAsia="zh-CN"/>
        </w:rPr>
        <w:lastRenderedPageBreak/>
        <w:t>For UL PPDU for non backscattering case, for AMP Manchester encoded OOK  the chip duration of data portion is different for different data rates. The exact chip duration is TBD.</w:t>
      </w:r>
    </w:p>
    <w:p w:rsidR="00DA7BE0" w:rsidRPr="00D842E0" w:rsidRDefault="00DA7BE0" w:rsidP="005439B8">
      <w:pPr>
        <w:numPr>
          <w:ilvl w:val="2"/>
          <w:numId w:val="12"/>
        </w:numPr>
        <w:rPr>
          <w:lang w:val="en-US" w:eastAsia="zh-CN"/>
        </w:rPr>
      </w:pPr>
      <w:r w:rsidRPr="00DA7BE0">
        <w:rPr>
          <w:lang w:val="en-US" w:eastAsia="zh-CN"/>
        </w:rPr>
        <w:t>4Mbps is TBD</w:t>
      </w:r>
      <w:r w:rsidRPr="00D842E0">
        <w:rPr>
          <w:lang w:val="en-US" w:eastAsia="zh-CN"/>
        </w:rPr>
        <w:t>.</w:t>
      </w:r>
    </w:p>
    <w:p w:rsidR="00DA7BE0" w:rsidRDefault="00DA7BE0" w:rsidP="00DA7BE0">
      <w:pPr>
        <w:pStyle w:val="ListParagraph"/>
        <w:rPr>
          <w:lang w:eastAsia="zh-CN"/>
        </w:rPr>
      </w:pPr>
      <w:r>
        <w:rPr>
          <w:lang w:eastAsia="zh-CN"/>
        </w:rPr>
        <w:t>[Motion #78, [1], [44] and [76]]</w:t>
      </w:r>
    </w:p>
    <w:p w:rsidR="00DA7BE0" w:rsidRDefault="00DA7BE0" w:rsidP="0058074C">
      <w:pPr>
        <w:pStyle w:val="ListParagraph"/>
        <w:rPr>
          <w:lang w:eastAsia="zh-CN"/>
        </w:rPr>
      </w:pPr>
    </w:p>
    <w:p w:rsidR="0058074C" w:rsidRDefault="0058074C" w:rsidP="00BC70B1">
      <w:pPr>
        <w:pStyle w:val="ListParagraph"/>
        <w:rPr>
          <w:lang w:eastAsia="zh-CN"/>
        </w:rPr>
      </w:pPr>
    </w:p>
    <w:p w:rsidR="00611422" w:rsidRDefault="00611422" w:rsidP="00D842E0">
      <w:pPr>
        <w:pStyle w:val="ListParagraph"/>
        <w:rPr>
          <w:lang w:eastAsia="zh-CN"/>
        </w:rPr>
      </w:pPr>
    </w:p>
    <w:p w:rsidR="0058464B" w:rsidRPr="00B872F3" w:rsidRDefault="0058464B" w:rsidP="0058464B">
      <w:pPr>
        <w:pStyle w:val="Heading2"/>
        <w:rPr>
          <w:u w:val="none"/>
        </w:rPr>
      </w:pPr>
      <w:bookmarkStart w:id="167" w:name="_Toc189694910"/>
      <w:bookmarkStart w:id="168" w:name="_Toc189694911"/>
      <w:bookmarkStart w:id="169" w:name="_Toc189694912"/>
      <w:bookmarkStart w:id="170" w:name="_Toc189694913"/>
      <w:bookmarkStart w:id="171" w:name="_Toc189694916"/>
      <w:bookmarkStart w:id="172" w:name="_Toc189694917"/>
      <w:bookmarkStart w:id="173" w:name="_Toc189694918"/>
      <w:bookmarkStart w:id="174" w:name="_Toc200328784"/>
      <w:bookmarkEnd w:id="167"/>
      <w:bookmarkEnd w:id="168"/>
      <w:bookmarkEnd w:id="169"/>
      <w:bookmarkEnd w:id="170"/>
      <w:bookmarkEnd w:id="171"/>
      <w:bookmarkEnd w:id="172"/>
      <w:bookmarkEnd w:id="173"/>
      <w:r>
        <w:rPr>
          <w:u w:val="none"/>
        </w:rPr>
        <w:t>PHY feature #</w:t>
      </w:r>
      <w:r w:rsidR="00F95D60">
        <w:rPr>
          <w:u w:val="none"/>
          <w:lang w:eastAsia="zh-CN"/>
        </w:rPr>
        <w:t>3</w:t>
      </w:r>
      <w:bookmarkEnd w:id="174"/>
    </w:p>
    <w:p w:rsidR="0058464B" w:rsidRDefault="0058464B" w:rsidP="0058464B"/>
    <w:p w:rsidR="0058464B" w:rsidRDefault="0058464B" w:rsidP="0058464B">
      <w:pPr>
        <w:rPr>
          <w:lang w:eastAsia="zh-CN"/>
        </w:rPr>
      </w:pPr>
      <w:r>
        <w:t>Description for PHY feature #</w:t>
      </w:r>
      <w:r w:rsidR="00F95D60">
        <w:rPr>
          <w:lang w:eastAsia="zh-CN"/>
        </w:rPr>
        <w:t>3</w:t>
      </w:r>
    </w:p>
    <w:p w:rsidR="00C12E01" w:rsidRDefault="00C12E01" w:rsidP="00B81EF9"/>
    <w:p w:rsidR="007709A0" w:rsidRPr="0020305D" w:rsidRDefault="00815017" w:rsidP="007709A0">
      <w:pPr>
        <w:pStyle w:val="Heading1"/>
        <w:numPr>
          <w:ilvl w:val="0"/>
          <w:numId w:val="7"/>
        </w:numPr>
        <w:tabs>
          <w:tab w:val="left" w:pos="450"/>
        </w:tabs>
        <w:ind w:left="0" w:firstLine="0"/>
        <w:rPr>
          <w:u w:val="none"/>
        </w:rPr>
      </w:pPr>
      <w:bookmarkStart w:id="175" w:name="_Toc200328785"/>
      <w:r>
        <w:rPr>
          <w:u w:val="none"/>
        </w:rPr>
        <w:t>AMP WPT</w:t>
      </w:r>
      <w:bookmarkEnd w:id="175"/>
    </w:p>
    <w:p w:rsidR="00C12E01" w:rsidRPr="00C12E01" w:rsidRDefault="00C12E01" w:rsidP="00C12E01">
      <w:pPr>
        <w:pStyle w:val="ListParagraph"/>
        <w:keepNext/>
        <w:keepLines/>
        <w:numPr>
          <w:ilvl w:val="0"/>
          <w:numId w:val="10"/>
        </w:numPr>
        <w:spacing w:before="320"/>
        <w:contextualSpacing w:val="0"/>
        <w:outlineLvl w:val="0"/>
        <w:rPr>
          <w:rFonts w:ascii="Arial" w:hAnsi="Arial"/>
          <w:b/>
          <w:vanish/>
          <w:sz w:val="32"/>
          <w:u w:val="single"/>
        </w:rPr>
      </w:pPr>
      <w:bookmarkStart w:id="176" w:name="_Toc14066104"/>
      <w:bookmarkStart w:id="177" w:name="_Toc14066127"/>
      <w:bookmarkStart w:id="178" w:name="_Toc157084410"/>
      <w:bookmarkStart w:id="179" w:name="_Toc157084451"/>
      <w:bookmarkStart w:id="180" w:name="_Toc175017245"/>
      <w:bookmarkStart w:id="181" w:name="_Toc176167180"/>
      <w:bookmarkStart w:id="182" w:name="_Toc176432038"/>
      <w:bookmarkStart w:id="183" w:name="_Toc176432076"/>
      <w:bookmarkStart w:id="184" w:name="_Toc177631064"/>
      <w:bookmarkStart w:id="185" w:name="_Toc177631095"/>
      <w:bookmarkStart w:id="186" w:name="_Toc177631220"/>
      <w:bookmarkStart w:id="187" w:name="_Toc177633764"/>
      <w:bookmarkStart w:id="188" w:name="_Toc177713929"/>
      <w:bookmarkStart w:id="189" w:name="_Toc177713959"/>
      <w:bookmarkStart w:id="190" w:name="_Toc177714061"/>
      <w:bookmarkStart w:id="191" w:name="_Toc178063314"/>
      <w:bookmarkStart w:id="192" w:name="_Toc183000970"/>
      <w:bookmarkStart w:id="193" w:name="_Toc183001066"/>
      <w:bookmarkStart w:id="194" w:name="_Toc183001559"/>
      <w:bookmarkStart w:id="195" w:name="_Toc188430899"/>
      <w:bookmarkStart w:id="196" w:name="_Toc189615769"/>
      <w:bookmarkStart w:id="197" w:name="_Toc189694921"/>
      <w:bookmarkStart w:id="198" w:name="_Toc192146025"/>
      <w:bookmarkStart w:id="199" w:name="_Toc192522272"/>
      <w:bookmarkStart w:id="200" w:name="_Toc192522326"/>
      <w:bookmarkStart w:id="201" w:name="_Toc193279059"/>
      <w:bookmarkStart w:id="202" w:name="_Toc193383719"/>
      <w:bookmarkStart w:id="203" w:name="_Toc193383962"/>
      <w:bookmarkStart w:id="204" w:name="_Toc198624391"/>
      <w:bookmarkStart w:id="205" w:name="_Toc198625710"/>
      <w:bookmarkStart w:id="206" w:name="_Toc198625760"/>
      <w:bookmarkStart w:id="207" w:name="_Toc200328080"/>
      <w:bookmarkStart w:id="208" w:name="_Toc200328130"/>
      <w:bookmarkStart w:id="209" w:name="_Toc200328180"/>
      <w:bookmarkStart w:id="210" w:name="_Toc200328786"/>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7709A0" w:rsidRPr="00B872F3" w:rsidRDefault="007709A0" w:rsidP="00C12E01">
      <w:pPr>
        <w:pStyle w:val="Heading2"/>
      </w:pPr>
      <w:bookmarkStart w:id="211" w:name="_Toc200328787"/>
      <w:r w:rsidRPr="00B872F3">
        <w:t>General</w:t>
      </w:r>
      <w:bookmarkEnd w:id="211"/>
    </w:p>
    <w:p w:rsidR="007709A0" w:rsidRDefault="007709A0" w:rsidP="007709A0"/>
    <w:p w:rsidR="007709A0" w:rsidRDefault="00821049" w:rsidP="007709A0">
      <w:bookmarkStart w:id="212" w:name="_Toc188430901"/>
      <w:bookmarkEnd w:id="212"/>
      <w:r>
        <w:t>This section describes the functional blocks in the AMP MAC.</w:t>
      </w:r>
    </w:p>
    <w:p w:rsidR="007709A0" w:rsidRPr="00B872F3" w:rsidRDefault="00635677" w:rsidP="007709A0">
      <w:pPr>
        <w:pStyle w:val="Heading2"/>
        <w:rPr>
          <w:u w:val="none"/>
        </w:rPr>
      </w:pPr>
      <w:bookmarkStart w:id="213" w:name="_Toc200328788"/>
      <w:r>
        <w:rPr>
          <w:u w:val="none"/>
        </w:rPr>
        <w:t>Energizer control</w:t>
      </w:r>
      <w:bookmarkEnd w:id="213"/>
    </w:p>
    <w:p w:rsidR="007709A0" w:rsidRDefault="007709A0" w:rsidP="007709A0"/>
    <w:p w:rsidR="00635677" w:rsidRPr="00D842E0" w:rsidRDefault="00635677" w:rsidP="00635677">
      <w:pPr>
        <w:numPr>
          <w:ilvl w:val="0"/>
          <w:numId w:val="12"/>
        </w:numPr>
        <w:rPr>
          <w:lang w:val="en-US" w:eastAsia="zh-CN"/>
        </w:rPr>
      </w:pPr>
      <w:r>
        <w:rPr>
          <w:b/>
          <w:bCs/>
          <w:lang w:val="en-US" w:eastAsia="zh-CN"/>
        </w:rPr>
        <w:t>W</w:t>
      </w:r>
      <w:r w:rsidRPr="00E13849">
        <w:rPr>
          <w:b/>
          <w:bCs/>
          <w:lang w:val="en-US" w:eastAsia="zh-CN"/>
        </w:rPr>
        <w:t>M</w:t>
      </w:r>
      <w:r>
        <w:rPr>
          <w:b/>
          <w:bCs/>
          <w:lang w:val="en-US" w:eastAsia="zh-CN"/>
        </w:rPr>
        <w:t>-</w:t>
      </w:r>
      <w:r w:rsidR="006A4483">
        <w:rPr>
          <w:b/>
          <w:bCs/>
          <w:lang w:val="en-US" w:eastAsia="zh-CN"/>
        </w:rPr>
        <w:t>1</w:t>
      </w:r>
      <w:r>
        <w:rPr>
          <w:lang w:val="en-US" w:eastAsia="zh-CN"/>
        </w:rPr>
        <w:t xml:space="preserve">: </w:t>
      </w:r>
      <w:r w:rsidRPr="00635677">
        <w:rPr>
          <w:lang w:val="en-US" w:eastAsia="zh-CN"/>
        </w:rPr>
        <w:t>IEEE 802.11bp defines a mechanism that allows control information to be sent by AMP AP STA to the AMP Energizer. The control information is TBD</w:t>
      </w:r>
      <w:r w:rsidRPr="00D842E0">
        <w:rPr>
          <w:lang w:val="en-US" w:eastAsia="zh-CN"/>
        </w:rPr>
        <w:t>.</w:t>
      </w:r>
    </w:p>
    <w:p w:rsidR="00635677" w:rsidRDefault="00635677" w:rsidP="009D6660">
      <w:pPr>
        <w:pStyle w:val="ListParagraph"/>
        <w:spacing w:after="240"/>
        <w:rPr>
          <w:lang w:eastAsia="zh-CN"/>
        </w:rPr>
      </w:pPr>
      <w:r>
        <w:rPr>
          <w:lang w:eastAsia="zh-CN"/>
        </w:rPr>
        <w:t xml:space="preserve">[Motion #35, [1], </w:t>
      </w:r>
      <w:r w:rsidR="00C76E97">
        <w:rPr>
          <w:lang w:eastAsia="zh-CN"/>
        </w:rPr>
        <w:t>[31], [32] and [33]</w:t>
      </w:r>
      <w:r>
        <w:rPr>
          <w:lang w:eastAsia="zh-CN"/>
        </w:rPr>
        <w:t>]</w:t>
      </w:r>
    </w:p>
    <w:p w:rsidR="00255440" w:rsidRDefault="00255440" w:rsidP="00255440">
      <w:pPr>
        <w:numPr>
          <w:ilvl w:val="0"/>
          <w:numId w:val="12"/>
        </w:numPr>
        <w:rPr>
          <w:lang w:val="en-US" w:eastAsia="zh-CN"/>
        </w:rPr>
      </w:pPr>
      <w:r>
        <w:rPr>
          <w:b/>
          <w:bCs/>
          <w:lang w:val="en-US" w:eastAsia="zh-CN"/>
        </w:rPr>
        <w:t>W</w:t>
      </w:r>
      <w:r w:rsidRPr="00E13849">
        <w:rPr>
          <w:b/>
          <w:bCs/>
          <w:lang w:val="en-US" w:eastAsia="zh-CN"/>
        </w:rPr>
        <w:t>M</w:t>
      </w:r>
      <w:r>
        <w:rPr>
          <w:b/>
          <w:bCs/>
          <w:lang w:val="en-US" w:eastAsia="zh-CN"/>
        </w:rPr>
        <w:t>-3</w:t>
      </w:r>
      <w:r>
        <w:rPr>
          <w:lang w:val="en-US" w:eastAsia="zh-CN"/>
        </w:rPr>
        <w:t xml:space="preserve">: </w:t>
      </w:r>
    </w:p>
    <w:p w:rsidR="00255440" w:rsidRPr="00255440" w:rsidRDefault="00255440" w:rsidP="009D6660">
      <w:pPr>
        <w:numPr>
          <w:ilvl w:val="1"/>
          <w:numId w:val="12"/>
        </w:numPr>
        <w:rPr>
          <w:lang w:val="en-US" w:eastAsia="zh-CN"/>
        </w:rPr>
      </w:pPr>
      <w:r w:rsidRPr="00255440">
        <w:rPr>
          <w:lang w:val="en-US" w:eastAsia="zh-CN"/>
        </w:rPr>
        <w:t>Control information that is sent from the AMP AP to the AMP Energizer relating to the WPT waveform may include at least one or more of the following: Start Time, Duration, Interval, Transmit Power, and frequency related parameters.</w:t>
      </w:r>
    </w:p>
    <w:p w:rsidR="00255440" w:rsidRPr="00255440" w:rsidRDefault="00255440" w:rsidP="009D6660">
      <w:pPr>
        <w:numPr>
          <w:ilvl w:val="1"/>
          <w:numId w:val="12"/>
        </w:numPr>
        <w:rPr>
          <w:lang w:val="en-US" w:eastAsia="zh-CN"/>
        </w:rPr>
      </w:pPr>
      <w:r w:rsidRPr="00255440">
        <w:rPr>
          <w:lang w:val="en-US" w:eastAsia="zh-CN"/>
        </w:rPr>
        <w:t>The frequency related parameters may include central frequency information, bandwidth information, etc.</w:t>
      </w:r>
    </w:p>
    <w:p w:rsidR="00255440" w:rsidRPr="00D842E0" w:rsidRDefault="00255440" w:rsidP="009D6660">
      <w:pPr>
        <w:numPr>
          <w:ilvl w:val="1"/>
          <w:numId w:val="12"/>
        </w:numPr>
        <w:rPr>
          <w:lang w:val="en-US" w:eastAsia="zh-CN"/>
        </w:rPr>
      </w:pPr>
      <w:r w:rsidRPr="00255440">
        <w:rPr>
          <w:lang w:val="en-US" w:eastAsia="zh-CN"/>
        </w:rPr>
        <w:t>Note: Interval refers to a repetition of the WPT waveform</w:t>
      </w:r>
      <w:r w:rsidRPr="00D842E0">
        <w:rPr>
          <w:lang w:val="en-US" w:eastAsia="zh-CN"/>
        </w:rPr>
        <w:t>.</w:t>
      </w:r>
    </w:p>
    <w:p w:rsidR="00255440" w:rsidRDefault="00255440" w:rsidP="009D6660">
      <w:pPr>
        <w:pStyle w:val="ListParagraph"/>
        <w:spacing w:after="240"/>
        <w:rPr>
          <w:lang w:eastAsia="zh-CN"/>
        </w:rPr>
      </w:pPr>
      <w:r>
        <w:rPr>
          <w:lang w:eastAsia="zh-CN"/>
        </w:rPr>
        <w:t>[Motion #53, [1], [31], [32]</w:t>
      </w:r>
      <w:r w:rsidR="00061EF0">
        <w:rPr>
          <w:lang w:eastAsia="zh-CN"/>
        </w:rPr>
        <w:t>,</w:t>
      </w:r>
      <w:r>
        <w:rPr>
          <w:lang w:eastAsia="zh-CN"/>
        </w:rPr>
        <w:t xml:space="preserve"> </w:t>
      </w:r>
      <w:r w:rsidR="00061EF0">
        <w:rPr>
          <w:lang w:eastAsia="zh-CN"/>
        </w:rPr>
        <w:t xml:space="preserve">[33], [35], [58] </w:t>
      </w:r>
      <w:r>
        <w:rPr>
          <w:lang w:eastAsia="zh-CN"/>
        </w:rPr>
        <w:t>and [</w:t>
      </w:r>
      <w:r w:rsidR="00061EF0">
        <w:rPr>
          <w:lang w:eastAsia="zh-CN"/>
        </w:rPr>
        <w:t>59</w:t>
      </w:r>
      <w:r>
        <w:rPr>
          <w:lang w:eastAsia="zh-CN"/>
        </w:rPr>
        <w:t>]]</w:t>
      </w:r>
    </w:p>
    <w:p w:rsidR="008F3D32" w:rsidRPr="00D842E0" w:rsidRDefault="008F3D32" w:rsidP="008F3D32">
      <w:pPr>
        <w:numPr>
          <w:ilvl w:val="0"/>
          <w:numId w:val="12"/>
        </w:numPr>
        <w:rPr>
          <w:lang w:val="en-US" w:eastAsia="zh-CN"/>
        </w:rPr>
      </w:pPr>
      <w:r>
        <w:rPr>
          <w:b/>
          <w:bCs/>
          <w:lang w:val="en-US" w:eastAsia="zh-CN"/>
        </w:rPr>
        <w:t>W</w:t>
      </w:r>
      <w:r w:rsidRPr="00E13849">
        <w:rPr>
          <w:b/>
          <w:bCs/>
          <w:lang w:val="en-US" w:eastAsia="zh-CN"/>
        </w:rPr>
        <w:t>M</w:t>
      </w:r>
      <w:r>
        <w:rPr>
          <w:b/>
          <w:bCs/>
          <w:lang w:val="en-US" w:eastAsia="zh-CN"/>
        </w:rPr>
        <w:t>-5</w:t>
      </w:r>
      <w:r>
        <w:rPr>
          <w:lang w:val="en-US" w:eastAsia="zh-CN"/>
        </w:rPr>
        <w:t xml:space="preserve">: </w:t>
      </w:r>
      <w:r w:rsidRPr="008F3D32">
        <w:rPr>
          <w:lang w:val="en-US" w:eastAsia="zh-CN"/>
        </w:rPr>
        <w:t>Energizer should report its WPT and excitation related capability to the AMP AP. The parameters to be reported are TBD</w:t>
      </w:r>
      <w:r w:rsidRPr="00D842E0">
        <w:rPr>
          <w:lang w:val="en-US" w:eastAsia="zh-CN"/>
        </w:rPr>
        <w:t>.</w:t>
      </w:r>
    </w:p>
    <w:p w:rsidR="008F3D32" w:rsidRDefault="008F3D32" w:rsidP="008F3D32">
      <w:pPr>
        <w:pStyle w:val="ListParagraph"/>
        <w:spacing w:after="240"/>
        <w:rPr>
          <w:lang w:eastAsia="zh-CN"/>
        </w:rPr>
      </w:pPr>
      <w:r>
        <w:rPr>
          <w:lang w:eastAsia="zh-CN"/>
        </w:rPr>
        <w:t>[Motion #55, [1], [58]]</w:t>
      </w:r>
    </w:p>
    <w:p w:rsidR="008F3D32" w:rsidRDefault="008F3D32" w:rsidP="00255440">
      <w:pPr>
        <w:pStyle w:val="ListParagraph"/>
        <w:rPr>
          <w:lang w:eastAsia="zh-CN"/>
        </w:rPr>
      </w:pPr>
    </w:p>
    <w:p w:rsidR="0074774F" w:rsidRDefault="0074774F" w:rsidP="0074774F">
      <w:pPr>
        <w:numPr>
          <w:ilvl w:val="0"/>
          <w:numId w:val="12"/>
        </w:numPr>
        <w:rPr>
          <w:lang w:val="en-US" w:eastAsia="zh-CN"/>
        </w:rPr>
      </w:pPr>
      <w:r>
        <w:rPr>
          <w:b/>
          <w:bCs/>
          <w:lang w:val="en-US" w:eastAsia="zh-CN"/>
        </w:rPr>
        <w:t>W</w:t>
      </w:r>
      <w:r w:rsidRPr="00E13849">
        <w:rPr>
          <w:b/>
          <w:bCs/>
          <w:lang w:val="en-US" w:eastAsia="zh-CN"/>
        </w:rPr>
        <w:t>M</w:t>
      </w:r>
      <w:r>
        <w:rPr>
          <w:b/>
          <w:bCs/>
          <w:lang w:val="en-US" w:eastAsia="zh-CN"/>
        </w:rPr>
        <w:t>-6</w:t>
      </w:r>
      <w:r>
        <w:rPr>
          <w:lang w:val="en-US" w:eastAsia="zh-CN"/>
        </w:rPr>
        <w:t xml:space="preserve">: </w:t>
      </w:r>
    </w:p>
    <w:p w:rsidR="0074774F" w:rsidRPr="0074774F" w:rsidRDefault="0074774F" w:rsidP="0074774F">
      <w:pPr>
        <w:numPr>
          <w:ilvl w:val="1"/>
          <w:numId w:val="12"/>
        </w:numPr>
        <w:rPr>
          <w:lang w:val="en-US" w:eastAsia="zh-CN"/>
        </w:rPr>
      </w:pPr>
      <w:r w:rsidRPr="0074774F">
        <w:rPr>
          <w:lang w:val="en-US" w:eastAsia="zh-CN"/>
        </w:rPr>
        <w:t>Control information that may be sent from the AMP AP to the AMP Energizer relating to the excitation signal includes one or more of the following: Start Time, Duration, Transmit Power and frequency related parameters.</w:t>
      </w:r>
    </w:p>
    <w:p w:rsidR="0074774F" w:rsidRPr="00D842E0" w:rsidRDefault="0074774F" w:rsidP="0074774F">
      <w:pPr>
        <w:numPr>
          <w:ilvl w:val="1"/>
          <w:numId w:val="12"/>
        </w:numPr>
        <w:rPr>
          <w:lang w:val="en-US" w:eastAsia="zh-CN"/>
        </w:rPr>
      </w:pPr>
      <w:r w:rsidRPr="0074774F">
        <w:rPr>
          <w:lang w:val="en-US" w:eastAsia="zh-CN"/>
        </w:rPr>
        <w:t>The frequency related parameters may include central frequency information, etc</w:t>
      </w:r>
      <w:r w:rsidRPr="00D842E0">
        <w:rPr>
          <w:lang w:val="en-US" w:eastAsia="zh-CN"/>
        </w:rPr>
        <w:t>.</w:t>
      </w:r>
    </w:p>
    <w:p w:rsidR="0074774F" w:rsidRDefault="0074774F" w:rsidP="0074774F">
      <w:pPr>
        <w:pStyle w:val="ListParagraph"/>
        <w:spacing w:after="240"/>
        <w:rPr>
          <w:lang w:eastAsia="zh-CN"/>
        </w:rPr>
      </w:pPr>
      <w:r>
        <w:rPr>
          <w:lang w:eastAsia="zh-CN"/>
        </w:rPr>
        <w:t>[Motion #74, [1], [31] and [73]]</w:t>
      </w:r>
    </w:p>
    <w:p w:rsidR="000A22DB" w:rsidRPr="000A22DB" w:rsidRDefault="000A22DB" w:rsidP="000A22DB">
      <w:pPr>
        <w:numPr>
          <w:ilvl w:val="0"/>
          <w:numId w:val="12"/>
        </w:numPr>
        <w:rPr>
          <w:lang w:val="en-US" w:eastAsia="zh-CN"/>
        </w:rPr>
      </w:pPr>
      <w:r>
        <w:rPr>
          <w:b/>
          <w:bCs/>
          <w:lang w:val="en-US" w:eastAsia="zh-CN"/>
        </w:rPr>
        <w:t>W</w:t>
      </w:r>
      <w:r w:rsidRPr="00E13849">
        <w:rPr>
          <w:b/>
          <w:bCs/>
          <w:lang w:val="en-US" w:eastAsia="zh-CN"/>
        </w:rPr>
        <w:t>M</w:t>
      </w:r>
      <w:r>
        <w:rPr>
          <w:b/>
          <w:bCs/>
          <w:lang w:val="en-US" w:eastAsia="zh-CN"/>
        </w:rPr>
        <w:t>-8</w:t>
      </w:r>
      <w:r>
        <w:rPr>
          <w:lang w:val="en-US" w:eastAsia="zh-CN"/>
        </w:rPr>
        <w:t xml:space="preserve">: </w:t>
      </w:r>
      <w:r w:rsidRPr="000A22DB">
        <w:rPr>
          <w:lang w:val="en-US" w:eastAsia="zh-CN"/>
        </w:rPr>
        <w:t>IEEE 802.11bp defines at least the following capability parameters to be reported by the energizer to the AMP AP.</w:t>
      </w:r>
    </w:p>
    <w:p w:rsidR="000A22DB" w:rsidRPr="000A22DB" w:rsidRDefault="000A22DB" w:rsidP="005439B8">
      <w:pPr>
        <w:numPr>
          <w:ilvl w:val="1"/>
          <w:numId w:val="12"/>
        </w:numPr>
        <w:rPr>
          <w:lang w:val="en-US" w:eastAsia="zh-CN"/>
        </w:rPr>
      </w:pPr>
      <w:r w:rsidRPr="000A22DB">
        <w:rPr>
          <w:lang w:val="en-US" w:eastAsia="zh-CN"/>
        </w:rPr>
        <w:t>Whether or not support S1G WPT transmission</w:t>
      </w:r>
    </w:p>
    <w:p w:rsidR="000A22DB" w:rsidRPr="000A22DB" w:rsidRDefault="000A22DB" w:rsidP="005439B8">
      <w:pPr>
        <w:numPr>
          <w:ilvl w:val="2"/>
          <w:numId w:val="12"/>
        </w:numPr>
        <w:rPr>
          <w:lang w:val="en-US" w:eastAsia="zh-CN"/>
        </w:rPr>
      </w:pPr>
      <w:r w:rsidRPr="000A22DB">
        <w:rPr>
          <w:lang w:val="en-US" w:eastAsia="zh-CN"/>
        </w:rPr>
        <w:t>If supported, frequency related parameters for WPT. The frequency related parameters may include central frequency information, bandwidth information, etc.</w:t>
      </w:r>
    </w:p>
    <w:p w:rsidR="000A22DB" w:rsidRPr="000A22DB" w:rsidRDefault="000A22DB" w:rsidP="005439B8">
      <w:pPr>
        <w:numPr>
          <w:ilvl w:val="1"/>
          <w:numId w:val="12"/>
        </w:numPr>
        <w:rPr>
          <w:lang w:val="en-US" w:eastAsia="zh-CN"/>
        </w:rPr>
      </w:pPr>
      <w:r w:rsidRPr="000A22DB">
        <w:rPr>
          <w:lang w:val="en-US" w:eastAsia="zh-CN"/>
        </w:rPr>
        <w:lastRenderedPageBreak/>
        <w:t>Whether or not support 2.4G excitation waveform transmission.</w:t>
      </w:r>
    </w:p>
    <w:p w:rsidR="000A22DB" w:rsidRPr="000A22DB" w:rsidRDefault="000A22DB" w:rsidP="005439B8">
      <w:pPr>
        <w:numPr>
          <w:ilvl w:val="1"/>
          <w:numId w:val="12"/>
        </w:numPr>
        <w:rPr>
          <w:lang w:val="en-US" w:eastAsia="zh-CN"/>
        </w:rPr>
      </w:pPr>
      <w:r w:rsidRPr="000A22DB">
        <w:rPr>
          <w:lang w:val="en-US" w:eastAsia="zh-CN"/>
        </w:rPr>
        <w:t>Maximum Tx power.</w:t>
      </w:r>
    </w:p>
    <w:p w:rsidR="000A22DB" w:rsidRPr="00D842E0" w:rsidRDefault="000A22DB" w:rsidP="005439B8">
      <w:pPr>
        <w:numPr>
          <w:ilvl w:val="1"/>
          <w:numId w:val="12"/>
        </w:numPr>
        <w:rPr>
          <w:lang w:val="en-US" w:eastAsia="zh-CN"/>
        </w:rPr>
      </w:pPr>
      <w:r w:rsidRPr="000A22DB">
        <w:rPr>
          <w:lang w:val="en-US" w:eastAsia="zh-CN"/>
        </w:rPr>
        <w:t>Note: The energizer should at least support one of the following transmissions: S1G WPT transmission or 2.4G excitation waveform transmission</w:t>
      </w:r>
      <w:r w:rsidRPr="00D842E0">
        <w:rPr>
          <w:lang w:val="en-US" w:eastAsia="zh-CN"/>
        </w:rPr>
        <w:t>.</w:t>
      </w:r>
    </w:p>
    <w:p w:rsidR="000A22DB" w:rsidRDefault="000A22DB" w:rsidP="000A22DB">
      <w:pPr>
        <w:pStyle w:val="ListParagraph"/>
        <w:rPr>
          <w:lang w:eastAsia="zh-CN"/>
        </w:rPr>
      </w:pPr>
      <w:r>
        <w:rPr>
          <w:lang w:eastAsia="zh-CN"/>
        </w:rPr>
        <w:t>[Motion #81, [1], [58] and [77]]</w:t>
      </w:r>
    </w:p>
    <w:p w:rsidR="000A22DB" w:rsidRDefault="000A22DB" w:rsidP="0074774F">
      <w:pPr>
        <w:pStyle w:val="ListParagraph"/>
        <w:spacing w:after="240"/>
        <w:rPr>
          <w:lang w:eastAsia="zh-CN"/>
        </w:rPr>
      </w:pPr>
    </w:p>
    <w:p w:rsidR="007709A0" w:rsidRDefault="007709A0" w:rsidP="007709A0"/>
    <w:p w:rsidR="00815017" w:rsidRPr="00B872F3" w:rsidRDefault="00970465" w:rsidP="00815017">
      <w:pPr>
        <w:pStyle w:val="Heading2"/>
        <w:rPr>
          <w:u w:val="none"/>
        </w:rPr>
      </w:pPr>
      <w:bookmarkStart w:id="214" w:name="_Toc200328789"/>
      <w:r w:rsidRPr="00970465">
        <w:rPr>
          <w:u w:val="none"/>
        </w:rPr>
        <w:t>AMP non-AP STA report</w:t>
      </w:r>
      <w:r>
        <w:rPr>
          <w:u w:val="none"/>
        </w:rPr>
        <w:t>ing</w:t>
      </w:r>
      <w:bookmarkEnd w:id="214"/>
      <w:r w:rsidRPr="00970465">
        <w:rPr>
          <w:u w:val="none"/>
        </w:rPr>
        <w:t xml:space="preserve"> </w:t>
      </w:r>
    </w:p>
    <w:p w:rsidR="00815017" w:rsidRDefault="00815017" w:rsidP="00815017"/>
    <w:p w:rsidR="00970465" w:rsidRPr="00D842E0" w:rsidRDefault="00970465" w:rsidP="00970465">
      <w:pPr>
        <w:numPr>
          <w:ilvl w:val="0"/>
          <w:numId w:val="12"/>
        </w:numPr>
        <w:rPr>
          <w:lang w:val="en-US" w:eastAsia="zh-CN"/>
        </w:rPr>
      </w:pPr>
      <w:r>
        <w:rPr>
          <w:b/>
          <w:bCs/>
          <w:lang w:val="en-US" w:eastAsia="zh-CN"/>
        </w:rPr>
        <w:t>W</w:t>
      </w:r>
      <w:r w:rsidRPr="00E13849">
        <w:rPr>
          <w:b/>
          <w:bCs/>
          <w:lang w:val="en-US" w:eastAsia="zh-CN"/>
        </w:rPr>
        <w:t>M</w:t>
      </w:r>
      <w:r>
        <w:rPr>
          <w:b/>
          <w:bCs/>
          <w:lang w:val="en-US" w:eastAsia="zh-CN"/>
        </w:rPr>
        <w:t>-</w:t>
      </w:r>
      <w:r w:rsidR="006A4483">
        <w:rPr>
          <w:b/>
          <w:bCs/>
          <w:lang w:val="en-US" w:eastAsia="zh-CN"/>
        </w:rPr>
        <w:t>2</w:t>
      </w:r>
      <w:r>
        <w:rPr>
          <w:lang w:val="en-US" w:eastAsia="zh-CN"/>
        </w:rPr>
        <w:t xml:space="preserve">: </w:t>
      </w:r>
      <w:r w:rsidRPr="00970465">
        <w:rPr>
          <w:lang w:val="en-US" w:eastAsia="zh-CN"/>
        </w:rPr>
        <w:t>IEEE 802.11bp defines a mechanism that allows an AMP non-AP STA to report its energy harvesting and power related information to AMP AP STA. The parameters that are included in the report and how to report such information is TBD</w:t>
      </w:r>
      <w:r w:rsidRPr="00D842E0">
        <w:rPr>
          <w:lang w:val="en-US" w:eastAsia="zh-CN"/>
        </w:rPr>
        <w:t>.</w:t>
      </w:r>
    </w:p>
    <w:p w:rsidR="00970465" w:rsidRDefault="00970465" w:rsidP="00970465">
      <w:pPr>
        <w:pStyle w:val="ListParagraph"/>
        <w:rPr>
          <w:lang w:eastAsia="zh-CN"/>
        </w:rPr>
      </w:pPr>
      <w:r>
        <w:rPr>
          <w:lang w:eastAsia="zh-CN"/>
        </w:rPr>
        <w:t xml:space="preserve">[Motion #36, [1], </w:t>
      </w:r>
      <w:r w:rsidR="00906100">
        <w:rPr>
          <w:lang w:eastAsia="zh-CN"/>
        </w:rPr>
        <w:t>[32]</w:t>
      </w:r>
      <w:r w:rsidR="00EA524D">
        <w:rPr>
          <w:lang w:eastAsia="zh-CN"/>
        </w:rPr>
        <w:t>-[39]</w:t>
      </w:r>
      <w:r>
        <w:rPr>
          <w:lang w:eastAsia="zh-CN"/>
        </w:rPr>
        <w:t>]</w:t>
      </w:r>
    </w:p>
    <w:p w:rsidR="00213CDB" w:rsidRPr="00B872F3" w:rsidRDefault="00213CDB" w:rsidP="00213CDB">
      <w:pPr>
        <w:pStyle w:val="Heading2"/>
        <w:rPr>
          <w:u w:val="none"/>
        </w:rPr>
      </w:pPr>
      <w:bookmarkStart w:id="215" w:name="_Toc188430904"/>
      <w:bookmarkStart w:id="216" w:name="_Toc189615773"/>
      <w:bookmarkStart w:id="217" w:name="_Toc189694925"/>
      <w:bookmarkStart w:id="218" w:name="_Toc200328790"/>
      <w:bookmarkEnd w:id="215"/>
      <w:bookmarkEnd w:id="216"/>
      <w:bookmarkEnd w:id="217"/>
      <w:r>
        <w:rPr>
          <w:u w:val="none"/>
        </w:rPr>
        <w:t>WPT coexistence</w:t>
      </w:r>
      <w:bookmarkEnd w:id="218"/>
    </w:p>
    <w:p w:rsidR="00213CDB" w:rsidRDefault="00213CDB" w:rsidP="00213CDB"/>
    <w:p w:rsidR="00821049" w:rsidRPr="00821049" w:rsidRDefault="00821049" w:rsidP="00821049">
      <w:pPr>
        <w:numPr>
          <w:ilvl w:val="0"/>
          <w:numId w:val="12"/>
        </w:numPr>
        <w:rPr>
          <w:lang w:val="en-US" w:eastAsia="zh-CN"/>
        </w:rPr>
      </w:pPr>
      <w:r>
        <w:rPr>
          <w:b/>
          <w:bCs/>
          <w:lang w:val="en-US" w:eastAsia="zh-CN"/>
        </w:rPr>
        <w:t>W</w:t>
      </w:r>
      <w:r w:rsidRPr="00E13849">
        <w:rPr>
          <w:b/>
          <w:bCs/>
          <w:lang w:val="en-US" w:eastAsia="zh-CN"/>
        </w:rPr>
        <w:t>M</w:t>
      </w:r>
      <w:r>
        <w:rPr>
          <w:b/>
          <w:bCs/>
          <w:lang w:val="en-US" w:eastAsia="zh-CN"/>
        </w:rPr>
        <w:t>-4</w:t>
      </w:r>
      <w:r>
        <w:rPr>
          <w:lang w:val="en-US" w:eastAsia="zh-CN"/>
        </w:rPr>
        <w:t xml:space="preserve">: </w:t>
      </w:r>
      <w:r w:rsidRPr="00821049">
        <w:rPr>
          <w:lang w:val="en-US" w:eastAsia="zh-CN"/>
        </w:rPr>
        <w:t>IEEE 802.11bp defines a mechanism that allows control information to be sent by AMP AP STA to the AMP Energizer. The control information is TBD.</w:t>
      </w:r>
    </w:p>
    <w:p w:rsidR="00821049" w:rsidRDefault="00821049" w:rsidP="005439B8">
      <w:pPr>
        <w:spacing w:after="240"/>
        <w:ind w:left="720"/>
        <w:rPr>
          <w:lang w:val="en-US" w:eastAsia="zh-CN"/>
        </w:rPr>
      </w:pPr>
      <w:r w:rsidRPr="00821049">
        <w:rPr>
          <w:lang w:val="en-US" w:eastAsia="zh-CN"/>
        </w:rPr>
        <w:t>[Motion #35, [1], [31], [32] and [33]]</w:t>
      </w:r>
    </w:p>
    <w:p w:rsidR="00821049" w:rsidRPr="00821049" w:rsidRDefault="00821049" w:rsidP="00821049">
      <w:pPr>
        <w:numPr>
          <w:ilvl w:val="0"/>
          <w:numId w:val="12"/>
        </w:numPr>
        <w:rPr>
          <w:lang w:val="en-US" w:eastAsia="zh-CN"/>
        </w:rPr>
      </w:pPr>
      <w:r>
        <w:rPr>
          <w:b/>
          <w:bCs/>
          <w:lang w:val="en-US" w:eastAsia="zh-CN"/>
        </w:rPr>
        <w:t>W</w:t>
      </w:r>
      <w:r w:rsidRPr="00E13849">
        <w:rPr>
          <w:b/>
          <w:bCs/>
          <w:lang w:val="en-US" w:eastAsia="zh-CN"/>
        </w:rPr>
        <w:t>M</w:t>
      </w:r>
      <w:r>
        <w:rPr>
          <w:b/>
          <w:bCs/>
          <w:lang w:val="en-US" w:eastAsia="zh-CN"/>
        </w:rPr>
        <w:t>-7</w:t>
      </w:r>
      <w:r>
        <w:rPr>
          <w:lang w:val="en-US" w:eastAsia="zh-CN"/>
        </w:rPr>
        <w:t xml:space="preserve">: </w:t>
      </w:r>
      <w:r w:rsidRPr="00821049">
        <w:rPr>
          <w:lang w:val="en-US" w:eastAsia="zh-CN"/>
        </w:rPr>
        <w:t>Energizer may perform LBT before transmitting WPT signals in S1G. The details of LBT are TBD.</w:t>
      </w:r>
    </w:p>
    <w:p w:rsidR="00821049" w:rsidRDefault="00821049" w:rsidP="00821049">
      <w:pPr>
        <w:ind w:left="720"/>
        <w:rPr>
          <w:lang w:eastAsia="zh-CN"/>
        </w:rPr>
      </w:pPr>
      <w:r w:rsidRPr="00821049">
        <w:rPr>
          <w:lang w:val="en-US" w:eastAsia="zh-CN"/>
        </w:rPr>
        <w:t>[Motion #</w:t>
      </w:r>
      <w:r w:rsidR="00AD0B84">
        <w:rPr>
          <w:lang w:val="en-US" w:eastAsia="zh-CN"/>
        </w:rPr>
        <w:t>80</w:t>
      </w:r>
      <w:r w:rsidRPr="00821049">
        <w:rPr>
          <w:lang w:val="en-US" w:eastAsia="zh-CN"/>
        </w:rPr>
        <w:t>, [1], [</w:t>
      </w:r>
      <w:r w:rsidR="00DC2D00">
        <w:rPr>
          <w:lang w:val="en-US" w:eastAsia="zh-CN"/>
        </w:rPr>
        <w:t>60</w:t>
      </w:r>
      <w:r w:rsidRPr="00821049">
        <w:rPr>
          <w:lang w:val="en-US" w:eastAsia="zh-CN"/>
        </w:rPr>
        <w:t>], [</w:t>
      </w:r>
      <w:r w:rsidR="00DC2D00">
        <w:rPr>
          <w:lang w:val="en-US" w:eastAsia="zh-CN"/>
        </w:rPr>
        <w:t>61</w:t>
      </w:r>
      <w:r w:rsidRPr="00821049">
        <w:rPr>
          <w:lang w:val="en-US" w:eastAsia="zh-CN"/>
        </w:rPr>
        <w:t>] and [</w:t>
      </w:r>
      <w:r w:rsidR="00D06338">
        <w:rPr>
          <w:lang w:val="en-US" w:eastAsia="zh-CN"/>
        </w:rPr>
        <w:t>77</w:t>
      </w:r>
      <w:r w:rsidRPr="00821049">
        <w:rPr>
          <w:lang w:val="en-US" w:eastAsia="zh-CN"/>
        </w:rPr>
        <w:t>]]</w:t>
      </w:r>
    </w:p>
    <w:p w:rsidR="00821049" w:rsidRDefault="00821049" w:rsidP="005439B8">
      <w:pPr>
        <w:ind w:left="720"/>
        <w:rPr>
          <w:lang w:eastAsia="zh-CN"/>
        </w:rPr>
      </w:pPr>
    </w:p>
    <w:p w:rsidR="00213CDB" w:rsidRDefault="00213CDB" w:rsidP="00213CDB"/>
    <w:p w:rsidR="00635677" w:rsidRPr="00B872F3" w:rsidRDefault="00635677" w:rsidP="00635677">
      <w:pPr>
        <w:pStyle w:val="Heading2"/>
        <w:rPr>
          <w:u w:val="none"/>
        </w:rPr>
      </w:pPr>
      <w:bookmarkStart w:id="219" w:name="_Toc200328791"/>
      <w:r>
        <w:rPr>
          <w:u w:val="none"/>
        </w:rPr>
        <w:t>WPT feature #</w:t>
      </w:r>
      <w:r w:rsidR="00213CDB">
        <w:rPr>
          <w:u w:val="none"/>
        </w:rPr>
        <w:t>4</w:t>
      </w:r>
      <w:bookmarkEnd w:id="219"/>
    </w:p>
    <w:p w:rsidR="00635677" w:rsidRDefault="00635677" w:rsidP="00635677"/>
    <w:p w:rsidR="00635677" w:rsidRDefault="00635677" w:rsidP="00635677">
      <w:r>
        <w:t>Description for WPT feature #2</w:t>
      </w:r>
    </w:p>
    <w:p w:rsidR="00B81EF9" w:rsidRDefault="00B81EF9" w:rsidP="00B81EF9"/>
    <w:p w:rsidR="006526C2" w:rsidRDefault="0079252A" w:rsidP="006526C2">
      <w:pPr>
        <w:pStyle w:val="Heading1"/>
        <w:numPr>
          <w:ilvl w:val="0"/>
          <w:numId w:val="7"/>
        </w:numPr>
        <w:tabs>
          <w:tab w:val="left" w:pos="450"/>
        </w:tabs>
        <w:ind w:left="0" w:firstLine="0"/>
        <w:rPr>
          <w:u w:val="none"/>
        </w:rPr>
      </w:pPr>
      <w:bookmarkStart w:id="220" w:name="_Toc200328792"/>
      <w:r>
        <w:rPr>
          <w:u w:val="none"/>
        </w:rPr>
        <w:t>AMP f</w:t>
      </w:r>
      <w:r w:rsidR="00D7707E">
        <w:rPr>
          <w:u w:val="none"/>
        </w:rPr>
        <w:t>rame format</w:t>
      </w:r>
      <w:bookmarkEnd w:id="220"/>
    </w:p>
    <w:p w:rsidR="006526C2" w:rsidRPr="006526C2" w:rsidRDefault="006526C2" w:rsidP="006526C2">
      <w:pPr>
        <w:pStyle w:val="ListParagraph"/>
        <w:keepNext/>
        <w:keepLines/>
        <w:numPr>
          <w:ilvl w:val="0"/>
          <w:numId w:val="10"/>
        </w:numPr>
        <w:spacing w:before="320"/>
        <w:contextualSpacing w:val="0"/>
        <w:outlineLvl w:val="0"/>
        <w:rPr>
          <w:rFonts w:ascii="Arial" w:hAnsi="Arial"/>
          <w:b/>
          <w:vanish/>
          <w:sz w:val="32"/>
          <w:u w:val="single"/>
        </w:rPr>
      </w:pPr>
      <w:bookmarkStart w:id="221" w:name="_Toc176432043"/>
      <w:bookmarkStart w:id="222" w:name="_Toc176432081"/>
      <w:bookmarkStart w:id="223" w:name="_Toc177631069"/>
      <w:bookmarkStart w:id="224" w:name="_Toc177631100"/>
      <w:bookmarkStart w:id="225" w:name="_Toc177631225"/>
      <w:bookmarkStart w:id="226" w:name="_Toc177633769"/>
      <w:bookmarkStart w:id="227" w:name="_Toc177713934"/>
      <w:bookmarkStart w:id="228" w:name="_Toc177713964"/>
      <w:bookmarkStart w:id="229" w:name="_Toc177714066"/>
      <w:bookmarkStart w:id="230" w:name="_Toc178063319"/>
      <w:bookmarkStart w:id="231" w:name="_Toc183000975"/>
      <w:bookmarkStart w:id="232" w:name="_Toc183001071"/>
      <w:bookmarkStart w:id="233" w:name="_Toc183001564"/>
      <w:bookmarkStart w:id="234" w:name="_Toc188430907"/>
      <w:bookmarkStart w:id="235" w:name="_Toc189615776"/>
      <w:bookmarkStart w:id="236" w:name="_Toc189694928"/>
      <w:bookmarkStart w:id="237" w:name="_Toc192146031"/>
      <w:bookmarkStart w:id="238" w:name="_Toc192522278"/>
      <w:bookmarkStart w:id="239" w:name="_Toc192522332"/>
      <w:bookmarkStart w:id="240" w:name="_Toc193279065"/>
      <w:bookmarkStart w:id="241" w:name="_Toc193383725"/>
      <w:bookmarkStart w:id="242" w:name="_Toc193383968"/>
      <w:bookmarkStart w:id="243" w:name="_Toc198624398"/>
      <w:bookmarkStart w:id="244" w:name="_Toc198625717"/>
      <w:bookmarkStart w:id="245" w:name="_Toc198625767"/>
      <w:bookmarkStart w:id="246" w:name="_Toc200328087"/>
      <w:bookmarkStart w:id="247" w:name="_Toc200328137"/>
      <w:bookmarkStart w:id="248" w:name="_Toc200328187"/>
      <w:bookmarkStart w:id="249" w:name="_Toc200328793"/>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6526C2" w:rsidRPr="00D23228" w:rsidRDefault="006526C2" w:rsidP="006526C2">
      <w:pPr>
        <w:pStyle w:val="Heading2"/>
      </w:pPr>
      <w:bookmarkStart w:id="250" w:name="_Toc200328794"/>
      <w:r w:rsidRPr="00D23228">
        <w:t>General</w:t>
      </w:r>
      <w:bookmarkEnd w:id="250"/>
    </w:p>
    <w:p w:rsidR="006526C2" w:rsidRDefault="006526C2" w:rsidP="006526C2"/>
    <w:p w:rsidR="00995FE8" w:rsidRPr="00D842E0" w:rsidRDefault="00995FE8" w:rsidP="00995FE8">
      <w:pPr>
        <w:numPr>
          <w:ilvl w:val="0"/>
          <w:numId w:val="12"/>
        </w:numPr>
        <w:rPr>
          <w:lang w:val="en-US" w:eastAsia="zh-CN"/>
        </w:rPr>
      </w:pPr>
      <w:r>
        <w:rPr>
          <w:b/>
          <w:bCs/>
          <w:lang w:val="en-US" w:eastAsia="zh-CN"/>
        </w:rPr>
        <w:t>F</w:t>
      </w:r>
      <w:r w:rsidRPr="00E13849">
        <w:rPr>
          <w:b/>
          <w:bCs/>
          <w:lang w:val="en-US" w:eastAsia="zh-CN"/>
        </w:rPr>
        <w:t>M</w:t>
      </w:r>
      <w:r>
        <w:rPr>
          <w:b/>
          <w:bCs/>
          <w:lang w:val="en-US" w:eastAsia="zh-CN"/>
        </w:rPr>
        <w:t>-1</w:t>
      </w:r>
      <w:r>
        <w:rPr>
          <w:lang w:val="en-US" w:eastAsia="zh-CN"/>
        </w:rPr>
        <w:t xml:space="preserve">: </w:t>
      </w:r>
      <w:r w:rsidRPr="00995FE8">
        <w:rPr>
          <w:lang w:val="en-US" w:eastAsia="zh-CN"/>
        </w:rPr>
        <w:t>11bp defines communication between AMP non AP STA and AMP AP STA through 11bp frames</w:t>
      </w:r>
      <w:r w:rsidRPr="00D842E0">
        <w:rPr>
          <w:lang w:val="en-US" w:eastAsia="zh-CN"/>
        </w:rPr>
        <w:t>.</w:t>
      </w:r>
    </w:p>
    <w:p w:rsidR="00995FE8" w:rsidRDefault="00995FE8" w:rsidP="009D6660">
      <w:pPr>
        <w:pStyle w:val="ListParagraph"/>
        <w:spacing w:after="240"/>
        <w:rPr>
          <w:lang w:eastAsia="zh-CN"/>
        </w:rPr>
      </w:pPr>
      <w:r>
        <w:rPr>
          <w:lang w:eastAsia="zh-CN"/>
        </w:rPr>
        <w:t xml:space="preserve">[Motion #23, [1], </w:t>
      </w:r>
      <w:r w:rsidR="00D26583">
        <w:rPr>
          <w:lang w:eastAsia="zh-CN"/>
        </w:rPr>
        <w:t>[16] and [17]</w:t>
      </w:r>
      <w:r>
        <w:rPr>
          <w:lang w:eastAsia="zh-CN"/>
        </w:rPr>
        <w:t>]</w:t>
      </w:r>
    </w:p>
    <w:p w:rsidR="007D1EFB" w:rsidRDefault="007D1EFB" w:rsidP="009D6660">
      <w:pPr>
        <w:pStyle w:val="ListParagraph"/>
        <w:spacing w:after="240"/>
        <w:rPr>
          <w:lang w:eastAsia="zh-CN"/>
        </w:rPr>
      </w:pPr>
    </w:p>
    <w:p w:rsidR="000E3A44" w:rsidRPr="00D23228" w:rsidRDefault="000E3A44" w:rsidP="000E3A44">
      <w:pPr>
        <w:pStyle w:val="Heading2"/>
        <w:rPr>
          <w:u w:val="none"/>
        </w:rPr>
      </w:pPr>
      <w:bookmarkStart w:id="251" w:name="_Toc200328795"/>
      <w:r>
        <w:rPr>
          <w:u w:val="none"/>
        </w:rPr>
        <w:t>AMP Trigger frame</w:t>
      </w:r>
      <w:bookmarkEnd w:id="251"/>
    </w:p>
    <w:p w:rsidR="000E3A44" w:rsidRDefault="000E3A44" w:rsidP="000E3A44"/>
    <w:p w:rsidR="000E3A44" w:rsidRPr="00322145" w:rsidRDefault="000E3A44" w:rsidP="000E3A44">
      <w:pPr>
        <w:numPr>
          <w:ilvl w:val="0"/>
          <w:numId w:val="12"/>
        </w:numPr>
        <w:rPr>
          <w:lang w:val="en-US" w:eastAsia="zh-CN"/>
        </w:rPr>
      </w:pPr>
      <w:r>
        <w:rPr>
          <w:b/>
          <w:bCs/>
          <w:lang w:val="en-US" w:eastAsia="zh-CN"/>
        </w:rPr>
        <w:t>F</w:t>
      </w:r>
      <w:r w:rsidRPr="00E13849">
        <w:rPr>
          <w:b/>
          <w:bCs/>
          <w:lang w:val="en-US" w:eastAsia="zh-CN"/>
        </w:rPr>
        <w:t>M</w:t>
      </w:r>
      <w:r>
        <w:rPr>
          <w:b/>
          <w:bCs/>
          <w:lang w:val="en-US" w:eastAsia="zh-CN"/>
        </w:rPr>
        <w:t>-2</w:t>
      </w:r>
      <w:r>
        <w:rPr>
          <w:lang w:val="en-US" w:eastAsia="zh-CN"/>
        </w:rPr>
        <w:t xml:space="preserve">: </w:t>
      </w:r>
      <w:r w:rsidRPr="00322145">
        <w:rPr>
          <w:lang w:val="en-US" w:eastAsia="zh-CN"/>
        </w:rPr>
        <w:t>802.11bp defines an AMP Trigger frame that an AP transmits to solicit UL AMP PPDU(s) from one or more 802.11bp clients and may carry the following content</w:t>
      </w:r>
    </w:p>
    <w:p w:rsidR="000E3A44" w:rsidRPr="00322145" w:rsidRDefault="000E3A44" w:rsidP="000E3A44">
      <w:pPr>
        <w:numPr>
          <w:ilvl w:val="1"/>
          <w:numId w:val="12"/>
        </w:numPr>
        <w:rPr>
          <w:lang w:val="en-US" w:eastAsia="zh-CN"/>
        </w:rPr>
      </w:pPr>
      <w:r w:rsidRPr="00322145">
        <w:rPr>
          <w:lang w:val="en-US" w:eastAsia="zh-CN"/>
        </w:rPr>
        <w:t xml:space="preserve">Transmitter ID </w:t>
      </w:r>
    </w:p>
    <w:p w:rsidR="000E3A44" w:rsidRPr="00322145" w:rsidRDefault="000E3A44" w:rsidP="000E3A44">
      <w:pPr>
        <w:numPr>
          <w:ilvl w:val="1"/>
          <w:numId w:val="12"/>
        </w:numPr>
        <w:rPr>
          <w:lang w:val="en-US" w:eastAsia="zh-CN"/>
        </w:rPr>
      </w:pPr>
      <w:r w:rsidRPr="00322145">
        <w:rPr>
          <w:lang w:val="en-US" w:eastAsia="zh-CN"/>
        </w:rPr>
        <w:t xml:space="preserve">Receiver ID(s) </w:t>
      </w:r>
    </w:p>
    <w:p w:rsidR="000E3A44" w:rsidRPr="00322145" w:rsidRDefault="000E3A44" w:rsidP="000E3A44">
      <w:pPr>
        <w:numPr>
          <w:ilvl w:val="1"/>
          <w:numId w:val="12"/>
        </w:numPr>
        <w:rPr>
          <w:lang w:val="en-US" w:eastAsia="zh-CN"/>
        </w:rPr>
      </w:pPr>
      <w:r w:rsidRPr="00322145">
        <w:rPr>
          <w:lang w:val="en-US" w:eastAsia="zh-CN"/>
        </w:rPr>
        <w:t xml:space="preserve">FCS </w:t>
      </w:r>
    </w:p>
    <w:p w:rsidR="000E3A44" w:rsidRPr="00757BE3" w:rsidRDefault="000E3A44" w:rsidP="000E3A44">
      <w:pPr>
        <w:numPr>
          <w:ilvl w:val="1"/>
          <w:numId w:val="12"/>
        </w:numPr>
        <w:rPr>
          <w:lang w:val="en-US" w:eastAsia="zh-CN"/>
        </w:rPr>
      </w:pPr>
      <w:r w:rsidRPr="00322145">
        <w:rPr>
          <w:lang w:val="en-US" w:eastAsia="zh-CN"/>
        </w:rPr>
        <w:t>Other parameters TBD</w:t>
      </w:r>
      <w:r>
        <w:rPr>
          <w:lang w:val="en-US" w:eastAsia="zh-CN"/>
        </w:rPr>
        <w:t>.</w:t>
      </w:r>
    </w:p>
    <w:p w:rsidR="000E3A44" w:rsidRDefault="000E3A44" w:rsidP="000E3A44">
      <w:pPr>
        <w:pStyle w:val="ListParagraph"/>
        <w:spacing w:after="240"/>
        <w:rPr>
          <w:lang w:eastAsia="zh-CN"/>
        </w:rPr>
      </w:pPr>
      <w:r>
        <w:rPr>
          <w:lang w:eastAsia="zh-CN"/>
        </w:rPr>
        <w:t>[Motion #46, [1], [20] and [52]]</w:t>
      </w:r>
    </w:p>
    <w:p w:rsidR="000E3A44" w:rsidRDefault="000E3A44" w:rsidP="000E3A44">
      <w:pPr>
        <w:pStyle w:val="ListParagraph"/>
        <w:spacing w:after="240"/>
        <w:rPr>
          <w:lang w:eastAsia="zh-CN"/>
        </w:rPr>
      </w:pPr>
    </w:p>
    <w:p w:rsidR="000E3A44" w:rsidRPr="00E63396" w:rsidRDefault="000E3A44" w:rsidP="000E3A44">
      <w:pPr>
        <w:numPr>
          <w:ilvl w:val="0"/>
          <w:numId w:val="12"/>
        </w:numPr>
        <w:rPr>
          <w:lang w:val="en-US" w:eastAsia="zh-CN"/>
        </w:rPr>
      </w:pPr>
      <w:r>
        <w:rPr>
          <w:b/>
          <w:bCs/>
          <w:lang w:val="en-US" w:eastAsia="zh-CN"/>
        </w:rPr>
        <w:t>F</w:t>
      </w:r>
      <w:r w:rsidRPr="00E13849">
        <w:rPr>
          <w:b/>
          <w:bCs/>
          <w:lang w:val="en-US" w:eastAsia="zh-CN"/>
        </w:rPr>
        <w:t>M</w:t>
      </w:r>
      <w:r>
        <w:rPr>
          <w:b/>
          <w:bCs/>
          <w:lang w:val="en-US" w:eastAsia="zh-CN"/>
        </w:rPr>
        <w:t>-3</w:t>
      </w:r>
      <w:r>
        <w:rPr>
          <w:lang w:val="en-US" w:eastAsia="zh-CN"/>
        </w:rPr>
        <w:t>: W</w:t>
      </w:r>
      <w:r w:rsidRPr="00E63396">
        <w:rPr>
          <w:lang w:val="en-US" w:eastAsia="zh-CN"/>
        </w:rPr>
        <w:t xml:space="preserve">hen the AP solicits UL AMP PPDUs from 802.11bp clients using a slot-based procedure, the AMP Trigger frame shall carry the following parameters </w:t>
      </w:r>
    </w:p>
    <w:p w:rsidR="000E3A44" w:rsidRPr="00E63396" w:rsidRDefault="000E3A44" w:rsidP="000E3A44">
      <w:pPr>
        <w:numPr>
          <w:ilvl w:val="1"/>
          <w:numId w:val="12"/>
        </w:numPr>
        <w:rPr>
          <w:lang w:val="en-US" w:eastAsia="zh-CN"/>
        </w:rPr>
      </w:pPr>
      <w:r w:rsidRPr="00E63396">
        <w:rPr>
          <w:lang w:val="en-US" w:eastAsia="zh-CN"/>
        </w:rPr>
        <w:t xml:space="preserve">Number of slots for UL PPDU transmissions in that TXOP </w:t>
      </w:r>
    </w:p>
    <w:p w:rsidR="000E3A44" w:rsidRDefault="000E3A44" w:rsidP="000E3A44">
      <w:pPr>
        <w:numPr>
          <w:ilvl w:val="1"/>
          <w:numId w:val="12"/>
        </w:numPr>
        <w:rPr>
          <w:lang w:val="en-US" w:eastAsia="zh-CN"/>
        </w:rPr>
      </w:pPr>
      <w:r w:rsidRPr="00E63396">
        <w:rPr>
          <w:lang w:val="en-US" w:eastAsia="zh-CN"/>
        </w:rPr>
        <w:t>Other parameters TBD.</w:t>
      </w:r>
    </w:p>
    <w:p w:rsidR="000E3A44" w:rsidRDefault="000E3A44" w:rsidP="000E3A44">
      <w:pPr>
        <w:pStyle w:val="ListParagraph"/>
        <w:spacing w:after="240"/>
        <w:rPr>
          <w:lang w:eastAsia="zh-CN"/>
        </w:rPr>
      </w:pPr>
      <w:r>
        <w:rPr>
          <w:lang w:eastAsia="zh-CN"/>
        </w:rPr>
        <w:t>[Motion #48, [1], [19] and [53]]</w:t>
      </w:r>
    </w:p>
    <w:p w:rsidR="000E3A44" w:rsidRPr="004D0761" w:rsidRDefault="000E3A44" w:rsidP="000E3A44">
      <w:pPr>
        <w:numPr>
          <w:ilvl w:val="0"/>
          <w:numId w:val="12"/>
        </w:numPr>
        <w:rPr>
          <w:lang w:val="en-US" w:eastAsia="zh-CN"/>
        </w:rPr>
      </w:pPr>
      <w:r>
        <w:rPr>
          <w:b/>
          <w:bCs/>
          <w:lang w:val="en-US" w:eastAsia="zh-CN"/>
        </w:rPr>
        <w:t>M</w:t>
      </w:r>
      <w:r w:rsidRPr="00E13849">
        <w:rPr>
          <w:b/>
          <w:bCs/>
          <w:lang w:val="en-US" w:eastAsia="zh-CN"/>
        </w:rPr>
        <w:t>M</w:t>
      </w:r>
      <w:r>
        <w:rPr>
          <w:b/>
          <w:bCs/>
          <w:lang w:val="en-US" w:eastAsia="zh-CN"/>
        </w:rPr>
        <w:t>-5</w:t>
      </w:r>
      <w:r>
        <w:rPr>
          <w:lang w:val="en-US" w:eastAsia="zh-CN"/>
        </w:rPr>
        <w:t xml:space="preserve">: </w:t>
      </w:r>
      <w:r w:rsidRPr="004D0761">
        <w:rPr>
          <w:lang w:val="en-US" w:eastAsia="zh-CN"/>
        </w:rPr>
        <w:t xml:space="preserve">AMP trigger frame may indicate parameters for a slot-based procedure of time slots to AMP non-AP STA(s). </w:t>
      </w:r>
    </w:p>
    <w:p w:rsidR="000E3A44" w:rsidRDefault="000E3A44" w:rsidP="000E3A44">
      <w:pPr>
        <w:numPr>
          <w:ilvl w:val="1"/>
          <w:numId w:val="12"/>
        </w:numPr>
        <w:rPr>
          <w:lang w:val="en-US" w:eastAsia="zh-CN"/>
        </w:rPr>
      </w:pPr>
      <w:r w:rsidRPr="004D0761">
        <w:rPr>
          <w:lang w:val="en-US" w:eastAsia="zh-CN"/>
        </w:rPr>
        <w:t>The exact parameters are TBD</w:t>
      </w:r>
      <w:r w:rsidRPr="00E63396">
        <w:rPr>
          <w:lang w:val="en-US" w:eastAsia="zh-CN"/>
        </w:rPr>
        <w:t>.</w:t>
      </w:r>
    </w:p>
    <w:p w:rsidR="000E3A44" w:rsidRDefault="000E3A44" w:rsidP="000E3A44">
      <w:pPr>
        <w:pStyle w:val="ListParagraph"/>
        <w:spacing w:after="240"/>
        <w:rPr>
          <w:lang w:eastAsia="zh-CN"/>
        </w:rPr>
      </w:pPr>
      <w:r>
        <w:rPr>
          <w:lang w:eastAsia="zh-CN"/>
        </w:rPr>
        <w:t>[Motion #56, [1], [62] and [63]]</w:t>
      </w:r>
    </w:p>
    <w:p w:rsidR="007D1EFB" w:rsidRPr="00D23228" w:rsidRDefault="007D1EFB" w:rsidP="007D1EFB">
      <w:pPr>
        <w:pStyle w:val="Heading2"/>
        <w:rPr>
          <w:u w:val="none"/>
        </w:rPr>
      </w:pPr>
      <w:bookmarkStart w:id="252" w:name="_Toc200328796"/>
      <w:r>
        <w:rPr>
          <w:u w:val="none"/>
        </w:rPr>
        <w:t>AMP Ack frame</w:t>
      </w:r>
      <w:bookmarkEnd w:id="252"/>
    </w:p>
    <w:p w:rsidR="007D1EFB" w:rsidRDefault="007D1EFB" w:rsidP="007D1EFB"/>
    <w:p w:rsidR="00375609" w:rsidRPr="00D842E0" w:rsidRDefault="00375609" w:rsidP="00375609">
      <w:pPr>
        <w:numPr>
          <w:ilvl w:val="0"/>
          <w:numId w:val="12"/>
        </w:numPr>
        <w:rPr>
          <w:lang w:val="en-US" w:eastAsia="zh-CN"/>
        </w:rPr>
      </w:pPr>
      <w:r>
        <w:rPr>
          <w:b/>
          <w:bCs/>
          <w:lang w:val="en-US" w:eastAsia="zh-CN"/>
        </w:rPr>
        <w:t>F</w:t>
      </w:r>
      <w:r w:rsidRPr="00E13849">
        <w:rPr>
          <w:b/>
          <w:bCs/>
          <w:lang w:val="en-US" w:eastAsia="zh-CN"/>
        </w:rPr>
        <w:t>M</w:t>
      </w:r>
      <w:r>
        <w:rPr>
          <w:b/>
          <w:bCs/>
          <w:lang w:val="en-US" w:eastAsia="zh-CN"/>
        </w:rPr>
        <w:t>-</w:t>
      </w:r>
      <w:r w:rsidR="000E3A44">
        <w:rPr>
          <w:b/>
          <w:bCs/>
          <w:lang w:val="en-US" w:eastAsia="zh-CN"/>
        </w:rPr>
        <w:t>4</w:t>
      </w:r>
      <w:r>
        <w:rPr>
          <w:lang w:val="en-US" w:eastAsia="zh-CN"/>
        </w:rPr>
        <w:t xml:space="preserve">: </w:t>
      </w:r>
      <w:r w:rsidRPr="00375609">
        <w:rPr>
          <w:lang w:val="en-US" w:eastAsia="zh-CN"/>
        </w:rPr>
        <w:t>802.11bp defines an AMP Ack frame that an AMP AP transmits to acknowledge the received UL AMP frame(s)</w:t>
      </w:r>
      <w:r w:rsidRPr="00D842E0">
        <w:rPr>
          <w:lang w:val="en-US" w:eastAsia="zh-CN"/>
        </w:rPr>
        <w:t>.</w:t>
      </w:r>
    </w:p>
    <w:p w:rsidR="00375609" w:rsidRDefault="00375609" w:rsidP="00375609">
      <w:pPr>
        <w:pStyle w:val="ListParagraph"/>
        <w:rPr>
          <w:lang w:eastAsia="zh-CN"/>
        </w:rPr>
      </w:pPr>
      <w:r>
        <w:rPr>
          <w:lang w:eastAsia="zh-CN"/>
        </w:rPr>
        <w:t>[Motion #49, [1], [52]]</w:t>
      </w:r>
    </w:p>
    <w:p w:rsidR="00995FE8" w:rsidRDefault="00995FE8" w:rsidP="006526C2"/>
    <w:p w:rsidR="006526C2" w:rsidRPr="00D23228" w:rsidRDefault="0042138C" w:rsidP="006526C2">
      <w:pPr>
        <w:pStyle w:val="Heading2"/>
        <w:rPr>
          <w:u w:val="none"/>
        </w:rPr>
      </w:pPr>
      <w:bookmarkStart w:id="253" w:name="_Toc200328797"/>
      <w:r>
        <w:rPr>
          <w:u w:val="none"/>
        </w:rPr>
        <w:t xml:space="preserve">AMP </w:t>
      </w:r>
      <w:r w:rsidR="000E3A44">
        <w:rPr>
          <w:u w:val="none"/>
        </w:rPr>
        <w:t>W</w:t>
      </w:r>
      <w:r>
        <w:rPr>
          <w:u w:val="none"/>
        </w:rPr>
        <w:t>ake-</w:t>
      </w:r>
      <w:r w:rsidR="000E3A44">
        <w:rPr>
          <w:u w:val="none"/>
        </w:rPr>
        <w:t>U</w:t>
      </w:r>
      <w:r>
        <w:rPr>
          <w:u w:val="none"/>
        </w:rPr>
        <w:t>p frame</w:t>
      </w:r>
      <w:bookmarkEnd w:id="253"/>
    </w:p>
    <w:p w:rsidR="006526C2" w:rsidRDefault="006526C2" w:rsidP="006526C2"/>
    <w:p w:rsidR="003D6F53" w:rsidRPr="003D6F53" w:rsidRDefault="003D6F53" w:rsidP="003D6F53">
      <w:pPr>
        <w:numPr>
          <w:ilvl w:val="0"/>
          <w:numId w:val="12"/>
        </w:numPr>
        <w:rPr>
          <w:lang w:val="en-US" w:eastAsia="zh-CN"/>
        </w:rPr>
      </w:pPr>
      <w:r>
        <w:rPr>
          <w:b/>
          <w:bCs/>
          <w:lang w:val="en-US" w:eastAsia="zh-CN"/>
        </w:rPr>
        <w:t>F</w:t>
      </w:r>
      <w:r w:rsidRPr="00E13849">
        <w:rPr>
          <w:b/>
          <w:bCs/>
          <w:lang w:val="en-US" w:eastAsia="zh-CN"/>
        </w:rPr>
        <w:t>M</w:t>
      </w:r>
      <w:r>
        <w:rPr>
          <w:b/>
          <w:bCs/>
          <w:lang w:val="en-US" w:eastAsia="zh-CN"/>
        </w:rPr>
        <w:t>-</w:t>
      </w:r>
      <w:r w:rsidR="000E3A44">
        <w:rPr>
          <w:b/>
          <w:bCs/>
          <w:lang w:val="en-US" w:eastAsia="zh-CN"/>
        </w:rPr>
        <w:t>6</w:t>
      </w:r>
      <w:r>
        <w:rPr>
          <w:lang w:val="en-US" w:eastAsia="zh-CN"/>
        </w:rPr>
        <w:t xml:space="preserve">: </w:t>
      </w:r>
      <w:r w:rsidRPr="003D6F53">
        <w:rPr>
          <w:lang w:val="en-US" w:eastAsia="zh-CN"/>
        </w:rPr>
        <w:t>802.11bp defines an AMP Wake-Up frame, which an AMP AP transmits to AMP-enabled non-AP STA(s) to indicate that the AP intends to exchange non-AMP frames with the non-AP STA</w:t>
      </w:r>
    </w:p>
    <w:p w:rsidR="003D6F53" w:rsidRPr="00D842E0" w:rsidRDefault="003D6F53" w:rsidP="005439B8">
      <w:pPr>
        <w:numPr>
          <w:ilvl w:val="1"/>
          <w:numId w:val="12"/>
        </w:numPr>
        <w:rPr>
          <w:lang w:val="en-US" w:eastAsia="zh-CN"/>
        </w:rPr>
      </w:pPr>
      <w:r w:rsidRPr="003D6F53">
        <w:rPr>
          <w:lang w:val="en-US" w:eastAsia="zh-CN"/>
        </w:rPr>
        <w:t>The expectation is to reuse WUR frame format for the AMP Wake-Up frame and to carry it in an AMP PPDU</w:t>
      </w:r>
    </w:p>
    <w:p w:rsidR="003D6F53" w:rsidRDefault="003D6F53" w:rsidP="003D6F53">
      <w:pPr>
        <w:pStyle w:val="ListParagraph"/>
        <w:rPr>
          <w:lang w:eastAsia="zh-CN"/>
        </w:rPr>
      </w:pPr>
      <w:r>
        <w:rPr>
          <w:lang w:eastAsia="zh-CN"/>
        </w:rPr>
        <w:t>[Motion #57, [1], [64]]</w:t>
      </w:r>
    </w:p>
    <w:p w:rsidR="006526C2" w:rsidRDefault="006526C2" w:rsidP="006526C2"/>
    <w:p w:rsidR="006526C2" w:rsidRPr="00D23228" w:rsidRDefault="00D7707E" w:rsidP="006526C2">
      <w:pPr>
        <w:pStyle w:val="Heading2"/>
        <w:rPr>
          <w:u w:val="none"/>
        </w:rPr>
      </w:pPr>
      <w:bookmarkStart w:id="254" w:name="_Toc200328798"/>
      <w:r>
        <w:rPr>
          <w:u w:val="none"/>
        </w:rPr>
        <w:t>Field</w:t>
      </w:r>
      <w:r w:rsidR="006526C2">
        <w:rPr>
          <w:u w:val="none"/>
        </w:rPr>
        <w:t xml:space="preserve"> #</w:t>
      </w:r>
      <w:r w:rsidR="000E3A44">
        <w:rPr>
          <w:u w:val="none"/>
        </w:rPr>
        <w:t>4</w:t>
      </w:r>
      <w:bookmarkEnd w:id="254"/>
    </w:p>
    <w:p w:rsidR="006526C2" w:rsidRDefault="006526C2" w:rsidP="006526C2"/>
    <w:p w:rsidR="006526C2" w:rsidRDefault="006526C2" w:rsidP="006526C2">
      <w:r>
        <w:t xml:space="preserve">Description for </w:t>
      </w:r>
      <w:r w:rsidR="00D7707E">
        <w:t>field</w:t>
      </w:r>
      <w:r>
        <w:t xml:space="preserve"> #</w:t>
      </w:r>
      <w:r w:rsidR="007D1EFB">
        <w:t>3</w:t>
      </w:r>
    </w:p>
    <w:p w:rsidR="006526C2" w:rsidRDefault="006526C2" w:rsidP="00B81EF9"/>
    <w:p w:rsidR="00B81EF9" w:rsidRPr="0020305D" w:rsidRDefault="00B81EF9" w:rsidP="00B81EF9">
      <w:pPr>
        <w:pStyle w:val="Heading1"/>
        <w:numPr>
          <w:ilvl w:val="0"/>
          <w:numId w:val="7"/>
        </w:numPr>
        <w:tabs>
          <w:tab w:val="left" w:pos="450"/>
        </w:tabs>
        <w:ind w:left="0" w:firstLine="0"/>
        <w:rPr>
          <w:u w:val="none"/>
        </w:rPr>
      </w:pPr>
      <w:bookmarkStart w:id="255" w:name="_Toc200328799"/>
      <w:r>
        <w:rPr>
          <w:u w:val="none"/>
        </w:rPr>
        <w:t>References</w:t>
      </w:r>
      <w:bookmarkEnd w:id="255"/>
    </w:p>
    <w:p w:rsidR="004F7A14" w:rsidRDefault="00A85EC7" w:rsidP="004B35E1">
      <w:pPr>
        <w:pStyle w:val="ListParagraph"/>
        <w:numPr>
          <w:ilvl w:val="0"/>
          <w:numId w:val="16"/>
        </w:numPr>
      </w:pPr>
      <w:hyperlink r:id="rId10" w:history="1">
        <w:r w:rsidRPr="00090650">
          <w:rPr>
            <w:rStyle w:val="Hyperlink"/>
          </w:rPr>
          <w:t>11-24-</w:t>
        </w:r>
        <w:r>
          <w:rPr>
            <w:rStyle w:val="Hyperlink"/>
          </w:rPr>
          <w:t>1322</w:t>
        </w:r>
        <w:r w:rsidR="003D6F53">
          <w:rPr>
            <w:rStyle w:val="Hyperlink"/>
          </w:rPr>
          <w:t>r8</w:t>
        </w:r>
      </w:hyperlink>
      <w:r w:rsidR="00090650">
        <w:t xml:space="preserve">: </w:t>
      </w:r>
      <w:r w:rsidR="0058464B" w:rsidRPr="0058464B">
        <w:t>IEEE 802.11 TGbp Motion Dock</w:t>
      </w:r>
      <w:r w:rsidR="0058464B">
        <w:t>, Bo Sun (</w:t>
      </w:r>
      <w:r w:rsidR="00DE6BE9">
        <w:t>Sanechips</w:t>
      </w:r>
      <w:r w:rsidR="0058464B">
        <w:t>)</w:t>
      </w:r>
    </w:p>
    <w:p w:rsidR="00F5179C" w:rsidRDefault="00F5179C" w:rsidP="00F5179C">
      <w:pPr>
        <w:pStyle w:val="ListParagraph"/>
        <w:numPr>
          <w:ilvl w:val="0"/>
          <w:numId w:val="16"/>
        </w:numPr>
      </w:pPr>
      <w:hyperlink r:id="rId11" w:history="1">
        <w:r w:rsidRPr="00090650">
          <w:rPr>
            <w:rStyle w:val="Hyperlink"/>
          </w:rPr>
          <w:t>11-24-</w:t>
        </w:r>
        <w:r>
          <w:rPr>
            <w:rStyle w:val="Hyperlink"/>
          </w:rPr>
          <w:t>1475r3</w:t>
        </w:r>
      </w:hyperlink>
      <w:r>
        <w:t xml:space="preserve">: </w:t>
      </w:r>
      <w:r w:rsidRPr="001C4BE6">
        <w:t>Discussion on ultra-low power timing clock</w:t>
      </w:r>
      <w:r>
        <w:t>, Weijie Xu (OPPO)</w:t>
      </w:r>
    </w:p>
    <w:p w:rsidR="00DE6BE9" w:rsidRDefault="00DE6BE9" w:rsidP="00DE6BE9">
      <w:pPr>
        <w:pStyle w:val="ListParagraph"/>
        <w:numPr>
          <w:ilvl w:val="0"/>
          <w:numId w:val="16"/>
        </w:numPr>
      </w:pPr>
      <w:hyperlink r:id="rId12" w:history="1">
        <w:r w:rsidRPr="00090650">
          <w:rPr>
            <w:rStyle w:val="Hyperlink"/>
          </w:rPr>
          <w:t>11-24-</w:t>
        </w:r>
        <w:r>
          <w:rPr>
            <w:rStyle w:val="Hyperlink"/>
          </w:rPr>
          <w:t>1</w:t>
        </w:r>
        <w:r w:rsidR="001075D2">
          <w:rPr>
            <w:rStyle w:val="Hyperlink"/>
          </w:rPr>
          <w:t>263</w:t>
        </w:r>
        <w:r>
          <w:rPr>
            <w:rStyle w:val="Hyperlink"/>
          </w:rPr>
          <w:t>r0</w:t>
        </w:r>
      </w:hyperlink>
      <w:r>
        <w:t xml:space="preserve">: </w:t>
      </w:r>
      <w:r w:rsidRPr="00DE6BE9">
        <w:t>AMP Supported Legacy Mode</w:t>
      </w:r>
      <w:r>
        <w:t xml:space="preserve">, </w:t>
      </w:r>
      <w:r w:rsidRPr="00DE6BE9">
        <w:t>Pooria Pakrooh</w:t>
      </w:r>
      <w:r>
        <w:t xml:space="preserve"> </w:t>
      </w:r>
      <w:r w:rsidRPr="00DE6BE9">
        <w:t>(Qualcomm Inc.)</w:t>
      </w:r>
    </w:p>
    <w:p w:rsidR="00DE6BE9" w:rsidRDefault="00DE6BE9" w:rsidP="00DE6BE9">
      <w:pPr>
        <w:pStyle w:val="ListParagraph"/>
        <w:numPr>
          <w:ilvl w:val="0"/>
          <w:numId w:val="16"/>
        </w:numPr>
      </w:pPr>
      <w:hyperlink r:id="rId13" w:history="1">
        <w:r w:rsidRPr="00090650">
          <w:rPr>
            <w:rStyle w:val="Hyperlink"/>
          </w:rPr>
          <w:t>11-24-</w:t>
        </w:r>
        <w:r>
          <w:rPr>
            <w:rStyle w:val="Hyperlink"/>
          </w:rPr>
          <w:t>1535r2</w:t>
        </w:r>
      </w:hyperlink>
      <w:r>
        <w:t xml:space="preserve">: </w:t>
      </w:r>
      <w:r w:rsidRPr="00DE6BE9">
        <w:t>PPDU Design for AMP</w:t>
      </w:r>
      <w:r>
        <w:t>, Yinan Qi (OPPO)</w:t>
      </w:r>
    </w:p>
    <w:p w:rsidR="00DE6BE9" w:rsidRDefault="00DE6BE9" w:rsidP="00DE6BE9">
      <w:pPr>
        <w:pStyle w:val="ListParagraph"/>
        <w:numPr>
          <w:ilvl w:val="0"/>
          <w:numId w:val="16"/>
        </w:numPr>
      </w:pPr>
      <w:hyperlink r:id="rId14" w:history="1">
        <w:r w:rsidRPr="00090650">
          <w:rPr>
            <w:rStyle w:val="Hyperlink"/>
          </w:rPr>
          <w:t>11-24-</w:t>
        </w:r>
        <w:r>
          <w:rPr>
            <w:rStyle w:val="Hyperlink"/>
          </w:rPr>
          <w:t>0798r1</w:t>
        </w:r>
      </w:hyperlink>
      <w:r>
        <w:t xml:space="preserve">: </w:t>
      </w:r>
      <w:r w:rsidRPr="00DE6BE9">
        <w:t>Close-range AMP WiFi Reader Feasibility Study followup</w:t>
      </w:r>
      <w:r>
        <w:t>, Rui Cao (NXP)</w:t>
      </w:r>
    </w:p>
    <w:p w:rsidR="00DE6BE9" w:rsidRDefault="00DE6BE9" w:rsidP="00DE6BE9">
      <w:pPr>
        <w:pStyle w:val="ListParagraph"/>
        <w:numPr>
          <w:ilvl w:val="0"/>
          <w:numId w:val="16"/>
        </w:numPr>
      </w:pPr>
      <w:hyperlink r:id="rId15" w:history="1">
        <w:r w:rsidRPr="00090650">
          <w:rPr>
            <w:rStyle w:val="Hyperlink"/>
          </w:rPr>
          <w:t>11-24-</w:t>
        </w:r>
        <w:r>
          <w:rPr>
            <w:rStyle w:val="Hyperlink"/>
          </w:rPr>
          <w:t>1215r1</w:t>
        </w:r>
      </w:hyperlink>
      <w:r>
        <w:t xml:space="preserve">: </w:t>
      </w:r>
      <w:r w:rsidRPr="00DE6BE9">
        <w:t>Feasibility study on long range backscatter operation</w:t>
      </w:r>
      <w:r>
        <w:t>, Wei Lin (Huawei)</w:t>
      </w:r>
    </w:p>
    <w:p w:rsidR="00DE6BE9" w:rsidRDefault="00DE6BE9" w:rsidP="00DE6BE9">
      <w:pPr>
        <w:pStyle w:val="ListParagraph"/>
        <w:numPr>
          <w:ilvl w:val="0"/>
          <w:numId w:val="16"/>
        </w:numPr>
      </w:pPr>
      <w:hyperlink r:id="rId16" w:history="1">
        <w:r w:rsidRPr="00090650">
          <w:rPr>
            <w:rStyle w:val="Hyperlink"/>
          </w:rPr>
          <w:t>11-24-</w:t>
        </w:r>
        <w:r w:rsidR="00943006">
          <w:rPr>
            <w:rStyle w:val="Hyperlink"/>
          </w:rPr>
          <w:t>1345</w:t>
        </w:r>
        <w:r>
          <w:rPr>
            <w:rStyle w:val="Hyperlink"/>
          </w:rPr>
          <w:t>r</w:t>
        </w:r>
        <w:r w:rsidR="00943006">
          <w:rPr>
            <w:rStyle w:val="Hyperlink"/>
          </w:rPr>
          <w:t>2</w:t>
        </w:r>
      </w:hyperlink>
      <w:r>
        <w:t xml:space="preserve">: </w:t>
      </w:r>
      <w:r w:rsidR="00943006" w:rsidRPr="00943006">
        <w:t>High-Level Requirements for Downlink PHY in 2.4 GHz</w:t>
      </w:r>
      <w:r>
        <w:t xml:space="preserve">, </w:t>
      </w:r>
      <w:r w:rsidR="00943006" w:rsidRPr="00943006">
        <w:t>Steve Shellhammer</w:t>
      </w:r>
      <w:r>
        <w:t xml:space="preserve"> (</w:t>
      </w:r>
      <w:r w:rsidR="00943006" w:rsidRPr="00DE6BE9">
        <w:t>Qualcomm Inc.</w:t>
      </w:r>
      <w:r>
        <w:t>)</w:t>
      </w:r>
    </w:p>
    <w:p w:rsidR="00DE6BE9" w:rsidRDefault="00DE6BE9" w:rsidP="00DE6BE9">
      <w:pPr>
        <w:pStyle w:val="ListParagraph"/>
        <w:numPr>
          <w:ilvl w:val="0"/>
          <w:numId w:val="16"/>
        </w:numPr>
      </w:pPr>
      <w:hyperlink r:id="rId17" w:history="1">
        <w:r w:rsidRPr="00090650">
          <w:rPr>
            <w:rStyle w:val="Hyperlink"/>
          </w:rPr>
          <w:t>11-24-</w:t>
        </w:r>
        <w:r w:rsidR="003649A6">
          <w:rPr>
            <w:rStyle w:val="Hyperlink"/>
          </w:rPr>
          <w:t>1496</w:t>
        </w:r>
        <w:r>
          <w:rPr>
            <w:rStyle w:val="Hyperlink"/>
          </w:rPr>
          <w:t>r</w:t>
        </w:r>
        <w:r w:rsidR="003649A6">
          <w:rPr>
            <w:rStyle w:val="Hyperlink"/>
          </w:rPr>
          <w:t>2</w:t>
        </w:r>
      </w:hyperlink>
      <w:r>
        <w:t xml:space="preserve">: </w:t>
      </w:r>
      <w:r w:rsidR="003649A6" w:rsidRPr="003649A6">
        <w:t>PPDUs in AMP</w:t>
      </w:r>
      <w:r>
        <w:t xml:space="preserve">, </w:t>
      </w:r>
      <w:r w:rsidR="00B510EB" w:rsidRPr="00B510EB">
        <w:t>Bin Qian (Huawei)</w:t>
      </w:r>
    </w:p>
    <w:p w:rsidR="00DE6BE9" w:rsidRDefault="00DE6BE9" w:rsidP="007E3CDA">
      <w:pPr>
        <w:pStyle w:val="ListParagraph"/>
        <w:numPr>
          <w:ilvl w:val="0"/>
          <w:numId w:val="16"/>
        </w:numPr>
      </w:pPr>
      <w:hyperlink r:id="rId18" w:history="1">
        <w:r w:rsidRPr="00090650">
          <w:rPr>
            <w:rStyle w:val="Hyperlink"/>
          </w:rPr>
          <w:t>11-24-</w:t>
        </w:r>
        <w:r w:rsidR="00D842E0">
          <w:rPr>
            <w:rStyle w:val="Hyperlink"/>
          </w:rPr>
          <w:t>179</w:t>
        </w:r>
      </w:hyperlink>
      <w:r w:rsidR="00D842E0">
        <w:rPr>
          <w:rStyle w:val="Hyperlink"/>
        </w:rPr>
        <w:t>3r1</w:t>
      </w:r>
      <w:r>
        <w:t>:</w:t>
      </w:r>
      <w:r w:rsidR="00D842E0" w:rsidRPr="00D842E0">
        <w:t xml:space="preserve"> AMP Downlink Data Rates</w:t>
      </w:r>
      <w:r w:rsidR="00D842E0">
        <w:t xml:space="preserve">, Steve </w:t>
      </w:r>
      <w:r w:rsidR="00D842E0" w:rsidRPr="00D842E0">
        <w:t>Shellhammer</w:t>
      </w:r>
      <w:r w:rsidR="00D842E0">
        <w:t xml:space="preserve"> (</w:t>
      </w:r>
      <w:r w:rsidR="00D842E0" w:rsidRPr="00DE6BE9">
        <w:t>Qualcomm Inc.)</w:t>
      </w:r>
    </w:p>
    <w:p w:rsidR="00D842E0" w:rsidRPr="00417271" w:rsidRDefault="00D842E0" w:rsidP="00D842E0">
      <w:pPr>
        <w:pStyle w:val="ListParagraph"/>
        <w:numPr>
          <w:ilvl w:val="0"/>
          <w:numId w:val="16"/>
        </w:numPr>
      </w:pPr>
      <w:hyperlink r:id="rId19" w:history="1">
        <w:r w:rsidRPr="00090650">
          <w:rPr>
            <w:rStyle w:val="Hyperlink"/>
          </w:rPr>
          <w:t>11-24-</w:t>
        </w:r>
        <w:r>
          <w:rPr>
            <w:rStyle w:val="Hyperlink"/>
          </w:rPr>
          <w:t>179</w:t>
        </w:r>
      </w:hyperlink>
      <w:r>
        <w:rPr>
          <w:rStyle w:val="Hyperlink"/>
        </w:rPr>
        <w:t>7r0</w:t>
      </w:r>
      <w:r>
        <w:t>:</w:t>
      </w:r>
      <w:r w:rsidRPr="00D842E0">
        <w:t xml:space="preserve"> Design</w:t>
      </w:r>
      <w:r>
        <w:t xml:space="preserve"> </w:t>
      </w:r>
      <w:r w:rsidR="00FF0B53">
        <w:t>c</w:t>
      </w:r>
      <w:r w:rsidRPr="00D842E0">
        <w:t>onsiderations</w:t>
      </w:r>
      <w:r>
        <w:t xml:space="preserve"> </w:t>
      </w:r>
      <w:r w:rsidRPr="00D842E0">
        <w:t>of</w:t>
      </w:r>
      <w:r>
        <w:t xml:space="preserve"> </w:t>
      </w:r>
      <w:r w:rsidRPr="00D842E0">
        <w:t>DL</w:t>
      </w:r>
      <w:r>
        <w:t xml:space="preserve"> </w:t>
      </w:r>
      <w:r w:rsidR="00FF0B53">
        <w:t>d</w:t>
      </w:r>
      <w:r w:rsidRPr="00D842E0">
        <w:t>ata</w:t>
      </w:r>
      <w:r>
        <w:t xml:space="preserve"> </w:t>
      </w:r>
      <w:r w:rsidR="00FF0B53">
        <w:t>r</w:t>
      </w:r>
      <w:r w:rsidRPr="00D842E0">
        <w:t>ate</w:t>
      </w:r>
      <w:r>
        <w:t xml:space="preserve"> </w:t>
      </w:r>
      <w:r w:rsidRPr="00D842E0">
        <w:t>and</w:t>
      </w:r>
      <w:r>
        <w:t xml:space="preserve"> </w:t>
      </w:r>
      <w:r w:rsidRPr="00D842E0">
        <w:t>SYNC</w:t>
      </w:r>
      <w:r>
        <w:t>, Rui Cao (</w:t>
      </w:r>
      <w:r w:rsidR="00FF0B53">
        <w:t>NXP</w:t>
      </w:r>
      <w:r w:rsidRPr="00DE6BE9">
        <w:t>)</w:t>
      </w:r>
    </w:p>
    <w:p w:rsidR="00D842E0" w:rsidRPr="00417271" w:rsidRDefault="00D842E0" w:rsidP="00D842E0">
      <w:pPr>
        <w:pStyle w:val="ListParagraph"/>
        <w:numPr>
          <w:ilvl w:val="0"/>
          <w:numId w:val="16"/>
        </w:numPr>
      </w:pPr>
      <w:hyperlink r:id="rId20" w:history="1">
        <w:r w:rsidRPr="00090650">
          <w:rPr>
            <w:rStyle w:val="Hyperlink"/>
          </w:rPr>
          <w:t>11-24-</w:t>
        </w:r>
        <w:r>
          <w:rPr>
            <w:rStyle w:val="Hyperlink"/>
          </w:rPr>
          <w:t>179</w:t>
        </w:r>
      </w:hyperlink>
      <w:r w:rsidR="00FF0B53">
        <w:rPr>
          <w:rStyle w:val="Hyperlink"/>
        </w:rPr>
        <w:t>8</w:t>
      </w:r>
      <w:r>
        <w:rPr>
          <w:rStyle w:val="Hyperlink"/>
        </w:rPr>
        <w:t>r0</w:t>
      </w:r>
      <w:r>
        <w:t>:</w:t>
      </w:r>
      <w:r w:rsidRPr="00D842E0">
        <w:t xml:space="preserve"> </w:t>
      </w:r>
      <w:r w:rsidR="00FF0B53" w:rsidRPr="00FF0B53">
        <w:t>Backscattering UL data rate and modulation</w:t>
      </w:r>
      <w:r>
        <w:t>, Rui Cao (</w:t>
      </w:r>
      <w:r w:rsidR="00FF0B53">
        <w:t>NXP</w:t>
      </w:r>
      <w:r w:rsidRPr="00DE6BE9">
        <w:t>)</w:t>
      </w:r>
    </w:p>
    <w:p w:rsidR="0070631A" w:rsidRPr="00417271" w:rsidRDefault="0070631A" w:rsidP="0070631A">
      <w:pPr>
        <w:pStyle w:val="ListParagraph"/>
        <w:numPr>
          <w:ilvl w:val="0"/>
          <w:numId w:val="16"/>
        </w:numPr>
      </w:pPr>
      <w:hyperlink r:id="rId21" w:history="1">
        <w:r w:rsidRPr="00090650">
          <w:rPr>
            <w:rStyle w:val="Hyperlink"/>
          </w:rPr>
          <w:t>11-24-</w:t>
        </w:r>
        <w:r>
          <w:rPr>
            <w:rStyle w:val="Hyperlink"/>
          </w:rPr>
          <w:t>1</w:t>
        </w:r>
      </w:hyperlink>
      <w:r w:rsidR="00C464D7">
        <w:rPr>
          <w:rStyle w:val="Hyperlink"/>
        </w:rPr>
        <w:t>4</w:t>
      </w:r>
      <w:r>
        <w:rPr>
          <w:rStyle w:val="Hyperlink"/>
        </w:rPr>
        <w:t>75r3</w:t>
      </w:r>
      <w:r>
        <w:t>:</w:t>
      </w:r>
      <w:r w:rsidRPr="00D842E0">
        <w:t xml:space="preserve"> </w:t>
      </w:r>
      <w:r w:rsidRPr="0070631A">
        <w:t>Discussion on ultra-low power timing clock</w:t>
      </w:r>
      <w:r>
        <w:t>, Weijie Xu (OPPO</w:t>
      </w:r>
      <w:r w:rsidRPr="00DE6BE9">
        <w:t>)</w:t>
      </w:r>
    </w:p>
    <w:p w:rsidR="0070631A" w:rsidRPr="00417271" w:rsidRDefault="0070631A" w:rsidP="0070631A">
      <w:pPr>
        <w:pStyle w:val="ListParagraph"/>
        <w:numPr>
          <w:ilvl w:val="0"/>
          <w:numId w:val="16"/>
        </w:numPr>
      </w:pPr>
      <w:hyperlink r:id="rId22" w:history="1">
        <w:r w:rsidRPr="00090650">
          <w:rPr>
            <w:rStyle w:val="Hyperlink"/>
          </w:rPr>
          <w:t>11-24-</w:t>
        </w:r>
        <w:r>
          <w:rPr>
            <w:rStyle w:val="Hyperlink"/>
          </w:rPr>
          <w:t>179</w:t>
        </w:r>
      </w:hyperlink>
      <w:r w:rsidR="0071062D">
        <w:rPr>
          <w:rStyle w:val="Hyperlink"/>
        </w:rPr>
        <w:t>9</w:t>
      </w:r>
      <w:r>
        <w:rPr>
          <w:rStyle w:val="Hyperlink"/>
        </w:rPr>
        <w:t>r0</w:t>
      </w:r>
      <w:r>
        <w:t>:</w:t>
      </w:r>
      <w:r w:rsidRPr="00D842E0">
        <w:t xml:space="preserve"> </w:t>
      </w:r>
      <w:r w:rsidR="0071062D" w:rsidRPr="0071062D">
        <w:t>Analysis of Free Running Oscillators Accuracy for Active Transmission AMP Devices</w:t>
      </w:r>
      <w:r>
        <w:t xml:space="preserve">, </w:t>
      </w:r>
      <w:r w:rsidR="0071062D">
        <w:t xml:space="preserve">Amichai </w:t>
      </w:r>
      <w:r w:rsidR="0071062D" w:rsidRPr="0071062D">
        <w:t>Sanderovich (Wiliot)</w:t>
      </w:r>
    </w:p>
    <w:p w:rsidR="00387410" w:rsidRPr="00417271" w:rsidRDefault="00387410" w:rsidP="00387410">
      <w:pPr>
        <w:pStyle w:val="ListParagraph"/>
        <w:numPr>
          <w:ilvl w:val="0"/>
          <w:numId w:val="16"/>
        </w:numPr>
      </w:pPr>
      <w:hyperlink r:id="rId23" w:history="1">
        <w:r w:rsidRPr="00090650">
          <w:rPr>
            <w:rStyle w:val="Hyperlink"/>
          </w:rPr>
          <w:t>11-24-</w:t>
        </w:r>
        <w:r>
          <w:rPr>
            <w:rStyle w:val="Hyperlink"/>
          </w:rPr>
          <w:t>17</w:t>
        </w:r>
      </w:hyperlink>
      <w:r>
        <w:rPr>
          <w:rStyle w:val="Hyperlink"/>
        </w:rPr>
        <w:t>80r1</w:t>
      </w:r>
      <w:r>
        <w:t>:</w:t>
      </w:r>
      <w:r w:rsidRPr="00D842E0">
        <w:t xml:space="preserve"> </w:t>
      </w:r>
      <w:r w:rsidRPr="00387410">
        <w:t>Further Discussion on AMP PPDU Design</w:t>
      </w:r>
      <w:r>
        <w:t>, Yinan Qi (OPPO</w:t>
      </w:r>
      <w:r w:rsidRPr="00DE6BE9">
        <w:t>)</w:t>
      </w:r>
    </w:p>
    <w:p w:rsidR="00387410" w:rsidRPr="00417271" w:rsidRDefault="00387410" w:rsidP="00387410">
      <w:pPr>
        <w:pStyle w:val="ListParagraph"/>
        <w:numPr>
          <w:ilvl w:val="0"/>
          <w:numId w:val="16"/>
        </w:numPr>
      </w:pPr>
      <w:hyperlink r:id="rId24" w:history="1">
        <w:r w:rsidRPr="00090650">
          <w:rPr>
            <w:rStyle w:val="Hyperlink"/>
          </w:rPr>
          <w:t>11-24-</w:t>
        </w:r>
        <w:r>
          <w:rPr>
            <w:rStyle w:val="Hyperlink"/>
          </w:rPr>
          <w:t>1</w:t>
        </w:r>
      </w:hyperlink>
      <w:r w:rsidR="00543AAD">
        <w:rPr>
          <w:rStyle w:val="Hyperlink"/>
        </w:rPr>
        <w:t>237</w:t>
      </w:r>
      <w:r>
        <w:rPr>
          <w:rStyle w:val="Hyperlink"/>
        </w:rPr>
        <w:t>r0</w:t>
      </w:r>
      <w:r>
        <w:t>:</w:t>
      </w:r>
      <w:r w:rsidRPr="00D842E0">
        <w:t xml:space="preserve"> </w:t>
      </w:r>
      <w:r w:rsidR="00543AAD" w:rsidRPr="00543AAD">
        <w:t>AMP Tag-STA Requirements for Close-Range Backscattering</w:t>
      </w:r>
      <w:r>
        <w:t xml:space="preserve">, </w:t>
      </w:r>
      <w:r w:rsidR="00543AAD">
        <w:t>Rui Cao</w:t>
      </w:r>
      <w:r w:rsidRPr="0071062D">
        <w:t xml:space="preserve"> (</w:t>
      </w:r>
      <w:r w:rsidR="00543AAD">
        <w:t>NXP</w:t>
      </w:r>
      <w:r w:rsidRPr="0071062D">
        <w:t>)</w:t>
      </w:r>
    </w:p>
    <w:p w:rsidR="003C4001" w:rsidRPr="00417271" w:rsidRDefault="003C4001" w:rsidP="003C4001">
      <w:pPr>
        <w:pStyle w:val="ListParagraph"/>
        <w:numPr>
          <w:ilvl w:val="0"/>
          <w:numId w:val="16"/>
        </w:numPr>
      </w:pPr>
      <w:hyperlink r:id="rId25" w:history="1">
        <w:r w:rsidRPr="00090650">
          <w:rPr>
            <w:rStyle w:val="Hyperlink"/>
          </w:rPr>
          <w:t>11-2</w:t>
        </w:r>
        <w:r>
          <w:rPr>
            <w:rStyle w:val="Hyperlink"/>
          </w:rPr>
          <w:t>5</w:t>
        </w:r>
        <w:r w:rsidRPr="00090650">
          <w:rPr>
            <w:rStyle w:val="Hyperlink"/>
          </w:rPr>
          <w:t>-</w:t>
        </w:r>
        <w:r>
          <w:rPr>
            <w:rStyle w:val="Hyperlink"/>
          </w:rPr>
          <w:t>0055r1</w:t>
        </w:r>
      </w:hyperlink>
      <w:r>
        <w:t>:</w:t>
      </w:r>
      <w:r w:rsidRPr="00D842E0">
        <w:t xml:space="preserve"> </w:t>
      </w:r>
      <w:r w:rsidRPr="003C4001">
        <w:t>Wireless connectivity challenges for backscattering AMP STA</w:t>
      </w:r>
      <w:r>
        <w:t xml:space="preserve">, </w:t>
      </w:r>
      <w:r w:rsidRPr="003C4001">
        <w:t>Solomon Trainin (Wiliot)</w:t>
      </w:r>
    </w:p>
    <w:p w:rsidR="003C4001" w:rsidRPr="00417271" w:rsidRDefault="003C4001" w:rsidP="003C4001">
      <w:pPr>
        <w:pStyle w:val="ListParagraph"/>
        <w:numPr>
          <w:ilvl w:val="0"/>
          <w:numId w:val="16"/>
        </w:numPr>
      </w:pPr>
      <w:hyperlink r:id="rId26" w:history="1">
        <w:r w:rsidRPr="00090650">
          <w:rPr>
            <w:rStyle w:val="Hyperlink"/>
          </w:rPr>
          <w:t>11-24-</w:t>
        </w:r>
        <w:r>
          <w:rPr>
            <w:rStyle w:val="Hyperlink"/>
          </w:rPr>
          <w:t>1537r2</w:t>
        </w:r>
      </w:hyperlink>
      <w:r>
        <w:t>:</w:t>
      </w:r>
      <w:r w:rsidRPr="00D842E0">
        <w:t xml:space="preserve"> </w:t>
      </w:r>
      <w:r w:rsidRPr="003C4001">
        <w:t>Wireless connectivity challenges for AMP only IoT devices under 802.11 specification</w:t>
      </w:r>
      <w:r>
        <w:t xml:space="preserve">, </w:t>
      </w:r>
      <w:r w:rsidRPr="003C4001">
        <w:t>Solomon Trainin (Wiliot)</w:t>
      </w:r>
    </w:p>
    <w:p w:rsidR="003C4001" w:rsidRPr="00417271" w:rsidRDefault="003C4001" w:rsidP="003C4001">
      <w:pPr>
        <w:pStyle w:val="ListParagraph"/>
        <w:numPr>
          <w:ilvl w:val="0"/>
          <w:numId w:val="16"/>
        </w:numPr>
      </w:pPr>
      <w:hyperlink r:id="rId27" w:history="1">
        <w:r w:rsidRPr="00090650">
          <w:rPr>
            <w:rStyle w:val="Hyperlink"/>
          </w:rPr>
          <w:t>11-24-</w:t>
        </w:r>
        <w:r w:rsidR="009005CC">
          <w:rPr>
            <w:rStyle w:val="Hyperlink"/>
          </w:rPr>
          <w:t>1846r2</w:t>
        </w:r>
      </w:hyperlink>
      <w:r>
        <w:t>:</w:t>
      </w:r>
      <w:r w:rsidRPr="00D842E0">
        <w:t xml:space="preserve"> </w:t>
      </w:r>
      <w:r w:rsidR="009005CC" w:rsidRPr="009005CC">
        <w:t>AMP client STA types</w:t>
      </w:r>
      <w:r>
        <w:t xml:space="preserve">, </w:t>
      </w:r>
      <w:r w:rsidR="009005CC" w:rsidRPr="009005CC">
        <w:t>Rojan Chitrakar (Huawei)</w:t>
      </w:r>
    </w:p>
    <w:p w:rsidR="003C4001" w:rsidRPr="00417271" w:rsidRDefault="003C4001" w:rsidP="003C4001">
      <w:pPr>
        <w:pStyle w:val="ListParagraph"/>
        <w:numPr>
          <w:ilvl w:val="0"/>
          <w:numId w:val="16"/>
        </w:numPr>
      </w:pPr>
      <w:hyperlink r:id="rId28" w:history="1">
        <w:r w:rsidRPr="00090650">
          <w:rPr>
            <w:rStyle w:val="Hyperlink"/>
          </w:rPr>
          <w:t>11-24-</w:t>
        </w:r>
        <w:r w:rsidR="00394B94">
          <w:rPr>
            <w:rStyle w:val="Hyperlink"/>
          </w:rPr>
          <w:t>2113r0</w:t>
        </w:r>
      </w:hyperlink>
      <w:r>
        <w:t>:</w:t>
      </w:r>
      <w:r w:rsidRPr="00D842E0">
        <w:t xml:space="preserve"> </w:t>
      </w:r>
      <w:r w:rsidR="00394B94" w:rsidRPr="00394B94">
        <w:t>UL Access for AMP</w:t>
      </w:r>
      <w:r>
        <w:t xml:space="preserve">, </w:t>
      </w:r>
      <w:r w:rsidR="00394B94" w:rsidRPr="00394B94">
        <w:t>Sanket Kalamkar (Qualcomm Inc.)</w:t>
      </w:r>
    </w:p>
    <w:p w:rsidR="003C4001" w:rsidRPr="00417271" w:rsidRDefault="003C4001" w:rsidP="003C4001">
      <w:pPr>
        <w:pStyle w:val="ListParagraph"/>
        <w:numPr>
          <w:ilvl w:val="0"/>
          <w:numId w:val="16"/>
        </w:numPr>
      </w:pPr>
      <w:hyperlink r:id="rId29" w:history="1">
        <w:r w:rsidRPr="00090650">
          <w:rPr>
            <w:rStyle w:val="Hyperlink"/>
          </w:rPr>
          <w:t>11-24-</w:t>
        </w:r>
        <w:r w:rsidR="001454B1">
          <w:rPr>
            <w:rStyle w:val="Hyperlink"/>
          </w:rPr>
          <w:t>2112r0</w:t>
        </w:r>
      </w:hyperlink>
      <w:r>
        <w:t>:</w:t>
      </w:r>
      <w:r w:rsidRPr="00D842E0">
        <w:t xml:space="preserve"> </w:t>
      </w:r>
      <w:r w:rsidR="001454B1" w:rsidRPr="001454B1">
        <w:t>Secure E2E Operation for AMP</w:t>
      </w:r>
      <w:r>
        <w:t xml:space="preserve">, </w:t>
      </w:r>
      <w:r w:rsidR="001454B1" w:rsidRPr="00394B94">
        <w:t>Sanket Kalamkar (Qualcomm Inc.)</w:t>
      </w:r>
    </w:p>
    <w:p w:rsidR="003C4001" w:rsidRPr="00417271" w:rsidRDefault="003C4001" w:rsidP="003C4001">
      <w:pPr>
        <w:pStyle w:val="ListParagraph"/>
        <w:numPr>
          <w:ilvl w:val="0"/>
          <w:numId w:val="16"/>
        </w:numPr>
      </w:pPr>
      <w:hyperlink r:id="rId30" w:history="1">
        <w:r w:rsidRPr="00090650">
          <w:rPr>
            <w:rStyle w:val="Hyperlink"/>
          </w:rPr>
          <w:t>11-24-</w:t>
        </w:r>
        <w:r w:rsidR="00D205CD">
          <w:rPr>
            <w:rStyle w:val="Hyperlink"/>
          </w:rPr>
          <w:t>0032</w:t>
        </w:r>
      </w:hyperlink>
      <w:r>
        <w:rPr>
          <w:rStyle w:val="Hyperlink"/>
        </w:rPr>
        <w:t>r0</w:t>
      </w:r>
      <w:r>
        <w:t>:</w:t>
      </w:r>
      <w:r w:rsidRPr="00D842E0">
        <w:t xml:space="preserve"> </w:t>
      </w:r>
      <w:r w:rsidR="00D205CD" w:rsidRPr="00D205CD">
        <w:t>Duty-cycle AMP operation</w:t>
      </w:r>
      <w:r>
        <w:t xml:space="preserve">, </w:t>
      </w:r>
      <w:r w:rsidR="00D205CD" w:rsidRPr="00D205CD">
        <w:t>Chuanfeng He (OPPO)</w:t>
      </w:r>
    </w:p>
    <w:p w:rsidR="003C4001" w:rsidRPr="00417271" w:rsidRDefault="003C4001" w:rsidP="003C4001">
      <w:pPr>
        <w:pStyle w:val="ListParagraph"/>
        <w:numPr>
          <w:ilvl w:val="0"/>
          <w:numId w:val="16"/>
        </w:numPr>
      </w:pPr>
      <w:hyperlink r:id="rId31" w:history="1">
        <w:r w:rsidRPr="00090650">
          <w:rPr>
            <w:rStyle w:val="Hyperlink"/>
          </w:rPr>
          <w:t>11-2</w:t>
        </w:r>
        <w:r w:rsidR="00681D76">
          <w:rPr>
            <w:rStyle w:val="Hyperlink"/>
          </w:rPr>
          <w:t>5</w:t>
        </w:r>
        <w:r w:rsidRPr="00090650">
          <w:rPr>
            <w:rStyle w:val="Hyperlink"/>
          </w:rPr>
          <w:t>-</w:t>
        </w:r>
        <w:r w:rsidR="00D205CD">
          <w:rPr>
            <w:rStyle w:val="Hyperlink"/>
          </w:rPr>
          <w:t>0039</w:t>
        </w:r>
      </w:hyperlink>
      <w:r>
        <w:rPr>
          <w:rStyle w:val="Hyperlink"/>
        </w:rPr>
        <w:t>r0</w:t>
      </w:r>
      <w:r>
        <w:t>:</w:t>
      </w:r>
      <w:r w:rsidRPr="00D842E0">
        <w:t xml:space="preserve"> </w:t>
      </w:r>
      <w:r w:rsidR="00B323B0" w:rsidRPr="00B323B0">
        <w:t>AMP Open Service Period</w:t>
      </w:r>
      <w:r>
        <w:t xml:space="preserve">, </w:t>
      </w:r>
      <w:r w:rsidR="00B323B0" w:rsidRPr="00B323B0">
        <w:t>Ian Bajaj (Huawei)</w:t>
      </w:r>
    </w:p>
    <w:p w:rsidR="003C4001" w:rsidRPr="00417271" w:rsidRDefault="003C4001" w:rsidP="003C4001">
      <w:pPr>
        <w:pStyle w:val="ListParagraph"/>
        <w:numPr>
          <w:ilvl w:val="0"/>
          <w:numId w:val="16"/>
        </w:numPr>
      </w:pPr>
      <w:hyperlink r:id="rId32" w:history="1">
        <w:r w:rsidRPr="00090650">
          <w:rPr>
            <w:rStyle w:val="Hyperlink"/>
          </w:rPr>
          <w:t>11-24-</w:t>
        </w:r>
        <w:r w:rsidR="002E0A44">
          <w:rPr>
            <w:rStyle w:val="Hyperlink"/>
          </w:rPr>
          <w:t>1859</w:t>
        </w:r>
      </w:hyperlink>
      <w:r>
        <w:rPr>
          <w:rStyle w:val="Hyperlink"/>
        </w:rPr>
        <w:t>r0</w:t>
      </w:r>
      <w:r>
        <w:t>:</w:t>
      </w:r>
      <w:r w:rsidRPr="00D842E0">
        <w:t xml:space="preserve"> </w:t>
      </w:r>
      <w:r w:rsidR="002E0A44" w:rsidRPr="002E0A44">
        <w:t>TGbp PPDU preamble follow up</w:t>
      </w:r>
      <w:r>
        <w:t xml:space="preserve">, </w:t>
      </w:r>
      <w:r w:rsidR="002E0A44" w:rsidRPr="002E0A44">
        <w:t>You-Wei Chen (MediaTek)</w:t>
      </w:r>
    </w:p>
    <w:p w:rsidR="003C4001" w:rsidRDefault="003C4001" w:rsidP="003C4001">
      <w:pPr>
        <w:pStyle w:val="ListParagraph"/>
        <w:numPr>
          <w:ilvl w:val="0"/>
          <w:numId w:val="16"/>
        </w:numPr>
      </w:pPr>
      <w:hyperlink r:id="rId33" w:history="1">
        <w:r w:rsidRPr="00090650">
          <w:rPr>
            <w:rStyle w:val="Hyperlink"/>
          </w:rPr>
          <w:t>11-2</w:t>
        </w:r>
        <w:r w:rsidR="009D2EE6">
          <w:rPr>
            <w:rStyle w:val="Hyperlink"/>
          </w:rPr>
          <w:t>5</w:t>
        </w:r>
        <w:r w:rsidRPr="00090650">
          <w:rPr>
            <w:rStyle w:val="Hyperlink"/>
          </w:rPr>
          <w:t>-</w:t>
        </w:r>
        <w:r w:rsidR="009D2EE6">
          <w:rPr>
            <w:rStyle w:val="Hyperlink"/>
          </w:rPr>
          <w:t>0050</w:t>
        </w:r>
      </w:hyperlink>
      <w:r>
        <w:rPr>
          <w:rStyle w:val="Hyperlink"/>
        </w:rPr>
        <w:t>r</w:t>
      </w:r>
      <w:r w:rsidR="009D2EE6">
        <w:rPr>
          <w:rStyle w:val="Hyperlink"/>
        </w:rPr>
        <w:t>1</w:t>
      </w:r>
      <w:r>
        <w:t>:</w:t>
      </w:r>
      <w:r w:rsidRPr="00D842E0">
        <w:t xml:space="preserve"> </w:t>
      </w:r>
      <w:r w:rsidR="009D2EE6" w:rsidRPr="009D2EE6">
        <w:t>AMP DL Wideband OOK Generation</w:t>
      </w:r>
      <w:r>
        <w:t xml:space="preserve">, </w:t>
      </w:r>
      <w:r w:rsidR="009D2EE6" w:rsidRPr="009D2EE6">
        <w:t>Panpan Li (Huawei)</w:t>
      </w:r>
    </w:p>
    <w:p w:rsidR="009D2EE6" w:rsidRPr="00417271" w:rsidRDefault="009D2EE6" w:rsidP="009D2EE6">
      <w:pPr>
        <w:pStyle w:val="ListParagraph"/>
        <w:numPr>
          <w:ilvl w:val="0"/>
          <w:numId w:val="16"/>
        </w:numPr>
      </w:pPr>
      <w:hyperlink r:id="rId34" w:history="1">
        <w:r w:rsidRPr="00090650">
          <w:rPr>
            <w:rStyle w:val="Hyperlink"/>
          </w:rPr>
          <w:t>11-2</w:t>
        </w:r>
        <w:r>
          <w:rPr>
            <w:rStyle w:val="Hyperlink"/>
          </w:rPr>
          <w:t>5</w:t>
        </w:r>
        <w:r w:rsidRPr="00090650">
          <w:rPr>
            <w:rStyle w:val="Hyperlink"/>
          </w:rPr>
          <w:t>-</w:t>
        </w:r>
        <w:r>
          <w:rPr>
            <w:rStyle w:val="Hyperlink"/>
          </w:rPr>
          <w:t>0051</w:t>
        </w:r>
      </w:hyperlink>
      <w:r>
        <w:rPr>
          <w:rStyle w:val="Hyperlink"/>
        </w:rPr>
        <w:t>r1</w:t>
      </w:r>
      <w:r>
        <w:t>:</w:t>
      </w:r>
      <w:r w:rsidRPr="00D842E0">
        <w:t xml:space="preserve"> </w:t>
      </w:r>
      <w:r w:rsidRPr="009D2EE6">
        <w:t>Signal Design for OOK</w:t>
      </w:r>
      <w:r>
        <w:t xml:space="preserve">, </w:t>
      </w:r>
      <w:r w:rsidRPr="009D2EE6">
        <w:t>Leif Wilhelmsson (Ericsson)</w:t>
      </w:r>
    </w:p>
    <w:p w:rsidR="003C4001" w:rsidRPr="00417271" w:rsidRDefault="003C4001" w:rsidP="003C4001">
      <w:pPr>
        <w:pStyle w:val="ListParagraph"/>
        <w:numPr>
          <w:ilvl w:val="0"/>
          <w:numId w:val="16"/>
        </w:numPr>
      </w:pPr>
      <w:hyperlink r:id="rId35" w:history="1">
        <w:r w:rsidRPr="00090650">
          <w:rPr>
            <w:rStyle w:val="Hyperlink"/>
          </w:rPr>
          <w:t>11-2</w:t>
        </w:r>
        <w:r w:rsidR="005232A3">
          <w:rPr>
            <w:rStyle w:val="Hyperlink"/>
          </w:rPr>
          <w:t>5</w:t>
        </w:r>
        <w:r w:rsidRPr="00090650">
          <w:rPr>
            <w:rStyle w:val="Hyperlink"/>
          </w:rPr>
          <w:t>-</w:t>
        </w:r>
        <w:r w:rsidR="005232A3">
          <w:rPr>
            <w:rStyle w:val="Hyperlink"/>
          </w:rPr>
          <w:t>0047</w:t>
        </w:r>
      </w:hyperlink>
      <w:r>
        <w:rPr>
          <w:rStyle w:val="Hyperlink"/>
        </w:rPr>
        <w:t>r0</w:t>
      </w:r>
      <w:r>
        <w:t>:</w:t>
      </w:r>
      <w:r w:rsidRPr="00D842E0">
        <w:t xml:space="preserve"> </w:t>
      </w:r>
      <w:r w:rsidR="005232A3" w:rsidRPr="005232A3">
        <w:t>Follow up on downlink sync field design</w:t>
      </w:r>
      <w:r>
        <w:t xml:space="preserve">, </w:t>
      </w:r>
      <w:r w:rsidR="005232A3" w:rsidRPr="005232A3">
        <w:t>Bin Qian (Huawei)</w:t>
      </w:r>
    </w:p>
    <w:p w:rsidR="003C4001" w:rsidRPr="00417271" w:rsidRDefault="003C4001" w:rsidP="003C4001">
      <w:pPr>
        <w:pStyle w:val="ListParagraph"/>
        <w:numPr>
          <w:ilvl w:val="0"/>
          <w:numId w:val="16"/>
        </w:numPr>
      </w:pPr>
      <w:hyperlink r:id="rId36" w:history="1">
        <w:r w:rsidRPr="00090650">
          <w:rPr>
            <w:rStyle w:val="Hyperlink"/>
          </w:rPr>
          <w:t>11-2</w:t>
        </w:r>
        <w:r w:rsidR="006F637C">
          <w:rPr>
            <w:rStyle w:val="Hyperlink"/>
          </w:rPr>
          <w:t>5</w:t>
        </w:r>
        <w:r w:rsidRPr="00090650">
          <w:rPr>
            <w:rStyle w:val="Hyperlink"/>
          </w:rPr>
          <w:t>-</w:t>
        </w:r>
        <w:r w:rsidR="006F637C">
          <w:rPr>
            <w:rStyle w:val="Hyperlink"/>
          </w:rPr>
          <w:t>0058</w:t>
        </w:r>
      </w:hyperlink>
      <w:r>
        <w:rPr>
          <w:rStyle w:val="Hyperlink"/>
        </w:rPr>
        <w:t>r</w:t>
      </w:r>
      <w:r w:rsidR="006F637C">
        <w:rPr>
          <w:rStyle w:val="Hyperlink"/>
        </w:rPr>
        <w:t>1</w:t>
      </w:r>
      <w:r>
        <w:t>:</w:t>
      </w:r>
      <w:r w:rsidRPr="00D842E0">
        <w:t xml:space="preserve"> </w:t>
      </w:r>
      <w:r w:rsidR="006F637C" w:rsidRPr="006F637C">
        <w:t>AMP Mono-static Backscattering PHY Followup</w:t>
      </w:r>
      <w:r>
        <w:t>, Rui Cao</w:t>
      </w:r>
      <w:r w:rsidRPr="0071062D">
        <w:t xml:space="preserve"> (</w:t>
      </w:r>
      <w:r>
        <w:t>NXP</w:t>
      </w:r>
      <w:r w:rsidRPr="0071062D">
        <w:t>)</w:t>
      </w:r>
    </w:p>
    <w:p w:rsidR="003C4001" w:rsidRPr="00417271" w:rsidRDefault="003C4001" w:rsidP="003C4001">
      <w:pPr>
        <w:pStyle w:val="ListParagraph"/>
        <w:numPr>
          <w:ilvl w:val="0"/>
          <w:numId w:val="16"/>
        </w:numPr>
      </w:pPr>
      <w:hyperlink r:id="rId37" w:history="1">
        <w:r w:rsidRPr="00090650">
          <w:rPr>
            <w:rStyle w:val="Hyperlink"/>
          </w:rPr>
          <w:t>11-2</w:t>
        </w:r>
        <w:r w:rsidR="004876D1">
          <w:rPr>
            <w:rStyle w:val="Hyperlink"/>
          </w:rPr>
          <w:t>5</w:t>
        </w:r>
        <w:r w:rsidRPr="00090650">
          <w:rPr>
            <w:rStyle w:val="Hyperlink"/>
          </w:rPr>
          <w:t>-</w:t>
        </w:r>
        <w:r w:rsidR="004876D1">
          <w:rPr>
            <w:rStyle w:val="Hyperlink"/>
          </w:rPr>
          <w:t>0033</w:t>
        </w:r>
      </w:hyperlink>
      <w:r>
        <w:rPr>
          <w:rStyle w:val="Hyperlink"/>
        </w:rPr>
        <w:t>r0</w:t>
      </w:r>
      <w:r>
        <w:t>:</w:t>
      </w:r>
      <w:r w:rsidRPr="00D842E0">
        <w:t xml:space="preserve"> </w:t>
      </w:r>
      <w:r w:rsidR="004876D1" w:rsidRPr="004876D1">
        <w:t>UL Data Rates for AMP</w:t>
      </w:r>
      <w:r>
        <w:t xml:space="preserve">, </w:t>
      </w:r>
      <w:r w:rsidR="004876D1" w:rsidRPr="004876D1">
        <w:t>Weijie Xu (OPPO)</w:t>
      </w:r>
    </w:p>
    <w:p w:rsidR="003C4001" w:rsidRPr="00417271" w:rsidRDefault="003C4001" w:rsidP="003C4001">
      <w:pPr>
        <w:pStyle w:val="ListParagraph"/>
        <w:numPr>
          <w:ilvl w:val="0"/>
          <w:numId w:val="16"/>
        </w:numPr>
      </w:pPr>
      <w:hyperlink r:id="rId38" w:history="1">
        <w:r w:rsidRPr="00090650">
          <w:rPr>
            <w:rStyle w:val="Hyperlink"/>
          </w:rPr>
          <w:t>11-2</w:t>
        </w:r>
        <w:r w:rsidR="004876D1">
          <w:rPr>
            <w:rStyle w:val="Hyperlink"/>
          </w:rPr>
          <w:t>5</w:t>
        </w:r>
        <w:r w:rsidRPr="00090650">
          <w:rPr>
            <w:rStyle w:val="Hyperlink"/>
          </w:rPr>
          <w:t>-</w:t>
        </w:r>
        <w:r w:rsidR="004876D1">
          <w:rPr>
            <w:rStyle w:val="Hyperlink"/>
          </w:rPr>
          <w:t>0027</w:t>
        </w:r>
      </w:hyperlink>
      <w:r>
        <w:rPr>
          <w:rStyle w:val="Hyperlink"/>
        </w:rPr>
        <w:t>r0</w:t>
      </w:r>
      <w:r>
        <w:t>:</w:t>
      </w:r>
      <w:r w:rsidRPr="00D842E0">
        <w:t xml:space="preserve"> </w:t>
      </w:r>
      <w:r w:rsidR="004876D1" w:rsidRPr="004876D1">
        <w:t>AMP PPDU Design</w:t>
      </w:r>
      <w:r>
        <w:t xml:space="preserve">, </w:t>
      </w:r>
      <w:r w:rsidR="004876D1" w:rsidRPr="004876D1">
        <w:t>Yinan Qi (OPPO)</w:t>
      </w:r>
    </w:p>
    <w:p w:rsidR="004876D1" w:rsidRPr="00417271" w:rsidRDefault="004876D1" w:rsidP="004876D1">
      <w:pPr>
        <w:pStyle w:val="ListParagraph"/>
        <w:numPr>
          <w:ilvl w:val="0"/>
          <w:numId w:val="16"/>
        </w:numPr>
      </w:pPr>
      <w:hyperlink r:id="rId39" w:history="1">
        <w:r w:rsidRPr="00090650">
          <w:rPr>
            <w:rStyle w:val="Hyperlink"/>
          </w:rPr>
          <w:t>11-2</w:t>
        </w:r>
        <w:r w:rsidR="00474380">
          <w:rPr>
            <w:rStyle w:val="Hyperlink"/>
          </w:rPr>
          <w:t>4</w:t>
        </w:r>
        <w:r w:rsidRPr="00090650">
          <w:rPr>
            <w:rStyle w:val="Hyperlink"/>
          </w:rPr>
          <w:t>-</w:t>
        </w:r>
        <w:r w:rsidR="00474380">
          <w:rPr>
            <w:rStyle w:val="Hyperlink"/>
          </w:rPr>
          <w:t>1767</w:t>
        </w:r>
      </w:hyperlink>
      <w:r>
        <w:rPr>
          <w:rStyle w:val="Hyperlink"/>
        </w:rPr>
        <w:t>r0</w:t>
      </w:r>
      <w:r>
        <w:t>:</w:t>
      </w:r>
      <w:r w:rsidRPr="00D842E0">
        <w:t xml:space="preserve"> </w:t>
      </w:r>
      <w:r w:rsidR="00474380" w:rsidRPr="00474380">
        <w:t>AMP Energizer</w:t>
      </w:r>
      <w:r>
        <w:t xml:space="preserve">, </w:t>
      </w:r>
      <w:r w:rsidR="00474380" w:rsidRPr="00474380">
        <w:t>Ian Bajaj (Huawei)</w:t>
      </w:r>
    </w:p>
    <w:p w:rsidR="004876D1" w:rsidRPr="00417271" w:rsidRDefault="004876D1" w:rsidP="004876D1">
      <w:pPr>
        <w:pStyle w:val="ListParagraph"/>
        <w:numPr>
          <w:ilvl w:val="0"/>
          <w:numId w:val="16"/>
        </w:numPr>
      </w:pPr>
      <w:hyperlink r:id="rId40" w:history="1">
        <w:r w:rsidRPr="00090650">
          <w:rPr>
            <w:rStyle w:val="Hyperlink"/>
          </w:rPr>
          <w:t>11-2</w:t>
        </w:r>
        <w:r>
          <w:rPr>
            <w:rStyle w:val="Hyperlink"/>
          </w:rPr>
          <w:t>5</w:t>
        </w:r>
        <w:r w:rsidRPr="00090650">
          <w:rPr>
            <w:rStyle w:val="Hyperlink"/>
          </w:rPr>
          <w:t>-</w:t>
        </w:r>
        <w:r w:rsidR="00C80EFD">
          <w:rPr>
            <w:rStyle w:val="Hyperlink"/>
          </w:rPr>
          <w:t>0037</w:t>
        </w:r>
      </w:hyperlink>
      <w:r>
        <w:rPr>
          <w:rStyle w:val="Hyperlink"/>
        </w:rPr>
        <w:t>r0</w:t>
      </w:r>
      <w:r>
        <w:t>:</w:t>
      </w:r>
      <w:r w:rsidRPr="00D842E0">
        <w:t xml:space="preserve"> </w:t>
      </w:r>
      <w:r w:rsidR="00C80EFD" w:rsidRPr="00C80EFD">
        <w:t>Follow-up on AMP Energizer</w:t>
      </w:r>
      <w:r>
        <w:t xml:space="preserve">, </w:t>
      </w:r>
      <w:r w:rsidR="00C80EFD" w:rsidRPr="00C80EFD">
        <w:t>Ian Bajaj (Huawei)</w:t>
      </w:r>
    </w:p>
    <w:p w:rsidR="004876D1" w:rsidRPr="00417271" w:rsidRDefault="004876D1" w:rsidP="004876D1">
      <w:pPr>
        <w:pStyle w:val="ListParagraph"/>
        <w:numPr>
          <w:ilvl w:val="0"/>
          <w:numId w:val="16"/>
        </w:numPr>
      </w:pPr>
      <w:hyperlink r:id="rId41" w:history="1">
        <w:r w:rsidRPr="00090650">
          <w:rPr>
            <w:rStyle w:val="Hyperlink"/>
          </w:rPr>
          <w:t>11-2</w:t>
        </w:r>
        <w:r w:rsidR="009A1894">
          <w:rPr>
            <w:rStyle w:val="Hyperlink"/>
          </w:rPr>
          <w:t>4</w:t>
        </w:r>
        <w:r w:rsidRPr="00090650">
          <w:rPr>
            <w:rStyle w:val="Hyperlink"/>
          </w:rPr>
          <w:t>-</w:t>
        </w:r>
        <w:r w:rsidR="009A1894">
          <w:rPr>
            <w:rStyle w:val="Hyperlink"/>
          </w:rPr>
          <w:t>1208</w:t>
        </w:r>
      </w:hyperlink>
      <w:r>
        <w:rPr>
          <w:rStyle w:val="Hyperlink"/>
        </w:rPr>
        <w:t>r</w:t>
      </w:r>
      <w:r w:rsidR="009A1894">
        <w:rPr>
          <w:rStyle w:val="Hyperlink"/>
        </w:rPr>
        <w:t>1</w:t>
      </w:r>
      <w:r>
        <w:t>:</w:t>
      </w:r>
      <w:r w:rsidRPr="00D842E0">
        <w:t xml:space="preserve"> </w:t>
      </w:r>
      <w:r w:rsidR="009A1894" w:rsidRPr="009A1894">
        <w:t>Thoughts on the AMP WPT protocol</w:t>
      </w:r>
      <w:r>
        <w:t xml:space="preserve">, </w:t>
      </w:r>
      <w:r w:rsidR="009A1894" w:rsidRPr="009A1894">
        <w:t>Ian Bajaj (Huawei)</w:t>
      </w:r>
    </w:p>
    <w:p w:rsidR="004876D1" w:rsidRPr="00417271" w:rsidRDefault="004876D1" w:rsidP="004876D1">
      <w:pPr>
        <w:pStyle w:val="ListParagraph"/>
        <w:numPr>
          <w:ilvl w:val="0"/>
          <w:numId w:val="16"/>
        </w:numPr>
      </w:pPr>
      <w:hyperlink r:id="rId42" w:history="1">
        <w:r w:rsidRPr="00090650">
          <w:rPr>
            <w:rStyle w:val="Hyperlink"/>
          </w:rPr>
          <w:t>11-2</w:t>
        </w:r>
        <w:r w:rsidR="009A1894">
          <w:rPr>
            <w:rStyle w:val="Hyperlink"/>
          </w:rPr>
          <w:t>4</w:t>
        </w:r>
        <w:r w:rsidRPr="00090650">
          <w:rPr>
            <w:rStyle w:val="Hyperlink"/>
          </w:rPr>
          <w:t>-</w:t>
        </w:r>
        <w:r w:rsidR="009A1894">
          <w:rPr>
            <w:rStyle w:val="Hyperlink"/>
          </w:rPr>
          <w:t>1769</w:t>
        </w:r>
      </w:hyperlink>
      <w:r>
        <w:rPr>
          <w:rStyle w:val="Hyperlink"/>
        </w:rPr>
        <w:t>r0</w:t>
      </w:r>
      <w:r>
        <w:t>:</w:t>
      </w:r>
      <w:r w:rsidRPr="00D842E0">
        <w:t xml:space="preserve"> </w:t>
      </w:r>
      <w:r w:rsidR="009A1894" w:rsidRPr="009A1894">
        <w:t>Further Discussion on the AMP WPT Protocol</w:t>
      </w:r>
      <w:r>
        <w:t xml:space="preserve">, </w:t>
      </w:r>
      <w:r w:rsidR="009A1894" w:rsidRPr="009A1894">
        <w:t>Ian Bajaj (Huawei)</w:t>
      </w:r>
    </w:p>
    <w:p w:rsidR="004876D1" w:rsidRPr="00417271" w:rsidRDefault="004876D1" w:rsidP="004876D1">
      <w:pPr>
        <w:pStyle w:val="ListParagraph"/>
        <w:numPr>
          <w:ilvl w:val="0"/>
          <w:numId w:val="16"/>
        </w:numPr>
      </w:pPr>
      <w:hyperlink r:id="rId43" w:history="1">
        <w:r w:rsidRPr="00090650">
          <w:rPr>
            <w:rStyle w:val="Hyperlink"/>
          </w:rPr>
          <w:t>11-2</w:t>
        </w:r>
        <w:r w:rsidR="00906100">
          <w:rPr>
            <w:rStyle w:val="Hyperlink"/>
          </w:rPr>
          <w:t>4</w:t>
        </w:r>
        <w:r w:rsidRPr="00090650">
          <w:rPr>
            <w:rStyle w:val="Hyperlink"/>
          </w:rPr>
          <w:t>-</w:t>
        </w:r>
        <w:r w:rsidR="00906100">
          <w:rPr>
            <w:rStyle w:val="Hyperlink"/>
          </w:rPr>
          <w:t>1381</w:t>
        </w:r>
      </w:hyperlink>
      <w:r>
        <w:rPr>
          <w:rStyle w:val="Hyperlink"/>
        </w:rPr>
        <w:t>r0</w:t>
      </w:r>
      <w:r>
        <w:t>:</w:t>
      </w:r>
      <w:r w:rsidRPr="00D842E0">
        <w:t xml:space="preserve"> </w:t>
      </w:r>
      <w:r w:rsidR="00906100" w:rsidRPr="00906100">
        <w:t>AMP Device Power Status</w:t>
      </w:r>
      <w:r>
        <w:t xml:space="preserve">, </w:t>
      </w:r>
      <w:r w:rsidRPr="004876D1">
        <w:t>Yinan Qi (OPPO)</w:t>
      </w:r>
    </w:p>
    <w:p w:rsidR="004876D1" w:rsidRPr="00417271" w:rsidRDefault="004876D1" w:rsidP="004876D1">
      <w:pPr>
        <w:pStyle w:val="ListParagraph"/>
        <w:numPr>
          <w:ilvl w:val="0"/>
          <w:numId w:val="16"/>
        </w:numPr>
      </w:pPr>
      <w:hyperlink r:id="rId44" w:history="1">
        <w:r w:rsidRPr="00090650">
          <w:rPr>
            <w:rStyle w:val="Hyperlink"/>
          </w:rPr>
          <w:t>11-2</w:t>
        </w:r>
        <w:r w:rsidR="00906100">
          <w:rPr>
            <w:rStyle w:val="Hyperlink"/>
          </w:rPr>
          <w:t>4</w:t>
        </w:r>
        <w:r w:rsidRPr="00090650">
          <w:rPr>
            <w:rStyle w:val="Hyperlink"/>
          </w:rPr>
          <w:t>-</w:t>
        </w:r>
        <w:r w:rsidR="00906100">
          <w:rPr>
            <w:rStyle w:val="Hyperlink"/>
          </w:rPr>
          <w:t>1524r2</w:t>
        </w:r>
      </w:hyperlink>
      <w:r>
        <w:t>:</w:t>
      </w:r>
      <w:r w:rsidRPr="00D842E0">
        <w:t xml:space="preserve"> </w:t>
      </w:r>
      <w:r w:rsidR="00906100" w:rsidRPr="00906100">
        <w:t>Follow-up on the AMP WPT protocol</w:t>
      </w:r>
      <w:r>
        <w:t xml:space="preserve">, </w:t>
      </w:r>
      <w:r w:rsidR="00906100" w:rsidRPr="00906100">
        <w:t>Ian Bajaj (Huawei)</w:t>
      </w:r>
    </w:p>
    <w:p w:rsidR="004876D1" w:rsidRPr="00417271" w:rsidRDefault="004876D1" w:rsidP="004876D1">
      <w:pPr>
        <w:pStyle w:val="ListParagraph"/>
        <w:numPr>
          <w:ilvl w:val="0"/>
          <w:numId w:val="16"/>
        </w:numPr>
      </w:pPr>
      <w:hyperlink r:id="rId45" w:history="1">
        <w:r w:rsidRPr="00090650">
          <w:rPr>
            <w:rStyle w:val="Hyperlink"/>
          </w:rPr>
          <w:t>11-2</w:t>
        </w:r>
        <w:r w:rsidR="00906100">
          <w:rPr>
            <w:rStyle w:val="Hyperlink"/>
          </w:rPr>
          <w:t>4</w:t>
        </w:r>
        <w:r w:rsidRPr="00090650">
          <w:rPr>
            <w:rStyle w:val="Hyperlink"/>
          </w:rPr>
          <w:t>-</w:t>
        </w:r>
        <w:r w:rsidR="00906100">
          <w:rPr>
            <w:rStyle w:val="Hyperlink"/>
          </w:rPr>
          <w:t>1539r0</w:t>
        </w:r>
      </w:hyperlink>
      <w:r>
        <w:t>:</w:t>
      </w:r>
      <w:r w:rsidRPr="00D842E0">
        <w:t xml:space="preserve"> </w:t>
      </w:r>
      <w:r w:rsidR="00906100" w:rsidRPr="00906100">
        <w:t>Energy-Level Status Reporting for AMP Devices</w:t>
      </w:r>
      <w:r>
        <w:t xml:space="preserve">, </w:t>
      </w:r>
      <w:r w:rsidR="00906100" w:rsidRPr="00906100">
        <w:t>Mahmoud Hasabelnaby (Huawei)</w:t>
      </w:r>
    </w:p>
    <w:p w:rsidR="004876D1" w:rsidRPr="00417271" w:rsidRDefault="004876D1" w:rsidP="004876D1">
      <w:pPr>
        <w:pStyle w:val="ListParagraph"/>
        <w:numPr>
          <w:ilvl w:val="0"/>
          <w:numId w:val="16"/>
        </w:numPr>
      </w:pPr>
      <w:hyperlink r:id="rId46" w:history="1">
        <w:r w:rsidRPr="00090650">
          <w:rPr>
            <w:rStyle w:val="Hyperlink"/>
          </w:rPr>
          <w:t>11-2</w:t>
        </w:r>
        <w:r w:rsidR="007C350D">
          <w:rPr>
            <w:rStyle w:val="Hyperlink"/>
          </w:rPr>
          <w:t>4</w:t>
        </w:r>
        <w:r w:rsidRPr="00090650">
          <w:rPr>
            <w:rStyle w:val="Hyperlink"/>
          </w:rPr>
          <w:t>-</w:t>
        </w:r>
        <w:r w:rsidR="007C350D">
          <w:rPr>
            <w:rStyle w:val="Hyperlink"/>
          </w:rPr>
          <w:t>1561r2</w:t>
        </w:r>
      </w:hyperlink>
      <w:r>
        <w:t>:</w:t>
      </w:r>
      <w:r w:rsidRPr="00D842E0">
        <w:t xml:space="preserve"> </w:t>
      </w:r>
      <w:r w:rsidR="007C350D" w:rsidRPr="007C350D">
        <w:t>AMP Power Budget Negotiation</w:t>
      </w:r>
      <w:r>
        <w:t xml:space="preserve">, </w:t>
      </w:r>
      <w:r w:rsidR="007C350D" w:rsidRPr="007C350D">
        <w:t>Ugo Campiglio (Cisco)</w:t>
      </w:r>
    </w:p>
    <w:p w:rsidR="004876D1" w:rsidRPr="00417271" w:rsidRDefault="004876D1" w:rsidP="004876D1">
      <w:pPr>
        <w:pStyle w:val="ListParagraph"/>
        <w:numPr>
          <w:ilvl w:val="0"/>
          <w:numId w:val="16"/>
        </w:numPr>
      </w:pPr>
      <w:hyperlink r:id="rId47" w:history="1">
        <w:r w:rsidRPr="00090650">
          <w:rPr>
            <w:rStyle w:val="Hyperlink"/>
          </w:rPr>
          <w:t>11-2</w:t>
        </w:r>
        <w:r w:rsidR="00C46B5E">
          <w:rPr>
            <w:rStyle w:val="Hyperlink"/>
          </w:rPr>
          <w:t>4</w:t>
        </w:r>
        <w:r w:rsidRPr="00090650">
          <w:rPr>
            <w:rStyle w:val="Hyperlink"/>
          </w:rPr>
          <w:t>-</w:t>
        </w:r>
        <w:r w:rsidR="00C46B5E">
          <w:rPr>
            <w:rStyle w:val="Hyperlink"/>
          </w:rPr>
          <w:t>1781r2</w:t>
        </w:r>
      </w:hyperlink>
      <w:r>
        <w:t>:</w:t>
      </w:r>
      <w:r w:rsidRPr="00D842E0">
        <w:t xml:space="preserve"> </w:t>
      </w:r>
      <w:r w:rsidR="00C46B5E" w:rsidRPr="00C46B5E">
        <w:t>Further Consideration of WPT for AMP</w:t>
      </w:r>
      <w:r>
        <w:t xml:space="preserve">, </w:t>
      </w:r>
      <w:r w:rsidRPr="004876D1">
        <w:t>Yinan Qi (OPPO)</w:t>
      </w:r>
    </w:p>
    <w:p w:rsidR="004876D1" w:rsidRPr="00417271" w:rsidRDefault="004876D1" w:rsidP="004876D1">
      <w:pPr>
        <w:pStyle w:val="ListParagraph"/>
        <w:numPr>
          <w:ilvl w:val="0"/>
          <w:numId w:val="16"/>
        </w:numPr>
      </w:pPr>
      <w:hyperlink r:id="rId48" w:history="1">
        <w:r w:rsidRPr="00090650">
          <w:rPr>
            <w:rStyle w:val="Hyperlink"/>
          </w:rPr>
          <w:t>11-2</w:t>
        </w:r>
        <w:r w:rsidR="00DE5097">
          <w:rPr>
            <w:rStyle w:val="Hyperlink"/>
          </w:rPr>
          <w:t>4</w:t>
        </w:r>
        <w:r w:rsidRPr="00090650">
          <w:rPr>
            <w:rStyle w:val="Hyperlink"/>
          </w:rPr>
          <w:t>-</w:t>
        </w:r>
        <w:r w:rsidR="00DE5097">
          <w:rPr>
            <w:rStyle w:val="Hyperlink"/>
          </w:rPr>
          <w:t>1939</w:t>
        </w:r>
      </w:hyperlink>
      <w:r>
        <w:rPr>
          <w:rStyle w:val="Hyperlink"/>
        </w:rPr>
        <w:t>r0</w:t>
      </w:r>
      <w:r>
        <w:t>:</w:t>
      </w:r>
      <w:r w:rsidRPr="00D842E0">
        <w:t xml:space="preserve"> </w:t>
      </w:r>
      <w:r w:rsidR="00DE5097" w:rsidRPr="00DE5097">
        <w:t>Follow Up on Power Budget Negotiation</w:t>
      </w:r>
      <w:r>
        <w:t xml:space="preserve">, </w:t>
      </w:r>
      <w:r w:rsidR="00DE5097" w:rsidRPr="00DE5097">
        <w:t>Ugo Campiglio (Cisco)</w:t>
      </w:r>
    </w:p>
    <w:p w:rsidR="00A85EC7" w:rsidRDefault="00A85EC7" w:rsidP="00A85EC7">
      <w:pPr>
        <w:pStyle w:val="ListParagraph"/>
        <w:numPr>
          <w:ilvl w:val="0"/>
          <w:numId w:val="16"/>
        </w:numPr>
      </w:pPr>
      <w:hyperlink r:id="rId49" w:history="1">
        <w:r w:rsidRPr="00090650">
          <w:rPr>
            <w:rStyle w:val="Hyperlink"/>
          </w:rPr>
          <w:t>11-2</w:t>
        </w:r>
        <w:r>
          <w:rPr>
            <w:rStyle w:val="Hyperlink"/>
          </w:rPr>
          <w:t>5</w:t>
        </w:r>
        <w:r w:rsidRPr="00090650">
          <w:rPr>
            <w:rStyle w:val="Hyperlink"/>
          </w:rPr>
          <w:t>-</w:t>
        </w:r>
        <w:r>
          <w:rPr>
            <w:rStyle w:val="Hyperlink"/>
          </w:rPr>
          <w:t>0339r0</w:t>
        </w:r>
      </w:hyperlink>
      <w:r>
        <w:t xml:space="preserve">: </w:t>
      </w:r>
      <w:r w:rsidRPr="00A85EC7">
        <w:t>AMP DL OOK Generation</w:t>
      </w:r>
      <w:r>
        <w:t xml:space="preserve">, </w:t>
      </w:r>
      <w:r w:rsidRPr="00A85EC7">
        <w:t>Panpan Li</w:t>
      </w:r>
      <w:r w:rsidRPr="00B510EB">
        <w:t xml:space="preserve"> (Huawei)</w:t>
      </w:r>
    </w:p>
    <w:p w:rsidR="003D1222" w:rsidRPr="00417271" w:rsidRDefault="003D1222" w:rsidP="003D1222">
      <w:pPr>
        <w:pStyle w:val="ListParagraph"/>
        <w:numPr>
          <w:ilvl w:val="0"/>
          <w:numId w:val="16"/>
        </w:numPr>
      </w:pPr>
      <w:hyperlink r:id="rId50" w:history="1">
        <w:r w:rsidRPr="00090650">
          <w:rPr>
            <w:rStyle w:val="Hyperlink"/>
          </w:rPr>
          <w:t>11-2</w:t>
        </w:r>
        <w:r>
          <w:rPr>
            <w:rStyle w:val="Hyperlink"/>
          </w:rPr>
          <w:t>5</w:t>
        </w:r>
        <w:r w:rsidRPr="00090650">
          <w:rPr>
            <w:rStyle w:val="Hyperlink"/>
          </w:rPr>
          <w:t>-</w:t>
        </w:r>
        <w:r>
          <w:rPr>
            <w:rStyle w:val="Hyperlink"/>
          </w:rPr>
          <w:t>0305</w:t>
        </w:r>
      </w:hyperlink>
      <w:r>
        <w:rPr>
          <w:rStyle w:val="Hyperlink"/>
        </w:rPr>
        <w:t>r0</w:t>
      </w:r>
      <w:r>
        <w:t>:</w:t>
      </w:r>
      <w:r w:rsidRPr="00D842E0">
        <w:t xml:space="preserve"> </w:t>
      </w:r>
      <w:r w:rsidRPr="003D1222">
        <w:t>AMP</w:t>
      </w:r>
      <w:r>
        <w:t xml:space="preserve"> </w:t>
      </w:r>
      <w:r w:rsidRPr="003D1222">
        <w:t>Downlink</w:t>
      </w:r>
      <w:r>
        <w:t xml:space="preserve"> </w:t>
      </w:r>
      <w:r w:rsidRPr="003D1222">
        <w:t>and</w:t>
      </w:r>
      <w:r>
        <w:t xml:space="preserve"> </w:t>
      </w:r>
      <w:r w:rsidRPr="003D1222">
        <w:t>Backscattering</w:t>
      </w:r>
      <w:r>
        <w:t xml:space="preserve"> </w:t>
      </w:r>
      <w:r w:rsidRPr="003D1222">
        <w:t>Carrier</w:t>
      </w:r>
      <w:r>
        <w:t xml:space="preserve"> </w:t>
      </w:r>
      <w:r w:rsidRPr="003D1222">
        <w:t>Waveform</w:t>
      </w:r>
      <w:r>
        <w:t>, Rui Cao (NXP</w:t>
      </w:r>
      <w:r w:rsidRPr="00DE6BE9">
        <w:t>)</w:t>
      </w:r>
    </w:p>
    <w:p w:rsidR="003D1222" w:rsidRDefault="003D1222" w:rsidP="003D1222">
      <w:pPr>
        <w:pStyle w:val="ListParagraph"/>
        <w:numPr>
          <w:ilvl w:val="0"/>
          <w:numId w:val="16"/>
        </w:numPr>
      </w:pPr>
      <w:hyperlink r:id="rId51" w:history="1">
        <w:r w:rsidRPr="00090650">
          <w:rPr>
            <w:rStyle w:val="Hyperlink"/>
          </w:rPr>
          <w:t>11-2</w:t>
        </w:r>
        <w:r>
          <w:rPr>
            <w:rStyle w:val="Hyperlink"/>
          </w:rPr>
          <w:t>5</w:t>
        </w:r>
        <w:r w:rsidRPr="00090650">
          <w:rPr>
            <w:rStyle w:val="Hyperlink"/>
          </w:rPr>
          <w:t>-</w:t>
        </w:r>
        <w:r>
          <w:rPr>
            <w:rStyle w:val="Hyperlink"/>
          </w:rPr>
          <w:t>0325</w:t>
        </w:r>
      </w:hyperlink>
      <w:r>
        <w:rPr>
          <w:rStyle w:val="Hyperlink"/>
        </w:rPr>
        <w:t>r0</w:t>
      </w:r>
      <w:r>
        <w:t>:</w:t>
      </w:r>
      <w:r w:rsidRPr="00D842E0">
        <w:t xml:space="preserve"> </w:t>
      </w:r>
      <w:r w:rsidRPr="003D1222">
        <w:t>AMP Downlink Bandwidth Control using OFDM Spreading Waveform</w:t>
      </w:r>
      <w:r>
        <w:t xml:space="preserve">, Steve </w:t>
      </w:r>
      <w:r w:rsidRPr="00D842E0">
        <w:t>Shellhammer</w:t>
      </w:r>
      <w:r>
        <w:t xml:space="preserve"> (</w:t>
      </w:r>
      <w:r w:rsidRPr="00DE6BE9">
        <w:t>Qualcomm Inc.)</w:t>
      </w:r>
    </w:p>
    <w:p w:rsidR="003D1222" w:rsidRPr="00417271" w:rsidRDefault="003D1222" w:rsidP="003D1222">
      <w:pPr>
        <w:pStyle w:val="ListParagraph"/>
        <w:numPr>
          <w:ilvl w:val="0"/>
          <w:numId w:val="16"/>
        </w:numPr>
      </w:pPr>
      <w:hyperlink r:id="rId52" w:history="1">
        <w:r w:rsidRPr="00090650">
          <w:rPr>
            <w:rStyle w:val="Hyperlink"/>
          </w:rPr>
          <w:t>11-2</w:t>
        </w:r>
        <w:r>
          <w:rPr>
            <w:rStyle w:val="Hyperlink"/>
          </w:rPr>
          <w:t>5</w:t>
        </w:r>
        <w:r w:rsidRPr="00090650">
          <w:rPr>
            <w:rStyle w:val="Hyperlink"/>
          </w:rPr>
          <w:t>-</w:t>
        </w:r>
        <w:r>
          <w:rPr>
            <w:rStyle w:val="Hyperlink"/>
          </w:rPr>
          <w:t>0369</w:t>
        </w:r>
      </w:hyperlink>
      <w:r>
        <w:rPr>
          <w:rStyle w:val="Hyperlink"/>
        </w:rPr>
        <w:t>r0</w:t>
      </w:r>
      <w:r>
        <w:t>:</w:t>
      </w:r>
      <w:r w:rsidRPr="00D842E0">
        <w:t xml:space="preserve"> </w:t>
      </w:r>
      <w:r w:rsidRPr="003D1222">
        <w:t>Signal Design for Wideband Multi-Carrier OOK</w:t>
      </w:r>
      <w:r>
        <w:t xml:space="preserve">, </w:t>
      </w:r>
      <w:r w:rsidRPr="009D2EE6">
        <w:t>Leif Wilhelmsson (Ericsson)</w:t>
      </w:r>
    </w:p>
    <w:p w:rsidR="00A24BE3" w:rsidRPr="00417271" w:rsidRDefault="00A24BE3" w:rsidP="00A24BE3">
      <w:pPr>
        <w:pStyle w:val="ListParagraph"/>
        <w:numPr>
          <w:ilvl w:val="0"/>
          <w:numId w:val="16"/>
        </w:numPr>
      </w:pPr>
      <w:hyperlink r:id="rId53" w:history="1">
        <w:r w:rsidRPr="00090650">
          <w:rPr>
            <w:rStyle w:val="Hyperlink"/>
          </w:rPr>
          <w:t>11-2</w:t>
        </w:r>
        <w:r>
          <w:rPr>
            <w:rStyle w:val="Hyperlink"/>
          </w:rPr>
          <w:t>5</w:t>
        </w:r>
        <w:r w:rsidRPr="00090650">
          <w:rPr>
            <w:rStyle w:val="Hyperlink"/>
          </w:rPr>
          <w:t>-</w:t>
        </w:r>
        <w:r>
          <w:rPr>
            <w:rStyle w:val="Hyperlink"/>
          </w:rPr>
          <w:t>0316</w:t>
        </w:r>
      </w:hyperlink>
      <w:r>
        <w:rPr>
          <w:rStyle w:val="Hyperlink"/>
        </w:rPr>
        <w:t>r0</w:t>
      </w:r>
      <w:r>
        <w:t>:</w:t>
      </w:r>
      <w:r w:rsidRPr="00D842E0">
        <w:t xml:space="preserve"> </w:t>
      </w:r>
      <w:r w:rsidR="00E00019" w:rsidRPr="00E00019">
        <w:t>Follow-up on AMP PPDU Design</w:t>
      </w:r>
      <w:r>
        <w:t xml:space="preserve">, </w:t>
      </w:r>
      <w:r w:rsidRPr="004876D1">
        <w:t>Yinan Qi (OPPO)</w:t>
      </w:r>
    </w:p>
    <w:p w:rsidR="00E00019" w:rsidRPr="00417271" w:rsidRDefault="00E00019" w:rsidP="00E00019">
      <w:pPr>
        <w:pStyle w:val="ListParagraph"/>
        <w:numPr>
          <w:ilvl w:val="0"/>
          <w:numId w:val="16"/>
        </w:numPr>
      </w:pPr>
      <w:hyperlink r:id="rId54" w:history="1">
        <w:r w:rsidRPr="00090650">
          <w:rPr>
            <w:rStyle w:val="Hyperlink"/>
          </w:rPr>
          <w:t>11-2</w:t>
        </w:r>
        <w:r>
          <w:rPr>
            <w:rStyle w:val="Hyperlink"/>
          </w:rPr>
          <w:t>5</w:t>
        </w:r>
        <w:r w:rsidRPr="00090650">
          <w:rPr>
            <w:rStyle w:val="Hyperlink"/>
          </w:rPr>
          <w:t>-</w:t>
        </w:r>
        <w:r>
          <w:rPr>
            <w:rStyle w:val="Hyperlink"/>
          </w:rPr>
          <w:t>0027</w:t>
        </w:r>
      </w:hyperlink>
      <w:r>
        <w:rPr>
          <w:rStyle w:val="Hyperlink"/>
        </w:rPr>
        <w:t>r1</w:t>
      </w:r>
      <w:r>
        <w:t>:</w:t>
      </w:r>
      <w:r w:rsidRPr="00D842E0">
        <w:t xml:space="preserve"> </w:t>
      </w:r>
      <w:r w:rsidRPr="004876D1">
        <w:t>AMP PPDU Design</w:t>
      </w:r>
      <w:r>
        <w:t xml:space="preserve">, </w:t>
      </w:r>
      <w:r w:rsidRPr="004876D1">
        <w:t>Yinan Qi (OPPO)</w:t>
      </w:r>
    </w:p>
    <w:p w:rsidR="00E00019" w:rsidRPr="00417271" w:rsidRDefault="00E00019" w:rsidP="00E00019">
      <w:pPr>
        <w:pStyle w:val="ListParagraph"/>
        <w:numPr>
          <w:ilvl w:val="0"/>
          <w:numId w:val="16"/>
        </w:numPr>
      </w:pPr>
      <w:hyperlink r:id="rId55" w:history="1">
        <w:r w:rsidRPr="00090650">
          <w:rPr>
            <w:rStyle w:val="Hyperlink"/>
          </w:rPr>
          <w:t>11-24-</w:t>
        </w:r>
        <w:r>
          <w:rPr>
            <w:rStyle w:val="Hyperlink"/>
          </w:rPr>
          <w:t>17</w:t>
        </w:r>
      </w:hyperlink>
      <w:r>
        <w:rPr>
          <w:rStyle w:val="Hyperlink"/>
        </w:rPr>
        <w:t>80r2</w:t>
      </w:r>
      <w:r>
        <w:t>:</w:t>
      </w:r>
      <w:r w:rsidRPr="00D842E0">
        <w:t xml:space="preserve"> </w:t>
      </w:r>
      <w:r w:rsidRPr="00387410">
        <w:t>Further Discussion on AMP PPDU Design</w:t>
      </w:r>
      <w:r>
        <w:t>, Yinan Qi (OPPO</w:t>
      </w:r>
      <w:r w:rsidRPr="00DE6BE9">
        <w:t>)</w:t>
      </w:r>
    </w:p>
    <w:p w:rsidR="00154D12" w:rsidRPr="00417271" w:rsidRDefault="00154D12" w:rsidP="00154D12">
      <w:pPr>
        <w:pStyle w:val="ListParagraph"/>
        <w:numPr>
          <w:ilvl w:val="0"/>
          <w:numId w:val="16"/>
        </w:numPr>
      </w:pPr>
      <w:hyperlink r:id="rId56" w:history="1">
        <w:r w:rsidRPr="00090650">
          <w:rPr>
            <w:rStyle w:val="Hyperlink"/>
          </w:rPr>
          <w:t>11-2</w:t>
        </w:r>
        <w:r>
          <w:rPr>
            <w:rStyle w:val="Hyperlink"/>
          </w:rPr>
          <w:t>4</w:t>
        </w:r>
        <w:r w:rsidRPr="00090650">
          <w:rPr>
            <w:rStyle w:val="Hyperlink"/>
          </w:rPr>
          <w:t>-</w:t>
        </w:r>
        <w:r>
          <w:rPr>
            <w:rStyle w:val="Hyperlink"/>
          </w:rPr>
          <w:t>0178</w:t>
        </w:r>
      </w:hyperlink>
      <w:r>
        <w:rPr>
          <w:rStyle w:val="Hyperlink"/>
        </w:rPr>
        <w:t>r0</w:t>
      </w:r>
      <w:r>
        <w:t>:</w:t>
      </w:r>
      <w:r w:rsidRPr="00D842E0">
        <w:t xml:space="preserve"> </w:t>
      </w:r>
      <w:r w:rsidRPr="00154D12">
        <w:t>Security Considerations in Ambient Power Communications</w:t>
      </w:r>
      <w:r>
        <w:t>, Hui Luo</w:t>
      </w:r>
      <w:r w:rsidRPr="004876D1">
        <w:t xml:space="preserve"> (</w:t>
      </w:r>
      <w:r w:rsidRPr="00154D12">
        <w:t>Infineon Technologies</w:t>
      </w:r>
      <w:r w:rsidRPr="004876D1">
        <w:t>)</w:t>
      </w:r>
    </w:p>
    <w:p w:rsidR="00154D12" w:rsidRPr="00417271" w:rsidRDefault="00154D12" w:rsidP="00154D12">
      <w:pPr>
        <w:pStyle w:val="ListParagraph"/>
        <w:numPr>
          <w:ilvl w:val="0"/>
          <w:numId w:val="16"/>
        </w:numPr>
      </w:pPr>
      <w:hyperlink r:id="rId57" w:history="1">
        <w:r w:rsidRPr="00090650">
          <w:rPr>
            <w:rStyle w:val="Hyperlink"/>
          </w:rPr>
          <w:t>11-2</w:t>
        </w:r>
        <w:r>
          <w:rPr>
            <w:rStyle w:val="Hyperlink"/>
          </w:rPr>
          <w:t>4</w:t>
        </w:r>
        <w:r w:rsidRPr="00090650">
          <w:rPr>
            <w:rStyle w:val="Hyperlink"/>
          </w:rPr>
          <w:t>-</w:t>
        </w:r>
        <w:r>
          <w:rPr>
            <w:rStyle w:val="Hyperlink"/>
          </w:rPr>
          <w:t>0526</w:t>
        </w:r>
      </w:hyperlink>
      <w:r>
        <w:rPr>
          <w:rStyle w:val="Hyperlink"/>
        </w:rPr>
        <w:t>r0</w:t>
      </w:r>
      <w:r>
        <w:t>:</w:t>
      </w:r>
      <w:r w:rsidRPr="00D842E0">
        <w:t xml:space="preserve"> </w:t>
      </w:r>
      <w:r w:rsidRPr="00154D12">
        <w:t>Server-Managed Secure Transaction with AMP Devices</w:t>
      </w:r>
      <w:r>
        <w:t>, Hui Luo</w:t>
      </w:r>
      <w:r w:rsidRPr="004876D1">
        <w:t xml:space="preserve"> (</w:t>
      </w:r>
      <w:r w:rsidRPr="00154D12">
        <w:t>Infineon Technologies</w:t>
      </w:r>
      <w:r w:rsidRPr="004876D1">
        <w:t>)</w:t>
      </w:r>
    </w:p>
    <w:p w:rsidR="003472CC" w:rsidRPr="00417271" w:rsidRDefault="003472CC" w:rsidP="003472CC">
      <w:pPr>
        <w:pStyle w:val="ListParagraph"/>
        <w:numPr>
          <w:ilvl w:val="0"/>
          <w:numId w:val="16"/>
        </w:numPr>
      </w:pPr>
      <w:hyperlink r:id="rId58" w:history="1">
        <w:r w:rsidRPr="00090650">
          <w:rPr>
            <w:rStyle w:val="Hyperlink"/>
          </w:rPr>
          <w:t>11-2</w:t>
        </w:r>
        <w:r>
          <w:rPr>
            <w:rStyle w:val="Hyperlink"/>
          </w:rPr>
          <w:t>4</w:t>
        </w:r>
        <w:r w:rsidRPr="00090650">
          <w:rPr>
            <w:rStyle w:val="Hyperlink"/>
          </w:rPr>
          <w:t>-</w:t>
        </w:r>
        <w:r>
          <w:rPr>
            <w:rStyle w:val="Hyperlink"/>
          </w:rPr>
          <w:t>0871</w:t>
        </w:r>
      </w:hyperlink>
      <w:r>
        <w:rPr>
          <w:rStyle w:val="Hyperlink"/>
        </w:rPr>
        <w:t>r0</w:t>
      </w:r>
      <w:r>
        <w:t>:</w:t>
      </w:r>
      <w:r w:rsidRPr="00D842E0">
        <w:t xml:space="preserve"> </w:t>
      </w:r>
      <w:r w:rsidRPr="003472CC">
        <w:t>AMP Device Initiated Secure Transaction</w:t>
      </w:r>
      <w:r>
        <w:t>, Hui Luo</w:t>
      </w:r>
      <w:r w:rsidRPr="004876D1">
        <w:t xml:space="preserve"> (</w:t>
      </w:r>
      <w:r w:rsidRPr="00154D12">
        <w:t>Infineon Technologies</w:t>
      </w:r>
      <w:r w:rsidRPr="004876D1">
        <w:t>)</w:t>
      </w:r>
    </w:p>
    <w:p w:rsidR="003472CC" w:rsidRPr="00417271" w:rsidRDefault="003472CC" w:rsidP="003472CC">
      <w:pPr>
        <w:pStyle w:val="ListParagraph"/>
        <w:numPr>
          <w:ilvl w:val="0"/>
          <w:numId w:val="16"/>
        </w:numPr>
      </w:pPr>
      <w:hyperlink r:id="rId59" w:history="1">
        <w:r w:rsidRPr="00090650">
          <w:rPr>
            <w:rStyle w:val="Hyperlink"/>
          </w:rPr>
          <w:t>11-2</w:t>
        </w:r>
        <w:r>
          <w:rPr>
            <w:rStyle w:val="Hyperlink"/>
          </w:rPr>
          <w:t>4</w:t>
        </w:r>
        <w:r w:rsidRPr="00090650">
          <w:rPr>
            <w:rStyle w:val="Hyperlink"/>
          </w:rPr>
          <w:t>-</w:t>
        </w:r>
        <w:r>
          <w:rPr>
            <w:rStyle w:val="Hyperlink"/>
          </w:rPr>
          <w:t>1998</w:t>
        </w:r>
      </w:hyperlink>
      <w:r>
        <w:rPr>
          <w:rStyle w:val="Hyperlink"/>
        </w:rPr>
        <w:t>r1</w:t>
      </w:r>
      <w:r>
        <w:t>:</w:t>
      </w:r>
      <w:r w:rsidRPr="00D842E0">
        <w:t xml:space="preserve"> </w:t>
      </w:r>
      <w:r w:rsidRPr="003472CC">
        <w:t>Secure transaction methods with low computation complexity for AMP</w:t>
      </w:r>
      <w:r>
        <w:t>, Hui Luo</w:t>
      </w:r>
      <w:r w:rsidRPr="004876D1">
        <w:t xml:space="preserve"> (</w:t>
      </w:r>
      <w:r w:rsidRPr="00154D12">
        <w:t>Infineon Technologies</w:t>
      </w:r>
      <w:r w:rsidRPr="004876D1">
        <w:t>)</w:t>
      </w:r>
    </w:p>
    <w:p w:rsidR="004C47C7" w:rsidRPr="00417271" w:rsidRDefault="004C47C7" w:rsidP="004C47C7">
      <w:pPr>
        <w:pStyle w:val="ListParagraph"/>
        <w:numPr>
          <w:ilvl w:val="0"/>
          <w:numId w:val="16"/>
        </w:numPr>
      </w:pPr>
      <w:hyperlink r:id="rId60" w:history="1">
        <w:r w:rsidRPr="00090650">
          <w:rPr>
            <w:rStyle w:val="Hyperlink"/>
          </w:rPr>
          <w:t>11-2</w:t>
        </w:r>
        <w:r>
          <w:rPr>
            <w:rStyle w:val="Hyperlink"/>
          </w:rPr>
          <w:t>4</w:t>
        </w:r>
        <w:r w:rsidRPr="00090650">
          <w:rPr>
            <w:rStyle w:val="Hyperlink"/>
          </w:rPr>
          <w:t>-</w:t>
        </w:r>
        <w:r>
          <w:rPr>
            <w:rStyle w:val="Hyperlink"/>
          </w:rPr>
          <w:t>1242</w:t>
        </w:r>
      </w:hyperlink>
      <w:r>
        <w:rPr>
          <w:rStyle w:val="Hyperlink"/>
        </w:rPr>
        <w:t>r0</w:t>
      </w:r>
      <w:r>
        <w:t>:</w:t>
      </w:r>
      <w:r w:rsidRPr="00D842E0">
        <w:t xml:space="preserve"> </w:t>
      </w:r>
      <w:r w:rsidRPr="004C47C7">
        <w:t>AMP Secure Transaction Methods Using Random MAC Address for Privacy</w:t>
      </w:r>
      <w:r>
        <w:t>, Hui Luo</w:t>
      </w:r>
      <w:r w:rsidRPr="004876D1">
        <w:t xml:space="preserve"> (</w:t>
      </w:r>
      <w:r w:rsidRPr="00154D12">
        <w:t>Infineon Technologies</w:t>
      </w:r>
      <w:r w:rsidRPr="004876D1">
        <w:t>)</w:t>
      </w:r>
    </w:p>
    <w:p w:rsidR="00322145" w:rsidRPr="00417271" w:rsidRDefault="00322145" w:rsidP="00322145">
      <w:pPr>
        <w:pStyle w:val="ListParagraph"/>
        <w:numPr>
          <w:ilvl w:val="0"/>
          <w:numId w:val="16"/>
        </w:numPr>
      </w:pPr>
      <w:hyperlink r:id="rId61" w:history="1">
        <w:r w:rsidRPr="00090650">
          <w:rPr>
            <w:rStyle w:val="Hyperlink"/>
          </w:rPr>
          <w:t>11-2</w:t>
        </w:r>
        <w:r>
          <w:rPr>
            <w:rStyle w:val="Hyperlink"/>
          </w:rPr>
          <w:t>5</w:t>
        </w:r>
        <w:r w:rsidRPr="00090650">
          <w:rPr>
            <w:rStyle w:val="Hyperlink"/>
          </w:rPr>
          <w:t>-</w:t>
        </w:r>
        <w:r>
          <w:rPr>
            <w:rStyle w:val="Hyperlink"/>
          </w:rPr>
          <w:t>0398r0</w:t>
        </w:r>
      </w:hyperlink>
      <w:r>
        <w:t>:</w:t>
      </w:r>
      <w:r w:rsidRPr="00D842E0">
        <w:t xml:space="preserve"> </w:t>
      </w:r>
      <w:r w:rsidRPr="00322145">
        <w:t>AMP frames</w:t>
      </w:r>
      <w:r>
        <w:t xml:space="preserve">, </w:t>
      </w:r>
      <w:r w:rsidR="00D266D7" w:rsidRPr="00D266D7">
        <w:t>Alfred Asterjadhi</w:t>
      </w:r>
      <w:r w:rsidRPr="00394B94">
        <w:t xml:space="preserve"> (Qualcomm Inc.)</w:t>
      </w:r>
    </w:p>
    <w:p w:rsidR="00D266D7" w:rsidRPr="00417271" w:rsidRDefault="00D266D7" w:rsidP="00D266D7">
      <w:pPr>
        <w:pStyle w:val="ListParagraph"/>
        <w:numPr>
          <w:ilvl w:val="0"/>
          <w:numId w:val="16"/>
        </w:numPr>
      </w:pPr>
      <w:hyperlink r:id="rId62" w:history="1">
        <w:r w:rsidRPr="00090650">
          <w:rPr>
            <w:rStyle w:val="Hyperlink"/>
          </w:rPr>
          <w:t>11-2</w:t>
        </w:r>
        <w:r>
          <w:rPr>
            <w:rStyle w:val="Hyperlink"/>
          </w:rPr>
          <w:t>5</w:t>
        </w:r>
        <w:r w:rsidRPr="00090650">
          <w:rPr>
            <w:rStyle w:val="Hyperlink"/>
          </w:rPr>
          <w:t>-</w:t>
        </w:r>
        <w:r>
          <w:rPr>
            <w:rStyle w:val="Hyperlink"/>
          </w:rPr>
          <w:t>03</w:t>
        </w:r>
        <w:r w:rsidR="00C87F1A">
          <w:rPr>
            <w:rStyle w:val="Hyperlink"/>
          </w:rPr>
          <w:t>53</w:t>
        </w:r>
        <w:r>
          <w:rPr>
            <w:rStyle w:val="Hyperlink"/>
          </w:rPr>
          <w:t>r0</w:t>
        </w:r>
      </w:hyperlink>
      <w:r>
        <w:t>:</w:t>
      </w:r>
      <w:r w:rsidRPr="00D842E0">
        <w:t xml:space="preserve"> </w:t>
      </w:r>
      <w:r w:rsidR="00C87F1A" w:rsidRPr="00C87F1A">
        <w:t>UL Access for AMP: Follow up</w:t>
      </w:r>
      <w:r>
        <w:t xml:space="preserve">, </w:t>
      </w:r>
      <w:r w:rsidRPr="00394B94">
        <w:t>Sanket Kalamkar (Qualcomm Inc.)</w:t>
      </w:r>
    </w:p>
    <w:p w:rsidR="007C4D7C" w:rsidRPr="00417271" w:rsidRDefault="00095916" w:rsidP="007C4D7C">
      <w:pPr>
        <w:pStyle w:val="ListParagraph"/>
        <w:numPr>
          <w:ilvl w:val="0"/>
          <w:numId w:val="16"/>
        </w:numPr>
      </w:pPr>
      <w:hyperlink r:id="rId63" w:history="1">
        <w:r w:rsidRPr="00090650">
          <w:rPr>
            <w:rStyle w:val="Hyperlink"/>
          </w:rPr>
          <w:t>11-2</w:t>
        </w:r>
        <w:r>
          <w:rPr>
            <w:rStyle w:val="Hyperlink"/>
          </w:rPr>
          <w:t>5</w:t>
        </w:r>
        <w:r w:rsidRPr="00090650">
          <w:rPr>
            <w:rStyle w:val="Hyperlink"/>
          </w:rPr>
          <w:t>-</w:t>
        </w:r>
        <w:r>
          <w:rPr>
            <w:rStyle w:val="Hyperlink"/>
          </w:rPr>
          <w:t>0334r1</w:t>
        </w:r>
      </w:hyperlink>
      <w:r>
        <w:t>:</w:t>
      </w:r>
      <w:r w:rsidRPr="00D842E0">
        <w:t xml:space="preserve"> </w:t>
      </w:r>
      <w:r w:rsidR="0060173B" w:rsidRPr="0060173B">
        <w:t>Channel access for Active Tx non-AP AMP STAs - follow-up</w:t>
      </w:r>
      <w:r>
        <w:t xml:space="preserve">, </w:t>
      </w:r>
      <w:r w:rsidRPr="009005CC">
        <w:t>Rojan Chitrakar (</w:t>
      </w:r>
      <w:r w:rsidR="007C4D7C" w:rsidRPr="009005CC">
        <w:t>Huawei)</w:t>
      </w:r>
    </w:p>
    <w:p w:rsidR="007C4D7C" w:rsidRPr="00417271" w:rsidRDefault="007C4D7C" w:rsidP="007C4D7C">
      <w:pPr>
        <w:pStyle w:val="ListParagraph"/>
        <w:numPr>
          <w:ilvl w:val="0"/>
          <w:numId w:val="16"/>
        </w:numPr>
      </w:pPr>
      <w:hyperlink r:id="rId64" w:history="1">
        <w:r w:rsidRPr="00090650">
          <w:rPr>
            <w:rStyle w:val="Hyperlink"/>
          </w:rPr>
          <w:t>11-2</w:t>
        </w:r>
        <w:r>
          <w:rPr>
            <w:rStyle w:val="Hyperlink"/>
          </w:rPr>
          <w:t>5</w:t>
        </w:r>
        <w:r w:rsidRPr="00090650">
          <w:rPr>
            <w:rStyle w:val="Hyperlink"/>
          </w:rPr>
          <w:t>-</w:t>
        </w:r>
        <w:r>
          <w:rPr>
            <w:rStyle w:val="Hyperlink"/>
          </w:rPr>
          <w:t>0046r0</w:t>
        </w:r>
      </w:hyperlink>
      <w:r>
        <w:t>:</w:t>
      </w:r>
      <w:r w:rsidRPr="00D842E0">
        <w:t xml:space="preserve"> </w:t>
      </w:r>
      <w:r w:rsidRPr="00C065E0">
        <w:t>Channel access for Active Tx non-AP AMP STAs</w:t>
      </w:r>
      <w:r>
        <w:t xml:space="preserve">, </w:t>
      </w:r>
      <w:r w:rsidRPr="009005CC">
        <w:t>Rojan Chitrakar (Huawei)</w:t>
      </w:r>
    </w:p>
    <w:p w:rsidR="00D842E0" w:rsidRDefault="007C4D7C" w:rsidP="007C4D7C">
      <w:pPr>
        <w:pStyle w:val="ListParagraph"/>
        <w:numPr>
          <w:ilvl w:val="0"/>
          <w:numId w:val="16"/>
        </w:numPr>
      </w:pPr>
      <w:hyperlink r:id="rId65" w:history="1">
        <w:r w:rsidRPr="00090650">
          <w:rPr>
            <w:rStyle w:val="Hyperlink"/>
          </w:rPr>
          <w:t>11-2</w:t>
        </w:r>
        <w:r>
          <w:rPr>
            <w:rStyle w:val="Hyperlink"/>
          </w:rPr>
          <w:t>4</w:t>
        </w:r>
        <w:r w:rsidRPr="00090650">
          <w:rPr>
            <w:rStyle w:val="Hyperlink"/>
          </w:rPr>
          <w:t>-</w:t>
        </w:r>
        <w:r>
          <w:rPr>
            <w:rStyle w:val="Hyperlink"/>
          </w:rPr>
          <w:t>1549r0</w:t>
        </w:r>
      </w:hyperlink>
      <w:r>
        <w:t>:</w:t>
      </w:r>
      <w:r w:rsidRPr="00D842E0">
        <w:t xml:space="preserve"> </w:t>
      </w:r>
      <w:r w:rsidRPr="007C4D7C">
        <w:t>Follow-up on AMP Channel access</w:t>
      </w:r>
      <w:r>
        <w:t xml:space="preserve">, </w:t>
      </w:r>
      <w:r w:rsidRPr="009005CC">
        <w:t>Rojan Chitrakar (Huawei)</w:t>
      </w:r>
    </w:p>
    <w:bookmarkStart w:id="256" w:name="_Ref193277613"/>
    <w:p w:rsidR="007A2059" w:rsidRDefault="007A2059" w:rsidP="007A2059">
      <w:pPr>
        <w:pStyle w:val="ListParagraph"/>
        <w:numPr>
          <w:ilvl w:val="0"/>
          <w:numId w:val="16"/>
        </w:numPr>
      </w:pPr>
      <w:r>
        <w:fldChar w:fldCharType="begin"/>
      </w:r>
      <w:r>
        <w:instrText>HYPERLINK "https://mentor.ieee.org/802.11/dcn/24/11-24-1212-00-00bp-discussions-on-amp-channel-access.pptx"</w:instrText>
      </w:r>
      <w:r>
        <w:fldChar w:fldCharType="separate"/>
      </w:r>
      <w:r w:rsidRPr="00090650">
        <w:rPr>
          <w:rStyle w:val="Hyperlink"/>
        </w:rPr>
        <w:t>11-2</w:t>
      </w:r>
      <w:r>
        <w:rPr>
          <w:rStyle w:val="Hyperlink"/>
        </w:rPr>
        <w:t>4</w:t>
      </w:r>
      <w:r w:rsidRPr="00090650">
        <w:rPr>
          <w:rStyle w:val="Hyperlink"/>
        </w:rPr>
        <w:t>-</w:t>
      </w:r>
      <w:r>
        <w:rPr>
          <w:rStyle w:val="Hyperlink"/>
        </w:rPr>
        <w:t>1212r0</w:t>
      </w:r>
      <w:r>
        <w:fldChar w:fldCharType="end"/>
      </w:r>
      <w:r>
        <w:t>:</w:t>
      </w:r>
      <w:r w:rsidRPr="00D842E0">
        <w:t xml:space="preserve"> </w:t>
      </w:r>
      <w:r w:rsidRPr="007A2059">
        <w:t>Discussions on AMP Channel access</w:t>
      </w:r>
      <w:r>
        <w:t xml:space="preserve">, </w:t>
      </w:r>
      <w:r w:rsidRPr="009005CC">
        <w:t>Rojan Chitrakar (Huawei)</w:t>
      </w:r>
      <w:bookmarkEnd w:id="256"/>
    </w:p>
    <w:p w:rsidR="00255440" w:rsidRPr="00417271" w:rsidRDefault="00255440" w:rsidP="00255440">
      <w:pPr>
        <w:pStyle w:val="ListParagraph"/>
        <w:numPr>
          <w:ilvl w:val="0"/>
          <w:numId w:val="16"/>
        </w:numPr>
      </w:pPr>
      <w:hyperlink r:id="rId66" w:history="1">
        <w:r w:rsidRPr="00090650">
          <w:rPr>
            <w:rStyle w:val="Hyperlink"/>
          </w:rPr>
          <w:t>11-2</w:t>
        </w:r>
        <w:r>
          <w:rPr>
            <w:rStyle w:val="Hyperlink"/>
          </w:rPr>
          <w:t>5</w:t>
        </w:r>
        <w:r w:rsidRPr="00090650">
          <w:rPr>
            <w:rStyle w:val="Hyperlink"/>
          </w:rPr>
          <w:t>-</w:t>
        </w:r>
        <w:r>
          <w:rPr>
            <w:rStyle w:val="Hyperlink"/>
          </w:rPr>
          <w:t>0318</w:t>
        </w:r>
      </w:hyperlink>
      <w:r>
        <w:rPr>
          <w:rStyle w:val="Hyperlink"/>
        </w:rPr>
        <w:t>r0</w:t>
      </w:r>
      <w:r>
        <w:t>:</w:t>
      </w:r>
      <w:r w:rsidRPr="00D842E0">
        <w:t xml:space="preserve"> </w:t>
      </w:r>
      <w:r w:rsidRPr="00255440">
        <w:t>AMP Energizer Control</w:t>
      </w:r>
      <w:r>
        <w:t>, Yinan Qi (OPPO</w:t>
      </w:r>
      <w:r w:rsidRPr="00DE6BE9">
        <w:t>)</w:t>
      </w:r>
    </w:p>
    <w:p w:rsidR="00255440" w:rsidRPr="00417271" w:rsidRDefault="00255440" w:rsidP="00255440">
      <w:pPr>
        <w:pStyle w:val="ListParagraph"/>
        <w:numPr>
          <w:ilvl w:val="0"/>
          <w:numId w:val="16"/>
        </w:numPr>
      </w:pPr>
      <w:hyperlink r:id="rId67" w:history="1">
        <w:r w:rsidRPr="00090650">
          <w:rPr>
            <w:rStyle w:val="Hyperlink"/>
          </w:rPr>
          <w:t>11-2</w:t>
        </w:r>
        <w:r>
          <w:rPr>
            <w:rStyle w:val="Hyperlink"/>
          </w:rPr>
          <w:t>5</w:t>
        </w:r>
        <w:r w:rsidRPr="00090650">
          <w:rPr>
            <w:rStyle w:val="Hyperlink"/>
          </w:rPr>
          <w:t>-</w:t>
        </w:r>
        <w:r>
          <w:rPr>
            <w:rStyle w:val="Hyperlink"/>
          </w:rPr>
          <w:t>0336</w:t>
        </w:r>
      </w:hyperlink>
      <w:r>
        <w:rPr>
          <w:rStyle w:val="Hyperlink"/>
        </w:rPr>
        <w:t>r0</w:t>
      </w:r>
      <w:r>
        <w:t>:</w:t>
      </w:r>
      <w:r w:rsidRPr="00D842E0">
        <w:t xml:space="preserve"> </w:t>
      </w:r>
      <w:r w:rsidRPr="00255440">
        <w:t>WPT Protocol and Signaling</w:t>
      </w:r>
      <w:r>
        <w:t xml:space="preserve">, </w:t>
      </w:r>
      <w:r w:rsidRPr="00C80EFD">
        <w:t>Ian Bajaj (Huawei)</w:t>
      </w:r>
    </w:p>
    <w:p w:rsidR="00063EB7" w:rsidRPr="00417271" w:rsidRDefault="00063EB7" w:rsidP="00063EB7">
      <w:pPr>
        <w:pStyle w:val="ListParagraph"/>
        <w:numPr>
          <w:ilvl w:val="0"/>
          <w:numId w:val="16"/>
        </w:numPr>
      </w:pPr>
      <w:hyperlink r:id="rId68" w:history="1">
        <w:r w:rsidRPr="00090650">
          <w:rPr>
            <w:rStyle w:val="Hyperlink"/>
          </w:rPr>
          <w:t>11-2</w:t>
        </w:r>
        <w:r>
          <w:rPr>
            <w:rStyle w:val="Hyperlink"/>
          </w:rPr>
          <w:t>5</w:t>
        </w:r>
        <w:r w:rsidRPr="00090650">
          <w:rPr>
            <w:rStyle w:val="Hyperlink"/>
          </w:rPr>
          <w:t>-</w:t>
        </w:r>
        <w:r>
          <w:rPr>
            <w:rStyle w:val="Hyperlink"/>
          </w:rPr>
          <w:t>0320</w:t>
        </w:r>
      </w:hyperlink>
      <w:r>
        <w:rPr>
          <w:rStyle w:val="Hyperlink"/>
        </w:rPr>
        <w:t>r1</w:t>
      </w:r>
      <w:r>
        <w:t>:</w:t>
      </w:r>
      <w:r w:rsidRPr="00D842E0">
        <w:t xml:space="preserve"> </w:t>
      </w:r>
      <w:r w:rsidRPr="00063EB7">
        <w:t>Follow-up on WPT: Protocol, Waveform and PPDU</w:t>
      </w:r>
      <w:r>
        <w:t>, Yinan Qi (OPPO</w:t>
      </w:r>
      <w:r w:rsidRPr="00DE6BE9">
        <w:t>)</w:t>
      </w:r>
    </w:p>
    <w:p w:rsidR="00063EB7" w:rsidRPr="00417271" w:rsidRDefault="00063EB7" w:rsidP="00063EB7">
      <w:pPr>
        <w:pStyle w:val="ListParagraph"/>
        <w:numPr>
          <w:ilvl w:val="0"/>
          <w:numId w:val="16"/>
        </w:numPr>
      </w:pPr>
      <w:hyperlink r:id="rId69" w:history="1">
        <w:r w:rsidRPr="00090650">
          <w:rPr>
            <w:rStyle w:val="Hyperlink"/>
          </w:rPr>
          <w:t>11-2</w:t>
        </w:r>
        <w:r>
          <w:rPr>
            <w:rStyle w:val="Hyperlink"/>
          </w:rPr>
          <w:t>5</w:t>
        </w:r>
        <w:r w:rsidRPr="00090650">
          <w:rPr>
            <w:rStyle w:val="Hyperlink"/>
          </w:rPr>
          <w:t>-</w:t>
        </w:r>
        <w:r>
          <w:rPr>
            <w:rStyle w:val="Hyperlink"/>
          </w:rPr>
          <w:t>0029</w:t>
        </w:r>
      </w:hyperlink>
      <w:r>
        <w:rPr>
          <w:rStyle w:val="Hyperlink"/>
        </w:rPr>
        <w:t>r1</w:t>
      </w:r>
      <w:r>
        <w:t>:</w:t>
      </w:r>
      <w:r w:rsidRPr="00D842E0">
        <w:t xml:space="preserve"> </w:t>
      </w:r>
      <w:r w:rsidRPr="00063EB7">
        <w:t>WPT: Protocol, Waveform and PPDU</w:t>
      </w:r>
      <w:r>
        <w:t>, Yinan Qi (OPPO</w:t>
      </w:r>
      <w:r w:rsidRPr="00DE6BE9">
        <w:t>)</w:t>
      </w:r>
    </w:p>
    <w:p w:rsidR="004D0761" w:rsidRPr="00417271" w:rsidRDefault="004D0761" w:rsidP="004D0761">
      <w:pPr>
        <w:pStyle w:val="ListParagraph"/>
        <w:numPr>
          <w:ilvl w:val="0"/>
          <w:numId w:val="16"/>
        </w:numPr>
      </w:pPr>
      <w:hyperlink r:id="rId70" w:history="1">
        <w:r w:rsidRPr="00090650">
          <w:rPr>
            <w:rStyle w:val="Hyperlink"/>
          </w:rPr>
          <w:t>11-2</w:t>
        </w:r>
        <w:r>
          <w:rPr>
            <w:rStyle w:val="Hyperlink"/>
          </w:rPr>
          <w:t>5</w:t>
        </w:r>
        <w:r w:rsidRPr="00090650">
          <w:rPr>
            <w:rStyle w:val="Hyperlink"/>
          </w:rPr>
          <w:t>-</w:t>
        </w:r>
        <w:r>
          <w:rPr>
            <w:rStyle w:val="Hyperlink"/>
          </w:rPr>
          <w:t>0340</w:t>
        </w:r>
      </w:hyperlink>
      <w:r>
        <w:rPr>
          <w:rStyle w:val="Hyperlink"/>
        </w:rPr>
        <w:t>r0</w:t>
      </w:r>
      <w:r>
        <w:t>:</w:t>
      </w:r>
      <w:r w:rsidRPr="00D842E0">
        <w:t xml:space="preserve"> </w:t>
      </w:r>
      <w:r w:rsidRPr="004D0761">
        <w:t>Trigger based TDM multiple access</w:t>
      </w:r>
      <w:r>
        <w:t>, Chuanfeng He (OPPO</w:t>
      </w:r>
      <w:r w:rsidRPr="00DE6BE9">
        <w:t>)</w:t>
      </w:r>
    </w:p>
    <w:p w:rsidR="004D0761" w:rsidRPr="00417271" w:rsidRDefault="004D0761" w:rsidP="004D0761">
      <w:pPr>
        <w:pStyle w:val="ListParagraph"/>
        <w:numPr>
          <w:ilvl w:val="0"/>
          <w:numId w:val="16"/>
        </w:numPr>
      </w:pPr>
      <w:hyperlink r:id="rId71" w:history="1">
        <w:r w:rsidRPr="00090650">
          <w:rPr>
            <w:rStyle w:val="Hyperlink"/>
          </w:rPr>
          <w:t>11-2</w:t>
        </w:r>
        <w:r>
          <w:rPr>
            <w:rStyle w:val="Hyperlink"/>
          </w:rPr>
          <w:t>4</w:t>
        </w:r>
        <w:r w:rsidRPr="00090650">
          <w:rPr>
            <w:rStyle w:val="Hyperlink"/>
          </w:rPr>
          <w:t>-</w:t>
        </w:r>
        <w:r>
          <w:rPr>
            <w:rStyle w:val="Hyperlink"/>
          </w:rPr>
          <w:t>1774</w:t>
        </w:r>
      </w:hyperlink>
      <w:r>
        <w:rPr>
          <w:rStyle w:val="Hyperlink"/>
        </w:rPr>
        <w:t>r1</w:t>
      </w:r>
      <w:r>
        <w:t>:</w:t>
      </w:r>
      <w:r w:rsidRPr="00D842E0">
        <w:t xml:space="preserve"> </w:t>
      </w:r>
      <w:r w:rsidRPr="004D0761">
        <w:t>Details of AMP trigger procedure</w:t>
      </w:r>
      <w:r>
        <w:t>, Chuanfeng He (OPPO</w:t>
      </w:r>
      <w:r w:rsidRPr="00DE6BE9">
        <w:t>)</w:t>
      </w:r>
    </w:p>
    <w:p w:rsidR="003D6F53" w:rsidRPr="00417271" w:rsidRDefault="003D6F53" w:rsidP="003D6F53">
      <w:pPr>
        <w:pStyle w:val="ListParagraph"/>
        <w:numPr>
          <w:ilvl w:val="0"/>
          <w:numId w:val="16"/>
        </w:numPr>
      </w:pPr>
      <w:hyperlink r:id="rId72" w:history="1">
        <w:r w:rsidRPr="00090650">
          <w:rPr>
            <w:rStyle w:val="Hyperlink"/>
          </w:rPr>
          <w:t>11-2</w:t>
        </w:r>
        <w:r>
          <w:rPr>
            <w:rStyle w:val="Hyperlink"/>
          </w:rPr>
          <w:t>5</w:t>
        </w:r>
        <w:r w:rsidRPr="00090650">
          <w:rPr>
            <w:rStyle w:val="Hyperlink"/>
          </w:rPr>
          <w:t>-</w:t>
        </w:r>
        <w:r>
          <w:rPr>
            <w:rStyle w:val="Hyperlink"/>
          </w:rPr>
          <w:t>0779</w:t>
        </w:r>
      </w:hyperlink>
      <w:r>
        <w:rPr>
          <w:rStyle w:val="Hyperlink"/>
        </w:rPr>
        <w:t>r0</w:t>
      </w:r>
      <w:r>
        <w:t>:</w:t>
      </w:r>
      <w:r w:rsidRPr="00D842E0">
        <w:t xml:space="preserve"> </w:t>
      </w:r>
      <w:r w:rsidRPr="003D6F53">
        <w:t>E2E Operation of AMP-enabled Non-AP STAs</w:t>
      </w:r>
      <w:r>
        <w:t xml:space="preserve">, </w:t>
      </w:r>
      <w:r w:rsidRPr="003D6F53">
        <w:t>Sanket Kalamkar (Qualcomm Inc.)</w:t>
      </w:r>
    </w:p>
    <w:p w:rsidR="00230FCE" w:rsidRPr="00417271" w:rsidRDefault="00230FCE" w:rsidP="00230FCE">
      <w:pPr>
        <w:pStyle w:val="ListParagraph"/>
        <w:numPr>
          <w:ilvl w:val="0"/>
          <w:numId w:val="16"/>
        </w:numPr>
      </w:pPr>
      <w:hyperlink r:id="rId73" w:history="1">
        <w:r w:rsidRPr="00090650">
          <w:rPr>
            <w:rStyle w:val="Hyperlink"/>
          </w:rPr>
          <w:t>11-2</w:t>
        </w:r>
        <w:r>
          <w:rPr>
            <w:rStyle w:val="Hyperlink"/>
          </w:rPr>
          <w:t>5</w:t>
        </w:r>
        <w:r w:rsidRPr="00090650">
          <w:rPr>
            <w:rStyle w:val="Hyperlink"/>
          </w:rPr>
          <w:t>-</w:t>
        </w:r>
        <w:r>
          <w:rPr>
            <w:rStyle w:val="Hyperlink"/>
          </w:rPr>
          <w:t>0860</w:t>
        </w:r>
      </w:hyperlink>
      <w:r>
        <w:rPr>
          <w:rStyle w:val="Hyperlink"/>
        </w:rPr>
        <w:t>r0</w:t>
      </w:r>
      <w:r>
        <w:t>:</w:t>
      </w:r>
      <w:r w:rsidRPr="00D842E0">
        <w:t xml:space="preserve"> </w:t>
      </w:r>
      <w:r w:rsidRPr="00230FCE">
        <w:t>Thoughts on secure AMP operation</w:t>
      </w:r>
      <w:r>
        <w:t xml:space="preserve">, </w:t>
      </w:r>
      <w:r w:rsidRPr="00230FCE">
        <w:t>Chuanfeng He (OPPO)</w:t>
      </w:r>
    </w:p>
    <w:p w:rsidR="00230FCE" w:rsidRPr="00417271" w:rsidRDefault="00230FCE" w:rsidP="00230FCE">
      <w:pPr>
        <w:pStyle w:val="ListParagraph"/>
        <w:numPr>
          <w:ilvl w:val="0"/>
          <w:numId w:val="16"/>
        </w:numPr>
      </w:pPr>
      <w:hyperlink r:id="rId74" w:history="1">
        <w:r w:rsidRPr="00090650">
          <w:rPr>
            <w:rStyle w:val="Hyperlink"/>
          </w:rPr>
          <w:t>11-2</w:t>
        </w:r>
        <w:r>
          <w:rPr>
            <w:rStyle w:val="Hyperlink"/>
          </w:rPr>
          <w:t>4</w:t>
        </w:r>
        <w:r w:rsidRPr="00090650">
          <w:rPr>
            <w:rStyle w:val="Hyperlink"/>
          </w:rPr>
          <w:t>-</w:t>
        </w:r>
        <w:r>
          <w:rPr>
            <w:rStyle w:val="Hyperlink"/>
          </w:rPr>
          <w:t>1203</w:t>
        </w:r>
      </w:hyperlink>
      <w:r>
        <w:rPr>
          <w:rStyle w:val="Hyperlink"/>
        </w:rPr>
        <w:t>r0</w:t>
      </w:r>
      <w:r>
        <w:t>:</w:t>
      </w:r>
      <w:r w:rsidRPr="00D842E0">
        <w:t xml:space="preserve"> </w:t>
      </w:r>
      <w:r w:rsidRPr="00230FCE">
        <w:t>Authentication and Security transaction for AMP</w:t>
      </w:r>
      <w:r>
        <w:t xml:space="preserve">, </w:t>
      </w:r>
      <w:r w:rsidRPr="00230FCE">
        <w:t>Chuanfeng He (OPPO)</w:t>
      </w:r>
    </w:p>
    <w:p w:rsidR="007A2059" w:rsidRDefault="00B82307" w:rsidP="007C4D7C">
      <w:pPr>
        <w:pStyle w:val="ListParagraph"/>
        <w:numPr>
          <w:ilvl w:val="0"/>
          <w:numId w:val="16"/>
        </w:numPr>
      </w:pPr>
      <w:hyperlink r:id="rId75" w:history="1">
        <w:r w:rsidRPr="00090650">
          <w:rPr>
            <w:rStyle w:val="Hyperlink"/>
          </w:rPr>
          <w:t>11-2</w:t>
        </w:r>
        <w:r>
          <w:rPr>
            <w:rStyle w:val="Hyperlink"/>
          </w:rPr>
          <w:t>5</w:t>
        </w:r>
        <w:r w:rsidRPr="00090650">
          <w:rPr>
            <w:rStyle w:val="Hyperlink"/>
          </w:rPr>
          <w:t>-</w:t>
        </w:r>
        <w:r>
          <w:rPr>
            <w:rStyle w:val="Hyperlink"/>
          </w:rPr>
          <w:t>0263</w:t>
        </w:r>
      </w:hyperlink>
      <w:r>
        <w:rPr>
          <w:rStyle w:val="Hyperlink"/>
        </w:rPr>
        <w:t>r0</w:t>
      </w:r>
      <w:r>
        <w:t>:</w:t>
      </w:r>
      <w:r w:rsidRPr="00D842E0">
        <w:t xml:space="preserve"> </w:t>
      </w:r>
      <w:r w:rsidRPr="00B82307">
        <w:t>Provisioning Protocol for long range AMP IoT devices</w:t>
      </w:r>
      <w:r>
        <w:t xml:space="preserve">, </w:t>
      </w:r>
      <w:r w:rsidRPr="00B82307">
        <w:t>Guy-Armand Kamendje</w:t>
      </w:r>
      <w:r w:rsidRPr="00230FCE">
        <w:t xml:space="preserve"> (</w:t>
      </w:r>
      <w:r w:rsidRPr="00B82307">
        <w:t>HaiLa Technologies</w:t>
      </w:r>
      <w:r w:rsidRPr="00230FCE">
        <w:t>)</w:t>
      </w:r>
    </w:p>
    <w:p w:rsidR="00B82307" w:rsidRPr="00417271" w:rsidRDefault="00B82307" w:rsidP="00B82307">
      <w:pPr>
        <w:pStyle w:val="ListParagraph"/>
        <w:numPr>
          <w:ilvl w:val="0"/>
          <w:numId w:val="16"/>
        </w:numPr>
      </w:pPr>
      <w:hyperlink r:id="rId76" w:history="1">
        <w:r w:rsidRPr="00090650">
          <w:rPr>
            <w:rStyle w:val="Hyperlink"/>
          </w:rPr>
          <w:t>11-2</w:t>
        </w:r>
        <w:r>
          <w:rPr>
            <w:rStyle w:val="Hyperlink"/>
          </w:rPr>
          <w:t>5</w:t>
        </w:r>
        <w:r w:rsidRPr="00090650">
          <w:rPr>
            <w:rStyle w:val="Hyperlink"/>
          </w:rPr>
          <w:t>-</w:t>
        </w:r>
        <w:r>
          <w:rPr>
            <w:rStyle w:val="Hyperlink"/>
          </w:rPr>
          <w:t>0831</w:t>
        </w:r>
      </w:hyperlink>
      <w:r>
        <w:rPr>
          <w:rStyle w:val="Hyperlink"/>
        </w:rPr>
        <w:t>r1</w:t>
      </w:r>
      <w:r>
        <w:t>:</w:t>
      </w:r>
      <w:r w:rsidRPr="00D842E0">
        <w:t xml:space="preserve"> </w:t>
      </w:r>
      <w:r w:rsidRPr="00B82307">
        <w:t>Low-Complexity Provisioning Methods for Low-Complexity Secure AMP Communications</w:t>
      </w:r>
      <w:r>
        <w:t>, Hui Luo</w:t>
      </w:r>
      <w:r w:rsidRPr="004876D1">
        <w:t xml:space="preserve"> (</w:t>
      </w:r>
      <w:r w:rsidRPr="00154D12">
        <w:t>Infineon Technologies</w:t>
      </w:r>
      <w:r w:rsidRPr="004876D1">
        <w:t>)</w:t>
      </w:r>
    </w:p>
    <w:p w:rsidR="00B82307" w:rsidRDefault="00EE00FF" w:rsidP="007C4D7C">
      <w:pPr>
        <w:pStyle w:val="ListParagraph"/>
        <w:numPr>
          <w:ilvl w:val="0"/>
          <w:numId w:val="16"/>
        </w:numPr>
      </w:pPr>
      <w:hyperlink r:id="rId77" w:history="1">
        <w:r w:rsidRPr="00090650">
          <w:rPr>
            <w:rStyle w:val="Hyperlink"/>
          </w:rPr>
          <w:t>11-2</w:t>
        </w:r>
        <w:r>
          <w:rPr>
            <w:rStyle w:val="Hyperlink"/>
          </w:rPr>
          <w:t>5</w:t>
        </w:r>
        <w:r w:rsidRPr="00090650">
          <w:rPr>
            <w:rStyle w:val="Hyperlink"/>
          </w:rPr>
          <w:t>-</w:t>
        </w:r>
        <w:r>
          <w:rPr>
            <w:rStyle w:val="Hyperlink"/>
          </w:rPr>
          <w:t>0795</w:t>
        </w:r>
      </w:hyperlink>
      <w:r>
        <w:rPr>
          <w:rStyle w:val="Hyperlink"/>
        </w:rPr>
        <w:t>r1</w:t>
      </w:r>
      <w:r>
        <w:t>:</w:t>
      </w:r>
      <w:r w:rsidRPr="00D842E0">
        <w:t xml:space="preserve"> </w:t>
      </w:r>
      <w:r w:rsidRPr="00EE00FF">
        <w:t>High Level Thoughts on AMP SYNC Field Design</w:t>
      </w:r>
      <w:r>
        <w:t xml:space="preserve">, </w:t>
      </w:r>
      <w:r w:rsidRPr="002E0A44">
        <w:t>You-Wei Chen (MediaTek)</w:t>
      </w:r>
    </w:p>
    <w:p w:rsidR="00EB1D8F" w:rsidRPr="00417271" w:rsidRDefault="00EB1D8F" w:rsidP="00EB1D8F">
      <w:pPr>
        <w:pStyle w:val="ListParagraph"/>
        <w:numPr>
          <w:ilvl w:val="0"/>
          <w:numId w:val="16"/>
        </w:numPr>
      </w:pPr>
      <w:hyperlink r:id="rId78" w:history="1">
        <w:r w:rsidRPr="00090650">
          <w:rPr>
            <w:rStyle w:val="Hyperlink"/>
          </w:rPr>
          <w:t>11-2</w:t>
        </w:r>
        <w:r>
          <w:rPr>
            <w:rStyle w:val="Hyperlink"/>
          </w:rPr>
          <w:t>5</w:t>
        </w:r>
        <w:r w:rsidRPr="00090650">
          <w:rPr>
            <w:rStyle w:val="Hyperlink"/>
          </w:rPr>
          <w:t>-</w:t>
        </w:r>
        <w:r>
          <w:rPr>
            <w:rStyle w:val="Hyperlink"/>
          </w:rPr>
          <w:t>0797</w:t>
        </w:r>
      </w:hyperlink>
      <w:r>
        <w:rPr>
          <w:rStyle w:val="Hyperlink"/>
        </w:rPr>
        <w:t>r0</w:t>
      </w:r>
      <w:r>
        <w:t>:</w:t>
      </w:r>
      <w:r w:rsidRPr="00D842E0">
        <w:t xml:space="preserve"> </w:t>
      </w:r>
      <w:r w:rsidRPr="00EB1D8F">
        <w:t>AMP-Downlink-and-Backscattering-Carrier-Waveform - followup</w:t>
      </w:r>
      <w:r>
        <w:t>, Rui Cao (NXP</w:t>
      </w:r>
      <w:r w:rsidRPr="00DE6BE9">
        <w:t>)</w:t>
      </w:r>
    </w:p>
    <w:p w:rsidR="004D261D" w:rsidRPr="00417271" w:rsidRDefault="004D261D" w:rsidP="004D261D">
      <w:pPr>
        <w:pStyle w:val="ListParagraph"/>
        <w:numPr>
          <w:ilvl w:val="0"/>
          <w:numId w:val="16"/>
        </w:numPr>
      </w:pPr>
      <w:hyperlink r:id="rId79" w:history="1">
        <w:r w:rsidRPr="00090650">
          <w:rPr>
            <w:rStyle w:val="Hyperlink"/>
          </w:rPr>
          <w:t>11-2</w:t>
        </w:r>
        <w:r>
          <w:rPr>
            <w:rStyle w:val="Hyperlink"/>
          </w:rPr>
          <w:t>5</w:t>
        </w:r>
        <w:r w:rsidRPr="00090650">
          <w:rPr>
            <w:rStyle w:val="Hyperlink"/>
          </w:rPr>
          <w:t>-</w:t>
        </w:r>
        <w:r>
          <w:rPr>
            <w:rStyle w:val="Hyperlink"/>
          </w:rPr>
          <w:t>0798</w:t>
        </w:r>
      </w:hyperlink>
      <w:r>
        <w:rPr>
          <w:rStyle w:val="Hyperlink"/>
        </w:rPr>
        <w:t>r0</w:t>
      </w:r>
      <w:r>
        <w:t>:</w:t>
      </w:r>
      <w:r w:rsidRPr="00D842E0">
        <w:t xml:space="preserve"> </w:t>
      </w:r>
      <w:r w:rsidRPr="004D261D">
        <w:t>AMP-OOK simulation methodology and baseline results</w:t>
      </w:r>
      <w:r>
        <w:t>, Rui Cao (NXP</w:t>
      </w:r>
      <w:r w:rsidRPr="00DE6BE9">
        <w:t>)</w:t>
      </w:r>
    </w:p>
    <w:p w:rsidR="0090683B" w:rsidRPr="00417271" w:rsidRDefault="0090683B" w:rsidP="0090683B">
      <w:pPr>
        <w:pStyle w:val="ListParagraph"/>
        <w:numPr>
          <w:ilvl w:val="0"/>
          <w:numId w:val="16"/>
        </w:numPr>
      </w:pPr>
      <w:hyperlink r:id="rId80" w:history="1">
        <w:r w:rsidRPr="00090650">
          <w:rPr>
            <w:rStyle w:val="Hyperlink"/>
          </w:rPr>
          <w:t>11-2</w:t>
        </w:r>
        <w:r>
          <w:rPr>
            <w:rStyle w:val="Hyperlink"/>
          </w:rPr>
          <w:t>5</w:t>
        </w:r>
        <w:r w:rsidRPr="00090650">
          <w:rPr>
            <w:rStyle w:val="Hyperlink"/>
          </w:rPr>
          <w:t>-</w:t>
        </w:r>
        <w:r>
          <w:rPr>
            <w:rStyle w:val="Hyperlink"/>
          </w:rPr>
          <w:t>0</w:t>
        </w:r>
        <w:r w:rsidR="00033225">
          <w:rPr>
            <w:rStyle w:val="Hyperlink"/>
          </w:rPr>
          <w:t>816</w:t>
        </w:r>
      </w:hyperlink>
      <w:r>
        <w:rPr>
          <w:rStyle w:val="Hyperlink"/>
        </w:rPr>
        <w:t>r0</w:t>
      </w:r>
      <w:r>
        <w:t>:</w:t>
      </w:r>
      <w:r w:rsidRPr="00D842E0">
        <w:t xml:space="preserve"> </w:t>
      </w:r>
      <w:r w:rsidR="00033225" w:rsidRPr="00033225">
        <w:t>Feasibility Study of Mono-static Backscatter in Sub-1 GHz</w:t>
      </w:r>
      <w:r>
        <w:t xml:space="preserve">, </w:t>
      </w:r>
      <w:r w:rsidR="00033225">
        <w:t>Panpan Li</w:t>
      </w:r>
      <w:r w:rsidRPr="00C80EFD">
        <w:t xml:space="preserve"> (Huawei)</w:t>
      </w:r>
    </w:p>
    <w:p w:rsidR="0074774F" w:rsidRPr="00417271" w:rsidRDefault="0074774F" w:rsidP="0074774F">
      <w:pPr>
        <w:pStyle w:val="ListParagraph"/>
        <w:numPr>
          <w:ilvl w:val="0"/>
          <w:numId w:val="16"/>
        </w:numPr>
      </w:pPr>
      <w:hyperlink r:id="rId81" w:history="1">
        <w:r w:rsidRPr="00090650">
          <w:rPr>
            <w:rStyle w:val="Hyperlink"/>
          </w:rPr>
          <w:t>11-2</w:t>
        </w:r>
        <w:r>
          <w:rPr>
            <w:rStyle w:val="Hyperlink"/>
          </w:rPr>
          <w:t>5</w:t>
        </w:r>
        <w:r w:rsidRPr="00090650">
          <w:rPr>
            <w:rStyle w:val="Hyperlink"/>
          </w:rPr>
          <w:t>-</w:t>
        </w:r>
        <w:r>
          <w:rPr>
            <w:rStyle w:val="Hyperlink"/>
          </w:rPr>
          <w:t>0786</w:t>
        </w:r>
      </w:hyperlink>
      <w:r>
        <w:rPr>
          <w:rStyle w:val="Hyperlink"/>
        </w:rPr>
        <w:t>r0</w:t>
      </w:r>
      <w:r>
        <w:t>:</w:t>
      </w:r>
      <w:r w:rsidRPr="00D842E0">
        <w:t xml:space="preserve"> </w:t>
      </w:r>
      <w:r w:rsidRPr="0074774F">
        <w:t>AMP Bi-Static Backscatter Control</w:t>
      </w:r>
      <w:r>
        <w:t xml:space="preserve">, </w:t>
      </w:r>
      <w:r w:rsidRPr="00C80EFD">
        <w:t>Ian Bajaj (Huawei)</w:t>
      </w:r>
    </w:p>
    <w:p w:rsidR="0074774F" w:rsidRPr="00417271" w:rsidRDefault="0074774F" w:rsidP="0074774F">
      <w:pPr>
        <w:pStyle w:val="ListParagraph"/>
        <w:numPr>
          <w:ilvl w:val="0"/>
          <w:numId w:val="16"/>
        </w:numPr>
      </w:pPr>
      <w:hyperlink r:id="rId82" w:history="1">
        <w:r w:rsidRPr="00090650">
          <w:rPr>
            <w:rStyle w:val="Hyperlink"/>
          </w:rPr>
          <w:t>11-2</w:t>
        </w:r>
        <w:r>
          <w:rPr>
            <w:rStyle w:val="Hyperlink"/>
          </w:rPr>
          <w:t>5</w:t>
        </w:r>
        <w:r w:rsidRPr="00090650">
          <w:rPr>
            <w:rStyle w:val="Hyperlink"/>
          </w:rPr>
          <w:t>-</w:t>
        </w:r>
        <w:r>
          <w:rPr>
            <w:rStyle w:val="Hyperlink"/>
          </w:rPr>
          <w:t>0285</w:t>
        </w:r>
      </w:hyperlink>
      <w:r>
        <w:rPr>
          <w:rStyle w:val="Hyperlink"/>
        </w:rPr>
        <w:t>r1</w:t>
      </w:r>
      <w:r>
        <w:t>:</w:t>
      </w:r>
      <w:r w:rsidRPr="00D842E0">
        <w:t xml:space="preserve"> </w:t>
      </w:r>
      <w:r w:rsidRPr="0074774F">
        <w:t>SP Timing Synchronization with AMP Beacon</w:t>
      </w:r>
      <w:r>
        <w:t xml:space="preserve">, </w:t>
      </w:r>
      <w:r w:rsidRPr="00C80EFD">
        <w:t>Ian Bajaj (Huawei)</w:t>
      </w:r>
    </w:p>
    <w:p w:rsidR="0074774F" w:rsidRPr="00417271" w:rsidRDefault="0074774F" w:rsidP="0074774F">
      <w:pPr>
        <w:pStyle w:val="ListParagraph"/>
        <w:numPr>
          <w:ilvl w:val="0"/>
          <w:numId w:val="16"/>
        </w:numPr>
      </w:pPr>
      <w:hyperlink r:id="rId83" w:history="1">
        <w:r w:rsidRPr="00090650">
          <w:rPr>
            <w:rStyle w:val="Hyperlink"/>
          </w:rPr>
          <w:t>11-2</w:t>
        </w:r>
        <w:r>
          <w:rPr>
            <w:rStyle w:val="Hyperlink"/>
          </w:rPr>
          <w:t>5</w:t>
        </w:r>
        <w:r w:rsidRPr="00090650">
          <w:rPr>
            <w:rStyle w:val="Hyperlink"/>
          </w:rPr>
          <w:t>-</w:t>
        </w:r>
        <w:r>
          <w:rPr>
            <w:rStyle w:val="Hyperlink"/>
          </w:rPr>
          <w:t>0787</w:t>
        </w:r>
      </w:hyperlink>
      <w:r>
        <w:rPr>
          <w:rStyle w:val="Hyperlink"/>
        </w:rPr>
        <w:t>r0</w:t>
      </w:r>
      <w:r>
        <w:t>:</w:t>
      </w:r>
      <w:r w:rsidRPr="00D842E0">
        <w:t xml:space="preserve"> </w:t>
      </w:r>
      <w:r w:rsidRPr="0074774F">
        <w:t>Follow-up on AMP Open Service Period</w:t>
      </w:r>
      <w:r>
        <w:t xml:space="preserve">, </w:t>
      </w:r>
      <w:r w:rsidRPr="00C80EFD">
        <w:t>Ian Bajaj (Huawei)</w:t>
      </w:r>
    </w:p>
    <w:p w:rsidR="00EB1D8F" w:rsidRDefault="00E961A1" w:rsidP="007C4D7C">
      <w:pPr>
        <w:pStyle w:val="ListParagraph"/>
        <w:numPr>
          <w:ilvl w:val="0"/>
          <w:numId w:val="16"/>
        </w:numPr>
      </w:pPr>
      <w:hyperlink r:id="rId84" w:history="1">
        <w:r w:rsidRPr="00090650">
          <w:rPr>
            <w:rStyle w:val="Hyperlink"/>
          </w:rPr>
          <w:t>11-2</w:t>
        </w:r>
        <w:r>
          <w:rPr>
            <w:rStyle w:val="Hyperlink"/>
          </w:rPr>
          <w:t>5</w:t>
        </w:r>
        <w:r w:rsidRPr="00090650">
          <w:rPr>
            <w:rStyle w:val="Hyperlink"/>
          </w:rPr>
          <w:t>-</w:t>
        </w:r>
        <w:r>
          <w:rPr>
            <w:rStyle w:val="Hyperlink"/>
          </w:rPr>
          <w:t>0790</w:t>
        </w:r>
      </w:hyperlink>
      <w:r>
        <w:rPr>
          <w:rStyle w:val="Hyperlink"/>
        </w:rPr>
        <w:t>r0</w:t>
      </w:r>
      <w:r>
        <w:t>:</w:t>
      </w:r>
      <w:r w:rsidRPr="00D842E0">
        <w:t xml:space="preserve"> </w:t>
      </w:r>
      <w:r w:rsidRPr="00E961A1">
        <w:t>Remaining Issues of AMP PPDU Design</w:t>
      </w:r>
      <w:r>
        <w:t>, Yinan Qi (OPPO</w:t>
      </w:r>
      <w:r w:rsidRPr="00DE6BE9">
        <w:t>)</w:t>
      </w:r>
    </w:p>
    <w:p w:rsidR="00DC2D00" w:rsidRPr="00417271" w:rsidRDefault="00DC2D00" w:rsidP="00DC2D00">
      <w:pPr>
        <w:pStyle w:val="ListParagraph"/>
        <w:numPr>
          <w:ilvl w:val="0"/>
          <w:numId w:val="16"/>
        </w:numPr>
      </w:pPr>
      <w:hyperlink r:id="rId85" w:history="1">
        <w:r w:rsidRPr="00090650">
          <w:rPr>
            <w:rStyle w:val="Hyperlink"/>
          </w:rPr>
          <w:t>11-2</w:t>
        </w:r>
        <w:r>
          <w:rPr>
            <w:rStyle w:val="Hyperlink"/>
          </w:rPr>
          <w:t>5</w:t>
        </w:r>
        <w:r w:rsidRPr="00090650">
          <w:rPr>
            <w:rStyle w:val="Hyperlink"/>
          </w:rPr>
          <w:t>-</w:t>
        </w:r>
        <w:r>
          <w:rPr>
            <w:rStyle w:val="Hyperlink"/>
          </w:rPr>
          <w:t>0791</w:t>
        </w:r>
      </w:hyperlink>
      <w:r>
        <w:rPr>
          <w:rStyle w:val="Hyperlink"/>
        </w:rPr>
        <w:t>r0</w:t>
      </w:r>
      <w:r>
        <w:t>:</w:t>
      </w:r>
      <w:r w:rsidRPr="00D842E0">
        <w:t xml:space="preserve"> </w:t>
      </w:r>
      <w:r w:rsidRPr="00DC2D00">
        <w:t>Remaining Issues of WPT</w:t>
      </w:r>
      <w:r>
        <w:t>, Yinan Qi (OPPO</w:t>
      </w:r>
      <w:r w:rsidRPr="00DE6BE9">
        <w:t>)</w:t>
      </w:r>
    </w:p>
    <w:p w:rsidR="00DC2D00" w:rsidRDefault="00457782" w:rsidP="007C4D7C">
      <w:pPr>
        <w:pStyle w:val="ListParagraph"/>
        <w:numPr>
          <w:ilvl w:val="0"/>
          <w:numId w:val="16"/>
        </w:numPr>
      </w:pPr>
      <w:hyperlink r:id="rId86" w:history="1">
        <w:r w:rsidRPr="00090650">
          <w:rPr>
            <w:rStyle w:val="Hyperlink"/>
          </w:rPr>
          <w:t>11-2</w:t>
        </w:r>
        <w:r>
          <w:rPr>
            <w:rStyle w:val="Hyperlink"/>
          </w:rPr>
          <w:t>5</w:t>
        </w:r>
        <w:r w:rsidRPr="00090650">
          <w:rPr>
            <w:rStyle w:val="Hyperlink"/>
          </w:rPr>
          <w:t>-</w:t>
        </w:r>
        <w:r>
          <w:rPr>
            <w:rStyle w:val="Hyperlink"/>
          </w:rPr>
          <w:t>0814</w:t>
        </w:r>
      </w:hyperlink>
      <w:r>
        <w:rPr>
          <w:rStyle w:val="Hyperlink"/>
        </w:rPr>
        <w:t>r0</w:t>
      </w:r>
      <w:r>
        <w:t>:</w:t>
      </w:r>
      <w:r w:rsidRPr="00D842E0">
        <w:t xml:space="preserve"> </w:t>
      </w:r>
      <w:r w:rsidRPr="00457782">
        <w:t>Follow up on TSF for trigger based AMP</w:t>
      </w:r>
      <w:r>
        <w:t xml:space="preserve">, </w:t>
      </w:r>
      <w:r w:rsidRPr="00230FCE">
        <w:t>Chuanfeng He (OPPO)</w:t>
      </w:r>
    </w:p>
    <w:p w:rsidR="00457782" w:rsidRPr="00417271" w:rsidRDefault="00457782" w:rsidP="00457782">
      <w:pPr>
        <w:pStyle w:val="ListParagraph"/>
        <w:numPr>
          <w:ilvl w:val="0"/>
          <w:numId w:val="16"/>
        </w:numPr>
      </w:pPr>
      <w:hyperlink r:id="rId87" w:history="1">
        <w:r w:rsidRPr="00090650">
          <w:rPr>
            <w:rStyle w:val="Hyperlink"/>
          </w:rPr>
          <w:t>11-2</w:t>
        </w:r>
        <w:r>
          <w:rPr>
            <w:rStyle w:val="Hyperlink"/>
          </w:rPr>
          <w:t>5</w:t>
        </w:r>
        <w:r w:rsidRPr="00090650">
          <w:rPr>
            <w:rStyle w:val="Hyperlink"/>
          </w:rPr>
          <w:t>-</w:t>
        </w:r>
        <w:r>
          <w:rPr>
            <w:rStyle w:val="Hyperlink"/>
          </w:rPr>
          <w:t>0342</w:t>
        </w:r>
      </w:hyperlink>
      <w:r>
        <w:rPr>
          <w:rStyle w:val="Hyperlink"/>
        </w:rPr>
        <w:t>r0</w:t>
      </w:r>
      <w:r>
        <w:t>:</w:t>
      </w:r>
      <w:r w:rsidRPr="00D842E0">
        <w:t xml:space="preserve"> </w:t>
      </w:r>
      <w:r w:rsidRPr="00457782">
        <w:t>TSF for trigger based AMP communication</w:t>
      </w:r>
      <w:r>
        <w:t xml:space="preserve">, </w:t>
      </w:r>
      <w:r w:rsidRPr="00230FCE">
        <w:t>Chuanfeng He (OPPO)</w:t>
      </w:r>
    </w:p>
    <w:p w:rsidR="00457782" w:rsidRPr="00417271" w:rsidRDefault="00457782" w:rsidP="007C4D7C">
      <w:pPr>
        <w:pStyle w:val="ListParagraph"/>
        <w:numPr>
          <w:ilvl w:val="0"/>
          <w:numId w:val="16"/>
        </w:numPr>
      </w:pPr>
    </w:p>
    <w:sectPr w:rsidR="00457782" w:rsidRPr="00417271" w:rsidSect="004B2A4A">
      <w:headerReference w:type="default" r:id="rId88"/>
      <w:footerReference w:type="default" r:id="rId8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4BD4" w:rsidRDefault="00654BD4">
      <w:r>
        <w:separator/>
      </w:r>
    </w:p>
  </w:endnote>
  <w:endnote w:type="continuationSeparator" w:id="0">
    <w:p w:rsidR="00654BD4" w:rsidRDefault="0065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626C" w:rsidRDefault="00F9626C">
    <w:pPr>
      <w:pStyle w:val="Footer"/>
      <w:tabs>
        <w:tab w:val="clear" w:pos="6480"/>
        <w:tab w:val="center" w:pos="4680"/>
        <w:tab w:val="right" w:pos="9360"/>
      </w:tabs>
    </w:pPr>
    <w:fldSimple w:instr=" SUBJECT  \* MERGEFORMAT ">
      <w:r>
        <w:t>TG</w:t>
      </w:r>
      <w:r w:rsidR="00C12E01">
        <w:t>b</w:t>
      </w:r>
      <w:r w:rsidR="00815017">
        <w:t>p</w:t>
      </w:r>
      <w:r>
        <w:t xml:space="preserve"> Spec Framework</w:t>
      </w:r>
    </w:fldSimple>
    <w:r>
      <w:tab/>
      <w:t xml:space="preserve">page </w:t>
    </w:r>
    <w:r>
      <w:fldChar w:fldCharType="begin"/>
    </w:r>
    <w:r>
      <w:instrText xml:space="preserve">page </w:instrText>
    </w:r>
    <w:r>
      <w:fldChar w:fldCharType="separate"/>
    </w:r>
    <w:r w:rsidR="00F04D2B">
      <w:rPr>
        <w:noProof/>
      </w:rPr>
      <w:t>4</w:t>
    </w:r>
    <w:r>
      <w:fldChar w:fldCharType="end"/>
    </w:r>
    <w:r>
      <w:tab/>
    </w:r>
    <w:r w:rsidR="00815017">
      <w:t>Yinan Qi</w:t>
    </w:r>
    <w:r w:rsidR="00C12E01">
      <w:t xml:space="preserve">, </w:t>
    </w:r>
    <w:r w:rsidR="00815017">
      <w:t>OPPO</w:t>
    </w:r>
  </w:p>
  <w:p w:rsidR="00F9626C" w:rsidRDefault="00F96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4BD4" w:rsidRDefault="00654BD4">
      <w:r>
        <w:separator/>
      </w:r>
    </w:p>
  </w:footnote>
  <w:footnote w:type="continuationSeparator" w:id="0">
    <w:p w:rsidR="00654BD4" w:rsidRDefault="00654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626C" w:rsidRDefault="00815017" w:rsidP="00732A32">
    <w:pPr>
      <w:pStyle w:val="Header"/>
      <w:tabs>
        <w:tab w:val="clear" w:pos="6480"/>
        <w:tab w:val="center" w:pos="4680"/>
        <w:tab w:val="right" w:pos="9360"/>
      </w:tabs>
      <w:rPr>
        <w:lang w:eastAsia="zh-CN"/>
      </w:rPr>
    </w:pPr>
    <w:r>
      <w:t>Sep</w:t>
    </w:r>
    <w:r w:rsidR="00BD3207">
      <w:t xml:space="preserve"> 20</w:t>
    </w:r>
    <w:r w:rsidR="00C12E01">
      <w:t>24</w:t>
    </w:r>
    <w:r w:rsidR="00F9626C">
      <w:tab/>
    </w:r>
    <w:r w:rsidR="00F9626C">
      <w:tab/>
    </w:r>
    <w:fldSimple w:instr=" TITLE  \* MERGEFORMAT ">
      <w:r w:rsidR="00A2410F">
        <w:t>doc.: IEEE 802.11-24/</w:t>
      </w:r>
      <w:r w:rsidR="00A2410F">
        <w:rPr>
          <w:lang w:eastAsia="zh-CN"/>
        </w:rPr>
        <w:t>1613</w:t>
      </w:r>
      <w:r w:rsidR="00A2410F">
        <w:t>r</w:t>
      </w:r>
    </w:fldSimple>
    <w:r w:rsidR="00A827EC">
      <w:rPr>
        <w:lang w:eastAsia="zh-CN"/>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B4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826793"/>
    <w:multiLevelType w:val="hybridMultilevel"/>
    <w:tmpl w:val="9E5A935A"/>
    <w:lvl w:ilvl="0" w:tplc="8BB08722">
      <w:start w:val="1"/>
      <w:numFmt w:val="bullet"/>
      <w:lvlText w:val="•"/>
      <w:lvlJc w:val="left"/>
      <w:pPr>
        <w:tabs>
          <w:tab w:val="num" w:pos="720"/>
        </w:tabs>
        <w:ind w:left="720" w:hanging="360"/>
      </w:pPr>
      <w:rPr>
        <w:rFonts w:ascii="Arial" w:hAnsi="Arial" w:hint="default"/>
      </w:rPr>
    </w:lvl>
    <w:lvl w:ilvl="1" w:tplc="91F4AFAC">
      <w:numFmt w:val="bullet"/>
      <w:lvlText w:val="•"/>
      <w:lvlJc w:val="left"/>
      <w:pPr>
        <w:tabs>
          <w:tab w:val="num" w:pos="1440"/>
        </w:tabs>
        <w:ind w:left="1440" w:hanging="360"/>
      </w:pPr>
      <w:rPr>
        <w:rFonts w:ascii="Arial" w:hAnsi="Arial" w:hint="default"/>
      </w:rPr>
    </w:lvl>
    <w:lvl w:ilvl="2" w:tplc="D20E166C">
      <w:start w:val="1"/>
      <w:numFmt w:val="bullet"/>
      <w:lvlText w:val="•"/>
      <w:lvlJc w:val="left"/>
      <w:pPr>
        <w:tabs>
          <w:tab w:val="num" w:pos="2160"/>
        </w:tabs>
        <w:ind w:left="2160" w:hanging="360"/>
      </w:pPr>
      <w:rPr>
        <w:rFonts w:ascii="Arial" w:hAnsi="Arial" w:hint="default"/>
      </w:rPr>
    </w:lvl>
    <w:lvl w:ilvl="3" w:tplc="9EFA5B20" w:tentative="1">
      <w:start w:val="1"/>
      <w:numFmt w:val="bullet"/>
      <w:lvlText w:val="•"/>
      <w:lvlJc w:val="left"/>
      <w:pPr>
        <w:tabs>
          <w:tab w:val="num" w:pos="2880"/>
        </w:tabs>
        <w:ind w:left="2880" w:hanging="360"/>
      </w:pPr>
      <w:rPr>
        <w:rFonts w:ascii="Arial" w:hAnsi="Arial" w:hint="default"/>
      </w:rPr>
    </w:lvl>
    <w:lvl w:ilvl="4" w:tplc="6FE06340" w:tentative="1">
      <w:start w:val="1"/>
      <w:numFmt w:val="bullet"/>
      <w:lvlText w:val="•"/>
      <w:lvlJc w:val="left"/>
      <w:pPr>
        <w:tabs>
          <w:tab w:val="num" w:pos="3600"/>
        </w:tabs>
        <w:ind w:left="3600" w:hanging="360"/>
      </w:pPr>
      <w:rPr>
        <w:rFonts w:ascii="Arial" w:hAnsi="Arial" w:hint="default"/>
      </w:rPr>
    </w:lvl>
    <w:lvl w:ilvl="5" w:tplc="2A4AB90C" w:tentative="1">
      <w:start w:val="1"/>
      <w:numFmt w:val="bullet"/>
      <w:lvlText w:val="•"/>
      <w:lvlJc w:val="left"/>
      <w:pPr>
        <w:tabs>
          <w:tab w:val="num" w:pos="4320"/>
        </w:tabs>
        <w:ind w:left="4320" w:hanging="360"/>
      </w:pPr>
      <w:rPr>
        <w:rFonts w:ascii="Arial" w:hAnsi="Arial" w:hint="default"/>
      </w:rPr>
    </w:lvl>
    <w:lvl w:ilvl="6" w:tplc="7AF215BC" w:tentative="1">
      <w:start w:val="1"/>
      <w:numFmt w:val="bullet"/>
      <w:lvlText w:val="•"/>
      <w:lvlJc w:val="left"/>
      <w:pPr>
        <w:tabs>
          <w:tab w:val="num" w:pos="5040"/>
        </w:tabs>
        <w:ind w:left="5040" w:hanging="360"/>
      </w:pPr>
      <w:rPr>
        <w:rFonts w:ascii="Arial" w:hAnsi="Arial" w:hint="default"/>
      </w:rPr>
    </w:lvl>
    <w:lvl w:ilvl="7" w:tplc="2E20E0C0" w:tentative="1">
      <w:start w:val="1"/>
      <w:numFmt w:val="bullet"/>
      <w:lvlText w:val="•"/>
      <w:lvlJc w:val="left"/>
      <w:pPr>
        <w:tabs>
          <w:tab w:val="num" w:pos="5760"/>
        </w:tabs>
        <w:ind w:left="5760" w:hanging="360"/>
      </w:pPr>
      <w:rPr>
        <w:rFonts w:ascii="Arial" w:hAnsi="Arial" w:hint="default"/>
      </w:rPr>
    </w:lvl>
    <w:lvl w:ilvl="8" w:tplc="DFEAC2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47A70"/>
    <w:multiLevelType w:val="hybridMultilevel"/>
    <w:tmpl w:val="BC5A41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FA43C0"/>
    <w:multiLevelType w:val="hybridMultilevel"/>
    <w:tmpl w:val="CDB089D4"/>
    <w:lvl w:ilvl="0" w:tplc="8BB0872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59014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7948CE"/>
    <w:multiLevelType w:val="hybridMultilevel"/>
    <w:tmpl w:val="B40CBC9E"/>
    <w:lvl w:ilvl="0" w:tplc="ADC4D77A">
      <w:start w:val="1"/>
      <w:numFmt w:val="bullet"/>
      <w:lvlText w:val="•"/>
      <w:lvlJc w:val="left"/>
      <w:pPr>
        <w:tabs>
          <w:tab w:val="num" w:pos="720"/>
        </w:tabs>
        <w:ind w:left="720" w:hanging="360"/>
      </w:pPr>
      <w:rPr>
        <w:rFonts w:ascii="Arial" w:hAnsi="Arial" w:hint="default"/>
      </w:rPr>
    </w:lvl>
    <w:lvl w:ilvl="1" w:tplc="1CA68A46">
      <w:start w:val="1"/>
      <w:numFmt w:val="bullet"/>
      <w:lvlText w:val="•"/>
      <w:lvlJc w:val="left"/>
      <w:pPr>
        <w:tabs>
          <w:tab w:val="num" w:pos="1440"/>
        </w:tabs>
        <w:ind w:left="1440" w:hanging="360"/>
      </w:pPr>
      <w:rPr>
        <w:rFonts w:ascii="Arial" w:hAnsi="Arial" w:hint="default"/>
      </w:rPr>
    </w:lvl>
    <w:lvl w:ilvl="2" w:tplc="31D4E366" w:tentative="1">
      <w:start w:val="1"/>
      <w:numFmt w:val="bullet"/>
      <w:lvlText w:val="•"/>
      <w:lvlJc w:val="left"/>
      <w:pPr>
        <w:tabs>
          <w:tab w:val="num" w:pos="2160"/>
        </w:tabs>
        <w:ind w:left="2160" w:hanging="360"/>
      </w:pPr>
      <w:rPr>
        <w:rFonts w:ascii="Arial" w:hAnsi="Arial" w:hint="default"/>
      </w:rPr>
    </w:lvl>
    <w:lvl w:ilvl="3" w:tplc="4038159A" w:tentative="1">
      <w:start w:val="1"/>
      <w:numFmt w:val="bullet"/>
      <w:lvlText w:val="•"/>
      <w:lvlJc w:val="left"/>
      <w:pPr>
        <w:tabs>
          <w:tab w:val="num" w:pos="2880"/>
        </w:tabs>
        <w:ind w:left="2880" w:hanging="360"/>
      </w:pPr>
      <w:rPr>
        <w:rFonts w:ascii="Arial" w:hAnsi="Arial" w:hint="default"/>
      </w:rPr>
    </w:lvl>
    <w:lvl w:ilvl="4" w:tplc="0F44DE86" w:tentative="1">
      <w:start w:val="1"/>
      <w:numFmt w:val="bullet"/>
      <w:lvlText w:val="•"/>
      <w:lvlJc w:val="left"/>
      <w:pPr>
        <w:tabs>
          <w:tab w:val="num" w:pos="3600"/>
        </w:tabs>
        <w:ind w:left="3600" w:hanging="360"/>
      </w:pPr>
      <w:rPr>
        <w:rFonts w:ascii="Arial" w:hAnsi="Arial" w:hint="default"/>
      </w:rPr>
    </w:lvl>
    <w:lvl w:ilvl="5" w:tplc="37286B5A" w:tentative="1">
      <w:start w:val="1"/>
      <w:numFmt w:val="bullet"/>
      <w:lvlText w:val="•"/>
      <w:lvlJc w:val="left"/>
      <w:pPr>
        <w:tabs>
          <w:tab w:val="num" w:pos="4320"/>
        </w:tabs>
        <w:ind w:left="4320" w:hanging="360"/>
      </w:pPr>
      <w:rPr>
        <w:rFonts w:ascii="Arial" w:hAnsi="Arial" w:hint="default"/>
      </w:rPr>
    </w:lvl>
    <w:lvl w:ilvl="6" w:tplc="FB8CE458" w:tentative="1">
      <w:start w:val="1"/>
      <w:numFmt w:val="bullet"/>
      <w:lvlText w:val="•"/>
      <w:lvlJc w:val="left"/>
      <w:pPr>
        <w:tabs>
          <w:tab w:val="num" w:pos="5040"/>
        </w:tabs>
        <w:ind w:left="5040" w:hanging="360"/>
      </w:pPr>
      <w:rPr>
        <w:rFonts w:ascii="Arial" w:hAnsi="Arial" w:hint="default"/>
      </w:rPr>
    </w:lvl>
    <w:lvl w:ilvl="7" w:tplc="952421BC" w:tentative="1">
      <w:start w:val="1"/>
      <w:numFmt w:val="bullet"/>
      <w:lvlText w:val="•"/>
      <w:lvlJc w:val="left"/>
      <w:pPr>
        <w:tabs>
          <w:tab w:val="num" w:pos="5760"/>
        </w:tabs>
        <w:ind w:left="5760" w:hanging="360"/>
      </w:pPr>
      <w:rPr>
        <w:rFonts w:ascii="Arial" w:hAnsi="Arial" w:hint="default"/>
      </w:rPr>
    </w:lvl>
    <w:lvl w:ilvl="8" w:tplc="915AAE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DA7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7170611">
    <w:abstractNumId w:val="7"/>
  </w:num>
  <w:num w:numId="2" w16cid:durableId="428428931">
    <w:abstractNumId w:val="3"/>
  </w:num>
  <w:num w:numId="3" w16cid:durableId="391971211">
    <w:abstractNumId w:val="5"/>
  </w:num>
  <w:num w:numId="4" w16cid:durableId="443113768">
    <w:abstractNumId w:val="13"/>
  </w:num>
  <w:num w:numId="5" w16cid:durableId="1868638803">
    <w:abstractNumId w:val="10"/>
  </w:num>
  <w:num w:numId="6" w16cid:durableId="1179125164">
    <w:abstractNumId w:val="2"/>
  </w:num>
  <w:num w:numId="7" w16cid:durableId="1032338785">
    <w:abstractNumId w:val="6"/>
  </w:num>
  <w:num w:numId="8" w16cid:durableId="2134905516">
    <w:abstractNumId w:val="12"/>
  </w:num>
  <w:num w:numId="9" w16cid:durableId="1063412229">
    <w:abstractNumId w:val="15"/>
  </w:num>
  <w:num w:numId="10" w16cid:durableId="1154881191">
    <w:abstractNumId w:val="0"/>
  </w:num>
  <w:num w:numId="11" w16cid:durableId="1347248007">
    <w:abstractNumId w:val="8"/>
  </w:num>
  <w:num w:numId="12" w16cid:durableId="1038555492">
    <w:abstractNumId w:val="1"/>
  </w:num>
  <w:num w:numId="13" w16cid:durableId="1114981422">
    <w:abstractNumId w:val="14"/>
  </w:num>
  <w:num w:numId="14" w16cid:durableId="1393505147">
    <w:abstractNumId w:val="9"/>
  </w:num>
  <w:num w:numId="15" w16cid:durableId="1253854831">
    <w:abstractNumId w:val="11"/>
  </w:num>
  <w:num w:numId="16" w16cid:durableId="328406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1103"/>
    <w:rsid w:val="000012AC"/>
    <w:rsid w:val="00001732"/>
    <w:rsid w:val="000036D3"/>
    <w:rsid w:val="0001145C"/>
    <w:rsid w:val="0001171B"/>
    <w:rsid w:val="00030E4B"/>
    <w:rsid w:val="00033225"/>
    <w:rsid w:val="00033710"/>
    <w:rsid w:val="00034FBC"/>
    <w:rsid w:val="00035C79"/>
    <w:rsid w:val="00042BC0"/>
    <w:rsid w:val="00044F0F"/>
    <w:rsid w:val="00061EF0"/>
    <w:rsid w:val="00063EB7"/>
    <w:rsid w:val="00073C14"/>
    <w:rsid w:val="000840D0"/>
    <w:rsid w:val="00086463"/>
    <w:rsid w:val="00090650"/>
    <w:rsid w:val="00095916"/>
    <w:rsid w:val="000A22DB"/>
    <w:rsid w:val="000A365F"/>
    <w:rsid w:val="000A58E6"/>
    <w:rsid w:val="000A764C"/>
    <w:rsid w:val="000B23B9"/>
    <w:rsid w:val="000D21B3"/>
    <w:rsid w:val="000D43F8"/>
    <w:rsid w:val="000D4D28"/>
    <w:rsid w:val="000E3A44"/>
    <w:rsid w:val="0010238A"/>
    <w:rsid w:val="00105EB7"/>
    <w:rsid w:val="001075D2"/>
    <w:rsid w:val="00113B7E"/>
    <w:rsid w:val="0012059E"/>
    <w:rsid w:val="00125A67"/>
    <w:rsid w:val="0013004F"/>
    <w:rsid w:val="00130286"/>
    <w:rsid w:val="00135192"/>
    <w:rsid w:val="00136E23"/>
    <w:rsid w:val="001454B1"/>
    <w:rsid w:val="00154D12"/>
    <w:rsid w:val="00160619"/>
    <w:rsid w:val="00167347"/>
    <w:rsid w:val="00171EBE"/>
    <w:rsid w:val="001738A3"/>
    <w:rsid w:val="00175B26"/>
    <w:rsid w:val="001804F4"/>
    <w:rsid w:val="00181FFB"/>
    <w:rsid w:val="00184FFC"/>
    <w:rsid w:val="001850ED"/>
    <w:rsid w:val="00186408"/>
    <w:rsid w:val="00193996"/>
    <w:rsid w:val="001A2B00"/>
    <w:rsid w:val="001B211F"/>
    <w:rsid w:val="001B217E"/>
    <w:rsid w:val="001C0586"/>
    <w:rsid w:val="001C4BE6"/>
    <w:rsid w:val="001D3204"/>
    <w:rsid w:val="001D723B"/>
    <w:rsid w:val="001E3BE4"/>
    <w:rsid w:val="0020305D"/>
    <w:rsid w:val="0020389D"/>
    <w:rsid w:val="0021239B"/>
    <w:rsid w:val="00212B99"/>
    <w:rsid w:val="00212EC4"/>
    <w:rsid w:val="00213CDB"/>
    <w:rsid w:val="00213DA9"/>
    <w:rsid w:val="002163D6"/>
    <w:rsid w:val="002248B1"/>
    <w:rsid w:val="00230FCE"/>
    <w:rsid w:val="002360E0"/>
    <w:rsid w:val="00244FE5"/>
    <w:rsid w:val="00255440"/>
    <w:rsid w:val="00256DD4"/>
    <w:rsid w:val="002574E7"/>
    <w:rsid w:val="002600EB"/>
    <w:rsid w:val="00260F6A"/>
    <w:rsid w:val="00264D47"/>
    <w:rsid w:val="002737EB"/>
    <w:rsid w:val="00280AA8"/>
    <w:rsid w:val="00285442"/>
    <w:rsid w:val="0028670D"/>
    <w:rsid w:val="0029020B"/>
    <w:rsid w:val="00297A0E"/>
    <w:rsid w:val="002B1ACA"/>
    <w:rsid w:val="002B4FFC"/>
    <w:rsid w:val="002B58CB"/>
    <w:rsid w:val="002B58F5"/>
    <w:rsid w:val="002B7C8E"/>
    <w:rsid w:val="002D44BE"/>
    <w:rsid w:val="002D4CBF"/>
    <w:rsid w:val="002D7946"/>
    <w:rsid w:val="002E0A44"/>
    <w:rsid w:val="002E49B5"/>
    <w:rsid w:val="002E77FA"/>
    <w:rsid w:val="002F272A"/>
    <w:rsid w:val="00322145"/>
    <w:rsid w:val="00326D9A"/>
    <w:rsid w:val="003431D8"/>
    <w:rsid w:val="003467AC"/>
    <w:rsid w:val="003472CC"/>
    <w:rsid w:val="00354561"/>
    <w:rsid w:val="00360C64"/>
    <w:rsid w:val="0036165C"/>
    <w:rsid w:val="00361A38"/>
    <w:rsid w:val="00363BAE"/>
    <w:rsid w:val="003649A6"/>
    <w:rsid w:val="00375609"/>
    <w:rsid w:val="00387410"/>
    <w:rsid w:val="003942DA"/>
    <w:rsid w:val="00394B94"/>
    <w:rsid w:val="0039564A"/>
    <w:rsid w:val="003A552B"/>
    <w:rsid w:val="003C1B61"/>
    <w:rsid w:val="003C292F"/>
    <w:rsid w:val="003C4001"/>
    <w:rsid w:val="003D1222"/>
    <w:rsid w:val="003D6E7F"/>
    <w:rsid w:val="003D6F53"/>
    <w:rsid w:val="003F3E21"/>
    <w:rsid w:val="003F48C9"/>
    <w:rsid w:val="00403B31"/>
    <w:rsid w:val="00417271"/>
    <w:rsid w:val="0042138C"/>
    <w:rsid w:val="00426089"/>
    <w:rsid w:val="00431AFC"/>
    <w:rsid w:val="00442037"/>
    <w:rsid w:val="004427B8"/>
    <w:rsid w:val="00455675"/>
    <w:rsid w:val="00456C11"/>
    <w:rsid w:val="00457782"/>
    <w:rsid w:val="00466444"/>
    <w:rsid w:val="004675B6"/>
    <w:rsid w:val="0047111F"/>
    <w:rsid w:val="00474380"/>
    <w:rsid w:val="004746C4"/>
    <w:rsid w:val="00477B34"/>
    <w:rsid w:val="0048548C"/>
    <w:rsid w:val="004876D1"/>
    <w:rsid w:val="0049619B"/>
    <w:rsid w:val="004A131B"/>
    <w:rsid w:val="004A35AB"/>
    <w:rsid w:val="004B2A4A"/>
    <w:rsid w:val="004B7AC7"/>
    <w:rsid w:val="004C133A"/>
    <w:rsid w:val="004C2103"/>
    <w:rsid w:val="004C47C7"/>
    <w:rsid w:val="004D0761"/>
    <w:rsid w:val="004D261D"/>
    <w:rsid w:val="004E040A"/>
    <w:rsid w:val="004E7C64"/>
    <w:rsid w:val="004F6AFF"/>
    <w:rsid w:val="004F7A14"/>
    <w:rsid w:val="00506864"/>
    <w:rsid w:val="00510FF3"/>
    <w:rsid w:val="0051324F"/>
    <w:rsid w:val="005232A3"/>
    <w:rsid w:val="005267E4"/>
    <w:rsid w:val="00527100"/>
    <w:rsid w:val="00533027"/>
    <w:rsid w:val="00533150"/>
    <w:rsid w:val="005439B8"/>
    <w:rsid w:val="00543AAD"/>
    <w:rsid w:val="005500DD"/>
    <w:rsid w:val="00551374"/>
    <w:rsid w:val="00555978"/>
    <w:rsid w:val="0057495D"/>
    <w:rsid w:val="00577F01"/>
    <w:rsid w:val="0058074C"/>
    <w:rsid w:val="0058464B"/>
    <w:rsid w:val="005915A7"/>
    <w:rsid w:val="005A0ED7"/>
    <w:rsid w:val="005A232A"/>
    <w:rsid w:val="005A4D4F"/>
    <w:rsid w:val="005B607D"/>
    <w:rsid w:val="005B6EF6"/>
    <w:rsid w:val="005C004F"/>
    <w:rsid w:val="005C1214"/>
    <w:rsid w:val="005E3477"/>
    <w:rsid w:val="005E3A8F"/>
    <w:rsid w:val="005F2758"/>
    <w:rsid w:val="005F4EE5"/>
    <w:rsid w:val="005F6434"/>
    <w:rsid w:val="0060173B"/>
    <w:rsid w:val="00611422"/>
    <w:rsid w:val="006171D0"/>
    <w:rsid w:val="006176F4"/>
    <w:rsid w:val="0062246F"/>
    <w:rsid w:val="0062440B"/>
    <w:rsid w:val="00632143"/>
    <w:rsid w:val="00634FA1"/>
    <w:rsid w:val="00635677"/>
    <w:rsid w:val="00636BF4"/>
    <w:rsid w:val="00636DA8"/>
    <w:rsid w:val="006415B7"/>
    <w:rsid w:val="006508C2"/>
    <w:rsid w:val="0065185D"/>
    <w:rsid w:val="00651EE8"/>
    <w:rsid w:val="006526C2"/>
    <w:rsid w:val="00654BD4"/>
    <w:rsid w:val="00656E90"/>
    <w:rsid w:val="0066631F"/>
    <w:rsid w:val="00681D76"/>
    <w:rsid w:val="006A4483"/>
    <w:rsid w:val="006B1B2A"/>
    <w:rsid w:val="006C0727"/>
    <w:rsid w:val="006C44CE"/>
    <w:rsid w:val="006C674F"/>
    <w:rsid w:val="006D12DF"/>
    <w:rsid w:val="006D163D"/>
    <w:rsid w:val="006E02BC"/>
    <w:rsid w:val="006E145F"/>
    <w:rsid w:val="006E34E5"/>
    <w:rsid w:val="006F2890"/>
    <w:rsid w:val="006F5A15"/>
    <w:rsid w:val="006F637C"/>
    <w:rsid w:val="0070631A"/>
    <w:rsid w:val="0071062D"/>
    <w:rsid w:val="007168D3"/>
    <w:rsid w:val="00720435"/>
    <w:rsid w:val="00721E00"/>
    <w:rsid w:val="00730060"/>
    <w:rsid w:val="00732A32"/>
    <w:rsid w:val="007443E1"/>
    <w:rsid w:val="0074473C"/>
    <w:rsid w:val="00745712"/>
    <w:rsid w:val="0074774F"/>
    <w:rsid w:val="00750BD5"/>
    <w:rsid w:val="00754581"/>
    <w:rsid w:val="00760889"/>
    <w:rsid w:val="00762A7D"/>
    <w:rsid w:val="00764B7F"/>
    <w:rsid w:val="00767B59"/>
    <w:rsid w:val="00767D9A"/>
    <w:rsid w:val="00770572"/>
    <w:rsid w:val="007709A0"/>
    <w:rsid w:val="007709B9"/>
    <w:rsid w:val="00770FBA"/>
    <w:rsid w:val="007745EC"/>
    <w:rsid w:val="0079252A"/>
    <w:rsid w:val="00793A62"/>
    <w:rsid w:val="00795FF6"/>
    <w:rsid w:val="007A2059"/>
    <w:rsid w:val="007A64F1"/>
    <w:rsid w:val="007A7FA2"/>
    <w:rsid w:val="007B752C"/>
    <w:rsid w:val="007C350D"/>
    <w:rsid w:val="007C4D7C"/>
    <w:rsid w:val="007C67E6"/>
    <w:rsid w:val="007D1EFB"/>
    <w:rsid w:val="007F18DC"/>
    <w:rsid w:val="008050EC"/>
    <w:rsid w:val="00805EAC"/>
    <w:rsid w:val="00806474"/>
    <w:rsid w:val="00807234"/>
    <w:rsid w:val="00814D7A"/>
    <w:rsid w:val="00815017"/>
    <w:rsid w:val="00816618"/>
    <w:rsid w:val="0081738E"/>
    <w:rsid w:val="00821049"/>
    <w:rsid w:val="008229D2"/>
    <w:rsid w:val="008243BD"/>
    <w:rsid w:val="00833758"/>
    <w:rsid w:val="00842C9D"/>
    <w:rsid w:val="0084679F"/>
    <w:rsid w:val="0085367C"/>
    <w:rsid w:val="00854315"/>
    <w:rsid w:val="00856898"/>
    <w:rsid w:val="00881424"/>
    <w:rsid w:val="0089289E"/>
    <w:rsid w:val="00893069"/>
    <w:rsid w:val="0089422B"/>
    <w:rsid w:val="008A5FF8"/>
    <w:rsid w:val="008B1DA0"/>
    <w:rsid w:val="008B22D7"/>
    <w:rsid w:val="008C557D"/>
    <w:rsid w:val="008C6206"/>
    <w:rsid w:val="008C63DE"/>
    <w:rsid w:val="008C6ABC"/>
    <w:rsid w:val="008E2672"/>
    <w:rsid w:val="008E39D1"/>
    <w:rsid w:val="008E4A9A"/>
    <w:rsid w:val="008F1369"/>
    <w:rsid w:val="008F3D32"/>
    <w:rsid w:val="008F59E0"/>
    <w:rsid w:val="009005CC"/>
    <w:rsid w:val="00906100"/>
    <w:rsid w:val="0090683B"/>
    <w:rsid w:val="009142BE"/>
    <w:rsid w:val="00916E35"/>
    <w:rsid w:val="009236FF"/>
    <w:rsid w:val="009315C2"/>
    <w:rsid w:val="00931806"/>
    <w:rsid w:val="00935DBA"/>
    <w:rsid w:val="00936DB6"/>
    <w:rsid w:val="00943006"/>
    <w:rsid w:val="0094395A"/>
    <w:rsid w:val="00944135"/>
    <w:rsid w:val="00947217"/>
    <w:rsid w:val="009473AA"/>
    <w:rsid w:val="00954111"/>
    <w:rsid w:val="00964FE7"/>
    <w:rsid w:val="00970465"/>
    <w:rsid w:val="009715DC"/>
    <w:rsid w:val="009813F0"/>
    <w:rsid w:val="0098185E"/>
    <w:rsid w:val="00981B9D"/>
    <w:rsid w:val="00986BB5"/>
    <w:rsid w:val="00995250"/>
    <w:rsid w:val="00995FE8"/>
    <w:rsid w:val="009A1894"/>
    <w:rsid w:val="009B5811"/>
    <w:rsid w:val="009B69BB"/>
    <w:rsid w:val="009C34C8"/>
    <w:rsid w:val="009D2EE6"/>
    <w:rsid w:val="009D5A16"/>
    <w:rsid w:val="009D6660"/>
    <w:rsid w:val="009E065A"/>
    <w:rsid w:val="009E0C89"/>
    <w:rsid w:val="009E20B4"/>
    <w:rsid w:val="009E3481"/>
    <w:rsid w:val="009E4398"/>
    <w:rsid w:val="009E4433"/>
    <w:rsid w:val="009F0524"/>
    <w:rsid w:val="009F4693"/>
    <w:rsid w:val="00A2410F"/>
    <w:rsid w:val="00A24BE3"/>
    <w:rsid w:val="00A31C77"/>
    <w:rsid w:val="00A3233A"/>
    <w:rsid w:val="00A32955"/>
    <w:rsid w:val="00A32ED6"/>
    <w:rsid w:val="00A40F72"/>
    <w:rsid w:val="00A57F5B"/>
    <w:rsid w:val="00A640BF"/>
    <w:rsid w:val="00A827EC"/>
    <w:rsid w:val="00A8394A"/>
    <w:rsid w:val="00A85EC7"/>
    <w:rsid w:val="00A974F3"/>
    <w:rsid w:val="00AA1354"/>
    <w:rsid w:val="00AA427C"/>
    <w:rsid w:val="00AA44C5"/>
    <w:rsid w:val="00AA76B0"/>
    <w:rsid w:val="00AB15FE"/>
    <w:rsid w:val="00AB7D1B"/>
    <w:rsid w:val="00AD0B84"/>
    <w:rsid w:val="00AF20D0"/>
    <w:rsid w:val="00AF3D49"/>
    <w:rsid w:val="00B034FE"/>
    <w:rsid w:val="00B13640"/>
    <w:rsid w:val="00B22160"/>
    <w:rsid w:val="00B317B5"/>
    <w:rsid w:val="00B323B0"/>
    <w:rsid w:val="00B332CF"/>
    <w:rsid w:val="00B35A16"/>
    <w:rsid w:val="00B41F08"/>
    <w:rsid w:val="00B510EB"/>
    <w:rsid w:val="00B51BA4"/>
    <w:rsid w:val="00B63C2F"/>
    <w:rsid w:val="00B65C57"/>
    <w:rsid w:val="00B6710B"/>
    <w:rsid w:val="00B67AA7"/>
    <w:rsid w:val="00B757BD"/>
    <w:rsid w:val="00B80455"/>
    <w:rsid w:val="00B81EF9"/>
    <w:rsid w:val="00B82307"/>
    <w:rsid w:val="00B82C30"/>
    <w:rsid w:val="00B84A2D"/>
    <w:rsid w:val="00B86705"/>
    <w:rsid w:val="00B872F3"/>
    <w:rsid w:val="00B960E8"/>
    <w:rsid w:val="00BA4274"/>
    <w:rsid w:val="00BA4F8A"/>
    <w:rsid w:val="00BC0906"/>
    <w:rsid w:val="00BC1EEE"/>
    <w:rsid w:val="00BC70B1"/>
    <w:rsid w:val="00BD002B"/>
    <w:rsid w:val="00BD0E75"/>
    <w:rsid w:val="00BD3207"/>
    <w:rsid w:val="00BD6FB0"/>
    <w:rsid w:val="00BE38FA"/>
    <w:rsid w:val="00BE68C2"/>
    <w:rsid w:val="00BF1A06"/>
    <w:rsid w:val="00BF36F9"/>
    <w:rsid w:val="00BF3731"/>
    <w:rsid w:val="00BF6992"/>
    <w:rsid w:val="00C001C9"/>
    <w:rsid w:val="00C065E0"/>
    <w:rsid w:val="00C1103A"/>
    <w:rsid w:val="00C12E01"/>
    <w:rsid w:val="00C154C3"/>
    <w:rsid w:val="00C229B8"/>
    <w:rsid w:val="00C24D04"/>
    <w:rsid w:val="00C27B1D"/>
    <w:rsid w:val="00C415EF"/>
    <w:rsid w:val="00C46217"/>
    <w:rsid w:val="00C464D7"/>
    <w:rsid w:val="00C46B5E"/>
    <w:rsid w:val="00C542BB"/>
    <w:rsid w:val="00C6731F"/>
    <w:rsid w:val="00C76E97"/>
    <w:rsid w:val="00C804FE"/>
    <w:rsid w:val="00C80EFD"/>
    <w:rsid w:val="00C81485"/>
    <w:rsid w:val="00C82D24"/>
    <w:rsid w:val="00C87F1A"/>
    <w:rsid w:val="00CA09B2"/>
    <w:rsid w:val="00CA271B"/>
    <w:rsid w:val="00CB07F9"/>
    <w:rsid w:val="00CB2E9D"/>
    <w:rsid w:val="00CB5D6C"/>
    <w:rsid w:val="00CB6723"/>
    <w:rsid w:val="00CC5433"/>
    <w:rsid w:val="00CE046E"/>
    <w:rsid w:val="00CE713E"/>
    <w:rsid w:val="00CE7F0B"/>
    <w:rsid w:val="00CF69AE"/>
    <w:rsid w:val="00D029E5"/>
    <w:rsid w:val="00D06338"/>
    <w:rsid w:val="00D16A0C"/>
    <w:rsid w:val="00D205CD"/>
    <w:rsid w:val="00D21543"/>
    <w:rsid w:val="00D23228"/>
    <w:rsid w:val="00D26583"/>
    <w:rsid w:val="00D266D7"/>
    <w:rsid w:val="00D55A22"/>
    <w:rsid w:val="00D629B9"/>
    <w:rsid w:val="00D7707E"/>
    <w:rsid w:val="00D842E0"/>
    <w:rsid w:val="00D9374D"/>
    <w:rsid w:val="00DA1B53"/>
    <w:rsid w:val="00DA6CB5"/>
    <w:rsid w:val="00DA7075"/>
    <w:rsid w:val="00DA7BE0"/>
    <w:rsid w:val="00DB4517"/>
    <w:rsid w:val="00DB53E0"/>
    <w:rsid w:val="00DB6057"/>
    <w:rsid w:val="00DC2D00"/>
    <w:rsid w:val="00DC5A7B"/>
    <w:rsid w:val="00DC5D3E"/>
    <w:rsid w:val="00DD7017"/>
    <w:rsid w:val="00DE4AE7"/>
    <w:rsid w:val="00DE5097"/>
    <w:rsid w:val="00DE51AC"/>
    <w:rsid w:val="00DE5A0B"/>
    <w:rsid w:val="00DE6BE9"/>
    <w:rsid w:val="00DF0CE7"/>
    <w:rsid w:val="00DF7103"/>
    <w:rsid w:val="00E00019"/>
    <w:rsid w:val="00E07179"/>
    <w:rsid w:val="00E13849"/>
    <w:rsid w:val="00E173BB"/>
    <w:rsid w:val="00E31A2D"/>
    <w:rsid w:val="00E3225D"/>
    <w:rsid w:val="00E55C95"/>
    <w:rsid w:val="00E55E60"/>
    <w:rsid w:val="00E5726C"/>
    <w:rsid w:val="00E60532"/>
    <w:rsid w:val="00E6158D"/>
    <w:rsid w:val="00E63396"/>
    <w:rsid w:val="00E76041"/>
    <w:rsid w:val="00E845EF"/>
    <w:rsid w:val="00E961A1"/>
    <w:rsid w:val="00EA524D"/>
    <w:rsid w:val="00EA6B47"/>
    <w:rsid w:val="00EB1D8F"/>
    <w:rsid w:val="00EB2CD0"/>
    <w:rsid w:val="00EB30F6"/>
    <w:rsid w:val="00EC0B6D"/>
    <w:rsid w:val="00EE00FF"/>
    <w:rsid w:val="00EE6B49"/>
    <w:rsid w:val="00EF1E58"/>
    <w:rsid w:val="00EF4E78"/>
    <w:rsid w:val="00F04210"/>
    <w:rsid w:val="00F046A6"/>
    <w:rsid w:val="00F04D2B"/>
    <w:rsid w:val="00F155EB"/>
    <w:rsid w:val="00F35344"/>
    <w:rsid w:val="00F41C6D"/>
    <w:rsid w:val="00F449B2"/>
    <w:rsid w:val="00F44D0F"/>
    <w:rsid w:val="00F45C27"/>
    <w:rsid w:val="00F47391"/>
    <w:rsid w:val="00F5179C"/>
    <w:rsid w:val="00F57301"/>
    <w:rsid w:val="00F639BA"/>
    <w:rsid w:val="00F82A01"/>
    <w:rsid w:val="00F84E43"/>
    <w:rsid w:val="00F95D60"/>
    <w:rsid w:val="00F9626C"/>
    <w:rsid w:val="00FC5DC0"/>
    <w:rsid w:val="00FD452D"/>
    <w:rsid w:val="00FD771B"/>
    <w:rsid w:val="00FD7786"/>
    <w:rsid w:val="00FE0085"/>
    <w:rsid w:val="00FE06C2"/>
    <w:rsid w:val="00FF0B53"/>
    <w:rsid w:val="00FF1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B61"/>
    <w:rPr>
      <w:sz w:val="22"/>
      <w:lang w:val="en-GB"/>
    </w:rPr>
  </w:style>
  <w:style w:type="paragraph" w:styleId="Heading1">
    <w:name w:val="heading 1"/>
    <w:basedOn w:val="Normal"/>
    <w:next w:val="Normal"/>
    <w:qFormat/>
    <w:pPr>
      <w:keepNext/>
      <w:keepLines/>
      <w:numPr>
        <w:numId w:val="10"/>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0"/>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745EC"/>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semiHidden/>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character" w:styleId="UnresolvedMention">
    <w:name w:val="Unresolved Mention"/>
    <w:basedOn w:val="DefaultParagraphFont"/>
    <w:uiPriority w:val="99"/>
    <w:semiHidden/>
    <w:unhideWhenUsed/>
    <w:rsid w:val="00C12E01"/>
    <w:rPr>
      <w:color w:val="605E5C"/>
      <w:shd w:val="clear" w:color="auto" w:fill="E1DFDD"/>
    </w:rPr>
  </w:style>
  <w:style w:type="paragraph" w:styleId="Revision">
    <w:name w:val="Revision"/>
    <w:hidden/>
    <w:uiPriority w:val="99"/>
    <w:semiHidden/>
    <w:rsid w:val="006526C2"/>
    <w:rPr>
      <w:sz w:val="22"/>
      <w:lang w:val="en-GB"/>
    </w:rPr>
  </w:style>
  <w:style w:type="paragraph" w:styleId="TOC3">
    <w:name w:val="toc 3"/>
    <w:basedOn w:val="Normal"/>
    <w:next w:val="Normal"/>
    <w:autoRedefine/>
    <w:uiPriority w:val="39"/>
    <w:unhideWhenUsed/>
    <w:rsid w:val="009B69B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6120">
      <w:bodyDiv w:val="1"/>
      <w:marLeft w:val="0"/>
      <w:marRight w:val="0"/>
      <w:marTop w:val="0"/>
      <w:marBottom w:val="0"/>
      <w:divBdr>
        <w:top w:val="none" w:sz="0" w:space="0" w:color="auto"/>
        <w:left w:val="none" w:sz="0" w:space="0" w:color="auto"/>
        <w:bottom w:val="none" w:sz="0" w:space="0" w:color="auto"/>
        <w:right w:val="none" w:sz="0" w:space="0" w:color="auto"/>
      </w:divBdr>
      <w:divsChild>
        <w:div w:id="843401211">
          <w:marLeft w:val="1166"/>
          <w:marRight w:val="0"/>
          <w:marTop w:val="100"/>
          <w:marBottom w:val="0"/>
          <w:divBdr>
            <w:top w:val="none" w:sz="0" w:space="0" w:color="auto"/>
            <w:left w:val="none" w:sz="0" w:space="0" w:color="auto"/>
            <w:bottom w:val="none" w:sz="0" w:space="0" w:color="auto"/>
            <w:right w:val="none" w:sz="0" w:space="0" w:color="auto"/>
          </w:divBdr>
        </w:div>
      </w:divsChild>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23282849">
      <w:bodyDiv w:val="1"/>
      <w:marLeft w:val="0"/>
      <w:marRight w:val="0"/>
      <w:marTop w:val="0"/>
      <w:marBottom w:val="0"/>
      <w:divBdr>
        <w:top w:val="none" w:sz="0" w:space="0" w:color="auto"/>
        <w:left w:val="none" w:sz="0" w:space="0" w:color="auto"/>
        <w:bottom w:val="none" w:sz="0" w:space="0" w:color="auto"/>
        <w:right w:val="none" w:sz="0" w:space="0" w:color="auto"/>
      </w:divBdr>
      <w:divsChild>
        <w:div w:id="477499195">
          <w:marLeft w:val="547"/>
          <w:marRight w:val="0"/>
          <w:marTop w:val="120"/>
          <w:marBottom w:val="0"/>
          <w:divBdr>
            <w:top w:val="none" w:sz="0" w:space="0" w:color="auto"/>
            <w:left w:val="none" w:sz="0" w:space="0" w:color="auto"/>
            <w:bottom w:val="none" w:sz="0" w:space="0" w:color="auto"/>
            <w:right w:val="none" w:sz="0" w:space="0" w:color="auto"/>
          </w:divBdr>
        </w:div>
        <w:div w:id="718625397">
          <w:marLeft w:val="1166"/>
          <w:marRight w:val="0"/>
          <w:marTop w:val="100"/>
          <w:marBottom w:val="0"/>
          <w:divBdr>
            <w:top w:val="none" w:sz="0" w:space="0" w:color="auto"/>
            <w:left w:val="none" w:sz="0" w:space="0" w:color="auto"/>
            <w:bottom w:val="none" w:sz="0" w:space="0" w:color="auto"/>
            <w:right w:val="none" w:sz="0" w:space="0" w:color="auto"/>
          </w:divBdr>
        </w:div>
      </w:divsChild>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1537-02-00bp-wireless-connectivity-challenges-for-amp-only-iot-devices-under-802-11-specification.pptx" TargetMode="External"/><Relationship Id="rId21" Type="http://schemas.openxmlformats.org/officeDocument/2006/relationships/hyperlink" Target="https://mentor.ieee.org/802.11/dcn/24/11-24-1475-03-00bp-discussion-on-ultra-low-power-timing-clock.pptx" TargetMode="External"/><Relationship Id="rId42" Type="http://schemas.openxmlformats.org/officeDocument/2006/relationships/hyperlink" Target="https://mentor.ieee.org/802.11/dcn/24/11-24-1769-00-00bp-further-discussion-on-the-amp-wpt-protocol.pptx" TargetMode="External"/><Relationship Id="rId47" Type="http://schemas.openxmlformats.org/officeDocument/2006/relationships/hyperlink" Target="https://mentor.ieee.org/802.11/dcn/24/11-24-1781-02-00bp-further-consideration-of-wpt-for-amp.pptx" TargetMode="External"/><Relationship Id="rId63" Type="http://schemas.openxmlformats.org/officeDocument/2006/relationships/hyperlink" Target="https://mentor.ieee.org/802.11/dcn/25/11-25-0334-01-00bp-channel-access-for-active-tx-non-ap-amp-stas-follow-up.pptx" TargetMode="External"/><Relationship Id="rId68" Type="http://schemas.openxmlformats.org/officeDocument/2006/relationships/hyperlink" Target="https://mentor.ieee.org/802.11/dcn/25/11-25-0320-01-00bp-follow-up-on-wpt-protocol-waveform-and-ppdu.pptx" TargetMode="External"/><Relationship Id="rId84" Type="http://schemas.openxmlformats.org/officeDocument/2006/relationships/hyperlink" Target="https://mentor.ieee.org/802.11/dcn/25/11-25-0790-00-00bp-remaining-issues-of-amp-ppdu-design.pptx" TargetMode="External"/><Relationship Id="rId89" Type="http://schemas.openxmlformats.org/officeDocument/2006/relationships/footer" Target="footer1.xml"/><Relationship Id="rId16" Type="http://schemas.openxmlformats.org/officeDocument/2006/relationships/hyperlink" Target="https://mentor.ieee.org/802.11/dcn/24/11-24-1345-02-00bp-high-level-requirements-for-downlink-phy-in-2-4-ghz.pptx" TargetMode="External"/><Relationship Id="rId11" Type="http://schemas.openxmlformats.org/officeDocument/2006/relationships/hyperlink" Target="https://mentor.ieee.org/802.11/dcn/24/11-24-1475-03-00bp-discussion-on-ultra-low-power-timing-clock.pptx" TargetMode="External"/><Relationship Id="rId32" Type="http://schemas.openxmlformats.org/officeDocument/2006/relationships/hyperlink" Target="https://mentor.ieee.org/802.11/dcn/24/11-24-1859-00-00bp-tgbp-ppdu-preamble-follow-up.pptx" TargetMode="External"/><Relationship Id="rId37" Type="http://schemas.openxmlformats.org/officeDocument/2006/relationships/hyperlink" Target="https://mentor.ieee.org/802.11/dcn/25/11-25-0033-00-00bp-ul-data-rates-for-amp.pptx" TargetMode="External"/><Relationship Id="rId53" Type="http://schemas.openxmlformats.org/officeDocument/2006/relationships/hyperlink" Target="https://mentor.ieee.org/802.11/dcn/25/11-25-0316-00-00bp-follow-up-on-amp-ppdu-design.pptx" TargetMode="External"/><Relationship Id="rId58" Type="http://schemas.openxmlformats.org/officeDocument/2006/relationships/hyperlink" Target="https://mentor.ieee.org/802.11/dcn/24/11-24-0871-00-00bp-amp-device-initiated-secure-transaction.pptx" TargetMode="External"/><Relationship Id="rId74" Type="http://schemas.openxmlformats.org/officeDocument/2006/relationships/hyperlink" Target="https://mentor.ieee.org/802.11/dcn/24/11-24-1203-00-00bp-authentication-and-security-transaction-for-amp.pptx" TargetMode="External"/><Relationship Id="rId79" Type="http://schemas.openxmlformats.org/officeDocument/2006/relationships/hyperlink" Target="https://mentor.ieee.org/802.11/dcn/25/11-25-0798-00-00bp-amp-ook-simulation-methodology-and-baseline-results.pptx"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mentor.ieee.org/802.11/dcn/24/11-24-0798-01-00bp-close-range-amp-wifi-reader-feasibility-study-followup.pptx" TargetMode="External"/><Relationship Id="rId22" Type="http://schemas.openxmlformats.org/officeDocument/2006/relationships/hyperlink" Target="https://mentor.ieee.org/802.11/dcn/24/11-24-1799-00-00bp-analysis-of-free-running-oscillators-accuracy-for-active-transmission-amp-devices.pptx" TargetMode="External"/><Relationship Id="rId27" Type="http://schemas.openxmlformats.org/officeDocument/2006/relationships/hyperlink" Target="https://mentor.ieee.org/802.11/dcn/24/11-24-1846-02-00bp-amp-client-sta-types.pptx" TargetMode="External"/><Relationship Id="rId30" Type="http://schemas.openxmlformats.org/officeDocument/2006/relationships/hyperlink" Target="https://mentor.ieee.org/802.11/dcn/25/11-25-0032-00-00bp-duty-cycle-amp-operation.pptx" TargetMode="External"/><Relationship Id="rId35" Type="http://schemas.openxmlformats.org/officeDocument/2006/relationships/hyperlink" Target="https://mentor.ieee.org/802.11/dcn/25/11-25-0047-00-00bp-follow-up-on-downlink-sync-field-design.pptx" TargetMode="External"/><Relationship Id="rId43" Type="http://schemas.openxmlformats.org/officeDocument/2006/relationships/hyperlink" Target="https://mentor.ieee.org/802.11/dcn/24/11-24-1381-00-00bp-amp-device-power-status.pptx" TargetMode="External"/><Relationship Id="rId48" Type="http://schemas.openxmlformats.org/officeDocument/2006/relationships/hyperlink" Target="https://mentor.ieee.org/802.11/dcn/24/11-24-1939-00-00bp-follow-up-on-power-budget-negotiation.pptx" TargetMode="External"/><Relationship Id="rId56" Type="http://schemas.openxmlformats.org/officeDocument/2006/relationships/hyperlink" Target="https://mentor.ieee.org/802.11/dcn/24/11-24-0178-00-0amp-security-considerations-in-ambient-power-communications.pptx" TargetMode="External"/><Relationship Id="rId64" Type="http://schemas.openxmlformats.org/officeDocument/2006/relationships/hyperlink" Target="https://mentor.ieee.org/802.11/dcn/25/11-25-0046-00-00bp-channel-access-for-active-tx-non-ap-amp-stas.pptx" TargetMode="External"/><Relationship Id="rId69" Type="http://schemas.openxmlformats.org/officeDocument/2006/relationships/hyperlink" Target="https://mentor.ieee.org/802.11/dcn/25/11-25-0029-01-00bp-wpt-protocol-waveform-and-ppdu.pptx" TargetMode="External"/><Relationship Id="rId77" Type="http://schemas.openxmlformats.org/officeDocument/2006/relationships/hyperlink" Target="https://mentor.ieee.org/802.11/dcn/25/11-25-0795-01-00bp-high-level-thoughts-on-amp-sync-field-design.pptx" TargetMode="External"/><Relationship Id="rId8" Type="http://schemas.openxmlformats.org/officeDocument/2006/relationships/hyperlink" Target="mailto:v-qiyinan@oppo.com" TargetMode="External"/><Relationship Id="rId51" Type="http://schemas.openxmlformats.org/officeDocument/2006/relationships/hyperlink" Target="https://mentor.ieee.org/802.11/dcn/25/11-25-0325-00-00bp-amp-downlink-bandwidth-control-using-ofdm-spreading-waveform.pptx" TargetMode="External"/><Relationship Id="rId72" Type="http://schemas.openxmlformats.org/officeDocument/2006/relationships/hyperlink" Target="https://mentor.ieee.org/802.11/dcn/25/11-25-0779-00-00bp-e2e-operation-of-amp-enabled-non-ap-stas.pptx" TargetMode="External"/><Relationship Id="rId80" Type="http://schemas.openxmlformats.org/officeDocument/2006/relationships/hyperlink" Target="https://mentor.ieee.org/802.11/dcn/25/11-25-0816-00-00bp-feasibility-study-of-mono-static-backscatter-in-sub-1-ghz.pptx" TargetMode="External"/><Relationship Id="rId85" Type="http://schemas.openxmlformats.org/officeDocument/2006/relationships/hyperlink" Target="https://mentor.ieee.org/802.11/dcn/25/11-25-0791-00-00bp-remaining-issues-of-wpt.pptx" TargetMode="External"/><Relationship Id="rId3" Type="http://schemas.openxmlformats.org/officeDocument/2006/relationships/styles" Target="styles.xml"/><Relationship Id="rId12" Type="http://schemas.openxmlformats.org/officeDocument/2006/relationships/hyperlink" Target="https://mentor.ieee.org/802.11/dcn/24/11-24-1263-00-00bp-amp-supported-legacy-mode.pptx" TargetMode="External"/><Relationship Id="rId17" Type="http://schemas.openxmlformats.org/officeDocument/2006/relationships/hyperlink" Target="https://mentor.ieee.org/802.11/dcn/24/11-24-1496-02-00bp-ppdus-in-amp.pptx" TargetMode="External"/><Relationship Id="rId25" Type="http://schemas.openxmlformats.org/officeDocument/2006/relationships/hyperlink" Target="https://mentor.ieee.org/802.11/dcn/25/11-25-0055-01-00bp-wireless-connectivity-challenges-for-backscattering-amp-sta.pptx" TargetMode="External"/><Relationship Id="rId33" Type="http://schemas.openxmlformats.org/officeDocument/2006/relationships/hyperlink" Target="https://mentor.ieee.org/802.11/dcn/25/11-25-0050-01-00bp-amp-dl-wideband-ook-generation.pptx" TargetMode="External"/><Relationship Id="rId38" Type="http://schemas.openxmlformats.org/officeDocument/2006/relationships/hyperlink" Target="https://mentor.ieee.org/802.11/dcn/25/11-25-0027-00-00bp-amp-ppdu-design.pptx" TargetMode="External"/><Relationship Id="rId46" Type="http://schemas.openxmlformats.org/officeDocument/2006/relationships/hyperlink" Target="https://mentor.ieee.org/802.11/dcn/24/11-24-1561-02-00bp-amp-power-budget-negotiation.pptx" TargetMode="External"/><Relationship Id="rId59" Type="http://schemas.openxmlformats.org/officeDocument/2006/relationships/hyperlink" Target="https://mentor.ieee.org/802.11/dcn/24/11-24-1998-01-00bp-secure-transaction-methods-with-low-computation-complexity-for-amp.pptx" TargetMode="External"/><Relationship Id="rId67" Type="http://schemas.openxmlformats.org/officeDocument/2006/relationships/hyperlink" Target="https://mentor.ieee.org/802.11/dcn/25/11-25-0336-00-00bp-wpt-protocol-and-signaling.pptx" TargetMode="External"/><Relationship Id="rId20" Type="http://schemas.openxmlformats.org/officeDocument/2006/relationships/hyperlink" Target="https://mentor.ieee.org/802.11/dcn/24/11-24-1798-00-00bp-backscattering-ul-data-rate-and-modulation.pptx" TargetMode="External"/><Relationship Id="rId41" Type="http://schemas.openxmlformats.org/officeDocument/2006/relationships/hyperlink" Target="https://mentor.ieee.org/802.11/dcn/24/11-24-1208-01-00bp-thoughts-on-the-amp-wpt-protocol.pptx" TargetMode="External"/><Relationship Id="rId54" Type="http://schemas.openxmlformats.org/officeDocument/2006/relationships/hyperlink" Target="https://mentor.ieee.org/802.11/dcn/25/11-25-0027-01-00bp-amp-ppdu-design.pptx" TargetMode="External"/><Relationship Id="rId62" Type="http://schemas.openxmlformats.org/officeDocument/2006/relationships/hyperlink" Target="https://mentor.ieee.org/802.11/dcn/25/11-25-0353-00-00bp-ul-access-for-amp-follow-up.pptx" TargetMode="External"/><Relationship Id="rId70" Type="http://schemas.openxmlformats.org/officeDocument/2006/relationships/hyperlink" Target="https://mentor.ieee.org/802.11/dcn/25/11-25-0340-00-00bp-trigger-based-tdm-multiple-access.pptx" TargetMode="External"/><Relationship Id="rId75" Type="http://schemas.openxmlformats.org/officeDocument/2006/relationships/hyperlink" Target="https://mentor.ieee.org/802.11/dcn/25/11-25-0263-00-00bp-provisioning-protocol-for-long-range-amp-iot-devices.pptx" TargetMode="External"/><Relationship Id="rId83" Type="http://schemas.openxmlformats.org/officeDocument/2006/relationships/hyperlink" Target="https://mentor.ieee.org/802.11/dcn/25/11-25-0787-00-00bp-follow-up-on-amp-open-service-period.pptx"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4/11-24-1215-01-00bp-feasibility-study-on-long-range-backscatter-operation.pptx" TargetMode="External"/><Relationship Id="rId23" Type="http://schemas.openxmlformats.org/officeDocument/2006/relationships/hyperlink" Target="https://mentor.ieee.org/802.11/dcn/24/11-24-1780-01-00bp-further-discussion-on-amp-ppdu-design.pptx" TargetMode="External"/><Relationship Id="rId28" Type="http://schemas.openxmlformats.org/officeDocument/2006/relationships/hyperlink" Target="https://mentor.ieee.org/802.11/dcn/24/11-24-2113-00-00bp-ul-access-for-amp.pptx" TargetMode="External"/><Relationship Id="rId36" Type="http://schemas.openxmlformats.org/officeDocument/2006/relationships/hyperlink" Target="https://mentor.ieee.org/802.11/dcn/25/11-25-0058-01-00bp-amp-mono-static-backscattering-phy-followup.pptx" TargetMode="External"/><Relationship Id="rId49" Type="http://schemas.openxmlformats.org/officeDocument/2006/relationships/hyperlink" Target="https://mentor.ieee.org/802.11/dcn/25/11-25-0339-00-00bp-amp-dl-ook-generation.pptx" TargetMode="External"/><Relationship Id="rId57" Type="http://schemas.openxmlformats.org/officeDocument/2006/relationships/hyperlink" Target="https://mentor.ieee.org/802.11/dcn/24/11-24-0526-00-0amp-server-managed-secure-transaction-with-amp-devices.pptx" TargetMode="External"/><Relationship Id="rId10" Type="http://schemas.openxmlformats.org/officeDocument/2006/relationships/hyperlink" Target="https://mentor.ieee.org/802.11/dcn/24/11-24-1322-08-00bp-tgbp-motion-dock.pptx" TargetMode="External"/><Relationship Id="rId31" Type="http://schemas.openxmlformats.org/officeDocument/2006/relationships/hyperlink" Target="https://mentor.ieee.org/802.11/dcn/25/11-25-0039-00-00bp-amp-open-service-period.pptx" TargetMode="External"/><Relationship Id="rId44" Type="http://schemas.openxmlformats.org/officeDocument/2006/relationships/hyperlink" Target="https://mentor.ieee.org/802.11/dcn/24/11-24-1524-02-00bp-follow-up-on-the-amp-wpt-protocol.pptx" TargetMode="External"/><Relationship Id="rId52" Type="http://schemas.openxmlformats.org/officeDocument/2006/relationships/hyperlink" Target="https://mentor.ieee.org/802.11/dcn/25/11-25-0369-00-00bp-signal-design-for-wideband-multi-carrier-ook.pptx" TargetMode="External"/><Relationship Id="rId60" Type="http://schemas.openxmlformats.org/officeDocument/2006/relationships/hyperlink" Target="https://mentor.ieee.org/802.11/dcn/24/11-24-1242-00-00bp-amp-secure-transaction-methods-using-random-mac-address-for-privacy.pptx" TargetMode="External"/><Relationship Id="rId65" Type="http://schemas.openxmlformats.org/officeDocument/2006/relationships/hyperlink" Target="https://mentor.ieee.org/802.11/dcn/24/11-24-1549-00-00bp-follow-up-on-amp-channel-access.pptx" TargetMode="External"/><Relationship Id="rId73" Type="http://schemas.openxmlformats.org/officeDocument/2006/relationships/hyperlink" Target="https://mentor.ieee.org/802.11/dcn/25/11-25-0860-00-00bp-thoughts-on-secure-amp-operation.pptx" TargetMode="External"/><Relationship Id="rId78" Type="http://schemas.openxmlformats.org/officeDocument/2006/relationships/hyperlink" Target="https://mentor.ieee.org/802.11/dcn/25/11-25-0797-00-00bp-amp-downlink-and-backscattering-carrier-waveform-followup.pptx" TargetMode="External"/><Relationship Id="rId81" Type="http://schemas.openxmlformats.org/officeDocument/2006/relationships/hyperlink" Target="https://mentor.ieee.org/802.11/dcn/25/11-25-0786-00-00bp-amp-bi-static-backscatter-control.pptx" TargetMode="External"/><Relationship Id="rId86" Type="http://schemas.openxmlformats.org/officeDocument/2006/relationships/hyperlink" Target="https://mentor.ieee.org/802.11/dcn/25/11-25-0814-00-00bp-follow-up-on-tsf-for-trigger-based-amp.pptx"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mentor.ieee.org/802.11/dcn/24/11-24-1535-02-00bp-ppdu-design-for-amp.pptx" TargetMode="External"/><Relationship Id="rId18" Type="http://schemas.openxmlformats.org/officeDocument/2006/relationships/hyperlink" Target="https://mentor.ieee.org/802.11/dcn/24/11-24-1793-01-00bp-amp-downlink-data-rates.pptx" TargetMode="External"/><Relationship Id="rId39" Type="http://schemas.openxmlformats.org/officeDocument/2006/relationships/hyperlink" Target="https://mentor.ieee.org/802.11/dcn/24/11-24-1767-00-00bp-amp-energizer.pptx" TargetMode="External"/><Relationship Id="rId34" Type="http://schemas.openxmlformats.org/officeDocument/2006/relationships/hyperlink" Target="https://mentor.ieee.org/802.11/dcn/25/11-25-0051-01-00bp-signal-design-for-ook.pptx" TargetMode="External"/><Relationship Id="rId50" Type="http://schemas.openxmlformats.org/officeDocument/2006/relationships/hyperlink" Target="https://mentor.ieee.org/802.11/dcn/25/11-25-0305-00-00bp-amp-downlink-and-backscattering-carrier-waveform.pptx" TargetMode="External"/><Relationship Id="rId55" Type="http://schemas.openxmlformats.org/officeDocument/2006/relationships/hyperlink" Target="https://mentor.ieee.org/802.11/dcn/24/11-24-1780-02-00bp-further-discussion-on-amp-ppdu-design.pptx" TargetMode="External"/><Relationship Id="rId76" Type="http://schemas.openxmlformats.org/officeDocument/2006/relationships/hyperlink" Target="https://mentor.ieee.org/802.11/dcn/25/11-25-0831-01-00bp-low-complexity-provisioning-methods-for-low-complexity-secure-amp-communications.pptx" TargetMode="External"/><Relationship Id="rId7" Type="http://schemas.openxmlformats.org/officeDocument/2006/relationships/endnotes" Target="endnotes.xml"/><Relationship Id="rId71" Type="http://schemas.openxmlformats.org/officeDocument/2006/relationships/hyperlink" Target="https://mentor.ieee.org/802.11/dcn/24/11-24-1774-01-00bp-details-of-amp-trigger-procedure.pptx" TargetMode="External"/><Relationship Id="rId2" Type="http://schemas.openxmlformats.org/officeDocument/2006/relationships/numbering" Target="numbering.xml"/><Relationship Id="rId29" Type="http://schemas.openxmlformats.org/officeDocument/2006/relationships/hyperlink" Target="https://mentor.ieee.org/802.11/dcn/24/11-24-2112-00-00bp-secure-e2e-operation-for-amp.pptx" TargetMode="External"/><Relationship Id="rId24" Type="http://schemas.openxmlformats.org/officeDocument/2006/relationships/hyperlink" Target="https://mentor.ieee.org/802.11/dcn/24/11-24-1237-00-00bp-amp-tag-sta-requirements-for-close-range-backscattering.pptx" TargetMode="External"/><Relationship Id="rId40" Type="http://schemas.openxmlformats.org/officeDocument/2006/relationships/hyperlink" Target="https://mentor.ieee.org/802.11/dcn/25/11-25-0037-00-00bp-follow-up-on-amp-energizer.pptx" TargetMode="External"/><Relationship Id="rId45" Type="http://schemas.openxmlformats.org/officeDocument/2006/relationships/hyperlink" Target="https://mentor.ieee.org/802.11/dcn/24/11-24-1539-00-00bp-energy-level-status-reporting-for-amp-devices.pptx" TargetMode="External"/><Relationship Id="rId66" Type="http://schemas.openxmlformats.org/officeDocument/2006/relationships/hyperlink" Target="https://mentor.ieee.org/802.11/dcn/25/11-25-0318-00-00bp-amp-energizer-control.pptx" TargetMode="External"/><Relationship Id="rId87" Type="http://schemas.openxmlformats.org/officeDocument/2006/relationships/hyperlink" Target="https://mentor.ieee.org/802.11/dcn/25/11-25-0342-00-00bp-tsf-for-trigger-based-amp-communication.pptx" TargetMode="External"/><Relationship Id="rId61" Type="http://schemas.openxmlformats.org/officeDocument/2006/relationships/hyperlink" Target="https://mentor.ieee.org/802.11/dcn/25/11-25-0398-00-00bp-amp-frames.pptx" TargetMode="External"/><Relationship Id="rId82" Type="http://schemas.openxmlformats.org/officeDocument/2006/relationships/hyperlink" Target="https://mentor.ieee.org/802.11/dcn/25/11-25-0285-01-00bp-sp-timing-synchronization-with-amp-beacon.pptx" TargetMode="External"/><Relationship Id="rId19" Type="http://schemas.openxmlformats.org/officeDocument/2006/relationships/hyperlink" Target="https://mentor.ieee.org/802.11/dcn/24/11-24-1797-00-00bp-design-considerations-of-dl-data-rate-and-sync.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75C14-3F9B-4741-AAFE-56D9226E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18</Pages>
  <Words>6080</Words>
  <Characters>34661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24/xxxxr0</vt:lpstr>
    </vt:vector>
  </TitlesOfParts>
  <Company>OPPO</Company>
  <LinksUpToDate>false</LinksUpToDate>
  <CharactersWithSpaces>40660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24/xxxxr0</dc:title>
  <dc:subject>TGbp Spec Framework</dc:subject>
  <dc:creator>Yinan Qi</dc:creator>
  <cp:keywords>Revision 0:  September 2024</cp:keywords>
  <dc:description/>
  <cp:lastModifiedBy>Yinan Qi</cp:lastModifiedBy>
  <cp:revision>2</cp:revision>
  <cp:lastPrinted>2014-06-04T16:31:00Z</cp:lastPrinted>
  <dcterms:created xsi:type="dcterms:W3CDTF">2025-06-16T13:05:00Z</dcterms:created>
  <dcterms:modified xsi:type="dcterms:W3CDTF">2025-06-16T13:05:00Z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(3)1kxywa8N+ppW12lOYtja0e7CZABOQhHmq2JJU0SE5IIIvlr3xYp6uLECuu85ImpiNjXDkOZA
bak4GMJphOj06aki8ksgfb1K38pBdm5nUTMygElmfe+ulXgZtZ4C7FwwWB/l0mOwbgGH2lmE
F1vQIIIEP+r03/fSFjEUysHsNdBYH57iVEOIBiMnSv2G6cii7wYKmSicj6WoBPCdrjmOKWFC
BSiz5hLj6uS2m5CyUg</vt:lpwstr>
  </property>
  <property fmtid="{D5CDD505-2E9C-101B-9397-08002B2CF9AE}" pid="3" name="_2015_ms_pID_7253431">
    <vt:lpwstr>weM9h7E7oyj8Q+3yhggTPOTH2YCgdPvHC6+ajg0dDwsS/1CE2EiNLK
gjgieC7IPb6iFSgGXnFtCN1uccg4Zno7ZSKiDSI2apgipPAJxzDxLneYUHuyvpYJgGIQTS6F
yRISVbY+x9mfipn/+IAi17XbcgeTngsNK4MBn2ueE6+BwvjVL6grVTHq/kC7qjOAVSJfY1rF
B3DC0A6kWJoU3OpIV7PWZgkKyRE/vLUIV9PN</vt:lpwstr>
  </property>
  <property fmtid="{D5CDD505-2E9C-101B-9397-08002B2CF9AE}" pid="4" name="_2015_ms_pID_7253432">
    <vt:lpwstr>jA==</vt:lpwstr>
  </property>
</Properties>
</file>