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10A3849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FF0CD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September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FF0CD8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1776E42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430F99">
              <w:rPr>
                <w:b w:val="0"/>
                <w:sz w:val="20"/>
              </w:rPr>
              <w:t>0</w:t>
            </w:r>
            <w:r w:rsidR="00FF0CD8">
              <w:rPr>
                <w:b w:val="0"/>
                <w:sz w:val="20"/>
              </w:rPr>
              <w:t>9</w:t>
            </w:r>
            <w:r w:rsidRPr="009D4348">
              <w:rPr>
                <w:b w:val="0"/>
                <w:sz w:val="20"/>
              </w:rPr>
              <w:t>-</w:t>
            </w:r>
            <w:r w:rsidR="00A65793">
              <w:rPr>
                <w:b w:val="0"/>
                <w:sz w:val="20"/>
              </w:rPr>
              <w:t>12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C31C4C1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FF0CD8">
                              <w:t>9</w:t>
                            </w:r>
                            <w:r w:rsidR="00377B67">
                              <w:t xml:space="preserve"> </w:t>
                            </w:r>
                            <w:r w:rsidR="00FF0CD8">
                              <w:t xml:space="preserve">September </w:t>
                            </w:r>
                            <w:r w:rsidR="00BD56B1">
                              <w:t>July</w:t>
                            </w:r>
                            <w:r w:rsidR="00377B67">
                              <w:t xml:space="preserve">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FF0CD8">
                              <w:t>1</w:t>
                            </w:r>
                            <w:r w:rsidR="00A309C4">
                              <w:t>3</w:t>
                            </w:r>
                            <w:r w:rsidR="00FF0CD8">
                              <w:t>:30</w:t>
                            </w:r>
                            <w:r w:rsidR="001106C9">
                              <w:t>-</w:t>
                            </w:r>
                            <w:r w:rsidR="00FF0CD8">
                              <w:t>1</w:t>
                            </w:r>
                            <w:r w:rsidR="00A309C4">
                              <w:t>5</w:t>
                            </w:r>
                            <w:r w:rsidR="00FF0CD8">
                              <w:t>:30</w:t>
                            </w:r>
                            <w:r w:rsidR="00462CD3">
                              <w:t xml:space="preserve"> </w:t>
                            </w:r>
                            <w:r w:rsidR="001106C9">
                              <w:t xml:space="preserve">h </w:t>
                            </w:r>
                            <w:r w:rsidR="00FF0CD8">
                              <w:t>HST</w:t>
                            </w:r>
                            <w:r w:rsidR="00B569C1">
                              <w:t xml:space="preserve"> and </w:t>
                            </w:r>
                            <w:r w:rsidR="00B264A9">
                              <w:t xml:space="preserve">12 September </w:t>
                            </w:r>
                            <w:r w:rsidR="00C96352">
                              <w:t>2024 8:00-10:00 h HST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C31C4C1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FF0CD8">
                        <w:t>9</w:t>
                      </w:r>
                      <w:r w:rsidR="00377B67">
                        <w:t xml:space="preserve"> </w:t>
                      </w:r>
                      <w:r w:rsidR="00FF0CD8">
                        <w:t xml:space="preserve">September </w:t>
                      </w:r>
                      <w:r w:rsidR="00BD56B1">
                        <w:t>July</w:t>
                      </w:r>
                      <w:r w:rsidR="00377B67">
                        <w:t xml:space="preserve">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FF0CD8">
                        <w:t>1</w:t>
                      </w:r>
                      <w:r w:rsidR="00A309C4">
                        <w:t>3</w:t>
                      </w:r>
                      <w:r w:rsidR="00FF0CD8">
                        <w:t>:30</w:t>
                      </w:r>
                      <w:r w:rsidR="001106C9">
                        <w:t>-</w:t>
                      </w:r>
                      <w:r w:rsidR="00FF0CD8">
                        <w:t>1</w:t>
                      </w:r>
                      <w:r w:rsidR="00A309C4">
                        <w:t>5</w:t>
                      </w:r>
                      <w:r w:rsidR="00FF0CD8">
                        <w:t>:30</w:t>
                      </w:r>
                      <w:r w:rsidR="00462CD3">
                        <w:t xml:space="preserve"> </w:t>
                      </w:r>
                      <w:r w:rsidR="001106C9">
                        <w:t xml:space="preserve">h </w:t>
                      </w:r>
                      <w:r w:rsidR="00FF0CD8">
                        <w:t>HST</w:t>
                      </w:r>
                      <w:r w:rsidR="00B569C1">
                        <w:t xml:space="preserve"> and </w:t>
                      </w:r>
                      <w:r w:rsidR="00B264A9">
                        <w:t xml:space="preserve">12 September </w:t>
                      </w:r>
                      <w:r w:rsidR="00C96352">
                        <w:t>2024 8:00-10:00 h HST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43261572" w14:textId="0A29A041" w:rsidR="00EC0B86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80506298" w:history="1">
        <w:r w:rsidR="00EC0B86" w:rsidRPr="003F26D1">
          <w:rPr>
            <w:rStyle w:val="Hyperlink"/>
            <w:noProof/>
          </w:rPr>
          <w:t>Monday 09 September at 12:30-14:30 HST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_Toc180506298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3</w:t>
        </w:r>
        <w:r w:rsidR="00EC0B86">
          <w:rPr>
            <w:noProof/>
            <w:webHidden/>
          </w:rPr>
          <w:fldChar w:fldCharType="end"/>
        </w:r>
      </w:hyperlink>
    </w:p>
    <w:p w14:paraId="27118C22" w14:textId="10F78C88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299" w:history="1">
        <w:r w:rsidR="00EC0B86" w:rsidRPr="003F26D1">
          <w:rPr>
            <w:rStyle w:val="Hyperlink"/>
            <w:noProof/>
          </w:rPr>
          <w:t>Administration: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_Toc180506299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3</w:t>
        </w:r>
        <w:r w:rsidR="00EC0B86">
          <w:rPr>
            <w:noProof/>
            <w:webHidden/>
          </w:rPr>
          <w:fldChar w:fldCharType="end"/>
        </w:r>
      </w:hyperlink>
    </w:p>
    <w:p w14:paraId="6739C665" w14:textId="49ABEB3D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0" w:history="1">
        <w:r w:rsidR="00EC0B86" w:rsidRPr="003F26D1">
          <w:rPr>
            <w:rStyle w:val="Hyperlink"/>
            <w:bCs/>
            <w:noProof/>
          </w:rPr>
          <w:t>Approval of the Agenda (Slides 16)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_Toc180506300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3</w:t>
        </w:r>
        <w:r w:rsidR="00EC0B86">
          <w:rPr>
            <w:noProof/>
            <w:webHidden/>
          </w:rPr>
          <w:fldChar w:fldCharType="end"/>
        </w:r>
      </w:hyperlink>
    </w:p>
    <w:p w14:paraId="2E7D0CED" w14:textId="25E12B71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1" w:history="1">
        <w:r w:rsidR="00EC0B86" w:rsidRPr="003F26D1">
          <w:rPr>
            <w:rStyle w:val="Hyperlink"/>
            <w:noProof/>
          </w:rPr>
          <w:t>Other ARC Work (slide 17)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_Toc180506301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3</w:t>
        </w:r>
        <w:r w:rsidR="00EC0B86">
          <w:rPr>
            <w:noProof/>
            <w:webHidden/>
          </w:rPr>
          <w:fldChar w:fldCharType="end"/>
        </w:r>
      </w:hyperlink>
    </w:p>
    <w:p w14:paraId="0E6599B9" w14:textId="07B48DA9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2" w:history="1">
        <w:r w:rsidR="00EC0B86" w:rsidRPr="003F26D1">
          <w:rPr>
            <w:rStyle w:val="Hyperlink"/>
            <w:noProof/>
          </w:rPr>
          <w:t>Approval meeting minutes (slide 18)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_Toc180506302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4</w:t>
        </w:r>
        <w:r w:rsidR="00EC0B86">
          <w:rPr>
            <w:noProof/>
            <w:webHidden/>
          </w:rPr>
          <w:fldChar w:fldCharType="end"/>
        </w:r>
      </w:hyperlink>
    </w:p>
    <w:p w14:paraId="6AC6F578" w14:textId="251C9285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3" w:history="1">
        <w:r w:rsidR="00EC0B86" w:rsidRPr="003F26D1">
          <w:rPr>
            <w:rStyle w:val="Hyperlink"/>
            <w:noProof/>
          </w:rPr>
          <w:t>IEEE Std 802 project (slide 21)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_Toc180506303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4</w:t>
        </w:r>
        <w:r w:rsidR="00EC0B86">
          <w:rPr>
            <w:noProof/>
            <w:webHidden/>
          </w:rPr>
          <w:fldChar w:fldCharType="end"/>
        </w:r>
      </w:hyperlink>
    </w:p>
    <w:p w14:paraId="6DC3DD53" w14:textId="4046B80B" w:rsidR="00EC0B86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4" w:history="1">
        <w:r w:rsidR="00EC0B86" w:rsidRPr="003F26D1">
          <w:rPr>
            <w:rStyle w:val="Hyperlink"/>
            <w:noProof/>
          </w:rPr>
          <w:t>Thursday 12 September at 8:00-10:00 HST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_Toc180506304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6</w:t>
        </w:r>
        <w:r w:rsidR="00EC0B86">
          <w:rPr>
            <w:noProof/>
            <w:webHidden/>
          </w:rPr>
          <w:fldChar w:fldCharType="end"/>
        </w:r>
      </w:hyperlink>
    </w:p>
    <w:p w14:paraId="0E0EA62D" w14:textId="397D299C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5" w:history="1">
        <w:r w:rsidR="00EC0B86" w:rsidRPr="003F26D1">
          <w:rPr>
            <w:rStyle w:val="Hyperlink"/>
            <w:noProof/>
          </w:rPr>
          <w:t>Administration: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_Toc180506305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6</w:t>
        </w:r>
        <w:r w:rsidR="00EC0B86">
          <w:rPr>
            <w:noProof/>
            <w:webHidden/>
          </w:rPr>
          <w:fldChar w:fldCharType="end"/>
        </w:r>
      </w:hyperlink>
    </w:p>
    <w:p w14:paraId="6309CAE9" w14:textId="45B71A27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6" w:history="1">
        <w:r w:rsidR="00EC0B86" w:rsidRPr="003F26D1">
          <w:rPr>
            <w:rStyle w:val="Hyperlink"/>
            <w:bCs/>
            <w:noProof/>
          </w:rPr>
          <w:t>The Chair reviewed that approved Agenda (Slides 16)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_Toc180506306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7</w:t>
        </w:r>
        <w:r w:rsidR="00EC0B86">
          <w:rPr>
            <w:noProof/>
            <w:webHidden/>
          </w:rPr>
          <w:fldChar w:fldCharType="end"/>
        </w:r>
      </w:hyperlink>
    </w:p>
    <w:p w14:paraId="09BA4030" w14:textId="28D0A983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7" w:history="1">
        <w:r w:rsidR="00EC0B86" w:rsidRPr="003F26D1">
          <w:rPr>
            <w:rStyle w:val="Hyperlink"/>
            <w:noProof/>
          </w:rPr>
          <w:t>Annex G way forward (slide 22)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_Toc180506307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7</w:t>
        </w:r>
        <w:r w:rsidR="00EC0B86">
          <w:rPr>
            <w:noProof/>
            <w:webHidden/>
          </w:rPr>
          <w:fldChar w:fldCharType="end"/>
        </w:r>
      </w:hyperlink>
    </w:p>
    <w:p w14:paraId="493D285C" w14:textId="05B3E581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8" w:history="1">
        <w:r w:rsidR="00EC0B86" w:rsidRPr="003F26D1">
          <w:rPr>
            <w:rStyle w:val="Hyperlink"/>
            <w:noProof/>
          </w:rPr>
          <w:t>802.11 internal work related to IEEE Std 802 updates (slide 20)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_Toc180506308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8</w:t>
        </w:r>
        <w:r w:rsidR="00EC0B86">
          <w:rPr>
            <w:noProof/>
            <w:webHidden/>
          </w:rPr>
          <w:fldChar w:fldCharType="end"/>
        </w:r>
      </w:hyperlink>
    </w:p>
    <w:p w14:paraId="4A4230BB" w14:textId="1C5EB140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09" w:history="1">
        <w:r w:rsidR="00EC0B86" w:rsidRPr="003F26D1">
          <w:rPr>
            <w:rStyle w:val="Hyperlink"/>
            <w:noProof/>
          </w:rPr>
          <w:t>Next Steps (slide 25)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_Toc180506309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8</w:t>
        </w:r>
        <w:r w:rsidR="00EC0B86">
          <w:rPr>
            <w:noProof/>
            <w:webHidden/>
          </w:rPr>
          <w:fldChar w:fldCharType="end"/>
        </w:r>
      </w:hyperlink>
    </w:p>
    <w:p w14:paraId="68545192" w14:textId="22485742" w:rsidR="00EC0B86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0506310" w:history="1">
        <w:r w:rsidR="00EC0B86" w:rsidRPr="003F26D1">
          <w:rPr>
            <w:rStyle w:val="Hyperlink"/>
            <w:noProof/>
          </w:rPr>
          <w:t>Adjourned: 9:58 HST</w:t>
        </w:r>
        <w:r w:rsidR="00EC0B86">
          <w:rPr>
            <w:noProof/>
            <w:webHidden/>
          </w:rPr>
          <w:tab/>
        </w:r>
        <w:r w:rsidR="00EC0B86">
          <w:rPr>
            <w:noProof/>
            <w:webHidden/>
          </w:rPr>
          <w:fldChar w:fldCharType="begin"/>
        </w:r>
        <w:r w:rsidR="00EC0B86">
          <w:rPr>
            <w:noProof/>
            <w:webHidden/>
          </w:rPr>
          <w:instrText xml:space="preserve"> PAGEREF _Toc180506310 \h </w:instrText>
        </w:r>
        <w:r w:rsidR="00EC0B86">
          <w:rPr>
            <w:noProof/>
            <w:webHidden/>
          </w:rPr>
        </w:r>
        <w:r w:rsidR="00EC0B86">
          <w:rPr>
            <w:noProof/>
            <w:webHidden/>
          </w:rPr>
          <w:fldChar w:fldCharType="separate"/>
        </w:r>
        <w:r w:rsidR="00EC0B86">
          <w:rPr>
            <w:noProof/>
            <w:webHidden/>
          </w:rPr>
          <w:t>8</w:t>
        </w:r>
        <w:r w:rsidR="00EC0B86">
          <w:rPr>
            <w:noProof/>
            <w:webHidden/>
          </w:rPr>
          <w:fldChar w:fldCharType="end"/>
        </w:r>
      </w:hyperlink>
    </w:p>
    <w:p w14:paraId="3059669A" w14:textId="05CA2D80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0FDB2BA" w:rsidR="003A0B73" w:rsidRPr="00B57376" w:rsidRDefault="00240F5B" w:rsidP="00AD56ED">
      <w:pPr>
        <w:pStyle w:val="Heading1"/>
        <w:rPr>
          <w:szCs w:val="32"/>
        </w:rPr>
      </w:pPr>
      <w:bookmarkStart w:id="1" w:name="_Toc168647834"/>
      <w:bookmarkStart w:id="2" w:name="_Toc180506298"/>
      <w:r>
        <w:rPr>
          <w:szCs w:val="32"/>
        </w:rPr>
        <w:lastRenderedPageBreak/>
        <w:t>Monday 09</w:t>
      </w:r>
      <w:r w:rsidR="00CC246E">
        <w:rPr>
          <w:szCs w:val="32"/>
        </w:rPr>
        <w:t xml:space="preserve"> </w:t>
      </w:r>
      <w:r>
        <w:rPr>
          <w:szCs w:val="32"/>
        </w:rPr>
        <w:t xml:space="preserve">September </w:t>
      </w:r>
      <w:r w:rsidR="00CC749F" w:rsidRPr="00B57376">
        <w:rPr>
          <w:szCs w:val="32"/>
        </w:rPr>
        <w:t xml:space="preserve">at </w:t>
      </w:r>
      <w:r>
        <w:rPr>
          <w:szCs w:val="32"/>
        </w:rPr>
        <w:t>1</w:t>
      </w:r>
      <w:r w:rsidR="00A309C4">
        <w:rPr>
          <w:szCs w:val="32"/>
        </w:rPr>
        <w:t>3</w:t>
      </w:r>
      <w:r>
        <w:rPr>
          <w:szCs w:val="32"/>
        </w:rPr>
        <w:t>:30</w:t>
      </w:r>
      <w:r w:rsidR="00162E14">
        <w:t>-</w:t>
      </w:r>
      <w:r w:rsidR="002673E3">
        <w:t>1</w:t>
      </w:r>
      <w:r w:rsidR="00A309C4">
        <w:t>5</w:t>
      </w:r>
      <w:r>
        <w:t>:30</w:t>
      </w:r>
      <w:r w:rsidR="008A671C">
        <w:t xml:space="preserve"> </w:t>
      </w:r>
      <w:r>
        <w:t>HST</w:t>
      </w:r>
      <w:bookmarkEnd w:id="1"/>
      <w:bookmarkEnd w:id="2"/>
      <w:r w:rsidR="00CC749F" w:rsidRPr="00B57376">
        <w:rPr>
          <w:szCs w:val="32"/>
        </w:rPr>
        <w:t xml:space="preserve"> </w:t>
      </w:r>
    </w:p>
    <w:p w14:paraId="16615D79" w14:textId="1045B6A2" w:rsidR="000733BD" w:rsidRPr="009D4348" w:rsidRDefault="000733BD" w:rsidP="004043BB">
      <w:pPr>
        <w:pStyle w:val="Heading2"/>
      </w:pPr>
      <w:bookmarkStart w:id="3" w:name="_Toc168647835"/>
      <w:bookmarkStart w:id="4" w:name="_Toc180506299"/>
      <w:r w:rsidRPr="009D4348">
        <w:t>Administration</w:t>
      </w:r>
      <w:r w:rsidR="00673F80">
        <w:t>:</w:t>
      </w:r>
      <w:bookmarkEnd w:id="3"/>
      <w:bookmarkEnd w:id="4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59CCB8B7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556F71">
        <w:rPr>
          <w:b/>
          <w:bCs/>
          <w:sz w:val="22"/>
          <w:szCs w:val="22"/>
        </w:rPr>
        <w:t>1</w:t>
      </w:r>
      <w:r w:rsidR="00A309C4">
        <w:rPr>
          <w:b/>
          <w:bCs/>
          <w:sz w:val="22"/>
          <w:szCs w:val="22"/>
        </w:rPr>
        <w:t>3</w:t>
      </w:r>
      <w:r w:rsidR="009E04BB">
        <w:rPr>
          <w:b/>
          <w:bCs/>
          <w:sz w:val="22"/>
          <w:szCs w:val="22"/>
        </w:rPr>
        <w:t>:</w:t>
      </w:r>
      <w:r w:rsidR="00556F71">
        <w:rPr>
          <w:b/>
          <w:bCs/>
          <w:sz w:val="22"/>
          <w:szCs w:val="22"/>
        </w:rPr>
        <w:t>31 HS</w:t>
      </w:r>
      <w:r w:rsidR="008A671C">
        <w:rPr>
          <w:b/>
          <w:bCs/>
          <w:sz w:val="22"/>
          <w:szCs w:val="22"/>
        </w:rPr>
        <w:t>T</w:t>
      </w:r>
    </w:p>
    <w:p w14:paraId="2689A488" w14:textId="55E7429B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CA6F1D">
          <w:rPr>
            <w:rStyle w:val="Hyperlink"/>
          </w:rPr>
          <w:t>11-24/1370r4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20F1926B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 w:rsidR="00150371"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</w:t>
      </w:r>
      <w:r w:rsidR="007C4279" w:rsidRPr="00387456">
        <w:rPr>
          <w:sz w:val="22"/>
          <w:szCs w:val="22"/>
        </w:rPr>
        <w:t>.</w:t>
      </w:r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5" w:name="_Toc168647836"/>
      <w:bookmarkStart w:id="6" w:name="_Toc180506300"/>
      <w:bookmarkStart w:id="7" w:name="_Hlk29830667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5"/>
      <w:bookmarkEnd w:id="6"/>
    </w:p>
    <w:bookmarkEnd w:id="7"/>
    <w:p w14:paraId="569EF95D" w14:textId="77777777" w:rsidR="00B25A14" w:rsidRDefault="00B25A14" w:rsidP="000016A3">
      <w:pPr>
        <w:pStyle w:val="BodyText"/>
        <w:rPr>
          <w:sz w:val="22"/>
          <w:szCs w:val="22"/>
        </w:rPr>
      </w:pPr>
    </w:p>
    <w:p w14:paraId="6CF71649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Two meeting slots this week, Monday PM1 and Thurs AM1</w:t>
      </w:r>
    </w:p>
    <w:p w14:paraId="5E1ECD3A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Attendance, noises/recording, meeting protocol reminders</w:t>
      </w:r>
    </w:p>
    <w:p w14:paraId="5EB41AB0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Policies, duty to inform, participation rules</w:t>
      </w:r>
    </w:p>
    <w:p w14:paraId="3E70AC00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Approve meeting minutes (slide 18)</w:t>
      </w:r>
    </w:p>
    <w:p w14:paraId="03836295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Contribution/discussion topics:</w:t>
      </w:r>
    </w:p>
    <w:p w14:paraId="626994CA" w14:textId="77777777" w:rsidR="00DC0ABA" w:rsidRPr="00DC0ABA" w:rsidRDefault="00DC0ABA" w:rsidP="00DC0ABA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IEEE Std 802 project (slide 19 (and 20)) – Monday</w:t>
      </w:r>
    </w:p>
    <w:p w14:paraId="077DFF19" w14:textId="77777777" w:rsidR="00DC0ABA" w:rsidRPr="00DC0ABA" w:rsidRDefault="00DC0ABA" w:rsidP="00DC0ABA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WBA liaison on QoS, and L4S (slide 21) – Monday</w:t>
      </w:r>
    </w:p>
    <w:p w14:paraId="07B02346" w14:textId="77777777" w:rsidR="00DC0ABA" w:rsidRPr="00DC0ABA" w:rsidRDefault="00DC0ABA" w:rsidP="00DC0ABA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Annex G way forward (slide 22) – Thursday</w:t>
      </w:r>
    </w:p>
    <w:p w14:paraId="0B45E8F5" w14:textId="77777777" w:rsidR="00DC0ABA" w:rsidRPr="00DC0ABA" w:rsidRDefault="00DC0ABA" w:rsidP="00DC0ABA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802.11 internal work related to IEEE Std 802 updates (slide 20) – where it fits</w:t>
      </w:r>
    </w:p>
    <w:p w14:paraId="1406BF25" w14:textId="77777777" w:rsidR="00DC0ABA" w:rsidRPr="00DC0ABA" w:rsidRDefault="00DC0ABA" w:rsidP="00DC0ABA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 xml:space="preserve">Next steps </w:t>
      </w:r>
      <w:r w:rsidRPr="00DC0ABA">
        <w:rPr>
          <w:sz w:val="22"/>
          <w:szCs w:val="22"/>
        </w:rPr>
        <w:t>(slide 23)</w:t>
      </w:r>
    </w:p>
    <w:p w14:paraId="5710ED01" w14:textId="77777777" w:rsidR="00DC0ABA" w:rsidRDefault="00DC0ABA" w:rsidP="000016A3">
      <w:pPr>
        <w:pStyle w:val="BodyText"/>
        <w:rPr>
          <w:sz w:val="22"/>
          <w:szCs w:val="22"/>
        </w:rPr>
      </w:pPr>
    </w:p>
    <w:p w14:paraId="78891B8E" w14:textId="02B78CBE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13AFD7DA" w14:textId="68BF11DE" w:rsidR="00646628" w:rsidRDefault="00646628" w:rsidP="00646628">
      <w:pPr>
        <w:pStyle w:val="Heading2"/>
      </w:pPr>
      <w:bookmarkStart w:id="8" w:name="_Toc168647837"/>
      <w:bookmarkStart w:id="9" w:name="_Toc180506301"/>
      <w:r>
        <w:t>Other ARC Work (slide 17)</w:t>
      </w:r>
      <w:bookmarkEnd w:id="8"/>
      <w:bookmarkEnd w:id="9"/>
    </w:p>
    <w:p w14:paraId="61E0831E" w14:textId="77777777" w:rsidR="004E308C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The chair reviewed slide </w:t>
      </w:r>
      <w:proofErr w:type="gramStart"/>
      <w:r>
        <w:rPr>
          <w:sz w:val="22"/>
          <w:szCs w:val="22"/>
        </w:rPr>
        <w:t>17</w:t>
      </w:r>
      <w:proofErr w:type="gramEnd"/>
    </w:p>
    <w:p w14:paraId="0D94BDDF" w14:textId="01FCFF73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28ABC8E" w14:textId="77777777" w:rsidR="008D038E" w:rsidRDefault="008D038E" w:rsidP="00723930">
      <w:pPr>
        <w:rPr>
          <w:sz w:val="22"/>
          <w:szCs w:val="22"/>
        </w:rPr>
      </w:pPr>
    </w:p>
    <w:p w14:paraId="1A045310" w14:textId="1FB6229D" w:rsidR="001A1CD0" w:rsidRDefault="001A1CD0">
      <w:pPr>
        <w:pStyle w:val="Heading2"/>
        <w:pPrChange w:id="10" w:author="Joseph Levy" w:date="2024-01-16T08:18:00Z">
          <w:pPr/>
        </w:pPrChange>
      </w:pPr>
      <w:bookmarkStart w:id="11" w:name="_Toc168647838"/>
      <w:bookmarkStart w:id="12" w:name="_Toc180506302"/>
      <w:r w:rsidRPr="009D4348">
        <w:lastRenderedPageBreak/>
        <w:t xml:space="preserve">Approval </w:t>
      </w:r>
      <w:r>
        <w:t>meeting minutes</w:t>
      </w:r>
      <w:r w:rsidR="00F60FD8">
        <w:t xml:space="preserve"> (slide 18)</w:t>
      </w:r>
      <w:bookmarkEnd w:id="11"/>
      <w:bookmarkEnd w:id="12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04025BE0" w:rsidR="001A1CD0" w:rsidRPr="00AE2A8F" w:rsidRDefault="00015123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July</w:t>
      </w:r>
      <w:r w:rsidR="001A1CD0" w:rsidRPr="00AE2A8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plenary</w:t>
      </w:r>
      <w:r w:rsidR="001A1CD0" w:rsidRPr="00AE2A8F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1A1CD0" w:rsidRPr="00AE2A8F">
        <w:rPr>
          <w:b/>
          <w:bCs/>
          <w:sz w:val="22"/>
          <w:szCs w:val="22"/>
        </w:rPr>
        <w:t xml:space="preserve"> </w:t>
      </w:r>
      <w:hyperlink r:id="rId13" w:history="1">
        <w:r w:rsidR="00C13448">
          <w:rPr>
            <w:rStyle w:val="Hyperlink"/>
            <w:b/>
            <w:bCs/>
            <w:sz w:val="22"/>
            <w:szCs w:val="22"/>
          </w:rPr>
          <w:t>11-24/1021r0</w:t>
        </w:r>
      </w:hyperlink>
      <w:r w:rsidR="00C13448">
        <w:rPr>
          <w:b/>
          <w:bCs/>
          <w:sz w:val="22"/>
          <w:szCs w:val="22"/>
        </w:rPr>
        <w:t xml:space="preserve"> </w:t>
      </w:r>
    </w:p>
    <w:p w14:paraId="1C5DC02F" w14:textId="77777777" w:rsidR="001A1CD0" w:rsidRPr="008E1556" w:rsidRDefault="001A1CD0" w:rsidP="001A1CD0">
      <w:pPr>
        <w:rPr>
          <w:sz w:val="22"/>
          <w:szCs w:val="22"/>
        </w:rPr>
      </w:pPr>
    </w:p>
    <w:p w14:paraId="53A27E8D" w14:textId="7D12F368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>Discussion none</w:t>
      </w:r>
      <w:proofErr w:type="gramStart"/>
      <w:r>
        <w:rPr>
          <w:sz w:val="22"/>
          <w:szCs w:val="22"/>
        </w:rPr>
        <w:t xml:space="preserve">.  </w:t>
      </w:r>
      <w:proofErr w:type="gramEnd"/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2752CACE" w14:textId="77777777" w:rsidR="001A1CD0" w:rsidRDefault="001A1CD0" w:rsidP="00723930">
      <w:pPr>
        <w:rPr>
          <w:sz w:val="22"/>
          <w:szCs w:val="22"/>
        </w:rPr>
      </w:pPr>
    </w:p>
    <w:p w14:paraId="565719B5" w14:textId="77777777" w:rsidR="00510D7F" w:rsidRDefault="00510D7F" w:rsidP="00723930">
      <w:pPr>
        <w:rPr>
          <w:sz w:val="22"/>
          <w:szCs w:val="22"/>
        </w:rPr>
      </w:pPr>
    </w:p>
    <w:p w14:paraId="1459C734" w14:textId="41F50C42" w:rsidR="009022EC" w:rsidRDefault="00925794" w:rsidP="00352356">
      <w:pPr>
        <w:pStyle w:val="Heading2"/>
      </w:pPr>
      <w:bookmarkStart w:id="13" w:name="_Toc168647840"/>
      <w:bookmarkStart w:id="14" w:name="_Toc180506303"/>
      <w:r w:rsidRPr="00925794">
        <w:t>IEEE Std 802 project</w:t>
      </w:r>
      <w:r w:rsidR="0069741D">
        <w:t xml:space="preserve"> (slide </w:t>
      </w:r>
      <w:r w:rsidR="0076446F">
        <w:t>21</w:t>
      </w:r>
      <w:r w:rsidR="0069741D">
        <w:t>)</w:t>
      </w:r>
      <w:bookmarkEnd w:id="13"/>
      <w:bookmarkEnd w:id="14"/>
    </w:p>
    <w:p w14:paraId="79BCED99" w14:textId="1F573EB6" w:rsidR="003640D4" w:rsidRPr="000F0A4C" w:rsidRDefault="003640D4" w:rsidP="003640D4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Joseph Levy presented </w:t>
      </w:r>
      <w:hyperlink r:id="rId14" w:history="1">
        <w:r w:rsidRPr="000F0A4C">
          <w:rPr>
            <w:sz w:val="22"/>
            <w:szCs w:val="22"/>
          </w:rPr>
          <w:t>11-24/</w:t>
        </w:r>
        <w:r w:rsidR="00631B88" w:rsidRPr="000F0A4C">
          <w:rPr>
            <w:sz w:val="22"/>
            <w:szCs w:val="22"/>
          </w:rPr>
          <w:t>1614r0</w:t>
        </w:r>
      </w:hyperlink>
    </w:p>
    <w:p w14:paraId="036B888A" w14:textId="66F89DF4" w:rsidR="00631B88" w:rsidRPr="000F0A4C" w:rsidRDefault="00631B88" w:rsidP="003640D4">
      <w:pPr>
        <w:rPr>
          <w:sz w:val="22"/>
          <w:szCs w:val="22"/>
        </w:rPr>
      </w:pPr>
      <w:r w:rsidRPr="000F0A4C">
        <w:rPr>
          <w:sz w:val="22"/>
          <w:szCs w:val="22"/>
        </w:rPr>
        <w:t>No questions or comments.</w:t>
      </w:r>
    </w:p>
    <w:p w14:paraId="523EC499" w14:textId="77777777" w:rsidR="0069741D" w:rsidRDefault="0069741D" w:rsidP="0069741D"/>
    <w:p w14:paraId="5FA7E545" w14:textId="6D9E45D6" w:rsidR="00631B88" w:rsidRPr="00816F9D" w:rsidRDefault="00DC0ABA" w:rsidP="0069741D">
      <w:pPr>
        <w:rPr>
          <w:rFonts w:ascii="Arial" w:hAnsi="Arial"/>
          <w:b/>
          <w:sz w:val="24"/>
          <w:szCs w:val="24"/>
        </w:rPr>
      </w:pPr>
      <w:r w:rsidRPr="00DC0ABA">
        <w:rPr>
          <w:rFonts w:ascii="Arial" w:hAnsi="Arial"/>
          <w:b/>
          <w:sz w:val="24"/>
          <w:szCs w:val="24"/>
        </w:rPr>
        <w:t>WBA liaison on QoS, and L4S</w:t>
      </w:r>
    </w:p>
    <w:p w14:paraId="0EC1A175" w14:textId="2EF06B85" w:rsidR="00816F9D" w:rsidRPr="000F0A4C" w:rsidRDefault="00816F9D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Greg White presented </w:t>
      </w:r>
      <w:hyperlink r:id="rId15" w:history="1">
        <w:r w:rsidRPr="000F0A4C">
          <w:rPr>
            <w:rStyle w:val="Hyperlink"/>
            <w:sz w:val="22"/>
            <w:szCs w:val="22"/>
          </w:rPr>
          <w:t>11-24/1617r0</w:t>
        </w:r>
      </w:hyperlink>
    </w:p>
    <w:p w14:paraId="5643D7B8" w14:textId="0DAB4886" w:rsidR="00816F9D" w:rsidRPr="000F0A4C" w:rsidRDefault="00365BB9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In addition to IETF REC 9330 one can also look at 9331 and 9332</w:t>
      </w:r>
    </w:p>
    <w:p w14:paraId="355939EE" w14:textId="77777777" w:rsidR="00B3509C" w:rsidRPr="000F0A4C" w:rsidRDefault="00B3509C" w:rsidP="0069741D">
      <w:pPr>
        <w:rPr>
          <w:sz w:val="22"/>
          <w:szCs w:val="22"/>
        </w:rPr>
      </w:pPr>
    </w:p>
    <w:p w14:paraId="3D460992" w14:textId="56774AA1" w:rsidR="00365BB9" w:rsidRPr="000F0A4C" w:rsidRDefault="00B3509C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76B66" w:rsidRPr="000F0A4C">
        <w:rPr>
          <w:sz w:val="22"/>
          <w:szCs w:val="22"/>
        </w:rPr>
        <w:t xml:space="preserve"> – how should we read the data </w:t>
      </w:r>
      <w:r w:rsidR="00474D27" w:rsidRPr="000F0A4C">
        <w:rPr>
          <w:sz w:val="22"/>
          <w:szCs w:val="22"/>
        </w:rPr>
        <w:t xml:space="preserve">regarding </w:t>
      </w:r>
      <w:r w:rsidR="00D76B66" w:rsidRPr="000F0A4C">
        <w:rPr>
          <w:sz w:val="22"/>
          <w:szCs w:val="22"/>
        </w:rPr>
        <w:t>L</w:t>
      </w:r>
      <w:r w:rsidR="006D1951" w:rsidRPr="000F0A4C">
        <w:rPr>
          <w:sz w:val="22"/>
          <w:szCs w:val="22"/>
        </w:rPr>
        <w:t>4</w:t>
      </w:r>
      <w:r w:rsidR="00D76B66" w:rsidRPr="000F0A4C">
        <w:rPr>
          <w:sz w:val="22"/>
          <w:szCs w:val="22"/>
        </w:rPr>
        <w:t>S on/off</w:t>
      </w:r>
      <w:r w:rsidR="00474D27" w:rsidRPr="000F0A4C">
        <w:rPr>
          <w:sz w:val="22"/>
          <w:szCs w:val="22"/>
        </w:rPr>
        <w:t>?</w:t>
      </w:r>
    </w:p>
    <w:p w14:paraId="3FAA48D0" w14:textId="0BD5C00C" w:rsidR="00836A69" w:rsidRPr="000F0A4C" w:rsidRDefault="00617B17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836A69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I</w:t>
      </w:r>
      <w:r w:rsidR="00836A69" w:rsidRPr="000F0A4C">
        <w:rPr>
          <w:sz w:val="22"/>
          <w:szCs w:val="22"/>
        </w:rPr>
        <w:t>s there any feed back in the loop?</w:t>
      </w:r>
    </w:p>
    <w:p w14:paraId="3715F461" w14:textId="09788956" w:rsidR="00836A69" w:rsidRPr="000F0A4C" w:rsidRDefault="00836A69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A– </w:t>
      </w:r>
      <w:r w:rsidR="00C31659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hese are </w:t>
      </w:r>
      <w:r w:rsidR="00993B10" w:rsidRPr="000F0A4C">
        <w:rPr>
          <w:sz w:val="22"/>
          <w:szCs w:val="22"/>
        </w:rPr>
        <w:t>instance</w:t>
      </w:r>
      <w:r w:rsidRPr="000F0A4C">
        <w:rPr>
          <w:sz w:val="22"/>
          <w:szCs w:val="22"/>
        </w:rPr>
        <w:t xml:space="preserve"> </w:t>
      </w:r>
      <w:r w:rsidR="00C31659" w:rsidRPr="000F0A4C">
        <w:rPr>
          <w:sz w:val="22"/>
          <w:szCs w:val="22"/>
        </w:rPr>
        <w:t xml:space="preserve">with </w:t>
      </w:r>
      <w:r w:rsidRPr="000F0A4C">
        <w:rPr>
          <w:sz w:val="22"/>
          <w:szCs w:val="22"/>
        </w:rPr>
        <w:t>feed back.</w:t>
      </w:r>
    </w:p>
    <w:p w14:paraId="6D616959" w14:textId="2EBF3DAD" w:rsidR="00836A69" w:rsidRPr="000F0A4C" w:rsidRDefault="00334EDC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Q</w:t>
      </w:r>
      <w:r w:rsidR="00C31659" w:rsidRPr="000F0A4C">
        <w:rPr>
          <w:sz w:val="22"/>
          <w:szCs w:val="22"/>
        </w:rPr>
        <w:t xml:space="preserve"> </w:t>
      </w:r>
      <w:r w:rsidRPr="000F0A4C">
        <w:rPr>
          <w:sz w:val="22"/>
          <w:szCs w:val="22"/>
        </w:rPr>
        <w:t xml:space="preserve">– </w:t>
      </w:r>
      <w:r w:rsidR="00836A69" w:rsidRPr="000F0A4C">
        <w:rPr>
          <w:sz w:val="22"/>
          <w:szCs w:val="22"/>
        </w:rPr>
        <w:t>On the L</w:t>
      </w:r>
      <w:r w:rsidRPr="000F0A4C">
        <w:rPr>
          <w:sz w:val="22"/>
          <w:szCs w:val="22"/>
        </w:rPr>
        <w:t>4</w:t>
      </w:r>
      <w:r w:rsidR="00836A69" w:rsidRPr="000F0A4C">
        <w:rPr>
          <w:sz w:val="22"/>
          <w:szCs w:val="22"/>
        </w:rPr>
        <w:t>S Test Results 1 – do you buffer</w:t>
      </w:r>
      <w:r w:rsidRPr="000F0A4C">
        <w:rPr>
          <w:sz w:val="22"/>
          <w:szCs w:val="22"/>
        </w:rPr>
        <w:t>?</w:t>
      </w:r>
    </w:p>
    <w:p w14:paraId="1A0C09E5" w14:textId="27FE193A" w:rsidR="00836A69" w:rsidRPr="000F0A4C" w:rsidRDefault="00836A69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334EDC" w:rsidRPr="000F0A4C">
        <w:rPr>
          <w:sz w:val="22"/>
          <w:szCs w:val="22"/>
        </w:rPr>
        <w:t xml:space="preserve"> – </w:t>
      </w:r>
      <w:r w:rsidR="00E44AFC" w:rsidRPr="000F0A4C">
        <w:rPr>
          <w:sz w:val="22"/>
          <w:szCs w:val="22"/>
        </w:rPr>
        <w:t>A</w:t>
      </w:r>
      <w:r w:rsidRPr="000F0A4C">
        <w:rPr>
          <w:sz w:val="22"/>
          <w:szCs w:val="22"/>
        </w:rPr>
        <w:t>ll the buffering is in the sender.</w:t>
      </w:r>
    </w:p>
    <w:p w14:paraId="3373E652" w14:textId="65A85AAF" w:rsidR="00836A69" w:rsidRPr="000F0A4C" w:rsidRDefault="00E44AFC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836A69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I</w:t>
      </w:r>
      <w:r w:rsidR="00836A69" w:rsidRPr="000F0A4C">
        <w:rPr>
          <w:sz w:val="22"/>
          <w:szCs w:val="22"/>
        </w:rPr>
        <w:t xml:space="preserve">f you try to get the last bit of throughput – </w:t>
      </w:r>
      <w:r w:rsidR="00993B10" w:rsidRPr="000F0A4C">
        <w:rPr>
          <w:sz w:val="22"/>
          <w:szCs w:val="22"/>
        </w:rPr>
        <w:t>would</w:t>
      </w:r>
      <w:r w:rsidR="00836A69" w:rsidRPr="000F0A4C">
        <w:rPr>
          <w:sz w:val="22"/>
          <w:szCs w:val="22"/>
        </w:rPr>
        <w:t xml:space="preserve"> the latency to increase</w:t>
      </w:r>
      <w:r w:rsidRPr="000F0A4C">
        <w:rPr>
          <w:sz w:val="22"/>
          <w:szCs w:val="22"/>
        </w:rPr>
        <w:t>?</w:t>
      </w:r>
    </w:p>
    <w:p w14:paraId="658F9309" w14:textId="73D774C6" w:rsidR="00836A69" w:rsidRPr="000F0A4C" w:rsidRDefault="00E44AFC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836A69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T</w:t>
      </w:r>
      <w:r w:rsidR="00836A69" w:rsidRPr="000F0A4C">
        <w:rPr>
          <w:sz w:val="22"/>
          <w:szCs w:val="22"/>
        </w:rPr>
        <w:t>here is no way the sender could know without L4S so slow down to keep the queuing delay down.</w:t>
      </w:r>
    </w:p>
    <w:p w14:paraId="0CD27C61" w14:textId="771708B7" w:rsidR="00171C41" w:rsidRPr="000F0A4C" w:rsidRDefault="005C5908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</w:t>
      </w:r>
      <w:r w:rsidR="00171C41" w:rsidRPr="000F0A4C">
        <w:rPr>
          <w:sz w:val="22"/>
          <w:szCs w:val="22"/>
        </w:rPr>
        <w:t xml:space="preserve">– </w:t>
      </w:r>
      <w:proofErr w:type="gramStart"/>
      <w:r w:rsidRPr="000F0A4C">
        <w:rPr>
          <w:sz w:val="22"/>
          <w:szCs w:val="22"/>
        </w:rPr>
        <w:t>W</w:t>
      </w:r>
      <w:r w:rsidR="00171C41" w:rsidRPr="000F0A4C">
        <w:rPr>
          <w:sz w:val="22"/>
          <w:szCs w:val="22"/>
        </w:rPr>
        <w:t>on’t</w:t>
      </w:r>
      <w:proofErr w:type="gramEnd"/>
      <w:r w:rsidR="00171C41" w:rsidRPr="000F0A4C">
        <w:rPr>
          <w:sz w:val="22"/>
          <w:szCs w:val="22"/>
        </w:rPr>
        <w:t xml:space="preserve"> Path</w:t>
      </w:r>
      <w:r w:rsidR="00A26C06" w:rsidRPr="000F0A4C">
        <w:rPr>
          <w:sz w:val="22"/>
          <w:szCs w:val="22"/>
        </w:rPr>
        <w:t xml:space="preserve"> </w:t>
      </w:r>
      <w:r w:rsidR="00171C41" w:rsidRPr="000F0A4C">
        <w:rPr>
          <w:sz w:val="22"/>
          <w:szCs w:val="22"/>
        </w:rPr>
        <w:t>MTU give you this information.</w:t>
      </w:r>
    </w:p>
    <w:p w14:paraId="1A02A345" w14:textId="49B65CA0" w:rsidR="00171C41" w:rsidRPr="000F0A4C" w:rsidRDefault="005C5908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171C41" w:rsidRPr="000F0A4C">
        <w:rPr>
          <w:sz w:val="22"/>
          <w:szCs w:val="22"/>
        </w:rPr>
        <w:t xml:space="preserve"> – Path</w:t>
      </w:r>
      <w:r w:rsidR="00A26C06" w:rsidRPr="000F0A4C">
        <w:rPr>
          <w:sz w:val="22"/>
          <w:szCs w:val="22"/>
        </w:rPr>
        <w:t xml:space="preserve"> </w:t>
      </w:r>
      <w:r w:rsidR="00171C41" w:rsidRPr="000F0A4C">
        <w:rPr>
          <w:sz w:val="22"/>
          <w:szCs w:val="22"/>
        </w:rPr>
        <w:t>MTU will only address fragmentation, and not latency/buffering. The size of the frame is set by the hardware, not the buffer.</w:t>
      </w:r>
    </w:p>
    <w:p w14:paraId="1B2FE957" w14:textId="4E4BAE98" w:rsidR="00171C41" w:rsidRPr="000F0A4C" w:rsidRDefault="00491BE4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171C41" w:rsidRPr="000F0A4C">
        <w:rPr>
          <w:sz w:val="22"/>
          <w:szCs w:val="22"/>
        </w:rPr>
        <w:t xml:space="preserve"> – slide 8 – </w:t>
      </w:r>
      <w:r w:rsidR="00F06BF6" w:rsidRPr="000F0A4C">
        <w:rPr>
          <w:sz w:val="22"/>
          <w:szCs w:val="22"/>
        </w:rPr>
        <w:t xml:space="preserve">what is the meaning of </w:t>
      </w:r>
      <w:r w:rsidR="00171C41" w:rsidRPr="000F0A4C">
        <w:rPr>
          <w:sz w:val="22"/>
          <w:szCs w:val="22"/>
        </w:rPr>
        <w:t>driver and chip – is this all implemented in the MAC layer</w:t>
      </w:r>
      <w:r w:rsidR="00C710AF" w:rsidRPr="000F0A4C">
        <w:rPr>
          <w:sz w:val="22"/>
          <w:szCs w:val="22"/>
        </w:rPr>
        <w:t>?</w:t>
      </w:r>
    </w:p>
    <w:p w14:paraId="00089087" w14:textId="28F0D820" w:rsidR="00171C41" w:rsidRPr="000F0A4C" w:rsidRDefault="00171C41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C710AF" w:rsidRPr="000F0A4C">
        <w:rPr>
          <w:sz w:val="22"/>
          <w:szCs w:val="22"/>
        </w:rPr>
        <w:t>The intent is that th</w:t>
      </w:r>
      <w:r w:rsidRPr="000F0A4C">
        <w:rPr>
          <w:sz w:val="22"/>
          <w:szCs w:val="22"/>
        </w:rPr>
        <w:t xml:space="preserve">e </w:t>
      </w:r>
      <w:r w:rsidR="00C710AF" w:rsidRPr="000F0A4C">
        <w:rPr>
          <w:sz w:val="22"/>
          <w:szCs w:val="22"/>
        </w:rPr>
        <w:t>“c</w:t>
      </w:r>
      <w:r w:rsidRPr="000F0A4C">
        <w:rPr>
          <w:sz w:val="22"/>
          <w:szCs w:val="22"/>
        </w:rPr>
        <w:t>hip</w:t>
      </w:r>
      <w:r w:rsidR="00C710AF" w:rsidRPr="000F0A4C">
        <w:rPr>
          <w:sz w:val="22"/>
          <w:szCs w:val="22"/>
        </w:rPr>
        <w:t>”</w:t>
      </w:r>
      <w:r w:rsidRPr="000F0A4C">
        <w:rPr>
          <w:sz w:val="22"/>
          <w:szCs w:val="22"/>
        </w:rPr>
        <w:t xml:space="preserve"> is the 802.11 MAC and the driver is the additional MAC </w:t>
      </w:r>
      <w:r w:rsidR="00C710AF" w:rsidRPr="000F0A4C">
        <w:rPr>
          <w:sz w:val="22"/>
          <w:szCs w:val="22"/>
        </w:rPr>
        <w:t>support to implement L</w:t>
      </w:r>
      <w:r w:rsidRPr="000F0A4C">
        <w:rPr>
          <w:sz w:val="22"/>
          <w:szCs w:val="22"/>
        </w:rPr>
        <w:t xml:space="preserve">4S. </w:t>
      </w:r>
    </w:p>
    <w:p w14:paraId="2264689A" w14:textId="153DF58F" w:rsidR="00612E0E" w:rsidRPr="000F0A4C" w:rsidRDefault="00E76EAE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612E0E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Th</w:t>
      </w:r>
      <w:r w:rsidR="00612E0E" w:rsidRPr="000F0A4C">
        <w:rPr>
          <w:sz w:val="22"/>
          <w:szCs w:val="22"/>
        </w:rPr>
        <w:t xml:space="preserve">e driver </w:t>
      </w:r>
      <w:proofErr w:type="gramStart"/>
      <w:r w:rsidRPr="000F0A4C">
        <w:rPr>
          <w:sz w:val="22"/>
          <w:szCs w:val="22"/>
        </w:rPr>
        <w:t>is added</w:t>
      </w:r>
      <w:proofErr w:type="gramEnd"/>
      <w:r w:rsidRPr="000F0A4C">
        <w:rPr>
          <w:sz w:val="22"/>
          <w:szCs w:val="22"/>
        </w:rPr>
        <w:t xml:space="preserve"> MAC </w:t>
      </w:r>
      <w:r w:rsidR="00A26C06" w:rsidRPr="000F0A4C">
        <w:rPr>
          <w:sz w:val="22"/>
          <w:szCs w:val="22"/>
        </w:rPr>
        <w:t>functionality</w:t>
      </w:r>
      <w:r w:rsidR="00226233" w:rsidRPr="000F0A4C">
        <w:rPr>
          <w:sz w:val="22"/>
          <w:szCs w:val="22"/>
        </w:rPr>
        <w:t xml:space="preserve"> which is added to the 802.11 </w:t>
      </w:r>
      <w:r w:rsidR="00612E0E" w:rsidRPr="000F0A4C">
        <w:rPr>
          <w:sz w:val="22"/>
          <w:szCs w:val="22"/>
        </w:rPr>
        <w:t>MAC</w:t>
      </w:r>
      <w:r w:rsidR="00226233" w:rsidRPr="000F0A4C">
        <w:rPr>
          <w:sz w:val="22"/>
          <w:szCs w:val="22"/>
        </w:rPr>
        <w:t xml:space="preserve"> to allow L4S support?</w:t>
      </w:r>
    </w:p>
    <w:p w14:paraId="2D882938" w14:textId="31F18AD5" w:rsidR="00612E0E" w:rsidRPr="000F0A4C" w:rsidRDefault="00612E0E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4F08D9" w:rsidRPr="000F0A4C">
        <w:rPr>
          <w:sz w:val="22"/>
          <w:szCs w:val="22"/>
        </w:rPr>
        <w:t>Y</w:t>
      </w:r>
      <w:r w:rsidRPr="000F0A4C">
        <w:rPr>
          <w:sz w:val="22"/>
          <w:szCs w:val="22"/>
        </w:rPr>
        <w:t>es</w:t>
      </w:r>
    </w:p>
    <w:p w14:paraId="18F28A81" w14:textId="14093593" w:rsidR="00612E0E" w:rsidRPr="000F0A4C" w:rsidRDefault="004F08D9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5D4979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H</w:t>
      </w:r>
      <w:r w:rsidR="005D4979" w:rsidRPr="000F0A4C">
        <w:rPr>
          <w:sz w:val="22"/>
          <w:szCs w:val="22"/>
        </w:rPr>
        <w:t>ow was the 90%/10% trade off decided?</w:t>
      </w:r>
    </w:p>
    <w:p w14:paraId="5FA9BB06" w14:textId="5C88BD65" w:rsidR="005D4979" w:rsidRPr="000F0A4C" w:rsidRDefault="005D4979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637572" w:rsidRPr="000F0A4C">
        <w:rPr>
          <w:sz w:val="22"/>
          <w:szCs w:val="22"/>
        </w:rPr>
        <w:t>Based on the simulations run the 90%/10% trade off was a sweet spo</w:t>
      </w:r>
      <w:r w:rsidR="00531D3A" w:rsidRPr="000F0A4C">
        <w:rPr>
          <w:sz w:val="22"/>
          <w:szCs w:val="22"/>
        </w:rPr>
        <w:t xml:space="preserve">t, </w:t>
      </w:r>
      <w:r w:rsidRPr="000F0A4C">
        <w:rPr>
          <w:sz w:val="22"/>
          <w:szCs w:val="22"/>
        </w:rPr>
        <w:t>to get flow fairness, using a strict priority schedular – if there was not traffic in the classic queue</w:t>
      </w:r>
      <w:r w:rsidR="00C53735" w:rsidRPr="000F0A4C">
        <w:rPr>
          <w:sz w:val="22"/>
          <w:szCs w:val="22"/>
        </w:rPr>
        <w:t>. A</w:t>
      </w:r>
      <w:r w:rsidRPr="000F0A4C">
        <w:rPr>
          <w:sz w:val="22"/>
          <w:szCs w:val="22"/>
        </w:rPr>
        <w:t xml:space="preserve"> </w:t>
      </w:r>
      <w:r w:rsidR="00C53735" w:rsidRPr="000F0A4C">
        <w:rPr>
          <w:sz w:val="22"/>
          <w:szCs w:val="22"/>
        </w:rPr>
        <w:t>handshake</w:t>
      </w:r>
      <w:r w:rsidRPr="000F0A4C">
        <w:rPr>
          <w:sz w:val="22"/>
          <w:szCs w:val="22"/>
        </w:rPr>
        <w:t xml:space="preserve"> </w:t>
      </w:r>
      <w:r w:rsidR="00C53735" w:rsidRPr="000F0A4C">
        <w:rPr>
          <w:sz w:val="22"/>
          <w:szCs w:val="22"/>
        </w:rPr>
        <w:t>m</w:t>
      </w:r>
      <w:r w:rsidR="001B6248" w:rsidRPr="000F0A4C">
        <w:rPr>
          <w:sz w:val="22"/>
          <w:szCs w:val="22"/>
        </w:rPr>
        <w:t>u</w:t>
      </w:r>
      <w:r w:rsidR="00C53735" w:rsidRPr="000F0A4C">
        <w:rPr>
          <w:sz w:val="22"/>
          <w:szCs w:val="22"/>
        </w:rPr>
        <w:t xml:space="preserve">st </w:t>
      </w:r>
      <w:proofErr w:type="gramStart"/>
      <w:r w:rsidR="00C53735" w:rsidRPr="000F0A4C">
        <w:rPr>
          <w:sz w:val="22"/>
          <w:szCs w:val="22"/>
        </w:rPr>
        <w:t>be performed</w:t>
      </w:r>
      <w:proofErr w:type="gramEnd"/>
      <w:r w:rsidR="00C53735" w:rsidRPr="000F0A4C">
        <w:rPr>
          <w:sz w:val="22"/>
          <w:szCs w:val="22"/>
        </w:rPr>
        <w:t xml:space="preserve">, </w:t>
      </w:r>
      <w:r w:rsidRPr="000F0A4C">
        <w:rPr>
          <w:sz w:val="22"/>
          <w:szCs w:val="22"/>
        </w:rPr>
        <w:t xml:space="preserve">and this may not work as the packet may never be </w:t>
      </w:r>
      <w:r w:rsidR="00A26C06" w:rsidRPr="000F0A4C">
        <w:rPr>
          <w:sz w:val="22"/>
          <w:szCs w:val="22"/>
        </w:rPr>
        <w:t>forwarded</w:t>
      </w:r>
      <w:r w:rsidRPr="000F0A4C">
        <w:rPr>
          <w:sz w:val="22"/>
          <w:szCs w:val="22"/>
        </w:rPr>
        <w:t xml:space="preserve">. </w:t>
      </w:r>
      <w:r w:rsidR="00057360" w:rsidRPr="000F0A4C">
        <w:rPr>
          <w:sz w:val="22"/>
          <w:szCs w:val="22"/>
        </w:rPr>
        <w:t xml:space="preserve">The weight comes in to play when the ratio for L4S to classic flows </w:t>
      </w:r>
      <w:proofErr w:type="gramStart"/>
      <w:r w:rsidR="00057360" w:rsidRPr="000F0A4C">
        <w:rPr>
          <w:sz w:val="22"/>
          <w:szCs w:val="22"/>
        </w:rPr>
        <w:t>is exceeded</w:t>
      </w:r>
      <w:proofErr w:type="gramEnd"/>
      <w:r w:rsidR="00057360" w:rsidRPr="000F0A4C">
        <w:rPr>
          <w:sz w:val="22"/>
          <w:szCs w:val="22"/>
        </w:rPr>
        <w:t>, e.g., greater the</w:t>
      </w:r>
      <w:r w:rsidR="00821BFE" w:rsidRPr="000F0A4C">
        <w:rPr>
          <w:sz w:val="22"/>
          <w:szCs w:val="22"/>
        </w:rPr>
        <w:t xml:space="preserve">n </w:t>
      </w:r>
      <w:r w:rsidR="00057360" w:rsidRPr="000F0A4C">
        <w:rPr>
          <w:sz w:val="22"/>
          <w:szCs w:val="22"/>
        </w:rPr>
        <w:t xml:space="preserve">90% L4S. </w:t>
      </w:r>
    </w:p>
    <w:p w14:paraId="4C206E71" w14:textId="18197AC5" w:rsidR="00057360" w:rsidRPr="000F0A4C" w:rsidRDefault="00821BFE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057360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C</w:t>
      </w:r>
      <w:r w:rsidR="00057360" w:rsidRPr="000F0A4C">
        <w:rPr>
          <w:sz w:val="22"/>
          <w:szCs w:val="22"/>
        </w:rPr>
        <w:t xml:space="preserve">ould this </w:t>
      </w:r>
      <w:r w:rsidR="00A26C06" w:rsidRPr="000F0A4C">
        <w:rPr>
          <w:sz w:val="22"/>
          <w:szCs w:val="22"/>
        </w:rPr>
        <w:t>adapted</w:t>
      </w:r>
      <w:r w:rsidR="00057360" w:rsidRPr="000F0A4C">
        <w:rPr>
          <w:sz w:val="22"/>
          <w:szCs w:val="22"/>
        </w:rPr>
        <w:t xml:space="preserve"> to the type of traffic</w:t>
      </w:r>
      <w:r w:rsidRPr="000F0A4C">
        <w:rPr>
          <w:sz w:val="22"/>
          <w:szCs w:val="22"/>
        </w:rPr>
        <w:t>?</w:t>
      </w:r>
    </w:p>
    <w:p w14:paraId="3D6EABBF" w14:textId="7D5C135A" w:rsidR="00057360" w:rsidRPr="000F0A4C" w:rsidRDefault="00057360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821BFE" w:rsidRPr="000F0A4C">
        <w:rPr>
          <w:sz w:val="22"/>
          <w:szCs w:val="22"/>
        </w:rPr>
        <w:t xml:space="preserve">Yes </w:t>
      </w:r>
      <w:r w:rsidRPr="000F0A4C">
        <w:rPr>
          <w:sz w:val="22"/>
          <w:szCs w:val="22"/>
        </w:rPr>
        <w:t>it could be</w:t>
      </w:r>
      <w:r w:rsidR="00821BFE" w:rsidRPr="000F0A4C">
        <w:rPr>
          <w:sz w:val="22"/>
          <w:szCs w:val="22"/>
        </w:rPr>
        <w:t xml:space="preserve">, but </w:t>
      </w:r>
      <w:r w:rsidRPr="000F0A4C">
        <w:rPr>
          <w:sz w:val="22"/>
          <w:szCs w:val="22"/>
        </w:rPr>
        <w:t xml:space="preserve">it </w:t>
      </w:r>
      <w:proofErr w:type="gramStart"/>
      <w:r w:rsidRPr="000F0A4C">
        <w:rPr>
          <w:sz w:val="22"/>
          <w:szCs w:val="22"/>
        </w:rPr>
        <w:t>doesn’t</w:t>
      </w:r>
      <w:proofErr w:type="gramEnd"/>
      <w:r w:rsidRPr="000F0A4C">
        <w:rPr>
          <w:sz w:val="22"/>
          <w:szCs w:val="22"/>
        </w:rPr>
        <w:t xml:space="preserve"> seem to need to be adjusted – 90/10 seems work</w:t>
      </w:r>
      <w:r w:rsidR="00821BFE" w:rsidRPr="000F0A4C">
        <w:rPr>
          <w:sz w:val="22"/>
          <w:szCs w:val="22"/>
        </w:rPr>
        <w:t xml:space="preserve"> fine</w:t>
      </w:r>
      <w:r w:rsidRPr="000F0A4C">
        <w:rPr>
          <w:sz w:val="22"/>
          <w:szCs w:val="22"/>
        </w:rPr>
        <w:t xml:space="preserve">. </w:t>
      </w:r>
    </w:p>
    <w:p w14:paraId="17D04C12" w14:textId="7FBA0D7B" w:rsidR="00057360" w:rsidRPr="000F0A4C" w:rsidRDefault="00D80B2F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– the 802.11 TGbn group has been </w:t>
      </w:r>
      <w:r w:rsidR="00A26C06" w:rsidRPr="000F0A4C">
        <w:rPr>
          <w:sz w:val="22"/>
          <w:szCs w:val="22"/>
        </w:rPr>
        <w:t>discussion</w:t>
      </w:r>
      <w:r w:rsidRPr="000F0A4C">
        <w:rPr>
          <w:sz w:val="22"/>
          <w:szCs w:val="22"/>
        </w:rPr>
        <w:t xml:space="preserve"> where this buffering needs to be</w:t>
      </w:r>
      <w:r w:rsidR="008008F7" w:rsidRPr="000F0A4C">
        <w:rPr>
          <w:sz w:val="22"/>
          <w:szCs w:val="22"/>
        </w:rPr>
        <w:t xml:space="preserve"> and</w:t>
      </w:r>
      <w:r w:rsidRPr="000F0A4C">
        <w:rPr>
          <w:sz w:val="22"/>
          <w:szCs w:val="22"/>
        </w:rPr>
        <w:t xml:space="preserve"> where is the line between the MAC and driver. The line you are showing between the driver and chip is not clear. </w:t>
      </w:r>
    </w:p>
    <w:p w14:paraId="44331150" w14:textId="5F9C5372" w:rsidR="00D80B2F" w:rsidRPr="000F0A4C" w:rsidRDefault="00D80B2F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8008F7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 implementation </w:t>
      </w:r>
      <w:r w:rsidR="005030DC" w:rsidRPr="000F0A4C">
        <w:rPr>
          <w:sz w:val="22"/>
          <w:szCs w:val="22"/>
        </w:rPr>
        <w:t xml:space="preserve">is </w:t>
      </w:r>
      <w:r w:rsidRPr="000F0A4C">
        <w:rPr>
          <w:sz w:val="22"/>
          <w:szCs w:val="22"/>
        </w:rPr>
        <w:t xml:space="preserve">making this </w:t>
      </w:r>
      <w:r w:rsidR="00580EB2" w:rsidRPr="000F0A4C">
        <w:rPr>
          <w:sz w:val="22"/>
          <w:szCs w:val="22"/>
        </w:rPr>
        <w:t>assumption</w:t>
      </w:r>
      <w:r w:rsidRPr="000F0A4C">
        <w:rPr>
          <w:sz w:val="22"/>
          <w:szCs w:val="22"/>
        </w:rPr>
        <w:t xml:space="preserve"> between the driver and the </w:t>
      </w:r>
      <w:r w:rsidR="00004EF4" w:rsidRPr="000F0A4C">
        <w:rPr>
          <w:sz w:val="22"/>
          <w:szCs w:val="22"/>
        </w:rPr>
        <w:t>chip,</w:t>
      </w:r>
      <w:r w:rsidRPr="000F0A4C">
        <w:rPr>
          <w:sz w:val="22"/>
          <w:szCs w:val="22"/>
        </w:rPr>
        <w:t xml:space="preserve"> </w:t>
      </w:r>
      <w:r w:rsidR="005030DC" w:rsidRPr="000F0A4C">
        <w:rPr>
          <w:sz w:val="22"/>
          <w:szCs w:val="22"/>
        </w:rPr>
        <w:t xml:space="preserve">and it </w:t>
      </w:r>
      <w:r w:rsidRPr="000F0A4C">
        <w:rPr>
          <w:sz w:val="22"/>
          <w:szCs w:val="22"/>
        </w:rPr>
        <w:t>seems to work</w:t>
      </w:r>
    </w:p>
    <w:p w14:paraId="2524B82E" w14:textId="77777777" w:rsidR="00580EB2" w:rsidRPr="000F0A4C" w:rsidRDefault="00580EB2" w:rsidP="0069741D">
      <w:pPr>
        <w:rPr>
          <w:sz w:val="22"/>
          <w:szCs w:val="22"/>
        </w:rPr>
      </w:pPr>
    </w:p>
    <w:p w14:paraId="539E098C" w14:textId="07CD11CB" w:rsidR="00D80B2F" w:rsidRPr="000F0A4C" w:rsidRDefault="00D80B2F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5030DC" w:rsidRPr="000F0A4C">
        <w:rPr>
          <w:sz w:val="22"/>
          <w:szCs w:val="22"/>
        </w:rPr>
        <w:t xml:space="preserve">The implementor will be the one deciding how to </w:t>
      </w:r>
      <w:r w:rsidR="002A01F7" w:rsidRPr="000F0A4C">
        <w:rPr>
          <w:sz w:val="22"/>
          <w:szCs w:val="22"/>
        </w:rPr>
        <w:t>divide</w:t>
      </w:r>
      <w:r w:rsidR="005030DC" w:rsidRPr="000F0A4C">
        <w:rPr>
          <w:sz w:val="22"/>
          <w:szCs w:val="22"/>
        </w:rPr>
        <w:t xml:space="preserve"> the function</w:t>
      </w:r>
      <w:r w:rsidR="006044B5" w:rsidRPr="000F0A4C">
        <w:rPr>
          <w:sz w:val="22"/>
          <w:szCs w:val="22"/>
        </w:rPr>
        <w:t xml:space="preserve">s in the implementation. The </w:t>
      </w:r>
      <w:r w:rsidR="002A01F7" w:rsidRPr="000F0A4C">
        <w:rPr>
          <w:sz w:val="22"/>
          <w:szCs w:val="22"/>
        </w:rPr>
        <w:t>congestion</w:t>
      </w:r>
      <w:r w:rsidRPr="000F0A4C">
        <w:rPr>
          <w:sz w:val="22"/>
          <w:szCs w:val="22"/>
        </w:rPr>
        <w:t xml:space="preserve"> marking logic is </w:t>
      </w:r>
      <w:proofErr w:type="gramStart"/>
      <w:r w:rsidRPr="000F0A4C">
        <w:rPr>
          <w:sz w:val="22"/>
          <w:szCs w:val="22"/>
        </w:rPr>
        <w:t>probably not</w:t>
      </w:r>
      <w:proofErr w:type="gramEnd"/>
      <w:r w:rsidRPr="000F0A4C">
        <w:rPr>
          <w:sz w:val="22"/>
          <w:szCs w:val="22"/>
        </w:rPr>
        <w:t xml:space="preserve"> optimal and additional study should be done</w:t>
      </w:r>
      <w:r w:rsidR="006044B5" w:rsidRPr="000F0A4C">
        <w:rPr>
          <w:sz w:val="22"/>
          <w:szCs w:val="22"/>
        </w:rPr>
        <w:t>.  Th</w:t>
      </w:r>
      <w:r w:rsidRPr="000F0A4C">
        <w:rPr>
          <w:sz w:val="22"/>
          <w:szCs w:val="22"/>
        </w:rPr>
        <w:t xml:space="preserve">ere may be opportunities to improve </w:t>
      </w:r>
      <w:r w:rsidR="006044B5" w:rsidRPr="000F0A4C">
        <w:rPr>
          <w:sz w:val="22"/>
          <w:szCs w:val="22"/>
        </w:rPr>
        <w:t xml:space="preserve">how the marking </w:t>
      </w:r>
      <w:proofErr w:type="gramStart"/>
      <w:r w:rsidR="006044B5" w:rsidRPr="000F0A4C">
        <w:rPr>
          <w:sz w:val="22"/>
          <w:szCs w:val="22"/>
        </w:rPr>
        <w:t>is done</w:t>
      </w:r>
      <w:proofErr w:type="gramEnd"/>
      <w:r w:rsidRPr="000F0A4C">
        <w:rPr>
          <w:sz w:val="22"/>
          <w:szCs w:val="22"/>
        </w:rPr>
        <w:t xml:space="preserve">. </w:t>
      </w:r>
    </w:p>
    <w:p w14:paraId="41616C02" w14:textId="5F3D87DE" w:rsidR="00D80B2F" w:rsidRPr="000F0A4C" w:rsidRDefault="001557B6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B2542A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I</w:t>
      </w:r>
      <w:r w:rsidR="00B2542A" w:rsidRPr="000F0A4C">
        <w:rPr>
          <w:sz w:val="22"/>
          <w:szCs w:val="22"/>
        </w:rPr>
        <w:t>f you set the 90/10 ratio – do you have</w:t>
      </w:r>
      <w:r w:rsidR="009954A5" w:rsidRPr="000F0A4C">
        <w:rPr>
          <w:sz w:val="22"/>
          <w:szCs w:val="22"/>
        </w:rPr>
        <w:t xml:space="preserve"> to</w:t>
      </w:r>
      <w:r w:rsidR="00B2542A" w:rsidRPr="000F0A4C">
        <w:rPr>
          <w:sz w:val="22"/>
          <w:szCs w:val="22"/>
        </w:rPr>
        <w:t xml:space="preserve"> make sure the L4S flows have enough capability. </w:t>
      </w:r>
    </w:p>
    <w:p w14:paraId="6209C246" w14:textId="0EF75EA4" w:rsidR="00B2542A" w:rsidRPr="000F0A4C" w:rsidRDefault="00B2542A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AA173C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 </w:t>
      </w:r>
      <w:r w:rsidR="002A01F7" w:rsidRPr="000F0A4C">
        <w:rPr>
          <w:sz w:val="22"/>
          <w:szCs w:val="22"/>
        </w:rPr>
        <w:t>classic</w:t>
      </w:r>
      <w:r w:rsidRPr="000F0A4C">
        <w:rPr>
          <w:sz w:val="22"/>
          <w:szCs w:val="22"/>
        </w:rPr>
        <w:t xml:space="preserve"> flow will get more than their share of the medium and the L4S may </w:t>
      </w:r>
      <w:proofErr w:type="gramStart"/>
      <w:r w:rsidRPr="000F0A4C">
        <w:rPr>
          <w:sz w:val="22"/>
          <w:szCs w:val="22"/>
        </w:rPr>
        <w:t>be limited</w:t>
      </w:r>
      <w:proofErr w:type="gramEnd"/>
      <w:r w:rsidRPr="000F0A4C">
        <w:rPr>
          <w:sz w:val="22"/>
          <w:szCs w:val="22"/>
        </w:rPr>
        <w:t xml:space="preserve">. </w:t>
      </w:r>
    </w:p>
    <w:p w14:paraId="2C5C4C18" w14:textId="0798F17A" w:rsidR="00B2542A" w:rsidRPr="000F0A4C" w:rsidRDefault="007A6458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B2542A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I</w:t>
      </w:r>
      <w:r w:rsidR="00B2542A" w:rsidRPr="000F0A4C">
        <w:rPr>
          <w:sz w:val="22"/>
          <w:szCs w:val="22"/>
        </w:rPr>
        <w:t>f</w:t>
      </w:r>
      <w:r w:rsidRPr="000F0A4C">
        <w:rPr>
          <w:sz w:val="22"/>
          <w:szCs w:val="22"/>
        </w:rPr>
        <w:t xml:space="preserve"> there are </w:t>
      </w:r>
      <w:r w:rsidR="00B2542A" w:rsidRPr="000F0A4C">
        <w:rPr>
          <w:sz w:val="22"/>
          <w:szCs w:val="22"/>
        </w:rPr>
        <w:t xml:space="preserve">a </w:t>
      </w:r>
      <w:proofErr w:type="gramStart"/>
      <w:r w:rsidR="00B2542A" w:rsidRPr="000F0A4C">
        <w:rPr>
          <w:sz w:val="22"/>
          <w:szCs w:val="22"/>
        </w:rPr>
        <w:t>100</w:t>
      </w:r>
      <w:proofErr w:type="gramEnd"/>
      <w:r w:rsidR="00B2542A" w:rsidRPr="000F0A4C">
        <w:rPr>
          <w:sz w:val="22"/>
          <w:szCs w:val="22"/>
        </w:rPr>
        <w:t xml:space="preserve"> </w:t>
      </w:r>
      <w:r w:rsidR="002A01F7" w:rsidRPr="000F0A4C">
        <w:rPr>
          <w:sz w:val="22"/>
          <w:szCs w:val="22"/>
        </w:rPr>
        <w:t>classic</w:t>
      </w:r>
      <w:r w:rsidR="00B2542A" w:rsidRPr="000F0A4C">
        <w:rPr>
          <w:sz w:val="22"/>
          <w:szCs w:val="22"/>
        </w:rPr>
        <w:t xml:space="preserve"> flows and 1 L4S flow – doesn’t this </w:t>
      </w:r>
      <w:r w:rsidR="002A01F7" w:rsidRPr="000F0A4C">
        <w:rPr>
          <w:sz w:val="22"/>
          <w:szCs w:val="22"/>
        </w:rPr>
        <w:t>cause</w:t>
      </w:r>
      <w:r w:rsidR="00B2542A" w:rsidRPr="000F0A4C">
        <w:rPr>
          <w:sz w:val="22"/>
          <w:szCs w:val="22"/>
        </w:rPr>
        <w:t xml:space="preserve"> an issue</w:t>
      </w:r>
      <w:r w:rsidRPr="000F0A4C">
        <w:rPr>
          <w:sz w:val="22"/>
          <w:szCs w:val="22"/>
        </w:rPr>
        <w:t>?</w:t>
      </w:r>
    </w:p>
    <w:p w14:paraId="652372A4" w14:textId="1D35ADCC" w:rsidR="00B2542A" w:rsidRPr="000F0A4C" w:rsidRDefault="00B2542A" w:rsidP="0069741D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7A6458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 coupled AQM – is limiting the </w:t>
      </w:r>
      <w:r w:rsidR="002A01F7" w:rsidRPr="000F0A4C">
        <w:rPr>
          <w:sz w:val="22"/>
          <w:szCs w:val="22"/>
        </w:rPr>
        <w:t>classic</w:t>
      </w:r>
      <w:r w:rsidRPr="000F0A4C">
        <w:rPr>
          <w:sz w:val="22"/>
          <w:szCs w:val="22"/>
        </w:rPr>
        <w:t xml:space="preserve"> flow rate – the L4S will limit the L4S flow to that limit. – The coupled flow rate limits the L4S rate to be the same. Not using a strict </w:t>
      </w:r>
      <w:r w:rsidR="002A01F7" w:rsidRPr="000F0A4C">
        <w:rPr>
          <w:sz w:val="22"/>
          <w:szCs w:val="22"/>
        </w:rPr>
        <w:t>priority</w:t>
      </w:r>
      <w:r w:rsidRPr="000F0A4C">
        <w:rPr>
          <w:sz w:val="22"/>
          <w:szCs w:val="22"/>
        </w:rPr>
        <w:t xml:space="preserve"> schedular – is the solution to stop the loss of these single packets </w:t>
      </w:r>
    </w:p>
    <w:p w14:paraId="521F87FB" w14:textId="77777777" w:rsidR="005D4979" w:rsidRPr="000F0A4C" w:rsidRDefault="005D4979" w:rsidP="0069741D">
      <w:pPr>
        <w:rPr>
          <w:sz w:val="22"/>
          <w:szCs w:val="22"/>
        </w:rPr>
      </w:pPr>
    </w:p>
    <w:p w14:paraId="2545EE4B" w14:textId="643316E3" w:rsidR="009F5FD6" w:rsidRPr="000F0A4C" w:rsidRDefault="00767703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lastRenderedPageBreak/>
        <w:t>C – I</w:t>
      </w:r>
      <w:r w:rsidR="009F5FD6" w:rsidRPr="000F0A4C">
        <w:rPr>
          <w:sz w:val="22"/>
          <w:szCs w:val="22"/>
        </w:rPr>
        <w:t xml:space="preserve">s the throughput fairness per flow for classic vs L4S flow or fairness is for aggregate throughput across all L4S flows vs classic flows? </w:t>
      </w:r>
    </w:p>
    <w:p w14:paraId="6A7455EF" w14:textId="21C41566" w:rsidR="009F5FD6" w:rsidRPr="000F0A4C" w:rsidRDefault="009F5FD6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per flow </w:t>
      </w:r>
    </w:p>
    <w:p w14:paraId="643FEF40" w14:textId="77777777" w:rsidR="009F5FD6" w:rsidRPr="000F0A4C" w:rsidRDefault="009F5FD6" w:rsidP="009F5FD6">
      <w:pPr>
        <w:rPr>
          <w:sz w:val="22"/>
          <w:szCs w:val="22"/>
        </w:rPr>
      </w:pPr>
    </w:p>
    <w:p w14:paraId="5CF2EB94" w14:textId="77777777" w:rsidR="003764FC" w:rsidRPr="000F0A4C" w:rsidRDefault="00F13AD6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3842DA" w:rsidRPr="000F0A4C">
        <w:rPr>
          <w:sz w:val="22"/>
          <w:szCs w:val="22"/>
        </w:rPr>
        <w:t xml:space="preserve"> – slide 19 </w:t>
      </w:r>
      <w:r w:rsidR="00F7370E" w:rsidRPr="000F0A4C">
        <w:rPr>
          <w:sz w:val="22"/>
          <w:szCs w:val="22"/>
        </w:rPr>
        <w:t>–</w:t>
      </w:r>
      <w:r w:rsidRPr="000F0A4C">
        <w:rPr>
          <w:sz w:val="22"/>
          <w:szCs w:val="22"/>
        </w:rPr>
        <w:t xml:space="preserve"> </w:t>
      </w:r>
      <w:r w:rsidR="003764FC" w:rsidRPr="000F0A4C">
        <w:rPr>
          <w:sz w:val="22"/>
          <w:szCs w:val="22"/>
        </w:rPr>
        <w:t>Is t</w:t>
      </w:r>
      <w:r w:rsidR="00F7370E" w:rsidRPr="000F0A4C">
        <w:rPr>
          <w:sz w:val="22"/>
          <w:szCs w:val="22"/>
        </w:rPr>
        <w:t xml:space="preserve">here is a coupling factor that can </w:t>
      </w:r>
      <w:proofErr w:type="gramStart"/>
      <w:r w:rsidR="00F7370E" w:rsidRPr="000F0A4C">
        <w:rPr>
          <w:sz w:val="22"/>
          <w:szCs w:val="22"/>
        </w:rPr>
        <w:t>be adjusted</w:t>
      </w:r>
      <w:proofErr w:type="gramEnd"/>
      <w:r w:rsidR="003764FC" w:rsidRPr="000F0A4C">
        <w:rPr>
          <w:sz w:val="22"/>
          <w:szCs w:val="22"/>
        </w:rPr>
        <w:t>?</w:t>
      </w:r>
    </w:p>
    <w:p w14:paraId="0362B11E" w14:textId="40524B14" w:rsidR="00F7370E" w:rsidRPr="000F0A4C" w:rsidRDefault="003764FC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F7370E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P</w:t>
      </w:r>
      <w:r w:rsidR="00F7370E" w:rsidRPr="000F0A4C">
        <w:rPr>
          <w:sz w:val="22"/>
          <w:szCs w:val="22"/>
        </w:rPr>
        <w:t xml:space="preserve">er flow fairness for classic is not </w:t>
      </w:r>
      <w:r w:rsidR="002A01F7" w:rsidRPr="000F0A4C">
        <w:rPr>
          <w:sz w:val="22"/>
          <w:szCs w:val="22"/>
        </w:rPr>
        <w:t>perfect</w:t>
      </w:r>
      <w:proofErr w:type="gramStart"/>
      <w:r w:rsidR="00F7370E" w:rsidRPr="000F0A4C">
        <w:rPr>
          <w:sz w:val="22"/>
          <w:szCs w:val="22"/>
        </w:rPr>
        <w:t xml:space="preserve">.  </w:t>
      </w:r>
      <w:proofErr w:type="gramEnd"/>
      <w:r w:rsidR="00F7370E" w:rsidRPr="000F0A4C">
        <w:rPr>
          <w:sz w:val="22"/>
          <w:szCs w:val="22"/>
        </w:rPr>
        <w:t>The goal is to balance the flow</w:t>
      </w:r>
      <w:r w:rsidR="00E824DE" w:rsidRPr="000F0A4C">
        <w:rPr>
          <w:sz w:val="22"/>
          <w:szCs w:val="22"/>
        </w:rPr>
        <w:t>s for</w:t>
      </w:r>
      <w:r w:rsidR="00F7370E" w:rsidRPr="000F0A4C">
        <w:rPr>
          <w:sz w:val="22"/>
          <w:szCs w:val="22"/>
        </w:rPr>
        <w:t xml:space="preserve"> fairness –</w:t>
      </w:r>
      <w:r w:rsidR="00F3228C" w:rsidRPr="000F0A4C">
        <w:rPr>
          <w:sz w:val="22"/>
          <w:szCs w:val="22"/>
        </w:rPr>
        <w:t xml:space="preserve"> </w:t>
      </w:r>
      <w:r w:rsidR="00E40C1A" w:rsidRPr="000F0A4C">
        <w:rPr>
          <w:sz w:val="22"/>
          <w:szCs w:val="22"/>
        </w:rPr>
        <w:t>a</w:t>
      </w:r>
      <w:r w:rsidR="00F7370E" w:rsidRPr="000F0A4C">
        <w:rPr>
          <w:sz w:val="22"/>
          <w:szCs w:val="22"/>
        </w:rPr>
        <w:t xml:space="preserve"> definition o</w:t>
      </w:r>
      <w:r w:rsidR="00F3228C" w:rsidRPr="000F0A4C">
        <w:rPr>
          <w:sz w:val="22"/>
          <w:szCs w:val="22"/>
        </w:rPr>
        <w:t>f</w:t>
      </w:r>
      <w:r w:rsidR="00F7370E" w:rsidRPr="000F0A4C">
        <w:rPr>
          <w:sz w:val="22"/>
          <w:szCs w:val="22"/>
        </w:rPr>
        <w:t xml:space="preserve"> reasonable fairness </w:t>
      </w:r>
      <w:r w:rsidR="00E40C1A" w:rsidRPr="000F0A4C">
        <w:rPr>
          <w:sz w:val="22"/>
          <w:szCs w:val="22"/>
        </w:rPr>
        <w:t xml:space="preserve">being </w:t>
      </w:r>
      <w:r w:rsidR="00F7370E" w:rsidRPr="000F0A4C">
        <w:rPr>
          <w:sz w:val="22"/>
          <w:szCs w:val="22"/>
        </w:rPr>
        <w:t>&lt;3:1</w:t>
      </w:r>
      <w:r w:rsidR="00E40C1A" w:rsidRPr="000F0A4C">
        <w:rPr>
          <w:sz w:val="22"/>
          <w:szCs w:val="22"/>
        </w:rPr>
        <w:t>,</w:t>
      </w:r>
      <w:r w:rsidR="00F7370E" w:rsidRPr="000F0A4C">
        <w:rPr>
          <w:sz w:val="22"/>
          <w:szCs w:val="22"/>
        </w:rPr>
        <w:t xml:space="preserve"> is acceptable</w:t>
      </w:r>
      <w:proofErr w:type="gramStart"/>
      <w:r w:rsidR="00F7370E" w:rsidRPr="000F0A4C">
        <w:rPr>
          <w:sz w:val="22"/>
          <w:szCs w:val="22"/>
        </w:rPr>
        <w:t xml:space="preserve">. </w:t>
      </w:r>
      <w:r w:rsidR="00AC489E" w:rsidRPr="000F0A4C">
        <w:rPr>
          <w:sz w:val="22"/>
          <w:szCs w:val="22"/>
        </w:rPr>
        <w:t xml:space="preserve"> </w:t>
      </w:r>
      <w:proofErr w:type="gramEnd"/>
      <w:r w:rsidR="00D479B4" w:rsidRPr="000F0A4C">
        <w:rPr>
          <w:sz w:val="22"/>
          <w:szCs w:val="22"/>
        </w:rPr>
        <w:t xml:space="preserve">Classic flow is very RTT sensitive – so if you have </w:t>
      </w:r>
      <w:r w:rsidR="002A01F7" w:rsidRPr="000F0A4C">
        <w:rPr>
          <w:sz w:val="22"/>
          <w:szCs w:val="22"/>
        </w:rPr>
        <w:t>multiple</w:t>
      </w:r>
      <w:r w:rsidR="00D479B4" w:rsidRPr="000F0A4C">
        <w:rPr>
          <w:sz w:val="22"/>
          <w:szCs w:val="22"/>
        </w:rPr>
        <w:t xml:space="preserve"> classic flows with one having a short RTT vs a long RTT – there would be a </w:t>
      </w:r>
      <w:r w:rsidR="00326401" w:rsidRPr="000F0A4C">
        <w:rPr>
          <w:sz w:val="22"/>
          <w:szCs w:val="22"/>
        </w:rPr>
        <w:t>difference</w:t>
      </w:r>
      <w:r w:rsidR="00D479B4" w:rsidRPr="000F0A4C">
        <w:rPr>
          <w:sz w:val="22"/>
          <w:szCs w:val="22"/>
        </w:rPr>
        <w:t xml:space="preserve"> in traffic flow.</w:t>
      </w:r>
    </w:p>
    <w:p w14:paraId="39A7208F" w14:textId="77777777" w:rsidR="00AC489E" w:rsidRPr="000F0A4C" w:rsidRDefault="00AC489E" w:rsidP="009F5FD6">
      <w:pPr>
        <w:rPr>
          <w:sz w:val="22"/>
          <w:szCs w:val="22"/>
        </w:rPr>
      </w:pPr>
    </w:p>
    <w:p w14:paraId="5FB16154" w14:textId="46937DC9" w:rsidR="00D479B4" w:rsidRPr="000F0A4C" w:rsidRDefault="00AC489E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79B4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W</w:t>
      </w:r>
      <w:r w:rsidR="00D479B4" w:rsidRPr="000F0A4C">
        <w:rPr>
          <w:sz w:val="22"/>
          <w:szCs w:val="22"/>
        </w:rPr>
        <w:t>hat is the queue management across the flows</w:t>
      </w:r>
      <w:r w:rsidRPr="000F0A4C">
        <w:rPr>
          <w:sz w:val="22"/>
          <w:szCs w:val="22"/>
        </w:rPr>
        <w:t>?</w:t>
      </w:r>
      <w:r w:rsidR="00D479B4" w:rsidRPr="000F0A4C">
        <w:rPr>
          <w:sz w:val="22"/>
          <w:szCs w:val="22"/>
        </w:rPr>
        <w:t xml:space="preserve"> </w:t>
      </w:r>
    </w:p>
    <w:p w14:paraId="7994F38F" w14:textId="39B82CB7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AC489E" w:rsidRPr="000F0A4C">
        <w:rPr>
          <w:sz w:val="22"/>
          <w:szCs w:val="22"/>
        </w:rPr>
        <w:t>I</w:t>
      </w:r>
      <w:r w:rsidRPr="000F0A4C">
        <w:rPr>
          <w:sz w:val="22"/>
          <w:szCs w:val="22"/>
        </w:rPr>
        <w:t xml:space="preserve">f </w:t>
      </w:r>
      <w:r w:rsidR="00AC489E" w:rsidRPr="000F0A4C">
        <w:rPr>
          <w:sz w:val="22"/>
          <w:szCs w:val="22"/>
        </w:rPr>
        <w:t xml:space="preserve">there are only </w:t>
      </w:r>
      <w:r w:rsidRPr="000F0A4C">
        <w:rPr>
          <w:sz w:val="22"/>
          <w:szCs w:val="22"/>
        </w:rPr>
        <w:t>classic</w:t>
      </w:r>
      <w:r w:rsidR="00AC489E" w:rsidRPr="000F0A4C">
        <w:rPr>
          <w:sz w:val="22"/>
          <w:szCs w:val="22"/>
        </w:rPr>
        <w:t xml:space="preserve"> flows</w:t>
      </w:r>
      <w:r w:rsidRPr="000F0A4C">
        <w:rPr>
          <w:sz w:val="22"/>
          <w:szCs w:val="22"/>
        </w:rPr>
        <w:t xml:space="preserve"> – it calculates the </w:t>
      </w:r>
      <w:r w:rsidR="00E46D0A" w:rsidRPr="000F0A4C">
        <w:rPr>
          <w:sz w:val="22"/>
          <w:szCs w:val="22"/>
        </w:rPr>
        <w:t xml:space="preserve">number of </w:t>
      </w:r>
      <w:r w:rsidRPr="000F0A4C">
        <w:rPr>
          <w:sz w:val="22"/>
          <w:szCs w:val="22"/>
        </w:rPr>
        <w:t xml:space="preserve">drops and adjusts – there is no scheduler between the </w:t>
      </w:r>
      <w:r w:rsidR="00326401" w:rsidRPr="000F0A4C">
        <w:rPr>
          <w:sz w:val="22"/>
          <w:szCs w:val="22"/>
        </w:rPr>
        <w:t>queues</w:t>
      </w:r>
      <w:r w:rsidRPr="000F0A4C">
        <w:rPr>
          <w:sz w:val="22"/>
          <w:szCs w:val="22"/>
        </w:rPr>
        <w:t xml:space="preserve"> </w:t>
      </w:r>
      <w:r w:rsidR="004D33BA" w:rsidRPr="000F0A4C">
        <w:rPr>
          <w:sz w:val="22"/>
          <w:szCs w:val="22"/>
        </w:rPr>
        <w:t>and t</w:t>
      </w:r>
      <w:r w:rsidRPr="000F0A4C">
        <w:rPr>
          <w:sz w:val="22"/>
          <w:szCs w:val="22"/>
        </w:rPr>
        <w:t xml:space="preserve">here is no </w:t>
      </w:r>
      <w:r w:rsidR="00326401" w:rsidRPr="000F0A4C">
        <w:rPr>
          <w:sz w:val="22"/>
          <w:szCs w:val="22"/>
        </w:rPr>
        <w:t>attempt</w:t>
      </w:r>
      <w:r w:rsidRPr="000F0A4C">
        <w:rPr>
          <w:sz w:val="22"/>
          <w:szCs w:val="22"/>
        </w:rPr>
        <w:t xml:space="preserve"> to balance the flows or track them.</w:t>
      </w:r>
    </w:p>
    <w:p w14:paraId="5A2607CF" w14:textId="77777777" w:rsidR="004D33BA" w:rsidRPr="000F0A4C" w:rsidRDefault="004D33BA" w:rsidP="009F5FD6">
      <w:pPr>
        <w:rPr>
          <w:sz w:val="22"/>
          <w:szCs w:val="22"/>
        </w:rPr>
      </w:pPr>
    </w:p>
    <w:p w14:paraId="3F4BF5CA" w14:textId="0E71F547" w:rsidR="00D479B4" w:rsidRPr="000F0A4C" w:rsidRDefault="004D33BA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79B4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O</w:t>
      </w:r>
      <w:r w:rsidR="00D479B4" w:rsidRPr="000F0A4C">
        <w:rPr>
          <w:sz w:val="22"/>
          <w:szCs w:val="22"/>
        </w:rPr>
        <w:t xml:space="preserve">n slide 19 – </w:t>
      </w:r>
      <w:r w:rsidRPr="000F0A4C">
        <w:rPr>
          <w:sz w:val="22"/>
          <w:szCs w:val="22"/>
        </w:rPr>
        <w:t xml:space="preserve">is </w:t>
      </w:r>
      <w:r w:rsidR="00D479B4" w:rsidRPr="000F0A4C">
        <w:rPr>
          <w:sz w:val="22"/>
          <w:szCs w:val="22"/>
        </w:rPr>
        <w:t xml:space="preserve">the delay for the </w:t>
      </w:r>
      <w:r w:rsidR="00326401" w:rsidRPr="000F0A4C">
        <w:rPr>
          <w:sz w:val="22"/>
          <w:szCs w:val="22"/>
        </w:rPr>
        <w:t>classic</w:t>
      </w:r>
      <w:r w:rsidR="00D479B4" w:rsidRPr="000F0A4C">
        <w:rPr>
          <w:sz w:val="22"/>
          <w:szCs w:val="22"/>
        </w:rPr>
        <w:t xml:space="preserve"> </w:t>
      </w:r>
      <w:r w:rsidRPr="000F0A4C">
        <w:rPr>
          <w:sz w:val="22"/>
          <w:szCs w:val="22"/>
        </w:rPr>
        <w:t xml:space="preserve">flows also </w:t>
      </w:r>
      <w:r w:rsidR="00D479B4" w:rsidRPr="000F0A4C">
        <w:rPr>
          <w:sz w:val="22"/>
          <w:szCs w:val="22"/>
        </w:rPr>
        <w:t xml:space="preserve">reduced? </w:t>
      </w:r>
    </w:p>
    <w:p w14:paraId="3244499C" w14:textId="1C411696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4D33BA" w:rsidRPr="000F0A4C">
        <w:rPr>
          <w:sz w:val="22"/>
          <w:szCs w:val="22"/>
        </w:rPr>
        <w:t xml:space="preserve"> – Y</w:t>
      </w:r>
      <w:r w:rsidRPr="000F0A4C">
        <w:rPr>
          <w:sz w:val="22"/>
          <w:szCs w:val="22"/>
        </w:rPr>
        <w:t xml:space="preserve">es </w:t>
      </w:r>
    </w:p>
    <w:p w14:paraId="377E3DC9" w14:textId="52D730B2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4D33BA" w:rsidRPr="000F0A4C">
        <w:rPr>
          <w:sz w:val="22"/>
          <w:szCs w:val="22"/>
        </w:rPr>
        <w:t xml:space="preserve"> – </w:t>
      </w:r>
      <w:r w:rsidR="00363300" w:rsidRPr="000F0A4C">
        <w:rPr>
          <w:sz w:val="22"/>
          <w:szCs w:val="22"/>
        </w:rPr>
        <w:t>Is t</w:t>
      </w:r>
      <w:r w:rsidR="004D33BA" w:rsidRPr="000F0A4C">
        <w:rPr>
          <w:sz w:val="22"/>
          <w:szCs w:val="22"/>
        </w:rPr>
        <w:t xml:space="preserve">his </w:t>
      </w:r>
      <w:r w:rsidRPr="000F0A4C">
        <w:rPr>
          <w:sz w:val="22"/>
          <w:szCs w:val="22"/>
        </w:rPr>
        <w:t xml:space="preserve">is because AQM </w:t>
      </w:r>
      <w:proofErr w:type="gramStart"/>
      <w:r w:rsidRPr="000F0A4C">
        <w:rPr>
          <w:sz w:val="22"/>
          <w:szCs w:val="22"/>
        </w:rPr>
        <w:t>is turned</w:t>
      </w:r>
      <w:proofErr w:type="gramEnd"/>
      <w:r w:rsidRPr="000F0A4C">
        <w:rPr>
          <w:sz w:val="22"/>
          <w:szCs w:val="22"/>
        </w:rPr>
        <w:t xml:space="preserve"> on. </w:t>
      </w:r>
    </w:p>
    <w:p w14:paraId="1A35F2E6" w14:textId="5D027CDE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363300" w:rsidRPr="000F0A4C">
        <w:rPr>
          <w:sz w:val="22"/>
          <w:szCs w:val="22"/>
        </w:rPr>
        <w:t>U</w:t>
      </w:r>
      <w:r w:rsidRPr="000F0A4C">
        <w:rPr>
          <w:sz w:val="22"/>
          <w:szCs w:val="22"/>
        </w:rPr>
        <w:t xml:space="preserve">sing video or voice traffic – making the EDCF aggressive does not help – we have future work to look at what happens if we set the </w:t>
      </w:r>
      <w:r w:rsidR="00326401" w:rsidRPr="000F0A4C">
        <w:rPr>
          <w:sz w:val="22"/>
          <w:szCs w:val="22"/>
        </w:rPr>
        <w:t>priorities</w:t>
      </w:r>
      <w:r w:rsidRPr="000F0A4C">
        <w:rPr>
          <w:sz w:val="22"/>
          <w:szCs w:val="22"/>
        </w:rPr>
        <w:t xml:space="preserve"> – this has not been done yet – we could give a flow greater bandwidth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</w:p>
    <w:p w14:paraId="61795C1B" w14:textId="0DE2CBF1" w:rsidR="00D479B4" w:rsidRPr="000F0A4C" w:rsidRDefault="00734250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– How </w:t>
      </w:r>
      <w:r w:rsidR="008A5DDA" w:rsidRPr="000F0A4C">
        <w:rPr>
          <w:sz w:val="22"/>
          <w:szCs w:val="22"/>
        </w:rPr>
        <w:t>would</w:t>
      </w:r>
      <w:r w:rsidR="00D479B4" w:rsidRPr="000F0A4C">
        <w:rPr>
          <w:sz w:val="22"/>
          <w:szCs w:val="22"/>
        </w:rPr>
        <w:t xml:space="preserve"> this impact the L4S traffic.</w:t>
      </w:r>
    </w:p>
    <w:p w14:paraId="0257F50A" w14:textId="59C08DCE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734250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>he L4S can adjust its rate. This i</w:t>
      </w:r>
      <w:r w:rsidR="00E70CC2" w:rsidRPr="000F0A4C">
        <w:rPr>
          <w:sz w:val="22"/>
          <w:szCs w:val="22"/>
        </w:rPr>
        <w:t>s</w:t>
      </w:r>
      <w:r w:rsidRPr="000F0A4C">
        <w:rPr>
          <w:sz w:val="22"/>
          <w:szCs w:val="22"/>
        </w:rPr>
        <w:t xml:space="preserve"> complicated. </w:t>
      </w:r>
    </w:p>
    <w:p w14:paraId="10F772FE" w14:textId="77777777" w:rsidR="00D479B4" w:rsidRPr="000F0A4C" w:rsidRDefault="00D479B4" w:rsidP="009F5FD6">
      <w:pPr>
        <w:rPr>
          <w:sz w:val="22"/>
          <w:szCs w:val="22"/>
        </w:rPr>
      </w:pPr>
    </w:p>
    <w:p w14:paraId="1491B557" w14:textId="661C8198" w:rsidR="00D479B4" w:rsidRPr="000F0A4C" w:rsidRDefault="00E70CC2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79B4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 xml:space="preserve">Past experience working on </w:t>
      </w:r>
      <w:r w:rsidR="00ED7936">
        <w:rPr>
          <w:sz w:val="22"/>
          <w:szCs w:val="22"/>
        </w:rPr>
        <w:t>A</w:t>
      </w:r>
      <w:r w:rsidR="00D479B4" w:rsidRPr="000F0A4C">
        <w:rPr>
          <w:sz w:val="22"/>
          <w:szCs w:val="22"/>
        </w:rPr>
        <w:t>CM issues – ACM never work</w:t>
      </w:r>
      <w:r w:rsidR="00DF0C3C">
        <w:rPr>
          <w:sz w:val="22"/>
          <w:szCs w:val="22"/>
        </w:rPr>
        <w:t>ed</w:t>
      </w:r>
      <w:r w:rsidR="00D479B4" w:rsidRPr="000F0A4C">
        <w:rPr>
          <w:sz w:val="22"/>
          <w:szCs w:val="22"/>
        </w:rPr>
        <w:t xml:space="preserve"> due to the delay in the feed back. The delay cause</w:t>
      </w:r>
      <w:r w:rsidR="00697E9E" w:rsidRPr="000F0A4C">
        <w:rPr>
          <w:sz w:val="22"/>
          <w:szCs w:val="22"/>
        </w:rPr>
        <w:t xml:space="preserve">d </w:t>
      </w:r>
      <w:r w:rsidR="00004EF4" w:rsidRPr="000F0A4C">
        <w:rPr>
          <w:sz w:val="22"/>
          <w:szCs w:val="22"/>
        </w:rPr>
        <w:t>problems;</w:t>
      </w:r>
      <w:r w:rsidR="00697E9E" w:rsidRPr="000F0A4C">
        <w:rPr>
          <w:sz w:val="22"/>
          <w:szCs w:val="22"/>
        </w:rPr>
        <w:t xml:space="preserve"> it </w:t>
      </w:r>
      <w:r w:rsidR="00D479B4" w:rsidRPr="000F0A4C">
        <w:rPr>
          <w:sz w:val="22"/>
          <w:szCs w:val="22"/>
        </w:rPr>
        <w:t>cause</w:t>
      </w:r>
      <w:r w:rsidR="00697E9E" w:rsidRPr="000F0A4C">
        <w:rPr>
          <w:sz w:val="22"/>
          <w:szCs w:val="22"/>
        </w:rPr>
        <w:t>d</w:t>
      </w:r>
      <w:r w:rsidR="00D479B4" w:rsidRPr="000F0A4C">
        <w:rPr>
          <w:sz w:val="22"/>
          <w:szCs w:val="22"/>
        </w:rPr>
        <w:t xml:space="preserve"> </w:t>
      </w:r>
      <w:r w:rsidR="008A5DDA" w:rsidRPr="000F0A4C">
        <w:rPr>
          <w:sz w:val="22"/>
          <w:szCs w:val="22"/>
        </w:rPr>
        <w:t>oscillation</w:t>
      </w:r>
      <w:r w:rsidR="003905F2" w:rsidRPr="000F0A4C">
        <w:rPr>
          <w:sz w:val="22"/>
          <w:szCs w:val="22"/>
        </w:rPr>
        <w:t xml:space="preserve">. </w:t>
      </w:r>
      <w:r w:rsidR="00D479B4" w:rsidRPr="000F0A4C">
        <w:rPr>
          <w:sz w:val="22"/>
          <w:szCs w:val="22"/>
        </w:rPr>
        <w:t xml:space="preserve">RTT </w:t>
      </w:r>
      <w:r w:rsidR="00697E9E" w:rsidRPr="000F0A4C">
        <w:rPr>
          <w:sz w:val="22"/>
          <w:szCs w:val="22"/>
        </w:rPr>
        <w:t xml:space="preserve">should </w:t>
      </w:r>
      <w:proofErr w:type="gramStart"/>
      <w:r w:rsidR="00697E9E" w:rsidRPr="000F0A4C">
        <w:rPr>
          <w:sz w:val="22"/>
          <w:szCs w:val="22"/>
        </w:rPr>
        <w:t>be included</w:t>
      </w:r>
      <w:proofErr w:type="gramEnd"/>
      <w:r w:rsidR="00697E9E" w:rsidRPr="000F0A4C">
        <w:rPr>
          <w:sz w:val="22"/>
          <w:szCs w:val="22"/>
        </w:rPr>
        <w:t xml:space="preserve"> </w:t>
      </w:r>
      <w:r w:rsidR="00D479B4" w:rsidRPr="000F0A4C">
        <w:rPr>
          <w:sz w:val="22"/>
          <w:szCs w:val="22"/>
        </w:rPr>
        <w:t xml:space="preserve">in the </w:t>
      </w:r>
      <w:r w:rsidR="00004EF4" w:rsidRPr="000F0A4C">
        <w:rPr>
          <w:sz w:val="22"/>
          <w:szCs w:val="22"/>
        </w:rPr>
        <w:t>study,</w:t>
      </w:r>
      <w:r w:rsidR="00D479B4" w:rsidRPr="000F0A4C">
        <w:rPr>
          <w:sz w:val="22"/>
          <w:szCs w:val="22"/>
        </w:rPr>
        <w:t xml:space="preserve"> and it </w:t>
      </w:r>
      <w:r w:rsidR="00204394" w:rsidRPr="000F0A4C">
        <w:rPr>
          <w:sz w:val="22"/>
          <w:szCs w:val="22"/>
        </w:rPr>
        <w:t xml:space="preserve">likely </w:t>
      </w:r>
      <w:r w:rsidR="00760E8B" w:rsidRPr="000F0A4C">
        <w:rPr>
          <w:sz w:val="22"/>
          <w:szCs w:val="22"/>
        </w:rPr>
        <w:t xml:space="preserve">to </w:t>
      </w:r>
      <w:r w:rsidR="00204394" w:rsidRPr="000F0A4C">
        <w:rPr>
          <w:sz w:val="22"/>
          <w:szCs w:val="22"/>
        </w:rPr>
        <w:t xml:space="preserve">cause </w:t>
      </w:r>
      <w:r w:rsidR="008A5DDA" w:rsidRPr="000F0A4C">
        <w:rPr>
          <w:sz w:val="22"/>
          <w:szCs w:val="22"/>
        </w:rPr>
        <w:t>oscillations</w:t>
      </w:r>
      <w:r w:rsidR="00204394" w:rsidRPr="000F0A4C">
        <w:rPr>
          <w:sz w:val="22"/>
          <w:szCs w:val="22"/>
        </w:rPr>
        <w:t xml:space="preserve">, as it did in many </w:t>
      </w:r>
      <w:r w:rsidR="00D479B4" w:rsidRPr="000F0A4C">
        <w:rPr>
          <w:sz w:val="22"/>
          <w:szCs w:val="22"/>
        </w:rPr>
        <w:t xml:space="preserve"> </w:t>
      </w:r>
      <w:r w:rsidR="00ED7936">
        <w:rPr>
          <w:sz w:val="22"/>
          <w:szCs w:val="22"/>
        </w:rPr>
        <w:t>A</w:t>
      </w:r>
      <w:r w:rsidR="00D479B4" w:rsidRPr="000F0A4C">
        <w:rPr>
          <w:sz w:val="22"/>
          <w:szCs w:val="22"/>
        </w:rPr>
        <w:t xml:space="preserve">CN studies. </w:t>
      </w:r>
    </w:p>
    <w:p w14:paraId="3ECAB97E" w14:textId="77777777" w:rsidR="00D479B4" w:rsidRPr="000F0A4C" w:rsidRDefault="00D479B4" w:rsidP="009F5FD6">
      <w:pPr>
        <w:rPr>
          <w:sz w:val="22"/>
          <w:szCs w:val="22"/>
        </w:rPr>
      </w:pPr>
    </w:p>
    <w:p w14:paraId="6437F11D" w14:textId="77AFF4C2" w:rsidR="00D479B4" w:rsidRPr="000F0A4C" w:rsidRDefault="00D479B4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I </w:t>
      </w:r>
      <w:proofErr w:type="gramStart"/>
      <w:r w:rsidRPr="000F0A4C">
        <w:rPr>
          <w:sz w:val="22"/>
          <w:szCs w:val="22"/>
        </w:rPr>
        <w:t>don’t</w:t>
      </w:r>
      <w:proofErr w:type="gramEnd"/>
      <w:r w:rsidRPr="000F0A4C">
        <w:rPr>
          <w:sz w:val="22"/>
          <w:szCs w:val="22"/>
        </w:rPr>
        <w:t xml:space="preserve"> think it is fair to say it failed due to </w:t>
      </w:r>
      <w:r w:rsidR="008A5DDA" w:rsidRPr="000F0A4C">
        <w:rPr>
          <w:sz w:val="22"/>
          <w:szCs w:val="22"/>
        </w:rPr>
        <w:t>oscillation</w:t>
      </w:r>
      <w:r w:rsidRPr="000F0A4C">
        <w:rPr>
          <w:sz w:val="22"/>
          <w:szCs w:val="22"/>
        </w:rPr>
        <w:t>, but it failed due to dropped tail and there is no additional information beyond packet drops.  Packet drops are not a good congestion indicator.</w:t>
      </w:r>
      <w:r w:rsidR="0052057D" w:rsidRPr="000F0A4C">
        <w:rPr>
          <w:sz w:val="22"/>
          <w:szCs w:val="22"/>
        </w:rPr>
        <w:t xml:space="preserve"> I</w:t>
      </w:r>
      <w:r w:rsidR="003F4228" w:rsidRPr="000F0A4C">
        <w:rPr>
          <w:sz w:val="22"/>
          <w:szCs w:val="22"/>
        </w:rPr>
        <w:t xml:space="preserve">f it </w:t>
      </w:r>
      <w:proofErr w:type="gramStart"/>
      <w:r w:rsidR="003F4228" w:rsidRPr="000F0A4C">
        <w:rPr>
          <w:sz w:val="22"/>
          <w:szCs w:val="22"/>
        </w:rPr>
        <w:t>was</w:t>
      </w:r>
      <w:proofErr w:type="gramEnd"/>
      <w:r w:rsidR="003F4228" w:rsidRPr="000F0A4C">
        <w:rPr>
          <w:sz w:val="22"/>
          <w:szCs w:val="22"/>
        </w:rPr>
        <w:t xml:space="preserve"> all oscillation – then this wouldn’t work on the internet as it does today.</w:t>
      </w:r>
    </w:p>
    <w:p w14:paraId="4B6B82DB" w14:textId="257FB649" w:rsidR="00D479B4" w:rsidRPr="000F0A4C" w:rsidRDefault="00AE02DC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79B4" w:rsidRPr="000F0A4C">
        <w:rPr>
          <w:sz w:val="22"/>
          <w:szCs w:val="22"/>
        </w:rPr>
        <w:t xml:space="preserve"> – </w:t>
      </w:r>
      <w:r w:rsidR="003F4228" w:rsidRPr="000F0A4C">
        <w:rPr>
          <w:sz w:val="22"/>
          <w:szCs w:val="22"/>
        </w:rPr>
        <w:t xml:space="preserve">How do you </w:t>
      </w:r>
      <w:r w:rsidR="008A5DDA" w:rsidRPr="000F0A4C">
        <w:rPr>
          <w:sz w:val="22"/>
          <w:szCs w:val="22"/>
        </w:rPr>
        <w:t>measure</w:t>
      </w:r>
      <w:r w:rsidR="003F4228" w:rsidRPr="000F0A4C">
        <w:rPr>
          <w:sz w:val="22"/>
          <w:szCs w:val="22"/>
        </w:rPr>
        <w:t xml:space="preserve"> the delay</w:t>
      </w:r>
      <w:r w:rsidRPr="000F0A4C">
        <w:rPr>
          <w:sz w:val="22"/>
          <w:szCs w:val="22"/>
        </w:rPr>
        <w:t>? Y</w:t>
      </w:r>
      <w:r w:rsidR="003F4228" w:rsidRPr="000F0A4C">
        <w:rPr>
          <w:sz w:val="22"/>
          <w:szCs w:val="22"/>
        </w:rPr>
        <w:t>ou reduced the offered load and lowered the delay</w:t>
      </w:r>
      <w:proofErr w:type="gramStart"/>
      <w:r w:rsidR="003F4228" w:rsidRPr="000F0A4C">
        <w:rPr>
          <w:sz w:val="22"/>
          <w:szCs w:val="22"/>
        </w:rPr>
        <w:t xml:space="preserve">.  </w:t>
      </w:r>
      <w:r w:rsidRPr="000F0A4C">
        <w:rPr>
          <w:sz w:val="22"/>
          <w:szCs w:val="22"/>
        </w:rPr>
        <w:t>But,</w:t>
      </w:r>
      <w:proofErr w:type="gramEnd"/>
      <w:r w:rsidRPr="000F0A4C">
        <w:rPr>
          <w:sz w:val="22"/>
          <w:szCs w:val="22"/>
        </w:rPr>
        <w:t xml:space="preserve"> y</w:t>
      </w:r>
      <w:r w:rsidR="003F4228" w:rsidRPr="000F0A4C">
        <w:rPr>
          <w:sz w:val="22"/>
          <w:szCs w:val="22"/>
        </w:rPr>
        <w:t>ou are not addressing the throttled packets.</w:t>
      </w:r>
    </w:p>
    <w:p w14:paraId="3A9E8693" w14:textId="7949ACCF" w:rsidR="003F4228" w:rsidRPr="000F0A4C" w:rsidRDefault="003F4228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A – we are using TCP – but the more likely application is a real time data – the feed back could also be adjusting the codex rate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</w:p>
    <w:p w14:paraId="2584ED47" w14:textId="5903E6F1" w:rsidR="003F4228" w:rsidRPr="000F0A4C" w:rsidRDefault="00C72AEE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 – But that i</w:t>
      </w:r>
      <w:r w:rsidR="003F4228" w:rsidRPr="000F0A4C">
        <w:rPr>
          <w:sz w:val="22"/>
          <w:szCs w:val="22"/>
        </w:rPr>
        <w:t>s at the expense of the picture quality or voice quality – my question is does this have any value</w:t>
      </w:r>
      <w:r w:rsidR="004339D3" w:rsidRPr="000F0A4C">
        <w:rPr>
          <w:sz w:val="22"/>
          <w:szCs w:val="22"/>
        </w:rPr>
        <w:t>?</w:t>
      </w:r>
    </w:p>
    <w:p w14:paraId="7D944AA0" w14:textId="77777777" w:rsidR="003F4228" w:rsidRPr="000F0A4C" w:rsidRDefault="003F4228" w:rsidP="009F5FD6">
      <w:pPr>
        <w:rPr>
          <w:sz w:val="22"/>
          <w:szCs w:val="22"/>
        </w:rPr>
      </w:pPr>
    </w:p>
    <w:p w14:paraId="3CD169FD" w14:textId="7D50DAC2" w:rsidR="003F4228" w:rsidRPr="000F0A4C" w:rsidRDefault="004339D3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3F4228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O</w:t>
      </w:r>
      <w:r w:rsidR="003F4228" w:rsidRPr="000F0A4C">
        <w:rPr>
          <w:sz w:val="22"/>
          <w:szCs w:val="22"/>
        </w:rPr>
        <w:t xml:space="preserve">n slide 19 – if you have the </w:t>
      </w:r>
      <w:r w:rsidR="008A5DDA" w:rsidRPr="000F0A4C">
        <w:rPr>
          <w:sz w:val="22"/>
          <w:szCs w:val="22"/>
        </w:rPr>
        <w:t>thruput</w:t>
      </w:r>
      <w:r w:rsidR="003F4228" w:rsidRPr="000F0A4C">
        <w:rPr>
          <w:sz w:val="22"/>
          <w:szCs w:val="22"/>
        </w:rPr>
        <w:t xml:space="preserve"> – w</w:t>
      </w:r>
      <w:r w:rsidRPr="000F0A4C">
        <w:rPr>
          <w:sz w:val="22"/>
          <w:szCs w:val="22"/>
        </w:rPr>
        <w:t>h</w:t>
      </w:r>
      <w:r w:rsidR="003F4228" w:rsidRPr="000F0A4C">
        <w:rPr>
          <w:sz w:val="22"/>
          <w:szCs w:val="22"/>
        </w:rPr>
        <w:t>y do</w:t>
      </w:r>
      <w:r w:rsidRPr="000F0A4C">
        <w:rPr>
          <w:sz w:val="22"/>
          <w:szCs w:val="22"/>
        </w:rPr>
        <w:t>e</w:t>
      </w:r>
      <w:r w:rsidR="003F4228" w:rsidRPr="000F0A4C">
        <w:rPr>
          <w:sz w:val="22"/>
          <w:szCs w:val="22"/>
        </w:rPr>
        <w:t>s the throughput increase as you move to ri</w:t>
      </w:r>
      <w:r w:rsidRPr="000F0A4C">
        <w:rPr>
          <w:sz w:val="22"/>
          <w:szCs w:val="22"/>
        </w:rPr>
        <w:t>gh</w:t>
      </w:r>
      <w:r w:rsidR="003F4228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>?</w:t>
      </w:r>
      <w:r w:rsidR="003F4228" w:rsidRPr="000F0A4C">
        <w:rPr>
          <w:sz w:val="22"/>
          <w:szCs w:val="22"/>
        </w:rPr>
        <w:t xml:space="preserve"> </w:t>
      </w:r>
    </w:p>
    <w:p w14:paraId="4A03AD08" w14:textId="3C755591" w:rsidR="003F4228" w:rsidRPr="000F0A4C" w:rsidRDefault="003F4228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9B48D6" w:rsidRPr="000F0A4C">
        <w:rPr>
          <w:sz w:val="22"/>
          <w:szCs w:val="22"/>
        </w:rPr>
        <w:t>It may be t</w:t>
      </w:r>
      <w:r w:rsidRPr="000F0A4C">
        <w:rPr>
          <w:sz w:val="22"/>
          <w:szCs w:val="22"/>
        </w:rPr>
        <w:t xml:space="preserve">he </w:t>
      </w:r>
      <w:r w:rsidR="008A5DDA" w:rsidRPr="000F0A4C">
        <w:rPr>
          <w:sz w:val="22"/>
          <w:szCs w:val="22"/>
        </w:rPr>
        <w:t>cubic</w:t>
      </w:r>
      <w:r w:rsidRPr="000F0A4C">
        <w:rPr>
          <w:sz w:val="22"/>
          <w:szCs w:val="22"/>
        </w:rPr>
        <w:t xml:space="preserve"> </w:t>
      </w:r>
      <w:r w:rsidR="00DA6116" w:rsidRPr="000F0A4C">
        <w:rPr>
          <w:sz w:val="22"/>
          <w:szCs w:val="22"/>
        </w:rPr>
        <w:t>congestion</w:t>
      </w:r>
      <w:r w:rsidRPr="000F0A4C">
        <w:rPr>
          <w:sz w:val="22"/>
          <w:szCs w:val="22"/>
        </w:rPr>
        <w:t xml:space="preserve"> control –</w:t>
      </w:r>
      <w:r w:rsidR="009B48D6" w:rsidRPr="000F0A4C">
        <w:rPr>
          <w:sz w:val="22"/>
          <w:szCs w:val="22"/>
        </w:rPr>
        <w:t xml:space="preserve"> </w:t>
      </w:r>
      <w:r w:rsidRPr="000F0A4C">
        <w:rPr>
          <w:sz w:val="22"/>
          <w:szCs w:val="22"/>
        </w:rPr>
        <w:t xml:space="preserve">the more flows you have the better the performance of the </w:t>
      </w:r>
      <w:r w:rsidR="008A5DDA" w:rsidRPr="000F0A4C">
        <w:rPr>
          <w:sz w:val="22"/>
          <w:szCs w:val="22"/>
        </w:rPr>
        <w:t>cubic</w:t>
      </w:r>
      <w:r w:rsidRPr="000F0A4C">
        <w:rPr>
          <w:sz w:val="22"/>
          <w:szCs w:val="22"/>
        </w:rPr>
        <w:t xml:space="preserve"> </w:t>
      </w:r>
      <w:r w:rsidR="00DA6116" w:rsidRPr="000F0A4C">
        <w:rPr>
          <w:sz w:val="22"/>
          <w:szCs w:val="22"/>
        </w:rPr>
        <w:t>congestion</w:t>
      </w:r>
      <w:r w:rsidRPr="000F0A4C">
        <w:rPr>
          <w:sz w:val="22"/>
          <w:szCs w:val="22"/>
        </w:rPr>
        <w:t xml:space="preserve"> control. I </w:t>
      </w:r>
      <w:proofErr w:type="gramStart"/>
      <w:r w:rsidRPr="000F0A4C">
        <w:rPr>
          <w:sz w:val="22"/>
          <w:szCs w:val="22"/>
        </w:rPr>
        <w:t>don’t</w:t>
      </w:r>
      <w:proofErr w:type="gramEnd"/>
      <w:r w:rsidRPr="000F0A4C">
        <w:rPr>
          <w:sz w:val="22"/>
          <w:szCs w:val="22"/>
        </w:rPr>
        <w:t xml:space="preserve"> know if I have enough insight to answ</w:t>
      </w:r>
      <w:r w:rsidR="009B48D6" w:rsidRPr="000F0A4C">
        <w:rPr>
          <w:sz w:val="22"/>
          <w:szCs w:val="22"/>
        </w:rPr>
        <w:t xml:space="preserve">er </w:t>
      </w:r>
      <w:r w:rsidRPr="000F0A4C">
        <w:rPr>
          <w:sz w:val="22"/>
          <w:szCs w:val="22"/>
        </w:rPr>
        <w:t xml:space="preserve">why.  </w:t>
      </w:r>
    </w:p>
    <w:p w14:paraId="4A8A5F8E" w14:textId="77777777" w:rsidR="003F4228" w:rsidRPr="000F0A4C" w:rsidRDefault="003F4228" w:rsidP="009F5FD6">
      <w:pPr>
        <w:rPr>
          <w:sz w:val="22"/>
          <w:szCs w:val="22"/>
        </w:rPr>
      </w:pPr>
    </w:p>
    <w:p w14:paraId="18E5A79D" w14:textId="2B236780" w:rsidR="003F4228" w:rsidRPr="000F0A4C" w:rsidRDefault="00B359C5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A73597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T</w:t>
      </w:r>
      <w:r w:rsidR="00A73597" w:rsidRPr="000F0A4C">
        <w:rPr>
          <w:sz w:val="22"/>
          <w:szCs w:val="22"/>
        </w:rPr>
        <w:t xml:space="preserve">here is a drop on the </w:t>
      </w:r>
      <w:r w:rsidR="008A5DDA" w:rsidRPr="000F0A4C">
        <w:rPr>
          <w:sz w:val="22"/>
          <w:szCs w:val="22"/>
        </w:rPr>
        <w:t>classic</w:t>
      </w:r>
      <w:r w:rsidRPr="000F0A4C">
        <w:rPr>
          <w:sz w:val="22"/>
          <w:szCs w:val="22"/>
        </w:rPr>
        <w:t xml:space="preserve"> performance, and </w:t>
      </w:r>
      <w:r w:rsidR="00A73597" w:rsidRPr="000F0A4C">
        <w:rPr>
          <w:sz w:val="22"/>
          <w:szCs w:val="22"/>
        </w:rPr>
        <w:t>it is not just the thr</w:t>
      </w:r>
      <w:r w:rsidRPr="000F0A4C">
        <w:rPr>
          <w:sz w:val="22"/>
          <w:szCs w:val="22"/>
        </w:rPr>
        <w:t>ough</w:t>
      </w:r>
      <w:r w:rsidR="00A73597" w:rsidRPr="000F0A4C">
        <w:rPr>
          <w:sz w:val="22"/>
          <w:szCs w:val="22"/>
        </w:rPr>
        <w:t xml:space="preserve">put. </w:t>
      </w:r>
    </w:p>
    <w:p w14:paraId="662B0159" w14:textId="77777777" w:rsidR="00A73597" w:rsidRPr="000F0A4C" w:rsidRDefault="00A73597" w:rsidP="009F5FD6">
      <w:pPr>
        <w:rPr>
          <w:sz w:val="22"/>
          <w:szCs w:val="22"/>
        </w:rPr>
      </w:pPr>
    </w:p>
    <w:p w14:paraId="0E23580E" w14:textId="201BE633" w:rsidR="00A73597" w:rsidRPr="000F0A4C" w:rsidRDefault="005E2D3E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 – Q</w:t>
      </w:r>
      <w:r w:rsidR="00A73597" w:rsidRPr="000F0A4C">
        <w:rPr>
          <w:sz w:val="22"/>
          <w:szCs w:val="22"/>
        </w:rPr>
        <w:t xml:space="preserve">MS dropping reduces the buffer delay. </w:t>
      </w:r>
    </w:p>
    <w:p w14:paraId="43431907" w14:textId="77777777" w:rsidR="00AE4977" w:rsidRPr="000F0A4C" w:rsidRDefault="00AE4977" w:rsidP="009F5FD6">
      <w:pPr>
        <w:rPr>
          <w:sz w:val="22"/>
          <w:szCs w:val="22"/>
        </w:rPr>
      </w:pPr>
    </w:p>
    <w:p w14:paraId="0010A909" w14:textId="08466DA6" w:rsidR="00AE4977" w:rsidRPr="000F0A4C" w:rsidRDefault="00AE4977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5E2D3E" w:rsidRPr="000F0A4C">
        <w:rPr>
          <w:sz w:val="22"/>
          <w:szCs w:val="22"/>
        </w:rPr>
        <w:t>S</w:t>
      </w:r>
      <w:r w:rsidRPr="000F0A4C">
        <w:rPr>
          <w:sz w:val="22"/>
          <w:szCs w:val="22"/>
        </w:rPr>
        <w:t>lide 29</w:t>
      </w:r>
      <w:r w:rsidR="005E2D3E" w:rsidRPr="000F0A4C">
        <w:rPr>
          <w:sz w:val="22"/>
          <w:szCs w:val="22"/>
        </w:rPr>
        <w:t xml:space="preserve"> -</w:t>
      </w:r>
      <w:r w:rsidRPr="000F0A4C">
        <w:rPr>
          <w:sz w:val="22"/>
          <w:szCs w:val="22"/>
        </w:rPr>
        <w:t xml:space="preserve"> these are all MCS the TXOP is 2.5ms – but the data rates were different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  <w:r w:rsidRPr="000F0A4C">
        <w:rPr>
          <w:sz w:val="22"/>
          <w:szCs w:val="22"/>
        </w:rPr>
        <w:t xml:space="preserve">I </w:t>
      </w:r>
      <w:proofErr w:type="gramStart"/>
      <w:r w:rsidRPr="000F0A4C">
        <w:rPr>
          <w:sz w:val="22"/>
          <w:szCs w:val="22"/>
        </w:rPr>
        <w:t>don’t</w:t>
      </w:r>
      <w:proofErr w:type="gramEnd"/>
      <w:r w:rsidRPr="000F0A4C">
        <w:rPr>
          <w:sz w:val="22"/>
          <w:szCs w:val="22"/>
        </w:rPr>
        <w:t xml:space="preserve"> remember how many bytes – the information is in the report. </w:t>
      </w:r>
    </w:p>
    <w:p w14:paraId="18865CE9" w14:textId="54595E71" w:rsidR="004638A6" w:rsidRPr="000F0A4C" w:rsidRDefault="000449D3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4638A6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D</w:t>
      </w:r>
      <w:r w:rsidR="004638A6" w:rsidRPr="000F0A4C">
        <w:rPr>
          <w:sz w:val="22"/>
          <w:szCs w:val="22"/>
        </w:rPr>
        <w:t>oes this relate to this round tip time</w:t>
      </w:r>
      <w:r w:rsidR="000D7713" w:rsidRPr="000F0A4C">
        <w:rPr>
          <w:sz w:val="22"/>
          <w:szCs w:val="22"/>
        </w:rPr>
        <w:t xml:space="preserve"> (</w:t>
      </w:r>
      <w:r w:rsidR="004638A6" w:rsidRPr="000F0A4C">
        <w:rPr>
          <w:sz w:val="22"/>
          <w:szCs w:val="22"/>
        </w:rPr>
        <w:t>RTT</w:t>
      </w:r>
      <w:r w:rsidR="000D7713" w:rsidRPr="000F0A4C">
        <w:rPr>
          <w:sz w:val="22"/>
          <w:szCs w:val="22"/>
        </w:rPr>
        <w:t>)</w:t>
      </w:r>
      <w:r w:rsidR="004638A6" w:rsidRPr="000F0A4C">
        <w:rPr>
          <w:sz w:val="22"/>
          <w:szCs w:val="22"/>
        </w:rPr>
        <w:t>?</w:t>
      </w:r>
    </w:p>
    <w:p w14:paraId="6D966D9B" w14:textId="05923B74" w:rsidR="004638A6" w:rsidRPr="000F0A4C" w:rsidRDefault="004638A6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Ans – </w:t>
      </w:r>
      <w:r w:rsidR="000D7713" w:rsidRPr="000F0A4C">
        <w:rPr>
          <w:sz w:val="22"/>
          <w:szCs w:val="22"/>
        </w:rPr>
        <w:t>I</w:t>
      </w:r>
      <w:r w:rsidRPr="000F0A4C">
        <w:rPr>
          <w:sz w:val="22"/>
          <w:szCs w:val="22"/>
        </w:rPr>
        <w:t xml:space="preserve">t </w:t>
      </w:r>
      <w:proofErr w:type="gramStart"/>
      <w:r w:rsidRPr="000F0A4C">
        <w:rPr>
          <w:sz w:val="22"/>
          <w:szCs w:val="22"/>
        </w:rPr>
        <w:t>shouldn’t</w:t>
      </w:r>
      <w:proofErr w:type="gramEnd"/>
      <w:r w:rsidRPr="000F0A4C">
        <w:rPr>
          <w:sz w:val="22"/>
          <w:szCs w:val="22"/>
        </w:rPr>
        <w:t xml:space="preserve"> relate to the RTT – the transmitter is going at a constant rate.  This could </w:t>
      </w:r>
      <w:proofErr w:type="gramStart"/>
      <w:r w:rsidRPr="000F0A4C">
        <w:rPr>
          <w:sz w:val="22"/>
          <w:szCs w:val="22"/>
        </w:rPr>
        <w:t>be studied</w:t>
      </w:r>
      <w:proofErr w:type="gramEnd"/>
      <w:r w:rsidRPr="000F0A4C">
        <w:rPr>
          <w:sz w:val="22"/>
          <w:szCs w:val="22"/>
        </w:rPr>
        <w:t xml:space="preserve"> in more detail. </w:t>
      </w:r>
    </w:p>
    <w:p w14:paraId="79C71BFC" w14:textId="77777777" w:rsidR="004638A6" w:rsidRPr="000F0A4C" w:rsidRDefault="004638A6" w:rsidP="009F5FD6">
      <w:pPr>
        <w:rPr>
          <w:sz w:val="22"/>
          <w:szCs w:val="22"/>
        </w:rPr>
      </w:pPr>
    </w:p>
    <w:p w14:paraId="4C3FC98E" w14:textId="66CAA1E8" w:rsidR="004638A6" w:rsidRPr="000F0A4C" w:rsidRDefault="004638A6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Slide 31 – summary/key takeaways</w:t>
      </w:r>
      <w:r w:rsidR="00444235" w:rsidRPr="000F0A4C">
        <w:rPr>
          <w:sz w:val="22"/>
          <w:szCs w:val="22"/>
        </w:rPr>
        <w:t xml:space="preserve"> – there ha</w:t>
      </w:r>
      <w:r w:rsidR="00853745" w:rsidRPr="000F0A4C">
        <w:rPr>
          <w:sz w:val="22"/>
          <w:szCs w:val="22"/>
        </w:rPr>
        <w:t xml:space="preserve">s been no study of the </w:t>
      </w:r>
      <w:r w:rsidR="002F5AE1" w:rsidRPr="000F0A4C">
        <w:rPr>
          <w:sz w:val="22"/>
          <w:szCs w:val="22"/>
        </w:rPr>
        <w:t xml:space="preserve">impact of existing </w:t>
      </w:r>
      <w:r w:rsidR="00853745" w:rsidRPr="000F0A4C">
        <w:rPr>
          <w:sz w:val="22"/>
          <w:szCs w:val="22"/>
        </w:rPr>
        <w:t>t</w:t>
      </w:r>
      <w:r w:rsidR="002F5AE1" w:rsidRPr="000F0A4C">
        <w:rPr>
          <w:sz w:val="22"/>
          <w:szCs w:val="22"/>
        </w:rPr>
        <w:t>ools to reduce MAC delay.</w:t>
      </w:r>
    </w:p>
    <w:p w14:paraId="01724FDC" w14:textId="77777777" w:rsidR="002F5AE1" w:rsidRPr="000F0A4C" w:rsidRDefault="002F5AE1" w:rsidP="009F5FD6">
      <w:pPr>
        <w:rPr>
          <w:sz w:val="22"/>
          <w:szCs w:val="22"/>
        </w:rPr>
      </w:pPr>
    </w:p>
    <w:p w14:paraId="3ACEF93A" w14:textId="699C612D" w:rsidR="002F5AE1" w:rsidRPr="000F0A4C" w:rsidRDefault="009F720E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lastRenderedPageBreak/>
        <w:t>C</w:t>
      </w:r>
      <w:r w:rsidR="002F5AE1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W</w:t>
      </w:r>
      <w:r w:rsidR="002F5AE1" w:rsidRPr="000F0A4C">
        <w:rPr>
          <w:sz w:val="22"/>
          <w:szCs w:val="22"/>
        </w:rPr>
        <w:t>ould it be different if the TXOP time was different?</w:t>
      </w:r>
    </w:p>
    <w:p w14:paraId="1E00187A" w14:textId="63013763" w:rsidR="002F5AE1" w:rsidRPr="000F0A4C" w:rsidRDefault="002F5AE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A</w:t>
      </w:r>
      <w:r w:rsidR="009F720E" w:rsidRPr="000F0A4C">
        <w:rPr>
          <w:sz w:val="22"/>
          <w:szCs w:val="22"/>
        </w:rPr>
        <w:t xml:space="preserve"> – </w:t>
      </w:r>
      <w:proofErr w:type="gramStart"/>
      <w:r w:rsidR="009F720E" w:rsidRPr="000F0A4C">
        <w:rPr>
          <w:sz w:val="22"/>
          <w:szCs w:val="22"/>
        </w:rPr>
        <w:t>D</w:t>
      </w:r>
      <w:r w:rsidRPr="000F0A4C">
        <w:rPr>
          <w:sz w:val="22"/>
          <w:szCs w:val="22"/>
        </w:rPr>
        <w:t>on’t</w:t>
      </w:r>
      <w:proofErr w:type="gramEnd"/>
      <w:r w:rsidRPr="000F0A4C">
        <w:rPr>
          <w:sz w:val="22"/>
          <w:szCs w:val="22"/>
        </w:rPr>
        <w:t xml:space="preserve"> know, it could be looked at. </w:t>
      </w:r>
    </w:p>
    <w:p w14:paraId="3D16875D" w14:textId="77777777" w:rsidR="002F5AE1" w:rsidRPr="000F0A4C" w:rsidRDefault="002F5AE1" w:rsidP="009F5FD6">
      <w:pPr>
        <w:rPr>
          <w:sz w:val="22"/>
          <w:szCs w:val="22"/>
        </w:rPr>
      </w:pPr>
    </w:p>
    <w:p w14:paraId="6AC6598F" w14:textId="140331ED" w:rsidR="00D434D1" w:rsidRPr="000F0A4C" w:rsidRDefault="009F720E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34D1" w:rsidRPr="000F0A4C">
        <w:rPr>
          <w:sz w:val="22"/>
          <w:szCs w:val="22"/>
        </w:rPr>
        <w:t xml:space="preserve"> – </w:t>
      </w:r>
      <w:r w:rsidR="007502B0" w:rsidRPr="000F0A4C">
        <w:rPr>
          <w:sz w:val="22"/>
          <w:szCs w:val="22"/>
        </w:rPr>
        <w:t>N</w:t>
      </w:r>
      <w:r w:rsidR="00D434D1" w:rsidRPr="000F0A4C">
        <w:rPr>
          <w:sz w:val="22"/>
          <w:szCs w:val="22"/>
        </w:rPr>
        <w:t xml:space="preserve">ormally for EDCA the AP </w:t>
      </w:r>
      <w:proofErr w:type="gramStart"/>
      <w:r w:rsidR="00D434D1" w:rsidRPr="000F0A4C">
        <w:rPr>
          <w:sz w:val="22"/>
          <w:szCs w:val="22"/>
        </w:rPr>
        <w:t xml:space="preserve">is not </w:t>
      </w:r>
      <w:r w:rsidR="000C1A24" w:rsidRPr="000F0A4C">
        <w:rPr>
          <w:sz w:val="22"/>
          <w:szCs w:val="22"/>
        </w:rPr>
        <w:t>restricted</w:t>
      </w:r>
      <w:proofErr w:type="gramEnd"/>
      <w:r w:rsidR="00D434D1" w:rsidRPr="000F0A4C">
        <w:rPr>
          <w:sz w:val="22"/>
          <w:szCs w:val="22"/>
        </w:rPr>
        <w:t xml:space="preserve"> (it is more flexible) – do both AP and </w:t>
      </w:r>
      <w:r w:rsidR="007502B0" w:rsidRPr="000F0A4C">
        <w:rPr>
          <w:sz w:val="22"/>
          <w:szCs w:val="22"/>
        </w:rPr>
        <w:t xml:space="preserve">non-AP </w:t>
      </w:r>
      <w:r w:rsidR="00D434D1" w:rsidRPr="000F0A4C">
        <w:rPr>
          <w:sz w:val="22"/>
          <w:szCs w:val="22"/>
        </w:rPr>
        <w:t xml:space="preserve">STAs </w:t>
      </w:r>
      <w:r w:rsidR="007502B0" w:rsidRPr="000F0A4C">
        <w:rPr>
          <w:sz w:val="22"/>
          <w:szCs w:val="22"/>
        </w:rPr>
        <w:t xml:space="preserve">have the same </w:t>
      </w:r>
      <w:r w:rsidR="000C1A24" w:rsidRPr="000F0A4C">
        <w:rPr>
          <w:sz w:val="22"/>
          <w:szCs w:val="22"/>
        </w:rPr>
        <w:t>restrictions</w:t>
      </w:r>
      <w:r w:rsidR="007502B0" w:rsidRPr="000F0A4C">
        <w:rPr>
          <w:sz w:val="22"/>
          <w:szCs w:val="22"/>
        </w:rPr>
        <w:t xml:space="preserve">? </w:t>
      </w:r>
      <w:r w:rsidR="00D434D1" w:rsidRPr="000F0A4C">
        <w:rPr>
          <w:sz w:val="22"/>
          <w:szCs w:val="22"/>
        </w:rPr>
        <w:t xml:space="preserve">Should they behave differently. </w:t>
      </w:r>
    </w:p>
    <w:p w14:paraId="549DBC9B" w14:textId="599F2034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7502B0" w:rsidRPr="000F0A4C">
        <w:rPr>
          <w:sz w:val="22"/>
          <w:szCs w:val="22"/>
        </w:rPr>
        <w:t>W</w:t>
      </w:r>
      <w:r w:rsidRPr="000F0A4C">
        <w:rPr>
          <w:sz w:val="22"/>
          <w:szCs w:val="22"/>
        </w:rPr>
        <w:t xml:space="preserve">e were looking at </w:t>
      </w:r>
      <w:proofErr w:type="gramStart"/>
      <w:r w:rsidRPr="000F0A4C">
        <w:rPr>
          <w:sz w:val="22"/>
          <w:szCs w:val="22"/>
        </w:rPr>
        <w:t>possibly using</w:t>
      </w:r>
      <w:proofErr w:type="gramEnd"/>
      <w:r w:rsidRPr="000F0A4C">
        <w:rPr>
          <w:sz w:val="22"/>
          <w:szCs w:val="22"/>
        </w:rPr>
        <w:t xml:space="preserve"> different setting </w:t>
      </w:r>
      <w:r w:rsidR="007502B0" w:rsidRPr="000F0A4C">
        <w:rPr>
          <w:sz w:val="22"/>
          <w:szCs w:val="22"/>
        </w:rPr>
        <w:t>for the AP and non-AP STAs</w:t>
      </w:r>
      <w:r w:rsidRPr="000F0A4C">
        <w:rPr>
          <w:sz w:val="22"/>
          <w:szCs w:val="22"/>
        </w:rPr>
        <w:t xml:space="preserve"> </w:t>
      </w:r>
    </w:p>
    <w:p w14:paraId="2B02864C" w14:textId="5747900E" w:rsidR="00D434D1" w:rsidRPr="000F0A4C" w:rsidRDefault="00DD6CEA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34D1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>I</w:t>
      </w:r>
      <w:r w:rsidR="00D434D1" w:rsidRPr="000F0A4C">
        <w:rPr>
          <w:sz w:val="22"/>
          <w:szCs w:val="22"/>
        </w:rPr>
        <w:t xml:space="preserve">t would be good to see this with different AP and </w:t>
      </w:r>
      <w:r w:rsidRPr="000F0A4C">
        <w:rPr>
          <w:sz w:val="22"/>
          <w:szCs w:val="22"/>
        </w:rPr>
        <w:t xml:space="preserve">non-AP </w:t>
      </w:r>
      <w:r w:rsidR="00D434D1" w:rsidRPr="000F0A4C">
        <w:rPr>
          <w:sz w:val="22"/>
          <w:szCs w:val="22"/>
        </w:rPr>
        <w:t>STA parameters.</w:t>
      </w:r>
    </w:p>
    <w:p w14:paraId="4B7105EA" w14:textId="77777777" w:rsidR="0064125D" w:rsidRPr="000F0A4C" w:rsidRDefault="0064125D" w:rsidP="009F5FD6">
      <w:pPr>
        <w:rPr>
          <w:sz w:val="22"/>
          <w:szCs w:val="22"/>
        </w:rPr>
      </w:pPr>
    </w:p>
    <w:p w14:paraId="5AC16166" w14:textId="1636B2AB" w:rsidR="00D434D1" w:rsidRPr="000F0A4C" w:rsidRDefault="00DD6CEA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</w:t>
      </w:r>
      <w:r w:rsidR="00D434D1" w:rsidRPr="000F0A4C">
        <w:rPr>
          <w:sz w:val="22"/>
          <w:szCs w:val="22"/>
        </w:rPr>
        <w:t xml:space="preserve">– </w:t>
      </w:r>
      <w:proofErr w:type="gramStart"/>
      <w:r w:rsidRPr="000F0A4C">
        <w:rPr>
          <w:sz w:val="22"/>
          <w:szCs w:val="22"/>
        </w:rPr>
        <w:t>I</w:t>
      </w:r>
      <w:r w:rsidR="00D434D1" w:rsidRPr="000F0A4C">
        <w:rPr>
          <w:sz w:val="22"/>
          <w:szCs w:val="22"/>
        </w:rPr>
        <w:t>t seems this feedback loop</w:t>
      </w:r>
      <w:proofErr w:type="gramEnd"/>
      <w:r w:rsidR="00D434D1" w:rsidRPr="000F0A4C">
        <w:rPr>
          <w:sz w:val="22"/>
          <w:szCs w:val="22"/>
        </w:rPr>
        <w:t xml:space="preserve"> depends on the STAs reporting back to the sender.</w:t>
      </w:r>
    </w:p>
    <w:p w14:paraId="40F29E70" w14:textId="31B8B64F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Ans - Yes</w:t>
      </w:r>
    </w:p>
    <w:p w14:paraId="2840ED98" w14:textId="1351B459" w:rsidR="00D434D1" w:rsidRPr="000F0A4C" w:rsidRDefault="0064125D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</w:t>
      </w:r>
      <w:r w:rsidR="00D434D1" w:rsidRPr="000F0A4C">
        <w:rPr>
          <w:sz w:val="22"/>
          <w:szCs w:val="22"/>
        </w:rPr>
        <w:t xml:space="preserve">– </w:t>
      </w:r>
      <w:r w:rsidRPr="000F0A4C">
        <w:rPr>
          <w:sz w:val="22"/>
          <w:szCs w:val="22"/>
        </w:rPr>
        <w:t>I</w:t>
      </w:r>
      <w:r w:rsidR="00D434D1" w:rsidRPr="000F0A4C">
        <w:rPr>
          <w:sz w:val="22"/>
          <w:szCs w:val="22"/>
        </w:rPr>
        <w:t xml:space="preserve">s there case where the receiver does not send feed back? </w:t>
      </w:r>
    </w:p>
    <w:p w14:paraId="34736404" w14:textId="3AA9B27E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64125D" w:rsidRPr="000F0A4C">
        <w:rPr>
          <w:sz w:val="22"/>
          <w:szCs w:val="22"/>
        </w:rPr>
        <w:t>I</w:t>
      </w:r>
      <w:r w:rsidRPr="000F0A4C">
        <w:rPr>
          <w:sz w:val="22"/>
          <w:szCs w:val="22"/>
        </w:rPr>
        <w:t xml:space="preserve">f the receiver wants to participate in high throughput and low latency – </w:t>
      </w:r>
      <w:r w:rsidR="00842E39" w:rsidRPr="000F0A4C">
        <w:rPr>
          <w:sz w:val="22"/>
          <w:szCs w:val="22"/>
        </w:rPr>
        <w:t xml:space="preserve">the </w:t>
      </w:r>
      <w:r w:rsidR="000C1A24" w:rsidRPr="000F0A4C">
        <w:rPr>
          <w:sz w:val="22"/>
          <w:szCs w:val="22"/>
        </w:rPr>
        <w:t>assumption</w:t>
      </w:r>
      <w:r w:rsidRPr="000F0A4C">
        <w:rPr>
          <w:sz w:val="22"/>
          <w:szCs w:val="22"/>
        </w:rPr>
        <w:t xml:space="preserve"> is </w:t>
      </w:r>
      <w:r w:rsidR="00842E39" w:rsidRPr="000F0A4C">
        <w:rPr>
          <w:sz w:val="22"/>
          <w:szCs w:val="22"/>
        </w:rPr>
        <w:t xml:space="preserve">that </w:t>
      </w:r>
      <w:r w:rsidRPr="000F0A4C">
        <w:rPr>
          <w:sz w:val="22"/>
          <w:szCs w:val="22"/>
        </w:rPr>
        <w:t>the sender does not send the feedback</w:t>
      </w:r>
      <w:r w:rsidR="00842E39" w:rsidRPr="000F0A4C">
        <w:rPr>
          <w:sz w:val="22"/>
          <w:szCs w:val="22"/>
        </w:rPr>
        <w:t>.</w:t>
      </w:r>
      <w:r w:rsidRPr="000F0A4C">
        <w:rPr>
          <w:sz w:val="22"/>
          <w:szCs w:val="22"/>
        </w:rPr>
        <w:t xml:space="preserve"> </w:t>
      </w:r>
    </w:p>
    <w:p w14:paraId="5EB52A15" w14:textId="37C15739" w:rsidR="00D434D1" w:rsidRPr="000F0A4C" w:rsidRDefault="00842E39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34D1" w:rsidRPr="000F0A4C">
        <w:rPr>
          <w:sz w:val="22"/>
          <w:szCs w:val="22"/>
        </w:rPr>
        <w:t xml:space="preserve"> – </w:t>
      </w:r>
      <w:r w:rsidRPr="000F0A4C">
        <w:rPr>
          <w:sz w:val="22"/>
          <w:szCs w:val="22"/>
        </w:rPr>
        <w:t xml:space="preserve">There can be a </w:t>
      </w:r>
      <w:r w:rsidR="00D434D1" w:rsidRPr="000F0A4C">
        <w:rPr>
          <w:sz w:val="22"/>
          <w:szCs w:val="22"/>
        </w:rPr>
        <w:t xml:space="preserve">method </w:t>
      </w:r>
      <w:r w:rsidRPr="000F0A4C">
        <w:rPr>
          <w:sz w:val="22"/>
          <w:szCs w:val="22"/>
        </w:rPr>
        <w:t xml:space="preserve">to mark </w:t>
      </w:r>
      <w:r w:rsidR="00D434D1" w:rsidRPr="000F0A4C">
        <w:rPr>
          <w:sz w:val="22"/>
          <w:szCs w:val="22"/>
        </w:rPr>
        <w:t>the packets – but how do we do so</w:t>
      </w:r>
      <w:r w:rsidRPr="000F0A4C">
        <w:rPr>
          <w:sz w:val="22"/>
          <w:szCs w:val="22"/>
        </w:rPr>
        <w:t>?</w:t>
      </w:r>
    </w:p>
    <w:p w14:paraId="67447E94" w14:textId="78B8971A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842E39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here are </w:t>
      </w:r>
      <w:r w:rsidR="00842E39" w:rsidRPr="000F0A4C">
        <w:rPr>
          <w:sz w:val="22"/>
          <w:szCs w:val="22"/>
        </w:rPr>
        <w:t xml:space="preserve">many </w:t>
      </w:r>
      <w:r w:rsidRPr="000F0A4C">
        <w:rPr>
          <w:sz w:val="22"/>
          <w:szCs w:val="22"/>
        </w:rPr>
        <w:t xml:space="preserve">ways the </w:t>
      </w:r>
      <w:r w:rsidR="000C1A24" w:rsidRPr="000F0A4C">
        <w:rPr>
          <w:sz w:val="22"/>
          <w:szCs w:val="22"/>
        </w:rPr>
        <w:t>rec</w:t>
      </w:r>
      <w:r w:rsidR="00331B39">
        <w:rPr>
          <w:sz w:val="22"/>
          <w:szCs w:val="22"/>
        </w:rPr>
        <w:t>eiver</w:t>
      </w:r>
      <w:r w:rsidRPr="000F0A4C">
        <w:rPr>
          <w:sz w:val="22"/>
          <w:szCs w:val="22"/>
        </w:rPr>
        <w:t xml:space="preserve"> can do </w:t>
      </w:r>
      <w:r w:rsidR="00DA6116" w:rsidRPr="000F0A4C">
        <w:rPr>
          <w:sz w:val="22"/>
          <w:szCs w:val="22"/>
        </w:rPr>
        <w:t>nefarious</w:t>
      </w:r>
      <w:r w:rsidRPr="000F0A4C">
        <w:rPr>
          <w:sz w:val="22"/>
          <w:szCs w:val="22"/>
        </w:rPr>
        <w:t xml:space="preserve"> things – e.g., the </w:t>
      </w:r>
      <w:r w:rsidR="000C1A24" w:rsidRPr="000F0A4C">
        <w:rPr>
          <w:sz w:val="22"/>
          <w:szCs w:val="22"/>
        </w:rPr>
        <w:t>receiver</w:t>
      </w:r>
      <w:r w:rsidRPr="000F0A4C">
        <w:rPr>
          <w:sz w:val="22"/>
          <w:szCs w:val="22"/>
        </w:rPr>
        <w:t xml:space="preserve"> can request retransmissions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  <w:r w:rsidRPr="000F0A4C">
        <w:rPr>
          <w:sz w:val="22"/>
          <w:szCs w:val="22"/>
        </w:rPr>
        <w:t xml:space="preserve"> It is in </w:t>
      </w:r>
      <w:r w:rsidR="000C1A24" w:rsidRPr="000F0A4C">
        <w:rPr>
          <w:sz w:val="22"/>
          <w:szCs w:val="22"/>
        </w:rPr>
        <w:t>everyone’s</w:t>
      </w:r>
      <w:r w:rsidRPr="000F0A4C">
        <w:rPr>
          <w:sz w:val="22"/>
          <w:szCs w:val="22"/>
        </w:rPr>
        <w:t xml:space="preserve"> best interest to play nice on the internet – but will they?</w:t>
      </w:r>
    </w:p>
    <w:p w14:paraId="75C90863" w14:textId="77777777" w:rsidR="006343FD" w:rsidRPr="000F0A4C" w:rsidRDefault="006343FD" w:rsidP="009F5FD6">
      <w:pPr>
        <w:rPr>
          <w:sz w:val="22"/>
          <w:szCs w:val="22"/>
        </w:rPr>
      </w:pPr>
    </w:p>
    <w:p w14:paraId="0E68A82A" w14:textId="0B478129" w:rsidR="00D434D1" w:rsidRPr="000F0A4C" w:rsidRDefault="006343FD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34D1" w:rsidRPr="000F0A4C">
        <w:rPr>
          <w:sz w:val="22"/>
          <w:szCs w:val="22"/>
        </w:rPr>
        <w:t xml:space="preserve"> – if you are applying the </w:t>
      </w:r>
      <w:r w:rsidR="000C1A24" w:rsidRPr="000F0A4C">
        <w:rPr>
          <w:sz w:val="22"/>
          <w:szCs w:val="22"/>
        </w:rPr>
        <w:t>congestion</w:t>
      </w:r>
      <w:r w:rsidR="00D434D1" w:rsidRPr="000F0A4C">
        <w:rPr>
          <w:sz w:val="22"/>
          <w:szCs w:val="22"/>
        </w:rPr>
        <w:t xml:space="preserve"> marking on other packets so the feed back is faster</w:t>
      </w:r>
      <w:proofErr w:type="gramStart"/>
      <w:r w:rsidR="00D434D1" w:rsidRPr="000F0A4C">
        <w:rPr>
          <w:sz w:val="22"/>
          <w:szCs w:val="22"/>
        </w:rPr>
        <w:t xml:space="preserve">.  </w:t>
      </w:r>
      <w:proofErr w:type="gramEnd"/>
    </w:p>
    <w:p w14:paraId="2CE8D85E" w14:textId="20849946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AC7F39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 xml:space="preserve">he return path is not </w:t>
      </w:r>
      <w:r w:rsidR="000C1A24" w:rsidRPr="000F0A4C">
        <w:rPr>
          <w:sz w:val="22"/>
          <w:szCs w:val="22"/>
        </w:rPr>
        <w:t>necessary</w:t>
      </w:r>
      <w:r w:rsidRPr="000F0A4C">
        <w:rPr>
          <w:sz w:val="22"/>
          <w:szCs w:val="22"/>
        </w:rPr>
        <w:t xml:space="preserve"> the same as the send path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</w:p>
    <w:p w14:paraId="1400ADAF" w14:textId="19C8777E" w:rsidR="00D434D1" w:rsidRPr="000F0A4C" w:rsidRDefault="00AC7F39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C</w:t>
      </w:r>
      <w:r w:rsidR="00D434D1" w:rsidRPr="000F0A4C">
        <w:rPr>
          <w:sz w:val="22"/>
          <w:szCs w:val="22"/>
        </w:rPr>
        <w:t xml:space="preserve"> – I was </w:t>
      </w:r>
      <w:r w:rsidRPr="000F0A4C">
        <w:rPr>
          <w:sz w:val="22"/>
          <w:szCs w:val="22"/>
        </w:rPr>
        <w:t xml:space="preserve">considering </w:t>
      </w:r>
      <w:r w:rsidR="00D434D1" w:rsidRPr="000F0A4C">
        <w:rPr>
          <w:sz w:val="22"/>
          <w:szCs w:val="22"/>
        </w:rPr>
        <w:t>trying to feedback faster.</w:t>
      </w:r>
    </w:p>
    <w:p w14:paraId="73926E55" w14:textId="220F14F2" w:rsidR="00D434D1" w:rsidRPr="000F0A4C" w:rsidRDefault="00D434D1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A – </w:t>
      </w:r>
      <w:r w:rsidR="00AC7F39" w:rsidRPr="000F0A4C">
        <w:rPr>
          <w:sz w:val="22"/>
          <w:szCs w:val="22"/>
        </w:rPr>
        <w:t>T</w:t>
      </w:r>
      <w:r w:rsidRPr="000F0A4C">
        <w:rPr>
          <w:sz w:val="22"/>
          <w:szCs w:val="22"/>
        </w:rPr>
        <w:t>he feedback is at layer 4</w:t>
      </w:r>
      <w:proofErr w:type="gramStart"/>
      <w:r w:rsidRPr="000F0A4C">
        <w:rPr>
          <w:sz w:val="22"/>
          <w:szCs w:val="22"/>
        </w:rPr>
        <w:t xml:space="preserve">.  </w:t>
      </w:r>
      <w:proofErr w:type="gramEnd"/>
    </w:p>
    <w:p w14:paraId="449CA47E" w14:textId="0428F1B6" w:rsidR="00D434D1" w:rsidRPr="000F0A4C" w:rsidRDefault="00AC7F39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 </w:t>
      </w:r>
      <w:r w:rsidR="00D434D1" w:rsidRPr="000F0A4C">
        <w:rPr>
          <w:sz w:val="22"/>
          <w:szCs w:val="22"/>
        </w:rPr>
        <w:t xml:space="preserve">– </w:t>
      </w:r>
      <w:r w:rsidRPr="000F0A4C">
        <w:rPr>
          <w:sz w:val="22"/>
          <w:szCs w:val="22"/>
        </w:rPr>
        <w:t>F</w:t>
      </w:r>
      <w:r w:rsidR="00D434D1" w:rsidRPr="000F0A4C">
        <w:rPr>
          <w:sz w:val="22"/>
          <w:szCs w:val="22"/>
        </w:rPr>
        <w:t xml:space="preserve">rom implementations you have </w:t>
      </w:r>
      <w:proofErr w:type="gramStart"/>
      <w:r w:rsidR="00BE52E8" w:rsidRPr="000F0A4C">
        <w:rPr>
          <w:sz w:val="22"/>
          <w:szCs w:val="22"/>
        </w:rPr>
        <w:t>tested</w:t>
      </w:r>
      <w:proofErr w:type="gramEnd"/>
      <w:r w:rsidR="00BE52E8" w:rsidRPr="000F0A4C">
        <w:rPr>
          <w:sz w:val="22"/>
          <w:szCs w:val="22"/>
        </w:rPr>
        <w:t xml:space="preserve"> </w:t>
      </w:r>
      <w:r w:rsidR="00D434D1" w:rsidRPr="000F0A4C">
        <w:rPr>
          <w:sz w:val="22"/>
          <w:szCs w:val="22"/>
        </w:rPr>
        <w:t>and simulations – there</w:t>
      </w:r>
      <w:r w:rsidR="00BE52E8" w:rsidRPr="000F0A4C">
        <w:rPr>
          <w:sz w:val="22"/>
          <w:szCs w:val="22"/>
        </w:rPr>
        <w:t xml:space="preserve"> seems to be </w:t>
      </w:r>
      <w:r w:rsidR="00D434D1" w:rsidRPr="000F0A4C">
        <w:rPr>
          <w:sz w:val="22"/>
          <w:szCs w:val="22"/>
        </w:rPr>
        <w:t xml:space="preserve">some benefits.  </w:t>
      </w:r>
      <w:r w:rsidR="00BE52E8" w:rsidRPr="000F0A4C">
        <w:rPr>
          <w:sz w:val="22"/>
          <w:szCs w:val="22"/>
        </w:rPr>
        <w:t>However, i</w:t>
      </w:r>
      <w:r w:rsidR="00D434D1" w:rsidRPr="000F0A4C">
        <w:rPr>
          <w:sz w:val="22"/>
          <w:szCs w:val="22"/>
        </w:rPr>
        <w:t xml:space="preserve">t is not clear to me what needs to </w:t>
      </w:r>
      <w:proofErr w:type="gramStart"/>
      <w:r w:rsidR="00D434D1" w:rsidRPr="000F0A4C">
        <w:rPr>
          <w:sz w:val="22"/>
          <w:szCs w:val="22"/>
        </w:rPr>
        <w:t>be implemented</w:t>
      </w:r>
      <w:proofErr w:type="gramEnd"/>
      <w:r w:rsidR="00D434D1" w:rsidRPr="000F0A4C">
        <w:rPr>
          <w:sz w:val="22"/>
          <w:szCs w:val="22"/>
        </w:rPr>
        <w:t xml:space="preserve"> in TGbn</w:t>
      </w:r>
      <w:r w:rsidR="00BE52E8" w:rsidRPr="000F0A4C">
        <w:rPr>
          <w:sz w:val="22"/>
          <w:szCs w:val="22"/>
        </w:rPr>
        <w:t>? W</w:t>
      </w:r>
      <w:r w:rsidR="00D434D1" w:rsidRPr="000F0A4C">
        <w:rPr>
          <w:sz w:val="22"/>
          <w:szCs w:val="22"/>
        </w:rPr>
        <w:t>hat is missing in the standards today</w:t>
      </w:r>
      <w:r w:rsidR="00BE52E8" w:rsidRPr="000F0A4C">
        <w:rPr>
          <w:sz w:val="22"/>
          <w:szCs w:val="22"/>
        </w:rPr>
        <w:t>? W</w:t>
      </w:r>
      <w:r w:rsidR="00D434D1" w:rsidRPr="000F0A4C">
        <w:rPr>
          <w:sz w:val="22"/>
          <w:szCs w:val="22"/>
        </w:rPr>
        <w:t xml:space="preserve">hat </w:t>
      </w:r>
      <w:r w:rsidR="00BE52E8" w:rsidRPr="000F0A4C">
        <w:rPr>
          <w:sz w:val="22"/>
          <w:szCs w:val="22"/>
        </w:rPr>
        <w:t>are</w:t>
      </w:r>
      <w:r w:rsidR="00D434D1" w:rsidRPr="000F0A4C">
        <w:rPr>
          <w:sz w:val="22"/>
          <w:szCs w:val="22"/>
        </w:rPr>
        <w:t xml:space="preserve"> the gap</w:t>
      </w:r>
      <w:r w:rsidR="00BE52E8" w:rsidRPr="000F0A4C">
        <w:rPr>
          <w:sz w:val="22"/>
          <w:szCs w:val="22"/>
        </w:rPr>
        <w:t>s?</w:t>
      </w:r>
    </w:p>
    <w:p w14:paraId="6D7B93A5" w14:textId="77777777" w:rsidR="00BE52E8" w:rsidRPr="000F0A4C" w:rsidRDefault="00BE52E8" w:rsidP="009F5FD6">
      <w:pPr>
        <w:rPr>
          <w:sz w:val="22"/>
          <w:szCs w:val="22"/>
        </w:rPr>
      </w:pPr>
    </w:p>
    <w:p w14:paraId="73CDCFEE" w14:textId="7A320F22" w:rsidR="00D434D1" w:rsidRPr="000F0A4C" w:rsidRDefault="00BE52E8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There was no time remaining in the meeting to answer the question.</w:t>
      </w:r>
      <w:r w:rsidR="00D434D1" w:rsidRPr="000F0A4C">
        <w:rPr>
          <w:sz w:val="22"/>
          <w:szCs w:val="22"/>
        </w:rPr>
        <w:t xml:space="preserve"> </w:t>
      </w:r>
    </w:p>
    <w:p w14:paraId="77A0F9A4" w14:textId="77777777" w:rsidR="00D434D1" w:rsidRPr="000F0A4C" w:rsidRDefault="00D434D1" w:rsidP="009F5FD6">
      <w:pPr>
        <w:rPr>
          <w:sz w:val="22"/>
          <w:szCs w:val="22"/>
        </w:rPr>
      </w:pPr>
    </w:p>
    <w:p w14:paraId="4EE0AE75" w14:textId="1011FB7A" w:rsidR="00D434D1" w:rsidRPr="000F0A4C" w:rsidRDefault="001A2B42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Chair – The </w:t>
      </w:r>
      <w:r w:rsidR="000C1A24" w:rsidRPr="000F0A4C">
        <w:rPr>
          <w:sz w:val="22"/>
          <w:szCs w:val="22"/>
        </w:rPr>
        <w:t>document</w:t>
      </w:r>
      <w:r w:rsidR="00D434D1" w:rsidRPr="000F0A4C">
        <w:rPr>
          <w:sz w:val="22"/>
          <w:szCs w:val="22"/>
        </w:rPr>
        <w:t xml:space="preserve"> is available – please go through it</w:t>
      </w:r>
      <w:r w:rsidR="000E5722" w:rsidRPr="000F0A4C">
        <w:rPr>
          <w:sz w:val="22"/>
          <w:szCs w:val="22"/>
        </w:rPr>
        <w:t xml:space="preserve"> and continue this discussion off-line</w:t>
      </w:r>
      <w:r w:rsidR="001261E5" w:rsidRPr="000F0A4C">
        <w:rPr>
          <w:sz w:val="22"/>
          <w:szCs w:val="22"/>
        </w:rPr>
        <w:t>,</w:t>
      </w:r>
      <w:r w:rsidR="000E5722" w:rsidRPr="000F0A4C">
        <w:rPr>
          <w:sz w:val="22"/>
          <w:szCs w:val="22"/>
        </w:rPr>
        <w:t xml:space="preserve"> on the reflector</w:t>
      </w:r>
      <w:r w:rsidR="001261E5" w:rsidRPr="000F0A4C">
        <w:rPr>
          <w:sz w:val="22"/>
          <w:szCs w:val="22"/>
        </w:rPr>
        <w:t>,</w:t>
      </w:r>
      <w:r w:rsidR="000E5722" w:rsidRPr="000F0A4C">
        <w:rPr>
          <w:sz w:val="22"/>
          <w:szCs w:val="22"/>
        </w:rPr>
        <w:t xml:space="preserve"> or at a future meeting</w:t>
      </w:r>
      <w:proofErr w:type="gramStart"/>
      <w:r w:rsidR="000E5722" w:rsidRPr="000F0A4C">
        <w:rPr>
          <w:sz w:val="22"/>
          <w:szCs w:val="22"/>
        </w:rPr>
        <w:t xml:space="preserve">.  </w:t>
      </w:r>
      <w:proofErr w:type="gramEnd"/>
      <w:r w:rsidR="00D434D1" w:rsidRPr="000F0A4C">
        <w:rPr>
          <w:sz w:val="22"/>
          <w:szCs w:val="22"/>
        </w:rPr>
        <w:t xml:space="preserve">EDCA optimization seems to be a separate topic. </w:t>
      </w:r>
    </w:p>
    <w:p w14:paraId="33565664" w14:textId="77777777" w:rsidR="00491821" w:rsidRPr="000F0A4C" w:rsidRDefault="00491821" w:rsidP="00491821">
      <w:pPr>
        <w:rPr>
          <w:sz w:val="22"/>
          <w:szCs w:val="22"/>
        </w:rPr>
      </w:pPr>
    </w:p>
    <w:p w14:paraId="49182B9A" w14:textId="7FB489DD" w:rsidR="00491821" w:rsidRPr="000F0A4C" w:rsidRDefault="00394DEC" w:rsidP="00491821">
      <w:pPr>
        <w:rPr>
          <w:sz w:val="22"/>
          <w:szCs w:val="22"/>
        </w:rPr>
      </w:pPr>
      <w:r w:rsidRPr="000F0A4C">
        <w:rPr>
          <w:sz w:val="22"/>
          <w:szCs w:val="22"/>
        </w:rPr>
        <w:t>(</w:t>
      </w:r>
      <w:r w:rsidR="00491821" w:rsidRPr="000F0A4C">
        <w:rPr>
          <w:sz w:val="22"/>
          <w:szCs w:val="22"/>
        </w:rPr>
        <w:t>19 p</w:t>
      </w:r>
      <w:r w:rsidRPr="000F0A4C">
        <w:rPr>
          <w:sz w:val="22"/>
          <w:szCs w:val="22"/>
        </w:rPr>
        <w:t>articipants were physically</w:t>
      </w:r>
      <w:r w:rsidR="00491821" w:rsidRPr="000F0A4C">
        <w:rPr>
          <w:sz w:val="22"/>
          <w:szCs w:val="22"/>
        </w:rPr>
        <w:t xml:space="preserve"> present</w:t>
      </w:r>
      <w:r w:rsidRPr="000F0A4C">
        <w:rPr>
          <w:sz w:val="22"/>
          <w:szCs w:val="22"/>
        </w:rPr>
        <w:t xml:space="preserve">, and an additional ~32 were present </w:t>
      </w:r>
      <w:proofErr w:type="gramStart"/>
      <w:r w:rsidRPr="000F0A4C">
        <w:rPr>
          <w:sz w:val="22"/>
          <w:szCs w:val="22"/>
        </w:rPr>
        <w:t xml:space="preserve">virtually </w:t>
      </w:r>
      <w:r w:rsidR="00491821" w:rsidRPr="000F0A4C">
        <w:rPr>
          <w:sz w:val="22"/>
          <w:szCs w:val="22"/>
        </w:rPr>
        <w:t>on</w:t>
      </w:r>
      <w:proofErr w:type="gramEnd"/>
      <w:r w:rsidR="00491821" w:rsidRPr="000F0A4C">
        <w:rPr>
          <w:sz w:val="22"/>
          <w:szCs w:val="22"/>
        </w:rPr>
        <w:t xml:space="preserve"> </w:t>
      </w:r>
      <w:r w:rsidR="002B2BD6" w:rsidRPr="000F0A4C">
        <w:rPr>
          <w:sz w:val="22"/>
          <w:szCs w:val="22"/>
        </w:rPr>
        <w:t xml:space="preserve">the </w:t>
      </w:r>
      <w:r w:rsidR="00491821" w:rsidRPr="000F0A4C">
        <w:rPr>
          <w:sz w:val="22"/>
          <w:szCs w:val="22"/>
        </w:rPr>
        <w:t>Webex</w:t>
      </w:r>
      <w:r w:rsidRPr="000F0A4C">
        <w:rPr>
          <w:sz w:val="22"/>
          <w:szCs w:val="22"/>
        </w:rPr>
        <w:t>)</w:t>
      </w:r>
      <w:r w:rsidR="00491821" w:rsidRPr="000F0A4C">
        <w:rPr>
          <w:sz w:val="22"/>
          <w:szCs w:val="22"/>
        </w:rPr>
        <w:t xml:space="preserve">  </w:t>
      </w:r>
    </w:p>
    <w:p w14:paraId="14EE4747" w14:textId="77777777" w:rsidR="00D434D1" w:rsidRPr="000F0A4C" w:rsidRDefault="00D434D1" w:rsidP="009F5FD6">
      <w:pPr>
        <w:rPr>
          <w:sz w:val="22"/>
          <w:szCs w:val="22"/>
        </w:rPr>
      </w:pPr>
    </w:p>
    <w:p w14:paraId="3F7A7A85" w14:textId="57DCEA3E" w:rsidR="00D434D1" w:rsidRPr="000F0A4C" w:rsidRDefault="00DA6116" w:rsidP="009F5FD6">
      <w:pPr>
        <w:rPr>
          <w:sz w:val="22"/>
          <w:szCs w:val="22"/>
        </w:rPr>
      </w:pPr>
      <w:r w:rsidRPr="000F0A4C">
        <w:rPr>
          <w:sz w:val="22"/>
          <w:szCs w:val="22"/>
        </w:rPr>
        <w:t>Recess</w:t>
      </w:r>
      <w:r w:rsidR="00491821" w:rsidRPr="000F0A4C">
        <w:rPr>
          <w:sz w:val="22"/>
          <w:szCs w:val="22"/>
        </w:rPr>
        <w:t xml:space="preserve"> - </w:t>
      </w:r>
      <w:r w:rsidR="00D434D1" w:rsidRPr="000F0A4C">
        <w:rPr>
          <w:sz w:val="22"/>
          <w:szCs w:val="22"/>
        </w:rPr>
        <w:t>1</w:t>
      </w:r>
      <w:r w:rsidR="00003AB0">
        <w:rPr>
          <w:sz w:val="22"/>
          <w:szCs w:val="22"/>
        </w:rPr>
        <w:t>5</w:t>
      </w:r>
      <w:r w:rsidR="00D434D1" w:rsidRPr="000F0A4C">
        <w:rPr>
          <w:sz w:val="22"/>
          <w:szCs w:val="22"/>
        </w:rPr>
        <w:t>:32 HST</w:t>
      </w:r>
    </w:p>
    <w:p w14:paraId="08ACD92E" w14:textId="2566B63F" w:rsidR="00872756" w:rsidRPr="00B57376" w:rsidRDefault="00872756" w:rsidP="00872756">
      <w:pPr>
        <w:pStyle w:val="Heading1"/>
        <w:rPr>
          <w:szCs w:val="32"/>
        </w:rPr>
      </w:pPr>
      <w:bookmarkStart w:id="15" w:name="_Toc180506304"/>
      <w:r>
        <w:rPr>
          <w:szCs w:val="32"/>
        </w:rPr>
        <w:t xml:space="preserve">Thursday </w:t>
      </w:r>
      <w:r w:rsidR="00C1121D">
        <w:rPr>
          <w:szCs w:val="32"/>
        </w:rPr>
        <w:t>1</w:t>
      </w:r>
      <w:r w:rsidR="00264134">
        <w:rPr>
          <w:szCs w:val="32"/>
        </w:rPr>
        <w:t>2</w:t>
      </w:r>
      <w:r>
        <w:rPr>
          <w:szCs w:val="32"/>
        </w:rPr>
        <w:t xml:space="preserve"> September </w:t>
      </w:r>
      <w:r w:rsidRPr="00B57376">
        <w:rPr>
          <w:szCs w:val="32"/>
        </w:rPr>
        <w:t xml:space="preserve">at </w:t>
      </w:r>
      <w:r w:rsidR="00C1121D">
        <w:rPr>
          <w:szCs w:val="32"/>
        </w:rPr>
        <w:t>8</w:t>
      </w:r>
      <w:r>
        <w:rPr>
          <w:szCs w:val="32"/>
        </w:rPr>
        <w:t>:</w:t>
      </w:r>
      <w:r w:rsidR="00C1121D">
        <w:rPr>
          <w:szCs w:val="32"/>
        </w:rPr>
        <w:t>0</w:t>
      </w:r>
      <w:r>
        <w:rPr>
          <w:szCs w:val="32"/>
        </w:rPr>
        <w:t>0</w:t>
      </w:r>
      <w:r>
        <w:t>-1</w:t>
      </w:r>
      <w:r w:rsidR="00C1121D">
        <w:t>0</w:t>
      </w:r>
      <w:r>
        <w:t>:</w:t>
      </w:r>
      <w:r w:rsidR="00C1121D">
        <w:t>00</w:t>
      </w:r>
      <w:r>
        <w:t xml:space="preserve"> HST</w:t>
      </w:r>
      <w:bookmarkEnd w:id="15"/>
      <w:r w:rsidRPr="00B57376">
        <w:rPr>
          <w:szCs w:val="32"/>
        </w:rPr>
        <w:t xml:space="preserve"> </w:t>
      </w:r>
    </w:p>
    <w:p w14:paraId="69EB9734" w14:textId="77777777" w:rsidR="0037324F" w:rsidRDefault="0037324F" w:rsidP="0069741D"/>
    <w:p w14:paraId="739BC260" w14:textId="77777777" w:rsidR="00332DFD" w:rsidRPr="009D4348" w:rsidRDefault="00332DFD" w:rsidP="00332DFD">
      <w:pPr>
        <w:pStyle w:val="Heading2"/>
      </w:pPr>
      <w:bookmarkStart w:id="16" w:name="_Toc180506305"/>
      <w:r w:rsidRPr="009D4348">
        <w:t>Administration</w:t>
      </w:r>
      <w:r>
        <w:t>:</w:t>
      </w:r>
      <w:bookmarkEnd w:id="16"/>
    </w:p>
    <w:p w14:paraId="397CC6E6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02E7404C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7C9A55CF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47DADADD" w14:textId="77777777" w:rsidR="00332DFD" w:rsidRPr="009D4348" w:rsidRDefault="00332DFD" w:rsidP="00332DFD">
      <w:pPr>
        <w:rPr>
          <w:b/>
          <w:bCs/>
          <w:sz w:val="22"/>
          <w:szCs w:val="22"/>
        </w:rPr>
      </w:pPr>
    </w:p>
    <w:p w14:paraId="320B3A03" w14:textId="59E507C1" w:rsidR="00332DFD" w:rsidRPr="009D4348" w:rsidRDefault="00332DFD" w:rsidP="00332DF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 xml:space="preserve">at </w:t>
      </w:r>
      <w:r w:rsidR="002404A7">
        <w:rPr>
          <w:b/>
          <w:bCs/>
          <w:sz w:val="22"/>
          <w:szCs w:val="22"/>
        </w:rPr>
        <w:t>8:05</w:t>
      </w:r>
      <w:r>
        <w:rPr>
          <w:b/>
          <w:bCs/>
          <w:sz w:val="22"/>
          <w:szCs w:val="22"/>
        </w:rPr>
        <w:t xml:space="preserve"> HST</w:t>
      </w:r>
    </w:p>
    <w:p w14:paraId="73BD43E0" w14:textId="137898A5" w:rsidR="00332DFD" w:rsidRDefault="00332DFD" w:rsidP="00332DFD">
      <w:r w:rsidRPr="009D4348">
        <w:rPr>
          <w:sz w:val="22"/>
          <w:szCs w:val="22"/>
        </w:rPr>
        <w:t>Agenda slide deck:</w:t>
      </w:r>
      <w:r>
        <w:t xml:space="preserve"> </w:t>
      </w:r>
      <w:hyperlink r:id="rId16" w:history="1">
        <w:r>
          <w:rPr>
            <w:rStyle w:val="Hyperlink"/>
          </w:rPr>
          <w:t>11-24/1370r6</w:t>
        </w:r>
      </w:hyperlink>
    </w:p>
    <w:p w14:paraId="3EE1F0D2" w14:textId="77777777" w:rsidR="00332DFD" w:rsidRDefault="00332DFD" w:rsidP="00332DFD">
      <w:pPr>
        <w:rPr>
          <w:rStyle w:val="Hyperlink"/>
        </w:rPr>
      </w:pPr>
    </w:p>
    <w:p w14:paraId="7CE07948" w14:textId="77777777" w:rsidR="00332DFD" w:rsidRDefault="00332DFD" w:rsidP="00332DFD">
      <w:pPr>
        <w:rPr>
          <w:rStyle w:val="Hyperlink"/>
        </w:rPr>
      </w:pPr>
      <w:r>
        <w:rPr>
          <w:rStyle w:val="Hyperlink"/>
        </w:rPr>
        <w:t xml:space="preserve"> </w:t>
      </w:r>
    </w:p>
    <w:p w14:paraId="4A99CCEC" w14:textId="77777777" w:rsidR="00332DFD" w:rsidRPr="00387456" w:rsidRDefault="00332DFD" w:rsidP="00332DF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095746B0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743F9651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46768D19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D0FD2AB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311DB1C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lastRenderedPageBreak/>
        <w:t>IEEE SA Copyright Policy:</w:t>
      </w:r>
    </w:p>
    <w:p w14:paraId="0F0FBE15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69FBD74F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7D7FEDED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2FD7A372" w14:textId="4EEC85A9" w:rsidR="00332DFD" w:rsidRPr="00387456" w:rsidRDefault="000A1174" w:rsidP="00332DFD">
      <w:pPr>
        <w:pStyle w:val="Heading2"/>
        <w:rPr>
          <w:b w:val="0"/>
        </w:rPr>
      </w:pPr>
      <w:bookmarkStart w:id="17" w:name="_Toc180506306"/>
      <w:r>
        <w:rPr>
          <w:bCs/>
        </w:rPr>
        <w:t>The Chair reviewed that approved</w:t>
      </w:r>
      <w:r w:rsidR="00332DFD" w:rsidRPr="00306505">
        <w:rPr>
          <w:bCs/>
        </w:rPr>
        <w:t xml:space="preserve"> Agenda (Slides 16)</w:t>
      </w:r>
      <w:bookmarkEnd w:id="17"/>
    </w:p>
    <w:p w14:paraId="7EA61A1C" w14:textId="77777777" w:rsidR="00332DFD" w:rsidRDefault="00332DFD" w:rsidP="00332DFD">
      <w:pPr>
        <w:pStyle w:val="BodyText"/>
        <w:rPr>
          <w:sz w:val="22"/>
          <w:szCs w:val="22"/>
        </w:rPr>
      </w:pPr>
    </w:p>
    <w:p w14:paraId="4544B23C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Two meeting slots this week, Monday PM1 and Thurs AM1</w:t>
      </w:r>
    </w:p>
    <w:p w14:paraId="7776909E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Attendance, noises/recording, meeting protocol reminders</w:t>
      </w:r>
    </w:p>
    <w:p w14:paraId="1A970206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Policies, duty to inform, participation rules</w:t>
      </w:r>
    </w:p>
    <w:p w14:paraId="2E356723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Approve meeting minutes (slide 18)</w:t>
      </w:r>
    </w:p>
    <w:p w14:paraId="51C28414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>Contribution/discussion topics:</w:t>
      </w:r>
    </w:p>
    <w:p w14:paraId="2E51CF5B" w14:textId="77777777" w:rsidR="00DC0ABA" w:rsidRPr="00DC0ABA" w:rsidRDefault="00DC0ABA" w:rsidP="00332DFD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IEEE Std 802 project (slide 19 (and 20)) – Monday</w:t>
      </w:r>
    </w:p>
    <w:p w14:paraId="138C929B" w14:textId="77777777" w:rsidR="00DC0ABA" w:rsidRPr="00DC0ABA" w:rsidRDefault="00DC0ABA" w:rsidP="00332DFD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WBA liaison on QoS, and L4S (slide 21) – Monday</w:t>
      </w:r>
    </w:p>
    <w:p w14:paraId="12E0EECC" w14:textId="77777777" w:rsidR="00DC0ABA" w:rsidRPr="00DC0ABA" w:rsidRDefault="00DC0ABA" w:rsidP="00332DFD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Annex G way forward (slide 22) – Thursday</w:t>
      </w:r>
    </w:p>
    <w:p w14:paraId="5A35BB36" w14:textId="77777777" w:rsidR="00DC0ABA" w:rsidRPr="00DC0ABA" w:rsidRDefault="00DC0ABA" w:rsidP="00332DFD">
      <w:pPr>
        <w:pStyle w:val="BodyText"/>
        <w:numPr>
          <w:ilvl w:val="1"/>
          <w:numId w:val="51"/>
        </w:numPr>
        <w:rPr>
          <w:sz w:val="22"/>
          <w:szCs w:val="22"/>
        </w:rPr>
      </w:pPr>
      <w:r w:rsidRPr="00DC0ABA">
        <w:rPr>
          <w:sz w:val="22"/>
          <w:szCs w:val="22"/>
        </w:rPr>
        <w:t>802.11 internal work related to IEEE Std 802 updates (slide 20) – where it fits</w:t>
      </w:r>
    </w:p>
    <w:p w14:paraId="5A5BDBCF" w14:textId="77777777" w:rsidR="00DC0ABA" w:rsidRPr="00DC0ABA" w:rsidRDefault="00DC0ABA" w:rsidP="00332DFD">
      <w:pPr>
        <w:pStyle w:val="BodyText"/>
        <w:numPr>
          <w:ilvl w:val="0"/>
          <w:numId w:val="51"/>
        </w:numPr>
        <w:rPr>
          <w:sz w:val="22"/>
          <w:szCs w:val="22"/>
        </w:rPr>
      </w:pPr>
      <w:r w:rsidRPr="00DC0ABA">
        <w:rPr>
          <w:b/>
          <w:bCs/>
          <w:sz w:val="22"/>
          <w:szCs w:val="22"/>
        </w:rPr>
        <w:t xml:space="preserve">Next steps </w:t>
      </w:r>
      <w:r w:rsidRPr="00DC0ABA">
        <w:rPr>
          <w:sz w:val="22"/>
          <w:szCs w:val="22"/>
        </w:rPr>
        <w:t>(slide 23)</w:t>
      </w:r>
    </w:p>
    <w:p w14:paraId="110C8232" w14:textId="77777777" w:rsidR="00332DFD" w:rsidRDefault="00332DFD" w:rsidP="00332DFD">
      <w:pPr>
        <w:pStyle w:val="BodyText"/>
        <w:rPr>
          <w:sz w:val="22"/>
          <w:szCs w:val="22"/>
        </w:rPr>
      </w:pPr>
    </w:p>
    <w:p w14:paraId="27EB8485" w14:textId="77777777" w:rsidR="00332DFD" w:rsidRDefault="00332DFD" w:rsidP="00332DF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</w:t>
      </w:r>
      <w:r>
        <w:rPr>
          <w:sz w:val="22"/>
          <w:szCs w:val="22"/>
        </w:rPr>
        <w:t xml:space="preserve"> and called for comments and additions.</w:t>
      </w:r>
    </w:p>
    <w:p w14:paraId="11479951" w14:textId="77777777" w:rsidR="00332DFD" w:rsidRDefault="00332DFD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Approved by unanimous consent. </w:t>
      </w:r>
    </w:p>
    <w:p w14:paraId="27427712" w14:textId="0E762F5C" w:rsidR="00C92834" w:rsidRPr="00692800" w:rsidRDefault="00DC0ABA" w:rsidP="00692800">
      <w:pPr>
        <w:pStyle w:val="Heading2"/>
      </w:pPr>
      <w:bookmarkStart w:id="18" w:name="_Toc180506307"/>
      <w:r w:rsidRPr="00DC0ABA">
        <w:t>Annex G way forward (slide 22)</w:t>
      </w:r>
      <w:bookmarkEnd w:id="18"/>
    </w:p>
    <w:p w14:paraId="6A26C1D8" w14:textId="77777777" w:rsidR="00C92834" w:rsidRDefault="00C92834" w:rsidP="00332DFD">
      <w:pPr>
        <w:pStyle w:val="BodyText"/>
        <w:rPr>
          <w:sz w:val="22"/>
          <w:szCs w:val="22"/>
        </w:rPr>
      </w:pPr>
    </w:p>
    <w:p w14:paraId="2BD33247" w14:textId="5D9356EE" w:rsidR="00E32795" w:rsidRDefault="00000000" w:rsidP="00E32795">
      <w:pPr>
        <w:pStyle w:val="BodyText"/>
        <w:rPr>
          <w:sz w:val="22"/>
          <w:szCs w:val="22"/>
        </w:rPr>
      </w:pPr>
      <w:hyperlink r:id="rId17" w:history="1">
        <w:r w:rsidR="00612A89">
          <w:rPr>
            <w:rStyle w:val="Hyperlink"/>
            <w:sz w:val="22"/>
            <w:szCs w:val="22"/>
          </w:rPr>
          <w:t>11-23/0880r3</w:t>
        </w:r>
      </w:hyperlink>
      <w:r w:rsidR="00E32795" w:rsidRPr="00E32795">
        <w:rPr>
          <w:sz w:val="22"/>
          <w:szCs w:val="22"/>
        </w:rPr>
        <w:t xml:space="preserve"> (Harry Bims)</w:t>
      </w:r>
      <w:r w:rsidR="00790A48">
        <w:rPr>
          <w:sz w:val="22"/>
          <w:szCs w:val="22"/>
        </w:rPr>
        <w:t xml:space="preserve"> </w:t>
      </w:r>
      <w:r w:rsidR="007F12C8">
        <w:rPr>
          <w:sz w:val="22"/>
          <w:szCs w:val="22"/>
        </w:rPr>
        <w:t>–</w:t>
      </w:r>
      <w:r w:rsidR="00790A48">
        <w:rPr>
          <w:sz w:val="22"/>
          <w:szCs w:val="22"/>
        </w:rPr>
        <w:t xml:space="preserve"> </w:t>
      </w:r>
    </w:p>
    <w:p w14:paraId="26FD7309" w14:textId="3179BE2D" w:rsidR="00E32795" w:rsidRPr="00E32795" w:rsidRDefault="00D55032" w:rsidP="00E3279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Harry reviewed the contribution</w:t>
      </w:r>
      <w:proofErr w:type="gramStart"/>
      <w:r>
        <w:rPr>
          <w:sz w:val="22"/>
          <w:szCs w:val="22"/>
        </w:rPr>
        <w:t xml:space="preserve">.  </w:t>
      </w:r>
      <w:proofErr w:type="gramEnd"/>
    </w:p>
    <w:p w14:paraId="3546CD8D" w14:textId="4E5F7826" w:rsidR="00E32795" w:rsidRDefault="008D3B15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325EFA">
        <w:rPr>
          <w:sz w:val="22"/>
          <w:szCs w:val="22"/>
        </w:rPr>
        <w:t xml:space="preserve"> </w:t>
      </w:r>
      <w:r w:rsidR="002D6CC1">
        <w:rPr>
          <w:sz w:val="22"/>
          <w:szCs w:val="22"/>
        </w:rPr>
        <w:t>–</w:t>
      </w:r>
      <w:r w:rsidR="00325EFA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2D6CC1">
        <w:rPr>
          <w:sz w:val="22"/>
          <w:szCs w:val="22"/>
        </w:rPr>
        <w:t>hanks</w:t>
      </w:r>
      <w:r>
        <w:rPr>
          <w:sz w:val="22"/>
          <w:szCs w:val="22"/>
        </w:rPr>
        <w:t xml:space="preserve">, </w:t>
      </w:r>
      <w:r w:rsidR="002D6CC1">
        <w:rPr>
          <w:sz w:val="22"/>
          <w:szCs w:val="22"/>
        </w:rPr>
        <w:t>this is a lot of work</w:t>
      </w:r>
      <w:r>
        <w:rPr>
          <w:sz w:val="22"/>
          <w:szCs w:val="22"/>
        </w:rPr>
        <w:t xml:space="preserve"> and is </w:t>
      </w:r>
      <w:r w:rsidR="002D6CC1">
        <w:rPr>
          <w:sz w:val="22"/>
          <w:szCs w:val="22"/>
        </w:rPr>
        <w:t>interesting</w:t>
      </w:r>
      <w:proofErr w:type="gramStart"/>
      <w:r w:rsidR="002D6CC1">
        <w:rPr>
          <w:sz w:val="22"/>
          <w:szCs w:val="22"/>
        </w:rPr>
        <w:t xml:space="preserve">.  </w:t>
      </w:r>
      <w:proofErr w:type="gramEnd"/>
      <w:r w:rsidR="002D6CC1">
        <w:rPr>
          <w:sz w:val="22"/>
          <w:szCs w:val="22"/>
        </w:rPr>
        <w:t xml:space="preserve">For </w:t>
      </w:r>
      <w:r w:rsidR="00155715">
        <w:rPr>
          <w:sz w:val="22"/>
          <w:szCs w:val="22"/>
        </w:rPr>
        <w:t>example,</w:t>
      </w:r>
      <w:r w:rsidR="002D6CC1">
        <w:rPr>
          <w:sz w:val="22"/>
          <w:szCs w:val="22"/>
        </w:rPr>
        <w:t xml:space="preserve"> lets take the first STA in a BA </w:t>
      </w:r>
      <w:r w:rsidR="00CD0171">
        <w:rPr>
          <w:sz w:val="22"/>
          <w:szCs w:val="22"/>
        </w:rPr>
        <w:t xml:space="preserve">that is done can go off and do something. </w:t>
      </w:r>
      <w:r w:rsidR="0078434B">
        <w:rPr>
          <w:sz w:val="22"/>
          <w:szCs w:val="22"/>
        </w:rPr>
        <w:t xml:space="preserve">As long as </w:t>
      </w:r>
      <w:r w:rsidR="005E6FEC">
        <w:rPr>
          <w:sz w:val="22"/>
          <w:szCs w:val="22"/>
        </w:rPr>
        <w:t xml:space="preserve">that STA </w:t>
      </w:r>
      <w:proofErr w:type="gramStart"/>
      <w:r w:rsidR="005E6FEC">
        <w:rPr>
          <w:sz w:val="22"/>
          <w:szCs w:val="22"/>
        </w:rPr>
        <w:t>doesn’t</w:t>
      </w:r>
      <w:proofErr w:type="gramEnd"/>
      <w:r w:rsidR="005E6FEC">
        <w:rPr>
          <w:sz w:val="22"/>
          <w:szCs w:val="22"/>
        </w:rPr>
        <w:t xml:space="preserve"> </w:t>
      </w:r>
      <w:r w:rsidR="00DA6116">
        <w:rPr>
          <w:sz w:val="22"/>
          <w:szCs w:val="22"/>
        </w:rPr>
        <w:t>transmit</w:t>
      </w:r>
      <w:r w:rsidR="0078434B">
        <w:rPr>
          <w:sz w:val="22"/>
          <w:szCs w:val="22"/>
        </w:rPr>
        <w:t xml:space="preserve"> on that channel</w:t>
      </w:r>
      <w:r w:rsidR="00DF461F">
        <w:rPr>
          <w:sz w:val="22"/>
          <w:szCs w:val="22"/>
        </w:rPr>
        <w:t>.  I</w:t>
      </w:r>
      <w:r w:rsidR="0078434B">
        <w:rPr>
          <w:sz w:val="22"/>
          <w:szCs w:val="22"/>
        </w:rPr>
        <w:t xml:space="preserve">t </w:t>
      </w:r>
      <w:r w:rsidR="0052048E">
        <w:rPr>
          <w:sz w:val="22"/>
          <w:szCs w:val="22"/>
        </w:rPr>
        <w:t xml:space="preserve">is very wordy, </w:t>
      </w:r>
      <w:proofErr w:type="gramStart"/>
      <w:r w:rsidR="0052048E">
        <w:rPr>
          <w:sz w:val="22"/>
          <w:szCs w:val="22"/>
        </w:rPr>
        <w:t>I’m</w:t>
      </w:r>
      <w:proofErr w:type="gramEnd"/>
      <w:r w:rsidR="0052048E">
        <w:rPr>
          <w:sz w:val="22"/>
          <w:szCs w:val="22"/>
        </w:rPr>
        <w:t xml:space="preserve"> not sure how to improve. The layout may need to change. </w:t>
      </w:r>
    </w:p>
    <w:p w14:paraId="763150DA" w14:textId="0F429D27" w:rsidR="0052048E" w:rsidRDefault="00DF461F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2048E">
        <w:rPr>
          <w:sz w:val="22"/>
          <w:szCs w:val="22"/>
        </w:rPr>
        <w:t xml:space="preserve"> – this work is not </w:t>
      </w:r>
      <w:r w:rsidR="00155715">
        <w:rPr>
          <w:sz w:val="22"/>
          <w:szCs w:val="22"/>
        </w:rPr>
        <w:t>trying</w:t>
      </w:r>
      <w:r w:rsidR="0052048E">
        <w:rPr>
          <w:sz w:val="22"/>
          <w:szCs w:val="22"/>
        </w:rPr>
        <w:t xml:space="preserve"> to define the </w:t>
      </w:r>
      <w:r w:rsidR="00004EF4">
        <w:rPr>
          <w:sz w:val="22"/>
          <w:szCs w:val="22"/>
        </w:rPr>
        <w:t>behavior;</w:t>
      </w:r>
      <w:r>
        <w:rPr>
          <w:sz w:val="22"/>
          <w:szCs w:val="22"/>
        </w:rPr>
        <w:t xml:space="preserve"> </w:t>
      </w:r>
      <w:r w:rsidR="00CD620E">
        <w:rPr>
          <w:sz w:val="22"/>
          <w:szCs w:val="22"/>
        </w:rPr>
        <w:t xml:space="preserve">it is </w:t>
      </w:r>
      <w:r w:rsidR="00DA6116">
        <w:rPr>
          <w:sz w:val="22"/>
          <w:szCs w:val="22"/>
        </w:rPr>
        <w:t>describing</w:t>
      </w:r>
      <w:r w:rsidR="0052048E">
        <w:rPr>
          <w:sz w:val="22"/>
          <w:szCs w:val="22"/>
        </w:rPr>
        <w:t xml:space="preserve"> what is possible </w:t>
      </w:r>
      <w:r w:rsidR="00CD620E">
        <w:rPr>
          <w:sz w:val="22"/>
          <w:szCs w:val="22"/>
        </w:rPr>
        <w:t xml:space="preserve">based on </w:t>
      </w:r>
      <w:r w:rsidR="0052048E">
        <w:rPr>
          <w:sz w:val="22"/>
          <w:szCs w:val="22"/>
        </w:rPr>
        <w:t>the normative text</w:t>
      </w:r>
      <w:proofErr w:type="gramStart"/>
      <w:r w:rsidR="00CD620E">
        <w:rPr>
          <w:sz w:val="22"/>
          <w:szCs w:val="22"/>
        </w:rPr>
        <w:t xml:space="preserve">.  </w:t>
      </w:r>
      <w:proofErr w:type="gramEnd"/>
      <w:r w:rsidR="00CD620E">
        <w:rPr>
          <w:sz w:val="22"/>
          <w:szCs w:val="22"/>
        </w:rPr>
        <w:t>A</w:t>
      </w:r>
      <w:r w:rsidR="0052048E">
        <w:rPr>
          <w:sz w:val="22"/>
          <w:szCs w:val="22"/>
        </w:rPr>
        <w:t xml:space="preserve">ny changes to the normative behavior </w:t>
      </w:r>
      <w:r w:rsidR="00CD620E">
        <w:rPr>
          <w:sz w:val="22"/>
          <w:szCs w:val="22"/>
        </w:rPr>
        <w:t>would require changes to the normative text</w:t>
      </w:r>
      <w:r w:rsidR="00AD6410">
        <w:rPr>
          <w:sz w:val="22"/>
          <w:szCs w:val="22"/>
        </w:rPr>
        <w:t xml:space="preserve">, not this annex. </w:t>
      </w:r>
      <w:r w:rsidR="00CD620E">
        <w:rPr>
          <w:sz w:val="22"/>
          <w:szCs w:val="22"/>
        </w:rPr>
        <w:t xml:space="preserve">This </w:t>
      </w:r>
      <w:r w:rsidR="00AD6410">
        <w:rPr>
          <w:sz w:val="22"/>
          <w:szCs w:val="22"/>
        </w:rPr>
        <w:t xml:space="preserve"> is just a description on what is possible. </w:t>
      </w:r>
    </w:p>
    <w:p w14:paraId="09A53F12" w14:textId="77777777" w:rsidR="00AD6410" w:rsidRDefault="00AD6410" w:rsidP="00332DFD">
      <w:pPr>
        <w:pStyle w:val="BodyText"/>
        <w:rPr>
          <w:sz w:val="22"/>
          <w:szCs w:val="22"/>
        </w:rPr>
      </w:pPr>
    </w:p>
    <w:p w14:paraId="7694A21A" w14:textId="310F4DA3" w:rsidR="007339F8" w:rsidRDefault="001007B4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E94FA8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="00E94FA8">
        <w:rPr>
          <w:sz w:val="22"/>
          <w:szCs w:val="22"/>
        </w:rPr>
        <w:t xml:space="preserve">n the bottom of page 9, “note however …” is </w:t>
      </w:r>
      <w:r w:rsidR="007339F8">
        <w:rPr>
          <w:sz w:val="22"/>
          <w:szCs w:val="22"/>
        </w:rPr>
        <w:t xml:space="preserve">important , </w:t>
      </w:r>
      <w:r>
        <w:rPr>
          <w:sz w:val="22"/>
          <w:szCs w:val="22"/>
        </w:rPr>
        <w:t xml:space="preserve">may be this should be </w:t>
      </w:r>
      <w:r w:rsidR="007339F8">
        <w:rPr>
          <w:sz w:val="22"/>
          <w:szCs w:val="22"/>
        </w:rPr>
        <w:t>move</w:t>
      </w:r>
      <w:r>
        <w:rPr>
          <w:sz w:val="22"/>
          <w:szCs w:val="22"/>
        </w:rPr>
        <w:t>d</w:t>
      </w:r>
      <w:r w:rsidR="007339F8">
        <w:rPr>
          <w:sz w:val="22"/>
          <w:szCs w:val="22"/>
        </w:rPr>
        <w:t xml:space="preserve"> forward.</w:t>
      </w:r>
      <w:r>
        <w:rPr>
          <w:sz w:val="22"/>
          <w:szCs w:val="22"/>
        </w:rPr>
        <w:t xml:space="preserve"> </w:t>
      </w:r>
      <w:r w:rsidR="007339F8">
        <w:rPr>
          <w:sz w:val="22"/>
          <w:szCs w:val="22"/>
        </w:rPr>
        <w:t>The requirement to follow the NAV must be respected</w:t>
      </w:r>
      <w:proofErr w:type="gramStart"/>
      <w:r w:rsidR="007339F8">
        <w:rPr>
          <w:sz w:val="22"/>
          <w:szCs w:val="22"/>
        </w:rPr>
        <w:t xml:space="preserve">.  </w:t>
      </w:r>
      <w:proofErr w:type="gramEnd"/>
    </w:p>
    <w:p w14:paraId="02DEF413" w14:textId="77777777" w:rsidR="001007B4" w:rsidRDefault="001007B4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474231">
        <w:rPr>
          <w:sz w:val="22"/>
          <w:szCs w:val="22"/>
        </w:rPr>
        <w:t xml:space="preserve"> – </w:t>
      </w:r>
      <w:r>
        <w:rPr>
          <w:sz w:val="22"/>
          <w:szCs w:val="22"/>
        </w:rPr>
        <w:t>D</w:t>
      </w:r>
      <w:r w:rsidR="00474231">
        <w:rPr>
          <w:sz w:val="22"/>
          <w:szCs w:val="22"/>
        </w:rPr>
        <w:t>ifferent beams are different WM.</w:t>
      </w:r>
    </w:p>
    <w:p w14:paraId="44403231" w14:textId="6FAB5479" w:rsidR="00474231" w:rsidRDefault="001007B4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474231">
        <w:rPr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="00474231">
        <w:rPr>
          <w:sz w:val="22"/>
          <w:szCs w:val="22"/>
        </w:rPr>
        <w:t>ell that is really not clear</w:t>
      </w:r>
      <w:proofErr w:type="gramStart"/>
      <w:r w:rsidR="00474231">
        <w:rPr>
          <w:sz w:val="22"/>
          <w:szCs w:val="22"/>
        </w:rPr>
        <w:t xml:space="preserve">.  </w:t>
      </w:r>
      <w:proofErr w:type="gramEnd"/>
    </w:p>
    <w:p w14:paraId="1B5D7A83" w14:textId="0B5408BA" w:rsidR="00590866" w:rsidRDefault="005C3529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TXOP, NAV, frame exchange sequences, frame exchanges, BA</w:t>
      </w:r>
      <w:r w:rsidR="00803013">
        <w:rPr>
          <w:sz w:val="22"/>
          <w:szCs w:val="22"/>
        </w:rPr>
        <w:t xml:space="preserve"> were discussed.</w:t>
      </w:r>
      <w:r w:rsidR="007E006D">
        <w:rPr>
          <w:sz w:val="22"/>
          <w:szCs w:val="22"/>
        </w:rPr>
        <w:t xml:space="preserve"> </w:t>
      </w:r>
      <w:r w:rsidR="00FD6DD1">
        <w:rPr>
          <w:sz w:val="22"/>
          <w:szCs w:val="22"/>
        </w:rPr>
        <w:t>Also</w:t>
      </w:r>
      <w:r w:rsidR="007E006D">
        <w:rPr>
          <w:sz w:val="22"/>
          <w:szCs w:val="22"/>
        </w:rPr>
        <w:t>,</w:t>
      </w:r>
      <w:r w:rsidR="00FD6DD1">
        <w:rPr>
          <w:sz w:val="22"/>
          <w:szCs w:val="22"/>
        </w:rPr>
        <w:t xml:space="preserve"> the </w:t>
      </w:r>
      <w:r w:rsidR="00DA6116">
        <w:rPr>
          <w:sz w:val="22"/>
          <w:szCs w:val="22"/>
        </w:rPr>
        <w:t>difference</w:t>
      </w:r>
      <w:r w:rsidR="00FD6DD1">
        <w:rPr>
          <w:sz w:val="22"/>
          <w:szCs w:val="22"/>
        </w:rPr>
        <w:t xml:space="preserve"> of frame exchanges and frame exchange sequences.</w:t>
      </w:r>
    </w:p>
    <w:p w14:paraId="2922B2E4" w14:textId="1CC194D7" w:rsidR="005C3529" w:rsidRDefault="009C35B2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Way forward – continue to work the new annex G – and then generate a </w:t>
      </w:r>
      <w:r w:rsidR="00DA6116">
        <w:rPr>
          <w:sz w:val="22"/>
          <w:szCs w:val="22"/>
        </w:rPr>
        <w:t>tutorial</w:t>
      </w:r>
      <w:r>
        <w:rPr>
          <w:sz w:val="22"/>
          <w:szCs w:val="22"/>
        </w:rPr>
        <w:t xml:space="preserve"> on FES for the WG.</w:t>
      </w:r>
    </w:p>
    <w:p w14:paraId="41319585" w14:textId="0C8678DB" w:rsidR="009C35B2" w:rsidRDefault="006A07FC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called for review of the document and comments</w:t>
      </w:r>
      <w:r w:rsidR="00A233F6">
        <w:rPr>
          <w:sz w:val="22"/>
          <w:szCs w:val="22"/>
        </w:rPr>
        <w:t>,</w:t>
      </w:r>
      <w:r w:rsidR="009E4A8F">
        <w:rPr>
          <w:sz w:val="22"/>
          <w:szCs w:val="22"/>
        </w:rPr>
        <w:t xml:space="preserve"> and off-line discussion to continue the work. </w:t>
      </w:r>
    </w:p>
    <w:p w14:paraId="2FC28B84" w14:textId="4D7F4A05" w:rsidR="00A233F6" w:rsidRDefault="00DC0ABA" w:rsidP="00C762CE">
      <w:pPr>
        <w:pStyle w:val="Heading2"/>
        <w:rPr>
          <w:sz w:val="22"/>
          <w:szCs w:val="22"/>
        </w:rPr>
      </w:pPr>
      <w:bookmarkStart w:id="19" w:name="_Toc180506308"/>
      <w:r w:rsidRPr="00DC0ABA">
        <w:lastRenderedPageBreak/>
        <w:t>802.11 internal work related to IEEE Std 802 updates (slide 20)</w:t>
      </w:r>
      <w:bookmarkEnd w:id="19"/>
      <w:r w:rsidRPr="00DC0ABA">
        <w:t xml:space="preserve"> </w:t>
      </w:r>
    </w:p>
    <w:p w14:paraId="0B474085" w14:textId="77777777" w:rsidR="00F01236" w:rsidRDefault="0031158E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It is looking like IEEE Std 802 </w:t>
      </w:r>
      <w:r w:rsidR="00346F7A">
        <w:rPr>
          <w:sz w:val="22"/>
          <w:szCs w:val="22"/>
        </w:rPr>
        <w:t>is nearing completion</w:t>
      </w:r>
      <w:r w:rsidR="008278E2">
        <w:rPr>
          <w:sz w:val="22"/>
          <w:szCs w:val="22"/>
        </w:rPr>
        <w:t xml:space="preserve"> </w:t>
      </w:r>
      <w:r w:rsidR="00346F7A">
        <w:rPr>
          <w:sz w:val="22"/>
          <w:szCs w:val="22"/>
        </w:rPr>
        <w:t xml:space="preserve">and </w:t>
      </w:r>
      <w:r w:rsidR="008278E2">
        <w:rPr>
          <w:sz w:val="22"/>
          <w:szCs w:val="22"/>
        </w:rPr>
        <w:t>the 802.11 specification sho</w:t>
      </w:r>
      <w:r w:rsidR="00346F7A">
        <w:rPr>
          <w:sz w:val="22"/>
          <w:szCs w:val="22"/>
        </w:rPr>
        <w:t xml:space="preserve">uld </w:t>
      </w:r>
      <w:r w:rsidR="008278E2">
        <w:rPr>
          <w:sz w:val="22"/>
          <w:szCs w:val="22"/>
        </w:rPr>
        <w:t xml:space="preserve">be </w:t>
      </w:r>
      <w:r w:rsidR="00346F7A">
        <w:rPr>
          <w:sz w:val="22"/>
          <w:szCs w:val="22"/>
        </w:rPr>
        <w:t>align</w:t>
      </w:r>
      <w:r w:rsidR="008278E2">
        <w:rPr>
          <w:sz w:val="22"/>
          <w:szCs w:val="22"/>
        </w:rPr>
        <w:t>ed with updated descriptions in IEEE Std 802</w:t>
      </w:r>
      <w:r w:rsidR="00F01236">
        <w:rPr>
          <w:sz w:val="22"/>
          <w:szCs w:val="22"/>
        </w:rPr>
        <w:t xml:space="preserve">: </w:t>
      </w:r>
    </w:p>
    <w:p w14:paraId="328098A0" w14:textId="3CD34F30" w:rsidR="00346F7A" w:rsidRDefault="00346F7A" w:rsidP="00F01236">
      <w:pPr>
        <w:pStyle w:val="BodyText"/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 xml:space="preserve">LPD and EPD has been removed, so we should </w:t>
      </w:r>
      <w:proofErr w:type="gramStart"/>
      <w:r>
        <w:rPr>
          <w:sz w:val="22"/>
          <w:szCs w:val="22"/>
        </w:rPr>
        <w:t>probably remove</w:t>
      </w:r>
      <w:proofErr w:type="gramEnd"/>
      <w:r>
        <w:rPr>
          <w:sz w:val="22"/>
          <w:szCs w:val="22"/>
        </w:rPr>
        <w:t xml:space="preserve"> them from 802.11.</w:t>
      </w:r>
    </w:p>
    <w:p w14:paraId="429A2F8B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Review MAC address ordering discussion, and 802.11 assumptions</w:t>
      </w:r>
    </w:p>
    <w:p w14:paraId="301EBF2A" w14:textId="69A43B24" w:rsidR="005A131B" w:rsidRPr="005A131B" w:rsidRDefault="00000000" w:rsidP="005A131B">
      <w:pPr>
        <w:pStyle w:val="BodyText"/>
        <w:numPr>
          <w:ilvl w:val="1"/>
          <w:numId w:val="54"/>
        </w:numPr>
        <w:rPr>
          <w:sz w:val="22"/>
          <w:szCs w:val="22"/>
        </w:rPr>
      </w:pPr>
      <w:hyperlink r:id="rId18" w:history="1">
        <w:r w:rsidR="005A131B" w:rsidRPr="005A131B">
          <w:rPr>
            <w:rStyle w:val="Hyperlink"/>
            <w:sz w:val="22"/>
            <w:szCs w:val="22"/>
          </w:rPr>
          <w:t>https://mentor.ieee.org/802.1/dcn/24/1-24-0034-00-Mntg-proposal-to-revise-bit-ordering-material-in-p802revc-d2-0.docx</w:t>
        </w:r>
      </w:hyperlink>
    </w:p>
    <w:p w14:paraId="269875AB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Review 802.1AC mapping from ISS to 802.11 MAC SAP interface</w:t>
      </w:r>
    </w:p>
    <w:p w14:paraId="41E6D891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Consider any changes to remove 802.2/LLC terms?</w:t>
      </w:r>
    </w:p>
    <w:p w14:paraId="500F1C66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802.11’s “Portal</w:t>
      </w:r>
      <w:proofErr w:type="gramStart"/>
      <w:r w:rsidRPr="005A131B">
        <w:rPr>
          <w:sz w:val="22"/>
          <w:szCs w:val="22"/>
        </w:rPr>
        <w:t>”,</w:t>
      </w:r>
      <w:proofErr w:type="gramEnd"/>
      <w:r w:rsidRPr="005A131B">
        <w:rPr>
          <w:sz w:val="22"/>
          <w:szCs w:val="22"/>
        </w:rPr>
        <w:t xml:space="preserve"> and mapping to/usage of IEEE Std 802 terminology</w:t>
      </w:r>
    </w:p>
    <w:p w14:paraId="6EC15A35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Access Domains: “802 Access Domains”?</w:t>
      </w:r>
    </w:p>
    <w:p w14:paraId="0AAE8557" w14:textId="77777777" w:rsidR="005A131B" w:rsidRPr="005A131B" w:rsidRDefault="005A131B" w:rsidP="003E7444">
      <w:pPr>
        <w:pStyle w:val="BodyText"/>
        <w:numPr>
          <w:ilvl w:val="1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Interconnection of Access Domains?</w:t>
      </w:r>
    </w:p>
    <w:p w14:paraId="643E053D" w14:textId="77777777" w:rsidR="005A131B" w:rsidRPr="005A131B" w:rsidRDefault="005A131B" w:rsidP="003E7444">
      <w:pPr>
        <w:pStyle w:val="BodyText"/>
        <w:numPr>
          <w:ilvl w:val="1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In 802.11, Access Domain is BSS</w:t>
      </w:r>
      <w:proofErr w:type="gramStart"/>
      <w:r w:rsidRPr="005A131B">
        <w:rPr>
          <w:sz w:val="22"/>
          <w:szCs w:val="22"/>
        </w:rPr>
        <w:t xml:space="preserve">.  </w:t>
      </w:r>
      <w:proofErr w:type="gramEnd"/>
      <w:r w:rsidRPr="005A131B">
        <w:rPr>
          <w:sz w:val="22"/>
          <w:szCs w:val="22"/>
        </w:rPr>
        <w:t>Is that still the view, for 802.11be/MLD?</w:t>
      </w:r>
    </w:p>
    <w:p w14:paraId="3A5BDC90" w14:textId="4B91F56B" w:rsidR="005A131B" w:rsidRPr="005A131B" w:rsidRDefault="005A131B" w:rsidP="003E7444">
      <w:pPr>
        <w:pStyle w:val="BodyText"/>
        <w:numPr>
          <w:ilvl w:val="1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Other 802s</w:t>
      </w:r>
      <w:proofErr w:type="gramStart"/>
      <w:r w:rsidRPr="005A131B">
        <w:rPr>
          <w:sz w:val="22"/>
          <w:szCs w:val="22"/>
        </w:rPr>
        <w:t xml:space="preserve">?  </w:t>
      </w:r>
      <w:proofErr w:type="gramEnd"/>
      <w:r w:rsidRPr="005A131B">
        <w:rPr>
          <w:sz w:val="22"/>
          <w:szCs w:val="22"/>
        </w:rPr>
        <w:t>802.3 Multi-carrier fiber – 1 Access Domain, or many</w:t>
      </w:r>
      <w:proofErr w:type="gramStart"/>
      <w:r w:rsidRPr="005A131B">
        <w:rPr>
          <w:sz w:val="22"/>
          <w:szCs w:val="22"/>
        </w:rPr>
        <w:t xml:space="preserve">?  </w:t>
      </w:r>
      <w:proofErr w:type="gramEnd"/>
      <w:r w:rsidRPr="005A131B">
        <w:rPr>
          <w:sz w:val="22"/>
          <w:szCs w:val="22"/>
        </w:rPr>
        <w:t xml:space="preserve">We think </w:t>
      </w:r>
      <w:proofErr w:type="gramStart"/>
      <w:r w:rsidRPr="005A131B">
        <w:rPr>
          <w:sz w:val="22"/>
          <w:szCs w:val="22"/>
        </w:rPr>
        <w:t>it’s</w:t>
      </w:r>
      <w:proofErr w:type="gramEnd"/>
      <w:r w:rsidRPr="005A131B">
        <w:rPr>
          <w:sz w:val="22"/>
          <w:szCs w:val="22"/>
        </w:rPr>
        <w:t xml:space="preserve"> 1.  </w:t>
      </w:r>
      <w:r w:rsidR="00155715" w:rsidRPr="005A131B">
        <w:rPr>
          <w:sz w:val="22"/>
          <w:szCs w:val="22"/>
        </w:rPr>
        <w:t>But</w:t>
      </w:r>
      <w:r w:rsidRPr="005A131B">
        <w:rPr>
          <w:sz w:val="22"/>
          <w:szCs w:val="22"/>
        </w:rPr>
        <w:t xml:space="preserve"> there are multiple transmitters, in parallel.</w:t>
      </w:r>
    </w:p>
    <w:p w14:paraId="71294D43" w14:textId="77777777" w:rsidR="005A131B" w:rsidRPr="005A131B" w:rsidRDefault="005A131B" w:rsidP="005A131B">
      <w:pPr>
        <w:pStyle w:val="BodyText"/>
        <w:numPr>
          <w:ilvl w:val="0"/>
          <w:numId w:val="54"/>
        </w:numPr>
        <w:rPr>
          <w:sz w:val="22"/>
          <w:szCs w:val="22"/>
        </w:rPr>
      </w:pPr>
      <w:r w:rsidRPr="005A131B">
        <w:rPr>
          <w:sz w:val="22"/>
          <w:szCs w:val="22"/>
        </w:rPr>
        <w:t>What if we make the DS a bridge (small ‘b’)?</w:t>
      </w:r>
    </w:p>
    <w:p w14:paraId="1CEA36F5" w14:textId="4F73501B" w:rsidR="005675C0" w:rsidRDefault="00132C9C" w:rsidP="005675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r</w:t>
      </w:r>
      <w:r w:rsidR="008669D1">
        <w:rPr>
          <w:sz w:val="22"/>
          <w:szCs w:val="22"/>
        </w:rPr>
        <w:t xml:space="preserve">eference </w:t>
      </w:r>
      <w:r w:rsidR="00ED1709">
        <w:rPr>
          <w:sz w:val="22"/>
          <w:szCs w:val="22"/>
        </w:rPr>
        <w:t xml:space="preserve">on </w:t>
      </w:r>
      <w:r w:rsidR="005675C0" w:rsidRPr="005675C0">
        <w:rPr>
          <w:sz w:val="22"/>
          <w:szCs w:val="22"/>
        </w:rPr>
        <w:t>VLANs</w:t>
      </w:r>
      <w:r w:rsidR="00955815">
        <w:rPr>
          <w:sz w:val="22"/>
          <w:szCs w:val="22"/>
        </w:rPr>
        <w:t xml:space="preserve"> in 802.11</w:t>
      </w:r>
      <w:r w:rsidR="000C6367">
        <w:rPr>
          <w:sz w:val="22"/>
          <w:szCs w:val="22"/>
        </w:rPr>
        <w:t xml:space="preserve">: </w:t>
      </w:r>
      <w:hyperlink r:id="rId19" w:history="1">
        <w:r w:rsidRPr="00132C9C">
          <w:rPr>
            <w:rStyle w:val="Hyperlink"/>
            <w:sz w:val="22"/>
            <w:szCs w:val="22"/>
          </w:rPr>
          <w:t>802.11-08/0114r2</w:t>
        </w:r>
      </w:hyperlink>
      <w:r w:rsidR="005675C0" w:rsidRPr="005675C0">
        <w:rPr>
          <w:sz w:val="22"/>
          <w:szCs w:val="22"/>
        </w:rPr>
        <w:t>.</w:t>
      </w:r>
    </w:p>
    <w:p w14:paraId="3DBBE47E" w14:textId="77777777" w:rsidR="008E2DFE" w:rsidRDefault="008E2DFE" w:rsidP="005675C0">
      <w:pPr>
        <w:pStyle w:val="BodyText"/>
        <w:rPr>
          <w:sz w:val="22"/>
          <w:szCs w:val="22"/>
        </w:rPr>
      </w:pPr>
    </w:p>
    <w:p w14:paraId="7924763C" w14:textId="72E92892" w:rsidR="008E2DFE" w:rsidRPr="005675C0" w:rsidRDefault="008E2DFE" w:rsidP="005675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called for review and contributions to address these issues. </w:t>
      </w:r>
    </w:p>
    <w:p w14:paraId="4D0F5265" w14:textId="5157460D" w:rsidR="00137E79" w:rsidRDefault="00137E79" w:rsidP="00137E79">
      <w:pPr>
        <w:pStyle w:val="Heading2"/>
      </w:pPr>
      <w:bookmarkStart w:id="20" w:name="_Toc168647841"/>
      <w:bookmarkStart w:id="21" w:name="_Toc180506309"/>
      <w:r>
        <w:t>Next Steps (slide 2</w:t>
      </w:r>
      <w:r w:rsidR="008C5A1D">
        <w:t>5</w:t>
      </w:r>
      <w:r>
        <w:t>)</w:t>
      </w:r>
      <w:bookmarkEnd w:id="20"/>
      <w:bookmarkEnd w:id="21"/>
    </w:p>
    <w:p w14:paraId="3434F4B7" w14:textId="77777777" w:rsidR="0029058B" w:rsidRDefault="0029058B" w:rsidP="0029058B">
      <w:pPr>
        <w:rPr>
          <w:b/>
          <w:bCs/>
        </w:rPr>
      </w:pPr>
    </w:p>
    <w:p w14:paraId="7F82AC7A" w14:textId="78537178" w:rsidR="0029058B" w:rsidRPr="000F0A4C" w:rsidRDefault="0029058B" w:rsidP="0029058B">
      <w:pPr>
        <w:rPr>
          <w:sz w:val="22"/>
          <w:szCs w:val="22"/>
        </w:rPr>
      </w:pPr>
      <w:r w:rsidRPr="000F0A4C">
        <w:rPr>
          <w:sz w:val="22"/>
          <w:szCs w:val="22"/>
        </w:rPr>
        <w:t>L4S discussion way forward/plan?</w:t>
      </w:r>
    </w:p>
    <w:p w14:paraId="531FD083" w14:textId="77777777" w:rsidR="0029058B" w:rsidRPr="000F0A4C" w:rsidRDefault="0029058B" w:rsidP="0029058B">
      <w:pPr>
        <w:rPr>
          <w:sz w:val="22"/>
          <w:szCs w:val="22"/>
        </w:rPr>
      </w:pPr>
      <w:r w:rsidRPr="000F0A4C">
        <w:rPr>
          <w:sz w:val="22"/>
          <w:szCs w:val="22"/>
        </w:rPr>
        <w:t>Contributions requested/expected:</w:t>
      </w:r>
    </w:p>
    <w:p w14:paraId="068F05BD" w14:textId="77777777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>Annex G</w:t>
      </w:r>
    </w:p>
    <w:p w14:paraId="37DBD676" w14:textId="77777777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 xml:space="preserve">Anything on 802REV? </w:t>
      </w:r>
    </w:p>
    <w:p w14:paraId="07BF4C8E" w14:textId="2C08B518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>QoS/L4S topic</w:t>
      </w:r>
      <w:r w:rsidR="003343EA" w:rsidRPr="000F0A4C">
        <w:rPr>
          <w:sz w:val="22"/>
          <w:szCs w:val="22"/>
        </w:rPr>
        <w:t xml:space="preserve"> – one teleconference</w:t>
      </w:r>
    </w:p>
    <w:p w14:paraId="50E89556" w14:textId="77777777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 xml:space="preserve">Changes to align with IEEE Std 802 (removal of EPD/LPD, </w:t>
      </w:r>
      <w:proofErr w:type="gramStart"/>
      <w:r w:rsidRPr="000F0A4C">
        <w:rPr>
          <w:sz w:val="22"/>
          <w:szCs w:val="22"/>
        </w:rPr>
        <w:t>etc.</w:t>
      </w:r>
      <w:proofErr w:type="gramEnd"/>
      <w:r w:rsidRPr="000F0A4C">
        <w:rPr>
          <w:sz w:val="22"/>
          <w:szCs w:val="22"/>
        </w:rPr>
        <w:t>)</w:t>
      </w:r>
    </w:p>
    <w:p w14:paraId="05B5F576" w14:textId="77777777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>“Other” (slide 17)</w:t>
      </w:r>
    </w:p>
    <w:p w14:paraId="309674F4" w14:textId="77777777" w:rsidR="0029058B" w:rsidRPr="000F0A4C" w:rsidRDefault="0029058B" w:rsidP="0029058B">
      <w:pPr>
        <w:rPr>
          <w:sz w:val="22"/>
          <w:szCs w:val="22"/>
        </w:rPr>
      </w:pPr>
      <w:r w:rsidRPr="000F0A4C">
        <w:rPr>
          <w:sz w:val="22"/>
          <w:szCs w:val="22"/>
        </w:rPr>
        <w:t>Nov session planning</w:t>
      </w:r>
    </w:p>
    <w:p w14:paraId="17117A40" w14:textId="07A9C672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>1 or 2 slots?</w:t>
      </w:r>
      <w:r w:rsidR="005F2A84" w:rsidRPr="000F0A4C">
        <w:rPr>
          <w:sz w:val="22"/>
          <w:szCs w:val="22"/>
        </w:rPr>
        <w:t xml:space="preserve"> 2</w:t>
      </w:r>
    </w:p>
    <w:p w14:paraId="148BB947" w14:textId="77777777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</w:rPr>
        <w:t xml:space="preserve">Topics? Annex G, 802REVc, WBA QoS/L4S liaison follow-up, “Other” (slides </w:t>
      </w:r>
      <w:proofErr w:type="gramStart"/>
      <w:r w:rsidRPr="000F0A4C">
        <w:rPr>
          <w:sz w:val="22"/>
          <w:szCs w:val="22"/>
        </w:rPr>
        <w:t>20</w:t>
      </w:r>
      <w:proofErr w:type="gramEnd"/>
      <w:r w:rsidRPr="000F0A4C">
        <w:rPr>
          <w:sz w:val="22"/>
          <w:szCs w:val="22"/>
        </w:rPr>
        <w:t xml:space="preserve"> &amp; 17)</w:t>
      </w:r>
    </w:p>
    <w:p w14:paraId="4F4F8BF8" w14:textId="77777777" w:rsidR="0029058B" w:rsidRPr="000F0A4C" w:rsidRDefault="0029058B" w:rsidP="0029058B">
      <w:pPr>
        <w:rPr>
          <w:sz w:val="22"/>
          <w:szCs w:val="22"/>
        </w:rPr>
      </w:pPr>
      <w:r w:rsidRPr="000F0A4C">
        <w:rPr>
          <w:sz w:val="22"/>
          <w:szCs w:val="22"/>
        </w:rPr>
        <w:t>Next Teleconference(s):</w:t>
      </w:r>
    </w:p>
    <w:p w14:paraId="39B98542" w14:textId="19750CA0" w:rsidR="0029058B" w:rsidRPr="000F0A4C" w:rsidRDefault="0029058B" w:rsidP="00044266">
      <w:pPr>
        <w:ind w:left="720"/>
        <w:rPr>
          <w:sz w:val="22"/>
          <w:szCs w:val="22"/>
        </w:rPr>
      </w:pPr>
      <w:r w:rsidRPr="000F0A4C">
        <w:rPr>
          <w:sz w:val="22"/>
          <w:szCs w:val="22"/>
          <w:highlight w:val="yellow"/>
        </w:rPr>
        <w:t xml:space="preserve">Sept to Nov teleconference plan…  Any/How </w:t>
      </w:r>
      <w:proofErr w:type="gramStart"/>
      <w:r w:rsidRPr="000F0A4C">
        <w:rPr>
          <w:sz w:val="22"/>
          <w:szCs w:val="22"/>
          <w:highlight w:val="yellow"/>
        </w:rPr>
        <w:t>many</w:t>
      </w:r>
      <w:proofErr w:type="gramEnd"/>
      <w:r w:rsidRPr="000F0A4C">
        <w:rPr>
          <w:sz w:val="22"/>
          <w:szCs w:val="22"/>
          <w:highlight w:val="yellow"/>
        </w:rPr>
        <w:t xml:space="preserve"> telecons?</w:t>
      </w:r>
      <w:r w:rsidR="005F2A84" w:rsidRPr="000F0A4C">
        <w:rPr>
          <w:sz w:val="22"/>
          <w:szCs w:val="22"/>
          <w:highlight w:val="yellow"/>
        </w:rPr>
        <w:t xml:space="preserve"> </w:t>
      </w:r>
      <w:proofErr w:type="gramStart"/>
      <w:r w:rsidR="005F2A84" w:rsidRPr="000F0A4C">
        <w:rPr>
          <w:sz w:val="22"/>
          <w:szCs w:val="22"/>
          <w:highlight w:val="yellow"/>
        </w:rPr>
        <w:t>1</w:t>
      </w:r>
      <w:proofErr w:type="gramEnd"/>
      <w:r w:rsidR="00316257" w:rsidRPr="000F0A4C">
        <w:rPr>
          <w:sz w:val="22"/>
          <w:szCs w:val="22"/>
          <w:highlight w:val="yellow"/>
        </w:rPr>
        <w:t xml:space="preserve"> to be announced.</w:t>
      </w:r>
    </w:p>
    <w:p w14:paraId="31C8202F" w14:textId="77777777" w:rsidR="0004631F" w:rsidRDefault="0004631F" w:rsidP="00137E79">
      <w:pPr>
        <w:rPr>
          <w:b/>
          <w:bCs/>
        </w:rPr>
      </w:pPr>
    </w:p>
    <w:p w14:paraId="1DB7970A" w14:textId="64798D05" w:rsidR="002E3C73" w:rsidRDefault="00065E81" w:rsidP="002E3C73">
      <w:pPr>
        <w:pStyle w:val="Heading2"/>
      </w:pPr>
      <w:bookmarkStart w:id="22" w:name="_Toc168647842"/>
      <w:bookmarkStart w:id="23" w:name="_Toc180506310"/>
      <w:r>
        <w:t>Adjourned</w:t>
      </w:r>
      <w:r w:rsidR="002E3C73">
        <w:t xml:space="preserve">: </w:t>
      </w:r>
      <w:r w:rsidR="00FF17D5">
        <w:t>9:</w:t>
      </w:r>
      <w:r w:rsidR="00FE7C33">
        <w:t xml:space="preserve">58 </w:t>
      </w:r>
      <w:r w:rsidR="00C1121D">
        <w:t>H</w:t>
      </w:r>
      <w:r w:rsidR="00FE7C33">
        <w:t>S</w:t>
      </w:r>
      <w:r w:rsidR="002E3C73">
        <w:t>T</w:t>
      </w:r>
      <w:bookmarkEnd w:id="22"/>
      <w:bookmarkEnd w:id="23"/>
    </w:p>
    <w:p w14:paraId="78E0FCA6" w14:textId="1676BA3E" w:rsidR="003730FB" w:rsidRDefault="003730FB" w:rsidP="003D23FE"/>
    <w:p w14:paraId="6F219A4A" w14:textId="296CC0B0" w:rsidR="003B078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0" w:history="1">
        <w:r w:rsidR="00EE799F">
          <w:rPr>
            <w:rStyle w:val="Hyperlink"/>
            <w:sz w:val="22"/>
            <w:szCs w:val="22"/>
          </w:rPr>
          <w:t>11-24/1370r7</w:t>
        </w:r>
      </w:hyperlink>
    </w:p>
    <w:p w14:paraId="62314E05" w14:textId="6DC36234" w:rsidR="00BA144D" w:rsidRPr="00CF6B10" w:rsidRDefault="00A364ED" w:rsidP="003D23FE">
      <w:pPr>
        <w:rPr>
          <w:sz w:val="22"/>
          <w:szCs w:val="22"/>
        </w:rPr>
      </w:pPr>
      <w:r w:rsidRPr="00CF6B10">
        <w:rPr>
          <w:sz w:val="22"/>
          <w:szCs w:val="22"/>
        </w:rPr>
        <w:t>Closing Report:</w:t>
      </w:r>
      <w:r w:rsidR="00602116" w:rsidRPr="00CF6B10">
        <w:rPr>
          <w:sz w:val="22"/>
          <w:szCs w:val="22"/>
        </w:rPr>
        <w:t xml:space="preserve"> </w:t>
      </w:r>
      <w:hyperlink r:id="rId21" w:history="1">
        <w:r w:rsidR="00EE799F">
          <w:rPr>
            <w:rStyle w:val="Hyperlink"/>
            <w:sz w:val="22"/>
            <w:szCs w:val="22"/>
          </w:rPr>
          <w:t>11-24/1637r0</w:t>
        </w:r>
      </w:hyperlink>
      <w:r w:rsidR="00EE799F">
        <w:rPr>
          <w:sz w:val="22"/>
          <w:szCs w:val="22"/>
        </w:rPr>
        <w:t xml:space="preserve"> </w:t>
      </w:r>
    </w:p>
    <w:p w14:paraId="60F85026" w14:textId="77777777" w:rsidR="00CF6B10" w:rsidRPr="00793D02" w:rsidRDefault="00CF6B10" w:rsidP="003D23FE">
      <w:pPr>
        <w:rPr>
          <w:sz w:val="22"/>
          <w:szCs w:val="22"/>
        </w:rPr>
      </w:pPr>
    </w:p>
    <w:sectPr w:rsidR="00CF6B10" w:rsidRPr="00793D02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A31C" w14:textId="77777777" w:rsidR="00063EA9" w:rsidRDefault="00063EA9">
      <w:r>
        <w:separator/>
      </w:r>
    </w:p>
  </w:endnote>
  <w:endnote w:type="continuationSeparator" w:id="0">
    <w:p w14:paraId="7A868E41" w14:textId="77777777" w:rsidR="00063EA9" w:rsidRDefault="00063EA9">
      <w:r>
        <w:continuationSeparator/>
      </w:r>
    </w:p>
  </w:endnote>
  <w:endnote w:type="continuationNotice" w:id="1">
    <w:p w14:paraId="4B3DF59C" w14:textId="77777777" w:rsidR="00063EA9" w:rsidRDefault="0006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C85B0" w14:textId="77777777" w:rsidR="00063EA9" w:rsidRDefault="00063EA9">
      <w:r>
        <w:separator/>
      </w:r>
    </w:p>
  </w:footnote>
  <w:footnote w:type="continuationSeparator" w:id="0">
    <w:p w14:paraId="62E5A6C1" w14:textId="77777777" w:rsidR="00063EA9" w:rsidRDefault="00063EA9">
      <w:r>
        <w:continuationSeparator/>
      </w:r>
    </w:p>
  </w:footnote>
  <w:footnote w:type="continuationNotice" w:id="1">
    <w:p w14:paraId="3D1C73E7" w14:textId="77777777" w:rsidR="00063EA9" w:rsidRDefault="0006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D4A2" w14:textId="08B1BA18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0CD8">
        <w:t>September 2024</w:t>
      </w:r>
    </w:fldSimple>
    <w:r w:rsidR="00C139A5">
      <w:tab/>
    </w:r>
    <w:r w:rsidR="00C139A5">
      <w:tab/>
    </w:r>
    <w:fldSimple w:instr=" TITLE  \* MERGEFORMAT ">
      <w:r w:rsidR="00FF0CD8">
        <w:t>doc.: IEEE 802.11-24/13870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83C"/>
    <w:multiLevelType w:val="hybridMultilevel"/>
    <w:tmpl w:val="C9C07C38"/>
    <w:lvl w:ilvl="0" w:tplc="CE6C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45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A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0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E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B1497D"/>
    <w:multiLevelType w:val="hybridMultilevel"/>
    <w:tmpl w:val="15AA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2C"/>
    <w:multiLevelType w:val="hybridMultilevel"/>
    <w:tmpl w:val="620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56D2"/>
    <w:multiLevelType w:val="hybridMultilevel"/>
    <w:tmpl w:val="D706AED8"/>
    <w:lvl w:ilvl="0" w:tplc="04767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6CAC2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C42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EC20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2C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47C0C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707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235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2A14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923409F"/>
    <w:multiLevelType w:val="hybridMultilevel"/>
    <w:tmpl w:val="93D03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978A3"/>
    <w:multiLevelType w:val="hybridMultilevel"/>
    <w:tmpl w:val="91D64294"/>
    <w:lvl w:ilvl="0" w:tplc="AEE8A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26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8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0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8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9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E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C4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F1742B"/>
    <w:multiLevelType w:val="hybridMultilevel"/>
    <w:tmpl w:val="DD12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E7385"/>
    <w:multiLevelType w:val="hybridMultilevel"/>
    <w:tmpl w:val="1294123A"/>
    <w:lvl w:ilvl="0" w:tplc="BB48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26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06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0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5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3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27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347EB2"/>
    <w:multiLevelType w:val="hybridMultilevel"/>
    <w:tmpl w:val="974A5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167B7"/>
    <w:multiLevelType w:val="hybridMultilevel"/>
    <w:tmpl w:val="4AE6DF1A"/>
    <w:lvl w:ilvl="0" w:tplc="863E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6A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8D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75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C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D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2349EA"/>
    <w:multiLevelType w:val="hybridMultilevel"/>
    <w:tmpl w:val="A75C1DB2"/>
    <w:lvl w:ilvl="0" w:tplc="9DAA0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3D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A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42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2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7327A"/>
    <w:multiLevelType w:val="hybridMultilevel"/>
    <w:tmpl w:val="5D609836"/>
    <w:lvl w:ilvl="0" w:tplc="BF8A9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D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CFC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01A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4D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A9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6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5D6575"/>
    <w:multiLevelType w:val="hybridMultilevel"/>
    <w:tmpl w:val="1D2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603F"/>
    <w:multiLevelType w:val="hybridMultilevel"/>
    <w:tmpl w:val="1B8E5A4A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42F52F8"/>
    <w:multiLevelType w:val="hybridMultilevel"/>
    <w:tmpl w:val="6FF8F21C"/>
    <w:lvl w:ilvl="0" w:tplc="BEF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2B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2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82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8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4F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BF728B"/>
    <w:multiLevelType w:val="hybridMultilevel"/>
    <w:tmpl w:val="2D22EA04"/>
    <w:lvl w:ilvl="0" w:tplc="5EEE4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44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C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61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6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2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C9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8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86931"/>
    <w:multiLevelType w:val="hybridMultilevel"/>
    <w:tmpl w:val="37145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B3419"/>
    <w:multiLevelType w:val="hybridMultilevel"/>
    <w:tmpl w:val="BA2EF2B6"/>
    <w:lvl w:ilvl="0" w:tplc="B50A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E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012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6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F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5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6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4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B73511"/>
    <w:multiLevelType w:val="hybridMultilevel"/>
    <w:tmpl w:val="07C205CE"/>
    <w:lvl w:ilvl="0" w:tplc="18BC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9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2B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A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E9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77666B"/>
    <w:multiLevelType w:val="hybridMultilevel"/>
    <w:tmpl w:val="AF3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3404CEB"/>
    <w:multiLevelType w:val="hybridMultilevel"/>
    <w:tmpl w:val="4E2C5CDA"/>
    <w:lvl w:ilvl="0" w:tplc="8A7E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48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90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C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78009B"/>
    <w:multiLevelType w:val="hybridMultilevel"/>
    <w:tmpl w:val="B118934C"/>
    <w:lvl w:ilvl="0" w:tplc="74C6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AA8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C3F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8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6E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E0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8E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A0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73652B7"/>
    <w:multiLevelType w:val="hybridMultilevel"/>
    <w:tmpl w:val="E1CC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A952B5B"/>
    <w:multiLevelType w:val="hybridMultilevel"/>
    <w:tmpl w:val="E466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B47B1"/>
    <w:multiLevelType w:val="hybridMultilevel"/>
    <w:tmpl w:val="2868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22403"/>
    <w:multiLevelType w:val="hybridMultilevel"/>
    <w:tmpl w:val="93908602"/>
    <w:lvl w:ilvl="0" w:tplc="8BAE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80C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EA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3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A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E0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6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E0A47A5"/>
    <w:multiLevelType w:val="hybridMultilevel"/>
    <w:tmpl w:val="A84876AC"/>
    <w:lvl w:ilvl="0" w:tplc="24BC9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4EA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27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6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62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40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EE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69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F96DA9"/>
    <w:multiLevelType w:val="hybridMultilevel"/>
    <w:tmpl w:val="9418F7CA"/>
    <w:lvl w:ilvl="0" w:tplc="C610C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8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2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8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CF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A6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2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692B96"/>
    <w:multiLevelType w:val="hybridMultilevel"/>
    <w:tmpl w:val="B2201808"/>
    <w:lvl w:ilvl="0" w:tplc="58565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A6B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02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E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0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1440CF"/>
    <w:multiLevelType w:val="hybridMultilevel"/>
    <w:tmpl w:val="319A494A"/>
    <w:lvl w:ilvl="0" w:tplc="F836E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A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4B7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2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0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E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4F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6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D5C11"/>
    <w:multiLevelType w:val="hybridMultilevel"/>
    <w:tmpl w:val="8C0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90E93"/>
    <w:multiLevelType w:val="hybridMultilevel"/>
    <w:tmpl w:val="8070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36939"/>
    <w:multiLevelType w:val="hybridMultilevel"/>
    <w:tmpl w:val="0F405774"/>
    <w:lvl w:ilvl="0" w:tplc="80A8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81C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C2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ED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2DB50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C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4B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8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6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0DA5F12"/>
    <w:multiLevelType w:val="hybridMultilevel"/>
    <w:tmpl w:val="ED601926"/>
    <w:lvl w:ilvl="0" w:tplc="3918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64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E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2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A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8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3B73F63"/>
    <w:multiLevelType w:val="hybridMultilevel"/>
    <w:tmpl w:val="19BA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81B85"/>
    <w:multiLevelType w:val="hybridMultilevel"/>
    <w:tmpl w:val="DC80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524F1D"/>
    <w:multiLevelType w:val="hybridMultilevel"/>
    <w:tmpl w:val="8BD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4798C"/>
    <w:multiLevelType w:val="hybridMultilevel"/>
    <w:tmpl w:val="626A0B16"/>
    <w:lvl w:ilvl="0" w:tplc="8800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A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00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C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C5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2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1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9A5D82"/>
    <w:multiLevelType w:val="hybridMultilevel"/>
    <w:tmpl w:val="0F9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2614C5"/>
    <w:multiLevelType w:val="hybridMultilevel"/>
    <w:tmpl w:val="DEE46BFE"/>
    <w:lvl w:ilvl="0" w:tplc="55B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2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6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E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A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790F1074"/>
    <w:multiLevelType w:val="hybridMultilevel"/>
    <w:tmpl w:val="D4A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DD32BC"/>
    <w:multiLevelType w:val="hybridMultilevel"/>
    <w:tmpl w:val="1688DD14"/>
    <w:lvl w:ilvl="0" w:tplc="CCE893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F2754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C6439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3A9BB0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8631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22AEC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40B6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F295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EE3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7B8448E0"/>
    <w:multiLevelType w:val="hybridMultilevel"/>
    <w:tmpl w:val="F37A4254"/>
    <w:lvl w:ilvl="0" w:tplc="E1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6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C021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C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4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0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6D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E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BA41635"/>
    <w:multiLevelType w:val="hybridMultilevel"/>
    <w:tmpl w:val="531CAD44"/>
    <w:lvl w:ilvl="0" w:tplc="8AA4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21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BF6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43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A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0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2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7514218">
    <w:abstractNumId w:val="22"/>
  </w:num>
  <w:num w:numId="2" w16cid:durableId="817572680">
    <w:abstractNumId w:val="23"/>
  </w:num>
  <w:num w:numId="3" w16cid:durableId="350307042">
    <w:abstractNumId w:val="41"/>
  </w:num>
  <w:num w:numId="4" w16cid:durableId="58603257">
    <w:abstractNumId w:val="48"/>
  </w:num>
  <w:num w:numId="5" w16cid:durableId="317422234">
    <w:abstractNumId w:val="43"/>
  </w:num>
  <w:num w:numId="6" w16cid:durableId="1244560396">
    <w:abstractNumId w:val="36"/>
  </w:num>
  <w:num w:numId="7" w16cid:durableId="281353026">
    <w:abstractNumId w:val="47"/>
  </w:num>
  <w:num w:numId="8" w16cid:durableId="559875125">
    <w:abstractNumId w:val="11"/>
  </w:num>
  <w:num w:numId="9" w16cid:durableId="1590038220">
    <w:abstractNumId w:val="35"/>
  </w:num>
  <w:num w:numId="10" w16cid:durableId="622536047">
    <w:abstractNumId w:val="27"/>
  </w:num>
  <w:num w:numId="11" w16cid:durableId="623854516">
    <w:abstractNumId w:val="17"/>
  </w:num>
  <w:num w:numId="12" w16cid:durableId="1796412041">
    <w:abstractNumId w:val="15"/>
  </w:num>
  <w:num w:numId="13" w16cid:durableId="418136397">
    <w:abstractNumId w:val="52"/>
  </w:num>
  <w:num w:numId="14" w16cid:durableId="1013457870">
    <w:abstractNumId w:val="9"/>
  </w:num>
  <w:num w:numId="15" w16cid:durableId="1916088485">
    <w:abstractNumId w:val="30"/>
  </w:num>
  <w:num w:numId="16" w16cid:durableId="346903918">
    <w:abstractNumId w:val="26"/>
  </w:num>
  <w:num w:numId="17" w16cid:durableId="312681891">
    <w:abstractNumId w:val="18"/>
  </w:num>
  <w:num w:numId="18" w16cid:durableId="935943935">
    <w:abstractNumId w:val="14"/>
  </w:num>
  <w:num w:numId="19" w16cid:durableId="2058510735">
    <w:abstractNumId w:val="25"/>
  </w:num>
  <w:num w:numId="20" w16cid:durableId="632635362">
    <w:abstractNumId w:val="12"/>
  </w:num>
  <w:num w:numId="21" w16cid:durableId="2068607115">
    <w:abstractNumId w:val="3"/>
  </w:num>
  <w:num w:numId="22" w16cid:durableId="182063488">
    <w:abstractNumId w:val="0"/>
  </w:num>
  <w:num w:numId="23" w16cid:durableId="121847489">
    <w:abstractNumId w:val="5"/>
  </w:num>
  <w:num w:numId="24" w16cid:durableId="142505094">
    <w:abstractNumId w:val="54"/>
  </w:num>
  <w:num w:numId="25" w16cid:durableId="1635718331">
    <w:abstractNumId w:val="53"/>
  </w:num>
  <w:num w:numId="26" w16cid:durableId="339744442">
    <w:abstractNumId w:val="4"/>
  </w:num>
  <w:num w:numId="27" w16cid:durableId="2139371662">
    <w:abstractNumId w:val="7"/>
  </w:num>
  <w:num w:numId="28" w16cid:durableId="1746683920">
    <w:abstractNumId w:val="20"/>
  </w:num>
  <w:num w:numId="29" w16cid:durableId="224342188">
    <w:abstractNumId w:val="46"/>
  </w:num>
  <w:num w:numId="30" w16cid:durableId="280768904">
    <w:abstractNumId w:val="50"/>
  </w:num>
  <w:num w:numId="31" w16cid:durableId="344677794">
    <w:abstractNumId w:val="45"/>
  </w:num>
  <w:num w:numId="32" w16cid:durableId="307326127">
    <w:abstractNumId w:val="28"/>
  </w:num>
  <w:num w:numId="33" w16cid:durableId="1234462170">
    <w:abstractNumId w:val="29"/>
  </w:num>
  <w:num w:numId="34" w16cid:durableId="1128821500">
    <w:abstractNumId w:val="1"/>
  </w:num>
  <w:num w:numId="35" w16cid:durableId="312373537">
    <w:abstractNumId w:val="32"/>
  </w:num>
  <w:num w:numId="36" w16cid:durableId="1976829852">
    <w:abstractNumId w:val="13"/>
  </w:num>
  <w:num w:numId="37" w16cid:durableId="892547638">
    <w:abstractNumId w:val="6"/>
  </w:num>
  <w:num w:numId="38" w16cid:durableId="1304190448">
    <w:abstractNumId w:val="2"/>
  </w:num>
  <w:num w:numId="39" w16cid:durableId="2019458946">
    <w:abstractNumId w:val="42"/>
  </w:num>
  <w:num w:numId="40" w16cid:durableId="1745757304">
    <w:abstractNumId w:val="37"/>
  </w:num>
  <w:num w:numId="41" w16cid:durableId="1380669252">
    <w:abstractNumId w:val="40"/>
  </w:num>
  <w:num w:numId="42" w16cid:durableId="1687901563">
    <w:abstractNumId w:val="24"/>
  </w:num>
  <w:num w:numId="43" w16cid:durableId="1560480939">
    <w:abstractNumId w:val="16"/>
  </w:num>
  <w:num w:numId="44" w16cid:durableId="441803558">
    <w:abstractNumId w:val="51"/>
  </w:num>
  <w:num w:numId="45" w16cid:durableId="574172582">
    <w:abstractNumId w:val="49"/>
  </w:num>
  <w:num w:numId="46" w16cid:durableId="516777128">
    <w:abstractNumId w:val="10"/>
  </w:num>
  <w:num w:numId="47" w16cid:durableId="416679875">
    <w:abstractNumId w:val="33"/>
  </w:num>
  <w:num w:numId="48" w16cid:durableId="458377205">
    <w:abstractNumId w:val="19"/>
  </w:num>
  <w:num w:numId="49" w16cid:durableId="805976421">
    <w:abstractNumId w:val="8"/>
  </w:num>
  <w:num w:numId="50" w16cid:durableId="1136921102">
    <w:abstractNumId w:val="38"/>
  </w:num>
  <w:num w:numId="51" w16cid:durableId="1760060856">
    <w:abstractNumId w:val="31"/>
  </w:num>
  <w:num w:numId="52" w16cid:durableId="278487575">
    <w:abstractNumId w:val="34"/>
  </w:num>
  <w:num w:numId="53" w16cid:durableId="668872088">
    <w:abstractNumId w:val="44"/>
  </w:num>
  <w:num w:numId="54" w16cid:durableId="1934823896">
    <w:abstractNumId w:val="21"/>
  </w:num>
  <w:num w:numId="55" w16cid:durableId="262299397">
    <w:abstractNumId w:val="3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958"/>
    <w:rsid w:val="00003AB0"/>
    <w:rsid w:val="00003CEF"/>
    <w:rsid w:val="000042E3"/>
    <w:rsid w:val="00004397"/>
    <w:rsid w:val="000044B6"/>
    <w:rsid w:val="000049C9"/>
    <w:rsid w:val="00004EF4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E9F"/>
    <w:rsid w:val="00013ABF"/>
    <w:rsid w:val="00013BE2"/>
    <w:rsid w:val="00013DDC"/>
    <w:rsid w:val="000141D3"/>
    <w:rsid w:val="0001498E"/>
    <w:rsid w:val="00014FF7"/>
    <w:rsid w:val="00015123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712F"/>
    <w:rsid w:val="0003785B"/>
    <w:rsid w:val="00037A6C"/>
    <w:rsid w:val="00037CD9"/>
    <w:rsid w:val="00037F18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266"/>
    <w:rsid w:val="000443B0"/>
    <w:rsid w:val="00044864"/>
    <w:rsid w:val="000449D3"/>
    <w:rsid w:val="00044A18"/>
    <w:rsid w:val="00044AD8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366"/>
    <w:rsid w:val="00056578"/>
    <w:rsid w:val="00057256"/>
    <w:rsid w:val="00057360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3EA9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6AA"/>
    <w:rsid w:val="000A084E"/>
    <w:rsid w:val="000A0A79"/>
    <w:rsid w:val="000A0BBF"/>
    <w:rsid w:val="000A1174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529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A24"/>
    <w:rsid w:val="000C1FBE"/>
    <w:rsid w:val="000C22B6"/>
    <w:rsid w:val="000C26E3"/>
    <w:rsid w:val="000C373A"/>
    <w:rsid w:val="000C37E0"/>
    <w:rsid w:val="000C3E7F"/>
    <w:rsid w:val="000C4361"/>
    <w:rsid w:val="000C438E"/>
    <w:rsid w:val="000C4546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36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D7713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722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0A4C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7B4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EC1"/>
    <w:rsid w:val="00121F0F"/>
    <w:rsid w:val="001223BF"/>
    <w:rsid w:val="0012248D"/>
    <w:rsid w:val="00122641"/>
    <w:rsid w:val="00122F68"/>
    <w:rsid w:val="00123A85"/>
    <w:rsid w:val="00123F3E"/>
    <w:rsid w:val="00124D73"/>
    <w:rsid w:val="0012528D"/>
    <w:rsid w:val="00125D3E"/>
    <w:rsid w:val="001261E5"/>
    <w:rsid w:val="00126A17"/>
    <w:rsid w:val="0012765C"/>
    <w:rsid w:val="0012777B"/>
    <w:rsid w:val="00127D0E"/>
    <w:rsid w:val="00130181"/>
    <w:rsid w:val="00130823"/>
    <w:rsid w:val="00131020"/>
    <w:rsid w:val="001313E1"/>
    <w:rsid w:val="001317DB"/>
    <w:rsid w:val="00131BEE"/>
    <w:rsid w:val="001322D0"/>
    <w:rsid w:val="0013297D"/>
    <w:rsid w:val="00132C9C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371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5715"/>
    <w:rsid w:val="001557B6"/>
    <w:rsid w:val="00156A41"/>
    <w:rsid w:val="00156E31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FA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C41"/>
    <w:rsid w:val="00171DC3"/>
    <w:rsid w:val="00172356"/>
    <w:rsid w:val="001724BB"/>
    <w:rsid w:val="001725DD"/>
    <w:rsid w:val="00172E9E"/>
    <w:rsid w:val="00173009"/>
    <w:rsid w:val="00173183"/>
    <w:rsid w:val="00173255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5B6B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2C7"/>
    <w:rsid w:val="001A04B1"/>
    <w:rsid w:val="001A0968"/>
    <w:rsid w:val="001A0EFD"/>
    <w:rsid w:val="001A1B1E"/>
    <w:rsid w:val="001A1B45"/>
    <w:rsid w:val="001A1CD0"/>
    <w:rsid w:val="001A1E4D"/>
    <w:rsid w:val="001A2B42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24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43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C1C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394"/>
    <w:rsid w:val="002049A4"/>
    <w:rsid w:val="00205719"/>
    <w:rsid w:val="00207354"/>
    <w:rsid w:val="002075EF"/>
    <w:rsid w:val="00207D9F"/>
    <w:rsid w:val="00207F0F"/>
    <w:rsid w:val="0021010F"/>
    <w:rsid w:val="0021102E"/>
    <w:rsid w:val="0021106F"/>
    <w:rsid w:val="002121E8"/>
    <w:rsid w:val="00212428"/>
    <w:rsid w:val="00212AB4"/>
    <w:rsid w:val="00213813"/>
    <w:rsid w:val="00213C9F"/>
    <w:rsid w:val="00213EBF"/>
    <w:rsid w:val="002140E7"/>
    <w:rsid w:val="002144AF"/>
    <w:rsid w:val="0021459E"/>
    <w:rsid w:val="00214878"/>
    <w:rsid w:val="0021491C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233"/>
    <w:rsid w:val="0022637E"/>
    <w:rsid w:val="00226382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04A7"/>
    <w:rsid w:val="00240F5B"/>
    <w:rsid w:val="00241ABE"/>
    <w:rsid w:val="00241F79"/>
    <w:rsid w:val="00242256"/>
    <w:rsid w:val="002422F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DE6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3B8"/>
    <w:rsid w:val="002624F8"/>
    <w:rsid w:val="002625B4"/>
    <w:rsid w:val="00262689"/>
    <w:rsid w:val="00262CB3"/>
    <w:rsid w:val="002638C4"/>
    <w:rsid w:val="00263C41"/>
    <w:rsid w:val="00263E63"/>
    <w:rsid w:val="00264134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9F6"/>
    <w:rsid w:val="00267D90"/>
    <w:rsid w:val="00267E53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58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1F7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BD6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CC1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5731"/>
    <w:rsid w:val="002F5AE1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505"/>
    <w:rsid w:val="00306DDE"/>
    <w:rsid w:val="00307553"/>
    <w:rsid w:val="0030787E"/>
    <w:rsid w:val="00310772"/>
    <w:rsid w:val="003108A7"/>
    <w:rsid w:val="00310E21"/>
    <w:rsid w:val="00311018"/>
    <w:rsid w:val="00311368"/>
    <w:rsid w:val="0031158E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257"/>
    <w:rsid w:val="00316686"/>
    <w:rsid w:val="00316C67"/>
    <w:rsid w:val="00316D84"/>
    <w:rsid w:val="00316D8F"/>
    <w:rsid w:val="00316E07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5EFA"/>
    <w:rsid w:val="00326401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39"/>
    <w:rsid w:val="00331BEB"/>
    <w:rsid w:val="00332694"/>
    <w:rsid w:val="0033299D"/>
    <w:rsid w:val="00332DFD"/>
    <w:rsid w:val="003332D9"/>
    <w:rsid w:val="003333FB"/>
    <w:rsid w:val="0033355C"/>
    <w:rsid w:val="00333604"/>
    <w:rsid w:val="003339E7"/>
    <w:rsid w:val="00333A37"/>
    <w:rsid w:val="00333B5F"/>
    <w:rsid w:val="00333D48"/>
    <w:rsid w:val="003343EA"/>
    <w:rsid w:val="00334420"/>
    <w:rsid w:val="00334EDC"/>
    <w:rsid w:val="00334F92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6F7A"/>
    <w:rsid w:val="003473FB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300"/>
    <w:rsid w:val="00363975"/>
    <w:rsid w:val="00363C0C"/>
    <w:rsid w:val="00363E72"/>
    <w:rsid w:val="003640D4"/>
    <w:rsid w:val="0036468F"/>
    <w:rsid w:val="00364BC7"/>
    <w:rsid w:val="00364D87"/>
    <w:rsid w:val="00365398"/>
    <w:rsid w:val="003659C1"/>
    <w:rsid w:val="00365BB9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4520"/>
    <w:rsid w:val="00374B44"/>
    <w:rsid w:val="003752C2"/>
    <w:rsid w:val="003755FA"/>
    <w:rsid w:val="003764FC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4186"/>
    <w:rsid w:val="003842DA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5F2"/>
    <w:rsid w:val="0039061A"/>
    <w:rsid w:val="00390CCE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DEC"/>
    <w:rsid w:val="00394E9C"/>
    <w:rsid w:val="00395154"/>
    <w:rsid w:val="0039517F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2DFA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078D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693"/>
    <w:rsid w:val="003B491B"/>
    <w:rsid w:val="003B4B84"/>
    <w:rsid w:val="003B4EDB"/>
    <w:rsid w:val="003B54F7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4FF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444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28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684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9D3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235"/>
    <w:rsid w:val="004449C7"/>
    <w:rsid w:val="00444DB8"/>
    <w:rsid w:val="00445413"/>
    <w:rsid w:val="00445D82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6599"/>
    <w:rsid w:val="00456A51"/>
    <w:rsid w:val="00456CEA"/>
    <w:rsid w:val="00457002"/>
    <w:rsid w:val="00457019"/>
    <w:rsid w:val="004576DB"/>
    <w:rsid w:val="00457CE2"/>
    <w:rsid w:val="00460075"/>
    <w:rsid w:val="00460267"/>
    <w:rsid w:val="00460619"/>
    <w:rsid w:val="00460A04"/>
    <w:rsid w:val="00460CDA"/>
    <w:rsid w:val="00460D43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8A6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0A5F"/>
    <w:rsid w:val="004711A9"/>
    <w:rsid w:val="00471513"/>
    <w:rsid w:val="004715B1"/>
    <w:rsid w:val="00471BA5"/>
    <w:rsid w:val="0047213F"/>
    <w:rsid w:val="004726FA"/>
    <w:rsid w:val="00472709"/>
    <w:rsid w:val="00473F89"/>
    <w:rsid w:val="00474126"/>
    <w:rsid w:val="00474231"/>
    <w:rsid w:val="004744A0"/>
    <w:rsid w:val="004744A3"/>
    <w:rsid w:val="0047469C"/>
    <w:rsid w:val="00474969"/>
    <w:rsid w:val="00474A3F"/>
    <w:rsid w:val="00474D0F"/>
    <w:rsid w:val="00474D27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2C4"/>
    <w:rsid w:val="004879F8"/>
    <w:rsid w:val="0049048F"/>
    <w:rsid w:val="00490A39"/>
    <w:rsid w:val="00490A96"/>
    <w:rsid w:val="00490B05"/>
    <w:rsid w:val="00490DF2"/>
    <w:rsid w:val="00490F12"/>
    <w:rsid w:val="0049140F"/>
    <w:rsid w:val="004916AF"/>
    <w:rsid w:val="00491821"/>
    <w:rsid w:val="00491BE4"/>
    <w:rsid w:val="00491E63"/>
    <w:rsid w:val="004922BC"/>
    <w:rsid w:val="00492361"/>
    <w:rsid w:val="00492B29"/>
    <w:rsid w:val="00492DAE"/>
    <w:rsid w:val="004931C1"/>
    <w:rsid w:val="00493343"/>
    <w:rsid w:val="00493C87"/>
    <w:rsid w:val="00493FD3"/>
    <w:rsid w:val="004940BF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B11"/>
    <w:rsid w:val="004A040E"/>
    <w:rsid w:val="004A0D57"/>
    <w:rsid w:val="004A171C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C4"/>
    <w:rsid w:val="004B3DF4"/>
    <w:rsid w:val="004B5413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BEC"/>
    <w:rsid w:val="004D144D"/>
    <w:rsid w:val="004D152C"/>
    <w:rsid w:val="004D16BE"/>
    <w:rsid w:val="004D18B7"/>
    <w:rsid w:val="004D18EA"/>
    <w:rsid w:val="004D2BEF"/>
    <w:rsid w:val="004D31A4"/>
    <w:rsid w:val="004D33BA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9B4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8D9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0DC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0D7F"/>
    <w:rsid w:val="005118B4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633"/>
    <w:rsid w:val="0051575A"/>
    <w:rsid w:val="00515E51"/>
    <w:rsid w:val="005165B4"/>
    <w:rsid w:val="00516ACC"/>
    <w:rsid w:val="00517557"/>
    <w:rsid w:val="00517F34"/>
    <w:rsid w:val="005201A6"/>
    <w:rsid w:val="0052048E"/>
    <w:rsid w:val="0052057D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4F5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1A81"/>
    <w:rsid w:val="00531D3A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6F71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5C0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EB2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42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866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31B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3529"/>
    <w:rsid w:val="005C4A36"/>
    <w:rsid w:val="005C4CEC"/>
    <w:rsid w:val="005C4F05"/>
    <w:rsid w:val="005C5082"/>
    <w:rsid w:val="005C50B8"/>
    <w:rsid w:val="005C518A"/>
    <w:rsid w:val="005C5320"/>
    <w:rsid w:val="005C5619"/>
    <w:rsid w:val="005C5908"/>
    <w:rsid w:val="005C5DBA"/>
    <w:rsid w:val="005C67DD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55C"/>
    <w:rsid w:val="005D3E17"/>
    <w:rsid w:val="005D46C0"/>
    <w:rsid w:val="005D4979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2D3E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6FEC"/>
    <w:rsid w:val="005E72C5"/>
    <w:rsid w:val="005E75BF"/>
    <w:rsid w:val="005E7E9C"/>
    <w:rsid w:val="005E7EC9"/>
    <w:rsid w:val="005E7F6B"/>
    <w:rsid w:val="005F0103"/>
    <w:rsid w:val="005F06CC"/>
    <w:rsid w:val="005F2A84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4B5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2A89"/>
    <w:rsid w:val="00612E0E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B17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673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14A"/>
    <w:rsid w:val="00630214"/>
    <w:rsid w:val="00630454"/>
    <w:rsid w:val="00630C79"/>
    <w:rsid w:val="00631B88"/>
    <w:rsid w:val="00631C37"/>
    <w:rsid w:val="00632964"/>
    <w:rsid w:val="00632DAF"/>
    <w:rsid w:val="00633BE8"/>
    <w:rsid w:val="00633C9B"/>
    <w:rsid w:val="00633D75"/>
    <w:rsid w:val="006343FD"/>
    <w:rsid w:val="0063476E"/>
    <w:rsid w:val="00634C7C"/>
    <w:rsid w:val="0063533E"/>
    <w:rsid w:val="00635ED1"/>
    <w:rsid w:val="00636E0A"/>
    <w:rsid w:val="006372DD"/>
    <w:rsid w:val="00637572"/>
    <w:rsid w:val="006375D9"/>
    <w:rsid w:val="00637835"/>
    <w:rsid w:val="00637F69"/>
    <w:rsid w:val="006403AF"/>
    <w:rsid w:val="0064073B"/>
    <w:rsid w:val="00640B0B"/>
    <w:rsid w:val="0064104A"/>
    <w:rsid w:val="00641157"/>
    <w:rsid w:val="0064125D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896"/>
    <w:rsid w:val="00650C21"/>
    <w:rsid w:val="00650C3B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00"/>
    <w:rsid w:val="00692897"/>
    <w:rsid w:val="00692A6C"/>
    <w:rsid w:val="00692E58"/>
    <w:rsid w:val="006930B9"/>
    <w:rsid w:val="00693261"/>
    <w:rsid w:val="00693629"/>
    <w:rsid w:val="0069385B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97E9E"/>
    <w:rsid w:val="006A023A"/>
    <w:rsid w:val="006A07FC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D74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BD6"/>
    <w:rsid w:val="006D1302"/>
    <w:rsid w:val="006D1951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6AF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7265"/>
    <w:rsid w:val="006E72AC"/>
    <w:rsid w:val="006E761F"/>
    <w:rsid w:val="006E780C"/>
    <w:rsid w:val="006E7CDA"/>
    <w:rsid w:val="006E7DF8"/>
    <w:rsid w:val="006F02AB"/>
    <w:rsid w:val="006F0CAA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EAB"/>
    <w:rsid w:val="006F56D6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32C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D97"/>
    <w:rsid w:val="00715777"/>
    <w:rsid w:val="00715DF8"/>
    <w:rsid w:val="00715FB4"/>
    <w:rsid w:val="00716362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8FC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39F8"/>
    <w:rsid w:val="00734250"/>
    <w:rsid w:val="0073459A"/>
    <w:rsid w:val="007353F4"/>
    <w:rsid w:val="007355A7"/>
    <w:rsid w:val="00735A2D"/>
    <w:rsid w:val="00735AE3"/>
    <w:rsid w:val="00735B2B"/>
    <w:rsid w:val="007360CE"/>
    <w:rsid w:val="0073644D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296"/>
    <w:rsid w:val="007502B0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E8B"/>
    <w:rsid w:val="00760FA5"/>
    <w:rsid w:val="00761416"/>
    <w:rsid w:val="0076141E"/>
    <w:rsid w:val="0076162B"/>
    <w:rsid w:val="007618E0"/>
    <w:rsid w:val="00762562"/>
    <w:rsid w:val="007632CF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A46"/>
    <w:rsid w:val="00767064"/>
    <w:rsid w:val="007672C9"/>
    <w:rsid w:val="0076761D"/>
    <w:rsid w:val="00767703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34B"/>
    <w:rsid w:val="00784992"/>
    <w:rsid w:val="007855E1"/>
    <w:rsid w:val="00785ACB"/>
    <w:rsid w:val="0078646D"/>
    <w:rsid w:val="007900B2"/>
    <w:rsid w:val="007904B3"/>
    <w:rsid w:val="00790A48"/>
    <w:rsid w:val="00791190"/>
    <w:rsid w:val="007915BA"/>
    <w:rsid w:val="00791AF1"/>
    <w:rsid w:val="00791EA7"/>
    <w:rsid w:val="00792282"/>
    <w:rsid w:val="00792285"/>
    <w:rsid w:val="0079233B"/>
    <w:rsid w:val="00792537"/>
    <w:rsid w:val="00792D53"/>
    <w:rsid w:val="00792E7A"/>
    <w:rsid w:val="007930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5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B3A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6D"/>
    <w:rsid w:val="007E0094"/>
    <w:rsid w:val="007E01C8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2C8"/>
    <w:rsid w:val="007F15E8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8F7"/>
    <w:rsid w:val="00800D8D"/>
    <w:rsid w:val="00801290"/>
    <w:rsid w:val="008013A7"/>
    <w:rsid w:val="008018EC"/>
    <w:rsid w:val="00801D4D"/>
    <w:rsid w:val="00801E2C"/>
    <w:rsid w:val="00802165"/>
    <w:rsid w:val="00802F3B"/>
    <w:rsid w:val="00803013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6F9D"/>
    <w:rsid w:val="008173FA"/>
    <w:rsid w:val="008175F4"/>
    <w:rsid w:val="0081772B"/>
    <w:rsid w:val="008177A4"/>
    <w:rsid w:val="0082016B"/>
    <w:rsid w:val="00820B54"/>
    <w:rsid w:val="008213D3"/>
    <w:rsid w:val="00821693"/>
    <w:rsid w:val="00821BFE"/>
    <w:rsid w:val="0082246D"/>
    <w:rsid w:val="008226DF"/>
    <w:rsid w:val="008232DD"/>
    <w:rsid w:val="008235FC"/>
    <w:rsid w:val="00823C68"/>
    <w:rsid w:val="00823F59"/>
    <w:rsid w:val="00824589"/>
    <w:rsid w:val="008248F9"/>
    <w:rsid w:val="00825FD2"/>
    <w:rsid w:val="00826550"/>
    <w:rsid w:val="00826A81"/>
    <w:rsid w:val="00826EBD"/>
    <w:rsid w:val="008270FA"/>
    <w:rsid w:val="0082711A"/>
    <w:rsid w:val="008272F5"/>
    <w:rsid w:val="00827497"/>
    <w:rsid w:val="008278E2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69"/>
    <w:rsid w:val="00836AB9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2E39"/>
    <w:rsid w:val="00843BE7"/>
    <w:rsid w:val="0084418F"/>
    <w:rsid w:val="008442B4"/>
    <w:rsid w:val="008445F6"/>
    <w:rsid w:val="00844880"/>
    <w:rsid w:val="00844F47"/>
    <w:rsid w:val="008451CB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42C"/>
    <w:rsid w:val="00850DFE"/>
    <w:rsid w:val="0085142A"/>
    <w:rsid w:val="00853745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6AE3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9D1"/>
    <w:rsid w:val="00866B1C"/>
    <w:rsid w:val="00867C5C"/>
    <w:rsid w:val="0087095F"/>
    <w:rsid w:val="00871516"/>
    <w:rsid w:val="00871711"/>
    <w:rsid w:val="00871A54"/>
    <w:rsid w:val="00872756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BFB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5DDA"/>
    <w:rsid w:val="008A659B"/>
    <w:rsid w:val="008A671C"/>
    <w:rsid w:val="008A6953"/>
    <w:rsid w:val="008A6F0F"/>
    <w:rsid w:val="008A6FDE"/>
    <w:rsid w:val="008A7090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6253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B15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DFE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5794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815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B10"/>
    <w:rsid w:val="00993EC2"/>
    <w:rsid w:val="00993FDA"/>
    <w:rsid w:val="00994407"/>
    <w:rsid w:val="009946C5"/>
    <w:rsid w:val="00994A2F"/>
    <w:rsid w:val="00994EBD"/>
    <w:rsid w:val="009954A5"/>
    <w:rsid w:val="00995B04"/>
    <w:rsid w:val="00995C5B"/>
    <w:rsid w:val="00995CB9"/>
    <w:rsid w:val="009969A6"/>
    <w:rsid w:val="00996E0E"/>
    <w:rsid w:val="00997A19"/>
    <w:rsid w:val="00997A3B"/>
    <w:rsid w:val="009A001D"/>
    <w:rsid w:val="009A06C6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A80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235"/>
    <w:rsid w:val="009B48D6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5B2"/>
    <w:rsid w:val="009C39F9"/>
    <w:rsid w:val="009C4381"/>
    <w:rsid w:val="009C46D3"/>
    <w:rsid w:val="009C4776"/>
    <w:rsid w:val="009C48CC"/>
    <w:rsid w:val="009C4E0C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2F3"/>
    <w:rsid w:val="009D6CFB"/>
    <w:rsid w:val="009D6DCF"/>
    <w:rsid w:val="009D6E0A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4A8F"/>
    <w:rsid w:val="009E5A7A"/>
    <w:rsid w:val="009E5E22"/>
    <w:rsid w:val="009E6064"/>
    <w:rsid w:val="009E61A3"/>
    <w:rsid w:val="009E6AF6"/>
    <w:rsid w:val="009E71B1"/>
    <w:rsid w:val="009E75A9"/>
    <w:rsid w:val="009E7724"/>
    <w:rsid w:val="009E7B67"/>
    <w:rsid w:val="009E7C69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D6"/>
    <w:rsid w:val="009F5FFB"/>
    <w:rsid w:val="009F6282"/>
    <w:rsid w:val="009F65E3"/>
    <w:rsid w:val="009F6D8B"/>
    <w:rsid w:val="009F720E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E0E"/>
    <w:rsid w:val="00A10C50"/>
    <w:rsid w:val="00A1128D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3F6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C06"/>
    <w:rsid w:val="00A26D97"/>
    <w:rsid w:val="00A275F0"/>
    <w:rsid w:val="00A27647"/>
    <w:rsid w:val="00A276E4"/>
    <w:rsid w:val="00A30252"/>
    <w:rsid w:val="00A3030C"/>
    <w:rsid w:val="00A304C3"/>
    <w:rsid w:val="00A309C4"/>
    <w:rsid w:val="00A30CF3"/>
    <w:rsid w:val="00A30DDF"/>
    <w:rsid w:val="00A3181F"/>
    <w:rsid w:val="00A31824"/>
    <w:rsid w:val="00A31AC8"/>
    <w:rsid w:val="00A31D5E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E8"/>
    <w:rsid w:val="00A370F5"/>
    <w:rsid w:val="00A37AE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93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597"/>
    <w:rsid w:val="00A73B77"/>
    <w:rsid w:val="00A73EE4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73C"/>
    <w:rsid w:val="00AA1F65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89E"/>
    <w:rsid w:val="00AC4DD6"/>
    <w:rsid w:val="00AC539F"/>
    <w:rsid w:val="00AC6730"/>
    <w:rsid w:val="00AC7F39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6410"/>
    <w:rsid w:val="00AD7CCF"/>
    <w:rsid w:val="00AD7D03"/>
    <w:rsid w:val="00AD7E47"/>
    <w:rsid w:val="00AE02DC"/>
    <w:rsid w:val="00AE04C3"/>
    <w:rsid w:val="00AE060A"/>
    <w:rsid w:val="00AE1723"/>
    <w:rsid w:val="00AE191C"/>
    <w:rsid w:val="00AE1A0F"/>
    <w:rsid w:val="00AE217A"/>
    <w:rsid w:val="00AE223E"/>
    <w:rsid w:val="00AE26B1"/>
    <w:rsid w:val="00AE2A8F"/>
    <w:rsid w:val="00AE2D1A"/>
    <w:rsid w:val="00AE2D6F"/>
    <w:rsid w:val="00AE3688"/>
    <w:rsid w:val="00AE3D19"/>
    <w:rsid w:val="00AE4111"/>
    <w:rsid w:val="00AE450A"/>
    <w:rsid w:val="00AE4974"/>
    <w:rsid w:val="00AE4977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12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9A1"/>
    <w:rsid w:val="00B12C03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42A"/>
    <w:rsid w:val="00B25A14"/>
    <w:rsid w:val="00B264A9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DA2"/>
    <w:rsid w:val="00B32DF9"/>
    <w:rsid w:val="00B33DA0"/>
    <w:rsid w:val="00B33F58"/>
    <w:rsid w:val="00B33F7E"/>
    <w:rsid w:val="00B33FDE"/>
    <w:rsid w:val="00B34980"/>
    <w:rsid w:val="00B3509C"/>
    <w:rsid w:val="00B355CB"/>
    <w:rsid w:val="00B356F7"/>
    <w:rsid w:val="00B359C5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0D9"/>
    <w:rsid w:val="00B415B8"/>
    <w:rsid w:val="00B41935"/>
    <w:rsid w:val="00B41C3A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9C1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559"/>
    <w:rsid w:val="00B77723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B88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A3A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4466"/>
    <w:rsid w:val="00BD47AD"/>
    <w:rsid w:val="00BD56B1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B7B"/>
    <w:rsid w:val="00BE1F57"/>
    <w:rsid w:val="00BE1FF4"/>
    <w:rsid w:val="00BE24F8"/>
    <w:rsid w:val="00BE3E95"/>
    <w:rsid w:val="00BE4025"/>
    <w:rsid w:val="00BE4286"/>
    <w:rsid w:val="00BE45E4"/>
    <w:rsid w:val="00BE4A9D"/>
    <w:rsid w:val="00BE4CE3"/>
    <w:rsid w:val="00BE52A7"/>
    <w:rsid w:val="00BE52E8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D3C"/>
    <w:rsid w:val="00C04E2E"/>
    <w:rsid w:val="00C04F13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1D"/>
    <w:rsid w:val="00C11294"/>
    <w:rsid w:val="00C11ACE"/>
    <w:rsid w:val="00C1309D"/>
    <w:rsid w:val="00C13124"/>
    <w:rsid w:val="00C132C4"/>
    <w:rsid w:val="00C13306"/>
    <w:rsid w:val="00C13448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659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735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0AF"/>
    <w:rsid w:val="00C7138F"/>
    <w:rsid w:val="00C71594"/>
    <w:rsid w:val="00C7190D"/>
    <w:rsid w:val="00C71B6B"/>
    <w:rsid w:val="00C72137"/>
    <w:rsid w:val="00C72471"/>
    <w:rsid w:val="00C727E6"/>
    <w:rsid w:val="00C72AEE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2CE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834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352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5925"/>
    <w:rsid w:val="00CA60F0"/>
    <w:rsid w:val="00CA6C9C"/>
    <w:rsid w:val="00CA6D2A"/>
    <w:rsid w:val="00CA6F1D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79E"/>
    <w:rsid w:val="00CB6FAB"/>
    <w:rsid w:val="00CB73F5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9F"/>
    <w:rsid w:val="00CC5856"/>
    <w:rsid w:val="00CC5DA3"/>
    <w:rsid w:val="00CC63B2"/>
    <w:rsid w:val="00CC63B8"/>
    <w:rsid w:val="00CC6DCB"/>
    <w:rsid w:val="00CC6E02"/>
    <w:rsid w:val="00CC749F"/>
    <w:rsid w:val="00CD0171"/>
    <w:rsid w:val="00CD0E6C"/>
    <w:rsid w:val="00CD1785"/>
    <w:rsid w:val="00CD1A64"/>
    <w:rsid w:val="00CD1EF0"/>
    <w:rsid w:val="00CD22F9"/>
    <w:rsid w:val="00CD29F5"/>
    <w:rsid w:val="00CD2E77"/>
    <w:rsid w:val="00CD3CFE"/>
    <w:rsid w:val="00CD3F78"/>
    <w:rsid w:val="00CD4883"/>
    <w:rsid w:val="00CD566D"/>
    <w:rsid w:val="00CD57D7"/>
    <w:rsid w:val="00CD5854"/>
    <w:rsid w:val="00CD5B18"/>
    <w:rsid w:val="00CD620E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9E3"/>
    <w:rsid w:val="00CE5E35"/>
    <w:rsid w:val="00CE62A2"/>
    <w:rsid w:val="00CE63DC"/>
    <w:rsid w:val="00CE6E4A"/>
    <w:rsid w:val="00CF00D0"/>
    <w:rsid w:val="00CF019D"/>
    <w:rsid w:val="00CF037E"/>
    <w:rsid w:val="00CF0CA0"/>
    <w:rsid w:val="00CF0E17"/>
    <w:rsid w:val="00CF1068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3F98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4D1"/>
    <w:rsid w:val="00D43531"/>
    <w:rsid w:val="00D43848"/>
    <w:rsid w:val="00D43885"/>
    <w:rsid w:val="00D43C0D"/>
    <w:rsid w:val="00D441B8"/>
    <w:rsid w:val="00D45026"/>
    <w:rsid w:val="00D45ECD"/>
    <w:rsid w:val="00D463E3"/>
    <w:rsid w:val="00D4679F"/>
    <w:rsid w:val="00D46DA5"/>
    <w:rsid w:val="00D479B4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032"/>
    <w:rsid w:val="00D5528F"/>
    <w:rsid w:val="00D5539B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B56"/>
    <w:rsid w:val="00D74D8A"/>
    <w:rsid w:val="00D74EF6"/>
    <w:rsid w:val="00D74FB1"/>
    <w:rsid w:val="00D75604"/>
    <w:rsid w:val="00D75DD4"/>
    <w:rsid w:val="00D75F51"/>
    <w:rsid w:val="00D76947"/>
    <w:rsid w:val="00D76B66"/>
    <w:rsid w:val="00D77BD5"/>
    <w:rsid w:val="00D800B8"/>
    <w:rsid w:val="00D80B2F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D8"/>
    <w:rsid w:val="00D959F3"/>
    <w:rsid w:val="00D95C2A"/>
    <w:rsid w:val="00D95CE8"/>
    <w:rsid w:val="00D95E55"/>
    <w:rsid w:val="00D96955"/>
    <w:rsid w:val="00D9788D"/>
    <w:rsid w:val="00D9797D"/>
    <w:rsid w:val="00D97D2E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116"/>
    <w:rsid w:val="00DA68C6"/>
    <w:rsid w:val="00DA69E9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0ABA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CEA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0C3C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61F"/>
    <w:rsid w:val="00DF4B58"/>
    <w:rsid w:val="00DF4C59"/>
    <w:rsid w:val="00DF54DA"/>
    <w:rsid w:val="00DF5BB3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857"/>
    <w:rsid w:val="00E10C6B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795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C1A"/>
    <w:rsid w:val="00E40F13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AFC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A6E"/>
    <w:rsid w:val="00E46BC5"/>
    <w:rsid w:val="00E46CF0"/>
    <w:rsid w:val="00E46D0A"/>
    <w:rsid w:val="00E46E85"/>
    <w:rsid w:val="00E471D2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5CA"/>
    <w:rsid w:val="00E548B6"/>
    <w:rsid w:val="00E54AD3"/>
    <w:rsid w:val="00E54B71"/>
    <w:rsid w:val="00E55196"/>
    <w:rsid w:val="00E55A5E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0CC2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6EAE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4DE"/>
    <w:rsid w:val="00E8259A"/>
    <w:rsid w:val="00E82755"/>
    <w:rsid w:val="00E8305A"/>
    <w:rsid w:val="00E83371"/>
    <w:rsid w:val="00E83A94"/>
    <w:rsid w:val="00E841C8"/>
    <w:rsid w:val="00E842E3"/>
    <w:rsid w:val="00E84558"/>
    <w:rsid w:val="00E8478F"/>
    <w:rsid w:val="00E847BC"/>
    <w:rsid w:val="00E84AD4"/>
    <w:rsid w:val="00E85008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E1E"/>
    <w:rsid w:val="00E94F41"/>
    <w:rsid w:val="00E94FA8"/>
    <w:rsid w:val="00E95117"/>
    <w:rsid w:val="00E9514B"/>
    <w:rsid w:val="00E95335"/>
    <w:rsid w:val="00E954C1"/>
    <w:rsid w:val="00E954E4"/>
    <w:rsid w:val="00E95584"/>
    <w:rsid w:val="00E959E6"/>
    <w:rsid w:val="00E95BBA"/>
    <w:rsid w:val="00E95C89"/>
    <w:rsid w:val="00E9624E"/>
    <w:rsid w:val="00E9643E"/>
    <w:rsid w:val="00E97433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0B86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709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936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99F"/>
    <w:rsid w:val="00EE7FED"/>
    <w:rsid w:val="00EF1ED4"/>
    <w:rsid w:val="00EF1F4E"/>
    <w:rsid w:val="00EF2019"/>
    <w:rsid w:val="00EF26EA"/>
    <w:rsid w:val="00EF2C31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5AB3"/>
    <w:rsid w:val="00EF5DE8"/>
    <w:rsid w:val="00EF74D9"/>
    <w:rsid w:val="00EF785C"/>
    <w:rsid w:val="00EF7A20"/>
    <w:rsid w:val="00EF7D10"/>
    <w:rsid w:val="00F00193"/>
    <w:rsid w:val="00F00ACD"/>
    <w:rsid w:val="00F01236"/>
    <w:rsid w:val="00F012B2"/>
    <w:rsid w:val="00F0146C"/>
    <w:rsid w:val="00F031B9"/>
    <w:rsid w:val="00F03BF6"/>
    <w:rsid w:val="00F04A52"/>
    <w:rsid w:val="00F04C4E"/>
    <w:rsid w:val="00F055A3"/>
    <w:rsid w:val="00F05F54"/>
    <w:rsid w:val="00F06BF6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653"/>
    <w:rsid w:val="00F137B1"/>
    <w:rsid w:val="00F13AD6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228C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18A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6E4F"/>
    <w:rsid w:val="00F478D8"/>
    <w:rsid w:val="00F47EE5"/>
    <w:rsid w:val="00F47FF2"/>
    <w:rsid w:val="00F5041C"/>
    <w:rsid w:val="00F5050C"/>
    <w:rsid w:val="00F50F52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493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578"/>
    <w:rsid w:val="00F62A02"/>
    <w:rsid w:val="00F62CE5"/>
    <w:rsid w:val="00F62E65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70E"/>
    <w:rsid w:val="00F73D3B"/>
    <w:rsid w:val="00F744A7"/>
    <w:rsid w:val="00F74CBE"/>
    <w:rsid w:val="00F7524D"/>
    <w:rsid w:val="00F75413"/>
    <w:rsid w:val="00F7541F"/>
    <w:rsid w:val="00F75EAB"/>
    <w:rsid w:val="00F764C5"/>
    <w:rsid w:val="00F767F7"/>
    <w:rsid w:val="00F76864"/>
    <w:rsid w:val="00F7766D"/>
    <w:rsid w:val="00F77962"/>
    <w:rsid w:val="00F77F0F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39A"/>
    <w:rsid w:val="00F84224"/>
    <w:rsid w:val="00F842BF"/>
    <w:rsid w:val="00F8456C"/>
    <w:rsid w:val="00F846FE"/>
    <w:rsid w:val="00F84834"/>
    <w:rsid w:val="00F84E0A"/>
    <w:rsid w:val="00F85171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009"/>
    <w:rsid w:val="00FA2BF7"/>
    <w:rsid w:val="00FA2CC8"/>
    <w:rsid w:val="00FA3002"/>
    <w:rsid w:val="00FA3402"/>
    <w:rsid w:val="00FA4192"/>
    <w:rsid w:val="00FA4721"/>
    <w:rsid w:val="00FA5674"/>
    <w:rsid w:val="00FA5738"/>
    <w:rsid w:val="00FA5A32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6DD1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E7C33"/>
    <w:rsid w:val="00FF047D"/>
    <w:rsid w:val="00FF093E"/>
    <w:rsid w:val="00FF0CD8"/>
    <w:rsid w:val="00FF0F4F"/>
    <w:rsid w:val="00FF17D5"/>
    <w:rsid w:val="00FF1DC0"/>
    <w:rsid w:val="00FF1EC9"/>
    <w:rsid w:val="00FF21AE"/>
    <w:rsid w:val="00FF26BA"/>
    <w:rsid w:val="00FF27AC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9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4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1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021-00-0arc-arc-sc-mixed-mode-minutes-july-2024-plenary.docx" TargetMode="External"/><Relationship Id="rId18" Type="http://schemas.openxmlformats.org/officeDocument/2006/relationships/hyperlink" Target="https://mentor.ieee.org/802.1/dcn/24/1-24-0034-00-Mntg-proposal-to-revise-bit-ordering-material-in-p802revc-d2-0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4/11-24-1637-00-0arc-arc-closing-report-sep-2024.ppt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70-04-0arc-arc-sc-agenda-september-2024.pptx" TargetMode="External"/><Relationship Id="rId17" Type="http://schemas.openxmlformats.org/officeDocument/2006/relationships/hyperlink" Target="https://mentor.ieee.org/802.11/dcn/23/11-23-0880-03-0arc-revised-annex-g-containing-example-frame-exchange-sequences.doc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1370-06-0arc-arc-sc-agenda-september-2024.pptx" TargetMode="External"/><Relationship Id="rId20" Type="http://schemas.openxmlformats.org/officeDocument/2006/relationships/hyperlink" Target="https://mentor.ieee.org/802.11/dcn/24/11-24-1370-07-0arc-arc-sc-agenda-september-2024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617-00-0arc-overview-of-wba-l4s-implementation-guidelines.ppt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08/11-08-0114-02-0wng-segregated-data-services.p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1614-00-0000-802revc-status-september-2024-update.ppt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802.11-24/13870</vt:lpstr>
    </vt:vector>
  </TitlesOfParts>
  <Company>InterDigital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802.11-24/13870</dc:title>
  <dc:subject>Minutes</dc:subject>
  <dc:creator>Joseph Levy</dc:creator>
  <cp:keywords>September 2024</cp:keywords>
  <dc:description/>
  <cp:lastModifiedBy>Joseph Levy</cp:lastModifiedBy>
  <cp:revision>242</cp:revision>
  <cp:lastPrinted>1900-01-01T07:00:00Z</cp:lastPrinted>
  <dcterms:created xsi:type="dcterms:W3CDTF">2024-08-02T20:44:00Z</dcterms:created>
  <dcterms:modified xsi:type="dcterms:W3CDTF">2024-10-28T16:20:00Z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