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 xml:space="preserve"> SA Comments in subclause 11.10.9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2024-5-12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Yun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</w:t>
      </w:r>
      <w:bookmarkStart w:id="3" w:name="_GoBack"/>
      <w:bookmarkEnd w:id="3"/>
      <w:r>
        <w:rPr>
          <w:lang w:eastAsia="ko-KR"/>
        </w:rPr>
        <w:t>he following CIDs: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the draft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update the resolution.</w:t>
      </w:r>
    </w:p>
    <w:p>
      <w:pP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tbl>
      <w:tblPr>
        <w:tblStyle w:val="8"/>
        <w:tblW w:w="10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611"/>
        <w:gridCol w:w="873"/>
        <w:gridCol w:w="1963"/>
        <w:gridCol w:w="348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4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CID</w:t>
            </w:r>
          </w:p>
        </w:tc>
        <w:tc>
          <w:tcPr>
            <w:tcW w:w="1611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873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963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Comment</w:t>
            </w:r>
          </w:p>
        </w:tc>
        <w:tc>
          <w:tcPr>
            <w:tcW w:w="3487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2100" w:rightChars="100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Proposed Change</w:t>
            </w:r>
          </w:p>
        </w:tc>
        <w:tc>
          <w:tcPr>
            <w:tcW w:w="1909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Yang, Jay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31/60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IRM should be in TA field in probe request, and thus "the Address 1 field" should be "the Address 2 field"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"the Address 1 field" to "the Address 2 field" in L60P26.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Accepted--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Hamilton,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31/62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[XG] Why RA (Address 1) in the Probe Request can be an IRM? It should be TA.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to "the Address 2"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Revised--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OLE_LINK3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Note to the Editor,</w:t>
            </w:r>
            <w:bookmarkEnd w:id="0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resolution is same to CID3006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3139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31/50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 measurement request is Active" should be " Measurement request is Active"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it says in the comment.  Ditto at 32.25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Accepted--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31/62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"measurement request" should be "Measurement request"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Revised--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Duplicated CIDs.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Note to the Editor,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resolution is same to CID 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3141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32/17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"measurement request" should be "Measurement request"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OLE_LINK1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Revised--</w:t>
            </w:r>
          </w:p>
          <w:bookmarkEnd w:id="1"/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Duplicated CIDs, 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Note to the Editor,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resolution is same to CID 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3167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32/29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"To enhance the privacy, the AP shall assign a new measurement ID for each measurement exchange." is ambiguous -- does it mean "if the AP wants to enhance the privacy, it shall" or does it mean "The AP shall (because doing so enhances privacy)"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"To enhance the privacy, the" to "The"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Revised--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Agree in principle.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Remove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 enhance the privacy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from P32L29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3037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Patwardhan, Gaurav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29/1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Althougth there is a definition of 'measurement ID' in Clause 3, it by itself is not enough for the element description in Subclause 9.4.2.x . Here in 9.4.2.318 there has to be more detailed description of the same. Atleast mentioning what form it contains, eg: A string with </w:t>
            </w:r>
            <w:bookmarkStart w:id="2" w:name="OLE_LINK2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alphanumeric characters</w:t>
            </w:r>
            <w:bookmarkEnd w:id="2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 etc. If not specific text, then a note would also suffice. Implementers need to know what to broadly expect in such fields.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Revised--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Agree in principle.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TGbh editor: please insert  the sentence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Note-- The measurement ID may be a string with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alphanumeric characters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in P29L2</w:t>
            </w:r>
          </w:p>
        </w:tc>
      </w:tr>
    </w:tbl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0" w:leftChars="0" w:firstLine="0" w:firstLineChars="0"/>
      <w:jc w:val="both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June 3, 2024                                                                                                                     doc.: IEEE 802.11-24/895r1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1DE4665"/>
    <w:rsid w:val="01FF2C67"/>
    <w:rsid w:val="023E6E33"/>
    <w:rsid w:val="038E7415"/>
    <w:rsid w:val="048A7963"/>
    <w:rsid w:val="05B95CBA"/>
    <w:rsid w:val="06BC4125"/>
    <w:rsid w:val="06EC25E7"/>
    <w:rsid w:val="09DD5CAF"/>
    <w:rsid w:val="0A696386"/>
    <w:rsid w:val="0CA84815"/>
    <w:rsid w:val="0DB62CAB"/>
    <w:rsid w:val="0EB86B7F"/>
    <w:rsid w:val="0F8A3CB9"/>
    <w:rsid w:val="0FE00049"/>
    <w:rsid w:val="10107366"/>
    <w:rsid w:val="110C4919"/>
    <w:rsid w:val="14E97A1B"/>
    <w:rsid w:val="18A64C67"/>
    <w:rsid w:val="18AA1B61"/>
    <w:rsid w:val="19514ACD"/>
    <w:rsid w:val="19A554E9"/>
    <w:rsid w:val="1B677E14"/>
    <w:rsid w:val="1B9E1B01"/>
    <w:rsid w:val="1C551975"/>
    <w:rsid w:val="1CA15945"/>
    <w:rsid w:val="1CDB3B86"/>
    <w:rsid w:val="1DDB23E0"/>
    <w:rsid w:val="1EB3519B"/>
    <w:rsid w:val="1F016C1D"/>
    <w:rsid w:val="1FDD2709"/>
    <w:rsid w:val="21661B9A"/>
    <w:rsid w:val="22244A4D"/>
    <w:rsid w:val="24194EF6"/>
    <w:rsid w:val="26396DDC"/>
    <w:rsid w:val="26776263"/>
    <w:rsid w:val="271660D5"/>
    <w:rsid w:val="27CD0E34"/>
    <w:rsid w:val="29777D37"/>
    <w:rsid w:val="2AB31139"/>
    <w:rsid w:val="2B26772D"/>
    <w:rsid w:val="2DCD1BB4"/>
    <w:rsid w:val="2F63646B"/>
    <w:rsid w:val="30FF1DB4"/>
    <w:rsid w:val="33A22B44"/>
    <w:rsid w:val="348D3354"/>
    <w:rsid w:val="365363CC"/>
    <w:rsid w:val="37327FF9"/>
    <w:rsid w:val="37620E48"/>
    <w:rsid w:val="38825717"/>
    <w:rsid w:val="38AC79EC"/>
    <w:rsid w:val="39BF5A56"/>
    <w:rsid w:val="39CB3B02"/>
    <w:rsid w:val="3A2F3C45"/>
    <w:rsid w:val="3CE502DD"/>
    <w:rsid w:val="3FC5430A"/>
    <w:rsid w:val="3FF60922"/>
    <w:rsid w:val="42462A4F"/>
    <w:rsid w:val="428F0156"/>
    <w:rsid w:val="43F95755"/>
    <w:rsid w:val="450028C6"/>
    <w:rsid w:val="46383162"/>
    <w:rsid w:val="46FD49E4"/>
    <w:rsid w:val="4A894940"/>
    <w:rsid w:val="4AB81F00"/>
    <w:rsid w:val="4B17387A"/>
    <w:rsid w:val="4B6B7048"/>
    <w:rsid w:val="4BC1058D"/>
    <w:rsid w:val="53047BAF"/>
    <w:rsid w:val="53084E51"/>
    <w:rsid w:val="54601C3D"/>
    <w:rsid w:val="54680E38"/>
    <w:rsid w:val="55520525"/>
    <w:rsid w:val="55EC383A"/>
    <w:rsid w:val="56FC65A0"/>
    <w:rsid w:val="59203F46"/>
    <w:rsid w:val="595909C4"/>
    <w:rsid w:val="59756308"/>
    <w:rsid w:val="5B6833FD"/>
    <w:rsid w:val="5C7A6958"/>
    <w:rsid w:val="5D521F09"/>
    <w:rsid w:val="617D349F"/>
    <w:rsid w:val="63897DF5"/>
    <w:rsid w:val="63C8296E"/>
    <w:rsid w:val="65B705E0"/>
    <w:rsid w:val="660A6CF5"/>
    <w:rsid w:val="67012A14"/>
    <w:rsid w:val="670B42D7"/>
    <w:rsid w:val="68B24167"/>
    <w:rsid w:val="6960614D"/>
    <w:rsid w:val="6B4E7733"/>
    <w:rsid w:val="6C55352D"/>
    <w:rsid w:val="6D4D4B3F"/>
    <w:rsid w:val="71D23D52"/>
    <w:rsid w:val="740270FE"/>
    <w:rsid w:val="74BC16CF"/>
    <w:rsid w:val="74C86C23"/>
    <w:rsid w:val="74FD52BD"/>
    <w:rsid w:val="759608C9"/>
    <w:rsid w:val="75AA12B4"/>
    <w:rsid w:val="764F38B9"/>
    <w:rsid w:val="76E57D37"/>
    <w:rsid w:val="79211317"/>
    <w:rsid w:val="79263230"/>
    <w:rsid w:val="79817A0B"/>
    <w:rsid w:val="7AAC6D3B"/>
    <w:rsid w:val="7DCF20B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qFormat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21</TotalTime>
  <ScaleCrop>false</ScaleCrop>
  <LinksUpToDate>false</LinksUpToDate>
  <CharactersWithSpaces>6445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2024-06-03T07:55:52Z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C0D94A6911DE4D86905FF9A5F245D918_13</vt:lpwstr>
  </property>
</Properties>
</file>