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9792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351EEA4" w14:textId="77777777">
        <w:trPr>
          <w:trHeight w:val="485"/>
          <w:jc w:val="center"/>
        </w:trPr>
        <w:tc>
          <w:tcPr>
            <w:tcW w:w="9576" w:type="dxa"/>
            <w:gridSpan w:val="5"/>
            <w:vAlign w:val="center"/>
          </w:tcPr>
          <w:p w14:paraId="4C9AA251" w14:textId="4B917862" w:rsidR="00CA09B2" w:rsidRDefault="0069421C">
            <w:pPr>
              <w:pStyle w:val="T2"/>
            </w:pPr>
            <w:r>
              <w:t xml:space="preserve">Periodic </w:t>
            </w:r>
            <w:r w:rsidR="00AC4432">
              <w:t xml:space="preserve">Frame </w:t>
            </w:r>
            <w:r w:rsidR="00581321">
              <w:t>Anonymization</w:t>
            </w:r>
            <w:r>
              <w:t xml:space="preserve"> </w:t>
            </w:r>
          </w:p>
        </w:tc>
      </w:tr>
      <w:tr w:rsidR="00CA09B2" w14:paraId="1290D328" w14:textId="77777777">
        <w:trPr>
          <w:trHeight w:val="359"/>
          <w:jc w:val="center"/>
        </w:trPr>
        <w:tc>
          <w:tcPr>
            <w:tcW w:w="9576" w:type="dxa"/>
            <w:gridSpan w:val="5"/>
            <w:vAlign w:val="center"/>
          </w:tcPr>
          <w:p w14:paraId="593CF506" w14:textId="46830284" w:rsidR="00CA09B2" w:rsidRDefault="00CA09B2">
            <w:pPr>
              <w:pStyle w:val="T2"/>
              <w:ind w:left="0"/>
              <w:rPr>
                <w:sz w:val="20"/>
              </w:rPr>
            </w:pPr>
            <w:r>
              <w:rPr>
                <w:sz w:val="20"/>
              </w:rPr>
              <w:t>Date:</w:t>
            </w:r>
            <w:r>
              <w:rPr>
                <w:b w:val="0"/>
                <w:sz w:val="20"/>
              </w:rPr>
              <w:t xml:space="preserve">  </w:t>
            </w:r>
            <w:r w:rsidR="0069421C">
              <w:rPr>
                <w:b w:val="0"/>
                <w:sz w:val="20"/>
              </w:rPr>
              <w:t>2024-03-07</w:t>
            </w:r>
          </w:p>
        </w:tc>
      </w:tr>
      <w:tr w:rsidR="00CA09B2" w14:paraId="2247E458" w14:textId="77777777">
        <w:trPr>
          <w:cantSplit/>
          <w:jc w:val="center"/>
        </w:trPr>
        <w:tc>
          <w:tcPr>
            <w:tcW w:w="9576" w:type="dxa"/>
            <w:gridSpan w:val="5"/>
            <w:vAlign w:val="center"/>
          </w:tcPr>
          <w:p w14:paraId="59014F31" w14:textId="77777777" w:rsidR="00CA09B2" w:rsidRDefault="00CA09B2">
            <w:pPr>
              <w:pStyle w:val="T2"/>
              <w:spacing w:after="0"/>
              <w:ind w:left="0" w:right="0"/>
              <w:jc w:val="left"/>
              <w:rPr>
                <w:sz w:val="20"/>
              </w:rPr>
            </w:pPr>
            <w:r>
              <w:rPr>
                <w:sz w:val="20"/>
              </w:rPr>
              <w:t>Author(s):</w:t>
            </w:r>
          </w:p>
        </w:tc>
      </w:tr>
      <w:tr w:rsidR="00CA09B2" w14:paraId="7B7E9BA4" w14:textId="77777777">
        <w:trPr>
          <w:jc w:val="center"/>
        </w:trPr>
        <w:tc>
          <w:tcPr>
            <w:tcW w:w="1336" w:type="dxa"/>
            <w:vAlign w:val="center"/>
          </w:tcPr>
          <w:p w14:paraId="3B0FB9C5" w14:textId="77777777" w:rsidR="00CA09B2" w:rsidRDefault="00CA09B2">
            <w:pPr>
              <w:pStyle w:val="T2"/>
              <w:spacing w:after="0"/>
              <w:ind w:left="0" w:right="0"/>
              <w:jc w:val="left"/>
              <w:rPr>
                <w:sz w:val="20"/>
              </w:rPr>
            </w:pPr>
            <w:r>
              <w:rPr>
                <w:sz w:val="20"/>
              </w:rPr>
              <w:t>Name</w:t>
            </w:r>
          </w:p>
        </w:tc>
        <w:tc>
          <w:tcPr>
            <w:tcW w:w="2064" w:type="dxa"/>
            <w:vAlign w:val="center"/>
          </w:tcPr>
          <w:p w14:paraId="65567E13" w14:textId="77777777" w:rsidR="00CA09B2" w:rsidRDefault="0062440B">
            <w:pPr>
              <w:pStyle w:val="T2"/>
              <w:spacing w:after="0"/>
              <w:ind w:left="0" w:right="0"/>
              <w:jc w:val="left"/>
              <w:rPr>
                <w:sz w:val="20"/>
              </w:rPr>
            </w:pPr>
            <w:r>
              <w:rPr>
                <w:sz w:val="20"/>
              </w:rPr>
              <w:t>Affiliation</w:t>
            </w:r>
          </w:p>
        </w:tc>
        <w:tc>
          <w:tcPr>
            <w:tcW w:w="2814" w:type="dxa"/>
            <w:vAlign w:val="center"/>
          </w:tcPr>
          <w:p w14:paraId="422F91FE" w14:textId="77777777" w:rsidR="00CA09B2" w:rsidRDefault="00CA09B2">
            <w:pPr>
              <w:pStyle w:val="T2"/>
              <w:spacing w:after="0"/>
              <w:ind w:left="0" w:right="0"/>
              <w:jc w:val="left"/>
              <w:rPr>
                <w:sz w:val="20"/>
              </w:rPr>
            </w:pPr>
            <w:r>
              <w:rPr>
                <w:sz w:val="20"/>
              </w:rPr>
              <w:t>Address</w:t>
            </w:r>
          </w:p>
        </w:tc>
        <w:tc>
          <w:tcPr>
            <w:tcW w:w="1715" w:type="dxa"/>
            <w:vAlign w:val="center"/>
          </w:tcPr>
          <w:p w14:paraId="3600971D" w14:textId="77777777" w:rsidR="00CA09B2" w:rsidRDefault="00CA09B2">
            <w:pPr>
              <w:pStyle w:val="T2"/>
              <w:spacing w:after="0"/>
              <w:ind w:left="0" w:right="0"/>
              <w:jc w:val="left"/>
              <w:rPr>
                <w:sz w:val="20"/>
              </w:rPr>
            </w:pPr>
            <w:r>
              <w:rPr>
                <w:sz w:val="20"/>
              </w:rPr>
              <w:t>Phone</w:t>
            </w:r>
          </w:p>
        </w:tc>
        <w:tc>
          <w:tcPr>
            <w:tcW w:w="1647" w:type="dxa"/>
            <w:vAlign w:val="center"/>
          </w:tcPr>
          <w:p w14:paraId="4FB20535" w14:textId="77777777" w:rsidR="00CA09B2" w:rsidRDefault="00CA09B2">
            <w:pPr>
              <w:pStyle w:val="T2"/>
              <w:spacing w:after="0"/>
              <w:ind w:left="0" w:right="0"/>
              <w:jc w:val="left"/>
              <w:rPr>
                <w:sz w:val="20"/>
              </w:rPr>
            </w:pPr>
            <w:r>
              <w:rPr>
                <w:sz w:val="20"/>
              </w:rPr>
              <w:t>email</w:t>
            </w:r>
          </w:p>
        </w:tc>
      </w:tr>
      <w:tr w:rsidR="00CA09B2" w14:paraId="6FFF45A9" w14:textId="77777777">
        <w:trPr>
          <w:jc w:val="center"/>
        </w:trPr>
        <w:tc>
          <w:tcPr>
            <w:tcW w:w="1336" w:type="dxa"/>
            <w:vAlign w:val="center"/>
          </w:tcPr>
          <w:p w14:paraId="4325D72B" w14:textId="11D7CB38" w:rsidR="00CA09B2" w:rsidRDefault="00AC4432">
            <w:pPr>
              <w:pStyle w:val="T2"/>
              <w:spacing w:after="0"/>
              <w:ind w:left="0" w:right="0"/>
              <w:rPr>
                <w:b w:val="0"/>
                <w:sz w:val="20"/>
              </w:rPr>
            </w:pPr>
            <w:r>
              <w:rPr>
                <w:b w:val="0"/>
                <w:sz w:val="20"/>
              </w:rPr>
              <w:t xml:space="preserve">Domenico </w:t>
            </w:r>
            <w:proofErr w:type="spellStart"/>
            <w:r>
              <w:rPr>
                <w:b w:val="0"/>
                <w:sz w:val="20"/>
              </w:rPr>
              <w:t>Ficara</w:t>
            </w:r>
            <w:proofErr w:type="spellEnd"/>
          </w:p>
        </w:tc>
        <w:tc>
          <w:tcPr>
            <w:tcW w:w="2064" w:type="dxa"/>
            <w:vAlign w:val="center"/>
          </w:tcPr>
          <w:p w14:paraId="1DBC5860" w14:textId="70C8E088" w:rsidR="00CA09B2" w:rsidRDefault="00AC4432">
            <w:pPr>
              <w:pStyle w:val="T2"/>
              <w:spacing w:after="0"/>
              <w:ind w:left="0" w:right="0"/>
              <w:rPr>
                <w:b w:val="0"/>
                <w:sz w:val="20"/>
              </w:rPr>
            </w:pPr>
            <w:r>
              <w:rPr>
                <w:b w:val="0"/>
                <w:sz w:val="20"/>
              </w:rPr>
              <w:t>Cisco</w:t>
            </w:r>
          </w:p>
        </w:tc>
        <w:tc>
          <w:tcPr>
            <w:tcW w:w="2814" w:type="dxa"/>
            <w:vAlign w:val="center"/>
          </w:tcPr>
          <w:p w14:paraId="5D9726DA" w14:textId="12869F1E" w:rsidR="00CA09B2" w:rsidRDefault="00CA09B2">
            <w:pPr>
              <w:pStyle w:val="T2"/>
              <w:spacing w:after="0"/>
              <w:ind w:left="0" w:right="0"/>
              <w:rPr>
                <w:b w:val="0"/>
                <w:sz w:val="20"/>
              </w:rPr>
            </w:pPr>
          </w:p>
        </w:tc>
        <w:tc>
          <w:tcPr>
            <w:tcW w:w="1715" w:type="dxa"/>
            <w:vAlign w:val="center"/>
          </w:tcPr>
          <w:p w14:paraId="0ABA5A15" w14:textId="77777777" w:rsidR="00CA09B2" w:rsidRDefault="00CA09B2">
            <w:pPr>
              <w:pStyle w:val="T2"/>
              <w:spacing w:after="0"/>
              <w:ind w:left="0" w:right="0"/>
              <w:rPr>
                <w:b w:val="0"/>
                <w:sz w:val="20"/>
              </w:rPr>
            </w:pPr>
          </w:p>
        </w:tc>
        <w:tc>
          <w:tcPr>
            <w:tcW w:w="1647" w:type="dxa"/>
            <w:vAlign w:val="center"/>
          </w:tcPr>
          <w:p w14:paraId="2A1E85C9" w14:textId="2BA223F4" w:rsidR="00CA09B2" w:rsidRDefault="00AC4432">
            <w:pPr>
              <w:pStyle w:val="T2"/>
              <w:spacing w:after="0"/>
              <w:ind w:left="0" w:right="0"/>
              <w:rPr>
                <w:b w:val="0"/>
                <w:sz w:val="16"/>
              </w:rPr>
            </w:pPr>
            <w:hyperlink r:id="rId7" w:history="1">
              <w:r w:rsidRPr="00D101A6">
                <w:rPr>
                  <w:rStyle w:val="Hyperlink"/>
                  <w:b w:val="0"/>
                  <w:sz w:val="16"/>
                </w:rPr>
                <w:t>dficara@cisco.com</w:t>
              </w:r>
            </w:hyperlink>
          </w:p>
        </w:tc>
      </w:tr>
      <w:tr w:rsidR="00AC4432" w14:paraId="4A88D5F3" w14:textId="77777777">
        <w:trPr>
          <w:jc w:val="center"/>
        </w:trPr>
        <w:tc>
          <w:tcPr>
            <w:tcW w:w="1336" w:type="dxa"/>
            <w:vAlign w:val="center"/>
          </w:tcPr>
          <w:p w14:paraId="2F2055D6" w14:textId="678E7AF1" w:rsidR="00AC4432" w:rsidRDefault="00AC4432" w:rsidP="00AC4432">
            <w:pPr>
              <w:pStyle w:val="T2"/>
              <w:spacing w:after="0"/>
              <w:ind w:left="0" w:right="0"/>
              <w:rPr>
                <w:b w:val="0"/>
                <w:sz w:val="20"/>
              </w:rPr>
            </w:pPr>
            <w:r>
              <w:rPr>
                <w:b w:val="0"/>
                <w:sz w:val="20"/>
              </w:rPr>
              <w:t>Jerome Henry</w:t>
            </w:r>
          </w:p>
        </w:tc>
        <w:tc>
          <w:tcPr>
            <w:tcW w:w="2064" w:type="dxa"/>
            <w:vAlign w:val="center"/>
          </w:tcPr>
          <w:p w14:paraId="0689CCBC" w14:textId="45D5698D" w:rsidR="00AC4432" w:rsidRDefault="00AC4432" w:rsidP="00AC4432">
            <w:pPr>
              <w:pStyle w:val="T2"/>
              <w:spacing w:after="0"/>
              <w:ind w:left="0" w:right="0"/>
              <w:rPr>
                <w:b w:val="0"/>
                <w:sz w:val="20"/>
              </w:rPr>
            </w:pPr>
            <w:r>
              <w:rPr>
                <w:b w:val="0"/>
                <w:sz w:val="20"/>
              </w:rPr>
              <w:t>Cisco</w:t>
            </w:r>
          </w:p>
        </w:tc>
        <w:tc>
          <w:tcPr>
            <w:tcW w:w="2814" w:type="dxa"/>
            <w:vAlign w:val="center"/>
          </w:tcPr>
          <w:p w14:paraId="6F80018A" w14:textId="77777777" w:rsidR="00AC4432" w:rsidRDefault="00AC4432" w:rsidP="00AC4432">
            <w:pPr>
              <w:pStyle w:val="T2"/>
              <w:spacing w:after="0"/>
              <w:ind w:left="0" w:right="0"/>
              <w:rPr>
                <w:b w:val="0"/>
                <w:sz w:val="20"/>
              </w:rPr>
            </w:pPr>
          </w:p>
        </w:tc>
        <w:tc>
          <w:tcPr>
            <w:tcW w:w="1715" w:type="dxa"/>
            <w:vAlign w:val="center"/>
          </w:tcPr>
          <w:p w14:paraId="1CC802A5" w14:textId="77777777" w:rsidR="00AC4432" w:rsidRDefault="00AC4432" w:rsidP="00AC4432">
            <w:pPr>
              <w:pStyle w:val="T2"/>
              <w:spacing w:after="0"/>
              <w:ind w:left="0" w:right="0"/>
              <w:rPr>
                <w:b w:val="0"/>
                <w:sz w:val="20"/>
              </w:rPr>
            </w:pPr>
          </w:p>
        </w:tc>
        <w:tc>
          <w:tcPr>
            <w:tcW w:w="1647" w:type="dxa"/>
            <w:vAlign w:val="center"/>
          </w:tcPr>
          <w:p w14:paraId="401A42FE" w14:textId="21183B16" w:rsidR="00AC4432" w:rsidRDefault="00AC4432" w:rsidP="00AC4432">
            <w:pPr>
              <w:pStyle w:val="T2"/>
              <w:spacing w:after="0"/>
              <w:ind w:left="0" w:right="0"/>
              <w:rPr>
                <w:b w:val="0"/>
                <w:sz w:val="16"/>
              </w:rPr>
            </w:pPr>
            <w:r>
              <w:rPr>
                <w:b w:val="0"/>
                <w:sz w:val="16"/>
              </w:rPr>
              <w:t>jerhenry@cisco.com</w:t>
            </w:r>
          </w:p>
        </w:tc>
      </w:tr>
      <w:tr w:rsidR="00AC4432" w14:paraId="45D2D6EB"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0BCBB67B" w14:textId="4DD551B4" w:rsidR="00AC4432" w:rsidRDefault="00AC4432" w:rsidP="00717DAD">
            <w:pPr>
              <w:pStyle w:val="T2"/>
              <w:spacing w:after="0"/>
              <w:ind w:left="0" w:right="0"/>
              <w:rPr>
                <w:b w:val="0"/>
                <w:sz w:val="20"/>
              </w:rPr>
            </w:pPr>
            <w:r>
              <w:rPr>
                <w:b w:val="0"/>
                <w:sz w:val="20"/>
              </w:rPr>
              <w:t>Ugo Campiglio</w:t>
            </w:r>
          </w:p>
        </w:tc>
        <w:tc>
          <w:tcPr>
            <w:tcW w:w="2064" w:type="dxa"/>
            <w:tcBorders>
              <w:top w:val="single" w:sz="4" w:space="0" w:color="auto"/>
              <w:left w:val="single" w:sz="4" w:space="0" w:color="auto"/>
              <w:bottom w:val="single" w:sz="4" w:space="0" w:color="auto"/>
              <w:right w:val="single" w:sz="4" w:space="0" w:color="auto"/>
            </w:tcBorders>
            <w:vAlign w:val="center"/>
          </w:tcPr>
          <w:p w14:paraId="2124560A" w14:textId="1FCEA051" w:rsidR="00AC4432" w:rsidRDefault="00AC4432" w:rsidP="00717DAD">
            <w:pPr>
              <w:pStyle w:val="T2"/>
              <w:spacing w:after="0"/>
              <w:ind w:left="0" w:right="0"/>
              <w:rPr>
                <w:b w:val="0"/>
                <w:sz w:val="20"/>
              </w:rPr>
            </w:pPr>
            <w:r>
              <w:rPr>
                <w:b w:val="0"/>
                <w:sz w:val="20"/>
              </w:rPr>
              <w:t>Cisco</w:t>
            </w:r>
          </w:p>
        </w:tc>
        <w:tc>
          <w:tcPr>
            <w:tcW w:w="2814" w:type="dxa"/>
            <w:tcBorders>
              <w:top w:val="single" w:sz="4" w:space="0" w:color="auto"/>
              <w:left w:val="single" w:sz="4" w:space="0" w:color="auto"/>
              <w:bottom w:val="single" w:sz="4" w:space="0" w:color="auto"/>
              <w:right w:val="single" w:sz="4" w:space="0" w:color="auto"/>
            </w:tcBorders>
            <w:vAlign w:val="center"/>
          </w:tcPr>
          <w:p w14:paraId="0A0590CF" w14:textId="77777777" w:rsidR="00AC4432" w:rsidRDefault="00AC4432" w:rsidP="00717DAD">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1290FA24" w14:textId="77777777" w:rsidR="00AC4432" w:rsidRDefault="00AC4432" w:rsidP="00717DAD">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5ED8FF9B" w14:textId="0286CAF1" w:rsidR="00AC4432" w:rsidRDefault="00AC4432" w:rsidP="00717DAD">
            <w:pPr>
              <w:pStyle w:val="T2"/>
              <w:spacing w:after="0"/>
              <w:ind w:left="0" w:right="0"/>
              <w:rPr>
                <w:b w:val="0"/>
                <w:sz w:val="16"/>
              </w:rPr>
            </w:pPr>
            <w:r>
              <w:rPr>
                <w:b w:val="0"/>
                <w:sz w:val="16"/>
              </w:rPr>
              <w:t>ucampigl@cisco.com</w:t>
            </w:r>
          </w:p>
        </w:tc>
      </w:tr>
      <w:tr w:rsidR="00AC4432" w14:paraId="141912F0"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27CD7DB6" w14:textId="7DE537FE" w:rsidR="00AC4432" w:rsidRDefault="00AC4432" w:rsidP="00717DAD">
            <w:pPr>
              <w:pStyle w:val="T2"/>
              <w:spacing w:after="0"/>
              <w:ind w:left="0" w:right="0"/>
              <w:rPr>
                <w:b w:val="0"/>
                <w:sz w:val="20"/>
              </w:rPr>
            </w:pPr>
            <w:r>
              <w:rPr>
                <w:b w:val="0"/>
                <w:sz w:val="20"/>
              </w:rPr>
              <w:t>Javier Contreras</w:t>
            </w:r>
          </w:p>
        </w:tc>
        <w:tc>
          <w:tcPr>
            <w:tcW w:w="2064" w:type="dxa"/>
            <w:tcBorders>
              <w:top w:val="single" w:sz="4" w:space="0" w:color="auto"/>
              <w:left w:val="single" w:sz="4" w:space="0" w:color="auto"/>
              <w:bottom w:val="single" w:sz="4" w:space="0" w:color="auto"/>
              <w:right w:val="single" w:sz="4" w:space="0" w:color="auto"/>
            </w:tcBorders>
            <w:vAlign w:val="center"/>
          </w:tcPr>
          <w:p w14:paraId="115C831D" w14:textId="5DA20FF8" w:rsidR="00AC4432" w:rsidRDefault="00AC4432" w:rsidP="00717DAD">
            <w:pPr>
              <w:pStyle w:val="T2"/>
              <w:spacing w:after="0"/>
              <w:ind w:left="0" w:right="0"/>
              <w:rPr>
                <w:b w:val="0"/>
                <w:sz w:val="20"/>
              </w:rPr>
            </w:pPr>
            <w:r>
              <w:rPr>
                <w:b w:val="0"/>
                <w:sz w:val="20"/>
              </w:rPr>
              <w:t>Cisco</w:t>
            </w:r>
          </w:p>
        </w:tc>
        <w:tc>
          <w:tcPr>
            <w:tcW w:w="2814" w:type="dxa"/>
            <w:tcBorders>
              <w:top w:val="single" w:sz="4" w:space="0" w:color="auto"/>
              <w:left w:val="single" w:sz="4" w:space="0" w:color="auto"/>
              <w:bottom w:val="single" w:sz="4" w:space="0" w:color="auto"/>
              <w:right w:val="single" w:sz="4" w:space="0" w:color="auto"/>
            </w:tcBorders>
            <w:vAlign w:val="center"/>
          </w:tcPr>
          <w:p w14:paraId="251EBAC4" w14:textId="77777777" w:rsidR="00AC4432" w:rsidRDefault="00AC4432" w:rsidP="00717DAD">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26EFB2C4" w14:textId="77777777" w:rsidR="00AC4432" w:rsidRDefault="00AC4432" w:rsidP="00717DAD">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54A9E092" w14:textId="2D4B914F" w:rsidR="00AC4432" w:rsidRDefault="00AC4432" w:rsidP="00717DAD">
            <w:pPr>
              <w:pStyle w:val="T2"/>
              <w:spacing w:after="0"/>
              <w:ind w:left="0" w:right="0"/>
              <w:rPr>
                <w:b w:val="0"/>
                <w:sz w:val="16"/>
              </w:rPr>
            </w:pPr>
            <w:r>
              <w:rPr>
                <w:b w:val="0"/>
                <w:sz w:val="16"/>
              </w:rPr>
              <w:t>jacontre@cisco.com</w:t>
            </w:r>
          </w:p>
        </w:tc>
      </w:tr>
      <w:tr w:rsidR="00AC4432" w14:paraId="0F68FC9F"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24C9BAAA" w14:textId="77777777" w:rsidR="00AC4432" w:rsidRDefault="00AC4432" w:rsidP="00717DAD">
            <w:pPr>
              <w:pStyle w:val="T2"/>
              <w:spacing w:after="0"/>
              <w:ind w:left="0" w:right="0"/>
              <w:rPr>
                <w:b w:val="0"/>
                <w:sz w:val="20"/>
              </w:rPr>
            </w:pPr>
            <w:r w:rsidRPr="00AC4432">
              <w:rPr>
                <w:b w:val="0"/>
                <w:sz w:val="20"/>
              </w:rPr>
              <w:t xml:space="preserve">Jarkko </w:t>
            </w:r>
            <w:proofErr w:type="spellStart"/>
            <w:r w:rsidRPr="00AC4432">
              <w:rPr>
                <w:b w:val="0"/>
                <w:sz w:val="20"/>
              </w:rPr>
              <w:t>Kneckt</w:t>
            </w:r>
            <w:proofErr w:type="spellEnd"/>
          </w:p>
        </w:tc>
        <w:tc>
          <w:tcPr>
            <w:tcW w:w="2064" w:type="dxa"/>
            <w:tcBorders>
              <w:top w:val="single" w:sz="4" w:space="0" w:color="auto"/>
              <w:left w:val="single" w:sz="4" w:space="0" w:color="auto"/>
              <w:bottom w:val="single" w:sz="4" w:space="0" w:color="auto"/>
              <w:right w:val="single" w:sz="4" w:space="0" w:color="auto"/>
            </w:tcBorders>
            <w:vAlign w:val="center"/>
          </w:tcPr>
          <w:p w14:paraId="6A0AC4B3" w14:textId="77777777" w:rsidR="00AC4432" w:rsidRDefault="00AC4432" w:rsidP="00717DAD">
            <w:pPr>
              <w:pStyle w:val="T2"/>
              <w:spacing w:after="0"/>
              <w:ind w:left="0" w:right="0"/>
              <w:rPr>
                <w:b w:val="0"/>
                <w:sz w:val="20"/>
              </w:rPr>
            </w:pPr>
            <w:r>
              <w:rPr>
                <w:b w:val="0"/>
                <w:sz w:val="20"/>
              </w:rPr>
              <w:t>Apple</w:t>
            </w:r>
          </w:p>
        </w:tc>
        <w:tc>
          <w:tcPr>
            <w:tcW w:w="2814" w:type="dxa"/>
            <w:tcBorders>
              <w:top w:val="single" w:sz="4" w:space="0" w:color="auto"/>
              <w:left w:val="single" w:sz="4" w:space="0" w:color="auto"/>
              <w:bottom w:val="single" w:sz="4" w:space="0" w:color="auto"/>
              <w:right w:val="single" w:sz="4" w:space="0" w:color="auto"/>
            </w:tcBorders>
            <w:vAlign w:val="center"/>
          </w:tcPr>
          <w:p w14:paraId="3A290907" w14:textId="77777777" w:rsidR="00AC4432" w:rsidRDefault="00AC4432" w:rsidP="00717DAD">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534C3100" w14:textId="77777777" w:rsidR="00AC4432" w:rsidRDefault="00AC4432" w:rsidP="00717DAD">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2D00B693" w14:textId="77777777" w:rsidR="00AC4432" w:rsidRDefault="00AC4432" w:rsidP="00717DAD">
            <w:pPr>
              <w:pStyle w:val="T2"/>
              <w:spacing w:after="0"/>
              <w:ind w:left="0" w:right="0"/>
              <w:rPr>
                <w:b w:val="0"/>
                <w:sz w:val="16"/>
              </w:rPr>
            </w:pPr>
            <w:r w:rsidRPr="00AC4432">
              <w:rPr>
                <w:b w:val="0"/>
                <w:sz w:val="16"/>
              </w:rPr>
              <w:t>jkneckt@apple.com</w:t>
            </w:r>
          </w:p>
        </w:tc>
      </w:tr>
    </w:tbl>
    <w:p w14:paraId="7E84B6A5"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30F2BA57" wp14:editId="6AE3573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B53EB" w14:textId="77777777" w:rsidR="0029020B" w:rsidRDefault="0029020B">
                            <w:pPr>
                              <w:pStyle w:val="T1"/>
                              <w:spacing w:after="120"/>
                            </w:pPr>
                            <w:r>
                              <w:t>Abstract</w:t>
                            </w:r>
                          </w:p>
                          <w:p w14:paraId="7CCBE30E" w14:textId="73620E82" w:rsidR="00CC2261" w:rsidRDefault="0069421C">
                            <w:pPr>
                              <w:jc w:val="both"/>
                            </w:pPr>
                            <w:r>
                              <w:t xml:space="preserve">This submission is normative text for </w:t>
                            </w:r>
                            <w:r w:rsidR="00BD4F21">
                              <w:t xml:space="preserve">the automated </w:t>
                            </w:r>
                            <w:r w:rsidR="00C86727">
                              <w:t xml:space="preserve">periodic </w:t>
                            </w:r>
                            <w:r w:rsidR="0018329F">
                              <w:t>a</w:t>
                            </w:r>
                            <w:r w:rsidR="00581321">
                              <w:t>nonymization</w:t>
                            </w:r>
                            <w:r w:rsidR="00CC2261">
                              <w:t xml:space="preserve"> and group anonymization</w:t>
                            </w:r>
                            <w:r w:rsidR="00C86727">
                              <w:t xml:space="preserve">. </w:t>
                            </w:r>
                            <w:r w:rsidR="00CC2261">
                              <w:t xml:space="preserve">This normative text combines these anonymization schemes operation into a single scheme. </w:t>
                            </w:r>
                          </w:p>
                          <w:p w14:paraId="0C2D01B0" w14:textId="77777777" w:rsidR="00CC2261" w:rsidRDefault="00CC2261">
                            <w:pPr>
                              <w:jc w:val="both"/>
                            </w:pPr>
                          </w:p>
                          <w:p w14:paraId="37FF281A" w14:textId="1D97005A" w:rsidR="0029020B" w:rsidRDefault="00C86727">
                            <w:pPr>
                              <w:jc w:val="both"/>
                            </w:pPr>
                            <w:r>
                              <w:t xml:space="preserve">The periodic </w:t>
                            </w:r>
                            <w:r w:rsidR="00CC2261">
                              <w:t>a</w:t>
                            </w:r>
                            <w:r w:rsidR="00581321">
                              <w:t>nonymization</w:t>
                            </w:r>
                            <w:r>
                              <w:t xml:space="preserve"> is presented in submission 11-24-</w:t>
                            </w:r>
                            <w:r w:rsidR="00DF05AB">
                              <w:t>579r0</w:t>
                            </w:r>
                            <w:r>
                              <w:t xml:space="preserve">. </w:t>
                            </w:r>
                          </w:p>
                          <w:p w14:paraId="1E663A40" w14:textId="13D381D9" w:rsidR="00CC2261" w:rsidRDefault="00CC2261">
                            <w:pPr>
                              <w:jc w:val="both"/>
                            </w:pPr>
                            <w:r>
                              <w:t xml:space="preserve">The group anonymization is presented in submission 11-23-1984r3. </w:t>
                            </w:r>
                          </w:p>
                          <w:p w14:paraId="2F9CF56B" w14:textId="2313D716" w:rsidR="00C86727" w:rsidRDefault="00C8672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2BA5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2DEB53EB" w14:textId="77777777" w:rsidR="0029020B" w:rsidRDefault="0029020B">
                      <w:pPr>
                        <w:pStyle w:val="T1"/>
                        <w:spacing w:after="120"/>
                      </w:pPr>
                      <w:r>
                        <w:t>Abstract</w:t>
                      </w:r>
                    </w:p>
                    <w:p w14:paraId="7CCBE30E" w14:textId="73620E82" w:rsidR="00CC2261" w:rsidRDefault="0069421C">
                      <w:pPr>
                        <w:jc w:val="both"/>
                      </w:pPr>
                      <w:r>
                        <w:t xml:space="preserve">This submission is normative text for </w:t>
                      </w:r>
                      <w:r w:rsidR="00BD4F21">
                        <w:t xml:space="preserve">the automated </w:t>
                      </w:r>
                      <w:r w:rsidR="00C86727">
                        <w:t xml:space="preserve">periodic </w:t>
                      </w:r>
                      <w:r w:rsidR="0018329F">
                        <w:t>a</w:t>
                      </w:r>
                      <w:r w:rsidR="00581321">
                        <w:t>nonymization</w:t>
                      </w:r>
                      <w:r w:rsidR="00CC2261">
                        <w:t xml:space="preserve"> and group anonymization</w:t>
                      </w:r>
                      <w:r w:rsidR="00C86727">
                        <w:t xml:space="preserve">. </w:t>
                      </w:r>
                      <w:r w:rsidR="00CC2261">
                        <w:t xml:space="preserve">This normative text combines these anonymization schemes operation into a single scheme. </w:t>
                      </w:r>
                    </w:p>
                    <w:p w14:paraId="0C2D01B0" w14:textId="77777777" w:rsidR="00CC2261" w:rsidRDefault="00CC2261">
                      <w:pPr>
                        <w:jc w:val="both"/>
                      </w:pPr>
                    </w:p>
                    <w:p w14:paraId="37FF281A" w14:textId="1D97005A" w:rsidR="0029020B" w:rsidRDefault="00C86727">
                      <w:pPr>
                        <w:jc w:val="both"/>
                      </w:pPr>
                      <w:r>
                        <w:t xml:space="preserve">The periodic </w:t>
                      </w:r>
                      <w:r w:rsidR="00CC2261">
                        <w:t>a</w:t>
                      </w:r>
                      <w:r w:rsidR="00581321">
                        <w:t>nonymization</w:t>
                      </w:r>
                      <w:r>
                        <w:t xml:space="preserve"> is presented in submission 11-24-</w:t>
                      </w:r>
                      <w:r w:rsidR="00DF05AB">
                        <w:t>579r0</w:t>
                      </w:r>
                      <w:r>
                        <w:t xml:space="preserve">. </w:t>
                      </w:r>
                    </w:p>
                    <w:p w14:paraId="1E663A40" w14:textId="13D381D9" w:rsidR="00CC2261" w:rsidRDefault="00CC2261">
                      <w:pPr>
                        <w:jc w:val="both"/>
                      </w:pPr>
                      <w:r>
                        <w:t xml:space="preserve">The group anonymization is presented in submission 11-23-1984r3. </w:t>
                      </w:r>
                    </w:p>
                    <w:p w14:paraId="2F9CF56B" w14:textId="2313D716" w:rsidR="00C86727" w:rsidRDefault="00C86727">
                      <w:pPr>
                        <w:jc w:val="both"/>
                      </w:pPr>
                    </w:p>
                  </w:txbxContent>
                </v:textbox>
              </v:shape>
            </w:pict>
          </mc:Fallback>
        </mc:AlternateContent>
      </w:r>
    </w:p>
    <w:p w14:paraId="61D226B4" w14:textId="1BBBAFDB" w:rsidR="00CA09B2" w:rsidRDefault="00CA09B2" w:rsidP="00C129FA">
      <w:pPr>
        <w:pStyle w:val="Heading1"/>
        <w:rPr>
          <w:b w:val="0"/>
          <w:sz w:val="24"/>
        </w:rPr>
      </w:pPr>
      <w:r>
        <w:br w:type="page"/>
      </w:r>
    </w:p>
    <w:p w14:paraId="7055E557" w14:textId="60C3030A" w:rsidR="00C86727" w:rsidRPr="00DD2B68" w:rsidRDefault="00C86727" w:rsidP="00C129FA">
      <w:pPr>
        <w:pStyle w:val="Heading2"/>
        <w:rPr>
          <w:rFonts w:eastAsiaTheme="minorEastAsia" w:cs="Arial"/>
          <w:b w:val="0"/>
          <w:i/>
          <w:iCs/>
          <w:sz w:val="20"/>
          <w:highlight w:val="yellow"/>
          <w:u w:val="none"/>
          <w:lang w:val="en-US"/>
        </w:rPr>
      </w:pPr>
      <w:r w:rsidRPr="00DD2B68">
        <w:rPr>
          <w:rFonts w:eastAsiaTheme="minorEastAsia" w:cs="Arial"/>
          <w:b w:val="0"/>
          <w:i/>
          <w:iCs/>
          <w:sz w:val="20"/>
          <w:highlight w:val="yellow"/>
          <w:u w:val="none"/>
          <w:lang w:val="en-US"/>
        </w:rPr>
        <w:lastRenderedPageBreak/>
        <w:t xml:space="preserve">Note to the </w:t>
      </w:r>
      <w:r w:rsidR="00DD2B68" w:rsidRPr="00DD2B68">
        <w:rPr>
          <w:rFonts w:eastAsiaTheme="minorEastAsia" w:cs="Arial"/>
          <w:b w:val="0"/>
          <w:i/>
          <w:iCs/>
          <w:sz w:val="20"/>
          <w:highlight w:val="yellow"/>
          <w:u w:val="none"/>
          <w:lang w:val="en-US"/>
        </w:rPr>
        <w:t xml:space="preserve">802.11bi </w:t>
      </w:r>
      <w:r w:rsidRPr="00DD2B68">
        <w:rPr>
          <w:rFonts w:eastAsiaTheme="minorEastAsia" w:cs="Arial"/>
          <w:b w:val="0"/>
          <w:i/>
          <w:iCs/>
          <w:sz w:val="20"/>
          <w:highlight w:val="yellow"/>
          <w:u w:val="none"/>
          <w:lang w:val="en-US"/>
        </w:rPr>
        <w:t>Editor</w:t>
      </w:r>
      <w:r w:rsidR="00DD2B68" w:rsidRPr="00DD2B68">
        <w:rPr>
          <w:rFonts w:eastAsiaTheme="minorEastAsia" w:cs="Arial"/>
          <w:b w:val="0"/>
          <w:i/>
          <w:iCs/>
          <w:sz w:val="20"/>
          <w:highlight w:val="yellow"/>
          <w:u w:val="none"/>
          <w:lang w:val="en-US"/>
        </w:rPr>
        <w:t xml:space="preserve">: Please add the following new text to </w:t>
      </w:r>
      <w:r w:rsidR="0037524B">
        <w:rPr>
          <w:rFonts w:eastAsiaTheme="minorEastAsia" w:cs="Arial"/>
          <w:b w:val="0"/>
          <w:i/>
          <w:iCs/>
          <w:sz w:val="20"/>
          <w:highlight w:val="yellow"/>
          <w:u w:val="none"/>
          <w:lang w:val="en-US"/>
        </w:rPr>
        <w:t xml:space="preserve">the </w:t>
      </w:r>
      <w:r w:rsidR="00DD2B68" w:rsidRPr="00DD2B68">
        <w:rPr>
          <w:rFonts w:eastAsiaTheme="minorEastAsia" w:cs="Arial"/>
          <w:b w:val="0"/>
          <w:i/>
          <w:iCs/>
          <w:sz w:val="20"/>
          <w:highlight w:val="yellow"/>
          <w:u w:val="none"/>
          <w:lang w:val="en-US"/>
        </w:rPr>
        <w:t>802.11bi draft</w:t>
      </w:r>
      <w:r w:rsidR="0037524B">
        <w:rPr>
          <w:rFonts w:eastAsiaTheme="minorEastAsia" w:cs="Arial"/>
          <w:b w:val="0"/>
          <w:i/>
          <w:iCs/>
          <w:sz w:val="20"/>
          <w:highlight w:val="yellow"/>
          <w:u w:val="none"/>
          <w:lang w:val="en-US"/>
        </w:rPr>
        <w:t xml:space="preserve"> specification</w:t>
      </w:r>
      <w:r w:rsidR="00DD2B68" w:rsidRPr="00DD2B68">
        <w:rPr>
          <w:rFonts w:eastAsiaTheme="minorEastAsia" w:cs="Arial"/>
          <w:b w:val="0"/>
          <w:i/>
          <w:iCs/>
          <w:sz w:val="20"/>
          <w:highlight w:val="yellow"/>
          <w:u w:val="none"/>
          <w:lang w:val="en-US"/>
        </w:rPr>
        <w:t>. Renumber the clauses as appropriate.</w:t>
      </w:r>
      <w:r w:rsidR="00DD2B68">
        <w:rPr>
          <w:rFonts w:eastAsiaTheme="minorEastAsia" w:cs="Arial"/>
          <w:bCs/>
          <w:sz w:val="20"/>
          <w:u w:val="none"/>
          <w:lang w:val="en-US"/>
        </w:rPr>
        <w:t xml:space="preserve"> </w:t>
      </w:r>
    </w:p>
    <w:p w14:paraId="0FE64D4C" w14:textId="77777777" w:rsidR="00E55B37" w:rsidRDefault="00E55B37" w:rsidP="00E55B37">
      <w:pPr>
        <w:rPr>
          <w:rFonts w:eastAsiaTheme="minorEastAsia"/>
        </w:rPr>
      </w:pPr>
    </w:p>
    <w:p w14:paraId="577EFE98" w14:textId="2FC4E43A" w:rsidR="00E55B37" w:rsidRPr="0037524B" w:rsidRDefault="00E55B37" w:rsidP="00E55B37">
      <w:pPr>
        <w:pStyle w:val="Heading2"/>
        <w:rPr>
          <w:rFonts w:eastAsiaTheme="minorEastAsia" w:cs="Arial"/>
          <w:bCs/>
          <w:sz w:val="20"/>
          <w:u w:val="none"/>
          <w:lang w:val="en-US"/>
        </w:rPr>
      </w:pPr>
      <w:r w:rsidRPr="00A947B3">
        <w:rPr>
          <w:rFonts w:eastAsiaTheme="minorEastAsia" w:cs="Arial"/>
          <w:bCs/>
          <w:sz w:val="20"/>
          <w:u w:val="none"/>
          <w:lang w:val="en-US"/>
        </w:rPr>
        <w:t>10.</w:t>
      </w:r>
      <w:r>
        <w:rPr>
          <w:rFonts w:eastAsiaTheme="minorEastAsia" w:cs="Arial"/>
          <w:bCs/>
          <w:sz w:val="20"/>
          <w:u w:val="none"/>
          <w:lang w:val="en-US"/>
        </w:rPr>
        <w:t>7.2.1</w:t>
      </w:r>
      <w:r w:rsidRPr="00A947B3">
        <w:rPr>
          <w:rFonts w:eastAsiaTheme="minorEastAsia" w:cs="Arial"/>
          <w:bCs/>
          <w:sz w:val="20"/>
          <w:u w:val="none"/>
          <w:lang w:val="en-US"/>
        </w:rPr>
        <w:t xml:space="preserve"> </w:t>
      </w:r>
      <w:r>
        <w:rPr>
          <w:rFonts w:eastAsiaTheme="minorEastAsia" w:cs="Arial"/>
          <w:bCs/>
          <w:sz w:val="20"/>
          <w:u w:val="none"/>
          <w:lang w:val="en-US"/>
        </w:rPr>
        <w:t xml:space="preserve">Introduction to frame anonymization  </w:t>
      </w:r>
    </w:p>
    <w:p w14:paraId="70AA892D" w14:textId="77777777" w:rsidR="00E55B37" w:rsidRDefault="00E55B37" w:rsidP="00E55B37">
      <w:pPr>
        <w:rPr>
          <w:rFonts w:eastAsiaTheme="minorEastAsia"/>
        </w:rPr>
      </w:pPr>
    </w:p>
    <w:p w14:paraId="4E9789C5" w14:textId="1343176C" w:rsidR="00E55B37" w:rsidRDefault="00E55B37" w:rsidP="00E55B37">
      <w:pPr>
        <w:rPr>
          <w:rFonts w:eastAsiaTheme="minorEastAsia"/>
        </w:rPr>
      </w:pPr>
      <w:r>
        <w:rPr>
          <w:rFonts w:eastAsiaTheme="minorEastAsia"/>
        </w:rPr>
        <w:t>Three anonymization schemes for CPE STA and CPE AP to are defined:</w:t>
      </w:r>
    </w:p>
    <w:p w14:paraId="268D1A84" w14:textId="1C44F0DB" w:rsidR="00E55B37" w:rsidRDefault="00E55B37" w:rsidP="00E55B37">
      <w:pPr>
        <w:pStyle w:val="ListParagraph"/>
        <w:numPr>
          <w:ilvl w:val="0"/>
          <w:numId w:val="1"/>
        </w:numPr>
        <w:rPr>
          <w:rFonts w:eastAsiaTheme="minorEastAsia"/>
        </w:rPr>
      </w:pPr>
      <w:r>
        <w:rPr>
          <w:rFonts w:eastAsiaTheme="minorEastAsia"/>
        </w:rPr>
        <w:t>Individual anonymization allows a STA to schedule an event or periodic events to anonymize its assigned AID and MAC Header of individual addressed frames between the STA and the AP. The individual anonymization is defined in 10.7.2.3(group and individual anonymization).</w:t>
      </w:r>
    </w:p>
    <w:p w14:paraId="0E3F0C87" w14:textId="48FAD59E" w:rsidR="00E55B37" w:rsidRPr="00AC4432" w:rsidRDefault="00E55B37" w:rsidP="00E55B37">
      <w:pPr>
        <w:pStyle w:val="ListParagraph"/>
        <w:numPr>
          <w:ilvl w:val="0"/>
          <w:numId w:val="1"/>
        </w:numPr>
        <w:rPr>
          <w:rFonts w:eastAsiaTheme="minorEastAsia"/>
        </w:rPr>
      </w:pPr>
      <w:r>
        <w:rPr>
          <w:rFonts w:eastAsiaTheme="minorEastAsia"/>
        </w:rPr>
        <w:t xml:space="preserve">Group anonymization allows a group of STAs to schedule a joint event or periodic joint events to anonymize their assigned AIDs and MAC Headers of individual addressed frames between the STAs and the AP. The </w:t>
      </w:r>
      <w:r w:rsidR="008C0DC8">
        <w:rPr>
          <w:rFonts w:eastAsiaTheme="minorEastAsia"/>
        </w:rPr>
        <w:t>group</w:t>
      </w:r>
      <w:r>
        <w:rPr>
          <w:rFonts w:eastAsiaTheme="minorEastAsia"/>
        </w:rPr>
        <w:t xml:space="preserve"> anonymization is defined in 10.7.2.3(group and individual anonymization).</w:t>
      </w:r>
    </w:p>
    <w:p w14:paraId="23D050F7" w14:textId="031FAF74" w:rsidR="00E55B37" w:rsidRPr="00AC4432" w:rsidRDefault="00E55B37" w:rsidP="00E55B37">
      <w:pPr>
        <w:pStyle w:val="ListParagraph"/>
        <w:numPr>
          <w:ilvl w:val="0"/>
          <w:numId w:val="1"/>
        </w:numPr>
        <w:rPr>
          <w:rFonts w:eastAsiaTheme="minorEastAsia"/>
        </w:rPr>
      </w:pPr>
      <w:r>
        <w:rPr>
          <w:rFonts w:eastAsiaTheme="minorEastAsia"/>
        </w:rPr>
        <w:t xml:space="preserve">Periodic anonymization allows AP to define a BSS specific schedule of anonymization events to anonymize the participating OTA AIDs and MAC Headers of individual addressed frames between the STAs and the AP. The </w:t>
      </w:r>
      <w:r w:rsidR="008C0DC8">
        <w:rPr>
          <w:rFonts w:eastAsiaTheme="minorEastAsia"/>
        </w:rPr>
        <w:t>periodic</w:t>
      </w:r>
      <w:r>
        <w:rPr>
          <w:rFonts w:eastAsiaTheme="minorEastAsia"/>
        </w:rPr>
        <w:t xml:space="preserve"> anonymization is defined in 10.7.2.2(Periodic anonymization).</w:t>
      </w:r>
      <w:r w:rsidRPr="00AC4432">
        <w:rPr>
          <w:rFonts w:eastAsiaTheme="minorEastAsia"/>
        </w:rPr>
        <w:t xml:space="preserve"> </w:t>
      </w:r>
    </w:p>
    <w:p w14:paraId="09BED6DF" w14:textId="77777777" w:rsidR="00E55B37" w:rsidRPr="00EB21B4" w:rsidRDefault="00E55B37" w:rsidP="00E55B37">
      <w:pPr>
        <w:pStyle w:val="ListParagraph"/>
        <w:rPr>
          <w:rFonts w:eastAsiaTheme="minorEastAsia"/>
        </w:rPr>
      </w:pPr>
    </w:p>
    <w:p w14:paraId="7945D2E5" w14:textId="77777777" w:rsidR="00E55B37" w:rsidRDefault="00E55B37" w:rsidP="00E55B37">
      <w:pPr>
        <w:rPr>
          <w:rFonts w:eastAsiaTheme="minorEastAsia"/>
        </w:rPr>
      </w:pPr>
      <w:r>
        <w:rPr>
          <w:rFonts w:eastAsiaTheme="minorEastAsia"/>
        </w:rPr>
        <w:t xml:space="preserve">A CPE STA may use one or more anonymization schemes. </w:t>
      </w:r>
    </w:p>
    <w:p w14:paraId="70850203" w14:textId="77777777" w:rsidR="00E55B37" w:rsidRDefault="00E55B37" w:rsidP="00E55B37">
      <w:pPr>
        <w:rPr>
          <w:rFonts w:eastAsiaTheme="minorEastAsia"/>
        </w:rPr>
      </w:pPr>
      <w:r>
        <w:rPr>
          <w:rFonts w:eastAsiaTheme="minorEastAsia"/>
        </w:rPr>
        <w:t>All anonymization schemes have the same anonymization mechanism for the MAC Header fields of the individually addressed frames between the STA and the AP as defined in XX.</w:t>
      </w:r>
    </w:p>
    <w:p w14:paraId="39AB1817" w14:textId="77777777" w:rsidR="00E55B37" w:rsidRDefault="00E55B37" w:rsidP="00E55B37">
      <w:pPr>
        <w:rPr>
          <w:rFonts w:eastAsiaTheme="minorEastAsia"/>
        </w:rPr>
      </w:pPr>
      <w:r>
        <w:rPr>
          <w:rFonts w:eastAsiaTheme="minorEastAsia"/>
        </w:rPr>
        <w:t xml:space="preserve">The anonymization schemes operate independently. The anonymization events scheduled at different times are performed according to their TSF order. </w:t>
      </w:r>
    </w:p>
    <w:p w14:paraId="73C7EC84" w14:textId="77777777" w:rsidR="00E55B37" w:rsidRDefault="00E55B37" w:rsidP="00E55B37">
      <w:pPr>
        <w:rPr>
          <w:rFonts w:eastAsiaTheme="minorEastAsia"/>
        </w:rPr>
      </w:pPr>
    </w:p>
    <w:p w14:paraId="74286AFD" w14:textId="1A032ACB" w:rsidR="00E55B37" w:rsidRPr="00AC4432" w:rsidRDefault="00E55B37" w:rsidP="00AC4432">
      <w:pPr>
        <w:rPr>
          <w:rFonts w:eastAsiaTheme="minorEastAsia"/>
        </w:rPr>
      </w:pPr>
      <w:r>
        <w:rPr>
          <w:rFonts w:eastAsiaTheme="minorEastAsia"/>
        </w:rPr>
        <w:t>A periodic anonymization event and an individual or a group anonymization event may be scheduled at the same time. In these cases, the MAC Header of the individually addressed frames between the STA and the AP is anonymized as defined in XX. The assigned AID is changed to the value signaled in individual or group obfuscation and the OTA AID value is obtained by applying the AID offset on the recently updated assigned AID value.</w:t>
      </w:r>
    </w:p>
    <w:p w14:paraId="7434307B" w14:textId="7CA63DED" w:rsidR="00C129FA" w:rsidRPr="0037524B" w:rsidRDefault="00C129FA" w:rsidP="0037524B">
      <w:pPr>
        <w:pStyle w:val="Heading2"/>
        <w:rPr>
          <w:rFonts w:eastAsiaTheme="minorEastAsia" w:cs="Arial"/>
          <w:bCs/>
          <w:sz w:val="20"/>
          <w:u w:val="none"/>
          <w:lang w:val="en-US"/>
        </w:rPr>
      </w:pPr>
      <w:r w:rsidRPr="00A947B3">
        <w:rPr>
          <w:rFonts w:eastAsiaTheme="minorEastAsia" w:cs="Arial"/>
          <w:bCs/>
          <w:sz w:val="20"/>
          <w:u w:val="none"/>
          <w:lang w:val="en-US"/>
        </w:rPr>
        <w:t>10.</w:t>
      </w:r>
      <w:r w:rsidR="00843522">
        <w:rPr>
          <w:rFonts w:eastAsiaTheme="minorEastAsia" w:cs="Arial"/>
          <w:bCs/>
          <w:sz w:val="20"/>
          <w:u w:val="none"/>
          <w:lang w:val="en-US"/>
        </w:rPr>
        <w:t>7</w:t>
      </w:r>
      <w:r w:rsidR="00F45952">
        <w:rPr>
          <w:rFonts w:eastAsiaTheme="minorEastAsia" w:cs="Arial"/>
          <w:bCs/>
          <w:sz w:val="20"/>
          <w:u w:val="none"/>
          <w:lang w:val="en-US"/>
        </w:rPr>
        <w:t>.2.</w:t>
      </w:r>
      <w:r w:rsidR="00E55B37">
        <w:rPr>
          <w:rFonts w:eastAsiaTheme="minorEastAsia" w:cs="Arial"/>
          <w:bCs/>
          <w:sz w:val="20"/>
          <w:u w:val="none"/>
          <w:lang w:val="en-US"/>
        </w:rPr>
        <w:t>2</w:t>
      </w:r>
      <w:r w:rsidRPr="00A947B3">
        <w:rPr>
          <w:rFonts w:eastAsiaTheme="minorEastAsia" w:cs="Arial"/>
          <w:bCs/>
          <w:sz w:val="20"/>
          <w:u w:val="none"/>
          <w:lang w:val="en-US"/>
        </w:rPr>
        <w:t xml:space="preserve"> </w:t>
      </w:r>
      <w:r>
        <w:rPr>
          <w:rFonts w:eastAsiaTheme="minorEastAsia" w:cs="Arial"/>
          <w:bCs/>
          <w:sz w:val="20"/>
          <w:u w:val="none"/>
          <w:lang w:val="en-US"/>
        </w:rPr>
        <w:t xml:space="preserve">Periodic </w:t>
      </w:r>
      <w:r w:rsidR="00AC4432">
        <w:rPr>
          <w:rFonts w:eastAsiaTheme="minorEastAsia" w:cs="Arial"/>
          <w:bCs/>
          <w:sz w:val="20"/>
          <w:u w:val="none"/>
          <w:lang w:val="en-US"/>
        </w:rPr>
        <w:t xml:space="preserve">Frame </w:t>
      </w:r>
      <w:r w:rsidR="00581321">
        <w:rPr>
          <w:rFonts w:eastAsiaTheme="minorEastAsia" w:cs="Arial"/>
          <w:bCs/>
          <w:sz w:val="20"/>
          <w:u w:val="none"/>
          <w:lang w:val="en-US"/>
        </w:rPr>
        <w:t>anonymization</w:t>
      </w:r>
      <w:r>
        <w:rPr>
          <w:rFonts w:eastAsiaTheme="minorEastAsia" w:cs="Arial"/>
          <w:bCs/>
          <w:sz w:val="20"/>
          <w:u w:val="none"/>
          <w:lang w:val="en-US"/>
        </w:rPr>
        <w:t xml:space="preserve"> </w:t>
      </w:r>
    </w:p>
    <w:p w14:paraId="0F0DE257" w14:textId="48641CCF" w:rsidR="005E609D" w:rsidRDefault="005436B9" w:rsidP="00C129FA">
      <w:r>
        <w:t xml:space="preserve">Periodic anonymization is optional for CPE AP and CPE STA. </w:t>
      </w:r>
      <w:r w:rsidR="005E609D">
        <w:t>P</w:t>
      </w:r>
      <w:r w:rsidR="00C129FA">
        <w:t xml:space="preserve">eriodic </w:t>
      </w:r>
      <w:r w:rsidR="00581321">
        <w:t>anonymiz</w:t>
      </w:r>
      <w:r w:rsidR="00C129FA">
        <w:t xml:space="preserve">ation allows CPE </w:t>
      </w:r>
      <w:r w:rsidR="00E200FF">
        <w:t xml:space="preserve">AP and CPE </w:t>
      </w:r>
      <w:r w:rsidR="00C129FA">
        <w:t xml:space="preserve">STA to </w:t>
      </w:r>
      <w:r w:rsidR="00581321">
        <w:t>anonymize</w:t>
      </w:r>
      <w:r w:rsidR="00C129FA">
        <w:t xml:space="preserve"> the </w:t>
      </w:r>
      <w:r w:rsidR="00E200FF">
        <w:t xml:space="preserve">OTA </w:t>
      </w:r>
      <w:r w:rsidR="00C129FA">
        <w:t xml:space="preserve">AID </w:t>
      </w:r>
      <w:r w:rsidR="00A703B6">
        <w:t xml:space="preserve">of the CPE STA </w:t>
      </w:r>
      <w:r w:rsidR="00C129FA">
        <w:t xml:space="preserve">and </w:t>
      </w:r>
      <w:r w:rsidR="008D73EE">
        <w:t xml:space="preserve">the </w:t>
      </w:r>
      <w:r w:rsidR="00E200FF">
        <w:t xml:space="preserve">OTA </w:t>
      </w:r>
      <w:r w:rsidR="00C129FA">
        <w:t xml:space="preserve">MAC Headers </w:t>
      </w:r>
      <w:r w:rsidR="00E200FF">
        <w:t>of individually addressed frames</w:t>
      </w:r>
      <w:r w:rsidR="0037524B">
        <w:t xml:space="preserve"> </w:t>
      </w:r>
      <w:r w:rsidR="00A703B6">
        <w:t xml:space="preserve">between </w:t>
      </w:r>
      <w:r w:rsidR="00581321">
        <w:t xml:space="preserve">the </w:t>
      </w:r>
      <w:r w:rsidR="00A703B6">
        <w:t>CPE AP and the CPE STA</w:t>
      </w:r>
      <w:r w:rsidR="00097B19">
        <w:t xml:space="preserve"> as described in 10.7.2.3(</w:t>
      </w:r>
      <w:r w:rsidR="003F0F69">
        <w:rPr>
          <w:bCs/>
        </w:rPr>
        <w:t>A</w:t>
      </w:r>
      <w:r w:rsidR="00097B19" w:rsidRPr="00097B19">
        <w:rPr>
          <w:bCs/>
        </w:rPr>
        <w:t>nonymiz</w:t>
      </w:r>
      <w:r w:rsidR="00672ADB">
        <w:rPr>
          <w:bCs/>
        </w:rPr>
        <w:t>ation</w:t>
      </w:r>
      <w:r w:rsidR="003F0F69">
        <w:rPr>
          <w:bCs/>
        </w:rPr>
        <w:t xml:space="preserve"> event</w:t>
      </w:r>
      <w:r w:rsidR="00097B19">
        <w:rPr>
          <w:bCs/>
        </w:rPr>
        <w:t>)</w:t>
      </w:r>
      <w:r w:rsidR="005E609D">
        <w:t xml:space="preserve">. </w:t>
      </w:r>
      <w:r>
        <w:t xml:space="preserve">The OTA AID anonymization uses BSS specific offset </w:t>
      </w:r>
      <w:r w:rsidR="008D73EE">
        <w:t>as</w:t>
      </w:r>
      <w:r>
        <w:t xml:space="preserve"> described in 10.7.2.</w:t>
      </w:r>
      <w:r w:rsidR="00445023">
        <w:t>4</w:t>
      </w:r>
      <w:r>
        <w:t>(</w:t>
      </w:r>
      <w:r w:rsidR="00AF183E">
        <w:rPr>
          <w:bCs/>
        </w:rPr>
        <w:t xml:space="preserve">OTA </w:t>
      </w:r>
      <w:r w:rsidRPr="005436B9">
        <w:rPr>
          <w:bCs/>
        </w:rPr>
        <w:t>AID anonymization</w:t>
      </w:r>
      <w:r w:rsidR="00AF183E">
        <w:rPr>
          <w:bCs/>
        </w:rPr>
        <w:t xml:space="preserve"> with BSS specific offset</w:t>
      </w:r>
      <w:r>
        <w:rPr>
          <w:bCs/>
        </w:rPr>
        <w:t xml:space="preserve">). </w:t>
      </w:r>
      <w:r w:rsidR="003F0F69">
        <w:t xml:space="preserve">An overview of the periodic anonymization is shown in Figure </w:t>
      </w:r>
      <w:proofErr w:type="gramStart"/>
      <w:r w:rsidR="003F0F69">
        <w:t>XX(</w:t>
      </w:r>
      <w:proofErr w:type="gramEnd"/>
      <w:r w:rsidR="003F0F69">
        <w:t>Overview of periodic anonymization</w:t>
      </w:r>
      <w:r w:rsidR="008D73EE">
        <w:t xml:space="preserve"> flow</w:t>
      </w:r>
      <w:r w:rsidR="003F0F69">
        <w:t>).</w:t>
      </w:r>
    </w:p>
    <w:p w14:paraId="4BC1C879" w14:textId="03E92173" w:rsidR="00097B19" w:rsidRDefault="00060B66" w:rsidP="00AC4432">
      <w:r w:rsidRPr="00060B66">
        <w:rPr>
          <w:noProof/>
        </w:rPr>
        <w:drawing>
          <wp:inline distT="0" distB="0" distL="0" distR="0" wp14:anchorId="0D6DD586" wp14:editId="4425EC34">
            <wp:extent cx="6400800" cy="1309370"/>
            <wp:effectExtent l="0" t="0" r="0" b="0"/>
            <wp:docPr id="19790455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045553" name=""/>
                    <pic:cNvPicPr/>
                  </pic:nvPicPr>
                  <pic:blipFill>
                    <a:blip r:embed="rId8"/>
                    <a:stretch>
                      <a:fillRect/>
                    </a:stretch>
                  </pic:blipFill>
                  <pic:spPr>
                    <a:xfrm>
                      <a:off x="0" y="0"/>
                      <a:ext cx="6400800" cy="1309370"/>
                    </a:xfrm>
                    <a:prstGeom prst="rect">
                      <a:avLst/>
                    </a:prstGeom>
                  </pic:spPr>
                </pic:pic>
              </a:graphicData>
            </a:graphic>
          </wp:inline>
        </w:drawing>
      </w:r>
    </w:p>
    <w:p w14:paraId="0207186A" w14:textId="4D6C4376" w:rsidR="003F0F69" w:rsidRPr="003F0F69" w:rsidRDefault="003F0F69" w:rsidP="003F0F69">
      <w:pPr>
        <w:jc w:val="center"/>
        <w:rPr>
          <w:rFonts w:ascii="Arial" w:eastAsiaTheme="minorEastAsia" w:hAnsi="Arial" w:cs="Arial"/>
          <w:b/>
          <w:bCs/>
          <w:sz w:val="20"/>
          <w:szCs w:val="20"/>
        </w:rPr>
      </w:pPr>
      <w:r w:rsidRPr="003F0F69">
        <w:rPr>
          <w:rFonts w:ascii="Arial" w:eastAsiaTheme="minorEastAsia" w:hAnsi="Arial" w:cs="Arial"/>
          <w:b/>
          <w:bCs/>
          <w:sz w:val="20"/>
          <w:szCs w:val="20"/>
        </w:rPr>
        <w:t>Figure XX – Overview of periodic anonymization</w:t>
      </w:r>
      <w:r w:rsidR="008D73EE">
        <w:rPr>
          <w:rFonts w:ascii="Arial" w:eastAsiaTheme="minorEastAsia" w:hAnsi="Arial" w:cs="Arial"/>
          <w:b/>
          <w:bCs/>
          <w:sz w:val="20"/>
          <w:szCs w:val="20"/>
        </w:rPr>
        <w:t xml:space="preserve"> flow</w:t>
      </w:r>
      <w:r w:rsidRPr="003F0F69">
        <w:rPr>
          <w:rFonts w:ascii="Arial" w:eastAsiaTheme="minorEastAsia" w:hAnsi="Arial" w:cs="Arial"/>
          <w:b/>
          <w:bCs/>
          <w:sz w:val="20"/>
          <w:szCs w:val="20"/>
        </w:rPr>
        <w:t>.</w:t>
      </w:r>
    </w:p>
    <w:p w14:paraId="2D1BDDB9" w14:textId="77777777" w:rsidR="003F0F69" w:rsidRDefault="003F0F69" w:rsidP="00C129FA"/>
    <w:p w14:paraId="64A025F9" w14:textId="791A53A0" w:rsidR="00DD2B68" w:rsidRDefault="00451704" w:rsidP="00C129FA">
      <w:r>
        <w:t xml:space="preserve">A CPE </w:t>
      </w:r>
      <w:r w:rsidR="00DD2B68">
        <w:t>AP ad</w:t>
      </w:r>
      <w:r w:rsidR="00826F37">
        <w:t>vertises support for periodic</w:t>
      </w:r>
      <w:r w:rsidR="0037524B">
        <w:t xml:space="preserve"> </w:t>
      </w:r>
      <w:r w:rsidR="00581321">
        <w:t>anonymization</w:t>
      </w:r>
      <w:r w:rsidR="00826F37">
        <w:t xml:space="preserve"> </w:t>
      </w:r>
      <w:r w:rsidR="005436B9">
        <w:t>in Beacon and Probe Response frames it transmits by setting</w:t>
      </w:r>
      <w:r w:rsidR="0037524B">
        <w:t xml:space="preserve"> </w:t>
      </w:r>
      <w:r w:rsidR="005436B9">
        <w:t xml:space="preserve">value 1 to </w:t>
      </w:r>
      <w:r w:rsidR="0037524B">
        <w:t xml:space="preserve">the Periodic </w:t>
      </w:r>
      <w:r w:rsidR="00581321">
        <w:t xml:space="preserve">Anonymization </w:t>
      </w:r>
      <w:r w:rsidR="00B75891">
        <w:t xml:space="preserve">Supported </w:t>
      </w:r>
      <w:r w:rsidR="0037524B">
        <w:t xml:space="preserve">field </w:t>
      </w:r>
      <w:r w:rsidR="001524B4">
        <w:t>of</w:t>
      </w:r>
      <w:r w:rsidR="00826F37">
        <w:t xml:space="preserve"> the </w:t>
      </w:r>
      <w:r w:rsidR="003254BE">
        <w:t>Enhanced Privacy Capabilities element</w:t>
      </w:r>
      <w:r w:rsidR="005436B9">
        <w:t>.</w:t>
      </w:r>
    </w:p>
    <w:p w14:paraId="00711F81" w14:textId="77777777" w:rsidR="00AC4432" w:rsidRDefault="00AC4432" w:rsidP="00C129FA"/>
    <w:p w14:paraId="0EBD1949" w14:textId="0817A5EB" w:rsidR="00AC4432" w:rsidRDefault="00AC4432" w:rsidP="00C129FA">
      <w:r>
        <w:t>Pseudorandom offset: TBD.</w:t>
      </w:r>
    </w:p>
    <w:p w14:paraId="1318F9F5" w14:textId="1532424F" w:rsidR="00EF297D" w:rsidRPr="0037524B" w:rsidRDefault="0069421C" w:rsidP="0037524B">
      <w:pPr>
        <w:pStyle w:val="Heading2"/>
        <w:rPr>
          <w:rFonts w:eastAsiaTheme="minorEastAsia" w:cs="Arial"/>
          <w:bCs/>
          <w:sz w:val="20"/>
          <w:u w:val="none"/>
          <w:lang w:val="en-US"/>
        </w:rPr>
      </w:pPr>
      <w:r w:rsidRPr="00A947B3">
        <w:rPr>
          <w:rFonts w:eastAsiaTheme="minorEastAsia" w:cs="Arial"/>
          <w:bCs/>
          <w:sz w:val="20"/>
          <w:u w:val="none"/>
          <w:lang w:val="en-US"/>
        </w:rPr>
        <w:lastRenderedPageBreak/>
        <w:t>10.</w:t>
      </w:r>
      <w:r w:rsidR="00843522">
        <w:rPr>
          <w:rFonts w:eastAsiaTheme="minorEastAsia" w:cs="Arial"/>
          <w:bCs/>
          <w:sz w:val="20"/>
          <w:u w:val="none"/>
          <w:lang w:val="en-US"/>
        </w:rPr>
        <w:t>71</w:t>
      </w:r>
      <w:r>
        <w:rPr>
          <w:rFonts w:eastAsiaTheme="minorEastAsia" w:cs="Arial"/>
          <w:bCs/>
          <w:sz w:val="20"/>
          <w:u w:val="none"/>
          <w:lang w:val="en-US"/>
        </w:rPr>
        <w:t>.</w:t>
      </w:r>
      <w:r w:rsidR="00B40B5D">
        <w:rPr>
          <w:rFonts w:eastAsiaTheme="minorEastAsia" w:cs="Arial"/>
          <w:bCs/>
          <w:sz w:val="20"/>
          <w:u w:val="none"/>
          <w:lang w:val="en-US"/>
        </w:rPr>
        <w:t>2.2</w:t>
      </w:r>
      <w:r w:rsidR="00E55B37">
        <w:rPr>
          <w:rFonts w:eastAsiaTheme="minorEastAsia" w:cs="Arial"/>
          <w:bCs/>
          <w:sz w:val="20"/>
          <w:u w:val="none"/>
          <w:lang w:val="en-US"/>
        </w:rPr>
        <w:t>.1</w:t>
      </w:r>
      <w:r w:rsidRPr="00A947B3">
        <w:rPr>
          <w:rFonts w:eastAsiaTheme="minorEastAsia" w:cs="Arial"/>
          <w:bCs/>
          <w:sz w:val="20"/>
          <w:u w:val="none"/>
          <w:lang w:val="en-US"/>
        </w:rPr>
        <w:t xml:space="preserve"> </w:t>
      </w:r>
      <w:r w:rsidR="00F45952">
        <w:rPr>
          <w:rFonts w:eastAsiaTheme="minorEastAsia" w:cs="Arial"/>
          <w:bCs/>
          <w:sz w:val="20"/>
          <w:u w:val="none"/>
          <w:lang w:val="en-US"/>
        </w:rPr>
        <w:t xml:space="preserve">Periodic anonymization </w:t>
      </w:r>
      <w:r w:rsidR="00A47A1D">
        <w:rPr>
          <w:rFonts w:eastAsiaTheme="minorEastAsia" w:cs="Arial"/>
          <w:bCs/>
          <w:sz w:val="20"/>
          <w:u w:val="none"/>
          <w:lang w:val="en-US"/>
        </w:rPr>
        <w:t>setup</w:t>
      </w:r>
    </w:p>
    <w:p w14:paraId="1D6845A6" w14:textId="0C3C5C57" w:rsidR="00040C6F" w:rsidRDefault="00EF297D" w:rsidP="00C129FA">
      <w:r>
        <w:t xml:space="preserve">A CPE STA may </w:t>
      </w:r>
      <w:r w:rsidR="000D5834">
        <w:t>signal use of periodic anonymization</w:t>
      </w:r>
      <w:r w:rsidR="000D5834" w:rsidDel="000D5834">
        <w:t xml:space="preserve"> </w:t>
      </w:r>
      <w:r w:rsidR="000D5834">
        <w:t xml:space="preserve">by setting </w:t>
      </w:r>
      <w:r w:rsidR="00C00AE0">
        <w:t>the</w:t>
      </w:r>
      <w:r w:rsidR="005436B9">
        <w:t xml:space="preserve"> </w:t>
      </w:r>
      <w:r w:rsidR="00C44901">
        <w:t xml:space="preserve">Periodic </w:t>
      </w:r>
      <w:r w:rsidR="00F45952">
        <w:t>Anonymization</w:t>
      </w:r>
      <w:r w:rsidR="00C44901">
        <w:t xml:space="preserve"> </w:t>
      </w:r>
      <w:r w:rsidR="003254BE">
        <w:t xml:space="preserve">Activated </w:t>
      </w:r>
      <w:r w:rsidR="00C44901">
        <w:t xml:space="preserve">field of the </w:t>
      </w:r>
      <w:r w:rsidR="003254BE">
        <w:t xml:space="preserve">Enhanced Privacy </w:t>
      </w:r>
      <w:r w:rsidR="00C44901">
        <w:t xml:space="preserve">element </w:t>
      </w:r>
      <w:r>
        <w:t>in the (</w:t>
      </w:r>
      <w:r w:rsidR="00B75891">
        <w:t>R</w:t>
      </w:r>
      <w:r>
        <w:t>e)</w:t>
      </w:r>
      <w:r w:rsidR="00B75891">
        <w:t>A</w:t>
      </w:r>
      <w:r>
        <w:t xml:space="preserve">ssociation </w:t>
      </w:r>
      <w:r w:rsidR="00826F37">
        <w:t>R</w:t>
      </w:r>
      <w:r>
        <w:t xml:space="preserve">equest </w:t>
      </w:r>
      <w:r w:rsidR="00826F37">
        <w:t>frame</w:t>
      </w:r>
      <w:r>
        <w:t xml:space="preserve">. </w:t>
      </w:r>
    </w:p>
    <w:p w14:paraId="1C15B46E" w14:textId="77777777" w:rsidR="00040C6F" w:rsidRDefault="00040C6F" w:rsidP="00C129FA"/>
    <w:p w14:paraId="31BB3179" w14:textId="3361DC78" w:rsidR="00826F37" w:rsidRDefault="00040C6F" w:rsidP="00040C6F">
      <w:r>
        <w:t>If a</w:t>
      </w:r>
      <w:r w:rsidR="00EF297D">
        <w:t xml:space="preserve"> CPE </w:t>
      </w:r>
      <w:r w:rsidR="00C129FA">
        <w:t>AP</w:t>
      </w:r>
      <w:r>
        <w:t xml:space="preserve">, that </w:t>
      </w:r>
      <w:r w:rsidR="00451704">
        <w:t xml:space="preserve">supports </w:t>
      </w:r>
      <w:r w:rsidR="008C19BD">
        <w:t>p</w:t>
      </w:r>
      <w:r w:rsidR="00451704">
        <w:t xml:space="preserve">eriodic </w:t>
      </w:r>
      <w:r w:rsidR="00F45952">
        <w:t>anonymization</w:t>
      </w:r>
      <w:r>
        <w:t xml:space="preserve">, </w:t>
      </w:r>
      <w:r w:rsidR="00451704">
        <w:t xml:space="preserve">receives a (Re)Association Request </w:t>
      </w:r>
      <w:r w:rsidR="00543ACE">
        <w:t xml:space="preserve">frame </w:t>
      </w:r>
      <w:r w:rsidR="00451704">
        <w:t xml:space="preserve">with </w:t>
      </w:r>
      <w:r w:rsidR="00543ACE">
        <w:t xml:space="preserve">the </w:t>
      </w:r>
      <w:r w:rsidR="00451704">
        <w:t xml:space="preserve">Periodic </w:t>
      </w:r>
      <w:r w:rsidR="00F45952">
        <w:t>Anonymization</w:t>
      </w:r>
      <w:r w:rsidR="00451704">
        <w:t xml:space="preserve"> field of the E</w:t>
      </w:r>
      <w:r w:rsidR="00543ACE">
        <w:t xml:space="preserve">nhanced </w:t>
      </w:r>
      <w:r>
        <w:t xml:space="preserve">Privacy </w:t>
      </w:r>
      <w:r w:rsidR="00451704">
        <w:t>element equal to value 1</w:t>
      </w:r>
      <w:r>
        <w:t xml:space="preserve">, then the AP </w:t>
      </w:r>
      <w:r w:rsidR="00451704">
        <w:t xml:space="preserve">shall use periodic </w:t>
      </w:r>
      <w:r w:rsidR="00F45952">
        <w:t>anonymization</w:t>
      </w:r>
      <w:r w:rsidR="00451704">
        <w:t xml:space="preserve"> in the </w:t>
      </w:r>
      <w:r w:rsidR="008C19BD">
        <w:t>a</w:t>
      </w:r>
      <w:r w:rsidR="00451704">
        <w:t xml:space="preserve">ssociation </w:t>
      </w:r>
      <w:r w:rsidR="001E40CC">
        <w:t>with</w:t>
      </w:r>
      <w:r w:rsidR="00451704">
        <w:t xml:space="preserve"> the STA</w:t>
      </w:r>
      <w:r>
        <w:t xml:space="preserve">, if the AP </w:t>
      </w:r>
      <w:r w:rsidR="000E19E5">
        <w:t xml:space="preserve">accepts the </w:t>
      </w:r>
      <w:r>
        <w:t xml:space="preserve">association. The association </w:t>
      </w:r>
      <w:r w:rsidR="000E19E5">
        <w:t xml:space="preserve">is accepted by </w:t>
      </w:r>
      <w:r w:rsidR="00451704">
        <w:t>transmit</w:t>
      </w:r>
      <w:r w:rsidR="000E19E5">
        <w:t>ting a</w:t>
      </w:r>
      <w:r w:rsidR="00451704">
        <w:t xml:space="preserve"> (</w:t>
      </w:r>
      <w:r w:rsidR="00A47A1D">
        <w:t>R</w:t>
      </w:r>
      <w:r w:rsidR="00451704">
        <w:t xml:space="preserve">e)Association Response frame with </w:t>
      </w:r>
      <w:r w:rsidR="00B75891">
        <w:t xml:space="preserve">Enhanced Privacy </w:t>
      </w:r>
      <w:r w:rsidR="00451704">
        <w:t xml:space="preserve">element including </w:t>
      </w:r>
      <w:r>
        <w:t xml:space="preserve">the Periodic Anonymization field and </w:t>
      </w:r>
      <w:r w:rsidR="00C129FA">
        <w:t xml:space="preserve">the </w:t>
      </w:r>
      <w:r w:rsidR="001E40CC">
        <w:t>P</w:t>
      </w:r>
      <w:r w:rsidR="00451704">
        <w:t xml:space="preserve">eriodic </w:t>
      </w:r>
      <w:r w:rsidR="00F45952">
        <w:t>Anonymization</w:t>
      </w:r>
      <w:r w:rsidR="00A47A1D">
        <w:t xml:space="preserve"> </w:t>
      </w:r>
      <w:r w:rsidR="00B75891">
        <w:t xml:space="preserve">Activated </w:t>
      </w:r>
      <w:r w:rsidR="003254BE">
        <w:t xml:space="preserve">field set to </w:t>
      </w:r>
      <w:r>
        <w:t>1</w:t>
      </w:r>
      <w:r w:rsidR="00C129FA">
        <w:t xml:space="preserve">. </w:t>
      </w:r>
      <w:r w:rsidR="00AF183E">
        <w:t xml:space="preserve">The CPE AP shall assign AID value to the associating CPE STA on the </w:t>
      </w:r>
      <w:r w:rsidR="00672ADB">
        <w:t>r</w:t>
      </w:r>
      <w:r w:rsidR="00AF183E">
        <w:t xml:space="preserve">ange that is applied </w:t>
      </w:r>
      <w:r w:rsidR="00672ADB">
        <w:t xml:space="preserve">only </w:t>
      </w:r>
      <w:r w:rsidR="00AF183E">
        <w:t xml:space="preserve">for </w:t>
      </w:r>
      <w:r w:rsidR="00672ADB">
        <w:t xml:space="preserve">the </w:t>
      </w:r>
      <w:r w:rsidR="00AF183E">
        <w:t>periodic anonymizing STAs as described in 10.7.2.</w:t>
      </w:r>
      <w:r w:rsidR="00672ADB">
        <w:t>4</w:t>
      </w:r>
      <w:r w:rsidR="00AF183E">
        <w:t>(</w:t>
      </w:r>
      <w:r w:rsidR="00AF183E" w:rsidRPr="00AF183E">
        <w:rPr>
          <w:bCs/>
        </w:rPr>
        <w:t>OTA AID anonymization with BSS specific offset</w:t>
      </w:r>
      <w:r w:rsidR="00AF183E">
        <w:rPr>
          <w:bCs/>
        </w:rPr>
        <w:t xml:space="preserve">). </w:t>
      </w:r>
      <w:r w:rsidR="00AF183E">
        <w:t xml:space="preserve"> </w:t>
      </w:r>
    </w:p>
    <w:p w14:paraId="4D33A335" w14:textId="1E2D2DBD" w:rsidR="00831CAE" w:rsidRPr="00831CAE" w:rsidRDefault="00831CAE" w:rsidP="00831CAE">
      <w:pPr>
        <w:pStyle w:val="Heading2"/>
        <w:rPr>
          <w:rFonts w:eastAsiaTheme="minorEastAsia" w:cs="Arial"/>
          <w:bCs/>
          <w:sz w:val="20"/>
          <w:u w:val="none"/>
          <w:lang w:val="en-US"/>
        </w:rPr>
      </w:pPr>
      <w:r w:rsidRPr="00A947B3">
        <w:rPr>
          <w:rFonts w:eastAsiaTheme="minorEastAsia" w:cs="Arial"/>
          <w:bCs/>
          <w:sz w:val="20"/>
          <w:u w:val="none"/>
          <w:lang w:val="en-US"/>
        </w:rPr>
        <w:t>10.</w:t>
      </w:r>
      <w:r w:rsidR="002C47BA">
        <w:rPr>
          <w:rFonts w:eastAsiaTheme="minorEastAsia" w:cs="Arial"/>
          <w:bCs/>
          <w:sz w:val="20"/>
          <w:u w:val="none"/>
          <w:lang w:val="en-US"/>
        </w:rPr>
        <w:t>7</w:t>
      </w:r>
      <w:r>
        <w:rPr>
          <w:rFonts w:eastAsiaTheme="minorEastAsia" w:cs="Arial"/>
          <w:bCs/>
          <w:sz w:val="20"/>
          <w:u w:val="none"/>
          <w:lang w:val="en-US"/>
        </w:rPr>
        <w:t>.2</w:t>
      </w:r>
      <w:r w:rsidR="00B40B5D">
        <w:rPr>
          <w:rFonts w:eastAsiaTheme="minorEastAsia" w:cs="Arial"/>
          <w:bCs/>
          <w:sz w:val="20"/>
          <w:u w:val="none"/>
          <w:lang w:val="en-US"/>
        </w:rPr>
        <w:t>.</w:t>
      </w:r>
      <w:r w:rsidR="00E55B37">
        <w:rPr>
          <w:rFonts w:eastAsiaTheme="minorEastAsia" w:cs="Arial"/>
          <w:bCs/>
          <w:sz w:val="20"/>
          <w:u w:val="none"/>
          <w:lang w:val="en-US"/>
        </w:rPr>
        <w:t>2.2</w:t>
      </w:r>
      <w:r w:rsidRPr="00A947B3">
        <w:rPr>
          <w:rFonts w:eastAsiaTheme="minorEastAsia" w:cs="Arial"/>
          <w:bCs/>
          <w:sz w:val="20"/>
          <w:u w:val="none"/>
          <w:lang w:val="en-US"/>
        </w:rPr>
        <w:t xml:space="preserve"> </w:t>
      </w:r>
      <w:r w:rsidR="00097B19">
        <w:rPr>
          <w:rFonts w:eastAsiaTheme="minorEastAsia" w:cs="Arial"/>
          <w:bCs/>
          <w:sz w:val="20"/>
          <w:u w:val="none"/>
          <w:lang w:val="en-US"/>
        </w:rPr>
        <w:t>Anonymi</w:t>
      </w:r>
      <w:r w:rsidR="00672ADB">
        <w:rPr>
          <w:rFonts w:eastAsiaTheme="minorEastAsia" w:cs="Arial"/>
          <w:bCs/>
          <w:sz w:val="20"/>
          <w:u w:val="none"/>
          <w:lang w:val="en-US"/>
        </w:rPr>
        <w:t>zation</w:t>
      </w:r>
      <w:r w:rsidR="00097B19">
        <w:rPr>
          <w:rFonts w:eastAsiaTheme="minorEastAsia" w:cs="Arial"/>
          <w:bCs/>
          <w:sz w:val="20"/>
          <w:u w:val="none"/>
          <w:lang w:val="en-US"/>
        </w:rPr>
        <w:t xml:space="preserve"> </w:t>
      </w:r>
      <w:r w:rsidR="003F0F69">
        <w:rPr>
          <w:rFonts w:eastAsiaTheme="minorEastAsia" w:cs="Arial"/>
          <w:bCs/>
          <w:sz w:val="20"/>
          <w:u w:val="none"/>
          <w:lang w:val="en-US"/>
        </w:rPr>
        <w:t>event</w:t>
      </w:r>
    </w:p>
    <w:p w14:paraId="3FF35B44" w14:textId="4FDB79EB" w:rsidR="00097B19" w:rsidRDefault="00097B19" w:rsidP="00097B19">
      <w:r>
        <w:t xml:space="preserve">All periodic anonymizing </w:t>
      </w:r>
      <w:r w:rsidRPr="00A703B6">
        <w:t>CPE STA</w:t>
      </w:r>
      <w:r>
        <w:t>s</w:t>
      </w:r>
      <w:r w:rsidRPr="00A703B6">
        <w:t xml:space="preserve"> </w:t>
      </w:r>
      <w:r>
        <w:t xml:space="preserve">anonymize their </w:t>
      </w:r>
      <w:r w:rsidRPr="00A703B6">
        <w:t xml:space="preserve">OTA AID </w:t>
      </w:r>
      <w:r w:rsidR="0051240E">
        <w:t xml:space="preserve">of the CPE STA </w:t>
      </w:r>
      <w:r w:rsidRPr="00A703B6">
        <w:t xml:space="preserve">and OTA MAC Header </w:t>
      </w:r>
      <w:r>
        <w:t xml:space="preserve">fields </w:t>
      </w:r>
      <w:r w:rsidRPr="00A703B6">
        <w:t>of individual</w:t>
      </w:r>
      <w:r>
        <w:t xml:space="preserve">ly addressed </w:t>
      </w:r>
      <w:r w:rsidRPr="00A703B6">
        <w:t xml:space="preserve">frames </w:t>
      </w:r>
      <w:r w:rsidR="0051240E">
        <w:t xml:space="preserve">between the CPE non-AP STA and CPE AP </w:t>
      </w:r>
      <w:r>
        <w:t xml:space="preserve">at the same time. The OTA AID and OTA MAC Header are anonymized at a TBTT, and the anonymization repeats every BSS specific periodic anonymization </w:t>
      </w:r>
      <w:proofErr w:type="gramStart"/>
      <w:r w:rsidR="00060B66">
        <w:t>epochs</w:t>
      </w:r>
      <w:proofErr w:type="gramEnd"/>
      <w:r w:rsidR="00060B66">
        <w:t xml:space="preserve"> </w:t>
      </w:r>
      <w:r w:rsidR="0014137D">
        <w:t>o</w:t>
      </w:r>
      <w:r>
        <w:t>f one or multiple TBTT(s).</w:t>
      </w:r>
      <w:r w:rsidR="008D73EE">
        <w:t xml:space="preserve"> </w:t>
      </w:r>
    </w:p>
    <w:p w14:paraId="5133BA7F" w14:textId="77777777" w:rsidR="00AF183E" w:rsidRDefault="00AF183E" w:rsidP="00AF183E"/>
    <w:p w14:paraId="644B5CB1" w14:textId="16156384" w:rsidR="00AF183E" w:rsidRDefault="00AC4432" w:rsidP="00097B19">
      <w:proofErr w:type="gramStart"/>
      <w:r>
        <w:t>In order t</w:t>
      </w:r>
      <w:r w:rsidRPr="00AC4432">
        <w:t>o</w:t>
      </w:r>
      <w:proofErr w:type="gramEnd"/>
      <w:r w:rsidRPr="00AC4432">
        <w:t xml:space="preserve"> mark the beginning of each new epoch, the AP increases the Anonymization Event Number value</w:t>
      </w:r>
      <w:r w:rsidR="00AF183E">
        <w:t xml:space="preserve">. The </w:t>
      </w:r>
      <w:r w:rsidR="00AF183E" w:rsidRPr="00AA72B5">
        <w:t xml:space="preserve">Current </w:t>
      </w:r>
      <w:r w:rsidR="00AF183E">
        <w:t>Anonymization</w:t>
      </w:r>
      <w:r w:rsidR="00AF183E" w:rsidRPr="00AA72B5">
        <w:t xml:space="preserve"> Number</w:t>
      </w:r>
      <w:r w:rsidR="00AF183E">
        <w:t xml:space="preserve"> field in the Periodic Anonymization field of the Enhanced Privacy Element of the (Re)Association Response frame contains the Anonymization Number of the previous periodic anonymization event. </w:t>
      </w:r>
    </w:p>
    <w:p w14:paraId="7601121F" w14:textId="77777777" w:rsidR="00097B19" w:rsidRDefault="00097B19" w:rsidP="00097B19"/>
    <w:p w14:paraId="7AAB7546" w14:textId="5513BEA6" w:rsidR="00AF183E" w:rsidRPr="00DF05AB" w:rsidRDefault="00AF183E" w:rsidP="00AF183E">
      <w:r>
        <w:t>A CPE STA and CPE AP may calculate the OTA AID and OTA MAC Header values</w:t>
      </w:r>
      <w:r w:rsidR="0018329F">
        <w:t xml:space="preserve"> in advance</w:t>
      </w:r>
      <w:r>
        <w:t xml:space="preserve"> before they are taken into use at the next periodic anonymization event.  </w:t>
      </w:r>
    </w:p>
    <w:p w14:paraId="6616258D" w14:textId="77777777" w:rsidR="00AF183E" w:rsidRDefault="00AF183E" w:rsidP="00097B19"/>
    <w:p w14:paraId="222127F9" w14:textId="40942DCD" w:rsidR="00097B19" w:rsidRDefault="00A40C2E" w:rsidP="00097B19">
      <w:r>
        <w:t xml:space="preserve">At the start of the new </w:t>
      </w:r>
      <w:r w:rsidR="0051240E">
        <w:t>epoch, the</w:t>
      </w:r>
      <w:r w:rsidR="00097B19">
        <w:t xml:space="preserve"> new OTA AID identifies the CPE </w:t>
      </w:r>
      <w:r w:rsidR="00AF183E">
        <w:t>STA,</w:t>
      </w:r>
      <w:r w:rsidR="00097B19">
        <w:t xml:space="preserve"> and the new OTA MAC Header offset are applied to all transmitted individually addressed frames between the CPE STA and CPE AP. </w:t>
      </w:r>
    </w:p>
    <w:p w14:paraId="6D0746E8" w14:textId="77777777" w:rsidR="00097B19" w:rsidRDefault="00097B19" w:rsidP="00097B19"/>
    <w:p w14:paraId="4B382F1D" w14:textId="0ADC5A3C" w:rsidR="00097B19" w:rsidRPr="0014137D" w:rsidRDefault="003F0F69" w:rsidP="00097B19">
      <w:r>
        <w:t xml:space="preserve">The CPE STA and CPE AP shall </w:t>
      </w:r>
      <w:r w:rsidR="008D73EE">
        <w:t xml:space="preserve">begin to </w:t>
      </w:r>
      <w:r>
        <w:t xml:space="preserve">receive individually address frames with </w:t>
      </w:r>
      <w:r w:rsidR="008E52C0">
        <w:t xml:space="preserve">the </w:t>
      </w:r>
      <w:r>
        <w:t xml:space="preserve">new OTA AID and </w:t>
      </w:r>
      <w:r w:rsidR="008E52C0">
        <w:t xml:space="preserve">new </w:t>
      </w:r>
      <w:r>
        <w:t xml:space="preserve">OTA MAC Header values a </w:t>
      </w:r>
      <w:r w:rsidRPr="00AD724A">
        <w:rPr>
          <w:i/>
          <w:iCs/>
        </w:rPr>
        <w:t>dot11</w:t>
      </w:r>
      <w:r>
        <w:rPr>
          <w:i/>
          <w:iCs/>
        </w:rPr>
        <w:t>PeriodicAnonymization</w:t>
      </w:r>
      <w:r w:rsidRPr="00AD724A">
        <w:rPr>
          <w:i/>
          <w:iCs/>
        </w:rPr>
        <w:t>TransitionTime</w:t>
      </w:r>
      <w:r>
        <w:t xml:space="preserve"> before the </w:t>
      </w:r>
      <w:r w:rsidR="0014137D">
        <w:t>start of new epoch</w:t>
      </w:r>
      <w:r>
        <w:t xml:space="preserve">. </w:t>
      </w:r>
      <w:r w:rsidR="00097B19">
        <w:t xml:space="preserve">The CPE STA and CPE AP shall continue to receive individually addressed frames with the old OTA AID and </w:t>
      </w:r>
      <w:r w:rsidR="008E52C0">
        <w:t xml:space="preserve">old </w:t>
      </w:r>
      <w:r w:rsidR="00097B19">
        <w:t>OTA MAC Header values for a</w:t>
      </w:r>
      <w:r w:rsidR="008D73EE">
        <w:t xml:space="preserve"> </w:t>
      </w:r>
      <w:r w:rsidR="00097B19" w:rsidRPr="00AD724A">
        <w:rPr>
          <w:i/>
          <w:iCs/>
        </w:rPr>
        <w:t>dot11</w:t>
      </w:r>
      <w:r w:rsidR="00097B19">
        <w:rPr>
          <w:i/>
          <w:iCs/>
        </w:rPr>
        <w:t>PeriodicAnonymization</w:t>
      </w:r>
      <w:r w:rsidR="00097B19" w:rsidRPr="00AD724A">
        <w:rPr>
          <w:i/>
          <w:iCs/>
        </w:rPr>
        <w:t>TransitionTime</w:t>
      </w:r>
      <w:r w:rsidR="0014137D">
        <w:rPr>
          <w:i/>
          <w:iCs/>
        </w:rPr>
        <w:t xml:space="preserve"> </w:t>
      </w:r>
      <w:r w:rsidR="0014137D" w:rsidRPr="00AC4432">
        <w:t xml:space="preserve">after the </w:t>
      </w:r>
      <w:r w:rsidR="0014137D">
        <w:t>epoch</w:t>
      </w:r>
      <w:r w:rsidR="00097B19" w:rsidRPr="0014137D">
        <w:t xml:space="preserve">.  </w:t>
      </w:r>
    </w:p>
    <w:p w14:paraId="69121211" w14:textId="77777777" w:rsidR="0018329F" w:rsidRDefault="0018329F" w:rsidP="00097B19"/>
    <w:p w14:paraId="185528D1" w14:textId="7BFB0DAD" w:rsidR="0018329F" w:rsidRDefault="0018329F" w:rsidP="0018329F">
      <w:pPr>
        <w:pStyle w:val="Heading2"/>
        <w:rPr>
          <w:rFonts w:eastAsiaTheme="minorEastAsia" w:cs="Arial"/>
          <w:bCs/>
          <w:sz w:val="20"/>
          <w:u w:val="none"/>
          <w:lang w:val="en-US"/>
        </w:rPr>
      </w:pPr>
      <w:r w:rsidRPr="00717DAD">
        <w:rPr>
          <w:rFonts w:eastAsiaTheme="minorEastAsia" w:cs="Arial"/>
          <w:bCs/>
          <w:sz w:val="20"/>
          <w:u w:val="none"/>
          <w:lang w:val="en-US"/>
        </w:rPr>
        <w:t>10.7.2.</w:t>
      </w:r>
      <w:r w:rsidR="00E55B37">
        <w:rPr>
          <w:rFonts w:eastAsiaTheme="minorEastAsia" w:cs="Arial"/>
          <w:bCs/>
          <w:sz w:val="20"/>
          <w:u w:val="none"/>
          <w:lang w:val="en-US"/>
        </w:rPr>
        <w:t>2.3</w:t>
      </w:r>
      <w:r w:rsidRPr="00717DAD">
        <w:rPr>
          <w:rFonts w:eastAsiaTheme="minorEastAsia" w:cs="Arial"/>
          <w:bCs/>
          <w:sz w:val="20"/>
          <w:u w:val="none"/>
          <w:lang w:val="en-US"/>
        </w:rPr>
        <w:t xml:space="preserve"> </w:t>
      </w:r>
      <w:r w:rsidR="0014137D">
        <w:rPr>
          <w:rFonts w:eastAsiaTheme="minorEastAsia" w:cs="Arial"/>
          <w:bCs/>
          <w:sz w:val="20"/>
          <w:u w:val="none"/>
          <w:lang w:val="en-US"/>
        </w:rPr>
        <w:t>OTA address c</w:t>
      </w:r>
      <w:r w:rsidRPr="00717DAD">
        <w:rPr>
          <w:rFonts w:eastAsiaTheme="minorEastAsia" w:cs="Arial"/>
          <w:bCs/>
          <w:sz w:val="20"/>
          <w:u w:val="none"/>
          <w:lang w:val="en-US"/>
        </w:rPr>
        <w:t>ollision avoidance</w:t>
      </w:r>
    </w:p>
    <w:p w14:paraId="51755425" w14:textId="35257010" w:rsidR="0014137D" w:rsidRPr="00717DAD" w:rsidRDefault="0014137D" w:rsidP="0014137D">
      <w:pPr>
        <w:rPr>
          <w:rFonts w:eastAsiaTheme="minorEastAsia"/>
        </w:rPr>
      </w:pPr>
      <w:r>
        <w:rPr>
          <w:rFonts w:eastAsiaTheme="minorEastAsia"/>
        </w:rPr>
        <w:t xml:space="preserve">A CPE AP may calculate the OTA MAC addresses that CPE STAs will use in a subsequent epoch. A CPE AP may detect that some OTA MAC addresses of the CPE STAs may collide in the coming epoch. In this case, the AP shall avoid the collision. The AP shall send an </w:t>
      </w:r>
      <w:proofErr w:type="spellStart"/>
      <w:r>
        <w:rPr>
          <w:rFonts w:eastAsiaTheme="minorEastAsia"/>
        </w:rPr>
        <w:t>otaMAC</w:t>
      </w:r>
      <w:proofErr w:type="spellEnd"/>
      <w:r>
        <w:rPr>
          <w:rFonts w:eastAsiaTheme="minorEastAsia"/>
        </w:rPr>
        <w:t xml:space="preserve"> collision warning action frame before th</w:t>
      </w:r>
      <w:r w:rsidR="00EB21B4">
        <w:rPr>
          <w:rFonts w:eastAsiaTheme="minorEastAsia"/>
        </w:rPr>
        <w:t xml:space="preserve">e </w:t>
      </w:r>
      <w:r>
        <w:rPr>
          <w:rFonts w:eastAsiaTheme="minorEastAsia"/>
        </w:rPr>
        <w:t xml:space="preserve">epoch, instructing </w:t>
      </w:r>
      <w:r w:rsidR="00EB21B4">
        <w:rPr>
          <w:rFonts w:eastAsiaTheme="minorEastAsia"/>
        </w:rPr>
        <w:t xml:space="preserve">selected </w:t>
      </w:r>
      <w:r>
        <w:rPr>
          <w:rFonts w:eastAsiaTheme="minorEastAsia"/>
        </w:rPr>
        <w:t>STA</w:t>
      </w:r>
      <w:r w:rsidR="00EB21B4">
        <w:rPr>
          <w:rFonts w:eastAsiaTheme="minorEastAsia"/>
        </w:rPr>
        <w:t>(s)</w:t>
      </w:r>
      <w:r>
        <w:rPr>
          <w:rFonts w:eastAsiaTheme="minorEastAsia"/>
        </w:rPr>
        <w:t xml:space="preserve"> to skip the anonymization of the MAC Header parameters at the </w:t>
      </w:r>
      <w:r w:rsidR="00EB21B4">
        <w:rPr>
          <w:rFonts w:eastAsiaTheme="minorEastAsia"/>
        </w:rPr>
        <w:t>coming</w:t>
      </w:r>
      <w:r>
        <w:rPr>
          <w:rFonts w:eastAsiaTheme="minorEastAsia"/>
        </w:rPr>
        <w:t xml:space="preserve"> epoch</w:t>
      </w:r>
      <w:r w:rsidR="00C00AE0">
        <w:rPr>
          <w:rFonts w:eastAsiaTheme="minorEastAsia"/>
        </w:rPr>
        <w:t xml:space="preserve"> as instructed in the </w:t>
      </w:r>
      <w:proofErr w:type="spellStart"/>
      <w:r w:rsidR="00C00AE0">
        <w:rPr>
          <w:rFonts w:eastAsiaTheme="minorEastAsia"/>
        </w:rPr>
        <w:t>otaMAC</w:t>
      </w:r>
      <w:proofErr w:type="spellEnd"/>
      <w:r w:rsidR="00C00AE0">
        <w:rPr>
          <w:rFonts w:eastAsiaTheme="minorEastAsia"/>
        </w:rPr>
        <w:t xml:space="preserve"> collision warning frame</w:t>
      </w:r>
      <w:r>
        <w:rPr>
          <w:rFonts w:eastAsiaTheme="minorEastAsia"/>
        </w:rPr>
        <w:t>.</w:t>
      </w:r>
    </w:p>
    <w:p w14:paraId="622A3557" w14:textId="1D29EF21" w:rsidR="0014137D" w:rsidRDefault="0014137D" w:rsidP="0018329F">
      <w:pPr>
        <w:rPr>
          <w:rFonts w:eastAsiaTheme="minorEastAsia"/>
        </w:rPr>
      </w:pPr>
    </w:p>
    <w:p w14:paraId="7CD339EA" w14:textId="77777777" w:rsidR="00EB21B4" w:rsidRDefault="00EB21B4" w:rsidP="0018329F">
      <w:pPr>
        <w:rPr>
          <w:rFonts w:eastAsiaTheme="minorEastAsia"/>
        </w:rPr>
      </w:pPr>
      <w:r>
        <w:rPr>
          <w:rFonts w:eastAsiaTheme="minorEastAsia"/>
        </w:rPr>
        <w:t xml:space="preserve">NOTE, periodic anonymization applies the BSS specific AID offset to OTA AID, even if the MAC Header parameters anonymization is skipped. </w:t>
      </w:r>
    </w:p>
    <w:p w14:paraId="52FD0680" w14:textId="45CDA22C" w:rsidR="0014137D" w:rsidRDefault="00EB21B4" w:rsidP="0018329F">
      <w:pPr>
        <w:rPr>
          <w:rFonts w:eastAsiaTheme="minorEastAsia"/>
        </w:rPr>
      </w:pPr>
      <w:r>
        <w:rPr>
          <w:rFonts w:eastAsiaTheme="minorEastAsia"/>
        </w:rPr>
        <w:t xml:space="preserve"> </w:t>
      </w:r>
    </w:p>
    <w:p w14:paraId="160B8D7B" w14:textId="704F61CD" w:rsidR="0018329F" w:rsidRPr="00717DAD" w:rsidRDefault="0018329F" w:rsidP="0018329F">
      <w:pPr>
        <w:rPr>
          <w:rFonts w:eastAsiaTheme="minorEastAsia"/>
        </w:rPr>
      </w:pPr>
      <w:r>
        <w:rPr>
          <w:rFonts w:eastAsiaTheme="minorEastAsia"/>
        </w:rPr>
        <w:t>A CPE AP may calculate that the OTA MAC address that a CPE STA is bound to use in a subsequent epoch may cause a collision with the OTA MAC of other CPE STA</w:t>
      </w:r>
      <w:r w:rsidR="0051240E">
        <w:rPr>
          <w:rFonts w:eastAsiaTheme="minorEastAsia"/>
        </w:rPr>
        <w:t>(</w:t>
      </w:r>
      <w:r>
        <w:rPr>
          <w:rFonts w:eastAsiaTheme="minorEastAsia"/>
        </w:rPr>
        <w:t>s</w:t>
      </w:r>
      <w:r w:rsidR="0051240E">
        <w:rPr>
          <w:rFonts w:eastAsiaTheme="minorEastAsia"/>
        </w:rPr>
        <w:t>)</w:t>
      </w:r>
      <w:r>
        <w:rPr>
          <w:rFonts w:eastAsiaTheme="minorEastAsia"/>
        </w:rPr>
        <w:t xml:space="preserve">. In that case, the AP shall send to </w:t>
      </w:r>
      <w:r>
        <w:rPr>
          <w:rFonts w:eastAsiaTheme="minorEastAsia"/>
        </w:rPr>
        <w:lastRenderedPageBreak/>
        <w:t xml:space="preserve">the CPE STA an </w:t>
      </w:r>
      <w:proofErr w:type="spellStart"/>
      <w:r>
        <w:rPr>
          <w:rFonts w:eastAsiaTheme="minorEastAsia"/>
        </w:rPr>
        <w:t>otaMAC</w:t>
      </w:r>
      <w:proofErr w:type="spellEnd"/>
      <w:r>
        <w:rPr>
          <w:rFonts w:eastAsiaTheme="minorEastAsia"/>
        </w:rPr>
        <w:t xml:space="preserve"> collision warning action frame before that target epoch, instructing the STA to skip the parameters of the target epoch, and to di</w:t>
      </w:r>
      <w:r w:rsidR="00435505">
        <w:rPr>
          <w:rFonts w:eastAsiaTheme="minorEastAsia"/>
        </w:rPr>
        <w:t>r</w:t>
      </w:r>
      <w:r>
        <w:rPr>
          <w:rFonts w:eastAsiaTheme="minorEastAsia"/>
        </w:rPr>
        <w:t>ectly apply the parameters of the following epoch.</w:t>
      </w:r>
    </w:p>
    <w:p w14:paraId="097D80C2" w14:textId="77777777" w:rsidR="0018329F" w:rsidRDefault="0018329F" w:rsidP="00097B19"/>
    <w:p w14:paraId="75268103" w14:textId="46DEAF60" w:rsidR="00C129FA" w:rsidRPr="0037524B" w:rsidRDefault="00C129FA" w:rsidP="0037524B">
      <w:pPr>
        <w:pStyle w:val="Heading2"/>
        <w:rPr>
          <w:rFonts w:eastAsiaTheme="minorEastAsia" w:cs="Arial"/>
          <w:bCs/>
          <w:sz w:val="20"/>
          <w:u w:val="none"/>
          <w:lang w:val="en-US"/>
        </w:rPr>
      </w:pPr>
      <w:r w:rsidRPr="00A947B3">
        <w:rPr>
          <w:rFonts w:eastAsiaTheme="minorEastAsia" w:cs="Arial"/>
          <w:bCs/>
          <w:sz w:val="20"/>
          <w:u w:val="none"/>
          <w:lang w:val="en-US"/>
        </w:rPr>
        <w:t>10.</w:t>
      </w:r>
      <w:r w:rsidR="00B40B5D">
        <w:rPr>
          <w:rFonts w:eastAsiaTheme="minorEastAsia" w:cs="Arial"/>
          <w:bCs/>
          <w:sz w:val="20"/>
          <w:u w:val="none"/>
          <w:lang w:val="en-US"/>
        </w:rPr>
        <w:t>7</w:t>
      </w:r>
      <w:r>
        <w:rPr>
          <w:rFonts w:eastAsiaTheme="minorEastAsia" w:cs="Arial"/>
          <w:bCs/>
          <w:sz w:val="20"/>
          <w:u w:val="none"/>
          <w:lang w:val="en-US"/>
        </w:rPr>
        <w:t>.</w:t>
      </w:r>
      <w:r w:rsidR="00B40B5D">
        <w:rPr>
          <w:rFonts w:eastAsiaTheme="minorEastAsia" w:cs="Arial"/>
          <w:bCs/>
          <w:sz w:val="20"/>
          <w:u w:val="none"/>
          <w:lang w:val="en-US"/>
        </w:rPr>
        <w:t>2.</w:t>
      </w:r>
      <w:r w:rsidR="008C0DC8">
        <w:rPr>
          <w:rFonts w:eastAsiaTheme="minorEastAsia" w:cs="Arial"/>
          <w:bCs/>
          <w:sz w:val="20"/>
          <w:u w:val="none"/>
          <w:lang w:val="en-US"/>
        </w:rPr>
        <w:t>2</w:t>
      </w:r>
      <w:r w:rsidR="00E55B37">
        <w:rPr>
          <w:rFonts w:eastAsiaTheme="minorEastAsia" w:cs="Arial"/>
          <w:bCs/>
          <w:sz w:val="20"/>
          <w:u w:val="none"/>
          <w:lang w:val="en-US"/>
        </w:rPr>
        <w:t>.4</w:t>
      </w:r>
      <w:r w:rsidRPr="00A947B3">
        <w:rPr>
          <w:rFonts w:eastAsiaTheme="minorEastAsia" w:cs="Arial"/>
          <w:bCs/>
          <w:sz w:val="20"/>
          <w:u w:val="none"/>
          <w:lang w:val="en-US"/>
        </w:rPr>
        <w:t xml:space="preserve"> </w:t>
      </w:r>
      <w:r w:rsidR="00AF183E">
        <w:rPr>
          <w:rFonts w:eastAsiaTheme="minorEastAsia" w:cs="Arial"/>
          <w:bCs/>
          <w:sz w:val="20"/>
          <w:u w:val="none"/>
          <w:lang w:val="en-US"/>
        </w:rPr>
        <w:t>OTA</w:t>
      </w:r>
      <w:r w:rsidR="00DF05AB">
        <w:rPr>
          <w:rFonts w:eastAsiaTheme="minorEastAsia" w:cs="Arial"/>
          <w:bCs/>
          <w:sz w:val="20"/>
          <w:u w:val="none"/>
          <w:lang w:val="en-US"/>
        </w:rPr>
        <w:t xml:space="preserve"> </w:t>
      </w:r>
      <w:r>
        <w:rPr>
          <w:rFonts w:eastAsiaTheme="minorEastAsia" w:cs="Arial"/>
          <w:bCs/>
          <w:sz w:val="20"/>
          <w:u w:val="none"/>
          <w:lang w:val="en-US"/>
        </w:rPr>
        <w:t xml:space="preserve">AID </w:t>
      </w:r>
      <w:r w:rsidR="00F45952">
        <w:rPr>
          <w:rFonts w:eastAsiaTheme="minorEastAsia" w:cs="Arial"/>
          <w:bCs/>
          <w:sz w:val="20"/>
          <w:u w:val="none"/>
          <w:lang w:val="en-US"/>
        </w:rPr>
        <w:t>anonymization</w:t>
      </w:r>
      <w:r w:rsidR="00AF183E">
        <w:rPr>
          <w:rFonts w:eastAsiaTheme="minorEastAsia" w:cs="Arial"/>
          <w:bCs/>
          <w:sz w:val="20"/>
          <w:u w:val="none"/>
          <w:lang w:val="en-US"/>
        </w:rPr>
        <w:t xml:space="preserve"> with BSS specific offset</w:t>
      </w:r>
    </w:p>
    <w:p w14:paraId="794753E8" w14:textId="1D472269" w:rsidR="00C129FA" w:rsidRDefault="00435505" w:rsidP="00C129FA">
      <w:r>
        <w:t xml:space="preserve">The </w:t>
      </w:r>
      <w:r w:rsidR="00EE154A">
        <w:t xml:space="preserve">AP shall assign an AID value to periodically </w:t>
      </w:r>
      <w:r w:rsidR="00F45952">
        <w:t>anonymizing</w:t>
      </w:r>
      <w:r w:rsidR="00EE154A">
        <w:t xml:space="preserve"> STAs </w:t>
      </w:r>
      <w:r>
        <w:t>i</w:t>
      </w:r>
      <w:r w:rsidR="00EE154A">
        <w:t xml:space="preserve">n a specific range of the AID values. The CPE AP shall assign AID values on this range only to the CPE STAs that use periodic </w:t>
      </w:r>
      <w:r w:rsidR="00F45952">
        <w:t>anonymization</w:t>
      </w:r>
      <w:r w:rsidR="00EE154A">
        <w:t xml:space="preserve">. The periodically </w:t>
      </w:r>
      <w:r w:rsidR="00F45952">
        <w:t>anonymizing</w:t>
      </w:r>
      <w:r w:rsidR="00EE154A">
        <w:t xml:space="preserve"> STAs randomize their OTA AID values within th</w:t>
      </w:r>
      <w:r w:rsidR="008E52C0">
        <w:t>e</w:t>
      </w:r>
      <w:r w:rsidR="00EE154A">
        <w:t xml:space="preserve"> range</w:t>
      </w:r>
      <w:r w:rsidR="008E52C0">
        <w:t xml:space="preserve"> by using the </w:t>
      </w:r>
      <w:r w:rsidR="00C129FA">
        <w:t>following formula:</w:t>
      </w:r>
    </w:p>
    <w:p w14:paraId="406AD980" w14:textId="77777777" w:rsidR="00C129FA" w:rsidRDefault="00C129FA" w:rsidP="00C129FA"/>
    <w:p w14:paraId="6E42BA58" w14:textId="20D10253" w:rsidR="008E52C0" w:rsidRDefault="00C129FA" w:rsidP="00C129FA">
      <w:r>
        <w:t xml:space="preserve">OTA AID = </w:t>
      </w:r>
      <w:proofErr w:type="spellStart"/>
      <w:r w:rsidR="008E52C0">
        <w:t>S</w:t>
      </w:r>
      <w:r>
        <w:t>mallest</w:t>
      </w:r>
      <w:r w:rsidR="008E52C0">
        <w:t>_</w:t>
      </w:r>
      <w:r w:rsidR="00F45952">
        <w:t>anonymized</w:t>
      </w:r>
      <w:r w:rsidR="008E52C0">
        <w:t>_</w:t>
      </w:r>
      <w:r>
        <w:t>AID</w:t>
      </w:r>
      <w:proofErr w:type="spellEnd"/>
      <w:r>
        <w:t xml:space="preserve"> + </w:t>
      </w:r>
      <w:r w:rsidR="008E52C0">
        <w:t>(</w:t>
      </w:r>
      <w:r>
        <w:t>(</w:t>
      </w:r>
      <w:proofErr w:type="spellStart"/>
      <w:r>
        <w:t>AID_assigned</w:t>
      </w:r>
      <w:proofErr w:type="spellEnd"/>
      <w:r>
        <w:t xml:space="preserve"> + </w:t>
      </w:r>
      <w:proofErr w:type="spellStart"/>
      <w:r>
        <w:t>Offset_AID</w:t>
      </w:r>
      <w:proofErr w:type="spellEnd"/>
      <w:r>
        <w:t>) Modulo (AID</w:t>
      </w:r>
    </w:p>
    <w:p w14:paraId="5E26E4D5" w14:textId="4206F8E4" w:rsidR="00C129FA" w:rsidRDefault="008E52C0" w:rsidP="00C129FA">
      <w:r>
        <w:t>_</w:t>
      </w:r>
      <w:proofErr w:type="spellStart"/>
      <w:r>
        <w:t>r</w:t>
      </w:r>
      <w:r w:rsidR="00C129FA">
        <w:t>ange</w:t>
      </w:r>
      <w:r>
        <w:t>_</w:t>
      </w:r>
      <w:r w:rsidR="00C129FA">
        <w:t>size</w:t>
      </w:r>
      <w:proofErr w:type="spellEnd"/>
      <w:r w:rsidR="00C129FA">
        <w:t>)</w:t>
      </w:r>
      <w:r>
        <w:t>)</w:t>
      </w:r>
      <w:r w:rsidR="00C129FA">
        <w:t xml:space="preserve">, where: </w:t>
      </w:r>
    </w:p>
    <w:p w14:paraId="15259759" w14:textId="5145F6EC" w:rsidR="00C129FA" w:rsidRPr="00672ADB" w:rsidRDefault="00C129FA" w:rsidP="00C129FA">
      <w:pPr>
        <w:pStyle w:val="ListParagraph"/>
        <w:numPr>
          <w:ilvl w:val="0"/>
          <w:numId w:val="1"/>
        </w:numPr>
        <w:rPr>
          <w:sz w:val="24"/>
          <w:szCs w:val="24"/>
          <w:lang w:val="en-US"/>
        </w:rPr>
      </w:pPr>
      <w:r w:rsidRPr="00672ADB">
        <w:rPr>
          <w:sz w:val="24"/>
          <w:szCs w:val="24"/>
          <w:lang w:val="en-US"/>
        </w:rPr>
        <w:t xml:space="preserve">The smallest </w:t>
      </w:r>
      <w:r w:rsidR="00F45952" w:rsidRPr="00672ADB">
        <w:rPr>
          <w:sz w:val="24"/>
          <w:szCs w:val="24"/>
          <w:lang w:val="en-US"/>
        </w:rPr>
        <w:t>anonymized</w:t>
      </w:r>
      <w:r w:rsidRPr="00672ADB">
        <w:rPr>
          <w:sz w:val="24"/>
          <w:szCs w:val="24"/>
          <w:lang w:val="en-US"/>
        </w:rPr>
        <w:t xml:space="preserve"> AID value and AID range size are signaled in the </w:t>
      </w:r>
      <w:r w:rsidR="008E52C0">
        <w:rPr>
          <w:sz w:val="24"/>
          <w:szCs w:val="24"/>
          <w:lang w:val="en-US"/>
        </w:rPr>
        <w:t>Enhanced Privacy element of the (Re)A</w:t>
      </w:r>
      <w:r w:rsidRPr="00672ADB">
        <w:rPr>
          <w:sz w:val="24"/>
          <w:szCs w:val="24"/>
          <w:lang w:val="en-US"/>
        </w:rPr>
        <w:t xml:space="preserve">ssociation </w:t>
      </w:r>
      <w:r w:rsidR="008E52C0">
        <w:rPr>
          <w:sz w:val="24"/>
          <w:szCs w:val="24"/>
          <w:lang w:val="en-US"/>
        </w:rPr>
        <w:t>R</w:t>
      </w:r>
      <w:r w:rsidRPr="00672ADB">
        <w:rPr>
          <w:sz w:val="24"/>
          <w:szCs w:val="24"/>
          <w:lang w:val="en-US"/>
        </w:rPr>
        <w:t>esponse</w:t>
      </w:r>
      <w:r w:rsidR="008E52C0">
        <w:rPr>
          <w:sz w:val="24"/>
          <w:szCs w:val="24"/>
          <w:lang w:val="en-US"/>
        </w:rPr>
        <w:t xml:space="preserve"> frame.</w:t>
      </w:r>
    </w:p>
    <w:p w14:paraId="5E2BEE3F" w14:textId="77777777" w:rsidR="00C129FA" w:rsidRPr="00672ADB" w:rsidRDefault="00C129FA" w:rsidP="00C129FA">
      <w:pPr>
        <w:pStyle w:val="ListParagraph"/>
        <w:numPr>
          <w:ilvl w:val="0"/>
          <w:numId w:val="1"/>
        </w:numPr>
        <w:rPr>
          <w:sz w:val="24"/>
          <w:szCs w:val="24"/>
          <w:lang w:val="en-US"/>
        </w:rPr>
      </w:pPr>
      <w:r w:rsidRPr="00672ADB">
        <w:rPr>
          <w:sz w:val="24"/>
          <w:szCs w:val="24"/>
          <w:lang w:val="en-US"/>
        </w:rPr>
        <w:t xml:space="preserve">The </w:t>
      </w:r>
      <w:proofErr w:type="spellStart"/>
      <w:r w:rsidRPr="00672ADB">
        <w:rPr>
          <w:sz w:val="24"/>
          <w:szCs w:val="24"/>
          <w:lang w:val="en-US"/>
        </w:rPr>
        <w:t>AID_Offset</w:t>
      </w:r>
      <w:proofErr w:type="spellEnd"/>
      <w:r w:rsidRPr="00672ADB">
        <w:rPr>
          <w:sz w:val="24"/>
          <w:szCs w:val="24"/>
          <w:lang w:val="en-US"/>
        </w:rPr>
        <w:t xml:space="preserve"> is calculated with the following formula:</w:t>
      </w:r>
    </w:p>
    <w:p w14:paraId="565FDA93" w14:textId="77777777" w:rsidR="00C129FA" w:rsidRPr="00672ADB" w:rsidRDefault="00C129FA" w:rsidP="00C129FA"/>
    <w:p w14:paraId="4FA535F5" w14:textId="6E8A46C1" w:rsidR="000C17A4" w:rsidRPr="00672ADB" w:rsidRDefault="000C17A4" w:rsidP="000C17A4">
      <w:proofErr w:type="spellStart"/>
      <w:r w:rsidRPr="00672ADB">
        <w:t>AID_Offset</w:t>
      </w:r>
      <w:proofErr w:type="spellEnd"/>
      <w:r w:rsidRPr="00672ADB">
        <w:t xml:space="preserve"> = GCMP-256(</w:t>
      </w:r>
      <w:r w:rsidRPr="00672ADB">
        <w:rPr>
          <w:lang w:val="en-GB"/>
        </w:rPr>
        <w:t xml:space="preserve">(“802.11bi MAC Header </w:t>
      </w:r>
      <w:r w:rsidR="00F45952" w:rsidRPr="00672ADB">
        <w:rPr>
          <w:lang w:val="en-GB"/>
        </w:rPr>
        <w:t>Anonymization</w:t>
      </w:r>
      <w:r w:rsidRPr="00672ADB">
        <w:rPr>
          <w:lang w:val="en-GB"/>
        </w:rPr>
        <w:t>. Protecting privacy of the STAs and APs”</w:t>
      </w:r>
      <w:r w:rsidRPr="00672ADB">
        <w:t xml:space="preserve"> | G</w:t>
      </w:r>
      <w:r w:rsidR="000D5834">
        <w:t>A</w:t>
      </w:r>
      <w:r w:rsidRPr="00672ADB">
        <w:t>K | Nonce)</w:t>
      </w:r>
    </w:p>
    <w:p w14:paraId="2AD6C749" w14:textId="3E82DB3D" w:rsidR="000C17A4" w:rsidRPr="00672ADB" w:rsidRDefault="001E6088" w:rsidP="00C129FA">
      <w:pPr>
        <w:pStyle w:val="ListParagraph"/>
        <w:numPr>
          <w:ilvl w:val="0"/>
          <w:numId w:val="1"/>
        </w:numPr>
        <w:rPr>
          <w:sz w:val="24"/>
          <w:szCs w:val="24"/>
          <w:lang w:val="en-US"/>
        </w:rPr>
      </w:pPr>
      <w:r w:rsidRPr="00672ADB">
        <w:rPr>
          <w:sz w:val="24"/>
          <w:szCs w:val="24"/>
          <w:lang w:val="en-US"/>
        </w:rPr>
        <w:t xml:space="preserve">GCMP-256 encrypts the following text: </w:t>
      </w:r>
      <w:r w:rsidRPr="00672ADB">
        <w:rPr>
          <w:rFonts w:eastAsia="Times New Roman"/>
          <w:sz w:val="24"/>
          <w:szCs w:val="24"/>
        </w:rPr>
        <w:t xml:space="preserve">(“802.11bi MAC Header </w:t>
      </w:r>
      <w:r w:rsidR="00F45952" w:rsidRPr="00672ADB">
        <w:rPr>
          <w:rFonts w:eastAsia="Times New Roman"/>
          <w:sz w:val="24"/>
          <w:szCs w:val="24"/>
        </w:rPr>
        <w:t>Anonymization</w:t>
      </w:r>
      <w:r w:rsidRPr="00672ADB">
        <w:rPr>
          <w:rFonts w:eastAsia="Times New Roman"/>
          <w:sz w:val="24"/>
          <w:szCs w:val="24"/>
        </w:rPr>
        <w:t>. Protecting privacy of the STAs and APs”</w:t>
      </w:r>
      <w:r w:rsidRPr="00672ADB">
        <w:rPr>
          <w:sz w:val="24"/>
          <w:szCs w:val="24"/>
        </w:rPr>
        <w:t xml:space="preserve">. </w:t>
      </w:r>
    </w:p>
    <w:p w14:paraId="50686E99" w14:textId="49C93D6E" w:rsidR="003D431F" w:rsidRPr="00672ADB" w:rsidRDefault="003D431F" w:rsidP="003D431F">
      <w:pPr>
        <w:pStyle w:val="ListParagraph"/>
        <w:numPr>
          <w:ilvl w:val="0"/>
          <w:numId w:val="1"/>
        </w:numPr>
        <w:rPr>
          <w:sz w:val="24"/>
          <w:szCs w:val="24"/>
          <w:lang w:val="en-US"/>
        </w:rPr>
      </w:pPr>
      <w:r w:rsidRPr="00672ADB">
        <w:rPr>
          <w:sz w:val="24"/>
          <w:szCs w:val="24"/>
          <w:lang w:val="en-US"/>
        </w:rPr>
        <w:t xml:space="preserve">The STA and AP use Group </w:t>
      </w:r>
      <w:r w:rsidR="00F45952" w:rsidRPr="00672ADB">
        <w:rPr>
          <w:sz w:val="24"/>
          <w:szCs w:val="24"/>
          <w:lang w:val="en-US"/>
        </w:rPr>
        <w:t>Anonymization</w:t>
      </w:r>
      <w:r w:rsidRPr="00672ADB">
        <w:rPr>
          <w:sz w:val="24"/>
          <w:szCs w:val="24"/>
          <w:lang w:val="en-US"/>
        </w:rPr>
        <w:t xml:space="preserve"> Key (G</w:t>
      </w:r>
      <w:r w:rsidR="000D5834">
        <w:rPr>
          <w:sz w:val="24"/>
          <w:szCs w:val="24"/>
          <w:lang w:val="en-US"/>
        </w:rPr>
        <w:t>A</w:t>
      </w:r>
      <w:r w:rsidRPr="00672ADB">
        <w:rPr>
          <w:sz w:val="24"/>
          <w:szCs w:val="24"/>
          <w:lang w:val="en-US"/>
        </w:rPr>
        <w:t xml:space="preserve">K) </w:t>
      </w:r>
    </w:p>
    <w:p w14:paraId="13E25833" w14:textId="77777777" w:rsidR="003D431F" w:rsidRPr="00672ADB" w:rsidRDefault="003D431F" w:rsidP="003D431F">
      <w:pPr>
        <w:pStyle w:val="ListParagraph"/>
        <w:numPr>
          <w:ilvl w:val="0"/>
          <w:numId w:val="1"/>
        </w:numPr>
        <w:rPr>
          <w:sz w:val="24"/>
          <w:szCs w:val="24"/>
          <w:lang w:val="en-US"/>
        </w:rPr>
      </w:pPr>
      <w:r w:rsidRPr="00672ADB">
        <w:rPr>
          <w:sz w:val="24"/>
          <w:szCs w:val="24"/>
          <w:lang w:val="en-US"/>
        </w:rPr>
        <w:t xml:space="preserve">The Nonce has: </w:t>
      </w:r>
    </w:p>
    <w:p w14:paraId="6D5E4E94" w14:textId="77777777" w:rsidR="003D431F" w:rsidRPr="00672ADB" w:rsidRDefault="003D431F" w:rsidP="003D431F">
      <w:pPr>
        <w:pStyle w:val="ListParagraph"/>
        <w:numPr>
          <w:ilvl w:val="1"/>
          <w:numId w:val="1"/>
        </w:numPr>
        <w:rPr>
          <w:sz w:val="24"/>
          <w:szCs w:val="24"/>
          <w:lang w:val="en-US"/>
        </w:rPr>
      </w:pPr>
      <w:r w:rsidRPr="00672ADB">
        <w:rPr>
          <w:sz w:val="24"/>
          <w:szCs w:val="24"/>
          <w:lang w:val="en-US"/>
        </w:rPr>
        <w:t>A2 that is set to the BSSID (6 octets)</w:t>
      </w:r>
    </w:p>
    <w:p w14:paraId="17311111" w14:textId="6217BE50" w:rsidR="003D431F" w:rsidRPr="00672ADB" w:rsidRDefault="003D431F" w:rsidP="003D431F">
      <w:pPr>
        <w:pStyle w:val="ListParagraph"/>
        <w:numPr>
          <w:ilvl w:val="1"/>
          <w:numId w:val="1"/>
        </w:numPr>
        <w:rPr>
          <w:sz w:val="24"/>
          <w:szCs w:val="24"/>
          <w:lang w:val="en-US"/>
        </w:rPr>
      </w:pPr>
      <w:r w:rsidRPr="00672ADB">
        <w:rPr>
          <w:sz w:val="24"/>
          <w:szCs w:val="24"/>
          <w:lang w:val="en-US"/>
        </w:rPr>
        <w:t xml:space="preserve">The </w:t>
      </w:r>
      <w:r w:rsidR="00F45952" w:rsidRPr="00672ADB">
        <w:rPr>
          <w:sz w:val="24"/>
          <w:szCs w:val="24"/>
          <w:lang w:val="en-US"/>
        </w:rPr>
        <w:t>Anonymization</w:t>
      </w:r>
      <w:r w:rsidRPr="00672ADB">
        <w:rPr>
          <w:sz w:val="24"/>
          <w:szCs w:val="24"/>
          <w:lang w:val="en-US"/>
        </w:rPr>
        <w:t xml:space="preserve"> </w:t>
      </w:r>
      <w:r w:rsidR="00543ACE" w:rsidRPr="00672ADB">
        <w:rPr>
          <w:sz w:val="24"/>
          <w:szCs w:val="24"/>
          <w:lang w:val="en-US"/>
        </w:rPr>
        <w:t>Event</w:t>
      </w:r>
      <w:r w:rsidRPr="00672ADB">
        <w:rPr>
          <w:sz w:val="24"/>
          <w:szCs w:val="24"/>
          <w:lang w:val="en-US"/>
        </w:rPr>
        <w:t xml:space="preserve"> Number (6 octets)</w:t>
      </w:r>
    </w:p>
    <w:p w14:paraId="61F6E531" w14:textId="2641D0D0" w:rsidR="00C129FA" w:rsidRPr="00987E9A" w:rsidRDefault="001E6088" w:rsidP="00C129FA">
      <w:pPr>
        <w:pStyle w:val="ListParagraph"/>
        <w:numPr>
          <w:ilvl w:val="0"/>
          <w:numId w:val="1"/>
        </w:numPr>
        <w:rPr>
          <w:sz w:val="24"/>
          <w:szCs w:val="24"/>
          <w:lang w:val="en-US"/>
        </w:rPr>
      </w:pPr>
      <w:r w:rsidRPr="00672ADB">
        <w:rPr>
          <w:sz w:val="24"/>
          <w:szCs w:val="24"/>
        </w:rPr>
        <w:t xml:space="preserve">The </w:t>
      </w:r>
      <w:r w:rsidR="000C17A4" w:rsidRPr="00672ADB">
        <w:rPr>
          <w:sz w:val="24"/>
          <w:szCs w:val="24"/>
        </w:rPr>
        <w:t>eleven (11)</w:t>
      </w:r>
      <w:r w:rsidRPr="00672ADB">
        <w:rPr>
          <w:sz w:val="24"/>
          <w:szCs w:val="24"/>
        </w:rPr>
        <w:t xml:space="preserve"> least significant bits of the encrypted cipher text are used as </w:t>
      </w:r>
      <w:proofErr w:type="spellStart"/>
      <w:r w:rsidRPr="00672ADB">
        <w:rPr>
          <w:sz w:val="24"/>
          <w:szCs w:val="24"/>
        </w:rPr>
        <w:t>AID</w:t>
      </w:r>
      <w:r w:rsidR="000C17A4" w:rsidRPr="00672ADB">
        <w:rPr>
          <w:sz w:val="24"/>
          <w:szCs w:val="24"/>
        </w:rPr>
        <w:t>_O</w:t>
      </w:r>
      <w:r w:rsidRPr="00672ADB">
        <w:rPr>
          <w:sz w:val="24"/>
          <w:szCs w:val="24"/>
        </w:rPr>
        <w:t>ffset</w:t>
      </w:r>
      <w:proofErr w:type="spellEnd"/>
      <w:r w:rsidRPr="00672ADB">
        <w:rPr>
          <w:sz w:val="24"/>
          <w:szCs w:val="24"/>
        </w:rPr>
        <w:t xml:space="preserve">. </w:t>
      </w:r>
    </w:p>
    <w:p w14:paraId="7CC51673" w14:textId="77777777" w:rsidR="00987E9A" w:rsidRDefault="00987E9A" w:rsidP="00987E9A"/>
    <w:p w14:paraId="3110150A" w14:textId="2A237DA7" w:rsidR="00987E9A" w:rsidRPr="00987E9A" w:rsidRDefault="00987E9A" w:rsidP="00987E9A">
      <w:r>
        <w:t xml:space="preserve">NOTE, the assigned AID of the CPE STA may be changed by using other anonymization schemes. </w:t>
      </w:r>
    </w:p>
    <w:p w14:paraId="55B0187D" w14:textId="6F4E72BD" w:rsidR="00987E9A" w:rsidRDefault="00987E9A" w:rsidP="00987E9A">
      <w:pPr>
        <w:pStyle w:val="Heading2"/>
        <w:rPr>
          <w:rFonts w:eastAsiaTheme="minorEastAsia" w:cs="Arial"/>
          <w:bCs/>
          <w:sz w:val="20"/>
          <w:u w:val="none"/>
          <w:lang w:val="en-US"/>
        </w:rPr>
      </w:pPr>
      <w:r w:rsidRPr="00A947B3">
        <w:rPr>
          <w:rFonts w:eastAsiaTheme="minorEastAsia" w:cs="Arial"/>
          <w:bCs/>
          <w:sz w:val="20"/>
          <w:u w:val="none"/>
          <w:lang w:val="en-US"/>
        </w:rPr>
        <w:t>10.</w:t>
      </w:r>
      <w:r>
        <w:rPr>
          <w:rFonts w:eastAsiaTheme="minorEastAsia" w:cs="Arial"/>
          <w:bCs/>
          <w:sz w:val="20"/>
          <w:u w:val="none"/>
          <w:lang w:val="en-US"/>
        </w:rPr>
        <w:t>7.2.</w:t>
      </w:r>
      <w:r w:rsidR="008C0DC8">
        <w:rPr>
          <w:rFonts w:eastAsiaTheme="minorEastAsia" w:cs="Arial"/>
          <w:bCs/>
          <w:sz w:val="20"/>
          <w:u w:val="none"/>
          <w:lang w:val="en-US"/>
        </w:rPr>
        <w:t>2</w:t>
      </w:r>
      <w:r w:rsidR="00E55B37">
        <w:rPr>
          <w:rFonts w:eastAsiaTheme="minorEastAsia" w:cs="Arial"/>
          <w:bCs/>
          <w:sz w:val="20"/>
          <w:u w:val="none"/>
          <w:lang w:val="en-US"/>
        </w:rPr>
        <w:t>.5</w:t>
      </w:r>
      <w:r w:rsidRPr="00A947B3">
        <w:rPr>
          <w:rFonts w:eastAsiaTheme="minorEastAsia" w:cs="Arial"/>
          <w:bCs/>
          <w:sz w:val="20"/>
          <w:u w:val="none"/>
          <w:lang w:val="en-US"/>
        </w:rPr>
        <w:t xml:space="preserve"> </w:t>
      </w:r>
      <w:r w:rsidR="009F161A">
        <w:rPr>
          <w:rFonts w:eastAsiaTheme="minorEastAsia" w:cs="Arial"/>
          <w:bCs/>
          <w:sz w:val="20"/>
          <w:u w:val="none"/>
          <w:lang w:val="en-US"/>
        </w:rPr>
        <w:t xml:space="preserve">Concurrent operation of </w:t>
      </w:r>
      <w:r w:rsidR="00CE2439">
        <w:rPr>
          <w:rFonts w:eastAsiaTheme="minorEastAsia" w:cs="Arial"/>
          <w:bCs/>
          <w:sz w:val="20"/>
          <w:u w:val="none"/>
          <w:lang w:val="en-US"/>
        </w:rPr>
        <w:t>multiple</w:t>
      </w:r>
      <w:r>
        <w:rPr>
          <w:rFonts w:eastAsiaTheme="minorEastAsia" w:cs="Arial"/>
          <w:bCs/>
          <w:sz w:val="20"/>
          <w:u w:val="none"/>
          <w:lang w:val="en-US"/>
        </w:rPr>
        <w:t xml:space="preserve"> anonymization</w:t>
      </w:r>
      <w:r w:rsidR="009F161A">
        <w:rPr>
          <w:rFonts w:eastAsiaTheme="minorEastAsia" w:cs="Arial"/>
          <w:bCs/>
          <w:sz w:val="20"/>
          <w:u w:val="none"/>
          <w:lang w:val="en-US"/>
        </w:rPr>
        <w:t xml:space="preserve"> schemes</w:t>
      </w:r>
    </w:p>
    <w:p w14:paraId="4888DCC2" w14:textId="77777777" w:rsidR="00A40C2E" w:rsidRDefault="00987E9A" w:rsidP="00987E9A">
      <w:pPr>
        <w:rPr>
          <w:rFonts w:eastAsiaTheme="minorEastAsia"/>
        </w:rPr>
      </w:pPr>
      <w:r>
        <w:rPr>
          <w:rFonts w:eastAsiaTheme="minorEastAsia"/>
        </w:rPr>
        <w:t xml:space="preserve">A CPE STA may setup an individual or group specific </w:t>
      </w:r>
      <w:r w:rsidR="00522A34">
        <w:rPr>
          <w:rFonts w:eastAsiaTheme="minorEastAsia"/>
        </w:rPr>
        <w:t xml:space="preserve">anonymization </w:t>
      </w:r>
      <w:r w:rsidR="00CE2439">
        <w:rPr>
          <w:rFonts w:eastAsiaTheme="minorEastAsia"/>
        </w:rPr>
        <w:t xml:space="preserve">event </w:t>
      </w:r>
      <w:r w:rsidR="00522A34">
        <w:rPr>
          <w:rFonts w:eastAsiaTheme="minorEastAsia"/>
        </w:rPr>
        <w:t xml:space="preserve">when it has periodic </w:t>
      </w:r>
      <w:r w:rsidR="00CE2439">
        <w:rPr>
          <w:rFonts w:eastAsiaTheme="minorEastAsia"/>
        </w:rPr>
        <w:t>anonymization</w:t>
      </w:r>
      <w:r w:rsidR="00522A34">
        <w:rPr>
          <w:rFonts w:eastAsiaTheme="minorEastAsia"/>
        </w:rPr>
        <w:t xml:space="preserve"> ongoing</w:t>
      </w:r>
      <w:r>
        <w:rPr>
          <w:rFonts w:eastAsiaTheme="minorEastAsia"/>
        </w:rPr>
        <w:t xml:space="preserve">. </w:t>
      </w:r>
    </w:p>
    <w:p w14:paraId="045397BB" w14:textId="21528EE6" w:rsidR="00CE2439" w:rsidRDefault="00CE2439" w:rsidP="00987E9A">
      <w:pPr>
        <w:rPr>
          <w:rFonts w:eastAsiaTheme="minorEastAsia"/>
        </w:rPr>
      </w:pPr>
      <w:r>
        <w:rPr>
          <w:rFonts w:eastAsiaTheme="minorEastAsia"/>
        </w:rPr>
        <w:t>All anonymization schemes have the same anonymization mechanism for the MAC Header fields</w:t>
      </w:r>
      <w:r w:rsidR="009F161A">
        <w:rPr>
          <w:rFonts w:eastAsiaTheme="minorEastAsia"/>
        </w:rPr>
        <w:t xml:space="preserve"> of the individually addressed frames between the STA and the AP</w:t>
      </w:r>
      <w:r>
        <w:rPr>
          <w:rFonts w:eastAsiaTheme="minorEastAsia"/>
        </w:rPr>
        <w:t xml:space="preserve"> as defined in XX. The individual </w:t>
      </w:r>
      <w:r w:rsidR="009F161A">
        <w:rPr>
          <w:rFonts w:eastAsiaTheme="minorEastAsia"/>
        </w:rPr>
        <w:t>or</w:t>
      </w:r>
      <w:r>
        <w:rPr>
          <w:rFonts w:eastAsiaTheme="minorEastAsia"/>
        </w:rPr>
        <w:t xml:space="preserve"> group anonymization event change</w:t>
      </w:r>
      <w:r w:rsidR="009F161A">
        <w:rPr>
          <w:rFonts w:eastAsiaTheme="minorEastAsia"/>
        </w:rPr>
        <w:t>s</w:t>
      </w:r>
      <w:r>
        <w:rPr>
          <w:rFonts w:eastAsiaTheme="minorEastAsia"/>
        </w:rPr>
        <w:t xml:space="preserve"> the assigned AID value, while the periodic </w:t>
      </w:r>
      <w:r w:rsidR="009F161A">
        <w:rPr>
          <w:rFonts w:eastAsiaTheme="minorEastAsia"/>
        </w:rPr>
        <w:t xml:space="preserve">anonymization </w:t>
      </w:r>
      <w:r>
        <w:rPr>
          <w:rFonts w:eastAsiaTheme="minorEastAsia"/>
        </w:rPr>
        <w:t xml:space="preserve">applies </w:t>
      </w:r>
      <w:r w:rsidR="009F161A">
        <w:rPr>
          <w:rFonts w:eastAsiaTheme="minorEastAsia"/>
        </w:rPr>
        <w:t xml:space="preserve">the BSS specific </w:t>
      </w:r>
      <w:r>
        <w:rPr>
          <w:rFonts w:eastAsiaTheme="minorEastAsia"/>
        </w:rPr>
        <w:t xml:space="preserve">offset to </w:t>
      </w:r>
      <w:r w:rsidR="009F161A">
        <w:rPr>
          <w:rFonts w:eastAsiaTheme="minorEastAsia"/>
        </w:rPr>
        <w:t xml:space="preserve">the </w:t>
      </w:r>
      <w:r>
        <w:rPr>
          <w:rFonts w:eastAsiaTheme="minorEastAsia"/>
        </w:rPr>
        <w:t>AID value as described in 10.7.2.4(</w:t>
      </w:r>
      <w:r w:rsidRPr="00CE2439">
        <w:rPr>
          <w:rFonts w:eastAsiaTheme="minorEastAsia"/>
          <w:bCs/>
        </w:rPr>
        <w:t>OTA AID anonymization with BSS specific offset</w:t>
      </w:r>
      <w:r>
        <w:rPr>
          <w:rFonts w:eastAsiaTheme="minorEastAsia"/>
          <w:bCs/>
        </w:rPr>
        <w:t xml:space="preserve">). </w:t>
      </w:r>
      <w:r>
        <w:rPr>
          <w:rFonts w:eastAsiaTheme="minorEastAsia"/>
        </w:rPr>
        <w:t xml:space="preserve"> </w:t>
      </w:r>
    </w:p>
    <w:p w14:paraId="4A0A0B5A" w14:textId="77777777" w:rsidR="00CE2439" w:rsidRDefault="00CE2439" w:rsidP="00987E9A">
      <w:pPr>
        <w:rPr>
          <w:rFonts w:eastAsiaTheme="minorEastAsia"/>
        </w:rPr>
      </w:pPr>
    </w:p>
    <w:p w14:paraId="4E10F3F2" w14:textId="38E929FF" w:rsidR="00522A34" w:rsidRDefault="00522A34" w:rsidP="00987E9A">
      <w:pPr>
        <w:rPr>
          <w:rFonts w:eastAsiaTheme="minorEastAsia"/>
        </w:rPr>
      </w:pPr>
      <w:r>
        <w:rPr>
          <w:rFonts w:eastAsiaTheme="minorEastAsia"/>
        </w:rPr>
        <w:t xml:space="preserve">The </w:t>
      </w:r>
      <w:r w:rsidR="00CE2439">
        <w:rPr>
          <w:rFonts w:eastAsiaTheme="minorEastAsia"/>
        </w:rPr>
        <w:t xml:space="preserve">anonymization </w:t>
      </w:r>
      <w:r>
        <w:rPr>
          <w:rFonts w:eastAsiaTheme="minorEastAsia"/>
        </w:rPr>
        <w:t xml:space="preserve">schemes operate </w:t>
      </w:r>
      <w:r w:rsidR="00CE2439">
        <w:rPr>
          <w:rFonts w:eastAsiaTheme="minorEastAsia"/>
        </w:rPr>
        <w:t xml:space="preserve">independently. </w:t>
      </w:r>
      <w:r w:rsidR="009F161A">
        <w:rPr>
          <w:rFonts w:eastAsiaTheme="minorEastAsia"/>
        </w:rPr>
        <w:t>The</w:t>
      </w:r>
      <w:r w:rsidR="00CE2439">
        <w:rPr>
          <w:rFonts w:eastAsiaTheme="minorEastAsia"/>
        </w:rPr>
        <w:t xml:space="preserve"> anonymization events scheduled at different times</w:t>
      </w:r>
      <w:r w:rsidR="009F161A">
        <w:rPr>
          <w:rFonts w:eastAsiaTheme="minorEastAsia"/>
        </w:rPr>
        <w:t xml:space="preserve"> are performed according to their TSF order.</w:t>
      </w:r>
      <w:r w:rsidR="00CE2439">
        <w:rPr>
          <w:rFonts w:eastAsiaTheme="minorEastAsia"/>
        </w:rPr>
        <w:t xml:space="preserve"> The anonymization events scheduled at the same time</w:t>
      </w:r>
      <w:r w:rsidR="009F161A">
        <w:rPr>
          <w:rFonts w:eastAsiaTheme="minorEastAsia"/>
        </w:rPr>
        <w:t xml:space="preserve"> anonymize</w:t>
      </w:r>
      <w:r w:rsidR="00CE2439">
        <w:rPr>
          <w:rFonts w:eastAsiaTheme="minorEastAsia"/>
        </w:rPr>
        <w:t xml:space="preserve"> the MAC Header </w:t>
      </w:r>
      <w:r w:rsidR="009F161A">
        <w:rPr>
          <w:rFonts w:eastAsiaTheme="minorEastAsia"/>
        </w:rPr>
        <w:t xml:space="preserve">of the individually addressed frames between the STA and the AP as defined in XX </w:t>
      </w:r>
      <w:r w:rsidR="00CE2439">
        <w:rPr>
          <w:rFonts w:eastAsiaTheme="minorEastAsia"/>
        </w:rPr>
        <w:t>and change the assigned AID value</w:t>
      </w:r>
      <w:r w:rsidR="009F161A">
        <w:rPr>
          <w:rFonts w:eastAsiaTheme="minorEastAsia"/>
        </w:rPr>
        <w:t xml:space="preserve"> to the value signaled in individual or group obfuscation and apply AID offset to the new changed assigned AID value.</w:t>
      </w:r>
    </w:p>
    <w:p w14:paraId="01F159DB" w14:textId="77777777" w:rsidR="00A40C2E" w:rsidRDefault="00A40C2E" w:rsidP="00987E9A">
      <w:pPr>
        <w:rPr>
          <w:rFonts w:eastAsiaTheme="minorEastAsia"/>
        </w:rPr>
      </w:pPr>
    </w:p>
    <w:p w14:paraId="507843A2" w14:textId="58872680" w:rsidR="00A40C2E" w:rsidRDefault="00A40C2E" w:rsidP="00987E9A">
      <w:pPr>
        <w:rPr>
          <w:rFonts w:eastAsiaTheme="minorEastAsia"/>
        </w:rPr>
      </w:pPr>
    </w:p>
    <w:p w14:paraId="02CD2791" w14:textId="24FECEFB" w:rsidR="00435505" w:rsidRPr="00717DAD" w:rsidRDefault="00435505" w:rsidP="00435505">
      <w:pPr>
        <w:pStyle w:val="Heading2"/>
        <w:rPr>
          <w:rFonts w:eastAsiaTheme="minorEastAsia" w:cs="Arial"/>
          <w:bCs/>
          <w:sz w:val="20"/>
        </w:rPr>
      </w:pPr>
      <w:r w:rsidRPr="00717DAD">
        <w:rPr>
          <w:rFonts w:eastAsiaTheme="minorEastAsia" w:cs="Arial"/>
          <w:bCs/>
          <w:sz w:val="20"/>
          <w:u w:val="none"/>
          <w:lang w:val="en-US"/>
        </w:rPr>
        <w:t>10.7.2.</w:t>
      </w:r>
      <w:r w:rsidR="00E55B37">
        <w:rPr>
          <w:rFonts w:eastAsiaTheme="minorEastAsia" w:cs="Arial"/>
          <w:bCs/>
          <w:sz w:val="20"/>
          <w:u w:val="none"/>
          <w:lang w:val="en-US"/>
        </w:rPr>
        <w:t>3</w:t>
      </w:r>
      <w:r w:rsidRPr="00717DAD">
        <w:rPr>
          <w:rFonts w:eastAsiaTheme="minorEastAsia" w:cs="Arial"/>
          <w:bCs/>
          <w:sz w:val="20"/>
          <w:u w:val="none"/>
          <w:lang w:val="en-US"/>
        </w:rPr>
        <w:t xml:space="preserve"> Group </w:t>
      </w:r>
      <w:r w:rsidR="00E55B37">
        <w:rPr>
          <w:rFonts w:eastAsiaTheme="minorEastAsia" w:cs="Arial"/>
          <w:bCs/>
          <w:sz w:val="20"/>
          <w:u w:val="none"/>
          <w:lang w:val="en-US"/>
        </w:rPr>
        <w:t>and</w:t>
      </w:r>
      <w:r w:rsidRPr="00717DAD">
        <w:rPr>
          <w:rFonts w:eastAsiaTheme="minorEastAsia" w:cs="Arial"/>
          <w:bCs/>
          <w:sz w:val="20"/>
          <w:u w:val="none"/>
          <w:lang w:val="en-US"/>
        </w:rPr>
        <w:t xml:space="preserve"> </w:t>
      </w:r>
      <w:r w:rsidR="00386D9D">
        <w:rPr>
          <w:rFonts w:eastAsiaTheme="minorEastAsia" w:cs="Arial"/>
          <w:bCs/>
          <w:sz w:val="20"/>
          <w:u w:val="none"/>
          <w:lang w:val="en-US"/>
        </w:rPr>
        <w:t xml:space="preserve">individual </w:t>
      </w:r>
      <w:r w:rsidRPr="00717DAD">
        <w:rPr>
          <w:rFonts w:eastAsiaTheme="minorEastAsia" w:cs="Arial"/>
          <w:bCs/>
          <w:sz w:val="20"/>
          <w:u w:val="none"/>
          <w:lang w:val="en-US"/>
        </w:rPr>
        <w:t xml:space="preserve">anonymization </w:t>
      </w:r>
    </w:p>
    <w:p w14:paraId="41614752" w14:textId="77777777" w:rsidR="008C0DC8" w:rsidRDefault="008C0DC8" w:rsidP="00435505"/>
    <w:p w14:paraId="637DB22E" w14:textId="6FBEFED2" w:rsidR="00386D9D" w:rsidRDefault="00386D9D" w:rsidP="00435505">
      <w:r>
        <w:t xml:space="preserve">A CPE STA that desires to use </w:t>
      </w:r>
      <w:r w:rsidR="00FA733A">
        <w:t>individual or group anonymization sets STA-Specific Setting field.</w:t>
      </w:r>
    </w:p>
    <w:p w14:paraId="13739A5A" w14:textId="770A844B" w:rsidR="00435505" w:rsidRDefault="00435505" w:rsidP="00435505">
      <w:r>
        <w:t xml:space="preserve">A CPE STA that does not wish to use the epoch interval announced by the AP in the Periodic Anonymization element sends to the AP a STA-specific epoch setting action request frame, expressing </w:t>
      </w:r>
      <w:r>
        <w:lastRenderedPageBreak/>
        <w:t xml:space="preserve">the epoch duration requested by the STA. An epoch duration set to 0 indicates that the STA intends to participate to the epoch interval announced by the AP in the Periodic Anonymization element. The AP responds with a STA-specific epoch setting action response frame, that indicates the AP reception and </w:t>
      </w:r>
      <w:r w:rsidR="00A40C2E">
        <w:t>acceptance,</w:t>
      </w:r>
      <w:r>
        <w:t xml:space="preserve"> or refusal of the STA-specific epoch settin</w:t>
      </w:r>
      <w:r w:rsidR="00A40C2E">
        <w:t>g</w:t>
      </w:r>
      <w:r>
        <w:t>s requested by the STA.</w:t>
      </w:r>
    </w:p>
    <w:p w14:paraId="0121DBF8" w14:textId="77777777" w:rsidR="00A40C2E" w:rsidRDefault="00A40C2E" w:rsidP="00435505"/>
    <w:p w14:paraId="1FB6BB07" w14:textId="02FB8E0D" w:rsidR="00987E9A" w:rsidRDefault="00A40C2E" w:rsidP="00AC4432">
      <w:pPr>
        <w:rPr>
          <w:rFonts w:eastAsiaTheme="minorEastAsia"/>
        </w:rPr>
      </w:pPr>
      <w:r>
        <w:t xml:space="preserve">A CPE STA that does not wish to participate to any group epoch announced by the AP and does not </w:t>
      </w:r>
      <w:r w:rsidR="002F5A09">
        <w:t>wish</w:t>
      </w:r>
      <w:r>
        <w:t xml:space="preserve"> to request a specific duration setting, sends to the AP a STA-specific epoch setting action request frame, with dialog field set to 4. The AP responds with acceptance or refusal of the STA request.</w:t>
      </w:r>
    </w:p>
    <w:p w14:paraId="5FEE1900" w14:textId="2E9831AE" w:rsidR="001E6088" w:rsidRDefault="001E6088" w:rsidP="001E6088">
      <w:pPr>
        <w:pStyle w:val="Heading2"/>
        <w:rPr>
          <w:rFonts w:eastAsiaTheme="minorEastAsia" w:cs="Arial"/>
          <w:bCs/>
          <w:sz w:val="20"/>
          <w:u w:val="none"/>
          <w:lang w:val="en-US"/>
        </w:rPr>
      </w:pPr>
      <w:r>
        <w:rPr>
          <w:rFonts w:eastAsiaTheme="minorEastAsia" w:cs="Arial"/>
          <w:bCs/>
          <w:sz w:val="20"/>
          <w:u w:val="none"/>
          <w:lang w:val="en-US"/>
        </w:rPr>
        <w:t>9</w:t>
      </w:r>
      <w:r w:rsidRPr="00A947B3">
        <w:rPr>
          <w:rFonts w:eastAsiaTheme="minorEastAsia" w:cs="Arial"/>
          <w:bCs/>
          <w:sz w:val="20"/>
          <w:u w:val="none"/>
          <w:lang w:val="en-US"/>
        </w:rPr>
        <w:t>.x</w:t>
      </w:r>
      <w:r>
        <w:rPr>
          <w:rFonts w:eastAsiaTheme="minorEastAsia" w:cs="Arial"/>
          <w:bCs/>
          <w:sz w:val="20"/>
          <w:u w:val="none"/>
          <w:lang w:val="en-US"/>
        </w:rPr>
        <w:t>.</w:t>
      </w:r>
      <w:r w:rsidR="009044FC">
        <w:rPr>
          <w:rFonts w:eastAsiaTheme="minorEastAsia" w:cs="Arial"/>
          <w:bCs/>
          <w:sz w:val="20"/>
          <w:u w:val="none"/>
          <w:lang w:val="en-US"/>
        </w:rPr>
        <w:t>1</w:t>
      </w:r>
      <w:r w:rsidRPr="00A947B3">
        <w:rPr>
          <w:rFonts w:eastAsiaTheme="minorEastAsia" w:cs="Arial"/>
          <w:bCs/>
          <w:sz w:val="20"/>
          <w:u w:val="none"/>
          <w:lang w:val="en-US"/>
        </w:rPr>
        <w:t xml:space="preserve"> </w:t>
      </w:r>
      <w:r w:rsidR="00831CAE">
        <w:rPr>
          <w:rFonts w:eastAsiaTheme="minorEastAsia" w:cs="Arial"/>
          <w:bCs/>
          <w:sz w:val="20"/>
          <w:u w:val="none"/>
          <w:lang w:val="en-US"/>
        </w:rPr>
        <w:t>Enhanced Privacy (EP)</w:t>
      </w:r>
      <w:r>
        <w:rPr>
          <w:rFonts w:eastAsiaTheme="minorEastAsia" w:cs="Arial"/>
          <w:bCs/>
          <w:sz w:val="20"/>
          <w:u w:val="none"/>
          <w:lang w:val="en-US"/>
        </w:rPr>
        <w:t xml:space="preserve"> </w:t>
      </w:r>
      <w:r w:rsidR="00831CAE">
        <w:rPr>
          <w:rFonts w:eastAsiaTheme="minorEastAsia" w:cs="Arial"/>
          <w:bCs/>
          <w:sz w:val="20"/>
          <w:u w:val="none"/>
          <w:lang w:val="en-US"/>
        </w:rPr>
        <w:t>element</w:t>
      </w:r>
      <w:r>
        <w:rPr>
          <w:rFonts w:eastAsiaTheme="minorEastAsia" w:cs="Arial"/>
          <w:bCs/>
          <w:sz w:val="20"/>
          <w:u w:val="none"/>
          <w:lang w:val="en-US"/>
        </w:rPr>
        <w:t xml:space="preserve"> </w:t>
      </w:r>
    </w:p>
    <w:p w14:paraId="00BD23D0" w14:textId="712CF095" w:rsidR="00831CAE" w:rsidRDefault="009044FC" w:rsidP="00E21B4E">
      <w:r>
        <w:t xml:space="preserve">The Enhanced Privacy (EP) element signals in </w:t>
      </w:r>
      <w:r w:rsidR="00FA733A">
        <w:t>(re)</w:t>
      </w:r>
      <w:r>
        <w:t xml:space="preserve">association </w:t>
      </w:r>
      <w:r w:rsidR="004D652C">
        <w:t xml:space="preserve">request </w:t>
      </w:r>
      <w:proofErr w:type="gramStart"/>
      <w:r w:rsidR="004D652C">
        <w:t>and  response</w:t>
      </w:r>
      <w:proofErr w:type="gramEnd"/>
      <w:r w:rsidR="004D652C">
        <w:t xml:space="preserve"> frames </w:t>
      </w:r>
      <w:r>
        <w:t xml:space="preserve">the </w:t>
      </w:r>
      <w:r w:rsidR="000E135B">
        <w:t xml:space="preserve">privacy protection mode and its parameters. </w:t>
      </w:r>
    </w:p>
    <w:p w14:paraId="089A5204" w14:textId="77777777" w:rsidR="000E135B" w:rsidRDefault="000E135B" w:rsidP="00E21B4E"/>
    <w:tbl>
      <w:tblPr>
        <w:tblW w:w="11488" w:type="dxa"/>
        <w:tblLook w:val="04A0" w:firstRow="1" w:lastRow="0" w:firstColumn="1" w:lastColumn="0" w:noHBand="0" w:noVBand="1"/>
      </w:tblPr>
      <w:tblGrid>
        <w:gridCol w:w="1300"/>
        <w:gridCol w:w="1300"/>
        <w:gridCol w:w="1300"/>
        <w:gridCol w:w="1300"/>
        <w:gridCol w:w="1395"/>
        <w:gridCol w:w="1631"/>
        <w:gridCol w:w="1631"/>
        <w:gridCol w:w="1631"/>
      </w:tblGrid>
      <w:tr w:rsidR="00435505" w14:paraId="5FD74A43" w14:textId="401111D1" w:rsidTr="00AC4432">
        <w:trPr>
          <w:trHeight w:val="1020"/>
        </w:trPr>
        <w:tc>
          <w:tcPr>
            <w:tcW w:w="1300" w:type="dxa"/>
            <w:tcBorders>
              <w:top w:val="nil"/>
              <w:left w:val="nil"/>
              <w:bottom w:val="nil"/>
              <w:right w:val="nil"/>
            </w:tcBorders>
            <w:shd w:val="clear" w:color="auto" w:fill="auto"/>
            <w:noWrap/>
            <w:vAlign w:val="bottom"/>
            <w:hideMark/>
          </w:tcPr>
          <w:p w14:paraId="6647F05E" w14:textId="77777777" w:rsidR="00435505" w:rsidRDefault="00435505" w:rsidP="00435505">
            <w:pPr>
              <w:rPr>
                <w:sz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D400E" w14:textId="77777777" w:rsidR="00435505" w:rsidRDefault="00435505" w:rsidP="00435505">
            <w:pPr>
              <w:jc w:val="center"/>
              <w:rPr>
                <w:rFonts w:ascii="Aptos Narrow" w:hAnsi="Aptos Narrow"/>
                <w:color w:val="000000"/>
              </w:rPr>
            </w:pPr>
            <w:r>
              <w:rPr>
                <w:rFonts w:ascii="Aptos Narrow" w:hAnsi="Aptos Narrow"/>
                <w:color w:val="000000"/>
              </w:rPr>
              <w:t>Element 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2EF473A" w14:textId="77777777" w:rsidR="00435505" w:rsidRDefault="00435505" w:rsidP="00435505">
            <w:pPr>
              <w:jc w:val="center"/>
              <w:rPr>
                <w:rFonts w:ascii="Aptos Narrow" w:hAnsi="Aptos Narrow"/>
                <w:color w:val="000000"/>
              </w:rPr>
            </w:pPr>
            <w:r>
              <w:rPr>
                <w:rFonts w:ascii="Aptos Narrow" w:hAnsi="Aptos Narrow"/>
                <w:color w:val="000000"/>
              </w:rPr>
              <w:t>Length</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08C7CB8" w14:textId="77777777" w:rsidR="00435505" w:rsidRDefault="00435505" w:rsidP="00435505">
            <w:pPr>
              <w:jc w:val="center"/>
              <w:rPr>
                <w:rFonts w:ascii="Aptos Narrow" w:hAnsi="Aptos Narrow"/>
                <w:color w:val="000000"/>
              </w:rPr>
            </w:pPr>
            <w:r>
              <w:rPr>
                <w:rFonts w:ascii="Aptos Narrow" w:hAnsi="Aptos Narrow"/>
                <w:color w:val="000000"/>
              </w:rPr>
              <w:t xml:space="preserve">Element Id Extension </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14:paraId="08999A67" w14:textId="246F8D6E" w:rsidR="00435505" w:rsidRDefault="00435505" w:rsidP="00435505">
            <w:pPr>
              <w:jc w:val="center"/>
              <w:rPr>
                <w:rFonts w:ascii="Aptos Narrow" w:hAnsi="Aptos Narrow"/>
                <w:color w:val="000000"/>
              </w:rPr>
            </w:pPr>
            <w:r>
              <w:rPr>
                <w:rFonts w:ascii="Aptos Narrow" w:hAnsi="Aptos Narrow"/>
                <w:color w:val="000000"/>
              </w:rPr>
              <w:t xml:space="preserve">EP Control </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14:paraId="07C5290E" w14:textId="21E7FA44" w:rsidR="00435505" w:rsidRDefault="00435505" w:rsidP="00435505">
            <w:pPr>
              <w:jc w:val="center"/>
              <w:rPr>
                <w:rFonts w:ascii="Aptos Narrow" w:hAnsi="Aptos Narrow"/>
                <w:color w:val="000000"/>
              </w:rPr>
            </w:pPr>
            <w:r>
              <w:rPr>
                <w:rFonts w:ascii="Aptos Narrow" w:hAnsi="Aptos Narrow"/>
                <w:color w:val="000000"/>
              </w:rPr>
              <w:t xml:space="preserve">Periodic Anonymization </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14:paraId="31C4A413" w14:textId="42958180" w:rsidR="00435505" w:rsidRDefault="00435505" w:rsidP="00C00AE0">
            <w:pPr>
              <w:jc w:val="center"/>
              <w:rPr>
                <w:rFonts w:ascii="Aptos Narrow" w:hAnsi="Aptos Narrow"/>
                <w:color w:val="000000"/>
              </w:rPr>
            </w:pPr>
            <w:r>
              <w:rPr>
                <w:rFonts w:ascii="Aptos Narrow" w:hAnsi="Aptos Narrow"/>
                <w:color w:val="000000"/>
              </w:rPr>
              <w:t>Current Anonymization Number</w:t>
            </w:r>
          </w:p>
        </w:tc>
        <w:tc>
          <w:tcPr>
            <w:tcW w:w="1631" w:type="dxa"/>
            <w:tcBorders>
              <w:top w:val="single" w:sz="4" w:space="0" w:color="auto"/>
              <w:left w:val="nil"/>
              <w:bottom w:val="single" w:sz="4" w:space="0" w:color="auto"/>
              <w:right w:val="single" w:sz="4" w:space="0" w:color="auto"/>
            </w:tcBorders>
            <w:vAlign w:val="center"/>
          </w:tcPr>
          <w:p w14:paraId="69E54D00" w14:textId="3158096F" w:rsidR="00435505" w:rsidRDefault="00435505" w:rsidP="00C00AE0">
            <w:pPr>
              <w:jc w:val="center"/>
              <w:rPr>
                <w:rFonts w:ascii="Aptos Narrow" w:hAnsi="Aptos Narrow"/>
                <w:color w:val="000000"/>
              </w:rPr>
            </w:pPr>
            <w:r>
              <w:rPr>
                <w:rFonts w:ascii="Aptos Narrow" w:hAnsi="Aptos Narrow"/>
                <w:color w:val="000000"/>
              </w:rPr>
              <w:t>Participating STAs</w:t>
            </w:r>
          </w:p>
        </w:tc>
      </w:tr>
      <w:tr w:rsidR="00435505" w14:paraId="6B3AC26A" w14:textId="1CC7DD2E" w:rsidTr="00435505">
        <w:trPr>
          <w:trHeight w:val="320"/>
        </w:trPr>
        <w:tc>
          <w:tcPr>
            <w:tcW w:w="1300" w:type="dxa"/>
            <w:tcBorders>
              <w:top w:val="nil"/>
              <w:left w:val="nil"/>
              <w:bottom w:val="nil"/>
              <w:right w:val="nil"/>
            </w:tcBorders>
            <w:shd w:val="clear" w:color="auto" w:fill="auto"/>
            <w:noWrap/>
            <w:vAlign w:val="bottom"/>
            <w:hideMark/>
          </w:tcPr>
          <w:p w14:paraId="6148D29E" w14:textId="77777777" w:rsidR="00435505" w:rsidRDefault="00435505" w:rsidP="00435505">
            <w:pPr>
              <w:jc w:val="right"/>
              <w:rPr>
                <w:rFonts w:ascii="Aptos Narrow" w:hAnsi="Aptos Narrow"/>
                <w:color w:val="000000"/>
              </w:rPr>
            </w:pPr>
            <w:r>
              <w:rPr>
                <w:rFonts w:ascii="Aptos Narrow" w:hAnsi="Aptos Narrow"/>
                <w:color w:val="000000"/>
              </w:rPr>
              <w:t xml:space="preserve">Octets: </w:t>
            </w:r>
          </w:p>
        </w:tc>
        <w:tc>
          <w:tcPr>
            <w:tcW w:w="1300" w:type="dxa"/>
            <w:tcBorders>
              <w:top w:val="nil"/>
              <w:left w:val="nil"/>
              <w:bottom w:val="nil"/>
              <w:right w:val="nil"/>
            </w:tcBorders>
            <w:shd w:val="clear" w:color="auto" w:fill="auto"/>
            <w:noWrap/>
            <w:vAlign w:val="center"/>
            <w:hideMark/>
          </w:tcPr>
          <w:p w14:paraId="41C4CEEA" w14:textId="77777777" w:rsidR="00435505" w:rsidRDefault="00435505" w:rsidP="00435505">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3642C6D8" w14:textId="77777777" w:rsidR="00435505" w:rsidRDefault="00435505" w:rsidP="00435505">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3AD30C29" w14:textId="77777777" w:rsidR="00435505" w:rsidRDefault="00435505" w:rsidP="00435505">
            <w:pPr>
              <w:jc w:val="center"/>
              <w:rPr>
                <w:rFonts w:ascii="Aptos Narrow" w:hAnsi="Aptos Narrow"/>
                <w:color w:val="000000"/>
              </w:rPr>
            </w:pPr>
            <w:r>
              <w:rPr>
                <w:rFonts w:ascii="Aptos Narrow" w:hAnsi="Aptos Narrow"/>
                <w:color w:val="000000"/>
              </w:rPr>
              <w:t>1</w:t>
            </w:r>
          </w:p>
        </w:tc>
        <w:tc>
          <w:tcPr>
            <w:tcW w:w="1395" w:type="dxa"/>
            <w:tcBorders>
              <w:top w:val="nil"/>
              <w:left w:val="nil"/>
              <w:bottom w:val="nil"/>
              <w:right w:val="nil"/>
            </w:tcBorders>
            <w:shd w:val="clear" w:color="auto" w:fill="auto"/>
            <w:noWrap/>
            <w:vAlign w:val="center"/>
            <w:hideMark/>
          </w:tcPr>
          <w:p w14:paraId="4D864381" w14:textId="77777777" w:rsidR="00435505" w:rsidRDefault="00435505" w:rsidP="00435505">
            <w:pPr>
              <w:jc w:val="center"/>
              <w:rPr>
                <w:rFonts w:ascii="Aptos Narrow" w:hAnsi="Aptos Narrow"/>
                <w:color w:val="000000"/>
              </w:rPr>
            </w:pPr>
            <w:r>
              <w:rPr>
                <w:rFonts w:ascii="Aptos Narrow" w:hAnsi="Aptos Narrow"/>
                <w:color w:val="000000"/>
              </w:rPr>
              <w:t>2</w:t>
            </w:r>
          </w:p>
        </w:tc>
        <w:tc>
          <w:tcPr>
            <w:tcW w:w="1631" w:type="dxa"/>
            <w:tcBorders>
              <w:top w:val="nil"/>
              <w:left w:val="nil"/>
              <w:bottom w:val="nil"/>
              <w:right w:val="nil"/>
            </w:tcBorders>
            <w:shd w:val="clear" w:color="auto" w:fill="auto"/>
            <w:noWrap/>
            <w:vAlign w:val="center"/>
            <w:hideMark/>
          </w:tcPr>
          <w:p w14:paraId="32D89810" w14:textId="57CE7293" w:rsidR="00435505" w:rsidRDefault="00435505" w:rsidP="00435505">
            <w:pPr>
              <w:jc w:val="center"/>
              <w:rPr>
                <w:rFonts w:ascii="Aptos Narrow" w:hAnsi="Aptos Narrow"/>
                <w:color w:val="000000"/>
              </w:rPr>
            </w:pPr>
            <w:r>
              <w:rPr>
                <w:rFonts w:ascii="Aptos Narrow" w:hAnsi="Aptos Narrow"/>
                <w:color w:val="000000"/>
              </w:rPr>
              <w:t xml:space="preserve">0 or </w:t>
            </w:r>
            <w:r w:rsidR="004D652C">
              <w:rPr>
                <w:rFonts w:ascii="Aptos Narrow" w:hAnsi="Aptos Narrow"/>
                <w:color w:val="000000"/>
              </w:rPr>
              <w:t>4</w:t>
            </w:r>
          </w:p>
        </w:tc>
        <w:tc>
          <w:tcPr>
            <w:tcW w:w="1631" w:type="dxa"/>
            <w:tcBorders>
              <w:top w:val="nil"/>
              <w:left w:val="nil"/>
              <w:bottom w:val="nil"/>
              <w:right w:val="nil"/>
            </w:tcBorders>
            <w:shd w:val="clear" w:color="auto" w:fill="auto"/>
            <w:noWrap/>
            <w:vAlign w:val="center"/>
            <w:hideMark/>
          </w:tcPr>
          <w:p w14:paraId="3A4E5C61" w14:textId="3AC81B9D" w:rsidR="00435505" w:rsidRDefault="00435505" w:rsidP="00435505">
            <w:pPr>
              <w:jc w:val="center"/>
              <w:rPr>
                <w:rFonts w:ascii="Aptos Narrow" w:hAnsi="Aptos Narrow"/>
                <w:color w:val="000000"/>
              </w:rPr>
            </w:pPr>
            <w:r>
              <w:rPr>
                <w:rFonts w:ascii="Aptos Narrow" w:hAnsi="Aptos Narrow"/>
                <w:color w:val="000000"/>
              </w:rPr>
              <w:t>0 or 6</w:t>
            </w:r>
          </w:p>
        </w:tc>
        <w:tc>
          <w:tcPr>
            <w:tcW w:w="1631" w:type="dxa"/>
            <w:tcBorders>
              <w:top w:val="nil"/>
              <w:left w:val="nil"/>
              <w:bottom w:val="nil"/>
              <w:right w:val="nil"/>
            </w:tcBorders>
          </w:tcPr>
          <w:p w14:paraId="3A7D01EE" w14:textId="196EA5BE" w:rsidR="00435505" w:rsidRDefault="00435505" w:rsidP="00435505">
            <w:pPr>
              <w:jc w:val="center"/>
              <w:rPr>
                <w:rFonts w:ascii="Aptos Narrow" w:hAnsi="Aptos Narrow"/>
                <w:color w:val="000000"/>
              </w:rPr>
            </w:pPr>
            <w:r>
              <w:rPr>
                <w:rFonts w:ascii="Aptos Narrow" w:hAnsi="Aptos Narrow"/>
                <w:color w:val="000000"/>
              </w:rPr>
              <w:t>0 or 3</w:t>
            </w:r>
          </w:p>
        </w:tc>
      </w:tr>
    </w:tbl>
    <w:p w14:paraId="1326B11D" w14:textId="5B406889" w:rsidR="00831CAE" w:rsidRDefault="00831CAE" w:rsidP="00831CAE">
      <w:pPr>
        <w:pStyle w:val="Heading2"/>
        <w:ind w:firstLine="720"/>
        <w:rPr>
          <w:rFonts w:eastAsiaTheme="minorEastAsia" w:cs="Arial"/>
          <w:bCs/>
          <w:sz w:val="20"/>
          <w:u w:val="none"/>
          <w:lang w:val="en-US"/>
        </w:rPr>
      </w:pPr>
      <w:r>
        <w:rPr>
          <w:rFonts w:eastAsiaTheme="minorEastAsia" w:cs="Arial"/>
          <w:bCs/>
          <w:sz w:val="20"/>
          <w:u w:val="none"/>
          <w:lang w:val="en-US"/>
        </w:rPr>
        <w:t xml:space="preserve">Figure -XX </w:t>
      </w:r>
      <w:r w:rsidR="000E135B">
        <w:rPr>
          <w:rFonts w:eastAsiaTheme="minorEastAsia" w:cs="Arial"/>
          <w:bCs/>
          <w:sz w:val="20"/>
          <w:u w:val="none"/>
          <w:lang w:val="en-US"/>
        </w:rPr>
        <w:t xml:space="preserve">Enhanced Privacy (EP) </w:t>
      </w:r>
      <w:r>
        <w:rPr>
          <w:rFonts w:eastAsiaTheme="minorEastAsia" w:cs="Arial"/>
          <w:bCs/>
          <w:sz w:val="20"/>
          <w:u w:val="none"/>
          <w:lang w:val="en-US"/>
        </w:rPr>
        <w:t>element</w:t>
      </w:r>
    </w:p>
    <w:p w14:paraId="64FDA347" w14:textId="77777777" w:rsidR="00A40C2E" w:rsidRPr="00AC4432" w:rsidRDefault="00A40C2E" w:rsidP="00AC4432">
      <w:pPr>
        <w:rPr>
          <w:rFonts w:eastAsiaTheme="minorEastAsia"/>
        </w:rPr>
      </w:pPr>
    </w:p>
    <w:p w14:paraId="157BE11E" w14:textId="77777777" w:rsidR="00831CAE" w:rsidRDefault="00831CAE" w:rsidP="00831CAE">
      <w:pPr>
        <w:rPr>
          <w:rFonts w:eastAsiaTheme="minorEastAsia"/>
        </w:rPr>
      </w:pPr>
    </w:p>
    <w:p w14:paraId="6468D8C5" w14:textId="77777777" w:rsidR="00A40C2E" w:rsidRDefault="00A40C2E" w:rsidP="00831CAE">
      <w:pPr>
        <w:rPr>
          <w:rFonts w:eastAsiaTheme="minorEastAsia"/>
        </w:rPr>
      </w:pPr>
    </w:p>
    <w:p w14:paraId="2D979216" w14:textId="77777777" w:rsidR="00A40C2E" w:rsidRDefault="00A40C2E" w:rsidP="00831CAE">
      <w:pPr>
        <w:rPr>
          <w:rFonts w:eastAsiaTheme="minorEastAsia"/>
        </w:rPr>
      </w:pPr>
    </w:p>
    <w:p w14:paraId="09E9751E" w14:textId="2BE046B0" w:rsidR="00831CAE" w:rsidRDefault="00831CAE" w:rsidP="00831CAE">
      <w:pPr>
        <w:rPr>
          <w:rFonts w:eastAsiaTheme="minorEastAsia"/>
        </w:rPr>
      </w:pPr>
      <w:r>
        <w:rPr>
          <w:rFonts w:eastAsiaTheme="minorEastAsia"/>
        </w:rPr>
        <w:t xml:space="preserve">The Element Id, Length and Element Id Extension fields are defined in 9.4.2.1 (General). </w:t>
      </w:r>
    </w:p>
    <w:p w14:paraId="175FED5E" w14:textId="77777777" w:rsidR="000E135B" w:rsidRDefault="000E135B" w:rsidP="00831CAE">
      <w:pPr>
        <w:rPr>
          <w:rFonts w:eastAsiaTheme="minorEastAsia"/>
        </w:rPr>
      </w:pPr>
    </w:p>
    <w:p w14:paraId="6F9AC7CA" w14:textId="77777777" w:rsidR="000E135B" w:rsidRDefault="000E135B" w:rsidP="00831CAE">
      <w:pPr>
        <w:rPr>
          <w:rFonts w:eastAsiaTheme="minorEastAsia"/>
        </w:rPr>
      </w:pPr>
    </w:p>
    <w:tbl>
      <w:tblPr>
        <w:tblW w:w="6433" w:type="dxa"/>
        <w:tblLook w:val="04A0" w:firstRow="1" w:lastRow="0" w:firstColumn="1" w:lastColumn="0" w:noHBand="0" w:noVBand="1"/>
      </w:tblPr>
      <w:tblGrid>
        <w:gridCol w:w="1300"/>
        <w:gridCol w:w="1631"/>
        <w:gridCol w:w="1751"/>
        <w:gridCol w:w="1751"/>
      </w:tblGrid>
      <w:tr w:rsidR="00435505" w14:paraId="06FA42FF" w14:textId="57940F8C" w:rsidTr="00AC4432">
        <w:trPr>
          <w:trHeight w:val="1020"/>
        </w:trPr>
        <w:tc>
          <w:tcPr>
            <w:tcW w:w="1300" w:type="dxa"/>
            <w:tcBorders>
              <w:top w:val="nil"/>
              <w:left w:val="nil"/>
              <w:bottom w:val="nil"/>
              <w:right w:val="nil"/>
            </w:tcBorders>
            <w:shd w:val="clear" w:color="auto" w:fill="auto"/>
            <w:noWrap/>
            <w:vAlign w:val="bottom"/>
            <w:hideMark/>
          </w:tcPr>
          <w:p w14:paraId="30CBF6A3" w14:textId="77777777" w:rsidR="00435505" w:rsidRDefault="00435505" w:rsidP="00435505">
            <w:pPr>
              <w:rPr>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1AA74" w14:textId="1F4C781B" w:rsidR="00435505" w:rsidRDefault="00435505" w:rsidP="00435505">
            <w:pPr>
              <w:jc w:val="center"/>
              <w:rPr>
                <w:rFonts w:ascii="Aptos Narrow" w:hAnsi="Aptos Narrow"/>
                <w:color w:val="000000"/>
              </w:rPr>
            </w:pPr>
            <w:r>
              <w:rPr>
                <w:rFonts w:ascii="Aptos Narrow" w:hAnsi="Aptos Narrow"/>
                <w:color w:val="000000"/>
              </w:rPr>
              <w:t>Periodic Anonymization Activated</w:t>
            </w:r>
          </w:p>
        </w:tc>
        <w:tc>
          <w:tcPr>
            <w:tcW w:w="1751" w:type="dxa"/>
            <w:tcBorders>
              <w:top w:val="single" w:sz="4" w:space="0" w:color="auto"/>
              <w:left w:val="nil"/>
              <w:bottom w:val="single" w:sz="4" w:space="0" w:color="auto"/>
              <w:right w:val="single" w:sz="4" w:space="0" w:color="auto"/>
            </w:tcBorders>
            <w:shd w:val="clear" w:color="auto" w:fill="auto"/>
            <w:vAlign w:val="center"/>
            <w:hideMark/>
          </w:tcPr>
          <w:p w14:paraId="6FB4D272" w14:textId="2BA9176E" w:rsidR="00435505" w:rsidRDefault="00435505" w:rsidP="00435505">
            <w:pPr>
              <w:jc w:val="center"/>
              <w:rPr>
                <w:rFonts w:ascii="Aptos Narrow" w:hAnsi="Aptos Narrow"/>
                <w:color w:val="000000"/>
              </w:rPr>
            </w:pPr>
            <w:r>
              <w:rPr>
                <w:rFonts w:ascii="Aptos Narrow" w:hAnsi="Aptos Narrow"/>
                <w:color w:val="000000"/>
              </w:rPr>
              <w:t>STA-</w:t>
            </w:r>
            <w:r w:rsidR="00C00AE0">
              <w:rPr>
                <w:rFonts w:ascii="Aptos Narrow" w:hAnsi="Aptos Narrow"/>
                <w:color w:val="000000"/>
              </w:rPr>
              <w:t>S</w:t>
            </w:r>
            <w:r>
              <w:rPr>
                <w:rFonts w:ascii="Aptos Narrow" w:hAnsi="Aptos Narrow"/>
                <w:color w:val="000000"/>
              </w:rPr>
              <w:t xml:space="preserve">pecific </w:t>
            </w:r>
            <w:r w:rsidR="00C00AE0">
              <w:rPr>
                <w:rFonts w:ascii="Aptos Narrow" w:hAnsi="Aptos Narrow"/>
                <w:color w:val="000000"/>
              </w:rPr>
              <w:t>S</w:t>
            </w:r>
            <w:r>
              <w:rPr>
                <w:rFonts w:ascii="Aptos Narrow" w:hAnsi="Aptos Narrow"/>
                <w:color w:val="000000"/>
              </w:rPr>
              <w:t>etting</w:t>
            </w:r>
          </w:p>
        </w:tc>
        <w:tc>
          <w:tcPr>
            <w:tcW w:w="1751" w:type="dxa"/>
            <w:tcBorders>
              <w:top w:val="single" w:sz="4" w:space="0" w:color="auto"/>
              <w:left w:val="nil"/>
              <w:bottom w:val="single" w:sz="4" w:space="0" w:color="auto"/>
              <w:right w:val="single" w:sz="4" w:space="0" w:color="auto"/>
            </w:tcBorders>
            <w:vAlign w:val="center"/>
          </w:tcPr>
          <w:p w14:paraId="66256538" w14:textId="171E5265" w:rsidR="00435505" w:rsidRDefault="00435505" w:rsidP="00435505">
            <w:pPr>
              <w:jc w:val="center"/>
              <w:rPr>
                <w:rFonts w:ascii="Aptos Narrow" w:hAnsi="Aptos Narrow"/>
                <w:color w:val="000000"/>
              </w:rPr>
            </w:pPr>
            <w:r>
              <w:rPr>
                <w:rFonts w:ascii="Aptos Narrow" w:hAnsi="Aptos Narrow"/>
                <w:color w:val="000000"/>
              </w:rPr>
              <w:t>Reserved</w:t>
            </w:r>
          </w:p>
        </w:tc>
      </w:tr>
      <w:tr w:rsidR="00435505" w14:paraId="413FE1F0" w14:textId="43A8FCBF" w:rsidTr="00435505">
        <w:trPr>
          <w:trHeight w:val="320"/>
        </w:trPr>
        <w:tc>
          <w:tcPr>
            <w:tcW w:w="1300" w:type="dxa"/>
            <w:tcBorders>
              <w:top w:val="nil"/>
              <w:left w:val="nil"/>
              <w:bottom w:val="nil"/>
              <w:right w:val="nil"/>
            </w:tcBorders>
            <w:shd w:val="clear" w:color="auto" w:fill="auto"/>
            <w:noWrap/>
            <w:vAlign w:val="bottom"/>
            <w:hideMark/>
          </w:tcPr>
          <w:p w14:paraId="49E8F38C" w14:textId="77777777" w:rsidR="00435505" w:rsidRDefault="00435505" w:rsidP="00435505">
            <w:pPr>
              <w:jc w:val="right"/>
              <w:rPr>
                <w:rFonts w:ascii="Aptos Narrow" w:hAnsi="Aptos Narrow"/>
                <w:color w:val="000000"/>
              </w:rPr>
            </w:pPr>
            <w:r>
              <w:rPr>
                <w:rFonts w:ascii="Aptos Narrow" w:hAnsi="Aptos Narrow"/>
                <w:color w:val="000000"/>
              </w:rPr>
              <w:t>Bits:</w:t>
            </w:r>
          </w:p>
        </w:tc>
        <w:tc>
          <w:tcPr>
            <w:tcW w:w="1631" w:type="dxa"/>
            <w:tcBorders>
              <w:top w:val="nil"/>
              <w:left w:val="nil"/>
              <w:bottom w:val="nil"/>
              <w:right w:val="nil"/>
            </w:tcBorders>
            <w:shd w:val="clear" w:color="auto" w:fill="auto"/>
            <w:noWrap/>
            <w:vAlign w:val="center"/>
            <w:hideMark/>
          </w:tcPr>
          <w:p w14:paraId="08D42392" w14:textId="77777777" w:rsidR="00435505" w:rsidRDefault="00435505" w:rsidP="00435505">
            <w:pPr>
              <w:jc w:val="center"/>
              <w:rPr>
                <w:rFonts w:ascii="Aptos Narrow" w:hAnsi="Aptos Narrow"/>
                <w:color w:val="000000"/>
              </w:rPr>
            </w:pPr>
            <w:r>
              <w:rPr>
                <w:rFonts w:ascii="Aptos Narrow" w:hAnsi="Aptos Narrow"/>
                <w:color w:val="000000"/>
              </w:rPr>
              <w:t>1</w:t>
            </w:r>
          </w:p>
        </w:tc>
        <w:tc>
          <w:tcPr>
            <w:tcW w:w="1751" w:type="dxa"/>
            <w:tcBorders>
              <w:top w:val="nil"/>
              <w:left w:val="nil"/>
              <w:bottom w:val="nil"/>
              <w:right w:val="nil"/>
            </w:tcBorders>
            <w:shd w:val="clear" w:color="auto" w:fill="auto"/>
            <w:noWrap/>
            <w:vAlign w:val="center"/>
            <w:hideMark/>
          </w:tcPr>
          <w:p w14:paraId="4D65461F" w14:textId="10F4A231" w:rsidR="00435505" w:rsidRDefault="00435505" w:rsidP="00435505">
            <w:pPr>
              <w:jc w:val="center"/>
              <w:rPr>
                <w:rFonts w:ascii="Aptos Narrow" w:hAnsi="Aptos Narrow"/>
                <w:color w:val="000000"/>
              </w:rPr>
            </w:pPr>
            <w:r>
              <w:rPr>
                <w:rFonts w:ascii="Aptos Narrow" w:hAnsi="Aptos Narrow"/>
                <w:color w:val="000000"/>
              </w:rPr>
              <w:t>1</w:t>
            </w:r>
          </w:p>
        </w:tc>
        <w:tc>
          <w:tcPr>
            <w:tcW w:w="1751" w:type="dxa"/>
            <w:tcBorders>
              <w:top w:val="nil"/>
              <w:left w:val="nil"/>
              <w:bottom w:val="nil"/>
              <w:right w:val="nil"/>
            </w:tcBorders>
          </w:tcPr>
          <w:p w14:paraId="44F4F857" w14:textId="4C2CF03A" w:rsidR="00435505" w:rsidRDefault="00435505" w:rsidP="00435505">
            <w:pPr>
              <w:jc w:val="center"/>
              <w:rPr>
                <w:rFonts w:ascii="Aptos Narrow" w:hAnsi="Aptos Narrow"/>
                <w:color w:val="000000"/>
              </w:rPr>
            </w:pPr>
            <w:r>
              <w:rPr>
                <w:rFonts w:ascii="Aptos Narrow" w:hAnsi="Aptos Narrow"/>
                <w:color w:val="000000"/>
              </w:rPr>
              <w:t>14</w:t>
            </w:r>
          </w:p>
        </w:tc>
      </w:tr>
    </w:tbl>
    <w:p w14:paraId="069176CB" w14:textId="5D5DB35A" w:rsidR="005D6EEB" w:rsidRPr="008E52C0" w:rsidRDefault="005D6EEB" w:rsidP="008E52C0">
      <w:pPr>
        <w:pStyle w:val="Heading2"/>
        <w:ind w:firstLine="720"/>
        <w:rPr>
          <w:rFonts w:eastAsiaTheme="minorEastAsia" w:cs="Arial"/>
          <w:bCs/>
          <w:sz w:val="20"/>
          <w:u w:val="none"/>
          <w:lang w:val="en-US"/>
        </w:rPr>
      </w:pPr>
      <w:r>
        <w:rPr>
          <w:rFonts w:eastAsiaTheme="minorEastAsia" w:cs="Arial"/>
          <w:bCs/>
          <w:sz w:val="20"/>
          <w:u w:val="none"/>
          <w:lang w:val="en-US"/>
        </w:rPr>
        <w:t xml:space="preserve">Figure XX </w:t>
      </w:r>
      <w:r w:rsidR="001E7B36">
        <w:rPr>
          <w:rFonts w:eastAsiaTheme="minorEastAsia" w:cs="Arial"/>
          <w:bCs/>
          <w:sz w:val="20"/>
          <w:u w:val="none"/>
          <w:lang w:val="en-US"/>
        </w:rPr>
        <w:t xml:space="preserve">– </w:t>
      </w:r>
      <w:r>
        <w:rPr>
          <w:rFonts w:eastAsiaTheme="minorEastAsia" w:cs="Arial"/>
          <w:bCs/>
          <w:sz w:val="20"/>
          <w:u w:val="none"/>
          <w:lang w:val="en-US"/>
        </w:rPr>
        <w:t>EP Control field</w:t>
      </w:r>
    </w:p>
    <w:p w14:paraId="701E787D" w14:textId="77777777" w:rsidR="008E52C0" w:rsidRDefault="008E52C0" w:rsidP="00831CAE">
      <w:pPr>
        <w:rPr>
          <w:rFonts w:eastAsiaTheme="minorEastAsia"/>
        </w:rPr>
      </w:pPr>
    </w:p>
    <w:p w14:paraId="0B2BF179" w14:textId="31A05D0D" w:rsidR="005D6EEB" w:rsidRDefault="005D6EEB" w:rsidP="00831CAE">
      <w:pPr>
        <w:rPr>
          <w:rFonts w:eastAsiaTheme="minorEastAsia"/>
        </w:rPr>
      </w:pPr>
      <w:r>
        <w:rPr>
          <w:rFonts w:eastAsiaTheme="minorEastAsia"/>
        </w:rPr>
        <w:t xml:space="preserve">The EP Control field defines the </w:t>
      </w:r>
      <w:r w:rsidR="00F45952">
        <w:rPr>
          <w:rFonts w:eastAsiaTheme="minorEastAsia"/>
        </w:rPr>
        <w:t>anonymization</w:t>
      </w:r>
      <w:r>
        <w:rPr>
          <w:rFonts w:eastAsiaTheme="minorEastAsia"/>
        </w:rPr>
        <w:t xml:space="preserve"> mode of the STA. </w:t>
      </w:r>
    </w:p>
    <w:p w14:paraId="75329C3A" w14:textId="77777777" w:rsidR="008E52C0" w:rsidRDefault="008E52C0" w:rsidP="00831CAE">
      <w:pPr>
        <w:rPr>
          <w:rFonts w:eastAsiaTheme="minorEastAsia"/>
        </w:rPr>
      </w:pPr>
    </w:p>
    <w:p w14:paraId="31C81C89" w14:textId="37F9EE64" w:rsidR="005D6EEB" w:rsidRDefault="005D6EEB" w:rsidP="00831CAE">
      <w:pPr>
        <w:rPr>
          <w:rFonts w:eastAsiaTheme="minorEastAsia"/>
        </w:rPr>
      </w:pPr>
      <w:r>
        <w:rPr>
          <w:rFonts w:eastAsiaTheme="minorEastAsia"/>
        </w:rPr>
        <w:t xml:space="preserve">The Periodic </w:t>
      </w:r>
      <w:r w:rsidR="00F45952">
        <w:rPr>
          <w:rFonts w:eastAsiaTheme="minorEastAsia"/>
        </w:rPr>
        <w:t>Anonymization</w:t>
      </w:r>
      <w:r>
        <w:rPr>
          <w:rFonts w:eastAsiaTheme="minorEastAsia"/>
        </w:rPr>
        <w:t xml:space="preserve"> Activated field is set to 1 to signal that the STA </w:t>
      </w:r>
      <w:r w:rsidR="001E7B36">
        <w:rPr>
          <w:rFonts w:eastAsiaTheme="minorEastAsia"/>
        </w:rPr>
        <w:t>uses</w:t>
      </w:r>
      <w:r>
        <w:rPr>
          <w:rFonts w:eastAsiaTheme="minorEastAsia"/>
        </w:rPr>
        <w:t xml:space="preserve"> periodic </w:t>
      </w:r>
      <w:r w:rsidR="00F45952">
        <w:rPr>
          <w:rFonts w:eastAsiaTheme="minorEastAsia"/>
        </w:rPr>
        <w:t>anonymization</w:t>
      </w:r>
      <w:r>
        <w:rPr>
          <w:rFonts w:eastAsiaTheme="minorEastAsia"/>
        </w:rPr>
        <w:t xml:space="preserve"> and set to 0 otherwise. </w:t>
      </w:r>
    </w:p>
    <w:p w14:paraId="474F7413" w14:textId="36CB0E27" w:rsidR="00435505" w:rsidRDefault="00435505" w:rsidP="00831CAE">
      <w:pPr>
        <w:rPr>
          <w:rFonts w:eastAsiaTheme="minorEastAsia"/>
        </w:rPr>
      </w:pPr>
      <w:r>
        <w:rPr>
          <w:rFonts w:eastAsiaTheme="minorEastAsia"/>
        </w:rPr>
        <w:t>The STA-</w:t>
      </w:r>
      <w:r w:rsidR="00C00AE0">
        <w:rPr>
          <w:rFonts w:eastAsiaTheme="minorEastAsia"/>
        </w:rPr>
        <w:t>S</w:t>
      </w:r>
      <w:r>
        <w:rPr>
          <w:rFonts w:eastAsiaTheme="minorEastAsia"/>
        </w:rPr>
        <w:t xml:space="preserve">pecific </w:t>
      </w:r>
      <w:r w:rsidR="00C00AE0">
        <w:rPr>
          <w:rFonts w:eastAsiaTheme="minorEastAsia"/>
        </w:rPr>
        <w:t>S</w:t>
      </w:r>
      <w:r>
        <w:rPr>
          <w:rFonts w:eastAsiaTheme="minorEastAsia"/>
        </w:rPr>
        <w:t>etting bit is set if the AP supports STA-specific periodic-anonymization epoch durations. The bit is unset otherwise.</w:t>
      </w:r>
    </w:p>
    <w:p w14:paraId="6FEFDE21" w14:textId="77777777" w:rsidR="006A1565" w:rsidRDefault="006A1565" w:rsidP="00831CAE">
      <w:pPr>
        <w:rPr>
          <w:rFonts w:eastAsiaTheme="minorEastAsia"/>
        </w:rPr>
      </w:pPr>
    </w:p>
    <w:tbl>
      <w:tblPr>
        <w:tblW w:w="8124" w:type="dxa"/>
        <w:tblLook w:val="04A0" w:firstRow="1" w:lastRow="0" w:firstColumn="1" w:lastColumn="0" w:noHBand="0" w:noVBand="1"/>
      </w:tblPr>
      <w:tblGrid>
        <w:gridCol w:w="1300"/>
        <w:gridCol w:w="1386"/>
        <w:gridCol w:w="1300"/>
        <w:gridCol w:w="1631"/>
        <w:gridCol w:w="1631"/>
        <w:gridCol w:w="1102"/>
      </w:tblGrid>
      <w:tr w:rsidR="009044FC" w14:paraId="67CADF75" w14:textId="4CF563EF" w:rsidTr="009044FC">
        <w:trPr>
          <w:trHeight w:val="1020"/>
        </w:trPr>
        <w:tc>
          <w:tcPr>
            <w:tcW w:w="1300" w:type="dxa"/>
            <w:tcBorders>
              <w:top w:val="nil"/>
              <w:left w:val="nil"/>
              <w:bottom w:val="nil"/>
              <w:right w:val="nil"/>
            </w:tcBorders>
            <w:shd w:val="clear" w:color="auto" w:fill="auto"/>
            <w:noWrap/>
            <w:vAlign w:val="bottom"/>
            <w:hideMark/>
          </w:tcPr>
          <w:p w14:paraId="54E816AF" w14:textId="77777777" w:rsidR="009044FC" w:rsidRDefault="009044FC">
            <w:pPr>
              <w:rPr>
                <w:sz w:val="20"/>
                <w:szCs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B1994" w14:textId="276C7279" w:rsidR="009044FC" w:rsidRDefault="009044FC">
            <w:pPr>
              <w:jc w:val="center"/>
              <w:rPr>
                <w:rFonts w:ascii="Aptos Narrow" w:hAnsi="Aptos Narrow"/>
                <w:color w:val="000000"/>
              </w:rPr>
            </w:pPr>
            <w:r>
              <w:rPr>
                <w:rFonts w:ascii="Aptos Narrow" w:hAnsi="Aptos Narrow"/>
                <w:color w:val="000000"/>
              </w:rPr>
              <w:t xml:space="preserve">Smallest </w:t>
            </w:r>
            <w:r w:rsidR="00F45952">
              <w:rPr>
                <w:rFonts w:ascii="Aptos Narrow" w:hAnsi="Aptos Narrow"/>
                <w:color w:val="000000"/>
              </w:rPr>
              <w:t>Anonymized</w:t>
            </w:r>
            <w:r>
              <w:rPr>
                <w:rFonts w:ascii="Aptos Narrow" w:hAnsi="Aptos Narrow"/>
                <w:color w:val="000000"/>
              </w:rPr>
              <w:t xml:space="preserve"> AID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2D13316" w14:textId="77777777" w:rsidR="009044FC" w:rsidRDefault="009044FC">
            <w:pPr>
              <w:jc w:val="center"/>
              <w:rPr>
                <w:rFonts w:ascii="Aptos Narrow" w:hAnsi="Aptos Narrow"/>
                <w:color w:val="000000"/>
              </w:rPr>
            </w:pPr>
            <w:r>
              <w:rPr>
                <w:rFonts w:ascii="Aptos Narrow" w:hAnsi="Aptos Narrow"/>
                <w:color w:val="000000"/>
              </w:rPr>
              <w:t>AID Range</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14:paraId="1EA1912F" w14:textId="26EAC011" w:rsidR="009044FC" w:rsidRDefault="00F45952">
            <w:pPr>
              <w:jc w:val="center"/>
              <w:rPr>
                <w:rFonts w:ascii="Aptos Narrow" w:hAnsi="Aptos Narrow"/>
                <w:color w:val="000000"/>
              </w:rPr>
            </w:pPr>
            <w:r>
              <w:rPr>
                <w:rFonts w:ascii="Aptos Narrow" w:hAnsi="Aptos Narrow"/>
                <w:color w:val="000000"/>
              </w:rPr>
              <w:t>Anonymization</w:t>
            </w:r>
            <w:r w:rsidR="009044FC">
              <w:rPr>
                <w:rFonts w:ascii="Aptos Narrow" w:hAnsi="Aptos Narrow"/>
                <w:color w:val="000000"/>
              </w:rPr>
              <w:t xml:space="preserve"> </w:t>
            </w:r>
            <w:r w:rsidR="00060B66">
              <w:rPr>
                <w:rFonts w:ascii="Aptos Narrow" w:hAnsi="Aptos Narrow"/>
                <w:color w:val="000000"/>
              </w:rPr>
              <w:t>Epoch</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14:paraId="374B88C6" w14:textId="756C4B92" w:rsidR="009044FC" w:rsidRDefault="009044FC">
            <w:pPr>
              <w:jc w:val="center"/>
              <w:rPr>
                <w:rFonts w:ascii="Aptos Narrow" w:hAnsi="Aptos Narrow"/>
                <w:color w:val="000000"/>
              </w:rPr>
            </w:pPr>
            <w:r>
              <w:rPr>
                <w:rFonts w:ascii="Aptos Narrow" w:hAnsi="Aptos Narrow"/>
                <w:color w:val="000000"/>
              </w:rPr>
              <w:t xml:space="preserve">Next </w:t>
            </w:r>
            <w:r w:rsidR="00F45952">
              <w:rPr>
                <w:rFonts w:ascii="Aptos Narrow" w:hAnsi="Aptos Narrow"/>
                <w:color w:val="000000"/>
              </w:rPr>
              <w:t>Anonymization</w:t>
            </w:r>
          </w:p>
        </w:tc>
        <w:tc>
          <w:tcPr>
            <w:tcW w:w="1395" w:type="dxa"/>
            <w:tcBorders>
              <w:top w:val="single" w:sz="4" w:space="0" w:color="auto"/>
              <w:left w:val="nil"/>
              <w:bottom w:val="single" w:sz="4" w:space="0" w:color="auto"/>
              <w:right w:val="single" w:sz="4" w:space="0" w:color="auto"/>
            </w:tcBorders>
            <w:vAlign w:val="center"/>
          </w:tcPr>
          <w:p w14:paraId="7D079333" w14:textId="39360615" w:rsidR="009044FC" w:rsidRDefault="009044FC" w:rsidP="009044FC">
            <w:pPr>
              <w:jc w:val="center"/>
              <w:rPr>
                <w:rFonts w:ascii="Aptos Narrow" w:hAnsi="Aptos Narrow"/>
                <w:color w:val="000000"/>
              </w:rPr>
            </w:pPr>
            <w:r>
              <w:rPr>
                <w:rFonts w:ascii="Aptos Narrow" w:hAnsi="Aptos Narrow"/>
                <w:color w:val="000000"/>
              </w:rPr>
              <w:t>Reserved</w:t>
            </w:r>
          </w:p>
        </w:tc>
      </w:tr>
      <w:tr w:rsidR="009044FC" w14:paraId="5EB1F2FB" w14:textId="26A70164" w:rsidTr="009044FC">
        <w:trPr>
          <w:trHeight w:val="320"/>
        </w:trPr>
        <w:tc>
          <w:tcPr>
            <w:tcW w:w="1300" w:type="dxa"/>
            <w:tcBorders>
              <w:top w:val="nil"/>
              <w:left w:val="nil"/>
              <w:bottom w:val="nil"/>
              <w:right w:val="nil"/>
            </w:tcBorders>
            <w:shd w:val="clear" w:color="auto" w:fill="auto"/>
            <w:noWrap/>
            <w:vAlign w:val="bottom"/>
            <w:hideMark/>
          </w:tcPr>
          <w:p w14:paraId="6CEB68F0" w14:textId="77777777" w:rsidR="009044FC" w:rsidRDefault="009044FC">
            <w:pPr>
              <w:jc w:val="right"/>
              <w:rPr>
                <w:rFonts w:ascii="Aptos Narrow" w:hAnsi="Aptos Narrow"/>
                <w:color w:val="000000"/>
              </w:rPr>
            </w:pPr>
            <w:r>
              <w:rPr>
                <w:rFonts w:ascii="Aptos Narrow" w:hAnsi="Aptos Narrow"/>
                <w:color w:val="000000"/>
              </w:rPr>
              <w:t>Bits:</w:t>
            </w:r>
          </w:p>
        </w:tc>
        <w:tc>
          <w:tcPr>
            <w:tcW w:w="1339" w:type="dxa"/>
            <w:tcBorders>
              <w:top w:val="nil"/>
              <w:left w:val="nil"/>
              <w:bottom w:val="nil"/>
              <w:right w:val="nil"/>
            </w:tcBorders>
            <w:shd w:val="clear" w:color="auto" w:fill="auto"/>
            <w:noWrap/>
            <w:vAlign w:val="center"/>
            <w:hideMark/>
          </w:tcPr>
          <w:p w14:paraId="1E25AC6F" w14:textId="77777777" w:rsidR="009044FC" w:rsidRDefault="009044FC">
            <w:pPr>
              <w:jc w:val="center"/>
              <w:rPr>
                <w:rFonts w:ascii="Aptos Narrow" w:hAnsi="Aptos Narrow"/>
                <w:color w:val="000000"/>
              </w:rPr>
            </w:pPr>
            <w:r>
              <w:rPr>
                <w:rFonts w:ascii="Aptos Narrow" w:hAnsi="Aptos Narrow"/>
                <w:color w:val="000000"/>
              </w:rPr>
              <w:t>11</w:t>
            </w:r>
          </w:p>
        </w:tc>
        <w:tc>
          <w:tcPr>
            <w:tcW w:w="1300" w:type="dxa"/>
            <w:tcBorders>
              <w:top w:val="nil"/>
              <w:left w:val="nil"/>
              <w:bottom w:val="nil"/>
              <w:right w:val="nil"/>
            </w:tcBorders>
            <w:shd w:val="clear" w:color="auto" w:fill="auto"/>
            <w:noWrap/>
            <w:vAlign w:val="center"/>
            <w:hideMark/>
          </w:tcPr>
          <w:p w14:paraId="2654F1B9" w14:textId="77777777" w:rsidR="009044FC" w:rsidRDefault="009044FC">
            <w:pPr>
              <w:jc w:val="center"/>
              <w:rPr>
                <w:rFonts w:ascii="Aptos Narrow" w:hAnsi="Aptos Narrow"/>
                <w:color w:val="000000"/>
              </w:rPr>
            </w:pPr>
            <w:r>
              <w:rPr>
                <w:rFonts w:ascii="Aptos Narrow" w:hAnsi="Aptos Narrow"/>
                <w:color w:val="000000"/>
              </w:rPr>
              <w:t>11</w:t>
            </w:r>
          </w:p>
        </w:tc>
        <w:tc>
          <w:tcPr>
            <w:tcW w:w="1395" w:type="dxa"/>
            <w:tcBorders>
              <w:top w:val="nil"/>
              <w:left w:val="nil"/>
              <w:bottom w:val="nil"/>
              <w:right w:val="nil"/>
            </w:tcBorders>
            <w:shd w:val="clear" w:color="auto" w:fill="auto"/>
            <w:noWrap/>
            <w:vAlign w:val="center"/>
            <w:hideMark/>
          </w:tcPr>
          <w:p w14:paraId="23CA000E" w14:textId="787CB88E" w:rsidR="009044FC" w:rsidRDefault="009044FC">
            <w:pPr>
              <w:jc w:val="center"/>
              <w:rPr>
                <w:rFonts w:ascii="Aptos Narrow" w:hAnsi="Aptos Narrow"/>
                <w:color w:val="000000"/>
              </w:rPr>
            </w:pPr>
            <w:r>
              <w:rPr>
                <w:rFonts w:ascii="Aptos Narrow" w:hAnsi="Aptos Narrow"/>
                <w:color w:val="000000"/>
              </w:rPr>
              <w:t>4</w:t>
            </w:r>
          </w:p>
        </w:tc>
        <w:tc>
          <w:tcPr>
            <w:tcW w:w="1395" w:type="dxa"/>
            <w:tcBorders>
              <w:top w:val="nil"/>
              <w:left w:val="nil"/>
              <w:bottom w:val="nil"/>
              <w:right w:val="nil"/>
            </w:tcBorders>
            <w:shd w:val="clear" w:color="auto" w:fill="auto"/>
            <w:noWrap/>
            <w:vAlign w:val="center"/>
            <w:hideMark/>
          </w:tcPr>
          <w:p w14:paraId="1770D542" w14:textId="040CCD33" w:rsidR="009044FC" w:rsidRDefault="009044FC">
            <w:pPr>
              <w:jc w:val="center"/>
              <w:rPr>
                <w:rFonts w:ascii="Aptos Narrow" w:hAnsi="Aptos Narrow"/>
                <w:color w:val="000000"/>
              </w:rPr>
            </w:pPr>
            <w:r>
              <w:rPr>
                <w:rFonts w:ascii="Aptos Narrow" w:hAnsi="Aptos Narrow"/>
                <w:color w:val="000000"/>
              </w:rPr>
              <w:t>4</w:t>
            </w:r>
          </w:p>
        </w:tc>
        <w:tc>
          <w:tcPr>
            <w:tcW w:w="1395" w:type="dxa"/>
            <w:tcBorders>
              <w:top w:val="nil"/>
              <w:left w:val="nil"/>
              <w:bottom w:val="nil"/>
              <w:right w:val="nil"/>
            </w:tcBorders>
          </w:tcPr>
          <w:p w14:paraId="6FED2886" w14:textId="68942D51" w:rsidR="009044FC" w:rsidRDefault="009044FC">
            <w:pPr>
              <w:jc w:val="center"/>
              <w:rPr>
                <w:rFonts w:ascii="Aptos Narrow" w:hAnsi="Aptos Narrow"/>
                <w:color w:val="000000"/>
              </w:rPr>
            </w:pPr>
            <w:r>
              <w:rPr>
                <w:rFonts w:ascii="Aptos Narrow" w:hAnsi="Aptos Narrow"/>
                <w:color w:val="000000"/>
              </w:rPr>
              <w:t>2</w:t>
            </w:r>
          </w:p>
        </w:tc>
      </w:tr>
    </w:tbl>
    <w:p w14:paraId="52188043" w14:textId="379D2D7C" w:rsidR="006A1565" w:rsidRDefault="006A1565" w:rsidP="006A1565">
      <w:pPr>
        <w:pStyle w:val="Heading2"/>
        <w:ind w:firstLine="720"/>
        <w:rPr>
          <w:rFonts w:eastAsiaTheme="minorEastAsia" w:cs="Arial"/>
          <w:bCs/>
          <w:sz w:val="20"/>
          <w:u w:val="none"/>
          <w:lang w:val="en-US"/>
        </w:rPr>
      </w:pPr>
      <w:r>
        <w:rPr>
          <w:rFonts w:eastAsiaTheme="minorEastAsia" w:cs="Arial"/>
          <w:bCs/>
          <w:sz w:val="20"/>
          <w:u w:val="none"/>
          <w:lang w:val="en-US"/>
        </w:rPr>
        <w:t xml:space="preserve">Figure XX </w:t>
      </w:r>
      <w:r w:rsidR="001E7B36">
        <w:rPr>
          <w:rFonts w:eastAsiaTheme="minorEastAsia" w:cs="Arial"/>
          <w:bCs/>
          <w:sz w:val="20"/>
          <w:u w:val="none"/>
          <w:lang w:val="en-US"/>
        </w:rPr>
        <w:t xml:space="preserve">– </w:t>
      </w:r>
      <w:r w:rsidR="005D6EEB">
        <w:rPr>
          <w:rFonts w:eastAsiaTheme="minorEastAsia" w:cs="Arial"/>
          <w:bCs/>
          <w:sz w:val="20"/>
          <w:u w:val="none"/>
          <w:lang w:val="en-US"/>
        </w:rPr>
        <w:t xml:space="preserve">Periodic </w:t>
      </w:r>
      <w:r w:rsidR="00F45952">
        <w:rPr>
          <w:rFonts w:eastAsiaTheme="minorEastAsia" w:cs="Arial"/>
          <w:bCs/>
          <w:sz w:val="20"/>
          <w:u w:val="none"/>
          <w:lang w:val="en-US"/>
        </w:rPr>
        <w:t>Anonymization</w:t>
      </w:r>
      <w:r>
        <w:rPr>
          <w:rFonts w:eastAsiaTheme="minorEastAsia" w:cs="Arial"/>
          <w:bCs/>
          <w:sz w:val="20"/>
          <w:u w:val="none"/>
          <w:lang w:val="en-US"/>
        </w:rPr>
        <w:t xml:space="preserve"> element</w:t>
      </w:r>
    </w:p>
    <w:p w14:paraId="598F6ECE" w14:textId="77777777" w:rsidR="006A1565" w:rsidRDefault="006A1565" w:rsidP="00831CAE">
      <w:pPr>
        <w:rPr>
          <w:rFonts w:eastAsiaTheme="minorEastAsia"/>
        </w:rPr>
      </w:pPr>
    </w:p>
    <w:p w14:paraId="4B55943E" w14:textId="24189586" w:rsidR="00CA396D" w:rsidRDefault="00CA396D" w:rsidP="00E21B4E">
      <w:pPr>
        <w:rPr>
          <w:rFonts w:eastAsiaTheme="minorEastAsia"/>
        </w:rPr>
      </w:pPr>
      <w:r>
        <w:rPr>
          <w:rFonts w:eastAsiaTheme="minorEastAsia"/>
        </w:rPr>
        <w:lastRenderedPageBreak/>
        <w:t>The Periodic Anonymization element is present in association responses only.</w:t>
      </w:r>
    </w:p>
    <w:p w14:paraId="014D7933" w14:textId="56991F60" w:rsidR="009044FC" w:rsidRDefault="005D6EEB" w:rsidP="00E21B4E">
      <w:pPr>
        <w:rPr>
          <w:rFonts w:eastAsiaTheme="minorEastAsia"/>
        </w:rPr>
      </w:pPr>
      <w:r>
        <w:rPr>
          <w:rFonts w:eastAsiaTheme="minorEastAsia"/>
        </w:rPr>
        <w:t xml:space="preserve">The Smallest </w:t>
      </w:r>
      <w:r w:rsidR="00F45952">
        <w:rPr>
          <w:rFonts w:eastAsiaTheme="minorEastAsia"/>
        </w:rPr>
        <w:t>Anonymized</w:t>
      </w:r>
      <w:r>
        <w:rPr>
          <w:rFonts w:eastAsiaTheme="minorEastAsia"/>
        </w:rPr>
        <w:t xml:space="preserve"> AID field signals the smallest AID value that is periodic</w:t>
      </w:r>
      <w:r w:rsidR="009044FC">
        <w:rPr>
          <w:rFonts w:eastAsiaTheme="minorEastAsia"/>
        </w:rPr>
        <w:t>ally</w:t>
      </w:r>
      <w:r>
        <w:rPr>
          <w:rFonts w:eastAsiaTheme="minorEastAsia"/>
        </w:rPr>
        <w:t xml:space="preserve"> </w:t>
      </w:r>
      <w:r w:rsidR="00F45952">
        <w:rPr>
          <w:rFonts w:eastAsiaTheme="minorEastAsia"/>
        </w:rPr>
        <w:t>anonymized</w:t>
      </w:r>
      <w:r>
        <w:rPr>
          <w:rFonts w:eastAsiaTheme="minorEastAsia"/>
        </w:rPr>
        <w:t xml:space="preserve">. </w:t>
      </w:r>
    </w:p>
    <w:p w14:paraId="521687CE" w14:textId="6A9CE3C4" w:rsidR="00831CAE" w:rsidRDefault="009044FC" w:rsidP="00E21B4E">
      <w:pPr>
        <w:rPr>
          <w:rFonts w:eastAsiaTheme="minorEastAsia"/>
        </w:rPr>
      </w:pPr>
      <w:r>
        <w:rPr>
          <w:rFonts w:eastAsiaTheme="minorEastAsia"/>
        </w:rPr>
        <w:t xml:space="preserve">The AID Range field signals the number of AID values that are periodically </w:t>
      </w:r>
      <w:r w:rsidR="00F45952">
        <w:rPr>
          <w:rFonts w:eastAsiaTheme="minorEastAsia"/>
        </w:rPr>
        <w:t>anonymized</w:t>
      </w:r>
      <w:r>
        <w:rPr>
          <w:rFonts w:eastAsiaTheme="minorEastAsia"/>
        </w:rPr>
        <w:t xml:space="preserve">. </w:t>
      </w:r>
    </w:p>
    <w:p w14:paraId="7B2E0E85" w14:textId="19117E26" w:rsidR="009044FC" w:rsidRDefault="009044FC" w:rsidP="00E21B4E">
      <w:pPr>
        <w:rPr>
          <w:rFonts w:eastAsiaTheme="minorEastAsia"/>
        </w:rPr>
      </w:pPr>
      <w:r>
        <w:rPr>
          <w:rFonts w:eastAsiaTheme="minorEastAsia"/>
        </w:rPr>
        <w:t xml:space="preserve">The </w:t>
      </w:r>
      <w:r w:rsidR="00F45952">
        <w:rPr>
          <w:rFonts w:eastAsiaTheme="minorEastAsia"/>
        </w:rPr>
        <w:t>Anonymization</w:t>
      </w:r>
      <w:r>
        <w:rPr>
          <w:rFonts w:eastAsiaTheme="minorEastAsia"/>
        </w:rPr>
        <w:t xml:space="preserve"> </w:t>
      </w:r>
      <w:r w:rsidR="00060B66">
        <w:rPr>
          <w:rFonts w:eastAsiaTheme="minorEastAsia"/>
        </w:rPr>
        <w:t xml:space="preserve">Epoch </w:t>
      </w:r>
      <w:r>
        <w:rPr>
          <w:rFonts w:eastAsiaTheme="minorEastAsia"/>
        </w:rPr>
        <w:t xml:space="preserve">field contains </w:t>
      </w:r>
      <w:r w:rsidR="000E135B">
        <w:rPr>
          <w:rFonts w:eastAsiaTheme="minorEastAsia"/>
        </w:rPr>
        <w:t xml:space="preserve">the number of </w:t>
      </w:r>
      <w:r>
        <w:rPr>
          <w:rFonts w:eastAsiaTheme="minorEastAsia"/>
        </w:rPr>
        <w:t>TBTTs -1</w:t>
      </w:r>
      <w:r w:rsidR="00543ACE">
        <w:rPr>
          <w:rFonts w:eastAsiaTheme="minorEastAsia"/>
        </w:rPr>
        <w:t xml:space="preserve"> between periodic anonymization</w:t>
      </w:r>
      <w:r w:rsidR="00060B66">
        <w:rPr>
          <w:rFonts w:eastAsiaTheme="minorEastAsia"/>
        </w:rPr>
        <w:t xml:space="preserve"> events</w:t>
      </w:r>
      <w:r>
        <w:rPr>
          <w:rFonts w:eastAsiaTheme="minorEastAsia"/>
        </w:rPr>
        <w:t xml:space="preserve">. Value 0 signals that </w:t>
      </w:r>
      <w:r w:rsidR="000E135B">
        <w:rPr>
          <w:rFonts w:eastAsiaTheme="minorEastAsia"/>
        </w:rPr>
        <w:t xml:space="preserve">periodic </w:t>
      </w:r>
      <w:r w:rsidR="00F45952">
        <w:rPr>
          <w:rFonts w:eastAsiaTheme="minorEastAsia"/>
        </w:rPr>
        <w:t>anonymization</w:t>
      </w:r>
      <w:r>
        <w:rPr>
          <w:rFonts w:eastAsiaTheme="minorEastAsia"/>
        </w:rPr>
        <w:t xml:space="preserve"> </w:t>
      </w:r>
      <w:r w:rsidR="00060B66">
        <w:rPr>
          <w:rFonts w:eastAsiaTheme="minorEastAsia"/>
        </w:rPr>
        <w:t xml:space="preserve">event </w:t>
      </w:r>
      <w:r>
        <w:rPr>
          <w:rFonts w:eastAsiaTheme="minorEastAsia"/>
        </w:rPr>
        <w:t xml:space="preserve">is every TBTT. </w:t>
      </w:r>
    </w:p>
    <w:p w14:paraId="07F1D778" w14:textId="6DEA95F2" w:rsidR="009044FC" w:rsidRPr="00435505" w:rsidRDefault="009044FC" w:rsidP="00E21B4E">
      <w:pPr>
        <w:rPr>
          <w:rFonts w:eastAsiaTheme="minorEastAsia"/>
        </w:rPr>
      </w:pPr>
      <w:r>
        <w:rPr>
          <w:rFonts w:eastAsiaTheme="minorEastAsia"/>
        </w:rPr>
        <w:t xml:space="preserve">The Next </w:t>
      </w:r>
      <w:r w:rsidR="00F45952">
        <w:rPr>
          <w:rFonts w:eastAsiaTheme="minorEastAsia"/>
        </w:rPr>
        <w:t>Anonymization</w:t>
      </w:r>
      <w:r>
        <w:rPr>
          <w:rFonts w:eastAsiaTheme="minorEastAsia"/>
        </w:rPr>
        <w:t xml:space="preserve"> field signals number of TBTTs until the next </w:t>
      </w:r>
      <w:r w:rsidR="00F45952">
        <w:rPr>
          <w:rFonts w:eastAsiaTheme="minorEastAsia"/>
        </w:rPr>
        <w:t>anonymization</w:t>
      </w:r>
      <w:r>
        <w:rPr>
          <w:rFonts w:eastAsiaTheme="minorEastAsia"/>
        </w:rPr>
        <w:t xml:space="preserve">. Value 0 signals </w:t>
      </w:r>
      <w:r w:rsidRPr="00435505">
        <w:rPr>
          <w:rFonts w:eastAsiaTheme="minorEastAsia"/>
        </w:rPr>
        <w:t xml:space="preserve">that </w:t>
      </w:r>
      <w:r w:rsidR="000E135B" w:rsidRPr="00435505">
        <w:rPr>
          <w:rFonts w:eastAsiaTheme="minorEastAsia"/>
        </w:rPr>
        <w:t xml:space="preserve">the next </w:t>
      </w:r>
      <w:r w:rsidR="00F45952" w:rsidRPr="00435505">
        <w:rPr>
          <w:rFonts w:eastAsiaTheme="minorEastAsia"/>
        </w:rPr>
        <w:t>anonymization</w:t>
      </w:r>
      <w:r w:rsidRPr="00435505">
        <w:rPr>
          <w:rFonts w:eastAsiaTheme="minorEastAsia"/>
        </w:rPr>
        <w:t xml:space="preserve"> is performed at the next TBTT. </w:t>
      </w:r>
    </w:p>
    <w:p w14:paraId="79F3167E" w14:textId="77777777" w:rsidR="009044FC" w:rsidRPr="00435505" w:rsidRDefault="009044FC" w:rsidP="00E21B4E">
      <w:pPr>
        <w:rPr>
          <w:rFonts w:eastAsiaTheme="minorEastAsia"/>
        </w:rPr>
      </w:pPr>
    </w:p>
    <w:p w14:paraId="1726795C" w14:textId="57FF6C62" w:rsidR="00B75891" w:rsidRDefault="00B75891" w:rsidP="00E21B4E">
      <w:pPr>
        <w:rPr>
          <w:color w:val="000000"/>
        </w:rPr>
      </w:pPr>
      <w:r w:rsidRPr="00435505">
        <w:rPr>
          <w:rFonts w:eastAsiaTheme="minorEastAsia"/>
        </w:rPr>
        <w:t xml:space="preserve">The </w:t>
      </w:r>
      <w:r w:rsidRPr="00AC4432">
        <w:rPr>
          <w:color w:val="000000"/>
        </w:rPr>
        <w:t xml:space="preserve">Current </w:t>
      </w:r>
      <w:r w:rsidR="00F45952" w:rsidRPr="00AC4432">
        <w:rPr>
          <w:color w:val="000000"/>
        </w:rPr>
        <w:t>Anonymization</w:t>
      </w:r>
      <w:r w:rsidRPr="00AC4432">
        <w:rPr>
          <w:color w:val="000000"/>
        </w:rPr>
        <w:t xml:space="preserve"> Number field signals the </w:t>
      </w:r>
      <w:r w:rsidR="00F45952" w:rsidRPr="00AC4432">
        <w:rPr>
          <w:color w:val="000000"/>
        </w:rPr>
        <w:t>anonymization</w:t>
      </w:r>
      <w:r w:rsidRPr="00AC4432">
        <w:rPr>
          <w:color w:val="000000"/>
        </w:rPr>
        <w:t xml:space="preserve"> number </w:t>
      </w:r>
      <w:r w:rsidR="00AA72B5" w:rsidRPr="00AC4432">
        <w:rPr>
          <w:color w:val="000000"/>
        </w:rPr>
        <w:t xml:space="preserve">used in the last periodic </w:t>
      </w:r>
      <w:r w:rsidR="00F45952" w:rsidRPr="00AC4432">
        <w:rPr>
          <w:color w:val="000000"/>
        </w:rPr>
        <w:t>anonymization</w:t>
      </w:r>
      <w:r w:rsidR="00AA72B5" w:rsidRPr="00AC4432">
        <w:rPr>
          <w:color w:val="000000"/>
        </w:rPr>
        <w:t xml:space="preserve">. </w:t>
      </w:r>
    </w:p>
    <w:p w14:paraId="4B149421" w14:textId="77777777" w:rsidR="00435505" w:rsidRDefault="00435505" w:rsidP="00E21B4E">
      <w:pPr>
        <w:rPr>
          <w:color w:val="000000"/>
        </w:rPr>
      </w:pPr>
    </w:p>
    <w:p w14:paraId="10D97710" w14:textId="1221DA43" w:rsidR="00435505" w:rsidRDefault="00435505" w:rsidP="00435505">
      <w:pPr>
        <w:rPr>
          <w:rFonts w:eastAsiaTheme="minorEastAsia"/>
        </w:rPr>
      </w:pPr>
      <w:r>
        <w:rPr>
          <w:rFonts w:eastAsiaTheme="minorEastAsia"/>
        </w:rPr>
        <w:t xml:space="preserve">The Participating STAs field is present when the STA-specific setting bit in the EP Control field is </w:t>
      </w:r>
      <w:proofErr w:type="gramStart"/>
      <w:r>
        <w:rPr>
          <w:rFonts w:eastAsiaTheme="minorEastAsia"/>
        </w:rPr>
        <w:t>set, and</w:t>
      </w:r>
      <w:proofErr w:type="gramEnd"/>
      <w:r>
        <w:rPr>
          <w:rFonts w:eastAsiaTheme="minorEastAsia"/>
        </w:rPr>
        <w:t xml:space="preserve"> signals the number of STAs currently participating to the periodic anonymization scheme and that have not requested STA-specific settings. The first two octets represent the count of participating STAs. The third octet values 0 to 100 represent the percentage of associated STAs participating to the scheme without </w:t>
      </w:r>
      <w:proofErr w:type="spellStart"/>
      <w:r>
        <w:rPr>
          <w:rFonts w:eastAsiaTheme="minorEastAsia"/>
        </w:rPr>
        <w:t>STA_specific</w:t>
      </w:r>
      <w:proofErr w:type="spellEnd"/>
      <w:r>
        <w:rPr>
          <w:rFonts w:eastAsiaTheme="minorEastAsia"/>
        </w:rPr>
        <w:t xml:space="preserve"> settings.</w:t>
      </w:r>
    </w:p>
    <w:p w14:paraId="73F51886" w14:textId="77777777" w:rsidR="00435505" w:rsidRPr="00435505" w:rsidRDefault="00435505" w:rsidP="00E21B4E">
      <w:pPr>
        <w:rPr>
          <w:rFonts w:eastAsiaTheme="minorEastAsia"/>
        </w:rPr>
      </w:pPr>
    </w:p>
    <w:p w14:paraId="2C6909EA" w14:textId="077642A2" w:rsidR="009044FC" w:rsidRDefault="009044FC" w:rsidP="009044FC">
      <w:pPr>
        <w:pStyle w:val="Heading2"/>
        <w:rPr>
          <w:rFonts w:eastAsiaTheme="minorEastAsia" w:cs="Arial"/>
          <w:bCs/>
          <w:sz w:val="20"/>
          <w:u w:val="none"/>
          <w:lang w:val="en-US"/>
        </w:rPr>
      </w:pPr>
      <w:r>
        <w:rPr>
          <w:rFonts w:eastAsiaTheme="minorEastAsia" w:cs="Arial"/>
          <w:bCs/>
          <w:sz w:val="20"/>
          <w:u w:val="none"/>
          <w:lang w:val="en-US"/>
        </w:rPr>
        <w:t>9</w:t>
      </w:r>
      <w:r w:rsidRPr="00A947B3">
        <w:rPr>
          <w:rFonts w:eastAsiaTheme="minorEastAsia" w:cs="Arial"/>
          <w:bCs/>
          <w:sz w:val="20"/>
          <w:u w:val="none"/>
          <w:lang w:val="en-US"/>
        </w:rPr>
        <w:t>.x</w:t>
      </w:r>
      <w:r>
        <w:rPr>
          <w:rFonts w:eastAsiaTheme="minorEastAsia" w:cs="Arial"/>
          <w:bCs/>
          <w:sz w:val="20"/>
          <w:u w:val="none"/>
          <w:lang w:val="en-US"/>
        </w:rPr>
        <w:t>.2</w:t>
      </w:r>
      <w:r w:rsidRPr="00A947B3">
        <w:rPr>
          <w:rFonts w:eastAsiaTheme="minorEastAsia" w:cs="Arial"/>
          <w:bCs/>
          <w:sz w:val="20"/>
          <w:u w:val="none"/>
          <w:lang w:val="en-US"/>
        </w:rPr>
        <w:t xml:space="preserve"> </w:t>
      </w:r>
      <w:r>
        <w:rPr>
          <w:rFonts w:eastAsiaTheme="minorEastAsia" w:cs="Arial"/>
          <w:bCs/>
          <w:sz w:val="20"/>
          <w:u w:val="none"/>
          <w:lang w:val="en-US"/>
        </w:rPr>
        <w:t xml:space="preserve">Enhanced Privacy Capabilities element </w:t>
      </w:r>
    </w:p>
    <w:p w14:paraId="52DCC4D7" w14:textId="49F5A3A0" w:rsidR="009044FC" w:rsidRDefault="000E135B" w:rsidP="00E21B4E">
      <w:r>
        <w:t xml:space="preserve">The Enhanced Privacy Capabilities element signals AP support for </w:t>
      </w:r>
      <w:r w:rsidR="00F45952">
        <w:t>anonymization</w:t>
      </w:r>
      <w:r>
        <w:t xml:space="preserve"> and privacy protection features. </w:t>
      </w:r>
    </w:p>
    <w:p w14:paraId="32F4BAD4" w14:textId="77777777" w:rsidR="000E135B" w:rsidRDefault="000E135B" w:rsidP="00E21B4E"/>
    <w:tbl>
      <w:tblPr>
        <w:tblW w:w="6563" w:type="dxa"/>
        <w:tblLook w:val="04A0" w:firstRow="1" w:lastRow="0" w:firstColumn="1" w:lastColumn="0" w:noHBand="0" w:noVBand="1"/>
      </w:tblPr>
      <w:tblGrid>
        <w:gridCol w:w="1300"/>
        <w:gridCol w:w="1300"/>
        <w:gridCol w:w="1300"/>
        <w:gridCol w:w="1300"/>
        <w:gridCol w:w="1363"/>
      </w:tblGrid>
      <w:tr w:rsidR="008C0DC8" w14:paraId="37F6D8F9" w14:textId="1C1C9580" w:rsidTr="00AC4432">
        <w:trPr>
          <w:trHeight w:val="1360"/>
        </w:trPr>
        <w:tc>
          <w:tcPr>
            <w:tcW w:w="1300" w:type="dxa"/>
            <w:tcBorders>
              <w:top w:val="nil"/>
              <w:left w:val="nil"/>
              <w:bottom w:val="nil"/>
              <w:right w:val="nil"/>
            </w:tcBorders>
            <w:shd w:val="clear" w:color="auto" w:fill="auto"/>
            <w:noWrap/>
            <w:vAlign w:val="bottom"/>
            <w:hideMark/>
          </w:tcPr>
          <w:p w14:paraId="01431965" w14:textId="77777777" w:rsidR="008C0DC8" w:rsidRDefault="008C0DC8" w:rsidP="005247DF">
            <w:pPr>
              <w:rPr>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1E64D" w14:textId="77777777" w:rsidR="008C0DC8" w:rsidRDefault="008C0DC8" w:rsidP="005247DF">
            <w:pPr>
              <w:jc w:val="center"/>
              <w:rPr>
                <w:rFonts w:ascii="Aptos Narrow" w:hAnsi="Aptos Narrow"/>
                <w:color w:val="000000"/>
              </w:rPr>
            </w:pPr>
            <w:r>
              <w:rPr>
                <w:rFonts w:ascii="Aptos Narrow" w:hAnsi="Aptos Narrow"/>
                <w:color w:val="000000"/>
              </w:rPr>
              <w:t>Element 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35CCAB3" w14:textId="77777777" w:rsidR="008C0DC8" w:rsidRDefault="008C0DC8" w:rsidP="005247DF">
            <w:pPr>
              <w:jc w:val="center"/>
              <w:rPr>
                <w:rFonts w:ascii="Aptos Narrow" w:hAnsi="Aptos Narrow"/>
                <w:color w:val="000000"/>
              </w:rPr>
            </w:pPr>
            <w:r>
              <w:rPr>
                <w:rFonts w:ascii="Aptos Narrow" w:hAnsi="Aptos Narrow"/>
                <w:color w:val="000000"/>
              </w:rPr>
              <w:t>Length</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9D9193E" w14:textId="77777777" w:rsidR="008C0DC8" w:rsidRDefault="008C0DC8" w:rsidP="005247DF">
            <w:pPr>
              <w:jc w:val="center"/>
              <w:rPr>
                <w:rFonts w:ascii="Aptos Narrow" w:hAnsi="Aptos Narrow"/>
                <w:color w:val="000000"/>
              </w:rPr>
            </w:pPr>
            <w:r>
              <w:rPr>
                <w:rFonts w:ascii="Aptos Narrow" w:hAnsi="Aptos Narrow"/>
                <w:color w:val="000000"/>
              </w:rPr>
              <w:t xml:space="preserve">Element Id Extension </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78AA4A71" w14:textId="53A1F664" w:rsidR="008C0DC8" w:rsidRDefault="008C0DC8" w:rsidP="005247DF">
            <w:pPr>
              <w:jc w:val="center"/>
              <w:rPr>
                <w:rFonts w:ascii="Aptos Narrow" w:hAnsi="Aptos Narrow"/>
                <w:color w:val="000000"/>
              </w:rPr>
            </w:pPr>
            <w:r>
              <w:rPr>
                <w:rFonts w:ascii="Aptos Narrow" w:hAnsi="Aptos Narrow"/>
                <w:color w:val="000000"/>
              </w:rPr>
              <w:t xml:space="preserve">EP Capabilities </w:t>
            </w:r>
          </w:p>
        </w:tc>
      </w:tr>
      <w:tr w:rsidR="008C0DC8" w14:paraId="35109781" w14:textId="084E861E" w:rsidTr="00AC4432">
        <w:trPr>
          <w:trHeight w:val="320"/>
        </w:trPr>
        <w:tc>
          <w:tcPr>
            <w:tcW w:w="1300" w:type="dxa"/>
            <w:tcBorders>
              <w:top w:val="nil"/>
              <w:left w:val="nil"/>
              <w:bottom w:val="nil"/>
              <w:right w:val="nil"/>
            </w:tcBorders>
            <w:shd w:val="clear" w:color="auto" w:fill="auto"/>
            <w:noWrap/>
            <w:vAlign w:val="bottom"/>
            <w:hideMark/>
          </w:tcPr>
          <w:p w14:paraId="13EE8EF8" w14:textId="77777777" w:rsidR="008C0DC8" w:rsidRDefault="008C0DC8" w:rsidP="005247DF">
            <w:pPr>
              <w:jc w:val="right"/>
              <w:rPr>
                <w:rFonts w:ascii="Aptos Narrow" w:hAnsi="Aptos Narrow"/>
                <w:color w:val="000000"/>
              </w:rPr>
            </w:pPr>
            <w:r>
              <w:rPr>
                <w:rFonts w:ascii="Aptos Narrow" w:hAnsi="Aptos Narrow"/>
                <w:color w:val="000000"/>
              </w:rPr>
              <w:t xml:space="preserve">Octets: </w:t>
            </w:r>
          </w:p>
        </w:tc>
        <w:tc>
          <w:tcPr>
            <w:tcW w:w="1300" w:type="dxa"/>
            <w:tcBorders>
              <w:top w:val="nil"/>
              <w:left w:val="nil"/>
              <w:bottom w:val="nil"/>
              <w:right w:val="nil"/>
            </w:tcBorders>
            <w:shd w:val="clear" w:color="auto" w:fill="auto"/>
            <w:noWrap/>
            <w:vAlign w:val="center"/>
            <w:hideMark/>
          </w:tcPr>
          <w:p w14:paraId="41EF70A6" w14:textId="77777777" w:rsidR="008C0DC8" w:rsidRDefault="008C0DC8" w:rsidP="005247DF">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19C15EC2" w14:textId="77777777" w:rsidR="008C0DC8" w:rsidRDefault="008C0DC8" w:rsidP="005247DF">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2A5CF2C6" w14:textId="77777777" w:rsidR="008C0DC8" w:rsidRDefault="008C0DC8" w:rsidP="005247DF">
            <w:pPr>
              <w:jc w:val="center"/>
              <w:rPr>
                <w:rFonts w:ascii="Aptos Narrow" w:hAnsi="Aptos Narrow"/>
                <w:color w:val="000000"/>
              </w:rPr>
            </w:pPr>
            <w:r>
              <w:rPr>
                <w:rFonts w:ascii="Aptos Narrow" w:hAnsi="Aptos Narrow"/>
                <w:color w:val="000000"/>
              </w:rPr>
              <w:t>1</w:t>
            </w:r>
          </w:p>
        </w:tc>
        <w:tc>
          <w:tcPr>
            <w:tcW w:w="1363" w:type="dxa"/>
            <w:tcBorders>
              <w:top w:val="nil"/>
              <w:left w:val="nil"/>
              <w:bottom w:val="nil"/>
              <w:right w:val="nil"/>
            </w:tcBorders>
            <w:shd w:val="clear" w:color="auto" w:fill="auto"/>
            <w:noWrap/>
            <w:vAlign w:val="center"/>
            <w:hideMark/>
          </w:tcPr>
          <w:p w14:paraId="4ADA558B" w14:textId="77777777" w:rsidR="008C0DC8" w:rsidRDefault="008C0DC8" w:rsidP="005247DF">
            <w:pPr>
              <w:jc w:val="center"/>
              <w:rPr>
                <w:rFonts w:ascii="Aptos Narrow" w:hAnsi="Aptos Narrow"/>
                <w:color w:val="000000"/>
              </w:rPr>
            </w:pPr>
            <w:r>
              <w:rPr>
                <w:rFonts w:ascii="Aptos Narrow" w:hAnsi="Aptos Narrow"/>
                <w:color w:val="000000"/>
              </w:rPr>
              <w:t>2</w:t>
            </w:r>
          </w:p>
        </w:tc>
      </w:tr>
    </w:tbl>
    <w:p w14:paraId="753AF4F6" w14:textId="1B57DDFA" w:rsidR="000E135B" w:rsidRDefault="000E135B" w:rsidP="000E135B">
      <w:pPr>
        <w:pStyle w:val="Heading2"/>
        <w:ind w:firstLine="720"/>
        <w:rPr>
          <w:rFonts w:eastAsiaTheme="minorEastAsia" w:cs="Arial"/>
          <w:bCs/>
          <w:sz w:val="20"/>
          <w:u w:val="none"/>
          <w:lang w:val="en-US"/>
        </w:rPr>
      </w:pPr>
      <w:r>
        <w:rPr>
          <w:rFonts w:eastAsiaTheme="minorEastAsia" w:cs="Arial"/>
          <w:bCs/>
          <w:sz w:val="20"/>
          <w:u w:val="none"/>
          <w:lang w:val="en-US"/>
        </w:rPr>
        <w:t xml:space="preserve">Figure -XX Enhanced Privacy Capabilities </w:t>
      </w:r>
      <w:proofErr w:type="gramStart"/>
      <w:r>
        <w:rPr>
          <w:rFonts w:eastAsiaTheme="minorEastAsia" w:cs="Arial"/>
          <w:bCs/>
          <w:sz w:val="20"/>
          <w:u w:val="none"/>
          <w:lang w:val="en-US"/>
        </w:rPr>
        <w:t>element</w:t>
      </w:r>
      <w:proofErr w:type="gramEnd"/>
    </w:p>
    <w:p w14:paraId="71D4810B" w14:textId="77777777" w:rsidR="000E135B" w:rsidRDefault="000E135B" w:rsidP="000E135B">
      <w:pPr>
        <w:rPr>
          <w:rFonts w:eastAsiaTheme="minorEastAsia"/>
        </w:rPr>
      </w:pPr>
    </w:p>
    <w:tbl>
      <w:tblPr>
        <w:tblW w:w="6859" w:type="dxa"/>
        <w:tblLook w:val="04A0" w:firstRow="1" w:lastRow="0" w:firstColumn="1" w:lastColumn="0" w:noHBand="0" w:noVBand="1"/>
      </w:tblPr>
      <w:tblGrid>
        <w:gridCol w:w="1300"/>
        <w:gridCol w:w="1631"/>
        <w:gridCol w:w="1328"/>
        <w:gridCol w:w="1300"/>
        <w:gridCol w:w="1300"/>
        <w:tblGridChange w:id="0">
          <w:tblGrid>
            <w:gridCol w:w="1300"/>
            <w:gridCol w:w="1631"/>
            <w:gridCol w:w="1328"/>
            <w:gridCol w:w="1300"/>
            <w:gridCol w:w="1300"/>
          </w:tblGrid>
        </w:tblGridChange>
      </w:tblGrid>
      <w:tr w:rsidR="00AC4432" w14:paraId="7BD7AB37" w14:textId="77777777" w:rsidTr="00AC4432">
        <w:trPr>
          <w:trHeight w:val="1020"/>
        </w:trPr>
        <w:tc>
          <w:tcPr>
            <w:tcW w:w="1300" w:type="dxa"/>
            <w:tcBorders>
              <w:top w:val="nil"/>
              <w:left w:val="nil"/>
              <w:bottom w:val="nil"/>
              <w:right w:val="nil"/>
            </w:tcBorders>
            <w:shd w:val="clear" w:color="auto" w:fill="auto"/>
            <w:noWrap/>
            <w:vAlign w:val="bottom"/>
            <w:hideMark/>
          </w:tcPr>
          <w:p w14:paraId="053C429B" w14:textId="77777777" w:rsidR="00AC4432" w:rsidRDefault="00AC4432" w:rsidP="00AC4432">
            <w:pPr>
              <w:rPr>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3E1F0" w14:textId="78B664C7" w:rsidR="00AC4432" w:rsidRDefault="00AC4432" w:rsidP="00AC4432">
            <w:pPr>
              <w:jc w:val="center"/>
              <w:rPr>
                <w:rFonts w:ascii="Aptos Narrow" w:hAnsi="Aptos Narrow"/>
                <w:color w:val="000000"/>
              </w:rPr>
            </w:pPr>
            <w:r>
              <w:rPr>
                <w:rFonts w:ascii="Aptos Narrow" w:hAnsi="Aptos Narrow"/>
                <w:color w:val="000000"/>
              </w:rPr>
              <w:t xml:space="preserve">Periodic Anonymization Supported </w:t>
            </w:r>
          </w:p>
        </w:tc>
        <w:tc>
          <w:tcPr>
            <w:tcW w:w="1328" w:type="dxa"/>
            <w:tcBorders>
              <w:top w:val="single" w:sz="4" w:space="0" w:color="auto"/>
              <w:left w:val="single" w:sz="4" w:space="0" w:color="auto"/>
              <w:bottom w:val="single" w:sz="4" w:space="0" w:color="auto"/>
              <w:right w:val="single" w:sz="4" w:space="0" w:color="auto"/>
            </w:tcBorders>
            <w:vAlign w:val="center"/>
          </w:tcPr>
          <w:p w14:paraId="60BC46C1" w14:textId="5CD67501" w:rsidR="00AC4432" w:rsidRDefault="00AC4432" w:rsidP="00AC4432">
            <w:pPr>
              <w:jc w:val="center"/>
              <w:rPr>
                <w:rFonts w:ascii="Aptos Narrow" w:hAnsi="Aptos Narrow"/>
                <w:color w:val="000000"/>
              </w:rPr>
            </w:pPr>
            <w:r>
              <w:rPr>
                <w:rFonts w:ascii="Aptos Narrow" w:hAnsi="Aptos Narrow"/>
                <w:color w:val="000000"/>
              </w:rPr>
              <w:t>STA-Specific Setting</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5DDA8008" w14:textId="4E36C2AA" w:rsidR="00AC4432" w:rsidRDefault="00AC4432" w:rsidP="00AC4432">
            <w:pPr>
              <w:jc w:val="center"/>
              <w:rPr>
                <w:rFonts w:ascii="Aptos Narrow" w:hAnsi="Aptos Narrow"/>
                <w:color w:val="000000"/>
              </w:rPr>
            </w:pPr>
            <w:r>
              <w:rPr>
                <w:rFonts w:ascii="Aptos Narrow" w:hAnsi="Aptos Narrow"/>
                <w:color w:val="000000"/>
              </w:rPr>
              <w:t>Group Epoch</w:t>
            </w:r>
            <w:r>
              <w:rPr>
                <w:rFonts w:ascii="Aptos Narrow" w:hAnsi="Aptos Narrow"/>
                <w:color w:val="000000"/>
              </w:rPr>
              <w:t xml:space="preserve"> </w:t>
            </w:r>
            <w:r>
              <w:rPr>
                <w:rFonts w:ascii="Aptos Narrow" w:hAnsi="Aptos Narrow"/>
                <w:color w:val="000000"/>
              </w:rPr>
              <w:t>Supported</w:t>
            </w:r>
          </w:p>
        </w:tc>
        <w:tc>
          <w:tcPr>
            <w:tcW w:w="1300" w:type="dxa"/>
            <w:tcBorders>
              <w:top w:val="single" w:sz="4" w:space="0" w:color="auto"/>
              <w:left w:val="single" w:sz="4" w:space="0" w:color="auto"/>
              <w:bottom w:val="single" w:sz="4" w:space="0" w:color="auto"/>
              <w:right w:val="single" w:sz="4" w:space="0" w:color="auto"/>
            </w:tcBorders>
            <w:vAlign w:val="center"/>
            <w:hideMark/>
          </w:tcPr>
          <w:p w14:paraId="228FA5C8" w14:textId="57E07873" w:rsidR="00AC4432" w:rsidRDefault="00AC4432" w:rsidP="00AC4432">
            <w:pPr>
              <w:rPr>
                <w:rFonts w:ascii="Aptos Narrow" w:hAnsi="Aptos Narrow"/>
                <w:color w:val="000000"/>
              </w:rPr>
            </w:pPr>
            <w:r>
              <w:rPr>
                <w:rFonts w:ascii="Aptos Narrow" w:hAnsi="Aptos Narrow"/>
                <w:color w:val="000000"/>
              </w:rPr>
              <w:t xml:space="preserve"> Reserved</w:t>
            </w:r>
          </w:p>
        </w:tc>
      </w:tr>
      <w:tr w:rsidR="00AC4432" w14:paraId="3EF26ED4" w14:textId="77777777" w:rsidTr="00AC4432">
        <w:trPr>
          <w:trHeight w:val="320"/>
        </w:trPr>
        <w:tc>
          <w:tcPr>
            <w:tcW w:w="1300" w:type="dxa"/>
            <w:tcBorders>
              <w:top w:val="nil"/>
              <w:left w:val="nil"/>
              <w:bottom w:val="nil"/>
              <w:right w:val="nil"/>
            </w:tcBorders>
            <w:shd w:val="clear" w:color="auto" w:fill="auto"/>
            <w:noWrap/>
            <w:vAlign w:val="bottom"/>
            <w:hideMark/>
          </w:tcPr>
          <w:p w14:paraId="1BD05AB6" w14:textId="77777777" w:rsidR="00AC4432" w:rsidRDefault="00AC4432" w:rsidP="00AC4432">
            <w:pPr>
              <w:jc w:val="right"/>
              <w:rPr>
                <w:rFonts w:ascii="Aptos Narrow" w:hAnsi="Aptos Narrow"/>
                <w:color w:val="000000"/>
              </w:rPr>
            </w:pPr>
            <w:r>
              <w:rPr>
                <w:rFonts w:ascii="Aptos Narrow" w:hAnsi="Aptos Narrow"/>
                <w:color w:val="000000"/>
              </w:rPr>
              <w:t>Bits:</w:t>
            </w:r>
          </w:p>
        </w:tc>
        <w:tc>
          <w:tcPr>
            <w:tcW w:w="1631" w:type="dxa"/>
            <w:tcBorders>
              <w:top w:val="nil"/>
              <w:left w:val="nil"/>
              <w:bottom w:val="nil"/>
              <w:right w:val="nil"/>
            </w:tcBorders>
            <w:shd w:val="clear" w:color="auto" w:fill="auto"/>
            <w:noWrap/>
            <w:vAlign w:val="center"/>
            <w:hideMark/>
          </w:tcPr>
          <w:p w14:paraId="2334CA04" w14:textId="77777777" w:rsidR="00AC4432" w:rsidRDefault="00AC4432" w:rsidP="00AC4432">
            <w:pPr>
              <w:jc w:val="center"/>
              <w:rPr>
                <w:rFonts w:ascii="Aptos Narrow" w:hAnsi="Aptos Narrow"/>
                <w:color w:val="000000"/>
              </w:rPr>
            </w:pPr>
            <w:r>
              <w:rPr>
                <w:rFonts w:ascii="Aptos Narrow" w:hAnsi="Aptos Narrow"/>
                <w:color w:val="000000"/>
              </w:rPr>
              <w:t>1</w:t>
            </w:r>
          </w:p>
        </w:tc>
        <w:tc>
          <w:tcPr>
            <w:tcW w:w="1328" w:type="dxa"/>
            <w:tcBorders>
              <w:top w:val="nil"/>
              <w:left w:val="nil"/>
              <w:bottom w:val="nil"/>
              <w:right w:val="nil"/>
            </w:tcBorders>
          </w:tcPr>
          <w:p w14:paraId="5B421C1F" w14:textId="302445F2" w:rsidR="00AC4432" w:rsidRDefault="00AC4432" w:rsidP="00AC4432">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tcPr>
          <w:p w14:paraId="056B0BF4" w14:textId="0BF7EE62" w:rsidR="00AC4432" w:rsidRDefault="00AC4432" w:rsidP="00AC4432">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noWrap/>
            <w:vAlign w:val="center"/>
            <w:hideMark/>
          </w:tcPr>
          <w:p w14:paraId="3B36C363" w14:textId="489CE2C6" w:rsidR="00AC4432" w:rsidRDefault="00AC4432" w:rsidP="00AC4432">
            <w:pPr>
              <w:jc w:val="center"/>
              <w:rPr>
                <w:rFonts w:ascii="Aptos Narrow" w:hAnsi="Aptos Narrow"/>
                <w:color w:val="000000"/>
              </w:rPr>
            </w:pPr>
            <w:r>
              <w:rPr>
                <w:rFonts w:ascii="Aptos Narrow" w:hAnsi="Aptos Narrow"/>
                <w:color w:val="000000"/>
              </w:rPr>
              <w:t>13</w:t>
            </w:r>
          </w:p>
        </w:tc>
      </w:tr>
    </w:tbl>
    <w:p w14:paraId="6C8323A8" w14:textId="7A0B6571" w:rsidR="000E135B" w:rsidRDefault="000E135B" w:rsidP="000E135B">
      <w:pPr>
        <w:pStyle w:val="Heading2"/>
        <w:ind w:firstLine="720"/>
        <w:rPr>
          <w:rFonts w:eastAsiaTheme="minorEastAsia" w:cs="Arial"/>
          <w:bCs/>
          <w:sz w:val="20"/>
          <w:u w:val="none"/>
          <w:lang w:val="en-US"/>
        </w:rPr>
      </w:pPr>
      <w:r>
        <w:rPr>
          <w:rFonts w:eastAsiaTheme="minorEastAsia" w:cs="Arial"/>
          <w:bCs/>
          <w:sz w:val="20"/>
          <w:u w:val="none"/>
          <w:lang w:val="en-US"/>
        </w:rPr>
        <w:t xml:space="preserve">Figure -XX EP Capabilities </w:t>
      </w:r>
      <w:proofErr w:type="gramStart"/>
      <w:r>
        <w:rPr>
          <w:rFonts w:eastAsiaTheme="minorEastAsia" w:cs="Arial"/>
          <w:bCs/>
          <w:sz w:val="20"/>
          <w:u w:val="none"/>
          <w:lang w:val="en-US"/>
        </w:rPr>
        <w:t>field</w:t>
      </w:r>
      <w:proofErr w:type="gramEnd"/>
      <w:r>
        <w:rPr>
          <w:rFonts w:eastAsiaTheme="minorEastAsia" w:cs="Arial"/>
          <w:bCs/>
          <w:sz w:val="20"/>
          <w:u w:val="none"/>
          <w:lang w:val="en-US"/>
        </w:rPr>
        <w:t xml:space="preserve"> </w:t>
      </w:r>
    </w:p>
    <w:p w14:paraId="7DFBE6B4" w14:textId="77777777" w:rsidR="000E135B" w:rsidRDefault="000E135B" w:rsidP="000E135B">
      <w:pPr>
        <w:rPr>
          <w:rFonts w:eastAsiaTheme="minorEastAsia"/>
        </w:rPr>
      </w:pPr>
    </w:p>
    <w:p w14:paraId="0E50AEAE" w14:textId="0398E362" w:rsidR="000E135B" w:rsidRDefault="000E135B" w:rsidP="00E21B4E">
      <w:r>
        <w:t xml:space="preserve">The Periodic </w:t>
      </w:r>
      <w:r w:rsidR="00F45952">
        <w:t>Anonymization</w:t>
      </w:r>
      <w:r>
        <w:t xml:space="preserve"> </w:t>
      </w:r>
      <w:r w:rsidR="00B75891">
        <w:t xml:space="preserve">Supported </w:t>
      </w:r>
      <w:r>
        <w:t xml:space="preserve">field is set to 1 to signal that </w:t>
      </w:r>
      <w:r w:rsidR="008E52C0">
        <w:t>AP supports p</w:t>
      </w:r>
      <w:r>
        <w:t xml:space="preserve">eriodic </w:t>
      </w:r>
      <w:r w:rsidR="008E52C0">
        <w:t>a</w:t>
      </w:r>
      <w:r w:rsidR="00F45952">
        <w:t>nonymization</w:t>
      </w:r>
      <w:r>
        <w:t>. Otherwise</w:t>
      </w:r>
      <w:r w:rsidR="00B75891">
        <w:t>,</w:t>
      </w:r>
      <w:r>
        <w:t xml:space="preserve"> the field is set to 0. </w:t>
      </w:r>
    </w:p>
    <w:p w14:paraId="4D33E857" w14:textId="30AF171D" w:rsidR="005247DF" w:rsidRDefault="005247DF" w:rsidP="00E21B4E">
      <w:r>
        <w:t>The STA-</w:t>
      </w:r>
      <w:r w:rsidR="008C0DC8">
        <w:t>S</w:t>
      </w:r>
      <w:r>
        <w:t xml:space="preserve">pecific </w:t>
      </w:r>
      <w:r w:rsidR="008C0DC8">
        <w:t>S</w:t>
      </w:r>
      <w:r>
        <w:t xml:space="preserve">etting field </w:t>
      </w:r>
      <w:r w:rsidR="00C00AE0">
        <w:t>is</w:t>
      </w:r>
      <w:r>
        <w:t xml:space="preserve"> set to 1 to signal that AP supports STA-specific settings for different epoch time intervals.</w:t>
      </w:r>
    </w:p>
    <w:p w14:paraId="75983443" w14:textId="7E5DE1F3" w:rsidR="00AC4432" w:rsidRDefault="00AC4432" w:rsidP="00E21B4E">
      <w:r>
        <w:t xml:space="preserve">The Group Epoch Supported field is set to 1 to signal that AP supports Group Epochs. </w:t>
      </w:r>
    </w:p>
    <w:p w14:paraId="73E996CA" w14:textId="77777777" w:rsidR="00703452" w:rsidRDefault="00703452" w:rsidP="00E21B4E"/>
    <w:p w14:paraId="0D489C01" w14:textId="77777777" w:rsidR="00435505" w:rsidRDefault="00435505" w:rsidP="00435505">
      <w:pPr>
        <w:pStyle w:val="Heading2"/>
        <w:rPr>
          <w:rFonts w:eastAsiaTheme="minorEastAsia" w:cs="Arial"/>
          <w:bCs/>
          <w:sz w:val="20"/>
          <w:u w:val="none"/>
          <w:lang w:val="en-US"/>
        </w:rPr>
      </w:pPr>
      <w:r>
        <w:rPr>
          <w:rFonts w:eastAsiaTheme="minorEastAsia" w:cs="Arial"/>
          <w:bCs/>
          <w:sz w:val="20"/>
          <w:u w:val="none"/>
          <w:lang w:val="en-US"/>
        </w:rPr>
        <w:t>9</w:t>
      </w:r>
      <w:r w:rsidRPr="00A947B3">
        <w:rPr>
          <w:rFonts w:eastAsiaTheme="minorEastAsia" w:cs="Arial"/>
          <w:bCs/>
          <w:sz w:val="20"/>
          <w:u w:val="none"/>
          <w:lang w:val="en-US"/>
        </w:rPr>
        <w:t>.</w:t>
      </w:r>
      <w:r>
        <w:rPr>
          <w:rFonts w:eastAsiaTheme="minorEastAsia" w:cs="Arial"/>
          <w:bCs/>
          <w:sz w:val="20"/>
          <w:u w:val="none"/>
          <w:lang w:val="en-US"/>
        </w:rPr>
        <w:t>x.3</w:t>
      </w:r>
      <w:r w:rsidRPr="00A947B3">
        <w:rPr>
          <w:rFonts w:eastAsiaTheme="minorEastAsia" w:cs="Arial"/>
          <w:bCs/>
          <w:sz w:val="20"/>
          <w:u w:val="none"/>
          <w:lang w:val="en-US"/>
        </w:rPr>
        <w:t xml:space="preserve"> </w:t>
      </w:r>
      <w:proofErr w:type="spellStart"/>
      <w:r w:rsidRPr="00717DAD">
        <w:rPr>
          <w:rFonts w:eastAsiaTheme="minorEastAsia" w:cs="Arial"/>
          <w:bCs/>
          <w:sz w:val="20"/>
          <w:u w:val="none"/>
          <w:lang w:val="en-US"/>
        </w:rPr>
        <w:t>otaMAC</w:t>
      </w:r>
      <w:proofErr w:type="spellEnd"/>
      <w:r w:rsidRPr="00717DAD">
        <w:rPr>
          <w:rFonts w:eastAsiaTheme="minorEastAsia" w:cs="Arial"/>
          <w:bCs/>
          <w:sz w:val="20"/>
          <w:u w:val="none"/>
          <w:lang w:val="en-US"/>
        </w:rPr>
        <w:t xml:space="preserve"> collision warning </w:t>
      </w:r>
      <w:r>
        <w:rPr>
          <w:rFonts w:eastAsiaTheme="minorEastAsia" w:cs="Arial"/>
          <w:bCs/>
          <w:sz w:val="20"/>
          <w:u w:val="none"/>
          <w:lang w:val="en-US"/>
        </w:rPr>
        <w:t>element</w:t>
      </w:r>
    </w:p>
    <w:p w14:paraId="35957B33" w14:textId="48168342" w:rsidR="00435505" w:rsidRDefault="00435505" w:rsidP="00435505">
      <w:r>
        <w:t xml:space="preserve">The </w:t>
      </w:r>
      <w:proofErr w:type="spellStart"/>
      <w:r>
        <w:t>otaMAC</w:t>
      </w:r>
      <w:proofErr w:type="spellEnd"/>
      <w:r>
        <w:t xml:space="preserve"> collision warning element signals that an </w:t>
      </w:r>
      <w:proofErr w:type="spellStart"/>
      <w:r>
        <w:t>otaMAC</w:t>
      </w:r>
      <w:proofErr w:type="spellEnd"/>
      <w:r>
        <w:t xml:space="preserve"> address expected to be used by the receiving STA in an upcoming epoch is calculated to collide with another STA.</w:t>
      </w:r>
    </w:p>
    <w:p w14:paraId="42A42D24" w14:textId="77777777" w:rsidR="00435505" w:rsidRDefault="00435505" w:rsidP="00435505"/>
    <w:tbl>
      <w:tblPr>
        <w:tblW w:w="7926" w:type="dxa"/>
        <w:tblLook w:val="04A0" w:firstRow="1" w:lastRow="0" w:firstColumn="1" w:lastColumn="0" w:noHBand="0" w:noVBand="1"/>
      </w:tblPr>
      <w:tblGrid>
        <w:gridCol w:w="1300"/>
        <w:gridCol w:w="1300"/>
        <w:gridCol w:w="1300"/>
        <w:gridCol w:w="1300"/>
        <w:gridCol w:w="1363"/>
        <w:gridCol w:w="1363"/>
      </w:tblGrid>
      <w:tr w:rsidR="00AC4432" w14:paraId="3C29EB26" w14:textId="77777777" w:rsidTr="00AC4432">
        <w:trPr>
          <w:trHeight w:val="1360"/>
        </w:trPr>
        <w:tc>
          <w:tcPr>
            <w:tcW w:w="1300" w:type="dxa"/>
            <w:tcBorders>
              <w:top w:val="nil"/>
              <w:left w:val="nil"/>
              <w:bottom w:val="nil"/>
              <w:right w:val="nil"/>
            </w:tcBorders>
            <w:shd w:val="clear" w:color="auto" w:fill="auto"/>
            <w:noWrap/>
            <w:vAlign w:val="bottom"/>
            <w:hideMark/>
          </w:tcPr>
          <w:p w14:paraId="2F64A136" w14:textId="77777777" w:rsidR="00AC4432" w:rsidRDefault="00AC4432" w:rsidP="00717DAD">
            <w:pPr>
              <w:rPr>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95402" w14:textId="77777777" w:rsidR="00AC4432" w:rsidRDefault="00AC4432" w:rsidP="00717DAD">
            <w:pPr>
              <w:jc w:val="center"/>
              <w:rPr>
                <w:rFonts w:ascii="Aptos Narrow" w:hAnsi="Aptos Narrow"/>
                <w:color w:val="000000"/>
              </w:rPr>
            </w:pPr>
            <w:r>
              <w:rPr>
                <w:rFonts w:ascii="Aptos Narrow" w:hAnsi="Aptos Narrow"/>
                <w:color w:val="000000"/>
              </w:rPr>
              <w:t>Element 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9689DD4" w14:textId="77777777" w:rsidR="00AC4432" w:rsidRDefault="00AC4432" w:rsidP="00717DAD">
            <w:pPr>
              <w:jc w:val="center"/>
              <w:rPr>
                <w:rFonts w:ascii="Aptos Narrow" w:hAnsi="Aptos Narrow"/>
                <w:color w:val="000000"/>
              </w:rPr>
            </w:pPr>
            <w:r>
              <w:rPr>
                <w:rFonts w:ascii="Aptos Narrow" w:hAnsi="Aptos Narrow"/>
                <w:color w:val="000000"/>
              </w:rPr>
              <w:t>Length</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D7BA456" w14:textId="77777777" w:rsidR="00AC4432" w:rsidRDefault="00AC4432" w:rsidP="00717DAD">
            <w:pPr>
              <w:jc w:val="center"/>
              <w:rPr>
                <w:rFonts w:ascii="Aptos Narrow" w:hAnsi="Aptos Narrow"/>
                <w:color w:val="000000"/>
              </w:rPr>
            </w:pPr>
            <w:r>
              <w:rPr>
                <w:rFonts w:ascii="Aptos Narrow" w:hAnsi="Aptos Narrow"/>
                <w:color w:val="000000"/>
              </w:rPr>
              <w:t xml:space="preserve">Element Id Extension </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F95F7" w14:textId="22B65F02" w:rsidR="00AC4432" w:rsidRDefault="00AC4432" w:rsidP="00717DAD">
            <w:pPr>
              <w:jc w:val="center"/>
              <w:rPr>
                <w:rFonts w:ascii="Aptos Narrow" w:hAnsi="Aptos Narrow"/>
                <w:color w:val="000000"/>
              </w:rPr>
            </w:pPr>
            <w:r>
              <w:rPr>
                <w:rFonts w:ascii="Aptos Narrow" w:hAnsi="Aptos Narrow"/>
                <w:color w:val="000000"/>
              </w:rPr>
              <w:t xml:space="preserve">Colliding Epoch </w:t>
            </w:r>
          </w:p>
        </w:tc>
        <w:tc>
          <w:tcPr>
            <w:tcW w:w="1363" w:type="dxa"/>
            <w:tcBorders>
              <w:top w:val="single" w:sz="4" w:space="0" w:color="auto"/>
              <w:left w:val="single" w:sz="4" w:space="0" w:color="auto"/>
              <w:bottom w:val="single" w:sz="4" w:space="0" w:color="auto"/>
              <w:right w:val="single" w:sz="4" w:space="0" w:color="auto"/>
            </w:tcBorders>
            <w:vAlign w:val="center"/>
          </w:tcPr>
          <w:p w14:paraId="5738E159" w14:textId="49679602" w:rsidR="00AC4432" w:rsidRDefault="00AC4432" w:rsidP="00717DAD">
            <w:pPr>
              <w:jc w:val="center"/>
              <w:rPr>
                <w:rFonts w:ascii="Aptos Narrow" w:hAnsi="Aptos Narrow"/>
                <w:color w:val="000000"/>
              </w:rPr>
            </w:pPr>
            <w:r>
              <w:rPr>
                <w:rFonts w:ascii="Aptos Narrow" w:hAnsi="Aptos Narrow"/>
                <w:color w:val="000000"/>
              </w:rPr>
              <w:t>Jump Offset</w:t>
            </w:r>
          </w:p>
        </w:tc>
      </w:tr>
      <w:tr w:rsidR="00AC4432" w14:paraId="5B05D08E" w14:textId="77777777" w:rsidTr="00AC4432">
        <w:trPr>
          <w:trHeight w:val="320"/>
        </w:trPr>
        <w:tc>
          <w:tcPr>
            <w:tcW w:w="1300" w:type="dxa"/>
            <w:tcBorders>
              <w:top w:val="nil"/>
              <w:left w:val="nil"/>
              <w:bottom w:val="nil"/>
              <w:right w:val="nil"/>
            </w:tcBorders>
            <w:shd w:val="clear" w:color="auto" w:fill="auto"/>
            <w:noWrap/>
            <w:vAlign w:val="bottom"/>
            <w:hideMark/>
          </w:tcPr>
          <w:p w14:paraId="2F2EE626" w14:textId="77777777" w:rsidR="00AC4432" w:rsidRDefault="00AC4432" w:rsidP="00717DAD">
            <w:pPr>
              <w:jc w:val="right"/>
              <w:rPr>
                <w:rFonts w:ascii="Aptos Narrow" w:hAnsi="Aptos Narrow"/>
                <w:color w:val="000000"/>
              </w:rPr>
            </w:pPr>
            <w:r>
              <w:rPr>
                <w:rFonts w:ascii="Aptos Narrow" w:hAnsi="Aptos Narrow"/>
                <w:color w:val="000000"/>
              </w:rPr>
              <w:t xml:space="preserve">Octets: </w:t>
            </w:r>
          </w:p>
        </w:tc>
        <w:tc>
          <w:tcPr>
            <w:tcW w:w="1300" w:type="dxa"/>
            <w:tcBorders>
              <w:top w:val="nil"/>
              <w:left w:val="nil"/>
              <w:bottom w:val="nil"/>
              <w:right w:val="nil"/>
            </w:tcBorders>
            <w:shd w:val="clear" w:color="auto" w:fill="auto"/>
            <w:noWrap/>
            <w:vAlign w:val="center"/>
            <w:hideMark/>
          </w:tcPr>
          <w:p w14:paraId="35401560" w14:textId="77777777" w:rsidR="00AC4432" w:rsidRDefault="00AC4432" w:rsidP="00717DAD">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7680C7FB" w14:textId="77777777" w:rsidR="00AC4432" w:rsidRDefault="00AC4432" w:rsidP="00717DAD">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4584ECA8" w14:textId="77777777" w:rsidR="00AC4432" w:rsidRDefault="00AC4432" w:rsidP="00717DAD">
            <w:pPr>
              <w:jc w:val="center"/>
              <w:rPr>
                <w:rFonts w:ascii="Aptos Narrow" w:hAnsi="Aptos Narrow"/>
                <w:color w:val="000000"/>
              </w:rPr>
            </w:pPr>
            <w:r>
              <w:rPr>
                <w:rFonts w:ascii="Aptos Narrow" w:hAnsi="Aptos Narrow"/>
                <w:color w:val="000000"/>
              </w:rPr>
              <w:t>1</w:t>
            </w:r>
          </w:p>
        </w:tc>
        <w:tc>
          <w:tcPr>
            <w:tcW w:w="1363" w:type="dxa"/>
            <w:tcBorders>
              <w:top w:val="nil"/>
              <w:left w:val="nil"/>
              <w:bottom w:val="nil"/>
              <w:right w:val="nil"/>
            </w:tcBorders>
            <w:shd w:val="clear" w:color="auto" w:fill="auto"/>
            <w:noWrap/>
            <w:vAlign w:val="center"/>
            <w:hideMark/>
          </w:tcPr>
          <w:p w14:paraId="694AAD5F" w14:textId="77777777" w:rsidR="00AC4432" w:rsidRDefault="00AC4432" w:rsidP="00717DAD">
            <w:pPr>
              <w:jc w:val="center"/>
              <w:rPr>
                <w:rFonts w:ascii="Aptos Narrow" w:hAnsi="Aptos Narrow"/>
                <w:color w:val="000000"/>
              </w:rPr>
            </w:pPr>
            <w:r>
              <w:rPr>
                <w:rFonts w:ascii="Aptos Narrow" w:hAnsi="Aptos Narrow"/>
                <w:color w:val="000000"/>
              </w:rPr>
              <w:t>2</w:t>
            </w:r>
          </w:p>
        </w:tc>
        <w:tc>
          <w:tcPr>
            <w:tcW w:w="1363" w:type="dxa"/>
            <w:tcBorders>
              <w:top w:val="nil"/>
              <w:left w:val="nil"/>
              <w:bottom w:val="nil"/>
              <w:right w:val="nil"/>
            </w:tcBorders>
            <w:vAlign w:val="center"/>
          </w:tcPr>
          <w:p w14:paraId="70E9F917" w14:textId="77777777" w:rsidR="00AC4432" w:rsidRDefault="00AC4432" w:rsidP="00717DAD">
            <w:pPr>
              <w:jc w:val="center"/>
              <w:rPr>
                <w:rFonts w:ascii="Aptos Narrow" w:hAnsi="Aptos Narrow"/>
                <w:color w:val="000000"/>
              </w:rPr>
            </w:pPr>
            <w:r>
              <w:rPr>
                <w:rFonts w:ascii="Aptos Narrow" w:hAnsi="Aptos Narrow"/>
                <w:color w:val="000000"/>
              </w:rPr>
              <w:t>1</w:t>
            </w:r>
          </w:p>
        </w:tc>
      </w:tr>
    </w:tbl>
    <w:p w14:paraId="091EB254" w14:textId="77777777" w:rsidR="00435505" w:rsidRDefault="00435505" w:rsidP="00435505">
      <w:pPr>
        <w:pStyle w:val="Heading2"/>
        <w:ind w:firstLine="720"/>
        <w:rPr>
          <w:rFonts w:eastAsiaTheme="minorEastAsia" w:cs="Arial"/>
          <w:bCs/>
          <w:sz w:val="20"/>
          <w:u w:val="none"/>
          <w:lang w:val="en-US"/>
        </w:rPr>
      </w:pPr>
      <w:r>
        <w:rPr>
          <w:rFonts w:eastAsiaTheme="minorEastAsia" w:cs="Arial"/>
          <w:bCs/>
          <w:sz w:val="20"/>
          <w:u w:val="none"/>
          <w:lang w:val="en-US"/>
        </w:rPr>
        <w:t xml:space="preserve">Figure -XX </w:t>
      </w:r>
      <w:proofErr w:type="spellStart"/>
      <w:r>
        <w:rPr>
          <w:rFonts w:eastAsiaTheme="minorEastAsia" w:cs="Arial"/>
          <w:bCs/>
          <w:sz w:val="20"/>
          <w:u w:val="none"/>
          <w:lang w:val="en-US"/>
        </w:rPr>
        <w:t>otaMAC</w:t>
      </w:r>
      <w:proofErr w:type="spellEnd"/>
      <w:r>
        <w:rPr>
          <w:rFonts w:eastAsiaTheme="minorEastAsia" w:cs="Arial"/>
          <w:bCs/>
          <w:sz w:val="20"/>
          <w:u w:val="none"/>
          <w:lang w:val="en-US"/>
        </w:rPr>
        <w:t xml:space="preserve"> collision warning </w:t>
      </w:r>
      <w:proofErr w:type="gramStart"/>
      <w:r>
        <w:rPr>
          <w:rFonts w:eastAsiaTheme="minorEastAsia" w:cs="Arial"/>
          <w:bCs/>
          <w:sz w:val="20"/>
          <w:u w:val="none"/>
          <w:lang w:val="en-US"/>
        </w:rPr>
        <w:t>element</w:t>
      </w:r>
      <w:proofErr w:type="gramEnd"/>
      <w:r>
        <w:rPr>
          <w:rFonts w:eastAsiaTheme="minorEastAsia" w:cs="Arial"/>
          <w:bCs/>
          <w:sz w:val="20"/>
          <w:u w:val="none"/>
          <w:lang w:val="en-US"/>
        </w:rPr>
        <w:t xml:space="preserve"> </w:t>
      </w:r>
    </w:p>
    <w:p w14:paraId="79ABF2B7" w14:textId="77777777" w:rsidR="00435505" w:rsidRDefault="00435505" w:rsidP="00435505">
      <w:pPr>
        <w:rPr>
          <w:rFonts w:eastAsiaTheme="minorEastAsia"/>
        </w:rPr>
      </w:pPr>
    </w:p>
    <w:p w14:paraId="548B4B25" w14:textId="77777777" w:rsidR="00435505" w:rsidRDefault="00435505" w:rsidP="00435505">
      <w:pPr>
        <w:rPr>
          <w:rFonts w:eastAsiaTheme="minorEastAsia"/>
        </w:rPr>
      </w:pPr>
      <w:r>
        <w:rPr>
          <w:rFonts w:eastAsiaTheme="minorEastAsia"/>
        </w:rPr>
        <w:t xml:space="preserve">The Element Id, Length and Element Id Extension fields are defined in 9.4.2.1 (General). </w:t>
      </w:r>
    </w:p>
    <w:p w14:paraId="7ECE9D3C" w14:textId="77777777" w:rsidR="00435505" w:rsidRDefault="00435505" w:rsidP="00435505"/>
    <w:p w14:paraId="7139CFAE" w14:textId="25F2B31B" w:rsidR="00435505" w:rsidRDefault="00435505" w:rsidP="00435505">
      <w:r>
        <w:t xml:space="preserve">The Colliding </w:t>
      </w:r>
      <w:r w:rsidR="00C00AE0">
        <w:t>E</w:t>
      </w:r>
      <w:r>
        <w:t xml:space="preserve">poch indicates </w:t>
      </w:r>
      <w:r w:rsidRPr="00717DAD">
        <w:t>the Anonymization Number</w:t>
      </w:r>
      <w:r>
        <w:t xml:space="preserve"> at which </w:t>
      </w:r>
      <w:r w:rsidR="00AC4432">
        <w:t xml:space="preserve">MAC </w:t>
      </w:r>
      <w:r>
        <w:t>collision is likely to occur.</w:t>
      </w:r>
    </w:p>
    <w:p w14:paraId="51E13DF2" w14:textId="6ACDC742" w:rsidR="00435505" w:rsidRDefault="00435505" w:rsidP="00435505">
      <w:r>
        <w:t xml:space="preserve">The Jump </w:t>
      </w:r>
      <w:r w:rsidR="00C00AE0">
        <w:t>O</w:t>
      </w:r>
      <w:r>
        <w:t>ffset indicates the number of epochs that the STA should skip in its calculation of its parameters for the target epoch. Thus</w:t>
      </w:r>
      <w:r w:rsidR="0037589B">
        <w:t>,</w:t>
      </w:r>
      <w:r>
        <w:t xml:space="preserve"> if the current anonymization number is m, the colliding epoch is n, indicating that the collision is expected to occur when the anonymization number is </w:t>
      </w:r>
      <w:proofErr w:type="spellStart"/>
      <w:r>
        <w:t>m+n</w:t>
      </w:r>
      <w:proofErr w:type="spellEnd"/>
      <w:r>
        <w:t xml:space="preserve">, and if the jump offset is o, then when the anonymization number is </w:t>
      </w:r>
      <w:proofErr w:type="spellStart"/>
      <w:r>
        <w:t>m+n</w:t>
      </w:r>
      <w:proofErr w:type="spellEnd"/>
      <w:r>
        <w:t xml:space="preserve">, the CPE STA is expected to use skip the parameters of epoch </w:t>
      </w:r>
      <w:proofErr w:type="spellStart"/>
      <w:r>
        <w:t>m+n</w:t>
      </w:r>
      <w:proofErr w:type="spellEnd"/>
      <w:r>
        <w:t xml:space="preserve">, and use directly the parameters of epoch </w:t>
      </w:r>
      <w:proofErr w:type="spellStart"/>
      <w:r>
        <w:t>m+n+o</w:t>
      </w:r>
      <w:proofErr w:type="spellEnd"/>
      <w:r>
        <w:t xml:space="preserve">. </w:t>
      </w:r>
    </w:p>
    <w:p w14:paraId="491250CB" w14:textId="77777777" w:rsidR="00435505" w:rsidRDefault="00435505" w:rsidP="00435505"/>
    <w:p w14:paraId="5EB25A74" w14:textId="77777777" w:rsidR="00435505" w:rsidRDefault="00435505" w:rsidP="00435505">
      <w:pPr>
        <w:pStyle w:val="Heading2"/>
        <w:rPr>
          <w:rFonts w:eastAsiaTheme="minorEastAsia" w:cs="Arial"/>
          <w:bCs/>
          <w:sz w:val="20"/>
          <w:u w:val="none"/>
          <w:lang w:val="en-US"/>
        </w:rPr>
      </w:pPr>
      <w:r>
        <w:rPr>
          <w:rFonts w:eastAsiaTheme="minorEastAsia" w:cs="Arial"/>
          <w:bCs/>
          <w:sz w:val="20"/>
          <w:u w:val="none"/>
          <w:lang w:val="en-US"/>
        </w:rPr>
        <w:t>9</w:t>
      </w:r>
      <w:r w:rsidRPr="00A947B3">
        <w:rPr>
          <w:rFonts w:eastAsiaTheme="minorEastAsia" w:cs="Arial"/>
          <w:bCs/>
          <w:sz w:val="20"/>
          <w:u w:val="none"/>
          <w:lang w:val="en-US"/>
        </w:rPr>
        <w:t>.</w:t>
      </w:r>
      <w:r>
        <w:rPr>
          <w:rFonts w:eastAsiaTheme="minorEastAsia" w:cs="Arial"/>
          <w:bCs/>
          <w:sz w:val="20"/>
          <w:u w:val="none"/>
          <w:lang w:val="en-US"/>
        </w:rPr>
        <w:t>x.3</w:t>
      </w:r>
      <w:r w:rsidRPr="00A947B3">
        <w:rPr>
          <w:rFonts w:eastAsiaTheme="minorEastAsia" w:cs="Arial"/>
          <w:bCs/>
          <w:sz w:val="20"/>
          <w:u w:val="none"/>
          <w:lang w:val="en-US"/>
        </w:rPr>
        <w:t xml:space="preserve"> </w:t>
      </w:r>
      <w:r w:rsidRPr="00717DAD">
        <w:rPr>
          <w:rFonts w:eastAsiaTheme="minorEastAsia" w:cs="Arial"/>
          <w:bCs/>
          <w:sz w:val="20"/>
          <w:u w:val="none"/>
          <w:lang w:val="en-US"/>
        </w:rPr>
        <w:t xml:space="preserve">STA-specific epoch setting </w:t>
      </w:r>
      <w:r>
        <w:rPr>
          <w:rFonts w:eastAsiaTheme="minorEastAsia" w:cs="Arial"/>
          <w:bCs/>
          <w:sz w:val="20"/>
          <w:u w:val="none"/>
          <w:lang w:val="en-US"/>
        </w:rPr>
        <w:t>element</w:t>
      </w:r>
    </w:p>
    <w:p w14:paraId="7B4504C1" w14:textId="77777777" w:rsidR="00435505" w:rsidRDefault="00435505" w:rsidP="00435505">
      <w:r>
        <w:t>The STA-specific epoch setting element indicates a request or a response for STA-specific epoch settings.</w:t>
      </w:r>
    </w:p>
    <w:p w14:paraId="21D4608B" w14:textId="77777777" w:rsidR="00435505" w:rsidRDefault="00435505" w:rsidP="00435505"/>
    <w:tbl>
      <w:tblPr>
        <w:tblW w:w="7926" w:type="dxa"/>
        <w:tblLook w:val="04A0" w:firstRow="1" w:lastRow="0" w:firstColumn="1" w:lastColumn="0" w:noHBand="0" w:noVBand="1"/>
      </w:tblPr>
      <w:tblGrid>
        <w:gridCol w:w="1300"/>
        <w:gridCol w:w="1300"/>
        <w:gridCol w:w="1300"/>
        <w:gridCol w:w="1300"/>
        <w:gridCol w:w="1363"/>
        <w:gridCol w:w="1363"/>
      </w:tblGrid>
      <w:tr w:rsidR="00435505" w14:paraId="30106A06" w14:textId="77777777" w:rsidTr="00717DAD">
        <w:trPr>
          <w:trHeight w:val="1360"/>
        </w:trPr>
        <w:tc>
          <w:tcPr>
            <w:tcW w:w="1300" w:type="dxa"/>
            <w:tcBorders>
              <w:top w:val="nil"/>
              <w:left w:val="nil"/>
              <w:bottom w:val="nil"/>
              <w:right w:val="nil"/>
            </w:tcBorders>
            <w:shd w:val="clear" w:color="auto" w:fill="auto"/>
            <w:noWrap/>
            <w:vAlign w:val="bottom"/>
            <w:hideMark/>
          </w:tcPr>
          <w:p w14:paraId="6B8874B5" w14:textId="77777777" w:rsidR="00435505" w:rsidRDefault="00435505" w:rsidP="00717DAD">
            <w:pPr>
              <w:rPr>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23724" w14:textId="77777777" w:rsidR="00435505" w:rsidRDefault="00435505" w:rsidP="00717DAD">
            <w:pPr>
              <w:jc w:val="center"/>
              <w:rPr>
                <w:rFonts w:ascii="Aptos Narrow" w:hAnsi="Aptos Narrow"/>
                <w:color w:val="000000"/>
              </w:rPr>
            </w:pPr>
            <w:r>
              <w:rPr>
                <w:rFonts w:ascii="Aptos Narrow" w:hAnsi="Aptos Narrow"/>
                <w:color w:val="000000"/>
              </w:rPr>
              <w:t>Element 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33A55CB" w14:textId="77777777" w:rsidR="00435505" w:rsidRDefault="00435505" w:rsidP="00717DAD">
            <w:pPr>
              <w:jc w:val="center"/>
              <w:rPr>
                <w:rFonts w:ascii="Aptos Narrow" w:hAnsi="Aptos Narrow"/>
                <w:color w:val="000000"/>
              </w:rPr>
            </w:pPr>
            <w:r>
              <w:rPr>
                <w:rFonts w:ascii="Aptos Narrow" w:hAnsi="Aptos Narrow"/>
                <w:color w:val="000000"/>
              </w:rPr>
              <w:t>Length</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FFA0E03" w14:textId="77777777" w:rsidR="00435505" w:rsidRDefault="00435505" w:rsidP="00717DAD">
            <w:pPr>
              <w:jc w:val="center"/>
              <w:rPr>
                <w:rFonts w:ascii="Aptos Narrow" w:hAnsi="Aptos Narrow"/>
                <w:color w:val="000000"/>
              </w:rPr>
            </w:pPr>
            <w:r>
              <w:rPr>
                <w:rFonts w:ascii="Aptos Narrow" w:hAnsi="Aptos Narrow"/>
                <w:color w:val="000000"/>
              </w:rPr>
              <w:t xml:space="preserve">Element Id Extension </w:t>
            </w:r>
          </w:p>
        </w:tc>
        <w:tc>
          <w:tcPr>
            <w:tcW w:w="1363" w:type="dxa"/>
            <w:tcBorders>
              <w:top w:val="single" w:sz="4" w:space="0" w:color="auto"/>
              <w:left w:val="nil"/>
              <w:bottom w:val="single" w:sz="4" w:space="0" w:color="auto"/>
              <w:right w:val="single" w:sz="4" w:space="0" w:color="auto"/>
            </w:tcBorders>
            <w:vAlign w:val="center"/>
          </w:tcPr>
          <w:p w14:paraId="06F84496" w14:textId="77777777" w:rsidR="00435505" w:rsidRDefault="00435505" w:rsidP="00717DAD">
            <w:pPr>
              <w:jc w:val="center"/>
              <w:rPr>
                <w:rFonts w:ascii="Aptos Narrow" w:hAnsi="Aptos Narrow"/>
                <w:color w:val="000000"/>
              </w:rPr>
            </w:pPr>
            <w:r>
              <w:rPr>
                <w:rFonts w:ascii="Aptos Narrow" w:hAnsi="Aptos Narrow"/>
                <w:color w:val="000000"/>
              </w:rPr>
              <w:t>Dialog</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BEA82" w14:textId="77777777" w:rsidR="00435505" w:rsidRDefault="00435505" w:rsidP="00717DAD">
            <w:pPr>
              <w:jc w:val="center"/>
              <w:rPr>
                <w:rFonts w:ascii="Aptos Narrow" w:hAnsi="Aptos Narrow"/>
                <w:color w:val="000000"/>
              </w:rPr>
            </w:pPr>
            <w:r>
              <w:rPr>
                <w:rFonts w:ascii="Aptos Narrow" w:hAnsi="Aptos Narrow"/>
                <w:color w:val="000000"/>
              </w:rPr>
              <w:t xml:space="preserve">STA-specific epoch </w:t>
            </w:r>
          </w:p>
        </w:tc>
      </w:tr>
      <w:tr w:rsidR="00435505" w14:paraId="3EBF73C1" w14:textId="77777777" w:rsidTr="00717DAD">
        <w:trPr>
          <w:trHeight w:val="320"/>
        </w:trPr>
        <w:tc>
          <w:tcPr>
            <w:tcW w:w="1300" w:type="dxa"/>
            <w:tcBorders>
              <w:top w:val="nil"/>
              <w:left w:val="nil"/>
              <w:bottom w:val="nil"/>
              <w:right w:val="nil"/>
            </w:tcBorders>
            <w:shd w:val="clear" w:color="auto" w:fill="auto"/>
            <w:noWrap/>
            <w:vAlign w:val="bottom"/>
            <w:hideMark/>
          </w:tcPr>
          <w:p w14:paraId="00C03822" w14:textId="77777777" w:rsidR="00435505" w:rsidRDefault="00435505" w:rsidP="00717DAD">
            <w:pPr>
              <w:jc w:val="right"/>
              <w:rPr>
                <w:rFonts w:ascii="Aptos Narrow" w:hAnsi="Aptos Narrow"/>
                <w:color w:val="000000"/>
              </w:rPr>
            </w:pPr>
            <w:r>
              <w:rPr>
                <w:rFonts w:ascii="Aptos Narrow" w:hAnsi="Aptos Narrow"/>
                <w:color w:val="000000"/>
              </w:rPr>
              <w:t xml:space="preserve">Octets: </w:t>
            </w:r>
          </w:p>
        </w:tc>
        <w:tc>
          <w:tcPr>
            <w:tcW w:w="1300" w:type="dxa"/>
            <w:tcBorders>
              <w:top w:val="nil"/>
              <w:left w:val="nil"/>
              <w:bottom w:val="nil"/>
              <w:right w:val="nil"/>
            </w:tcBorders>
            <w:shd w:val="clear" w:color="auto" w:fill="auto"/>
            <w:noWrap/>
            <w:vAlign w:val="center"/>
            <w:hideMark/>
          </w:tcPr>
          <w:p w14:paraId="69361C8F" w14:textId="77777777" w:rsidR="00435505" w:rsidRDefault="00435505" w:rsidP="00717DAD">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5BF27A3B" w14:textId="77777777" w:rsidR="00435505" w:rsidRDefault="00435505" w:rsidP="00717DAD">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00481E67" w14:textId="77777777" w:rsidR="00435505" w:rsidRDefault="00435505" w:rsidP="00717DAD">
            <w:pPr>
              <w:jc w:val="center"/>
              <w:rPr>
                <w:rFonts w:ascii="Aptos Narrow" w:hAnsi="Aptos Narrow"/>
                <w:color w:val="000000"/>
              </w:rPr>
            </w:pPr>
            <w:r>
              <w:rPr>
                <w:rFonts w:ascii="Aptos Narrow" w:hAnsi="Aptos Narrow"/>
                <w:color w:val="000000"/>
              </w:rPr>
              <w:t>1</w:t>
            </w:r>
          </w:p>
        </w:tc>
        <w:tc>
          <w:tcPr>
            <w:tcW w:w="1363" w:type="dxa"/>
            <w:tcBorders>
              <w:top w:val="nil"/>
              <w:left w:val="nil"/>
              <w:bottom w:val="nil"/>
              <w:right w:val="nil"/>
            </w:tcBorders>
            <w:vAlign w:val="center"/>
          </w:tcPr>
          <w:p w14:paraId="69C2F749" w14:textId="77777777" w:rsidR="00435505" w:rsidRDefault="00435505" w:rsidP="00717DAD">
            <w:pPr>
              <w:jc w:val="center"/>
              <w:rPr>
                <w:rFonts w:ascii="Aptos Narrow" w:hAnsi="Aptos Narrow"/>
                <w:color w:val="000000"/>
              </w:rPr>
            </w:pPr>
            <w:r>
              <w:rPr>
                <w:rFonts w:ascii="Aptos Narrow" w:hAnsi="Aptos Narrow"/>
                <w:color w:val="000000"/>
              </w:rPr>
              <w:t>1</w:t>
            </w:r>
          </w:p>
        </w:tc>
        <w:tc>
          <w:tcPr>
            <w:tcW w:w="1363" w:type="dxa"/>
            <w:tcBorders>
              <w:top w:val="nil"/>
              <w:left w:val="nil"/>
              <w:bottom w:val="nil"/>
              <w:right w:val="nil"/>
            </w:tcBorders>
            <w:shd w:val="clear" w:color="auto" w:fill="auto"/>
            <w:noWrap/>
            <w:vAlign w:val="center"/>
            <w:hideMark/>
          </w:tcPr>
          <w:p w14:paraId="77958941" w14:textId="77777777" w:rsidR="00435505" w:rsidRDefault="00435505" w:rsidP="00717DAD">
            <w:pPr>
              <w:jc w:val="center"/>
              <w:rPr>
                <w:rFonts w:ascii="Aptos Narrow" w:hAnsi="Aptos Narrow"/>
                <w:color w:val="000000"/>
              </w:rPr>
            </w:pPr>
            <w:r>
              <w:rPr>
                <w:rFonts w:ascii="Aptos Narrow" w:hAnsi="Aptos Narrow"/>
                <w:color w:val="000000"/>
              </w:rPr>
              <w:t>0 or 2</w:t>
            </w:r>
          </w:p>
        </w:tc>
      </w:tr>
    </w:tbl>
    <w:p w14:paraId="51C89797" w14:textId="77777777" w:rsidR="00435505" w:rsidRDefault="00435505" w:rsidP="00435505">
      <w:pPr>
        <w:pStyle w:val="Heading2"/>
        <w:ind w:firstLine="720"/>
        <w:rPr>
          <w:rFonts w:eastAsiaTheme="minorEastAsia" w:cs="Arial"/>
          <w:bCs/>
          <w:sz w:val="20"/>
          <w:u w:val="none"/>
          <w:lang w:val="en-US"/>
        </w:rPr>
      </w:pPr>
      <w:r>
        <w:rPr>
          <w:rFonts w:eastAsiaTheme="minorEastAsia" w:cs="Arial"/>
          <w:bCs/>
          <w:sz w:val="20"/>
          <w:u w:val="none"/>
          <w:lang w:val="en-US"/>
        </w:rPr>
        <w:t xml:space="preserve">Figure -XX </w:t>
      </w:r>
      <w:r w:rsidRPr="00631396">
        <w:rPr>
          <w:rFonts w:eastAsiaTheme="minorEastAsia" w:cs="Arial"/>
          <w:bCs/>
          <w:sz w:val="20"/>
          <w:u w:val="none"/>
          <w:lang w:val="en-US"/>
        </w:rPr>
        <w:t xml:space="preserve">STA-specific epoch setting </w:t>
      </w:r>
      <w:proofErr w:type="gramStart"/>
      <w:r>
        <w:rPr>
          <w:rFonts w:eastAsiaTheme="minorEastAsia" w:cs="Arial"/>
          <w:bCs/>
          <w:sz w:val="20"/>
          <w:u w:val="none"/>
          <w:lang w:val="en-US"/>
        </w:rPr>
        <w:t>element</w:t>
      </w:r>
      <w:proofErr w:type="gramEnd"/>
      <w:r>
        <w:rPr>
          <w:rFonts w:eastAsiaTheme="minorEastAsia" w:cs="Arial"/>
          <w:bCs/>
          <w:sz w:val="20"/>
          <w:u w:val="none"/>
          <w:lang w:val="en-US"/>
        </w:rPr>
        <w:t xml:space="preserve"> </w:t>
      </w:r>
    </w:p>
    <w:p w14:paraId="176C6BF3" w14:textId="77777777" w:rsidR="00435505" w:rsidRDefault="00435505" w:rsidP="00435505"/>
    <w:p w14:paraId="357618ED" w14:textId="77777777" w:rsidR="00435505" w:rsidRDefault="00435505" w:rsidP="00435505">
      <w:pPr>
        <w:rPr>
          <w:rFonts w:eastAsiaTheme="minorEastAsia"/>
        </w:rPr>
      </w:pPr>
      <w:r>
        <w:rPr>
          <w:rFonts w:eastAsiaTheme="minorEastAsia"/>
        </w:rPr>
        <w:t xml:space="preserve">The Element Id, Length and Element Id Extension fields are defined in 9.4.2.1 (General). </w:t>
      </w:r>
    </w:p>
    <w:p w14:paraId="0EA71929" w14:textId="77777777" w:rsidR="00435505" w:rsidRDefault="00435505" w:rsidP="00435505"/>
    <w:p w14:paraId="3B7D044D" w14:textId="77777777" w:rsidR="00435505" w:rsidRDefault="00435505" w:rsidP="00435505">
      <w:r>
        <w:t xml:space="preserve">The Dialog field indicates the status of the frame carrying the element. A value of 0 is reserved. The field shall be set to 1 when the element is carrying a request from a CPE STA to a CPE AP for a </w:t>
      </w:r>
      <w:proofErr w:type="spellStart"/>
      <w:r>
        <w:t>STA_specific</w:t>
      </w:r>
      <w:proofErr w:type="spellEnd"/>
      <w:r>
        <w:t xml:space="preserve"> epoch value. The field shall be set to 2 when the element is carrying a response from the CPE AP to the CPE STA accepting the STA-specific epoch requested by the CPE STA. The STA-specific epoch field is not present in that case. The field shall be set to 3 when the element is carrying a response from the CPE AP to the CPE STA rejecting the STA-specific epoch requested by the CPE STA. The STA-specific epoch field may be present in that case.</w:t>
      </w:r>
    </w:p>
    <w:p w14:paraId="1DF8A49B" w14:textId="1DB9459D" w:rsidR="00A40C2E" w:rsidRDefault="00A40C2E" w:rsidP="00A40C2E">
      <w:r>
        <w:t>The field shall be set to 4 in the element carrying a request from the CPE STA stating its intention not to participate to the periodic group epoch.</w:t>
      </w:r>
      <w:r w:rsidR="002F5A09">
        <w:t xml:space="preserve"> The STA-specific epoch field shall not be present in this case.</w:t>
      </w:r>
    </w:p>
    <w:p w14:paraId="609A5E08" w14:textId="77777777" w:rsidR="00A40C2E" w:rsidRDefault="00A40C2E" w:rsidP="00435505"/>
    <w:p w14:paraId="461ABF9C" w14:textId="77777777" w:rsidR="00435505" w:rsidRDefault="00435505" w:rsidP="00435505">
      <w:r>
        <w:t>The STA-specific epoch field indicates the duration of the epoch requested by the STA. The 4 MSB of the field indicate the unit time value of the epoch. The 12 LSB of the field indicate the duration of the STA-specific epoch, in the specified unit.</w:t>
      </w:r>
    </w:p>
    <w:p w14:paraId="0B35A203" w14:textId="77777777" w:rsidR="00435505" w:rsidRDefault="00435505" w:rsidP="00435505"/>
    <w:p w14:paraId="59AAB852" w14:textId="77777777" w:rsidR="00435505" w:rsidRDefault="00435505" w:rsidP="00E21B4E"/>
    <w:p w14:paraId="02AA1325" w14:textId="77777777" w:rsidR="00703452" w:rsidRDefault="00703452" w:rsidP="00E21B4E"/>
    <w:p w14:paraId="39053C30" w14:textId="29FF24CF" w:rsidR="00A665E8" w:rsidRDefault="004B159C" w:rsidP="00A665E8">
      <w:pPr>
        <w:rPr>
          <w:rFonts w:ascii="Courier New" w:hAnsi="Courier New" w:cs="Courier New"/>
          <w:color w:val="000000"/>
          <w:sz w:val="18"/>
          <w:szCs w:val="18"/>
        </w:rPr>
      </w:pPr>
      <w:r w:rsidRPr="00A665E8">
        <w:rPr>
          <w:rFonts w:ascii="Courier New" w:hAnsi="Courier New" w:cs="Courier New"/>
          <w:color w:val="000000"/>
          <w:sz w:val="18"/>
          <w:szCs w:val="18"/>
        </w:rPr>
        <w:t xml:space="preserve">dot11PeriodicAnonymizationTransitionTime </w:t>
      </w:r>
      <w:r w:rsidR="00A665E8">
        <w:rPr>
          <w:rFonts w:ascii="Courier New" w:hAnsi="Courier New" w:cs="Courier New"/>
          <w:color w:val="000000"/>
          <w:sz w:val="18"/>
          <w:szCs w:val="18"/>
        </w:rPr>
        <w:t>OBJECT-TYPE</w:t>
      </w:r>
    </w:p>
    <w:p w14:paraId="18E2DA5A" w14:textId="3C707A43" w:rsidR="00A665E8"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SYNTAX Unsigned32 (</w:t>
      </w:r>
      <w:proofErr w:type="gramStart"/>
      <w:r>
        <w:rPr>
          <w:rFonts w:ascii="Courier New" w:hAnsi="Courier New" w:cs="Courier New"/>
          <w:color w:val="000000"/>
          <w:sz w:val="18"/>
          <w:szCs w:val="18"/>
        </w:rPr>
        <w:t>1..</w:t>
      </w:r>
      <w:proofErr w:type="gramEnd"/>
      <w:r w:rsidR="00745C20">
        <w:rPr>
          <w:rFonts w:ascii="Courier New" w:hAnsi="Courier New" w:cs="Courier New"/>
          <w:color w:val="000000"/>
          <w:sz w:val="18"/>
          <w:szCs w:val="18"/>
        </w:rPr>
        <w:t>1</w:t>
      </w:r>
      <w:r w:rsidR="009C42B2">
        <w:rPr>
          <w:rFonts w:ascii="Courier New" w:hAnsi="Courier New" w:cs="Courier New"/>
          <w:color w:val="000000"/>
          <w:sz w:val="18"/>
          <w:szCs w:val="18"/>
        </w:rPr>
        <w:t>00 000</w:t>
      </w:r>
      <w:r>
        <w:rPr>
          <w:rFonts w:ascii="Courier New" w:hAnsi="Courier New" w:cs="Courier New"/>
          <w:color w:val="000000"/>
          <w:sz w:val="18"/>
          <w:szCs w:val="18"/>
        </w:rPr>
        <w:t>)</w:t>
      </w:r>
    </w:p>
    <w:p w14:paraId="79DCD6FA" w14:textId="2E5287DC" w:rsidR="009C42B2" w:rsidRDefault="009C42B2"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UNITS “microseconds”</w:t>
      </w:r>
    </w:p>
    <w:p w14:paraId="51DF76A0" w14:textId="4A4600A3" w:rsidR="00A665E8"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MAX-ACCESS read</w:t>
      </w:r>
      <w:r w:rsidR="009C42B2">
        <w:rPr>
          <w:rFonts w:ascii="Courier New" w:hAnsi="Courier New" w:cs="Courier New"/>
          <w:color w:val="000000"/>
          <w:sz w:val="18"/>
          <w:szCs w:val="18"/>
        </w:rPr>
        <w:t>-</w:t>
      </w:r>
      <w:proofErr w:type="gramStart"/>
      <w:r w:rsidR="009C42B2">
        <w:rPr>
          <w:rFonts w:ascii="Courier New" w:hAnsi="Courier New" w:cs="Courier New"/>
          <w:color w:val="000000"/>
          <w:sz w:val="18"/>
          <w:szCs w:val="18"/>
        </w:rPr>
        <w:t>write</w:t>
      </w:r>
      <w:proofErr w:type="gramEnd"/>
    </w:p>
    <w:p w14:paraId="04D6C05B" w14:textId="77777777" w:rsidR="00A665E8"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STATUS current</w:t>
      </w:r>
    </w:p>
    <w:p w14:paraId="3D9E0992" w14:textId="77777777" w:rsidR="00A665E8"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DESCRIPTION</w:t>
      </w:r>
    </w:p>
    <w:p w14:paraId="72E20DD0" w14:textId="77777777" w:rsidR="00A665E8"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"This is a control variable.</w:t>
      </w:r>
    </w:p>
    <w:p w14:paraId="3FE8569D" w14:textId="082E393A" w:rsidR="00A665E8"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It is written by an external management entity or the SME. Changes take effect as soon as practical in the implementation.</w:t>
      </w:r>
    </w:p>
    <w:p w14:paraId="161EF6AA" w14:textId="77777777" w:rsidR="00A665E8"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sz w:val="18"/>
          <w:szCs w:val="18"/>
        </w:rPr>
      </w:pPr>
    </w:p>
    <w:p w14:paraId="0B244557" w14:textId="1E2862B7" w:rsidR="00A665E8"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This attribute indicates the duration </w:t>
      </w:r>
      <w:r w:rsidR="00745C20">
        <w:rPr>
          <w:rFonts w:ascii="Courier New" w:hAnsi="Courier New" w:cs="Courier New"/>
          <w:color w:val="000000"/>
          <w:sz w:val="18"/>
          <w:szCs w:val="18"/>
        </w:rPr>
        <w:t xml:space="preserve">when </w:t>
      </w:r>
      <w:r w:rsidR="009C42B2">
        <w:rPr>
          <w:rFonts w:ascii="Courier New" w:hAnsi="Courier New" w:cs="Courier New"/>
          <w:color w:val="000000"/>
          <w:sz w:val="18"/>
          <w:szCs w:val="18"/>
        </w:rPr>
        <w:t xml:space="preserve">the STA </w:t>
      </w:r>
      <w:r>
        <w:rPr>
          <w:rFonts w:ascii="Courier New" w:hAnsi="Courier New" w:cs="Courier New"/>
          <w:color w:val="000000"/>
          <w:sz w:val="18"/>
          <w:szCs w:val="18"/>
        </w:rPr>
        <w:t xml:space="preserve">receives </w:t>
      </w:r>
      <w:r w:rsidR="00745C20">
        <w:rPr>
          <w:rFonts w:ascii="Courier New" w:hAnsi="Courier New" w:cs="Courier New"/>
          <w:color w:val="000000"/>
          <w:sz w:val="18"/>
          <w:szCs w:val="18"/>
        </w:rPr>
        <w:t xml:space="preserve">frames that include one of the </w:t>
      </w:r>
      <w:r w:rsidR="009C42B2">
        <w:rPr>
          <w:rFonts w:ascii="Courier New" w:hAnsi="Courier New" w:cs="Courier New"/>
          <w:color w:val="000000"/>
          <w:sz w:val="18"/>
          <w:szCs w:val="18"/>
        </w:rPr>
        <w:t xml:space="preserve">two OTA AID </w:t>
      </w:r>
      <w:r w:rsidR="00745C20">
        <w:rPr>
          <w:rFonts w:ascii="Courier New" w:hAnsi="Courier New" w:cs="Courier New"/>
          <w:color w:val="000000"/>
          <w:sz w:val="18"/>
          <w:szCs w:val="18"/>
        </w:rPr>
        <w:t xml:space="preserve">values </w:t>
      </w:r>
      <w:r w:rsidR="009C42B2">
        <w:rPr>
          <w:rFonts w:ascii="Courier New" w:hAnsi="Courier New" w:cs="Courier New"/>
          <w:color w:val="000000"/>
          <w:sz w:val="18"/>
          <w:szCs w:val="18"/>
        </w:rPr>
        <w:t>and individually addressed frames</w:t>
      </w:r>
      <w:r w:rsidR="00745C20">
        <w:rPr>
          <w:rFonts w:ascii="Courier New" w:hAnsi="Courier New" w:cs="Courier New"/>
          <w:color w:val="000000"/>
          <w:sz w:val="18"/>
          <w:szCs w:val="18"/>
        </w:rPr>
        <w:t xml:space="preserve"> that include one of the two MAC Header values</w:t>
      </w:r>
      <w:r w:rsidR="009C42B2">
        <w:rPr>
          <w:rFonts w:ascii="Courier New" w:hAnsi="Courier New" w:cs="Courier New"/>
          <w:color w:val="000000"/>
          <w:sz w:val="18"/>
          <w:szCs w:val="18"/>
        </w:rPr>
        <w:t>.</w:t>
      </w:r>
      <w:r>
        <w:rPr>
          <w:rFonts w:ascii="Courier New" w:hAnsi="Courier New" w:cs="Courier New"/>
          <w:color w:val="000000"/>
          <w:sz w:val="18"/>
          <w:szCs w:val="18"/>
        </w:rPr>
        <w:t>"</w:t>
      </w:r>
    </w:p>
    <w:p w14:paraId="46832023" w14:textId="38029A3B" w:rsidR="00703452" w:rsidRPr="00BD4F21" w:rsidRDefault="00A665E8" w:rsidP="00A665E8">
      <w:r>
        <w:rPr>
          <w:rFonts w:ascii="Courier New" w:hAnsi="Courier New" w:cs="Courier New"/>
          <w:color w:val="000000"/>
          <w:sz w:val="18"/>
          <w:szCs w:val="18"/>
        </w:rPr>
        <w:t xml:space="preserve">DEFVAL </w:t>
      </w:r>
      <w:r w:rsidR="00745C20">
        <w:rPr>
          <w:rFonts w:ascii="Courier New" w:hAnsi="Courier New" w:cs="Courier New"/>
          <w:color w:val="000000"/>
          <w:sz w:val="18"/>
          <w:szCs w:val="18"/>
        </w:rPr>
        <w:t>{10</w:t>
      </w:r>
      <w:r w:rsidR="009C42B2">
        <w:rPr>
          <w:rFonts w:ascii="Courier New" w:hAnsi="Courier New" w:cs="Courier New"/>
          <w:color w:val="000000"/>
          <w:sz w:val="18"/>
          <w:szCs w:val="18"/>
        </w:rPr>
        <w:t xml:space="preserve"> 000</w:t>
      </w:r>
      <w:r>
        <w:rPr>
          <w:rFonts w:ascii="Courier New" w:hAnsi="Courier New" w:cs="Courier New"/>
          <w:color w:val="000000"/>
          <w:sz w:val="18"/>
          <w:szCs w:val="18"/>
        </w:rPr>
        <w:t>}</w:t>
      </w:r>
    </w:p>
    <w:sectPr w:rsidR="00703452" w:rsidRPr="00BD4F21" w:rsidSect="00B63029">
      <w:headerReference w:type="default" r:id="rId9"/>
      <w:footerReference w:type="default" r:id="rId1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6064C" w14:textId="77777777" w:rsidR="00B63029" w:rsidRDefault="00B63029">
      <w:r>
        <w:separator/>
      </w:r>
    </w:p>
  </w:endnote>
  <w:endnote w:type="continuationSeparator" w:id="0">
    <w:p w14:paraId="30B3FBEA" w14:textId="77777777" w:rsidR="00B63029" w:rsidRDefault="00B6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Narrow">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B257" w14:textId="4C9F27C8" w:rsidR="0029020B" w:rsidRPr="001C7643" w:rsidRDefault="00000000">
    <w:pPr>
      <w:pStyle w:val="Footer"/>
      <w:tabs>
        <w:tab w:val="clear" w:pos="6480"/>
        <w:tab w:val="center" w:pos="4680"/>
        <w:tab w:val="right" w:pos="9360"/>
      </w:tabs>
      <w:rPr>
        <w:lang w:val="it-CH"/>
      </w:rPr>
    </w:pPr>
    <w:r>
      <w:fldChar w:fldCharType="begin"/>
    </w:r>
    <w:r w:rsidRPr="001C7643">
      <w:rPr>
        <w:lang w:val="it-CH"/>
      </w:rPr>
      <w:instrText xml:space="preserve"> SUBJECT  \* MERGEFORMAT </w:instrText>
    </w:r>
    <w:r>
      <w:fldChar w:fldCharType="separate"/>
    </w:r>
    <w:r w:rsidR="00C129FA" w:rsidRPr="001C7643">
      <w:rPr>
        <w:lang w:val="it-CH"/>
      </w:rPr>
      <w:t>Submission</w:t>
    </w:r>
    <w:r>
      <w:fldChar w:fldCharType="end"/>
    </w:r>
    <w:r w:rsidR="0029020B" w:rsidRPr="001C7643">
      <w:rPr>
        <w:lang w:val="it-CH"/>
      </w:rPr>
      <w:tab/>
      <w:t xml:space="preserve">page </w:t>
    </w:r>
    <w:r w:rsidR="0029020B">
      <w:fldChar w:fldCharType="begin"/>
    </w:r>
    <w:r w:rsidR="0029020B" w:rsidRPr="001C7643">
      <w:rPr>
        <w:lang w:val="it-CH"/>
      </w:rPr>
      <w:instrText xml:space="preserve">page </w:instrText>
    </w:r>
    <w:r w:rsidR="0029020B">
      <w:fldChar w:fldCharType="separate"/>
    </w:r>
    <w:r w:rsidR="009F2FBC" w:rsidRPr="001C7643">
      <w:rPr>
        <w:noProof/>
        <w:lang w:val="it-CH"/>
      </w:rPr>
      <w:t>2</w:t>
    </w:r>
    <w:r w:rsidR="0029020B">
      <w:fldChar w:fldCharType="end"/>
    </w:r>
    <w:r w:rsidR="0029020B" w:rsidRPr="001C7643">
      <w:rPr>
        <w:lang w:val="it-CH"/>
      </w:rPr>
      <w:tab/>
    </w:r>
    <w:proofErr w:type="spellStart"/>
    <w:r w:rsidR="001C7643">
      <w:t>D.Ficara</w:t>
    </w:r>
    <w:proofErr w:type="spellEnd"/>
    <w:r w:rsidR="001C7643">
      <w:t xml:space="preserve"> et al. </w:t>
    </w:r>
    <w:proofErr w:type="spellStart"/>
    <w:r w:rsidR="001C7643">
      <w:t>Cisc</w:t>
    </w:r>
    <w:proofErr w:type="spellEnd"/>
    <w:r w:rsidR="001C7643" w:rsidRPr="001C7643">
      <w:rPr>
        <w:lang w:val="it-CH"/>
      </w:rPr>
      <w:t>o</w:t>
    </w:r>
  </w:p>
  <w:p w14:paraId="1A989BE9" w14:textId="77777777" w:rsidR="0029020B" w:rsidRPr="001C7643" w:rsidRDefault="0029020B">
    <w:pPr>
      <w:rPr>
        <w:lang w:val="it-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A5F6C" w14:textId="77777777" w:rsidR="00B63029" w:rsidRDefault="00B63029">
      <w:r>
        <w:separator/>
      </w:r>
    </w:p>
  </w:footnote>
  <w:footnote w:type="continuationSeparator" w:id="0">
    <w:p w14:paraId="7C88CE21" w14:textId="77777777" w:rsidR="00B63029" w:rsidRDefault="00B63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4873" w14:textId="44FF572B" w:rsidR="0029020B" w:rsidRDefault="00000000" w:rsidP="008D5345">
    <w:pPr>
      <w:pStyle w:val="Header"/>
      <w:tabs>
        <w:tab w:val="clear" w:pos="6480"/>
        <w:tab w:val="center" w:pos="4680"/>
        <w:tab w:val="right" w:pos="10080"/>
      </w:tabs>
    </w:pPr>
    <w:r>
      <w:fldChar w:fldCharType="begin"/>
    </w:r>
    <w:r>
      <w:instrText xml:space="preserve"> KEYWORDS  \* MERGEFORMAT </w:instrText>
    </w:r>
    <w:r>
      <w:fldChar w:fldCharType="separate"/>
    </w:r>
    <w:r w:rsidR="00C86727">
      <w:t>March 2024</w:t>
    </w:r>
    <w:r>
      <w:fldChar w:fldCharType="end"/>
    </w:r>
    <w:r w:rsidR="0029020B">
      <w:tab/>
    </w:r>
    <w:r w:rsidR="0029020B">
      <w:tab/>
    </w:r>
    <w:fldSimple w:instr=" TITLE  \* MERGEFORMAT ">
      <w:r w:rsidR="00C86727">
        <w:t>doc.: IEEE 802.11-24/</w:t>
      </w:r>
      <w:r w:rsidR="00D7570E">
        <w:t>0604</w:t>
      </w:r>
      <w:r w:rsidR="00C86727">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90804"/>
    <w:multiLevelType w:val="hybridMultilevel"/>
    <w:tmpl w:val="D4BCCEE4"/>
    <w:lvl w:ilvl="0" w:tplc="83BEAB9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4591224">
    <w:abstractNumId w:val="1"/>
  </w:num>
  <w:num w:numId="2" w16cid:durableId="304505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9FA"/>
    <w:rsid w:val="0000216F"/>
    <w:rsid w:val="00040C6F"/>
    <w:rsid w:val="00053EBC"/>
    <w:rsid w:val="00060B66"/>
    <w:rsid w:val="00097B19"/>
    <w:rsid w:val="000C17A4"/>
    <w:rsid w:val="000D5834"/>
    <w:rsid w:val="000E135B"/>
    <w:rsid w:val="000E19E5"/>
    <w:rsid w:val="00107547"/>
    <w:rsid w:val="00110274"/>
    <w:rsid w:val="00122B56"/>
    <w:rsid w:val="0012331C"/>
    <w:rsid w:val="00125DC2"/>
    <w:rsid w:val="0014137D"/>
    <w:rsid w:val="001524B4"/>
    <w:rsid w:val="001711BD"/>
    <w:rsid w:val="0018329F"/>
    <w:rsid w:val="001B779B"/>
    <w:rsid w:val="001C5A87"/>
    <w:rsid w:val="001C7643"/>
    <w:rsid w:val="001D723B"/>
    <w:rsid w:val="001E3651"/>
    <w:rsid w:val="001E40CC"/>
    <w:rsid w:val="001E6088"/>
    <w:rsid w:val="001E7B36"/>
    <w:rsid w:val="00235919"/>
    <w:rsid w:val="00253306"/>
    <w:rsid w:val="0029020B"/>
    <w:rsid w:val="002B49CC"/>
    <w:rsid w:val="002C47BA"/>
    <w:rsid w:val="002D44BE"/>
    <w:rsid w:val="002F5A09"/>
    <w:rsid w:val="003254BE"/>
    <w:rsid w:val="0034147E"/>
    <w:rsid w:val="00346A85"/>
    <w:rsid w:val="0037524B"/>
    <w:rsid w:val="0037589B"/>
    <w:rsid w:val="00382812"/>
    <w:rsid w:val="0038282D"/>
    <w:rsid w:val="00386D9D"/>
    <w:rsid w:val="003D431F"/>
    <w:rsid w:val="003D6A1A"/>
    <w:rsid w:val="003F0F69"/>
    <w:rsid w:val="00435505"/>
    <w:rsid w:val="00442037"/>
    <w:rsid w:val="00445023"/>
    <w:rsid w:val="00451704"/>
    <w:rsid w:val="004B064B"/>
    <w:rsid w:val="004B159C"/>
    <w:rsid w:val="004C366C"/>
    <w:rsid w:val="004D652C"/>
    <w:rsid w:val="0051240E"/>
    <w:rsid w:val="00521A0C"/>
    <w:rsid w:val="00522A34"/>
    <w:rsid w:val="005247DF"/>
    <w:rsid w:val="005436B9"/>
    <w:rsid w:val="00543ACE"/>
    <w:rsid w:val="00543B88"/>
    <w:rsid w:val="00554AA9"/>
    <w:rsid w:val="00574924"/>
    <w:rsid w:val="00581321"/>
    <w:rsid w:val="005D6EEB"/>
    <w:rsid w:val="005E609D"/>
    <w:rsid w:val="005E72E7"/>
    <w:rsid w:val="00603BBB"/>
    <w:rsid w:val="0062440B"/>
    <w:rsid w:val="00672ADB"/>
    <w:rsid w:val="00673CF5"/>
    <w:rsid w:val="0069421C"/>
    <w:rsid w:val="00696153"/>
    <w:rsid w:val="006A1565"/>
    <w:rsid w:val="006C0727"/>
    <w:rsid w:val="006C1EF7"/>
    <w:rsid w:val="006E145F"/>
    <w:rsid w:val="00703452"/>
    <w:rsid w:val="007323E1"/>
    <w:rsid w:val="00745C20"/>
    <w:rsid w:val="0074773B"/>
    <w:rsid w:val="00754F61"/>
    <w:rsid w:val="00770572"/>
    <w:rsid w:val="007F237B"/>
    <w:rsid w:val="00826F37"/>
    <w:rsid w:val="00831CAE"/>
    <w:rsid w:val="00843522"/>
    <w:rsid w:val="008C0DC8"/>
    <w:rsid w:val="008C19BD"/>
    <w:rsid w:val="008D5345"/>
    <w:rsid w:val="008D73EE"/>
    <w:rsid w:val="008E52C0"/>
    <w:rsid w:val="009044FC"/>
    <w:rsid w:val="00907110"/>
    <w:rsid w:val="00923AFA"/>
    <w:rsid w:val="009273F6"/>
    <w:rsid w:val="0097229A"/>
    <w:rsid w:val="00987E9A"/>
    <w:rsid w:val="009B75A0"/>
    <w:rsid w:val="009C42B2"/>
    <w:rsid w:val="009F161A"/>
    <w:rsid w:val="009F2FBC"/>
    <w:rsid w:val="00A40C2E"/>
    <w:rsid w:val="00A47A1D"/>
    <w:rsid w:val="00A650A2"/>
    <w:rsid w:val="00A665E8"/>
    <w:rsid w:val="00A70322"/>
    <w:rsid w:val="00A703B6"/>
    <w:rsid w:val="00AA427C"/>
    <w:rsid w:val="00AA72B5"/>
    <w:rsid w:val="00AC2536"/>
    <w:rsid w:val="00AC4432"/>
    <w:rsid w:val="00AC5761"/>
    <w:rsid w:val="00AD724A"/>
    <w:rsid w:val="00AF183E"/>
    <w:rsid w:val="00B20917"/>
    <w:rsid w:val="00B40B5D"/>
    <w:rsid w:val="00B63029"/>
    <w:rsid w:val="00B75891"/>
    <w:rsid w:val="00BA25F5"/>
    <w:rsid w:val="00BD4F21"/>
    <w:rsid w:val="00BD79FF"/>
    <w:rsid w:val="00BE68C2"/>
    <w:rsid w:val="00C00AE0"/>
    <w:rsid w:val="00C129FA"/>
    <w:rsid w:val="00C31319"/>
    <w:rsid w:val="00C44901"/>
    <w:rsid w:val="00C51183"/>
    <w:rsid w:val="00C86727"/>
    <w:rsid w:val="00C874D8"/>
    <w:rsid w:val="00CA09B2"/>
    <w:rsid w:val="00CA396D"/>
    <w:rsid w:val="00CC2261"/>
    <w:rsid w:val="00CE2439"/>
    <w:rsid w:val="00D14A57"/>
    <w:rsid w:val="00D17890"/>
    <w:rsid w:val="00D63485"/>
    <w:rsid w:val="00D7570E"/>
    <w:rsid w:val="00DA376C"/>
    <w:rsid w:val="00DC5A7B"/>
    <w:rsid w:val="00DD2B68"/>
    <w:rsid w:val="00DF05AB"/>
    <w:rsid w:val="00E200FF"/>
    <w:rsid w:val="00E21B4E"/>
    <w:rsid w:val="00E55B37"/>
    <w:rsid w:val="00E85566"/>
    <w:rsid w:val="00EB21B4"/>
    <w:rsid w:val="00EE154A"/>
    <w:rsid w:val="00EF08D1"/>
    <w:rsid w:val="00EF297D"/>
    <w:rsid w:val="00EF7BDE"/>
    <w:rsid w:val="00F00517"/>
    <w:rsid w:val="00F22F24"/>
    <w:rsid w:val="00F45952"/>
    <w:rsid w:val="00F92E25"/>
    <w:rsid w:val="00FA733A"/>
    <w:rsid w:val="00FC3182"/>
    <w:rsid w:val="00FD45EA"/>
    <w:rsid w:val="00FE0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BC761D"/>
  <w15:chartTrackingRefBased/>
  <w15:docId w15:val="{C46642A6-EF76-0349-8B96-CF273CE5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5E8"/>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ListParagraph">
    <w:name w:val="List Paragraph"/>
    <w:basedOn w:val="Normal"/>
    <w:uiPriority w:val="1"/>
    <w:qFormat/>
    <w:rsid w:val="00C129FA"/>
    <w:pPr>
      <w:ind w:left="720"/>
      <w:contextualSpacing/>
      <w:jc w:val="both"/>
    </w:pPr>
    <w:rPr>
      <w:rFonts w:eastAsia="SimSun"/>
      <w:sz w:val="22"/>
      <w:szCs w:val="20"/>
      <w:lang w:val="en-GB"/>
    </w:rPr>
  </w:style>
  <w:style w:type="paragraph" w:styleId="Revision">
    <w:name w:val="Revision"/>
    <w:hidden/>
    <w:uiPriority w:val="99"/>
    <w:semiHidden/>
    <w:rsid w:val="0018329F"/>
    <w:rPr>
      <w:sz w:val="24"/>
      <w:szCs w:val="24"/>
    </w:rPr>
  </w:style>
  <w:style w:type="character" w:styleId="CommentReference">
    <w:name w:val="annotation reference"/>
    <w:basedOn w:val="DefaultParagraphFont"/>
    <w:rsid w:val="0018329F"/>
    <w:rPr>
      <w:sz w:val="16"/>
      <w:szCs w:val="16"/>
    </w:rPr>
  </w:style>
  <w:style w:type="paragraph" w:styleId="CommentText">
    <w:name w:val="annotation text"/>
    <w:basedOn w:val="Normal"/>
    <w:link w:val="CommentTextChar"/>
    <w:rsid w:val="0018329F"/>
    <w:rPr>
      <w:sz w:val="20"/>
      <w:szCs w:val="20"/>
    </w:rPr>
  </w:style>
  <w:style w:type="character" w:customStyle="1" w:styleId="CommentTextChar">
    <w:name w:val="Comment Text Char"/>
    <w:basedOn w:val="DefaultParagraphFont"/>
    <w:link w:val="CommentText"/>
    <w:rsid w:val="0018329F"/>
  </w:style>
  <w:style w:type="paragraph" w:styleId="CommentSubject">
    <w:name w:val="annotation subject"/>
    <w:basedOn w:val="CommentText"/>
    <w:next w:val="CommentText"/>
    <w:link w:val="CommentSubjectChar"/>
    <w:rsid w:val="0018329F"/>
    <w:rPr>
      <w:b/>
      <w:bCs/>
    </w:rPr>
  </w:style>
  <w:style w:type="character" w:customStyle="1" w:styleId="CommentSubjectChar">
    <w:name w:val="Comment Subject Char"/>
    <w:basedOn w:val="CommentTextChar"/>
    <w:link w:val="CommentSubject"/>
    <w:rsid w:val="0018329F"/>
    <w:rPr>
      <w:b/>
      <w:bCs/>
    </w:rPr>
  </w:style>
  <w:style w:type="character" w:styleId="UnresolvedMention">
    <w:name w:val="Unresolved Mention"/>
    <w:basedOn w:val="DefaultParagraphFont"/>
    <w:uiPriority w:val="99"/>
    <w:semiHidden/>
    <w:unhideWhenUsed/>
    <w:rsid w:val="00AC4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455467">
      <w:bodyDiv w:val="1"/>
      <w:marLeft w:val="0"/>
      <w:marRight w:val="0"/>
      <w:marTop w:val="0"/>
      <w:marBottom w:val="0"/>
      <w:divBdr>
        <w:top w:val="none" w:sz="0" w:space="0" w:color="auto"/>
        <w:left w:val="none" w:sz="0" w:space="0" w:color="auto"/>
        <w:bottom w:val="none" w:sz="0" w:space="0" w:color="auto"/>
        <w:right w:val="none" w:sz="0" w:space="0" w:color="auto"/>
      </w:divBdr>
    </w:div>
    <w:div w:id="700741850">
      <w:bodyDiv w:val="1"/>
      <w:marLeft w:val="0"/>
      <w:marRight w:val="0"/>
      <w:marTop w:val="0"/>
      <w:marBottom w:val="0"/>
      <w:divBdr>
        <w:top w:val="none" w:sz="0" w:space="0" w:color="auto"/>
        <w:left w:val="none" w:sz="0" w:space="0" w:color="auto"/>
        <w:bottom w:val="none" w:sz="0" w:space="0" w:color="auto"/>
        <w:right w:val="none" w:sz="0" w:space="0" w:color="auto"/>
      </w:divBdr>
      <w:divsChild>
        <w:div w:id="990793991">
          <w:blockQuote w:val="1"/>
          <w:marLeft w:val="150"/>
          <w:marRight w:val="150"/>
          <w:marTop w:val="0"/>
          <w:marBottom w:val="0"/>
          <w:divBdr>
            <w:top w:val="none" w:sz="0" w:space="0" w:color="auto"/>
            <w:left w:val="none" w:sz="0" w:space="0" w:color="auto"/>
            <w:bottom w:val="none" w:sz="0" w:space="0" w:color="auto"/>
            <w:right w:val="none" w:sz="0" w:space="0" w:color="auto"/>
          </w:divBdr>
          <w:divsChild>
            <w:div w:id="2034333542">
              <w:marLeft w:val="0"/>
              <w:marRight w:val="0"/>
              <w:marTop w:val="0"/>
              <w:marBottom w:val="0"/>
              <w:divBdr>
                <w:top w:val="none" w:sz="0" w:space="0" w:color="auto"/>
                <w:left w:val="none" w:sz="0" w:space="0" w:color="auto"/>
                <w:bottom w:val="none" w:sz="0" w:space="0" w:color="auto"/>
                <w:right w:val="none" w:sz="0" w:space="0" w:color="auto"/>
              </w:divBdr>
              <w:divsChild>
                <w:div w:id="2003504058">
                  <w:marLeft w:val="0"/>
                  <w:marRight w:val="0"/>
                  <w:marTop w:val="0"/>
                  <w:marBottom w:val="0"/>
                  <w:divBdr>
                    <w:top w:val="none" w:sz="0" w:space="0" w:color="auto"/>
                    <w:left w:val="none" w:sz="0" w:space="0" w:color="auto"/>
                    <w:bottom w:val="none" w:sz="0" w:space="0" w:color="auto"/>
                    <w:right w:val="none" w:sz="0" w:space="0" w:color="auto"/>
                  </w:divBdr>
                  <w:divsChild>
                    <w:div w:id="2132169900">
                      <w:marLeft w:val="0"/>
                      <w:marRight w:val="0"/>
                      <w:marTop w:val="0"/>
                      <w:marBottom w:val="0"/>
                      <w:divBdr>
                        <w:top w:val="none" w:sz="0" w:space="0" w:color="auto"/>
                        <w:left w:val="none" w:sz="0" w:space="0" w:color="auto"/>
                        <w:bottom w:val="none" w:sz="0" w:space="0" w:color="auto"/>
                        <w:right w:val="none" w:sz="0" w:space="0" w:color="auto"/>
                      </w:divBdr>
                      <w:divsChild>
                        <w:div w:id="1331326697">
                          <w:marLeft w:val="0"/>
                          <w:marRight w:val="0"/>
                          <w:marTop w:val="0"/>
                          <w:marBottom w:val="0"/>
                          <w:divBdr>
                            <w:top w:val="none" w:sz="0" w:space="0" w:color="auto"/>
                            <w:left w:val="none" w:sz="0" w:space="0" w:color="auto"/>
                            <w:bottom w:val="none" w:sz="0" w:space="0" w:color="auto"/>
                            <w:right w:val="none" w:sz="0" w:space="0" w:color="auto"/>
                          </w:divBdr>
                          <w:divsChild>
                            <w:div w:id="748620572">
                              <w:marLeft w:val="0"/>
                              <w:marRight w:val="0"/>
                              <w:marTop w:val="0"/>
                              <w:marBottom w:val="0"/>
                              <w:divBdr>
                                <w:top w:val="none" w:sz="0" w:space="0" w:color="auto"/>
                                <w:left w:val="none" w:sz="0" w:space="0" w:color="auto"/>
                                <w:bottom w:val="none" w:sz="0" w:space="0" w:color="auto"/>
                                <w:right w:val="none" w:sz="0" w:space="0" w:color="auto"/>
                              </w:divBdr>
                              <w:divsChild>
                                <w:div w:id="1294287934">
                                  <w:marLeft w:val="0"/>
                                  <w:marRight w:val="0"/>
                                  <w:marTop w:val="0"/>
                                  <w:marBottom w:val="0"/>
                                  <w:divBdr>
                                    <w:top w:val="none" w:sz="0" w:space="0" w:color="auto"/>
                                    <w:left w:val="none" w:sz="0" w:space="0" w:color="auto"/>
                                    <w:bottom w:val="none" w:sz="0" w:space="0" w:color="auto"/>
                                    <w:right w:val="none" w:sz="0" w:space="0" w:color="auto"/>
                                  </w:divBdr>
                                  <w:divsChild>
                                    <w:div w:id="1795128621">
                                      <w:marLeft w:val="0"/>
                                      <w:marRight w:val="0"/>
                                      <w:marTop w:val="0"/>
                                      <w:marBottom w:val="0"/>
                                      <w:divBdr>
                                        <w:top w:val="none" w:sz="0" w:space="0" w:color="auto"/>
                                        <w:left w:val="none" w:sz="0" w:space="0" w:color="auto"/>
                                        <w:bottom w:val="none" w:sz="0" w:space="0" w:color="auto"/>
                                        <w:right w:val="none" w:sz="0" w:space="0" w:color="auto"/>
                                      </w:divBdr>
                                      <w:divsChild>
                                        <w:div w:id="640619330">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1002246977">
                                              <w:marLeft w:val="0"/>
                                              <w:marRight w:val="0"/>
                                              <w:marTop w:val="0"/>
                                              <w:marBottom w:val="0"/>
                                              <w:divBdr>
                                                <w:top w:val="none" w:sz="0" w:space="0" w:color="auto"/>
                                                <w:left w:val="none" w:sz="0" w:space="0" w:color="auto"/>
                                                <w:bottom w:val="none" w:sz="0" w:space="0" w:color="auto"/>
                                                <w:right w:val="none" w:sz="0" w:space="0" w:color="auto"/>
                                              </w:divBdr>
                                              <w:divsChild>
                                                <w:div w:id="6448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95335">
      <w:bodyDiv w:val="1"/>
      <w:marLeft w:val="0"/>
      <w:marRight w:val="0"/>
      <w:marTop w:val="0"/>
      <w:marBottom w:val="0"/>
      <w:divBdr>
        <w:top w:val="none" w:sz="0" w:space="0" w:color="auto"/>
        <w:left w:val="none" w:sz="0" w:space="0" w:color="auto"/>
        <w:bottom w:val="none" w:sz="0" w:space="0" w:color="auto"/>
        <w:right w:val="none" w:sz="0" w:space="0" w:color="auto"/>
      </w:divBdr>
    </w:div>
    <w:div w:id="1171605055">
      <w:bodyDiv w:val="1"/>
      <w:marLeft w:val="0"/>
      <w:marRight w:val="0"/>
      <w:marTop w:val="0"/>
      <w:marBottom w:val="0"/>
      <w:divBdr>
        <w:top w:val="none" w:sz="0" w:space="0" w:color="auto"/>
        <w:left w:val="none" w:sz="0" w:space="0" w:color="auto"/>
        <w:bottom w:val="none" w:sz="0" w:space="0" w:color="auto"/>
        <w:right w:val="none" w:sz="0" w:space="0" w:color="auto"/>
      </w:divBdr>
      <w:divsChild>
        <w:div w:id="475413957">
          <w:blockQuote w:val="1"/>
          <w:marLeft w:val="150"/>
          <w:marRight w:val="150"/>
          <w:marTop w:val="0"/>
          <w:marBottom w:val="0"/>
          <w:divBdr>
            <w:top w:val="none" w:sz="0" w:space="0" w:color="auto"/>
            <w:left w:val="none" w:sz="0" w:space="0" w:color="auto"/>
            <w:bottom w:val="none" w:sz="0" w:space="0" w:color="auto"/>
            <w:right w:val="none" w:sz="0" w:space="0" w:color="auto"/>
          </w:divBdr>
          <w:divsChild>
            <w:div w:id="1617525062">
              <w:marLeft w:val="0"/>
              <w:marRight w:val="0"/>
              <w:marTop w:val="0"/>
              <w:marBottom w:val="0"/>
              <w:divBdr>
                <w:top w:val="none" w:sz="0" w:space="0" w:color="auto"/>
                <w:left w:val="none" w:sz="0" w:space="0" w:color="auto"/>
                <w:bottom w:val="none" w:sz="0" w:space="0" w:color="auto"/>
                <w:right w:val="none" w:sz="0" w:space="0" w:color="auto"/>
              </w:divBdr>
              <w:divsChild>
                <w:div w:id="1165510713">
                  <w:marLeft w:val="0"/>
                  <w:marRight w:val="0"/>
                  <w:marTop w:val="0"/>
                  <w:marBottom w:val="0"/>
                  <w:divBdr>
                    <w:top w:val="none" w:sz="0" w:space="0" w:color="auto"/>
                    <w:left w:val="none" w:sz="0" w:space="0" w:color="auto"/>
                    <w:bottom w:val="none" w:sz="0" w:space="0" w:color="auto"/>
                    <w:right w:val="none" w:sz="0" w:space="0" w:color="auto"/>
                  </w:divBdr>
                  <w:divsChild>
                    <w:div w:id="258369408">
                      <w:marLeft w:val="0"/>
                      <w:marRight w:val="0"/>
                      <w:marTop w:val="0"/>
                      <w:marBottom w:val="0"/>
                      <w:divBdr>
                        <w:top w:val="none" w:sz="0" w:space="0" w:color="auto"/>
                        <w:left w:val="none" w:sz="0" w:space="0" w:color="auto"/>
                        <w:bottom w:val="none" w:sz="0" w:space="0" w:color="auto"/>
                        <w:right w:val="none" w:sz="0" w:space="0" w:color="auto"/>
                      </w:divBdr>
                      <w:divsChild>
                        <w:div w:id="2146659663">
                          <w:marLeft w:val="0"/>
                          <w:marRight w:val="0"/>
                          <w:marTop w:val="0"/>
                          <w:marBottom w:val="0"/>
                          <w:divBdr>
                            <w:top w:val="none" w:sz="0" w:space="0" w:color="auto"/>
                            <w:left w:val="none" w:sz="0" w:space="0" w:color="auto"/>
                            <w:bottom w:val="none" w:sz="0" w:space="0" w:color="auto"/>
                            <w:right w:val="none" w:sz="0" w:space="0" w:color="auto"/>
                          </w:divBdr>
                          <w:divsChild>
                            <w:div w:id="107742722">
                              <w:marLeft w:val="0"/>
                              <w:marRight w:val="0"/>
                              <w:marTop w:val="0"/>
                              <w:marBottom w:val="0"/>
                              <w:divBdr>
                                <w:top w:val="none" w:sz="0" w:space="0" w:color="auto"/>
                                <w:left w:val="none" w:sz="0" w:space="0" w:color="auto"/>
                                <w:bottom w:val="none" w:sz="0" w:space="0" w:color="auto"/>
                                <w:right w:val="none" w:sz="0" w:space="0" w:color="auto"/>
                              </w:divBdr>
                              <w:divsChild>
                                <w:div w:id="936713618">
                                  <w:marLeft w:val="0"/>
                                  <w:marRight w:val="0"/>
                                  <w:marTop w:val="0"/>
                                  <w:marBottom w:val="0"/>
                                  <w:divBdr>
                                    <w:top w:val="none" w:sz="0" w:space="0" w:color="auto"/>
                                    <w:left w:val="none" w:sz="0" w:space="0" w:color="auto"/>
                                    <w:bottom w:val="none" w:sz="0" w:space="0" w:color="auto"/>
                                    <w:right w:val="none" w:sz="0" w:space="0" w:color="auto"/>
                                  </w:divBdr>
                                  <w:divsChild>
                                    <w:div w:id="339545884">
                                      <w:marLeft w:val="0"/>
                                      <w:marRight w:val="0"/>
                                      <w:marTop w:val="0"/>
                                      <w:marBottom w:val="0"/>
                                      <w:divBdr>
                                        <w:top w:val="none" w:sz="0" w:space="0" w:color="auto"/>
                                        <w:left w:val="none" w:sz="0" w:space="0" w:color="auto"/>
                                        <w:bottom w:val="none" w:sz="0" w:space="0" w:color="auto"/>
                                        <w:right w:val="none" w:sz="0" w:space="0" w:color="auto"/>
                                      </w:divBdr>
                                      <w:divsChild>
                                        <w:div w:id="583536665">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501895838">
                                              <w:marLeft w:val="0"/>
                                              <w:marRight w:val="0"/>
                                              <w:marTop w:val="0"/>
                                              <w:marBottom w:val="0"/>
                                              <w:divBdr>
                                                <w:top w:val="none" w:sz="0" w:space="0" w:color="auto"/>
                                                <w:left w:val="none" w:sz="0" w:space="0" w:color="auto"/>
                                                <w:bottom w:val="none" w:sz="0" w:space="0" w:color="auto"/>
                                                <w:right w:val="none" w:sz="0" w:space="0" w:color="auto"/>
                                              </w:divBdr>
                                              <w:divsChild>
                                                <w:div w:id="5272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05599">
      <w:bodyDiv w:val="1"/>
      <w:marLeft w:val="0"/>
      <w:marRight w:val="0"/>
      <w:marTop w:val="0"/>
      <w:marBottom w:val="0"/>
      <w:divBdr>
        <w:top w:val="none" w:sz="0" w:space="0" w:color="auto"/>
        <w:left w:val="none" w:sz="0" w:space="0" w:color="auto"/>
        <w:bottom w:val="none" w:sz="0" w:space="0" w:color="auto"/>
        <w:right w:val="none" w:sz="0" w:space="0" w:color="auto"/>
      </w:divBdr>
    </w:div>
    <w:div w:id="2055158588">
      <w:bodyDiv w:val="1"/>
      <w:marLeft w:val="0"/>
      <w:marRight w:val="0"/>
      <w:marTop w:val="0"/>
      <w:marBottom w:val="0"/>
      <w:divBdr>
        <w:top w:val="none" w:sz="0" w:space="0" w:color="auto"/>
        <w:left w:val="none" w:sz="0" w:space="0" w:color="auto"/>
        <w:bottom w:val="none" w:sz="0" w:space="0" w:color="auto"/>
        <w:right w:val="none" w:sz="0" w:space="0" w:color="auto"/>
      </w:divBdr>
    </w:div>
    <w:div w:id="207377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dficara@cisc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doc.: IEEE 802.11-24/xxxxr0</vt:lpstr>
    </vt:vector>
  </TitlesOfParts>
  <Manager/>
  <Company>Apple Inc.</Company>
  <LinksUpToDate>false</LinksUpToDate>
  <CharactersWithSpaces>15911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802.11-24/xxxxr0</dc:title>
  <dc:subject>Submission</dc:subject>
  <dc:creator>Jarkko Kneckt</dc:creator>
  <cp:keywords>March 2024</cp:keywords>
  <dc:description>Jarkko Kneckt, Apple</dc:description>
  <cp:lastModifiedBy>Domenico Ficara (dficara)</cp:lastModifiedBy>
  <cp:revision>2</cp:revision>
  <cp:lastPrinted>1900-01-01T08:00:00Z</cp:lastPrinted>
  <dcterms:created xsi:type="dcterms:W3CDTF">2024-03-13T20:27:00Z</dcterms:created>
  <dcterms:modified xsi:type="dcterms:W3CDTF">2024-03-13T20:27:00Z</dcterms:modified>
  <cp:category/>
</cp:coreProperties>
</file>