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3D0251C"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w:t>
            </w:r>
            <w:r w:rsidR="00C67AFC">
              <w:rPr>
                <w:b w:val="0"/>
                <w:color w:val="000000" w:themeColor="text1"/>
                <w:sz w:val="20"/>
              </w:rPr>
              <w:t>2</w:t>
            </w:r>
            <w:r w:rsidR="00CB3C1C">
              <w:rPr>
                <w:b w:val="0"/>
                <w:color w:val="000000" w:themeColor="text1"/>
                <w:sz w:val="20"/>
              </w:rPr>
              <w:t>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C32E3A"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C32E3A"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(InterDigital</w:t>
      </w:r>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CIDs: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1137C6" w14:paraId="5FB0D593" w14:textId="77777777" w:rsidTr="001137C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r>
              <w:rPr>
                <w:rFonts w:ascii="Calibri" w:hAnsi="Calibri" w:cs="Calibri"/>
                <w:color w:val="000000"/>
                <w:sz w:val="22"/>
                <w:szCs w:val="22"/>
              </w:rPr>
              <w:t>Alayedi, Mohanad</w:t>
            </w:r>
          </w:p>
        </w:tc>
        <w:tc>
          <w:tcPr>
            <w:tcW w:w="0" w:type="auto"/>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Istanbul Medipol University, Vestel</w:t>
            </w:r>
          </w:p>
        </w:tc>
      </w:tr>
      <w:tr w:rsidR="001137C6" w14:paraId="2C3343A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7C6" w14:paraId="1B15643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C32E3A"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Call the meeting to order</w:t>
      </w:r>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r w:rsidRPr="000563E7">
        <w:rPr>
          <w:bCs/>
        </w:rPr>
        <w:t>TGbf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dio explains that his contribution 1654 has to be deferred until next time</w:t>
      </w:r>
      <w:r w:rsidR="002C1DBF">
        <w:rPr>
          <w:bCs/>
        </w:rPr>
        <w:t>, but asks to get 10 minutes</w:t>
      </w:r>
      <w:r w:rsidR="002524F3">
        <w:rPr>
          <w:bCs/>
        </w:rPr>
        <w:t xml:space="preserve"> to give a status update</w:t>
      </w:r>
      <w:r w:rsidR="00877D5E">
        <w:rPr>
          <w:bCs/>
        </w:rPr>
        <w:t>.</w:t>
      </w:r>
      <w:r w:rsidR="00E81765">
        <w:rPr>
          <w:bCs/>
        </w:rPr>
        <w:t xml:space="preserve"> Pei asks to present </w:t>
      </w:r>
      <w:r w:rsidR="000D2D4A">
        <w:rPr>
          <w:bCs/>
        </w:rPr>
        <w:t>after Naren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has to be changed which eventually may mean that we </w:t>
      </w:r>
      <w:r w:rsidR="0005302D">
        <w:rPr>
          <w:bCs/>
        </w:rPr>
        <w:t xml:space="preserve">may have more drafts before having a stable one. </w:t>
      </w:r>
      <w:r w:rsidR="00C97152">
        <w:rPr>
          <w:bCs/>
        </w:rPr>
        <w:t xml:space="preserve">Therefore, proposed changes on </w:t>
      </w:r>
      <w:r w:rsidR="00633056">
        <w:rPr>
          <w:bCs/>
        </w:rPr>
        <w:t xml:space="preserve">e.g.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TGbf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r w:rsidR="0036692B" w:rsidRPr="00544D1F">
        <w:rPr>
          <w:rFonts w:hint="eastAsia"/>
          <w:b/>
          <w:bCs/>
          <w:lang w:eastAsia="en-US"/>
        </w:rPr>
        <w:t>Z</w:t>
      </w:r>
      <w:r w:rsidR="0036692B" w:rsidRPr="00544D1F">
        <w:rPr>
          <w:b/>
          <w:bCs/>
          <w:lang w:eastAsia="en-US"/>
        </w:rPr>
        <w:t xml:space="preserve">hanjing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changes into the latest TGbf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editorial remarks by the editor. As a result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Do you support resolutions to the following CIDs and incorporate the text changes into the latest TGbf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382509" w14:paraId="50B39A20" w14:textId="77777777" w:rsidTr="00382509">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C32E3A"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Call the meeting to order</w:t>
      </w:r>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r w:rsidRPr="000563E7">
        <w:rPr>
          <w:bCs/>
        </w:rPr>
        <w:t>TGbf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and announces the the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Some clarifying discussion related to 306</w:t>
      </w:r>
      <w:r w:rsidR="008E125D">
        <w:rPr>
          <w:lang w:eastAsia="zh-CN"/>
        </w:rPr>
        <w:t>1</w:t>
      </w:r>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r w:rsidR="000A5E01">
        <w:rPr>
          <w:b/>
        </w:rPr>
        <w:t>InterDigital</w:t>
      </w:r>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result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C32E3A"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Call the meeting to order</w:t>
      </w:r>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r w:rsidRPr="000563E7">
        <w:rPr>
          <w:bCs/>
        </w:rPr>
        <w:t>TGbf Timeline</w:t>
      </w:r>
    </w:p>
    <w:p w14:paraId="5852FE43" w14:textId="77777777" w:rsidR="00D13E59" w:rsidRPr="000563E7" w:rsidRDefault="00D13E59" w:rsidP="008A6B2B">
      <w:pPr>
        <w:numPr>
          <w:ilvl w:val="0"/>
          <w:numId w:val="7"/>
        </w:numPr>
        <w:rPr>
          <w:bCs/>
        </w:rPr>
      </w:pPr>
      <w:r w:rsidRPr="000563E7">
        <w:rPr>
          <w:bCs/>
        </w:rPr>
        <w:t>Call for contribution</w:t>
      </w:r>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and announces the the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Move to approve resolutions to the following CIDs listed in the following document and incorporate the text changes into the latest TGbf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Ali Raissinia</w:t>
      </w:r>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Move to approve resolutions to the following CIDs listed in the following document and incorporate the text changes into the latest TGbf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Ali Raissinia</w:t>
      </w:r>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Move to approve resolutions to the following CIDs listed in the following document and incorporate the text changes into the latest TGbf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Ali Raissinia</w:t>
      </w:r>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Move to approve resolutions to the following CIDs listed in the following document and incorporate the text changes into the latest TGbf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Move to approve resolutions to the following CIDs listed in the following document and incorporate the text changes into the latest TGbf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Move to approve resolutions to the following CIDs listed in the following document and incorporate the text changes into the latest TGbf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r w:rsidR="007B2A3D">
        <w:t>Naren</w:t>
      </w:r>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r w:rsidR="00351003" w:rsidRPr="00351003">
        <w:t>Zhuq</w:t>
      </w:r>
      <w:r w:rsidR="00351003">
        <w:t>in</w:t>
      </w:r>
      <w:r w:rsidR="00351003" w:rsidRPr="00351003">
        <w:t>g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Move to approve resolutions to the following CIDs listed in the following document and incorporate the text changes into the latest TGbf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r w:rsidR="002B3702">
        <w:t>Zhuqing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Move to approve resolutions to the following CIDs listed in the following document and incorporate the text changes into the latest TGbf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Move to approve resolutions to the following CIDs listed in the following document and incorporate the text changes into the latest TGbf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Ali Raissinia</w:t>
      </w:r>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Do you support the proposed resolutions to the CIDs and incorporate the text changes into the latest TGbf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74079C" w14:paraId="23A916DF" w14:textId="77777777" w:rsidTr="0074079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C32E3A"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Call the meeting to order</w:t>
      </w:r>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r w:rsidRPr="000563E7">
        <w:rPr>
          <w:bCs/>
        </w:rPr>
        <w:t>TGbf Timeline</w:t>
      </w:r>
    </w:p>
    <w:p w14:paraId="15335DE1" w14:textId="77777777" w:rsidR="000F1E9F" w:rsidRPr="000563E7" w:rsidRDefault="000F1E9F" w:rsidP="008A6B2B">
      <w:pPr>
        <w:numPr>
          <w:ilvl w:val="0"/>
          <w:numId w:val="24"/>
        </w:numPr>
        <w:rPr>
          <w:bCs/>
        </w:rPr>
      </w:pPr>
      <w:r w:rsidRPr="000563E7">
        <w:rPr>
          <w:bCs/>
        </w:rPr>
        <w:t>Call for contribution</w:t>
      </w:r>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TGb</w:t>
      </w:r>
      <w:r w:rsidR="0080680B">
        <w:t>f</w:t>
      </w:r>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TGbf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Do you support resolutions to the following CIDs and incorporate the text changes into the latest TGbf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has to be made. As a </w:t>
      </w:r>
      <w:r w:rsidR="00D1680B">
        <w:rPr>
          <w:bCs/>
        </w:rPr>
        <w:t>consequence,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C32E3A"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Call the meeting to order</w:t>
      </w:r>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r w:rsidRPr="000563E7">
        <w:rPr>
          <w:bCs/>
        </w:rPr>
        <w:t>TGbf Timeline</w:t>
      </w:r>
    </w:p>
    <w:p w14:paraId="46F93D10" w14:textId="77777777" w:rsidR="00136CE5" w:rsidRPr="000563E7" w:rsidRDefault="00136CE5" w:rsidP="00136CE5">
      <w:pPr>
        <w:numPr>
          <w:ilvl w:val="0"/>
          <w:numId w:val="26"/>
        </w:numPr>
        <w:rPr>
          <w:bCs/>
        </w:rPr>
      </w:pPr>
      <w:r w:rsidRPr="000563E7">
        <w:rPr>
          <w:bCs/>
        </w:rPr>
        <w:t>Call for contribution</w:t>
      </w:r>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Revision 2 of this document was presented in the previous teleconference and Naren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0D4BD231" w:rsidR="00CB3C1C" w:rsidRDefault="00CB3C1C" w:rsidP="00E050C8">
      <w:pPr>
        <w:rPr>
          <w:rFonts w:eastAsiaTheme="minorEastAsia"/>
          <w:b/>
          <w:szCs w:val="20"/>
          <w:lang w:val="en-GB" w:eastAsia="ko-KR"/>
        </w:rPr>
      </w:pPr>
    </w:p>
    <w:p w14:paraId="30CB57D3" w14:textId="77777777" w:rsidR="00CB3C1C" w:rsidRDefault="00CB3C1C">
      <w:pPr>
        <w:rPr>
          <w:rFonts w:eastAsiaTheme="minorEastAsia"/>
          <w:b/>
          <w:szCs w:val="20"/>
          <w:lang w:val="en-GB" w:eastAsia="ko-KR"/>
        </w:rPr>
      </w:pPr>
      <w:r>
        <w:rPr>
          <w:rFonts w:eastAsiaTheme="minorEastAsia"/>
          <w:b/>
          <w:szCs w:val="20"/>
          <w:lang w:val="en-GB" w:eastAsia="ko-KR"/>
        </w:rPr>
        <w:br w:type="page"/>
      </w:r>
    </w:p>
    <w:p w14:paraId="03F51212" w14:textId="1E96C5F1" w:rsidR="00CB3C1C" w:rsidRPr="000563E7" w:rsidRDefault="00CB3C1C" w:rsidP="00CB3C1C">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24</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BC2FCE6" w14:textId="77777777" w:rsidR="00CB3C1C" w:rsidRPr="000563E7" w:rsidRDefault="00CB3C1C" w:rsidP="00CB3C1C">
      <w:pPr>
        <w:rPr>
          <w:b/>
          <w:bCs/>
          <w:lang w:val="en-GB"/>
        </w:rPr>
      </w:pPr>
    </w:p>
    <w:p w14:paraId="326D04E2" w14:textId="77777777" w:rsidR="00CB3C1C" w:rsidRPr="000563E7" w:rsidRDefault="00CB3C1C" w:rsidP="00CB3C1C">
      <w:pPr>
        <w:rPr>
          <w:b/>
          <w:bCs/>
        </w:rPr>
      </w:pPr>
      <w:r w:rsidRPr="000563E7">
        <w:rPr>
          <w:b/>
          <w:bCs/>
        </w:rPr>
        <w:t>Meeting Agenda:</w:t>
      </w:r>
    </w:p>
    <w:p w14:paraId="1B611936" w14:textId="77777777" w:rsidR="00CB3C1C" w:rsidRPr="000563E7" w:rsidRDefault="00CB3C1C" w:rsidP="00CB3C1C">
      <w:pPr>
        <w:rPr>
          <w:bCs/>
        </w:rPr>
      </w:pPr>
      <w:r w:rsidRPr="000563E7">
        <w:rPr>
          <w:bCs/>
        </w:rPr>
        <w:t xml:space="preserve">The meeting agenda is shown below, and published in the agenda document: </w:t>
      </w:r>
    </w:p>
    <w:p w14:paraId="7710EE8D" w14:textId="5BF225BA" w:rsidR="00CB3C1C" w:rsidRDefault="00CB3C1C" w:rsidP="00CB3C1C">
      <w:pPr>
        <w:rPr>
          <w:bCs/>
        </w:rPr>
      </w:pPr>
      <w:hyperlink r:id="rId18" w:history="1">
        <w:r w:rsidRPr="00AE5EDB">
          <w:rPr>
            <w:rStyle w:val="Hyperlink"/>
            <w:bCs/>
          </w:rPr>
          <w:t>https://mentor.ieee.org/802.11/dcn/23/11-23-1716-0</w:t>
        </w:r>
        <w:r w:rsidRPr="00AE5EDB">
          <w:rPr>
            <w:rStyle w:val="Hyperlink"/>
            <w:bCs/>
          </w:rPr>
          <w:t>8</w:t>
        </w:r>
        <w:r w:rsidRPr="00AE5EDB">
          <w:rPr>
            <w:rStyle w:val="Hyperlink"/>
            <w:bCs/>
          </w:rPr>
          <w:t>-00bf-tgbf-meeting-agenda-2023-10.pptx</w:t>
        </w:r>
      </w:hyperlink>
    </w:p>
    <w:p w14:paraId="5F9C916E" w14:textId="77777777" w:rsidR="00CB3C1C" w:rsidRPr="000563E7" w:rsidRDefault="00CB3C1C" w:rsidP="00CB3C1C">
      <w:pPr>
        <w:rPr>
          <w:bCs/>
        </w:rPr>
      </w:pPr>
    </w:p>
    <w:p w14:paraId="14840CB2" w14:textId="77777777" w:rsidR="00CB3C1C" w:rsidRPr="000563E7" w:rsidRDefault="00CB3C1C" w:rsidP="00CB3C1C">
      <w:pPr>
        <w:numPr>
          <w:ilvl w:val="0"/>
          <w:numId w:val="33"/>
        </w:numPr>
        <w:rPr>
          <w:bCs/>
        </w:rPr>
      </w:pPr>
      <w:r w:rsidRPr="000563E7">
        <w:rPr>
          <w:bCs/>
        </w:rPr>
        <w:t>Call the meeting to order</w:t>
      </w:r>
    </w:p>
    <w:p w14:paraId="28E7B313" w14:textId="77777777" w:rsidR="00CB3C1C" w:rsidRPr="000563E7" w:rsidRDefault="00CB3C1C" w:rsidP="00CB3C1C">
      <w:pPr>
        <w:numPr>
          <w:ilvl w:val="0"/>
          <w:numId w:val="33"/>
        </w:numPr>
        <w:rPr>
          <w:bCs/>
        </w:rPr>
      </w:pPr>
      <w:r w:rsidRPr="000563E7">
        <w:rPr>
          <w:bCs/>
        </w:rPr>
        <w:t>Patent policy and logistics</w:t>
      </w:r>
    </w:p>
    <w:p w14:paraId="5BCDB266" w14:textId="77777777" w:rsidR="00CB3C1C" w:rsidRPr="000563E7" w:rsidRDefault="00CB3C1C" w:rsidP="00CB3C1C">
      <w:pPr>
        <w:numPr>
          <w:ilvl w:val="0"/>
          <w:numId w:val="33"/>
        </w:numPr>
        <w:rPr>
          <w:bCs/>
        </w:rPr>
      </w:pPr>
      <w:r w:rsidRPr="000563E7">
        <w:rPr>
          <w:bCs/>
        </w:rPr>
        <w:t>TGbf Timeline</w:t>
      </w:r>
    </w:p>
    <w:p w14:paraId="7D41CC5E" w14:textId="77777777" w:rsidR="00CB3C1C" w:rsidRPr="000563E7" w:rsidRDefault="00CB3C1C" w:rsidP="00CB3C1C">
      <w:pPr>
        <w:numPr>
          <w:ilvl w:val="0"/>
          <w:numId w:val="33"/>
        </w:numPr>
        <w:rPr>
          <w:bCs/>
        </w:rPr>
      </w:pPr>
      <w:r w:rsidRPr="000563E7">
        <w:rPr>
          <w:bCs/>
        </w:rPr>
        <w:t>Call for contribution</w:t>
      </w:r>
    </w:p>
    <w:p w14:paraId="604A1FC4" w14:textId="77777777" w:rsidR="00CB3C1C" w:rsidRPr="000563E7" w:rsidRDefault="00CB3C1C" w:rsidP="00CB3C1C">
      <w:pPr>
        <w:numPr>
          <w:ilvl w:val="0"/>
          <w:numId w:val="33"/>
        </w:numPr>
        <w:rPr>
          <w:bCs/>
        </w:rPr>
      </w:pPr>
      <w:r w:rsidRPr="000563E7">
        <w:rPr>
          <w:bCs/>
        </w:rPr>
        <w:t>Teleconference Times</w:t>
      </w:r>
    </w:p>
    <w:p w14:paraId="16B19885" w14:textId="77777777" w:rsidR="00CB3C1C" w:rsidRPr="000563E7" w:rsidRDefault="00CB3C1C" w:rsidP="00CB3C1C">
      <w:pPr>
        <w:numPr>
          <w:ilvl w:val="0"/>
          <w:numId w:val="33"/>
        </w:numPr>
        <w:rPr>
          <w:bCs/>
        </w:rPr>
      </w:pPr>
      <w:r w:rsidRPr="000563E7">
        <w:rPr>
          <w:bCs/>
        </w:rPr>
        <w:t>Presentation of submissions</w:t>
      </w:r>
    </w:p>
    <w:p w14:paraId="3634D286" w14:textId="77777777" w:rsidR="00CB3C1C" w:rsidRPr="000563E7" w:rsidRDefault="00CB3C1C" w:rsidP="00CB3C1C">
      <w:pPr>
        <w:numPr>
          <w:ilvl w:val="0"/>
          <w:numId w:val="33"/>
        </w:numPr>
        <w:rPr>
          <w:bCs/>
          <w:lang w:val="sv-SE"/>
        </w:rPr>
      </w:pPr>
      <w:r w:rsidRPr="000563E7">
        <w:rPr>
          <w:bCs/>
        </w:rPr>
        <w:t>Any other business</w:t>
      </w:r>
    </w:p>
    <w:p w14:paraId="237D3EF7" w14:textId="77777777" w:rsidR="00CB3C1C" w:rsidRPr="000563E7" w:rsidRDefault="00CB3C1C" w:rsidP="00CB3C1C">
      <w:pPr>
        <w:numPr>
          <w:ilvl w:val="0"/>
          <w:numId w:val="33"/>
        </w:numPr>
        <w:rPr>
          <w:bCs/>
          <w:lang w:val="sv-SE"/>
        </w:rPr>
      </w:pPr>
      <w:r w:rsidRPr="000563E7">
        <w:rPr>
          <w:bCs/>
        </w:rPr>
        <w:t>Adjourn</w:t>
      </w:r>
    </w:p>
    <w:p w14:paraId="16E54CDE" w14:textId="77777777" w:rsidR="00CB3C1C" w:rsidRPr="000563E7" w:rsidRDefault="00CB3C1C" w:rsidP="00CB3C1C">
      <w:pPr>
        <w:rPr>
          <w:bCs/>
        </w:rPr>
      </w:pPr>
    </w:p>
    <w:p w14:paraId="75C2B0E5" w14:textId="48461358" w:rsidR="00CB3C1C" w:rsidRPr="000563E7" w:rsidRDefault="00CB3C1C" w:rsidP="00CB3C1C">
      <w:pPr>
        <w:numPr>
          <w:ilvl w:val="0"/>
          <w:numId w:val="34"/>
        </w:numPr>
        <w:rPr>
          <w:bCs/>
        </w:rPr>
      </w:pPr>
      <w:r w:rsidRPr="000563E7">
        <w:rPr>
          <w:bCs/>
          <w:lang w:val="en-GB"/>
        </w:rPr>
        <w:t>The chair, Tony Han, calls the meeting to order at 1</w:t>
      </w:r>
      <w:r>
        <w:rPr>
          <w:bCs/>
          <w:lang w:val="en-GB"/>
        </w:rPr>
        <w:t>0</w:t>
      </w:r>
      <w:r w:rsidRPr="000563E7">
        <w:rPr>
          <w:bCs/>
          <w:lang w:val="en-GB"/>
        </w:rPr>
        <w:t>:0</w:t>
      </w:r>
      <w:r>
        <w:rPr>
          <w:bCs/>
          <w:lang w:val="en-GB"/>
        </w:rPr>
        <w:t>0</w:t>
      </w:r>
      <w:r w:rsidRPr="000563E7">
        <w:rPr>
          <w:bCs/>
          <w:lang w:val="en-GB"/>
        </w:rPr>
        <w:t xml:space="preserve"> </w:t>
      </w:r>
      <w:r>
        <w:rPr>
          <w:bCs/>
          <w:lang w:val="en-GB"/>
        </w:rPr>
        <w:t>a</w:t>
      </w:r>
      <w:r w:rsidRPr="000563E7">
        <w:rPr>
          <w:bCs/>
          <w:lang w:val="en-GB"/>
        </w:rPr>
        <w:t>m ET (</w:t>
      </w:r>
      <w:r>
        <w:rPr>
          <w:bCs/>
          <w:lang w:val="en-GB"/>
        </w:rPr>
        <w:t>2</w:t>
      </w:r>
      <w:r w:rsidR="00B825B1">
        <w:rPr>
          <w:bCs/>
          <w:lang w:val="en-GB"/>
        </w:rPr>
        <w:t>4</w:t>
      </w:r>
      <w:r w:rsidRPr="000563E7">
        <w:rPr>
          <w:bCs/>
          <w:lang w:val="en-GB"/>
        </w:rPr>
        <w:t xml:space="preserve"> </w:t>
      </w:r>
      <w:r>
        <w:rPr>
          <w:bCs/>
          <w:lang w:val="en-GB"/>
        </w:rPr>
        <w:t>persons are on the call after 15</w:t>
      </w:r>
      <w:r w:rsidRPr="000563E7">
        <w:rPr>
          <w:bCs/>
          <w:lang w:val="en-GB"/>
        </w:rPr>
        <w:t xml:space="preserve"> minutes of the meeting). </w:t>
      </w:r>
    </w:p>
    <w:p w14:paraId="49092FA3" w14:textId="77777777" w:rsidR="00CB3C1C" w:rsidRPr="000563E7" w:rsidRDefault="00CB3C1C" w:rsidP="00CB3C1C">
      <w:pPr>
        <w:rPr>
          <w:bCs/>
        </w:rPr>
      </w:pPr>
    </w:p>
    <w:p w14:paraId="00755005" w14:textId="77777777" w:rsidR="00CB3C1C" w:rsidRPr="000563E7" w:rsidRDefault="00CB3C1C" w:rsidP="00CB3C1C">
      <w:pPr>
        <w:numPr>
          <w:ilvl w:val="0"/>
          <w:numId w:val="3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F8B6E17" w14:textId="77777777" w:rsidR="00CB3C1C" w:rsidRPr="000563E7" w:rsidRDefault="00CB3C1C" w:rsidP="00CB3C1C">
      <w:pPr>
        <w:ind w:left="720"/>
        <w:rPr>
          <w:bCs/>
          <w:sz w:val="22"/>
          <w:szCs w:val="20"/>
          <w:lang w:val="en-GB" w:eastAsia="en-US"/>
        </w:rPr>
      </w:pPr>
    </w:p>
    <w:p w14:paraId="130B2A85" w14:textId="77777777" w:rsidR="00CB3C1C" w:rsidRPr="000563E7" w:rsidRDefault="00CB3C1C" w:rsidP="00CB3C1C">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2E6AFE35" w14:textId="77777777" w:rsidR="00CB3C1C" w:rsidRPr="000563E7" w:rsidRDefault="00CB3C1C" w:rsidP="00CB3C1C">
      <w:pPr>
        <w:ind w:left="360"/>
        <w:rPr>
          <w:bCs/>
          <w:lang w:val="en-GB"/>
        </w:rPr>
      </w:pPr>
    </w:p>
    <w:p w14:paraId="59A6F6D4" w14:textId="77777777" w:rsidR="00CB3C1C" w:rsidRPr="000563E7" w:rsidRDefault="00CB3C1C" w:rsidP="00CB3C1C">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5814B7" w14:textId="77777777" w:rsidR="00CB3C1C" w:rsidRPr="000563E7" w:rsidRDefault="00CB3C1C" w:rsidP="00CB3C1C">
      <w:pPr>
        <w:rPr>
          <w:bCs/>
        </w:rPr>
      </w:pPr>
    </w:p>
    <w:p w14:paraId="4F1FB614" w14:textId="1F65F4BE" w:rsidR="00CB3C1C" w:rsidRPr="00554762" w:rsidRDefault="00CB3C1C" w:rsidP="00CB3C1C">
      <w:pPr>
        <w:ind w:left="360"/>
        <w:rPr>
          <w:bCs/>
          <w:lang w:val="sv-SE"/>
        </w:rPr>
      </w:pPr>
      <w:r w:rsidRPr="000563E7">
        <w:rPr>
          <w:bCs/>
        </w:rPr>
        <w:t>The chair goes through the agenda (slide 1</w:t>
      </w:r>
      <w:r w:rsidR="0037418B" w:rsidRPr="0037418B">
        <w:rPr>
          <w:bCs/>
          <w:lang w:val="en-US"/>
        </w:rPr>
        <w:t>9</w:t>
      </w:r>
      <w:r w:rsidRPr="000563E7">
        <w:rPr>
          <w:bCs/>
        </w:rPr>
        <w:t>) and asks if there are any question on the agenda.</w:t>
      </w:r>
      <w:r>
        <w:rPr>
          <w:bCs/>
        </w:rPr>
        <w:t xml:space="preserve"> </w:t>
      </w:r>
      <w:r w:rsidR="00554762">
        <w:rPr>
          <w:bCs/>
          <w:lang w:val="sv-SE"/>
        </w:rPr>
        <w:t xml:space="preserve">No </w:t>
      </w:r>
      <w:proofErr w:type="spellStart"/>
      <w:r w:rsidR="00554762">
        <w:rPr>
          <w:bCs/>
          <w:lang w:val="sv-SE"/>
        </w:rPr>
        <w:t>response</w:t>
      </w:r>
      <w:proofErr w:type="spellEnd"/>
      <w:r w:rsidR="00554762">
        <w:rPr>
          <w:bCs/>
          <w:lang w:val="sv-SE"/>
        </w:rPr>
        <w:t xml:space="preserve"> from the </w:t>
      </w:r>
      <w:proofErr w:type="spellStart"/>
      <w:r w:rsidR="00554762">
        <w:rPr>
          <w:bCs/>
          <w:lang w:val="sv-SE"/>
        </w:rPr>
        <w:t>group</w:t>
      </w:r>
      <w:proofErr w:type="spellEnd"/>
      <w:r w:rsidR="00554762">
        <w:rPr>
          <w:bCs/>
          <w:lang w:val="sv-SE"/>
        </w:rPr>
        <w:t>.</w:t>
      </w:r>
    </w:p>
    <w:p w14:paraId="0E98F203" w14:textId="77777777" w:rsidR="00CB3C1C" w:rsidRPr="000563E7" w:rsidRDefault="00CB3C1C" w:rsidP="00CB3C1C">
      <w:pPr>
        <w:ind w:firstLine="360"/>
        <w:rPr>
          <w:bCs/>
        </w:rPr>
      </w:pPr>
    </w:p>
    <w:p w14:paraId="1C892147" w14:textId="77777777" w:rsidR="00CB3C1C" w:rsidRPr="000563E7" w:rsidRDefault="00CB3C1C" w:rsidP="00CB3C1C">
      <w:pPr>
        <w:ind w:left="360"/>
        <w:rPr>
          <w:bCs/>
        </w:rPr>
      </w:pPr>
      <w:r w:rsidRPr="000563E7">
        <w:rPr>
          <w:bCs/>
        </w:rPr>
        <w:t>The chair asks if there is any objection to approve the agenda by unanimous consent. No response from the group. As a result, the agenda is approved.</w:t>
      </w:r>
    </w:p>
    <w:p w14:paraId="53CE5F82" w14:textId="77777777" w:rsidR="00CB3C1C" w:rsidRPr="000563E7" w:rsidRDefault="00CB3C1C" w:rsidP="00CB3C1C">
      <w:pPr>
        <w:rPr>
          <w:bCs/>
        </w:rPr>
      </w:pPr>
    </w:p>
    <w:p w14:paraId="2F32D957" w14:textId="4461EF25" w:rsidR="00CB3C1C" w:rsidRPr="000563E7" w:rsidRDefault="00CB3C1C" w:rsidP="00CB3C1C">
      <w:pPr>
        <w:numPr>
          <w:ilvl w:val="0"/>
          <w:numId w:val="34"/>
        </w:numPr>
        <w:rPr>
          <w:bCs/>
        </w:rPr>
      </w:pPr>
      <w:r w:rsidRPr="000563E7">
        <w:rPr>
          <w:bCs/>
        </w:rPr>
        <w:t xml:space="preserve">The chair goes through the timeline (slide </w:t>
      </w:r>
      <w:r w:rsidR="0037418B" w:rsidRPr="0037418B">
        <w:rPr>
          <w:bCs/>
          <w:lang w:val="en-US"/>
        </w:rPr>
        <w:t>20</w:t>
      </w:r>
      <w:r w:rsidRPr="000563E7">
        <w:rPr>
          <w:bCs/>
        </w:rPr>
        <w:t>)</w:t>
      </w:r>
      <w:r>
        <w:rPr>
          <w:bCs/>
        </w:rPr>
        <w:t xml:space="preserve">. </w:t>
      </w:r>
    </w:p>
    <w:p w14:paraId="4CC8B3A6" w14:textId="7A7AFB11" w:rsidR="00CB3C1C" w:rsidRPr="000563E7" w:rsidRDefault="00CB3C1C" w:rsidP="00CB3C1C">
      <w:pPr>
        <w:numPr>
          <w:ilvl w:val="0"/>
          <w:numId w:val="34"/>
        </w:numPr>
        <w:rPr>
          <w:bCs/>
        </w:rPr>
      </w:pPr>
      <w:r w:rsidRPr="000563E7">
        <w:rPr>
          <w:bCs/>
        </w:rPr>
        <w:t xml:space="preserve">The chair goes call for contribution (slide </w:t>
      </w:r>
      <w:r>
        <w:rPr>
          <w:bCs/>
        </w:rPr>
        <w:t>2</w:t>
      </w:r>
      <w:r w:rsidR="0037418B" w:rsidRPr="00554762">
        <w:rPr>
          <w:bCs/>
          <w:lang w:val="en-US"/>
        </w:rPr>
        <w:t>1</w:t>
      </w:r>
      <w:r w:rsidRPr="000563E7">
        <w:rPr>
          <w:bCs/>
        </w:rPr>
        <w:t>)</w:t>
      </w:r>
      <w:r>
        <w:rPr>
          <w:bCs/>
        </w:rPr>
        <w:t>.</w:t>
      </w:r>
    </w:p>
    <w:p w14:paraId="3113D8DA" w14:textId="378C7AD6" w:rsidR="00CB3C1C" w:rsidRPr="000563E7" w:rsidRDefault="00CB3C1C" w:rsidP="00554762">
      <w:pPr>
        <w:numPr>
          <w:ilvl w:val="0"/>
          <w:numId w:val="34"/>
        </w:numPr>
        <w:rPr>
          <w:bCs/>
        </w:rPr>
      </w:pPr>
      <w:r w:rsidRPr="000563E7">
        <w:rPr>
          <w:bCs/>
        </w:rPr>
        <w:t xml:space="preserve">The chair presents the telco Teleconference Times (slides </w:t>
      </w:r>
      <w:r>
        <w:rPr>
          <w:bCs/>
        </w:rPr>
        <w:t>2</w:t>
      </w:r>
      <w:r w:rsidR="00554762" w:rsidRPr="00554762">
        <w:rPr>
          <w:bCs/>
          <w:lang w:val="en-US"/>
        </w:rPr>
        <w:t>2</w:t>
      </w:r>
      <w:r w:rsidR="0047658D" w:rsidRPr="0047658D">
        <w:rPr>
          <w:bCs/>
          <w:lang w:val="en-US"/>
        </w:rPr>
        <w:t xml:space="preserve"> -24</w:t>
      </w:r>
      <w:r w:rsidR="0047658D">
        <w:rPr>
          <w:bCs/>
          <w:lang w:val="en-US"/>
        </w:rPr>
        <w:t>)</w:t>
      </w:r>
      <w:r w:rsidR="00554762" w:rsidRPr="00554762">
        <w:rPr>
          <w:bCs/>
          <w:lang w:val="en-US"/>
        </w:rPr>
        <w:t>.</w:t>
      </w:r>
      <w:r w:rsidR="00605C02">
        <w:rPr>
          <w:bCs/>
          <w:lang w:val="en-US"/>
        </w:rPr>
        <w:t xml:space="preserve"> </w:t>
      </w:r>
      <w:r w:rsidR="00D01A0E">
        <w:rPr>
          <w:bCs/>
          <w:lang w:val="en-US"/>
        </w:rPr>
        <w:t>The chair also briefly goes though the proposal for the January f2f meeting.</w:t>
      </w:r>
      <w:r w:rsidR="002D1A32">
        <w:rPr>
          <w:bCs/>
          <w:lang w:val="en-US"/>
        </w:rPr>
        <w:t xml:space="preserve"> </w:t>
      </w:r>
    </w:p>
    <w:p w14:paraId="6172EA27" w14:textId="77777777" w:rsidR="00CB3C1C" w:rsidRDefault="00CB3C1C" w:rsidP="00CB3C1C">
      <w:pPr>
        <w:numPr>
          <w:ilvl w:val="0"/>
          <w:numId w:val="34"/>
        </w:numPr>
        <w:rPr>
          <w:bCs/>
        </w:rPr>
      </w:pPr>
      <w:r w:rsidRPr="000563E7">
        <w:rPr>
          <w:bCs/>
        </w:rPr>
        <w:t>Presentation of submission</w:t>
      </w:r>
      <w:r>
        <w:rPr>
          <w:bCs/>
          <w:lang w:val="sv-SE"/>
        </w:rPr>
        <w:t>s</w:t>
      </w:r>
      <w:r w:rsidRPr="000563E7">
        <w:rPr>
          <w:bCs/>
        </w:rPr>
        <w:t>:</w:t>
      </w:r>
    </w:p>
    <w:p w14:paraId="784F17AA" w14:textId="77777777" w:rsidR="00E050C8" w:rsidRDefault="00E050C8" w:rsidP="00E050C8">
      <w:pPr>
        <w:rPr>
          <w:rFonts w:eastAsiaTheme="minorEastAsia"/>
          <w:b/>
          <w:szCs w:val="20"/>
          <w:lang w:val="en-GB" w:eastAsia="ko-KR"/>
        </w:rPr>
      </w:pPr>
    </w:p>
    <w:p w14:paraId="7234422C" w14:textId="77777777" w:rsidR="00ED78FA" w:rsidRDefault="001A1813" w:rsidP="004A607A">
      <w:pPr>
        <w:ind w:left="360"/>
      </w:pPr>
      <w:r w:rsidRPr="006A77BA">
        <w:rPr>
          <w:b/>
        </w:rPr>
        <w:t>11-23/1</w:t>
      </w:r>
      <w:r w:rsidRPr="001A1813">
        <w:rPr>
          <w:b/>
          <w:lang w:val="en-US"/>
        </w:rPr>
        <w:t>669</w:t>
      </w:r>
      <w:r w:rsidRPr="006A77BA">
        <w:rPr>
          <w:b/>
        </w:rPr>
        <w:t>r</w:t>
      </w:r>
      <w:r w:rsidRPr="001A1813">
        <w:rPr>
          <w:b/>
          <w:lang w:val="en-US"/>
        </w:rPr>
        <w:t>0</w:t>
      </w:r>
      <w:r w:rsidRPr="006A77BA">
        <w:rPr>
          <w:b/>
        </w:rPr>
        <w:t>, “</w:t>
      </w:r>
      <w:r w:rsidR="00870717" w:rsidRPr="00456A43">
        <w:rPr>
          <w:b/>
          <w:bCs/>
          <w:lang w:eastAsia="zh-CN"/>
        </w:rPr>
        <w:t xml:space="preserve">LB276 comment resolutions for DMG </w:t>
      </w:r>
      <w:r w:rsidR="00870717" w:rsidRPr="00456A43">
        <w:rPr>
          <w:rFonts w:hint="eastAsia"/>
          <w:b/>
          <w:bCs/>
          <w:lang w:eastAsia="zh-CN"/>
        </w:rPr>
        <w:t>part</w:t>
      </w:r>
      <w:r w:rsidR="00870717" w:rsidRPr="00456A43">
        <w:rPr>
          <w:b/>
          <w:bCs/>
          <w:lang w:eastAsia="zh-CN"/>
        </w:rPr>
        <w:t xml:space="preserve"> 1</w:t>
      </w:r>
      <w:r w:rsidRPr="00456A43">
        <w:rPr>
          <w:b/>
          <w:bCs/>
        </w:rPr>
        <w:t>”,</w:t>
      </w:r>
      <w:r w:rsidRPr="006A77BA">
        <w:rPr>
          <w:rFonts w:hint="eastAsia"/>
          <w:b/>
          <w:lang w:eastAsia="ja-JP"/>
        </w:rPr>
        <w:t xml:space="preserve"> </w:t>
      </w:r>
      <w:r w:rsidR="00870717" w:rsidRPr="00870717">
        <w:rPr>
          <w:b/>
          <w:lang w:val="en-US"/>
        </w:rPr>
        <w:t>Rui D</w:t>
      </w:r>
      <w:r w:rsidR="00870717">
        <w:rPr>
          <w:b/>
          <w:lang w:val="en-US"/>
        </w:rPr>
        <w:t>u</w:t>
      </w:r>
      <w:r>
        <w:rPr>
          <w:b/>
        </w:rPr>
        <w:t xml:space="preserve"> </w:t>
      </w:r>
      <w:r w:rsidRPr="006A77BA">
        <w:rPr>
          <w:b/>
        </w:rPr>
        <w:t>(</w:t>
      </w:r>
      <w:r w:rsidR="00870717" w:rsidRPr="00870717">
        <w:rPr>
          <w:b/>
          <w:lang w:val="en-US"/>
        </w:rPr>
        <w:t>Huawe</w:t>
      </w:r>
      <w:r w:rsidR="00870717">
        <w:rPr>
          <w:b/>
          <w:lang w:val="en-US"/>
        </w:rPr>
        <w:t>i</w:t>
      </w:r>
      <w:r w:rsidRPr="006A77BA">
        <w:rPr>
          <w:b/>
        </w:rPr>
        <w:t>):</w:t>
      </w:r>
      <w:r w:rsidR="00ED78FA" w:rsidRPr="00ED78FA">
        <w:rPr>
          <w:b/>
          <w:lang w:val="en-US"/>
        </w:rPr>
        <w:t xml:space="preserve"> </w:t>
      </w:r>
      <w:r w:rsidR="00ED78FA" w:rsidRPr="001A38C2">
        <w:t xml:space="preserve">This submission contains </w:t>
      </w:r>
      <w:r w:rsidR="00ED78FA">
        <w:rPr>
          <w:rFonts w:hint="eastAsia"/>
          <w:lang w:eastAsia="zh-CN"/>
        </w:rPr>
        <w:t>the</w:t>
      </w:r>
      <w:r w:rsidR="00ED78FA">
        <w:t xml:space="preserve"> </w:t>
      </w:r>
      <w:r w:rsidR="00ED78FA" w:rsidRPr="001A38C2">
        <w:t xml:space="preserve">proposed comment resolutions </w:t>
      </w:r>
      <w:r w:rsidR="00ED78FA">
        <w:t>for the CIDs 3113, 3114, 3510, 3511, 3512 and 3514.</w:t>
      </w:r>
    </w:p>
    <w:p w14:paraId="0E342357" w14:textId="77777777" w:rsidR="004A607A" w:rsidRDefault="004A607A" w:rsidP="007429E6">
      <w:pPr>
        <w:rPr>
          <w:bCs/>
          <w:lang w:val="en-US"/>
        </w:rPr>
      </w:pPr>
    </w:p>
    <w:p w14:paraId="69A045A8" w14:textId="3BFACC91" w:rsidR="001A1813" w:rsidRDefault="001A1813" w:rsidP="001A1813">
      <w:pPr>
        <w:ind w:firstLine="360"/>
        <w:rPr>
          <w:bCs/>
          <w:lang w:val="en-US"/>
        </w:rPr>
      </w:pPr>
      <w:r w:rsidRPr="001A1813">
        <w:rPr>
          <w:bCs/>
          <w:lang w:val="en-US"/>
        </w:rPr>
        <w:t>CID</w:t>
      </w:r>
      <w:r w:rsidR="0083148C">
        <w:rPr>
          <w:bCs/>
          <w:lang w:val="en-US"/>
        </w:rPr>
        <w:t>s</w:t>
      </w:r>
      <w:r w:rsidRPr="001A1813">
        <w:rPr>
          <w:bCs/>
          <w:lang w:val="en-US"/>
        </w:rPr>
        <w:t xml:space="preserve"> </w:t>
      </w:r>
      <w:r w:rsidR="004A607A">
        <w:rPr>
          <w:bCs/>
          <w:lang w:val="en-US"/>
        </w:rPr>
        <w:t>3</w:t>
      </w:r>
      <w:r w:rsidRPr="001A1813">
        <w:rPr>
          <w:bCs/>
          <w:lang w:val="en-US"/>
        </w:rPr>
        <w:t xml:space="preserve">113 and 3114: </w:t>
      </w:r>
      <w:r w:rsidR="007429E6">
        <w:rPr>
          <w:bCs/>
          <w:lang w:val="en-US"/>
        </w:rPr>
        <w:t>No discussion.</w:t>
      </w:r>
    </w:p>
    <w:p w14:paraId="4C18E945" w14:textId="1A60E490" w:rsidR="007429E6" w:rsidRDefault="007429E6" w:rsidP="001A1813">
      <w:pPr>
        <w:ind w:firstLine="360"/>
        <w:rPr>
          <w:bCs/>
          <w:lang w:val="en-US"/>
        </w:rPr>
      </w:pPr>
      <w:r>
        <w:rPr>
          <w:bCs/>
          <w:lang w:val="en-US"/>
        </w:rPr>
        <w:lastRenderedPageBreak/>
        <w:t>CID 3510:</w:t>
      </w:r>
      <w:r w:rsidR="007A3545">
        <w:rPr>
          <w:bCs/>
          <w:lang w:val="en-US"/>
        </w:rPr>
        <w:t xml:space="preserve"> </w:t>
      </w:r>
      <w:r w:rsidR="00590FB5">
        <w:rPr>
          <w:bCs/>
          <w:lang w:val="en-US"/>
        </w:rPr>
        <w:t>No discussion.</w:t>
      </w:r>
    </w:p>
    <w:p w14:paraId="48F79C00" w14:textId="23628CC8" w:rsidR="0030471F" w:rsidRDefault="00590FB5" w:rsidP="0030471F">
      <w:pPr>
        <w:ind w:firstLine="360"/>
        <w:rPr>
          <w:bCs/>
          <w:lang w:val="en-US"/>
        </w:rPr>
      </w:pPr>
      <w:r>
        <w:rPr>
          <w:bCs/>
          <w:lang w:val="en-US"/>
        </w:rPr>
        <w:t xml:space="preserve">CID </w:t>
      </w:r>
      <w:r w:rsidR="0030471F">
        <w:rPr>
          <w:bCs/>
          <w:lang w:val="en-US"/>
        </w:rPr>
        <w:t>3511: No discussion.</w:t>
      </w:r>
    </w:p>
    <w:p w14:paraId="525F7244" w14:textId="39A377B8" w:rsidR="0030471F" w:rsidRDefault="0030471F" w:rsidP="0030471F">
      <w:pPr>
        <w:ind w:firstLine="360"/>
        <w:rPr>
          <w:bCs/>
          <w:lang w:val="en-US"/>
        </w:rPr>
      </w:pPr>
      <w:r>
        <w:rPr>
          <w:bCs/>
          <w:lang w:val="en-US"/>
        </w:rPr>
        <w:t xml:space="preserve">CID 3512: </w:t>
      </w:r>
      <w:r w:rsidR="008E6E63">
        <w:rPr>
          <w:bCs/>
          <w:lang w:val="en-US"/>
        </w:rPr>
        <w:t>No discussion.</w:t>
      </w:r>
    </w:p>
    <w:p w14:paraId="30234C7E" w14:textId="017D8C3B" w:rsidR="008E6E63" w:rsidRDefault="008E6E63" w:rsidP="0030471F">
      <w:pPr>
        <w:ind w:firstLine="360"/>
        <w:rPr>
          <w:bCs/>
          <w:lang w:val="en-US"/>
        </w:rPr>
      </w:pPr>
      <w:r>
        <w:rPr>
          <w:bCs/>
          <w:lang w:val="en-US"/>
        </w:rPr>
        <w:t xml:space="preserve">CID </w:t>
      </w:r>
      <w:r w:rsidR="006A7E06">
        <w:rPr>
          <w:bCs/>
          <w:lang w:val="en-US"/>
        </w:rPr>
        <w:t xml:space="preserve">3514: </w:t>
      </w:r>
      <w:r w:rsidR="005D70F7">
        <w:rPr>
          <w:bCs/>
          <w:lang w:val="en-US"/>
        </w:rPr>
        <w:t>Some clarifying discussion</w:t>
      </w:r>
      <w:r w:rsidR="00044524">
        <w:rPr>
          <w:bCs/>
          <w:lang w:val="en-US"/>
        </w:rPr>
        <w:t xml:space="preserve">. </w:t>
      </w:r>
    </w:p>
    <w:p w14:paraId="0A85758B" w14:textId="77777777" w:rsidR="004A607A" w:rsidRDefault="004A607A" w:rsidP="001A1813">
      <w:pPr>
        <w:ind w:firstLine="360"/>
        <w:rPr>
          <w:bCs/>
          <w:lang w:val="en-US"/>
        </w:rPr>
      </w:pPr>
    </w:p>
    <w:p w14:paraId="0BB26AC7" w14:textId="23959AAF" w:rsidR="004A607A" w:rsidRDefault="007429E6" w:rsidP="007429E6">
      <w:pPr>
        <w:ind w:left="360"/>
      </w:pPr>
      <w:r w:rsidRPr="007429E6">
        <w:rPr>
          <w:b/>
          <w:bCs/>
          <w:lang w:val="en-US"/>
        </w:rPr>
        <w:t>Straw Poll:</w:t>
      </w:r>
      <w:r w:rsidRPr="007429E6">
        <w:rPr>
          <w:lang w:val="en-US"/>
        </w:rPr>
        <w:t xml:space="preserve"> </w:t>
      </w:r>
      <w:r w:rsidR="004A607A">
        <w:t>Do you support resolutions to the following CIDs and incorporate the text changes into the latest TGbf draft: 3113, 3114, 3510, 3511, 3512 and 3514 in 11-23/1669r0?</w:t>
      </w:r>
    </w:p>
    <w:p w14:paraId="2FBC30B5" w14:textId="77777777" w:rsidR="007A3545" w:rsidRPr="00DC19E6" w:rsidRDefault="007A3545" w:rsidP="007A3545">
      <w:pPr>
        <w:ind w:left="360"/>
        <w:rPr>
          <w:sz w:val="22"/>
        </w:rPr>
      </w:pPr>
      <w:r w:rsidRPr="006B53EE">
        <w:rPr>
          <w:b/>
          <w:bCs/>
        </w:rPr>
        <w:t xml:space="preserve">Result: </w:t>
      </w:r>
      <w:r>
        <w:rPr>
          <w:lang w:eastAsia="en-US"/>
        </w:rPr>
        <w:t>Unanimously supported.</w:t>
      </w:r>
    </w:p>
    <w:p w14:paraId="03666EB9" w14:textId="77777777" w:rsidR="004A607A" w:rsidRDefault="004A607A" w:rsidP="001A1813">
      <w:pPr>
        <w:ind w:firstLine="360"/>
        <w:rPr>
          <w:rFonts w:eastAsiaTheme="minorEastAsia"/>
          <w:bCs/>
          <w:szCs w:val="20"/>
          <w:lang w:eastAsia="ko-KR"/>
        </w:rPr>
      </w:pPr>
    </w:p>
    <w:p w14:paraId="71D8C155" w14:textId="17977D5C" w:rsidR="0099274E" w:rsidRPr="0074673C" w:rsidRDefault="00456A43" w:rsidP="0099274E">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00A624B5"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0099274E" w:rsidRPr="00B8291F">
        <w:rPr>
          <w:b/>
          <w:lang w:val="en-US"/>
        </w:rPr>
        <w:t>(</w:t>
      </w:r>
      <w:r w:rsidRPr="00870717">
        <w:rPr>
          <w:b/>
          <w:lang w:val="en-US"/>
        </w:rPr>
        <w:t>Huawe</w:t>
      </w:r>
      <w:r>
        <w:rPr>
          <w:b/>
          <w:lang w:val="en-US"/>
        </w:rPr>
        <w:t>i</w:t>
      </w:r>
      <w:r w:rsidRPr="006A77BA">
        <w:rPr>
          <w:b/>
        </w:rPr>
        <w:t>):</w:t>
      </w:r>
      <w:r w:rsidR="0099274E" w:rsidRPr="0099274E">
        <w:rPr>
          <w:b/>
          <w:lang w:val="en-US"/>
        </w:rPr>
        <w:t xml:space="preserve"> </w:t>
      </w:r>
      <w:r w:rsidR="0099274E" w:rsidRPr="00377F3F">
        <w:rPr>
          <w:sz w:val="22"/>
        </w:rPr>
        <w:t>This document proposes the comment resolution</w:t>
      </w:r>
      <w:r w:rsidR="0099274E">
        <w:rPr>
          <w:sz w:val="22"/>
        </w:rPr>
        <w:t xml:space="preserve"> for CIDs 3007, 3283, 3145, 3193, 3307, and 3282.</w:t>
      </w:r>
    </w:p>
    <w:p w14:paraId="517326A4" w14:textId="237DCA80" w:rsidR="00456A43" w:rsidRPr="0099274E" w:rsidRDefault="00456A43" w:rsidP="0099274E">
      <w:pPr>
        <w:ind w:left="360"/>
        <w:rPr>
          <w:bCs/>
        </w:rPr>
      </w:pPr>
    </w:p>
    <w:p w14:paraId="76171409" w14:textId="77777777" w:rsidR="00456A43" w:rsidRDefault="00456A43" w:rsidP="00456A43">
      <w:pPr>
        <w:ind w:firstLine="360"/>
        <w:rPr>
          <w:b/>
        </w:rPr>
      </w:pPr>
    </w:p>
    <w:p w14:paraId="3CAAB0EF" w14:textId="00920479" w:rsidR="00456A43" w:rsidRDefault="0083148C" w:rsidP="00456A43">
      <w:pPr>
        <w:ind w:firstLine="360"/>
        <w:rPr>
          <w:bCs/>
          <w:lang w:val="en-US"/>
        </w:rPr>
      </w:pPr>
      <w:r w:rsidRPr="0083148C">
        <w:rPr>
          <w:bCs/>
          <w:lang w:val="en-US"/>
        </w:rPr>
        <w:t xml:space="preserve">CIDs 3007 and 3283: </w:t>
      </w:r>
      <w:r w:rsidR="005A4A74">
        <w:rPr>
          <w:bCs/>
          <w:lang w:val="en-US"/>
        </w:rPr>
        <w:t>No discussion.</w:t>
      </w:r>
    </w:p>
    <w:p w14:paraId="45A1AC53" w14:textId="234959CC" w:rsidR="005A4A74" w:rsidRDefault="005A4A74" w:rsidP="00456A43">
      <w:pPr>
        <w:ind w:firstLine="360"/>
        <w:rPr>
          <w:bCs/>
          <w:lang w:val="en-US"/>
        </w:rPr>
      </w:pPr>
      <w:r>
        <w:rPr>
          <w:bCs/>
          <w:lang w:val="en-US"/>
        </w:rPr>
        <w:t xml:space="preserve">CID 3145: No </w:t>
      </w:r>
      <w:r w:rsidR="00D82C26">
        <w:rPr>
          <w:bCs/>
          <w:lang w:val="en-US"/>
        </w:rPr>
        <w:t>discussion.</w:t>
      </w:r>
    </w:p>
    <w:p w14:paraId="65FD423F" w14:textId="677940DF" w:rsidR="008721DD" w:rsidRDefault="008721DD" w:rsidP="00456A43">
      <w:pPr>
        <w:ind w:firstLine="360"/>
        <w:rPr>
          <w:bCs/>
          <w:lang w:val="en-US"/>
        </w:rPr>
      </w:pPr>
      <w:r>
        <w:rPr>
          <w:bCs/>
          <w:lang w:val="en-US"/>
        </w:rPr>
        <w:t xml:space="preserve">CIDs 3193 and </w:t>
      </w:r>
      <w:r w:rsidR="00D82C26">
        <w:rPr>
          <w:bCs/>
          <w:lang w:val="en-US"/>
        </w:rPr>
        <w:t>3307</w:t>
      </w:r>
      <w:r w:rsidR="00CB64D4">
        <w:rPr>
          <w:bCs/>
          <w:lang w:val="en-US"/>
        </w:rPr>
        <w:t>: No discussion.</w:t>
      </w:r>
    </w:p>
    <w:p w14:paraId="5EDD2A75" w14:textId="364E76B0" w:rsidR="00CB64D4" w:rsidRDefault="00CB64D4" w:rsidP="00456A43">
      <w:pPr>
        <w:ind w:firstLine="360"/>
        <w:rPr>
          <w:bCs/>
          <w:lang w:val="en-US"/>
        </w:rPr>
      </w:pPr>
      <w:r>
        <w:rPr>
          <w:bCs/>
          <w:lang w:val="en-US"/>
        </w:rPr>
        <w:t xml:space="preserve">CID 3382: </w:t>
      </w:r>
      <w:r w:rsidR="002D4E2E">
        <w:rPr>
          <w:bCs/>
          <w:lang w:val="en-US"/>
        </w:rPr>
        <w:t>No discussion.</w:t>
      </w:r>
    </w:p>
    <w:p w14:paraId="63A7B556" w14:textId="77777777" w:rsidR="002D4E2E" w:rsidRDefault="002D4E2E" w:rsidP="00456A43">
      <w:pPr>
        <w:ind w:firstLine="360"/>
        <w:rPr>
          <w:bCs/>
          <w:lang w:val="en-US"/>
        </w:rPr>
      </w:pPr>
    </w:p>
    <w:p w14:paraId="6312D747" w14:textId="1E84BD5F" w:rsidR="002D4E2E" w:rsidRDefault="002D4E2E" w:rsidP="00456A43">
      <w:pPr>
        <w:ind w:firstLine="360"/>
        <w:rPr>
          <w:bCs/>
          <w:lang w:val="en-US"/>
        </w:rPr>
      </w:pPr>
      <w:proofErr w:type="spellStart"/>
      <w:r>
        <w:rPr>
          <w:bCs/>
          <w:lang w:val="en-US"/>
        </w:rPr>
        <w:t>Naren</w:t>
      </w:r>
      <w:proofErr w:type="spellEnd"/>
      <w:r>
        <w:rPr>
          <w:bCs/>
          <w:lang w:val="en-US"/>
        </w:rPr>
        <w:t xml:space="preserve"> prefers to defer the SP to give the group some time to digest the </w:t>
      </w:r>
      <w:r w:rsidR="00E93A5C">
        <w:rPr>
          <w:bCs/>
          <w:lang w:val="en-US"/>
        </w:rPr>
        <w:t>proposed resolutions.</w:t>
      </w:r>
    </w:p>
    <w:p w14:paraId="26695A93" w14:textId="77777777" w:rsidR="00B8291F" w:rsidRDefault="00B8291F" w:rsidP="00456A43">
      <w:pPr>
        <w:ind w:firstLine="360"/>
        <w:rPr>
          <w:bCs/>
          <w:lang w:val="en-US"/>
        </w:rPr>
      </w:pPr>
    </w:p>
    <w:p w14:paraId="753CA353" w14:textId="77777777" w:rsidR="00D57B30" w:rsidRPr="005A68BA" w:rsidRDefault="00E93A5C" w:rsidP="00D57B30">
      <w:pPr>
        <w:ind w:left="360"/>
        <w:rPr>
          <w:sz w:val="22"/>
        </w:rPr>
      </w:pPr>
      <w:r w:rsidRPr="006A77BA">
        <w:rPr>
          <w:b/>
        </w:rPr>
        <w:t>11-23/1</w:t>
      </w:r>
      <w:r w:rsidRPr="00E93A5C">
        <w:rPr>
          <w:b/>
          <w:lang w:val="en-US"/>
        </w:rPr>
        <w:t>721</w:t>
      </w:r>
      <w:r w:rsidRPr="006A77BA">
        <w:rPr>
          <w:b/>
        </w:rPr>
        <w:t>r</w:t>
      </w:r>
      <w:r>
        <w:rPr>
          <w:b/>
          <w:lang w:val="en-US"/>
        </w:rPr>
        <w:t>1</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00D57B30" w:rsidRPr="00377F3F">
        <w:rPr>
          <w:sz w:val="22"/>
        </w:rPr>
        <w:t>This document proposes the comment resolution</w:t>
      </w:r>
      <w:r w:rsidR="00D57B30">
        <w:rPr>
          <w:sz w:val="22"/>
        </w:rPr>
        <w:t xml:space="preserve"> for CID 3439, </w:t>
      </w:r>
      <w:r w:rsidR="00D57B30" w:rsidRPr="00D57B30">
        <w:rPr>
          <w:strike/>
          <w:sz w:val="22"/>
        </w:rPr>
        <w:t>3500,</w:t>
      </w:r>
      <w:r w:rsidR="00D57B30">
        <w:rPr>
          <w:sz w:val="22"/>
        </w:rPr>
        <w:t xml:space="preserve"> </w:t>
      </w:r>
      <w:r w:rsidR="00D57B30" w:rsidRPr="005A68BA">
        <w:rPr>
          <w:sz w:val="22"/>
        </w:rPr>
        <w:t>3023, 3495, 3496</w:t>
      </w:r>
      <w:r w:rsidR="00D57B30">
        <w:rPr>
          <w:sz w:val="22"/>
        </w:rPr>
        <w:t>.</w:t>
      </w:r>
    </w:p>
    <w:p w14:paraId="394A5372" w14:textId="77777777" w:rsidR="00E93A5C" w:rsidRDefault="00E93A5C" w:rsidP="00C16A9E">
      <w:pPr>
        <w:rPr>
          <w:sz w:val="22"/>
          <w:lang w:val="en-US"/>
        </w:rPr>
      </w:pPr>
    </w:p>
    <w:p w14:paraId="2D5A9590" w14:textId="688F82F0" w:rsidR="00E93A5C" w:rsidRDefault="00E93A5C" w:rsidP="00E93A5C">
      <w:pPr>
        <w:ind w:left="360"/>
        <w:rPr>
          <w:sz w:val="22"/>
          <w:lang w:val="en-US"/>
        </w:rPr>
      </w:pPr>
      <w:r>
        <w:rPr>
          <w:sz w:val="22"/>
          <w:lang w:val="en-US"/>
        </w:rPr>
        <w:t>CID 34</w:t>
      </w:r>
      <w:r w:rsidR="00181FDB">
        <w:rPr>
          <w:sz w:val="22"/>
          <w:lang w:val="en-US"/>
        </w:rPr>
        <w:t xml:space="preserve">39: </w:t>
      </w:r>
      <w:r w:rsidR="00033E9C">
        <w:rPr>
          <w:sz w:val="22"/>
          <w:lang w:val="en-US"/>
        </w:rPr>
        <w:t>Some clarifying discussion.</w:t>
      </w:r>
    </w:p>
    <w:p w14:paraId="4850D0DB" w14:textId="62F16518" w:rsidR="00033E9C" w:rsidRDefault="00033E9C" w:rsidP="00E93A5C">
      <w:pPr>
        <w:ind w:left="360"/>
        <w:rPr>
          <w:sz w:val="22"/>
          <w:lang w:val="en-US"/>
        </w:rPr>
      </w:pPr>
      <w:r>
        <w:rPr>
          <w:sz w:val="22"/>
          <w:lang w:val="en-US"/>
        </w:rPr>
        <w:t xml:space="preserve">CIDs </w:t>
      </w:r>
      <w:r w:rsidR="007C09B2">
        <w:rPr>
          <w:sz w:val="22"/>
          <w:lang w:val="en-US"/>
        </w:rPr>
        <w:t>3023, 34</w:t>
      </w:r>
      <w:r w:rsidR="009116C5">
        <w:rPr>
          <w:sz w:val="22"/>
          <w:lang w:val="en-US"/>
        </w:rPr>
        <w:t>9</w:t>
      </w:r>
      <w:r w:rsidR="007C09B2">
        <w:rPr>
          <w:sz w:val="22"/>
          <w:lang w:val="en-US"/>
        </w:rPr>
        <w:t xml:space="preserve">5, and 3496: </w:t>
      </w:r>
      <w:r w:rsidR="007A5D86">
        <w:rPr>
          <w:sz w:val="22"/>
          <w:lang w:val="en-US"/>
        </w:rPr>
        <w:t>No discussion.</w:t>
      </w:r>
    </w:p>
    <w:p w14:paraId="0A138394" w14:textId="77777777" w:rsidR="001F3365" w:rsidRDefault="001F3365" w:rsidP="00E93A5C">
      <w:pPr>
        <w:ind w:left="360"/>
        <w:rPr>
          <w:sz w:val="22"/>
          <w:lang w:val="en-US"/>
        </w:rPr>
      </w:pPr>
    </w:p>
    <w:p w14:paraId="367A7484" w14:textId="77777777" w:rsidR="001F3365" w:rsidRDefault="001F3365" w:rsidP="001F3365">
      <w:pPr>
        <w:ind w:firstLine="360"/>
        <w:rPr>
          <w:bCs/>
          <w:lang w:val="en-US"/>
        </w:rPr>
      </w:pPr>
      <w:proofErr w:type="spellStart"/>
      <w:r>
        <w:rPr>
          <w:bCs/>
          <w:lang w:val="en-US"/>
        </w:rPr>
        <w:t>Naren</w:t>
      </w:r>
      <w:proofErr w:type="spellEnd"/>
      <w:r>
        <w:rPr>
          <w:bCs/>
          <w:lang w:val="en-US"/>
        </w:rPr>
        <w:t xml:space="preserve"> prefers to defer the SP to give the group some time to digest the proposed resolutions.</w:t>
      </w:r>
    </w:p>
    <w:p w14:paraId="12D4C33F" w14:textId="77777777" w:rsidR="001F3365" w:rsidRDefault="001F3365" w:rsidP="001F3365">
      <w:pPr>
        <w:ind w:firstLine="360"/>
        <w:rPr>
          <w:bCs/>
          <w:lang w:val="en-US"/>
        </w:rPr>
      </w:pPr>
    </w:p>
    <w:p w14:paraId="34C2F695" w14:textId="547E4777" w:rsidR="001F3365" w:rsidRDefault="00867A87" w:rsidP="00E93A5C">
      <w:pPr>
        <w:ind w:left="360"/>
        <w:rPr>
          <w:b/>
        </w:rPr>
      </w:pPr>
      <w:r w:rsidRPr="006A77BA">
        <w:rPr>
          <w:b/>
        </w:rPr>
        <w:t>11-23/1</w:t>
      </w:r>
      <w:r w:rsidRPr="00E93A5C">
        <w:rPr>
          <w:b/>
          <w:lang w:val="en-US"/>
        </w:rPr>
        <w:t>721</w:t>
      </w:r>
      <w:r w:rsidRPr="006A77BA">
        <w:rPr>
          <w:b/>
        </w:rPr>
        <w:t>r</w:t>
      </w:r>
      <w:r>
        <w:rPr>
          <w:b/>
          <w:lang w:val="en-US"/>
        </w:rPr>
        <w:t>1</w:t>
      </w:r>
      <w:r w:rsidRPr="006A77BA">
        <w:rPr>
          <w:b/>
        </w:rPr>
        <w:t>, “</w:t>
      </w:r>
      <w:r w:rsidR="00906383" w:rsidRPr="00906383">
        <w:rPr>
          <w:b/>
          <w:bCs/>
          <w:lang w:val="en-US"/>
        </w:rPr>
        <w:t>TPE update for unassociated STA</w:t>
      </w:r>
      <w:r w:rsidRPr="00456A43">
        <w:rPr>
          <w:b/>
          <w:bCs/>
        </w:rPr>
        <w:t>”,</w:t>
      </w:r>
      <w:r w:rsidRPr="006A77BA">
        <w:rPr>
          <w:rFonts w:hint="eastAsia"/>
          <w:b/>
          <w:lang w:eastAsia="ja-JP"/>
        </w:rPr>
        <w:t xml:space="preserve"> </w:t>
      </w:r>
      <w:r>
        <w:rPr>
          <w:b/>
          <w:lang w:val="en-US"/>
        </w:rPr>
        <w:t xml:space="preserve">Ali </w:t>
      </w:r>
      <w:proofErr w:type="spellStart"/>
      <w:r>
        <w:rPr>
          <w:b/>
          <w:lang w:val="en-US"/>
        </w:rPr>
        <w:t>Raissinia</w:t>
      </w:r>
      <w:proofErr w:type="spellEnd"/>
      <w:r>
        <w:rPr>
          <w:b/>
        </w:rPr>
        <w:t xml:space="preserve"> </w:t>
      </w:r>
      <w:r w:rsidRPr="00B8291F">
        <w:rPr>
          <w:b/>
          <w:lang w:val="en-US"/>
        </w:rPr>
        <w:t>(</w:t>
      </w:r>
      <w:r>
        <w:rPr>
          <w:b/>
          <w:lang w:val="en-US"/>
        </w:rPr>
        <w:t>Qualcomm</w:t>
      </w:r>
      <w:r w:rsidRPr="006A77BA">
        <w:rPr>
          <w:b/>
        </w:rPr>
        <w:t>):</w:t>
      </w:r>
    </w:p>
    <w:p w14:paraId="421E3E21" w14:textId="77777777" w:rsidR="008939E2" w:rsidRDefault="008939E2" w:rsidP="00E93A5C">
      <w:pPr>
        <w:ind w:left="360"/>
        <w:rPr>
          <w:b/>
        </w:rPr>
      </w:pPr>
    </w:p>
    <w:p w14:paraId="7F85323A" w14:textId="77777777" w:rsidR="008939E2" w:rsidRPr="008939E2" w:rsidRDefault="008939E2" w:rsidP="00C32E3A">
      <w:pPr>
        <w:numPr>
          <w:ilvl w:val="0"/>
          <w:numId w:val="35"/>
        </w:numPr>
        <w:rPr>
          <w:bCs/>
        </w:rPr>
      </w:pPr>
      <w:r w:rsidRPr="008939E2">
        <w:rPr>
          <w:bCs/>
          <w:lang w:val="en-US"/>
        </w:rPr>
        <w:t>802.11bf allows an unassociated STA to participate in sensing operations</w:t>
      </w:r>
    </w:p>
    <w:p w14:paraId="33E4D67A" w14:textId="77777777" w:rsidR="008939E2" w:rsidRPr="00C32E3A" w:rsidRDefault="008939E2" w:rsidP="00C32E3A">
      <w:pPr>
        <w:numPr>
          <w:ilvl w:val="0"/>
          <w:numId w:val="35"/>
        </w:numPr>
        <w:rPr>
          <w:bCs/>
        </w:rPr>
      </w:pPr>
      <w:r w:rsidRPr="008939E2">
        <w:rPr>
          <w:bCs/>
          <w:lang w:val="en-US"/>
        </w:rPr>
        <w:t xml:space="preserve">Similar to situations in 802.11bk, an unassociated STA needs to learn critical update included in a Transmit Power Envelope (TPE) </w:t>
      </w:r>
      <w:proofErr w:type="gramStart"/>
      <w:r w:rsidRPr="008939E2">
        <w:rPr>
          <w:bCs/>
          <w:lang w:val="en-US"/>
        </w:rPr>
        <w:t>element</w:t>
      </w:r>
      <w:proofErr w:type="gramEnd"/>
    </w:p>
    <w:p w14:paraId="151831B2" w14:textId="77777777" w:rsidR="00C32E3A" w:rsidRPr="00C32E3A" w:rsidRDefault="00C32E3A" w:rsidP="00C32E3A">
      <w:pPr>
        <w:numPr>
          <w:ilvl w:val="0"/>
          <w:numId w:val="35"/>
        </w:numPr>
        <w:rPr>
          <w:bCs/>
        </w:rPr>
      </w:pPr>
      <w:r w:rsidRPr="00C32E3A">
        <w:rPr>
          <w:bCs/>
          <w:lang w:val="en-US"/>
        </w:rPr>
        <w:t xml:space="preserve">It is not defined yet on how an unassociated STA learns the critical update of TPE as indicated by CID # 3155 </w:t>
      </w:r>
    </w:p>
    <w:p w14:paraId="68E6E8EF" w14:textId="7A277671" w:rsidR="008939E2" w:rsidRPr="008939E2" w:rsidRDefault="00C32E3A" w:rsidP="00C32E3A">
      <w:pPr>
        <w:numPr>
          <w:ilvl w:val="0"/>
          <w:numId w:val="35"/>
        </w:numPr>
        <w:rPr>
          <w:bCs/>
        </w:rPr>
      </w:pPr>
      <w:r w:rsidRPr="00C32E3A">
        <w:rPr>
          <w:bCs/>
          <w:lang w:val="en-US"/>
        </w:rPr>
        <w:t xml:space="preserve">Define a procedure for such update and make it similar to that defined in 11bk to maximize the </w:t>
      </w:r>
      <w:proofErr w:type="gramStart"/>
      <w:r w:rsidRPr="00C32E3A">
        <w:rPr>
          <w:bCs/>
          <w:lang w:val="en-US"/>
        </w:rPr>
        <w:t>reuse</w:t>
      </w:r>
      <w:proofErr w:type="gramEnd"/>
    </w:p>
    <w:p w14:paraId="53514EE5" w14:textId="77777777" w:rsidR="001C160E" w:rsidRDefault="001C160E" w:rsidP="00C32E3A">
      <w:pPr>
        <w:rPr>
          <w:b/>
        </w:rPr>
      </w:pPr>
    </w:p>
    <w:p w14:paraId="1EBFA46D" w14:textId="4BAFCED6" w:rsidR="001C160E" w:rsidRDefault="00F475A8" w:rsidP="00E93A5C">
      <w:pPr>
        <w:ind w:left="360"/>
        <w:rPr>
          <w:bCs/>
          <w:lang w:val="en-US"/>
        </w:rPr>
      </w:pPr>
      <w:r w:rsidRPr="00F475A8">
        <w:rPr>
          <w:bCs/>
          <w:lang w:val="en-US"/>
        </w:rPr>
        <w:t>Q:</w:t>
      </w:r>
      <w:r w:rsidRPr="00F475A8">
        <w:rPr>
          <w:b/>
          <w:lang w:val="en-US"/>
        </w:rPr>
        <w:t xml:space="preserve"> </w:t>
      </w:r>
      <w:r w:rsidRPr="00FA033D">
        <w:rPr>
          <w:bCs/>
          <w:lang w:val="en-US"/>
        </w:rPr>
        <w:t>On slide 4, if there is no reporting phase how does this work.</w:t>
      </w:r>
    </w:p>
    <w:p w14:paraId="37F18BAD" w14:textId="32B0C0A3" w:rsidR="009D1E96" w:rsidRDefault="009D1E96" w:rsidP="00E93A5C">
      <w:pPr>
        <w:ind w:left="360"/>
        <w:rPr>
          <w:bCs/>
          <w:lang w:val="en-US"/>
        </w:rPr>
      </w:pPr>
      <w:r>
        <w:rPr>
          <w:bCs/>
          <w:lang w:val="en-US"/>
        </w:rPr>
        <w:t>A: Technically there is a reporting phase.</w:t>
      </w:r>
      <w:r w:rsidR="00414C0A">
        <w:rPr>
          <w:bCs/>
          <w:lang w:val="en-US"/>
        </w:rPr>
        <w:t xml:space="preserve"> </w:t>
      </w:r>
    </w:p>
    <w:p w14:paraId="073DBD35" w14:textId="77777777" w:rsidR="00414C0A" w:rsidRDefault="00414C0A" w:rsidP="00E93A5C">
      <w:pPr>
        <w:ind w:left="360"/>
        <w:rPr>
          <w:bCs/>
          <w:lang w:val="en-US"/>
        </w:rPr>
      </w:pPr>
    </w:p>
    <w:p w14:paraId="4795C108" w14:textId="3A36B2DF" w:rsidR="00414C0A" w:rsidRDefault="00DB10A0" w:rsidP="00E93A5C">
      <w:pPr>
        <w:ind w:left="360"/>
        <w:rPr>
          <w:bCs/>
          <w:lang w:val="en-US"/>
        </w:rPr>
      </w:pPr>
      <w:r>
        <w:rPr>
          <w:bCs/>
          <w:lang w:val="en-US"/>
        </w:rPr>
        <w:t xml:space="preserve">Q: </w:t>
      </w:r>
      <w:r w:rsidR="0058796F">
        <w:rPr>
          <w:bCs/>
          <w:lang w:val="en-US"/>
        </w:rPr>
        <w:t xml:space="preserve">You mentioned that it is due to possible regulation change, how often </w:t>
      </w:r>
      <w:r w:rsidR="006E6908">
        <w:rPr>
          <w:bCs/>
          <w:lang w:val="en-US"/>
        </w:rPr>
        <w:t>can that happen?</w:t>
      </w:r>
    </w:p>
    <w:p w14:paraId="3BACA72C" w14:textId="6D0EC5F9" w:rsidR="006E6908" w:rsidRDefault="006E6908" w:rsidP="00E93A5C">
      <w:pPr>
        <w:ind w:left="360"/>
        <w:rPr>
          <w:bCs/>
          <w:lang w:val="en-US"/>
        </w:rPr>
      </w:pPr>
      <w:r>
        <w:rPr>
          <w:bCs/>
          <w:lang w:val="en-US"/>
        </w:rPr>
        <w:t xml:space="preserve">A: </w:t>
      </w:r>
      <w:r w:rsidR="00B52FD3">
        <w:rPr>
          <w:bCs/>
          <w:lang w:val="en-US"/>
        </w:rPr>
        <w:t xml:space="preserve">Can be often, you need to </w:t>
      </w:r>
      <w:r w:rsidR="008837A0">
        <w:rPr>
          <w:bCs/>
          <w:lang w:val="en-US"/>
        </w:rPr>
        <w:t>get the info from FCC.</w:t>
      </w:r>
      <w:r w:rsidR="0074299F">
        <w:rPr>
          <w:bCs/>
          <w:lang w:val="en-US"/>
        </w:rPr>
        <w:t xml:space="preserve"> Could be once per day.</w:t>
      </w:r>
    </w:p>
    <w:p w14:paraId="41205BD0" w14:textId="77777777" w:rsidR="008837A0" w:rsidRDefault="008837A0" w:rsidP="00E93A5C">
      <w:pPr>
        <w:ind w:left="360"/>
        <w:rPr>
          <w:bCs/>
          <w:lang w:val="en-US"/>
        </w:rPr>
      </w:pPr>
    </w:p>
    <w:p w14:paraId="6E3D7BC7" w14:textId="19BAD450" w:rsidR="008837A0" w:rsidRDefault="008837A0" w:rsidP="00E93A5C">
      <w:pPr>
        <w:ind w:left="360"/>
        <w:rPr>
          <w:bCs/>
          <w:lang w:val="en-US"/>
        </w:rPr>
      </w:pPr>
      <w:r>
        <w:rPr>
          <w:bCs/>
          <w:lang w:val="en-US"/>
        </w:rPr>
        <w:t xml:space="preserve">Q: </w:t>
      </w:r>
      <w:r w:rsidR="007D25B4">
        <w:rPr>
          <w:bCs/>
          <w:lang w:val="en-US"/>
        </w:rPr>
        <w:t>Is the constraint per channel or per band?</w:t>
      </w:r>
    </w:p>
    <w:p w14:paraId="6A7C6EAA" w14:textId="2A63CE14" w:rsidR="007D25B4" w:rsidRDefault="007D25B4" w:rsidP="00E93A5C">
      <w:pPr>
        <w:ind w:left="360"/>
        <w:rPr>
          <w:bCs/>
          <w:lang w:val="en-US"/>
        </w:rPr>
      </w:pPr>
      <w:r>
        <w:rPr>
          <w:bCs/>
          <w:lang w:val="en-US"/>
        </w:rPr>
        <w:t>A: It is per channel.</w:t>
      </w:r>
    </w:p>
    <w:p w14:paraId="711A0BE5" w14:textId="77777777" w:rsidR="007D25B4" w:rsidRDefault="007D25B4" w:rsidP="00BC45C4">
      <w:pPr>
        <w:rPr>
          <w:bCs/>
          <w:lang w:val="en-US"/>
        </w:rPr>
      </w:pPr>
    </w:p>
    <w:p w14:paraId="3C855437" w14:textId="77777777" w:rsidR="007D25B4" w:rsidRDefault="007D25B4" w:rsidP="00E93A5C">
      <w:pPr>
        <w:ind w:left="360"/>
        <w:rPr>
          <w:bCs/>
          <w:lang w:val="en-US"/>
        </w:rPr>
      </w:pPr>
    </w:p>
    <w:p w14:paraId="21FD9A1F" w14:textId="77777777" w:rsidR="004D7990" w:rsidRPr="000563E7" w:rsidRDefault="004D7990" w:rsidP="004D7990">
      <w:pPr>
        <w:numPr>
          <w:ilvl w:val="0"/>
          <w:numId w:val="34"/>
        </w:numPr>
      </w:pPr>
      <w:r w:rsidRPr="000563E7">
        <w:rPr>
          <w:bCs/>
        </w:rPr>
        <w:lastRenderedPageBreak/>
        <w:t xml:space="preserve">Any other business. </w:t>
      </w:r>
      <w:r>
        <w:rPr>
          <w:bCs/>
        </w:rPr>
        <w:t>No response from the group.</w:t>
      </w:r>
    </w:p>
    <w:p w14:paraId="190E6B09" w14:textId="7D0DFDA4" w:rsidR="004D7990" w:rsidRPr="000563E7" w:rsidRDefault="004D7990" w:rsidP="004D7990">
      <w:pPr>
        <w:numPr>
          <w:ilvl w:val="0"/>
          <w:numId w:val="34"/>
        </w:numPr>
        <w:jc w:val="both"/>
        <w:rPr>
          <w:lang w:val="en-GB" w:eastAsia="en-US"/>
        </w:rPr>
      </w:pPr>
      <w:r w:rsidRPr="000563E7">
        <w:rPr>
          <w:lang w:val="en-GB" w:eastAsia="en-US"/>
        </w:rPr>
        <w:t>The meeting is a</w:t>
      </w:r>
      <w:r>
        <w:rPr>
          <w:lang w:val="en-GB" w:eastAsia="en-US"/>
        </w:rPr>
        <w:t>djourned without objection at 11:</w:t>
      </w:r>
      <w:r w:rsidR="00B008A1">
        <w:rPr>
          <w:lang w:val="en-GB" w:eastAsia="en-US"/>
        </w:rPr>
        <w:t>58</w:t>
      </w:r>
      <w:r>
        <w:rPr>
          <w:sz w:val="22"/>
          <w:szCs w:val="20"/>
          <w:lang w:val="en-GB" w:eastAsia="en-US"/>
        </w:rPr>
        <w:t>a</w:t>
      </w:r>
      <w:r w:rsidRPr="000563E7">
        <w:rPr>
          <w:sz w:val="22"/>
          <w:szCs w:val="20"/>
          <w:lang w:val="en-GB" w:eastAsia="en-US"/>
        </w:rPr>
        <w:t>m.</w:t>
      </w:r>
    </w:p>
    <w:p w14:paraId="295E9EBC" w14:textId="77777777" w:rsidR="00FA033D" w:rsidRPr="004D7990" w:rsidRDefault="00FA033D" w:rsidP="00E93A5C">
      <w:pPr>
        <w:ind w:left="360"/>
        <w:rPr>
          <w:bCs/>
          <w:lang w:val="en-GB"/>
        </w:rPr>
      </w:pPr>
    </w:p>
    <w:sectPr w:rsidR="00FA033D" w:rsidRPr="004D7990">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227E" w14:textId="77777777" w:rsidR="00F45767" w:rsidRDefault="00F45767">
      <w:r>
        <w:separator/>
      </w:r>
    </w:p>
  </w:endnote>
  <w:endnote w:type="continuationSeparator" w:id="0">
    <w:p w14:paraId="1AFAF999" w14:textId="77777777" w:rsidR="00F45767" w:rsidRDefault="00F45767">
      <w:r>
        <w:continuationSeparator/>
      </w:r>
    </w:p>
  </w:endnote>
  <w:endnote w:type="continuationNotice" w:id="1">
    <w:p w14:paraId="01198B81" w14:textId="77777777" w:rsidR="00F45767" w:rsidRDefault="00F4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C32E3A">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164B" w14:textId="77777777" w:rsidR="00F45767" w:rsidRDefault="00F45767">
      <w:r>
        <w:separator/>
      </w:r>
    </w:p>
  </w:footnote>
  <w:footnote w:type="continuationSeparator" w:id="0">
    <w:p w14:paraId="62D8445A" w14:textId="77777777" w:rsidR="00F45767" w:rsidRDefault="00F45767">
      <w:r>
        <w:continuationSeparator/>
      </w:r>
    </w:p>
  </w:footnote>
  <w:footnote w:type="continuationNotice" w:id="1">
    <w:p w14:paraId="62940C1B" w14:textId="77777777" w:rsidR="00F45767" w:rsidRDefault="00F4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10F7BBE" w:rsidR="0085353F" w:rsidRDefault="0085353F">
    <w:pPr>
      <w:pStyle w:val="Header"/>
      <w:tabs>
        <w:tab w:val="clear" w:pos="6480"/>
        <w:tab w:val="center" w:pos="4680"/>
        <w:tab w:val="right" w:pos="9360"/>
      </w:tabs>
    </w:pPr>
    <w:r>
      <w:t>September 2023</w:t>
    </w:r>
    <w:r>
      <w:tab/>
    </w:r>
    <w:r>
      <w:tab/>
    </w:r>
    <w:r w:rsidR="00C32E3A">
      <w:fldChar w:fldCharType="begin"/>
    </w:r>
    <w:r w:rsidR="00C32E3A">
      <w:instrText xml:space="preserve"> TITLE  \* MERGEFORMAT </w:instrText>
    </w:r>
    <w:r w:rsidR="00C32E3A">
      <w:fldChar w:fldCharType="separate"/>
    </w:r>
    <w:r>
      <w:t>doc.: IEEE 802.11-23/1</w:t>
    </w:r>
    <w:r w:rsidR="00BA7D0D">
      <w:t>663</w:t>
    </w:r>
    <w:r>
      <w:t>r</w:t>
    </w:r>
    <w:r w:rsidR="00C32E3A">
      <w:fldChar w:fldCharType="end"/>
    </w:r>
    <w:r w:rsidR="00CB3C1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EA86963"/>
    <w:multiLevelType w:val="hybridMultilevel"/>
    <w:tmpl w:val="688AD9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A1118"/>
    <w:multiLevelType w:val="hybridMultilevel"/>
    <w:tmpl w:val="DBC81CA8"/>
    <w:lvl w:ilvl="0" w:tplc="D116C2A2">
      <w:start w:val="1"/>
      <w:numFmt w:val="bullet"/>
      <w:lvlText w:val="–"/>
      <w:lvlJc w:val="left"/>
      <w:pPr>
        <w:tabs>
          <w:tab w:val="num" w:pos="720"/>
        </w:tabs>
        <w:ind w:left="720" w:hanging="360"/>
      </w:pPr>
      <w:rPr>
        <w:rFonts w:ascii="Times New Roman" w:hAnsi="Times New Roman" w:hint="default"/>
      </w:rPr>
    </w:lvl>
    <w:lvl w:ilvl="1" w:tplc="7414AE24">
      <w:start w:val="1"/>
      <w:numFmt w:val="bullet"/>
      <w:lvlText w:val="–"/>
      <w:lvlJc w:val="left"/>
      <w:pPr>
        <w:tabs>
          <w:tab w:val="num" w:pos="1440"/>
        </w:tabs>
        <w:ind w:left="1440" w:hanging="360"/>
      </w:pPr>
      <w:rPr>
        <w:rFonts w:ascii="Times New Roman" w:hAnsi="Times New Roman" w:hint="default"/>
      </w:rPr>
    </w:lvl>
    <w:lvl w:ilvl="2" w:tplc="50E4C486" w:tentative="1">
      <w:start w:val="1"/>
      <w:numFmt w:val="bullet"/>
      <w:lvlText w:val="–"/>
      <w:lvlJc w:val="left"/>
      <w:pPr>
        <w:tabs>
          <w:tab w:val="num" w:pos="2160"/>
        </w:tabs>
        <w:ind w:left="2160" w:hanging="360"/>
      </w:pPr>
      <w:rPr>
        <w:rFonts w:ascii="Times New Roman" w:hAnsi="Times New Roman" w:hint="default"/>
      </w:rPr>
    </w:lvl>
    <w:lvl w:ilvl="3" w:tplc="D5FE10F0" w:tentative="1">
      <w:start w:val="1"/>
      <w:numFmt w:val="bullet"/>
      <w:lvlText w:val="–"/>
      <w:lvlJc w:val="left"/>
      <w:pPr>
        <w:tabs>
          <w:tab w:val="num" w:pos="2880"/>
        </w:tabs>
        <w:ind w:left="2880" w:hanging="360"/>
      </w:pPr>
      <w:rPr>
        <w:rFonts w:ascii="Times New Roman" w:hAnsi="Times New Roman" w:hint="default"/>
      </w:rPr>
    </w:lvl>
    <w:lvl w:ilvl="4" w:tplc="465A6954" w:tentative="1">
      <w:start w:val="1"/>
      <w:numFmt w:val="bullet"/>
      <w:lvlText w:val="–"/>
      <w:lvlJc w:val="left"/>
      <w:pPr>
        <w:tabs>
          <w:tab w:val="num" w:pos="3600"/>
        </w:tabs>
        <w:ind w:left="3600" w:hanging="360"/>
      </w:pPr>
      <w:rPr>
        <w:rFonts w:ascii="Times New Roman" w:hAnsi="Times New Roman" w:hint="default"/>
      </w:rPr>
    </w:lvl>
    <w:lvl w:ilvl="5" w:tplc="4F70EA4E" w:tentative="1">
      <w:start w:val="1"/>
      <w:numFmt w:val="bullet"/>
      <w:lvlText w:val="–"/>
      <w:lvlJc w:val="left"/>
      <w:pPr>
        <w:tabs>
          <w:tab w:val="num" w:pos="4320"/>
        </w:tabs>
        <w:ind w:left="4320" w:hanging="360"/>
      </w:pPr>
      <w:rPr>
        <w:rFonts w:ascii="Times New Roman" w:hAnsi="Times New Roman" w:hint="default"/>
      </w:rPr>
    </w:lvl>
    <w:lvl w:ilvl="6" w:tplc="510EE52C" w:tentative="1">
      <w:start w:val="1"/>
      <w:numFmt w:val="bullet"/>
      <w:lvlText w:val="–"/>
      <w:lvlJc w:val="left"/>
      <w:pPr>
        <w:tabs>
          <w:tab w:val="num" w:pos="5040"/>
        </w:tabs>
        <w:ind w:left="5040" w:hanging="360"/>
      </w:pPr>
      <w:rPr>
        <w:rFonts w:ascii="Times New Roman" w:hAnsi="Times New Roman" w:hint="default"/>
      </w:rPr>
    </w:lvl>
    <w:lvl w:ilvl="7" w:tplc="5660167A" w:tentative="1">
      <w:start w:val="1"/>
      <w:numFmt w:val="bullet"/>
      <w:lvlText w:val="–"/>
      <w:lvlJc w:val="left"/>
      <w:pPr>
        <w:tabs>
          <w:tab w:val="num" w:pos="5760"/>
        </w:tabs>
        <w:ind w:left="5760" w:hanging="360"/>
      </w:pPr>
      <w:rPr>
        <w:rFonts w:ascii="Times New Roman" w:hAnsi="Times New Roman" w:hint="default"/>
      </w:rPr>
    </w:lvl>
    <w:lvl w:ilvl="8" w:tplc="CA2EED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CC716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10"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1E3013"/>
    <w:multiLevelType w:val="hybridMultilevel"/>
    <w:tmpl w:val="D806E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16"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45A46767"/>
    <w:multiLevelType w:val="hybridMultilevel"/>
    <w:tmpl w:val="3ACAB27A"/>
    <w:lvl w:ilvl="0" w:tplc="62888EEE">
      <w:start w:val="1"/>
      <w:numFmt w:val="bullet"/>
      <w:lvlText w:val="•"/>
      <w:lvlJc w:val="left"/>
      <w:pPr>
        <w:tabs>
          <w:tab w:val="num" w:pos="720"/>
        </w:tabs>
        <w:ind w:left="720" w:hanging="360"/>
      </w:pPr>
      <w:rPr>
        <w:rFonts w:ascii="Times New Roman" w:hAnsi="Times New Roman" w:hint="default"/>
      </w:rPr>
    </w:lvl>
    <w:lvl w:ilvl="1" w:tplc="AAF633FC" w:tentative="1">
      <w:start w:val="1"/>
      <w:numFmt w:val="bullet"/>
      <w:lvlText w:val="•"/>
      <w:lvlJc w:val="left"/>
      <w:pPr>
        <w:tabs>
          <w:tab w:val="num" w:pos="1440"/>
        </w:tabs>
        <w:ind w:left="1440" w:hanging="360"/>
      </w:pPr>
      <w:rPr>
        <w:rFonts w:ascii="Times New Roman" w:hAnsi="Times New Roman" w:hint="default"/>
      </w:rPr>
    </w:lvl>
    <w:lvl w:ilvl="2" w:tplc="D5E0A38A" w:tentative="1">
      <w:start w:val="1"/>
      <w:numFmt w:val="bullet"/>
      <w:lvlText w:val="•"/>
      <w:lvlJc w:val="left"/>
      <w:pPr>
        <w:tabs>
          <w:tab w:val="num" w:pos="2160"/>
        </w:tabs>
        <w:ind w:left="2160" w:hanging="360"/>
      </w:pPr>
      <w:rPr>
        <w:rFonts w:ascii="Times New Roman" w:hAnsi="Times New Roman" w:hint="default"/>
      </w:rPr>
    </w:lvl>
    <w:lvl w:ilvl="3" w:tplc="94F27750" w:tentative="1">
      <w:start w:val="1"/>
      <w:numFmt w:val="bullet"/>
      <w:lvlText w:val="•"/>
      <w:lvlJc w:val="left"/>
      <w:pPr>
        <w:tabs>
          <w:tab w:val="num" w:pos="2880"/>
        </w:tabs>
        <w:ind w:left="2880" w:hanging="360"/>
      </w:pPr>
      <w:rPr>
        <w:rFonts w:ascii="Times New Roman" w:hAnsi="Times New Roman" w:hint="default"/>
      </w:rPr>
    </w:lvl>
    <w:lvl w:ilvl="4" w:tplc="D15690FC" w:tentative="1">
      <w:start w:val="1"/>
      <w:numFmt w:val="bullet"/>
      <w:lvlText w:val="•"/>
      <w:lvlJc w:val="left"/>
      <w:pPr>
        <w:tabs>
          <w:tab w:val="num" w:pos="3600"/>
        </w:tabs>
        <w:ind w:left="3600" w:hanging="360"/>
      </w:pPr>
      <w:rPr>
        <w:rFonts w:ascii="Times New Roman" w:hAnsi="Times New Roman" w:hint="default"/>
      </w:rPr>
    </w:lvl>
    <w:lvl w:ilvl="5" w:tplc="8014DBC2" w:tentative="1">
      <w:start w:val="1"/>
      <w:numFmt w:val="bullet"/>
      <w:lvlText w:val="•"/>
      <w:lvlJc w:val="left"/>
      <w:pPr>
        <w:tabs>
          <w:tab w:val="num" w:pos="4320"/>
        </w:tabs>
        <w:ind w:left="4320" w:hanging="360"/>
      </w:pPr>
      <w:rPr>
        <w:rFonts w:ascii="Times New Roman" w:hAnsi="Times New Roman" w:hint="default"/>
      </w:rPr>
    </w:lvl>
    <w:lvl w:ilvl="6" w:tplc="49DE42F0" w:tentative="1">
      <w:start w:val="1"/>
      <w:numFmt w:val="bullet"/>
      <w:lvlText w:val="•"/>
      <w:lvlJc w:val="left"/>
      <w:pPr>
        <w:tabs>
          <w:tab w:val="num" w:pos="5040"/>
        </w:tabs>
        <w:ind w:left="5040" w:hanging="360"/>
      </w:pPr>
      <w:rPr>
        <w:rFonts w:ascii="Times New Roman" w:hAnsi="Times New Roman" w:hint="default"/>
      </w:rPr>
    </w:lvl>
    <w:lvl w:ilvl="7" w:tplc="753E6550" w:tentative="1">
      <w:start w:val="1"/>
      <w:numFmt w:val="bullet"/>
      <w:lvlText w:val="•"/>
      <w:lvlJc w:val="left"/>
      <w:pPr>
        <w:tabs>
          <w:tab w:val="num" w:pos="5760"/>
        </w:tabs>
        <w:ind w:left="5760" w:hanging="360"/>
      </w:pPr>
      <w:rPr>
        <w:rFonts w:ascii="Times New Roman" w:hAnsi="Times New Roman" w:hint="default"/>
      </w:rPr>
    </w:lvl>
    <w:lvl w:ilvl="8" w:tplc="31F4D9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4D190603"/>
    <w:multiLevelType w:val="hybridMultilevel"/>
    <w:tmpl w:val="98F43B42"/>
    <w:lvl w:ilvl="0" w:tplc="C3B0DEEE">
      <w:start w:val="1"/>
      <w:numFmt w:val="bullet"/>
      <w:lvlText w:val="–"/>
      <w:lvlJc w:val="left"/>
      <w:pPr>
        <w:tabs>
          <w:tab w:val="num" w:pos="720"/>
        </w:tabs>
        <w:ind w:left="720" w:hanging="360"/>
      </w:pPr>
      <w:rPr>
        <w:rFonts w:ascii="Times New Roman" w:hAnsi="Times New Roman" w:hint="default"/>
      </w:rPr>
    </w:lvl>
    <w:lvl w:ilvl="1" w:tplc="D3F4F8C0">
      <w:start w:val="1"/>
      <w:numFmt w:val="bullet"/>
      <w:lvlText w:val="–"/>
      <w:lvlJc w:val="left"/>
      <w:pPr>
        <w:tabs>
          <w:tab w:val="num" w:pos="1440"/>
        </w:tabs>
        <w:ind w:left="1440" w:hanging="360"/>
      </w:pPr>
      <w:rPr>
        <w:rFonts w:ascii="Times New Roman" w:hAnsi="Times New Roman" w:hint="default"/>
      </w:rPr>
    </w:lvl>
    <w:lvl w:ilvl="2" w:tplc="A5B21C70" w:tentative="1">
      <w:start w:val="1"/>
      <w:numFmt w:val="bullet"/>
      <w:lvlText w:val="–"/>
      <w:lvlJc w:val="left"/>
      <w:pPr>
        <w:tabs>
          <w:tab w:val="num" w:pos="2160"/>
        </w:tabs>
        <w:ind w:left="2160" w:hanging="360"/>
      </w:pPr>
      <w:rPr>
        <w:rFonts w:ascii="Times New Roman" w:hAnsi="Times New Roman" w:hint="default"/>
      </w:rPr>
    </w:lvl>
    <w:lvl w:ilvl="3" w:tplc="7564EB22" w:tentative="1">
      <w:start w:val="1"/>
      <w:numFmt w:val="bullet"/>
      <w:lvlText w:val="–"/>
      <w:lvlJc w:val="left"/>
      <w:pPr>
        <w:tabs>
          <w:tab w:val="num" w:pos="2880"/>
        </w:tabs>
        <w:ind w:left="2880" w:hanging="360"/>
      </w:pPr>
      <w:rPr>
        <w:rFonts w:ascii="Times New Roman" w:hAnsi="Times New Roman" w:hint="default"/>
      </w:rPr>
    </w:lvl>
    <w:lvl w:ilvl="4" w:tplc="1D1C17FA" w:tentative="1">
      <w:start w:val="1"/>
      <w:numFmt w:val="bullet"/>
      <w:lvlText w:val="–"/>
      <w:lvlJc w:val="left"/>
      <w:pPr>
        <w:tabs>
          <w:tab w:val="num" w:pos="3600"/>
        </w:tabs>
        <w:ind w:left="3600" w:hanging="360"/>
      </w:pPr>
      <w:rPr>
        <w:rFonts w:ascii="Times New Roman" w:hAnsi="Times New Roman" w:hint="default"/>
      </w:rPr>
    </w:lvl>
    <w:lvl w:ilvl="5" w:tplc="16AABD3A" w:tentative="1">
      <w:start w:val="1"/>
      <w:numFmt w:val="bullet"/>
      <w:lvlText w:val="–"/>
      <w:lvlJc w:val="left"/>
      <w:pPr>
        <w:tabs>
          <w:tab w:val="num" w:pos="4320"/>
        </w:tabs>
        <w:ind w:left="4320" w:hanging="360"/>
      </w:pPr>
      <w:rPr>
        <w:rFonts w:ascii="Times New Roman" w:hAnsi="Times New Roman" w:hint="default"/>
      </w:rPr>
    </w:lvl>
    <w:lvl w:ilvl="6" w:tplc="FE8E2B04" w:tentative="1">
      <w:start w:val="1"/>
      <w:numFmt w:val="bullet"/>
      <w:lvlText w:val="–"/>
      <w:lvlJc w:val="left"/>
      <w:pPr>
        <w:tabs>
          <w:tab w:val="num" w:pos="5040"/>
        </w:tabs>
        <w:ind w:left="5040" w:hanging="360"/>
      </w:pPr>
      <w:rPr>
        <w:rFonts w:ascii="Times New Roman" w:hAnsi="Times New Roman" w:hint="default"/>
      </w:rPr>
    </w:lvl>
    <w:lvl w:ilvl="7" w:tplc="9AB69CB0" w:tentative="1">
      <w:start w:val="1"/>
      <w:numFmt w:val="bullet"/>
      <w:lvlText w:val="–"/>
      <w:lvlJc w:val="left"/>
      <w:pPr>
        <w:tabs>
          <w:tab w:val="num" w:pos="5760"/>
        </w:tabs>
        <w:ind w:left="5760" w:hanging="360"/>
      </w:pPr>
      <w:rPr>
        <w:rFonts w:ascii="Times New Roman" w:hAnsi="Times New Roman" w:hint="default"/>
      </w:rPr>
    </w:lvl>
    <w:lvl w:ilvl="8" w:tplc="7AF477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515B66E5"/>
    <w:multiLevelType w:val="hybridMultilevel"/>
    <w:tmpl w:val="5B46EE0A"/>
    <w:lvl w:ilvl="0" w:tplc="9C04E67E">
      <w:start w:val="1"/>
      <w:numFmt w:val="bullet"/>
      <w:lvlText w:val="•"/>
      <w:lvlJc w:val="left"/>
      <w:pPr>
        <w:tabs>
          <w:tab w:val="num" w:pos="720"/>
        </w:tabs>
        <w:ind w:left="720" w:hanging="360"/>
      </w:pPr>
      <w:rPr>
        <w:rFonts w:ascii="Times New Roman" w:hAnsi="Times New Roman" w:hint="default"/>
      </w:rPr>
    </w:lvl>
    <w:lvl w:ilvl="1" w:tplc="28824C88">
      <w:numFmt w:val="bullet"/>
      <w:lvlText w:val="–"/>
      <w:lvlJc w:val="left"/>
      <w:pPr>
        <w:tabs>
          <w:tab w:val="num" w:pos="1440"/>
        </w:tabs>
        <w:ind w:left="1440" w:hanging="360"/>
      </w:pPr>
      <w:rPr>
        <w:rFonts w:ascii="Times New Roman" w:hAnsi="Times New Roman" w:hint="default"/>
      </w:rPr>
    </w:lvl>
    <w:lvl w:ilvl="2" w:tplc="551EEB2A">
      <w:numFmt w:val="bullet"/>
      <w:lvlText w:val="•"/>
      <w:lvlJc w:val="left"/>
      <w:pPr>
        <w:tabs>
          <w:tab w:val="num" w:pos="2160"/>
        </w:tabs>
        <w:ind w:left="2160" w:hanging="360"/>
      </w:pPr>
      <w:rPr>
        <w:rFonts w:ascii="Times New Roman" w:hAnsi="Times New Roman" w:hint="default"/>
      </w:rPr>
    </w:lvl>
    <w:lvl w:ilvl="3" w:tplc="6D8625F0" w:tentative="1">
      <w:start w:val="1"/>
      <w:numFmt w:val="bullet"/>
      <w:lvlText w:val="•"/>
      <w:lvlJc w:val="left"/>
      <w:pPr>
        <w:tabs>
          <w:tab w:val="num" w:pos="2880"/>
        </w:tabs>
        <w:ind w:left="2880" w:hanging="360"/>
      </w:pPr>
      <w:rPr>
        <w:rFonts w:ascii="Times New Roman" w:hAnsi="Times New Roman" w:hint="default"/>
      </w:rPr>
    </w:lvl>
    <w:lvl w:ilvl="4" w:tplc="B0B8F02A" w:tentative="1">
      <w:start w:val="1"/>
      <w:numFmt w:val="bullet"/>
      <w:lvlText w:val="•"/>
      <w:lvlJc w:val="left"/>
      <w:pPr>
        <w:tabs>
          <w:tab w:val="num" w:pos="3600"/>
        </w:tabs>
        <w:ind w:left="3600" w:hanging="360"/>
      </w:pPr>
      <w:rPr>
        <w:rFonts w:ascii="Times New Roman" w:hAnsi="Times New Roman" w:hint="default"/>
      </w:rPr>
    </w:lvl>
    <w:lvl w:ilvl="5" w:tplc="2DD81236" w:tentative="1">
      <w:start w:val="1"/>
      <w:numFmt w:val="bullet"/>
      <w:lvlText w:val="•"/>
      <w:lvlJc w:val="left"/>
      <w:pPr>
        <w:tabs>
          <w:tab w:val="num" w:pos="4320"/>
        </w:tabs>
        <w:ind w:left="4320" w:hanging="360"/>
      </w:pPr>
      <w:rPr>
        <w:rFonts w:ascii="Times New Roman" w:hAnsi="Times New Roman" w:hint="default"/>
      </w:rPr>
    </w:lvl>
    <w:lvl w:ilvl="6" w:tplc="F6B8ACFE" w:tentative="1">
      <w:start w:val="1"/>
      <w:numFmt w:val="bullet"/>
      <w:lvlText w:val="•"/>
      <w:lvlJc w:val="left"/>
      <w:pPr>
        <w:tabs>
          <w:tab w:val="num" w:pos="5040"/>
        </w:tabs>
        <w:ind w:left="5040" w:hanging="360"/>
      </w:pPr>
      <w:rPr>
        <w:rFonts w:ascii="Times New Roman" w:hAnsi="Times New Roman" w:hint="default"/>
      </w:rPr>
    </w:lvl>
    <w:lvl w:ilvl="7" w:tplc="20327108" w:tentative="1">
      <w:start w:val="1"/>
      <w:numFmt w:val="bullet"/>
      <w:lvlText w:val="•"/>
      <w:lvlJc w:val="left"/>
      <w:pPr>
        <w:tabs>
          <w:tab w:val="num" w:pos="5760"/>
        </w:tabs>
        <w:ind w:left="5760" w:hanging="360"/>
      </w:pPr>
      <w:rPr>
        <w:rFonts w:ascii="Times New Roman" w:hAnsi="Times New Roman" w:hint="default"/>
      </w:rPr>
    </w:lvl>
    <w:lvl w:ilvl="8" w:tplc="9B70B0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C766BA1"/>
    <w:multiLevelType w:val="hybridMultilevel"/>
    <w:tmpl w:val="A25E66FA"/>
    <w:lvl w:ilvl="0" w:tplc="DE18F742">
      <w:start w:val="1"/>
      <w:numFmt w:val="bullet"/>
      <w:lvlText w:val="–"/>
      <w:lvlJc w:val="left"/>
      <w:pPr>
        <w:tabs>
          <w:tab w:val="num" w:pos="720"/>
        </w:tabs>
        <w:ind w:left="720" w:hanging="360"/>
      </w:pPr>
      <w:rPr>
        <w:rFonts w:ascii="Times New Roman" w:hAnsi="Times New Roman" w:hint="default"/>
      </w:rPr>
    </w:lvl>
    <w:lvl w:ilvl="1" w:tplc="518E3EB4">
      <w:start w:val="1"/>
      <w:numFmt w:val="bullet"/>
      <w:lvlText w:val="–"/>
      <w:lvlJc w:val="left"/>
      <w:pPr>
        <w:tabs>
          <w:tab w:val="num" w:pos="1440"/>
        </w:tabs>
        <w:ind w:left="1440" w:hanging="360"/>
      </w:pPr>
      <w:rPr>
        <w:rFonts w:ascii="Times New Roman" w:hAnsi="Times New Roman" w:hint="default"/>
      </w:rPr>
    </w:lvl>
    <w:lvl w:ilvl="2" w:tplc="D73A4EE8" w:tentative="1">
      <w:start w:val="1"/>
      <w:numFmt w:val="bullet"/>
      <w:lvlText w:val="–"/>
      <w:lvlJc w:val="left"/>
      <w:pPr>
        <w:tabs>
          <w:tab w:val="num" w:pos="2160"/>
        </w:tabs>
        <w:ind w:left="2160" w:hanging="360"/>
      </w:pPr>
      <w:rPr>
        <w:rFonts w:ascii="Times New Roman" w:hAnsi="Times New Roman" w:hint="default"/>
      </w:rPr>
    </w:lvl>
    <w:lvl w:ilvl="3" w:tplc="A9AA6B72" w:tentative="1">
      <w:start w:val="1"/>
      <w:numFmt w:val="bullet"/>
      <w:lvlText w:val="–"/>
      <w:lvlJc w:val="left"/>
      <w:pPr>
        <w:tabs>
          <w:tab w:val="num" w:pos="2880"/>
        </w:tabs>
        <w:ind w:left="2880" w:hanging="360"/>
      </w:pPr>
      <w:rPr>
        <w:rFonts w:ascii="Times New Roman" w:hAnsi="Times New Roman" w:hint="default"/>
      </w:rPr>
    </w:lvl>
    <w:lvl w:ilvl="4" w:tplc="6354EA40" w:tentative="1">
      <w:start w:val="1"/>
      <w:numFmt w:val="bullet"/>
      <w:lvlText w:val="–"/>
      <w:lvlJc w:val="left"/>
      <w:pPr>
        <w:tabs>
          <w:tab w:val="num" w:pos="3600"/>
        </w:tabs>
        <w:ind w:left="3600" w:hanging="360"/>
      </w:pPr>
      <w:rPr>
        <w:rFonts w:ascii="Times New Roman" w:hAnsi="Times New Roman" w:hint="default"/>
      </w:rPr>
    </w:lvl>
    <w:lvl w:ilvl="5" w:tplc="59E29548" w:tentative="1">
      <w:start w:val="1"/>
      <w:numFmt w:val="bullet"/>
      <w:lvlText w:val="–"/>
      <w:lvlJc w:val="left"/>
      <w:pPr>
        <w:tabs>
          <w:tab w:val="num" w:pos="4320"/>
        </w:tabs>
        <w:ind w:left="4320" w:hanging="360"/>
      </w:pPr>
      <w:rPr>
        <w:rFonts w:ascii="Times New Roman" w:hAnsi="Times New Roman" w:hint="default"/>
      </w:rPr>
    </w:lvl>
    <w:lvl w:ilvl="6" w:tplc="96104D4A" w:tentative="1">
      <w:start w:val="1"/>
      <w:numFmt w:val="bullet"/>
      <w:lvlText w:val="–"/>
      <w:lvlJc w:val="left"/>
      <w:pPr>
        <w:tabs>
          <w:tab w:val="num" w:pos="5040"/>
        </w:tabs>
        <w:ind w:left="5040" w:hanging="360"/>
      </w:pPr>
      <w:rPr>
        <w:rFonts w:ascii="Times New Roman" w:hAnsi="Times New Roman" w:hint="default"/>
      </w:rPr>
    </w:lvl>
    <w:lvl w:ilvl="7" w:tplc="6A828B3E" w:tentative="1">
      <w:start w:val="1"/>
      <w:numFmt w:val="bullet"/>
      <w:lvlText w:val="–"/>
      <w:lvlJc w:val="left"/>
      <w:pPr>
        <w:tabs>
          <w:tab w:val="num" w:pos="5760"/>
        </w:tabs>
        <w:ind w:left="5760" w:hanging="360"/>
      </w:pPr>
      <w:rPr>
        <w:rFonts w:ascii="Times New Roman" w:hAnsi="Times New Roman" w:hint="default"/>
      </w:rPr>
    </w:lvl>
    <w:lvl w:ilvl="8" w:tplc="37C874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C3D26F0"/>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1E77043"/>
    <w:multiLevelType w:val="hybridMultilevel"/>
    <w:tmpl w:val="F48AFE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33"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35"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677267751">
    <w:abstractNumId w:val="12"/>
  </w:num>
  <w:num w:numId="2" w16cid:durableId="2064865124">
    <w:abstractNumId w:val="28"/>
  </w:num>
  <w:num w:numId="3" w16cid:durableId="210727265">
    <w:abstractNumId w:val="8"/>
  </w:num>
  <w:num w:numId="4" w16cid:durableId="2120102827">
    <w:abstractNumId w:val="13"/>
  </w:num>
  <w:num w:numId="5" w16cid:durableId="1895462699">
    <w:abstractNumId w:val="26"/>
  </w:num>
  <w:num w:numId="6" w16cid:durableId="2132287911">
    <w:abstractNumId w:val="1"/>
  </w:num>
  <w:num w:numId="7" w16cid:durableId="78990902">
    <w:abstractNumId w:val="35"/>
  </w:num>
  <w:num w:numId="8" w16cid:durableId="963582796">
    <w:abstractNumId w:val="33"/>
  </w:num>
  <w:num w:numId="9" w16cid:durableId="1451512118">
    <w:abstractNumId w:val="20"/>
  </w:num>
  <w:num w:numId="10" w16cid:durableId="216401076">
    <w:abstractNumId w:val="15"/>
  </w:num>
  <w:num w:numId="11" w16cid:durableId="396562372">
    <w:abstractNumId w:val="0"/>
  </w:num>
  <w:num w:numId="12" w16cid:durableId="13196976">
    <w:abstractNumId w:val="18"/>
  </w:num>
  <w:num w:numId="13" w16cid:durableId="2044207593">
    <w:abstractNumId w:val="36"/>
  </w:num>
  <w:num w:numId="14" w16cid:durableId="1207139096">
    <w:abstractNumId w:val="4"/>
  </w:num>
  <w:num w:numId="15" w16cid:durableId="1621720263">
    <w:abstractNumId w:val="14"/>
  </w:num>
  <w:num w:numId="16" w16cid:durableId="746073937">
    <w:abstractNumId w:val="22"/>
  </w:num>
  <w:num w:numId="17" w16cid:durableId="518738812">
    <w:abstractNumId w:val="17"/>
  </w:num>
  <w:num w:numId="18" w16cid:durableId="834371087">
    <w:abstractNumId w:val="16"/>
  </w:num>
  <w:num w:numId="19" w16cid:durableId="1211503206">
    <w:abstractNumId w:val="32"/>
  </w:num>
  <w:num w:numId="20" w16cid:durableId="1164972837">
    <w:abstractNumId w:val="2"/>
  </w:num>
  <w:num w:numId="21" w16cid:durableId="321544632">
    <w:abstractNumId w:val="34"/>
  </w:num>
  <w:num w:numId="22" w16cid:durableId="1536694436">
    <w:abstractNumId w:val="27"/>
  </w:num>
  <w:num w:numId="23" w16cid:durableId="1493450753">
    <w:abstractNumId w:val="9"/>
  </w:num>
  <w:num w:numId="24" w16cid:durableId="287513360">
    <w:abstractNumId w:val="10"/>
  </w:num>
  <w:num w:numId="25" w16cid:durableId="1335720814">
    <w:abstractNumId w:val="24"/>
  </w:num>
  <w:num w:numId="26" w16cid:durableId="2093815174">
    <w:abstractNumId w:val="29"/>
  </w:num>
  <w:num w:numId="27" w16cid:durableId="1615214572">
    <w:abstractNumId w:val="7"/>
  </w:num>
  <w:num w:numId="28" w16cid:durableId="684090620">
    <w:abstractNumId w:val="19"/>
  </w:num>
  <w:num w:numId="29" w16cid:durableId="1059062373">
    <w:abstractNumId w:val="31"/>
  </w:num>
  <w:num w:numId="30" w16cid:durableId="1629243679">
    <w:abstractNumId w:val="11"/>
  </w:num>
  <w:num w:numId="31" w16cid:durableId="1758358792">
    <w:abstractNumId w:val="23"/>
  </w:num>
  <w:num w:numId="32" w16cid:durableId="2084796120">
    <w:abstractNumId w:val="30"/>
  </w:num>
  <w:num w:numId="33" w16cid:durableId="1663048894">
    <w:abstractNumId w:val="6"/>
  </w:num>
  <w:num w:numId="34" w16cid:durableId="1524705930">
    <w:abstractNumId w:val="3"/>
  </w:num>
  <w:num w:numId="35" w16cid:durableId="1372462309">
    <w:abstractNumId w:val="25"/>
  </w:num>
  <w:num w:numId="36" w16cid:durableId="1473136888">
    <w:abstractNumId w:val="5"/>
  </w:num>
  <w:num w:numId="37" w16cid:durableId="3707614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3E9C"/>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524"/>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1FDB"/>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13"/>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60E"/>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365"/>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A32"/>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E2E"/>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71F"/>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8B"/>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4C0A"/>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43"/>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8D"/>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7A"/>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990"/>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762"/>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96F"/>
    <w:rsid w:val="00587C02"/>
    <w:rsid w:val="00587D59"/>
    <w:rsid w:val="00587ED7"/>
    <w:rsid w:val="00590030"/>
    <w:rsid w:val="00590766"/>
    <w:rsid w:val="0059097C"/>
    <w:rsid w:val="00590CD5"/>
    <w:rsid w:val="00590FB5"/>
    <w:rsid w:val="00591089"/>
    <w:rsid w:val="00591DA3"/>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A74"/>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0F7"/>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5C02"/>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5FA0"/>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A7E06"/>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08"/>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99F"/>
    <w:rsid w:val="007429E6"/>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545"/>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D86"/>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9B2"/>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5B4"/>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48C"/>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A87"/>
    <w:rsid w:val="00867CCC"/>
    <w:rsid w:val="00870077"/>
    <w:rsid w:val="00870335"/>
    <w:rsid w:val="00870717"/>
    <w:rsid w:val="008707B5"/>
    <w:rsid w:val="0087082B"/>
    <w:rsid w:val="00870B51"/>
    <w:rsid w:val="00871352"/>
    <w:rsid w:val="008714CA"/>
    <w:rsid w:val="008718A1"/>
    <w:rsid w:val="00871A52"/>
    <w:rsid w:val="00871D31"/>
    <w:rsid w:val="00871DD0"/>
    <w:rsid w:val="00871F42"/>
    <w:rsid w:val="008721DD"/>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BB"/>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7A0"/>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9E2"/>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63"/>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383"/>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19F"/>
    <w:rsid w:val="009113CD"/>
    <w:rsid w:val="009116C5"/>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5CB2"/>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74E"/>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1E96"/>
    <w:rsid w:val="009D20FF"/>
    <w:rsid w:val="009D241A"/>
    <w:rsid w:val="009D260C"/>
    <w:rsid w:val="009D268D"/>
    <w:rsid w:val="009D2741"/>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4B5"/>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8A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2FD3"/>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5B1"/>
    <w:rsid w:val="00B82644"/>
    <w:rsid w:val="00B8291F"/>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5C4"/>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847"/>
    <w:rsid w:val="00C14876"/>
    <w:rsid w:val="00C15132"/>
    <w:rsid w:val="00C151A4"/>
    <w:rsid w:val="00C15745"/>
    <w:rsid w:val="00C15FE9"/>
    <w:rsid w:val="00C1604F"/>
    <w:rsid w:val="00C1609B"/>
    <w:rsid w:val="00C16164"/>
    <w:rsid w:val="00C166D8"/>
    <w:rsid w:val="00C167DC"/>
    <w:rsid w:val="00C16A9E"/>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E3A"/>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C1C"/>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4D4"/>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2"/>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A0E"/>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B30"/>
    <w:rsid w:val="00D57DF3"/>
    <w:rsid w:val="00D60179"/>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C26"/>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0A0"/>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A5C"/>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8FA"/>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5A8"/>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033D"/>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5E3"/>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9512263">
      <w:bodyDiv w:val="1"/>
      <w:marLeft w:val="0"/>
      <w:marRight w:val="0"/>
      <w:marTop w:val="0"/>
      <w:marBottom w:val="0"/>
      <w:divBdr>
        <w:top w:val="none" w:sz="0" w:space="0" w:color="auto"/>
        <w:left w:val="none" w:sz="0" w:space="0" w:color="auto"/>
        <w:bottom w:val="none" w:sz="0" w:space="0" w:color="auto"/>
        <w:right w:val="none" w:sz="0" w:space="0" w:color="auto"/>
      </w:divBdr>
      <w:divsChild>
        <w:div w:id="314185000">
          <w:marLeft w:val="1166"/>
          <w:marRight w:val="0"/>
          <w:marTop w:val="86"/>
          <w:marBottom w:val="0"/>
          <w:divBdr>
            <w:top w:val="none" w:sz="0" w:space="0" w:color="auto"/>
            <w:left w:val="none" w:sz="0" w:space="0" w:color="auto"/>
            <w:bottom w:val="none" w:sz="0" w:space="0" w:color="auto"/>
            <w:right w:val="none" w:sz="0" w:space="0" w:color="auto"/>
          </w:divBdr>
        </w:div>
        <w:div w:id="514227479">
          <w:marLeft w:val="1166"/>
          <w:marRight w:val="0"/>
          <w:marTop w:val="86"/>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sChild>
        <w:div w:id="1969891078">
          <w:marLeft w:val="1166"/>
          <w:marRight w:val="0"/>
          <w:marTop w:val="86"/>
          <w:marBottom w:val="0"/>
          <w:divBdr>
            <w:top w:val="none" w:sz="0" w:space="0" w:color="auto"/>
            <w:left w:val="none" w:sz="0" w:space="0" w:color="auto"/>
            <w:bottom w:val="none" w:sz="0" w:space="0" w:color="auto"/>
            <w:right w:val="none" w:sz="0" w:space="0" w:color="auto"/>
          </w:divBdr>
        </w:div>
      </w:divsChild>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087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5">
          <w:marLeft w:val="1166"/>
          <w:marRight w:val="0"/>
          <w:marTop w:val="86"/>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yperlink" Target="https://mentor.ieee.org/802.11/dcn/23/11-23-1716-08-00bf-tgbf-meeting-agenda-2023-10.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90</TotalTime>
  <Pages>27</Pages>
  <Words>6898</Words>
  <Characters>38270</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61</cp:revision>
  <cp:lastPrinted>2019-10-09T16:05:00Z</cp:lastPrinted>
  <dcterms:created xsi:type="dcterms:W3CDTF">2023-10-24T13:58:00Z</dcterms:created>
  <dcterms:modified xsi:type="dcterms:W3CDTF">2023-10-24T16:00:00Z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