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A0F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69E63A79" w14:textId="77777777">
        <w:trPr>
          <w:trHeight w:val="485"/>
          <w:jc w:val="center"/>
        </w:trPr>
        <w:tc>
          <w:tcPr>
            <w:tcW w:w="9576" w:type="dxa"/>
            <w:gridSpan w:val="5"/>
            <w:vAlign w:val="center"/>
          </w:tcPr>
          <w:p w14:paraId="3F66E82F" w14:textId="79E18884" w:rsidR="00CA09B2" w:rsidRDefault="00996B2C" w:rsidP="00996B2C">
            <w:pPr>
              <w:pStyle w:val="T2"/>
            </w:pPr>
            <w:r>
              <w:t xml:space="preserve">IEEE </w:t>
            </w:r>
            <w:r w:rsidR="0079753E">
              <w:t xml:space="preserve">802.11 </w:t>
            </w:r>
            <w:r w:rsidR="002A730F">
              <w:t xml:space="preserve">Proposed </w:t>
            </w:r>
            <w:r>
              <w:t>AMP</w:t>
            </w:r>
            <w:r w:rsidR="00FA5712">
              <w:t xml:space="preserve"> </w:t>
            </w:r>
            <w:r w:rsidR="000F4F3C">
              <w:t>PAR</w:t>
            </w:r>
            <w:r>
              <w:t xml:space="preserve"> </w:t>
            </w:r>
            <w:r w:rsidR="00382CF5">
              <w:t>changes</w:t>
            </w:r>
          </w:p>
        </w:tc>
      </w:tr>
      <w:tr w:rsidR="00CA09B2" w14:paraId="78CD3D05" w14:textId="77777777">
        <w:trPr>
          <w:trHeight w:val="359"/>
          <w:jc w:val="center"/>
        </w:trPr>
        <w:tc>
          <w:tcPr>
            <w:tcW w:w="9576" w:type="dxa"/>
            <w:gridSpan w:val="5"/>
            <w:vAlign w:val="center"/>
          </w:tcPr>
          <w:p w14:paraId="405E32BC" w14:textId="31BB51D0"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F5666A">
              <w:rPr>
                <w:b w:val="0"/>
                <w:sz w:val="20"/>
              </w:rPr>
              <w:t>27</w:t>
            </w:r>
          </w:p>
        </w:tc>
      </w:tr>
      <w:tr w:rsidR="00CA09B2" w14:paraId="5BE554B2" w14:textId="77777777">
        <w:trPr>
          <w:cantSplit/>
          <w:jc w:val="center"/>
        </w:trPr>
        <w:tc>
          <w:tcPr>
            <w:tcW w:w="9576" w:type="dxa"/>
            <w:gridSpan w:val="5"/>
            <w:vAlign w:val="center"/>
          </w:tcPr>
          <w:p w14:paraId="74AAEA24" w14:textId="77777777" w:rsidR="00CA09B2" w:rsidRDefault="00CA09B2">
            <w:pPr>
              <w:pStyle w:val="T2"/>
              <w:spacing w:after="0"/>
              <w:ind w:left="0" w:right="0"/>
              <w:jc w:val="left"/>
              <w:rPr>
                <w:sz w:val="20"/>
              </w:rPr>
            </w:pPr>
            <w:r>
              <w:rPr>
                <w:sz w:val="20"/>
              </w:rPr>
              <w:t>Author(s):</w:t>
            </w:r>
          </w:p>
        </w:tc>
      </w:tr>
      <w:tr w:rsidR="00CA09B2" w14:paraId="0C1F24C6" w14:textId="77777777" w:rsidTr="00384B63">
        <w:trPr>
          <w:jc w:val="center"/>
        </w:trPr>
        <w:tc>
          <w:tcPr>
            <w:tcW w:w="1908" w:type="dxa"/>
            <w:vAlign w:val="center"/>
          </w:tcPr>
          <w:p w14:paraId="07EF26FB" w14:textId="77777777" w:rsidR="00CA09B2" w:rsidRDefault="00CA09B2">
            <w:pPr>
              <w:pStyle w:val="T2"/>
              <w:spacing w:after="0"/>
              <w:ind w:left="0" w:right="0"/>
              <w:jc w:val="left"/>
              <w:rPr>
                <w:sz w:val="20"/>
              </w:rPr>
            </w:pPr>
            <w:r>
              <w:rPr>
                <w:sz w:val="20"/>
              </w:rPr>
              <w:t>Name</w:t>
            </w:r>
          </w:p>
        </w:tc>
        <w:tc>
          <w:tcPr>
            <w:tcW w:w="1800" w:type="dxa"/>
            <w:vAlign w:val="center"/>
          </w:tcPr>
          <w:p w14:paraId="7CB71763" w14:textId="77777777" w:rsidR="00CA09B2" w:rsidRDefault="0062440B">
            <w:pPr>
              <w:pStyle w:val="T2"/>
              <w:spacing w:after="0"/>
              <w:ind w:left="0" w:right="0"/>
              <w:jc w:val="left"/>
              <w:rPr>
                <w:sz w:val="20"/>
              </w:rPr>
            </w:pPr>
            <w:r>
              <w:rPr>
                <w:sz w:val="20"/>
              </w:rPr>
              <w:t>Affiliation</w:t>
            </w:r>
          </w:p>
        </w:tc>
        <w:tc>
          <w:tcPr>
            <w:tcW w:w="2250" w:type="dxa"/>
            <w:vAlign w:val="center"/>
          </w:tcPr>
          <w:p w14:paraId="1709379D" w14:textId="77777777" w:rsidR="00CA09B2" w:rsidRDefault="00CA09B2">
            <w:pPr>
              <w:pStyle w:val="T2"/>
              <w:spacing w:after="0"/>
              <w:ind w:left="0" w:right="0"/>
              <w:jc w:val="left"/>
              <w:rPr>
                <w:sz w:val="20"/>
              </w:rPr>
            </w:pPr>
            <w:r>
              <w:rPr>
                <w:sz w:val="20"/>
              </w:rPr>
              <w:t>Address</w:t>
            </w:r>
          </w:p>
        </w:tc>
        <w:tc>
          <w:tcPr>
            <w:tcW w:w="1710" w:type="dxa"/>
            <w:vAlign w:val="center"/>
          </w:tcPr>
          <w:p w14:paraId="57A7453F" w14:textId="77777777" w:rsidR="00CA09B2" w:rsidRDefault="00CA09B2">
            <w:pPr>
              <w:pStyle w:val="T2"/>
              <w:spacing w:after="0"/>
              <w:ind w:left="0" w:right="0"/>
              <w:jc w:val="left"/>
              <w:rPr>
                <w:sz w:val="20"/>
              </w:rPr>
            </w:pPr>
            <w:r>
              <w:rPr>
                <w:sz w:val="20"/>
              </w:rPr>
              <w:t>Phone</w:t>
            </w:r>
          </w:p>
        </w:tc>
        <w:tc>
          <w:tcPr>
            <w:tcW w:w="1908" w:type="dxa"/>
            <w:vAlign w:val="center"/>
          </w:tcPr>
          <w:p w14:paraId="4718591A" w14:textId="77777777" w:rsidR="00CA09B2" w:rsidRDefault="00CA09B2">
            <w:pPr>
              <w:pStyle w:val="T2"/>
              <w:spacing w:after="0"/>
              <w:ind w:left="0" w:right="0"/>
              <w:jc w:val="left"/>
              <w:rPr>
                <w:sz w:val="20"/>
              </w:rPr>
            </w:pPr>
            <w:r>
              <w:rPr>
                <w:sz w:val="20"/>
              </w:rPr>
              <w:t>email</w:t>
            </w:r>
          </w:p>
        </w:tc>
      </w:tr>
      <w:tr w:rsidR="000F4F3C" w14:paraId="1719755C" w14:textId="77777777" w:rsidTr="00384B63">
        <w:trPr>
          <w:jc w:val="center"/>
        </w:trPr>
        <w:tc>
          <w:tcPr>
            <w:tcW w:w="1908" w:type="dxa"/>
            <w:vAlign w:val="center"/>
          </w:tcPr>
          <w:p w14:paraId="21D269BE" w14:textId="624DE354" w:rsidR="000F4F3C" w:rsidRPr="00944BF3" w:rsidRDefault="000161BC" w:rsidP="000F4F3C">
            <w:pPr>
              <w:pStyle w:val="T2"/>
              <w:spacing w:before="100" w:beforeAutospacing="1" w:after="100" w:afterAutospacing="1"/>
              <w:ind w:left="0" w:right="0"/>
              <w:rPr>
                <w:b w:val="0"/>
                <w:sz w:val="22"/>
                <w:szCs w:val="22"/>
                <w:lang w:val="en-US" w:eastAsia="zh-CN"/>
              </w:rPr>
            </w:pPr>
            <w:proofErr w:type="spellStart"/>
            <w:r>
              <w:rPr>
                <w:b w:val="0"/>
                <w:sz w:val="22"/>
                <w:szCs w:val="22"/>
                <w:lang w:val="en-US" w:eastAsia="zh-CN"/>
              </w:rPr>
              <w:t>A</w:t>
            </w:r>
            <w:r w:rsidR="009616EA">
              <w:rPr>
                <w:b w:val="0"/>
                <w:sz w:val="22"/>
                <w:szCs w:val="22"/>
                <w:lang w:val="en-US" w:eastAsia="zh-CN"/>
              </w:rPr>
              <w:t>michai</w:t>
            </w:r>
            <w:proofErr w:type="spellEnd"/>
            <w:r w:rsidR="009616EA">
              <w:rPr>
                <w:b w:val="0"/>
                <w:sz w:val="22"/>
                <w:szCs w:val="22"/>
                <w:lang w:val="en-US" w:eastAsia="zh-CN"/>
              </w:rPr>
              <w:t xml:space="preserve"> </w:t>
            </w:r>
            <w:proofErr w:type="spellStart"/>
            <w:r w:rsidR="009616EA">
              <w:rPr>
                <w:b w:val="0"/>
                <w:sz w:val="22"/>
                <w:szCs w:val="22"/>
                <w:lang w:val="en-US" w:eastAsia="zh-CN"/>
              </w:rPr>
              <w:t>Sanderovich</w:t>
            </w:r>
            <w:proofErr w:type="spellEnd"/>
          </w:p>
        </w:tc>
        <w:tc>
          <w:tcPr>
            <w:tcW w:w="1800" w:type="dxa"/>
            <w:vAlign w:val="center"/>
          </w:tcPr>
          <w:p w14:paraId="202F5F23" w14:textId="64B93E86" w:rsidR="000F4F3C" w:rsidRPr="00944BF3" w:rsidRDefault="000161BC" w:rsidP="00672186">
            <w:pPr>
              <w:pStyle w:val="T2"/>
              <w:spacing w:before="100" w:beforeAutospacing="1" w:after="100" w:afterAutospacing="1"/>
              <w:ind w:left="0" w:right="0"/>
              <w:rPr>
                <w:b w:val="0"/>
                <w:sz w:val="22"/>
                <w:szCs w:val="22"/>
                <w:lang w:val="en-US" w:eastAsia="zh-CN"/>
              </w:rPr>
            </w:pPr>
            <w:proofErr w:type="spellStart"/>
            <w:r>
              <w:rPr>
                <w:b w:val="0"/>
                <w:sz w:val="22"/>
                <w:szCs w:val="22"/>
                <w:lang w:val="en-US" w:eastAsia="zh-CN"/>
              </w:rPr>
              <w:t>W</w:t>
            </w:r>
            <w:r w:rsidR="009616EA">
              <w:rPr>
                <w:b w:val="0"/>
                <w:sz w:val="22"/>
                <w:szCs w:val="22"/>
                <w:lang w:val="en-US" w:eastAsia="zh-CN"/>
              </w:rPr>
              <w:t>iliot</w:t>
            </w:r>
            <w:proofErr w:type="spellEnd"/>
            <w:r w:rsidR="009616EA">
              <w:rPr>
                <w:b w:val="0"/>
                <w:sz w:val="22"/>
                <w:szCs w:val="22"/>
                <w:lang w:val="en-US" w:eastAsia="zh-CN"/>
              </w:rPr>
              <w:t xml:space="preserve"> Ltd</w:t>
            </w:r>
          </w:p>
        </w:tc>
        <w:tc>
          <w:tcPr>
            <w:tcW w:w="2250" w:type="dxa"/>
            <w:vAlign w:val="center"/>
          </w:tcPr>
          <w:p w14:paraId="546195A2" w14:textId="31A082FB" w:rsidR="0079753E" w:rsidRPr="00944BF3" w:rsidRDefault="0079753E" w:rsidP="000F4F3C">
            <w:pPr>
              <w:pStyle w:val="T2"/>
              <w:spacing w:before="100" w:beforeAutospacing="1" w:after="100" w:afterAutospacing="1"/>
              <w:ind w:left="0" w:right="0"/>
              <w:rPr>
                <w:b w:val="0"/>
                <w:sz w:val="22"/>
                <w:szCs w:val="22"/>
                <w:lang w:val="en-US" w:eastAsia="zh-CN"/>
              </w:rPr>
            </w:pPr>
          </w:p>
        </w:tc>
        <w:tc>
          <w:tcPr>
            <w:tcW w:w="1710" w:type="dxa"/>
            <w:vAlign w:val="center"/>
          </w:tcPr>
          <w:p w14:paraId="3EB6527A" w14:textId="77777777"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1908" w:type="dxa"/>
            <w:vAlign w:val="center"/>
          </w:tcPr>
          <w:p w14:paraId="7386D800" w14:textId="6D837BB3" w:rsidR="00672186" w:rsidRPr="00944BF3" w:rsidRDefault="009616EA" w:rsidP="00672186">
            <w:pPr>
              <w:pStyle w:val="T2"/>
              <w:spacing w:before="100" w:beforeAutospacing="1" w:after="100" w:afterAutospacing="1"/>
              <w:ind w:left="0" w:right="0"/>
              <w:rPr>
                <w:b w:val="0"/>
                <w:sz w:val="22"/>
                <w:szCs w:val="22"/>
              </w:rPr>
            </w:pPr>
            <w:r>
              <w:rPr>
                <w:b w:val="0"/>
                <w:sz w:val="22"/>
                <w:szCs w:val="22"/>
              </w:rPr>
              <w:t>Amichai.sanderovich@wiliot.com</w:t>
            </w:r>
          </w:p>
        </w:tc>
      </w:tr>
      <w:tr w:rsidR="00CA09B2" w14:paraId="054FC25D" w14:textId="77777777" w:rsidTr="00384B63">
        <w:trPr>
          <w:jc w:val="center"/>
        </w:trPr>
        <w:tc>
          <w:tcPr>
            <w:tcW w:w="1908" w:type="dxa"/>
            <w:vAlign w:val="center"/>
          </w:tcPr>
          <w:p w14:paraId="46B7F98D" w14:textId="77777777" w:rsidR="00CA09B2" w:rsidRPr="00944BF3" w:rsidRDefault="00CA09B2">
            <w:pPr>
              <w:pStyle w:val="T2"/>
              <w:spacing w:after="0"/>
              <w:ind w:left="0" w:right="0"/>
              <w:rPr>
                <w:b w:val="0"/>
                <w:sz w:val="22"/>
                <w:szCs w:val="22"/>
              </w:rPr>
            </w:pPr>
          </w:p>
        </w:tc>
        <w:tc>
          <w:tcPr>
            <w:tcW w:w="1800" w:type="dxa"/>
            <w:vAlign w:val="center"/>
          </w:tcPr>
          <w:p w14:paraId="1AED79BB" w14:textId="77777777" w:rsidR="00CA09B2" w:rsidRPr="00944BF3" w:rsidRDefault="00CA09B2">
            <w:pPr>
              <w:pStyle w:val="T2"/>
              <w:spacing w:after="0"/>
              <w:ind w:left="0" w:right="0"/>
              <w:rPr>
                <w:b w:val="0"/>
                <w:sz w:val="22"/>
                <w:szCs w:val="22"/>
              </w:rPr>
            </w:pPr>
          </w:p>
        </w:tc>
        <w:tc>
          <w:tcPr>
            <w:tcW w:w="2250" w:type="dxa"/>
            <w:vAlign w:val="center"/>
          </w:tcPr>
          <w:p w14:paraId="2363B6CE" w14:textId="77777777" w:rsidR="00CA09B2" w:rsidRPr="00944BF3" w:rsidRDefault="00CA09B2">
            <w:pPr>
              <w:pStyle w:val="T2"/>
              <w:spacing w:after="0"/>
              <w:ind w:left="0" w:right="0"/>
              <w:rPr>
                <w:b w:val="0"/>
                <w:sz w:val="22"/>
                <w:szCs w:val="22"/>
              </w:rPr>
            </w:pPr>
          </w:p>
        </w:tc>
        <w:tc>
          <w:tcPr>
            <w:tcW w:w="1710" w:type="dxa"/>
            <w:vAlign w:val="center"/>
          </w:tcPr>
          <w:p w14:paraId="4368B555" w14:textId="77777777" w:rsidR="00CA09B2" w:rsidRPr="00944BF3" w:rsidRDefault="00CA09B2">
            <w:pPr>
              <w:pStyle w:val="T2"/>
              <w:spacing w:after="0"/>
              <w:ind w:left="0" w:right="0"/>
              <w:rPr>
                <w:b w:val="0"/>
                <w:sz w:val="22"/>
                <w:szCs w:val="22"/>
              </w:rPr>
            </w:pPr>
          </w:p>
        </w:tc>
        <w:tc>
          <w:tcPr>
            <w:tcW w:w="1908" w:type="dxa"/>
            <w:vAlign w:val="center"/>
          </w:tcPr>
          <w:p w14:paraId="23015612" w14:textId="77777777" w:rsidR="00CA09B2" w:rsidRPr="00944BF3" w:rsidRDefault="00CA09B2">
            <w:pPr>
              <w:pStyle w:val="T2"/>
              <w:spacing w:after="0"/>
              <w:ind w:left="0" w:right="0"/>
              <w:rPr>
                <w:b w:val="0"/>
                <w:sz w:val="22"/>
                <w:szCs w:val="22"/>
              </w:rPr>
            </w:pPr>
          </w:p>
        </w:tc>
      </w:tr>
    </w:tbl>
    <w:p w14:paraId="5FE02ABF" w14:textId="77777777"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B8C135E" wp14:editId="67CFB59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EA12442" w14:textId="77777777" w:rsidR="002A36FE" w:rsidRPr="00A85451" w:rsidRDefault="002A36FE">
                            <w:pPr>
                              <w:pStyle w:val="T1"/>
                              <w:spacing w:after="120"/>
                              <w:rPr>
                                <w:sz w:val="32"/>
                              </w:rPr>
                            </w:pPr>
                            <w:r w:rsidRPr="00A85451">
                              <w:rPr>
                                <w:sz w:val="32"/>
                              </w:rPr>
                              <w:t>Abstract</w:t>
                            </w:r>
                          </w:p>
                          <w:p w14:paraId="16F8DA5C" w14:textId="2A2CAEB2" w:rsidR="002A36FE" w:rsidRDefault="002A36FE" w:rsidP="000F4F3C">
                            <w:pPr>
                              <w:jc w:val="both"/>
                              <w:rPr>
                                <w:sz w:val="24"/>
                              </w:rPr>
                            </w:pPr>
                            <w:r w:rsidRPr="00A85451">
                              <w:rPr>
                                <w:sz w:val="24"/>
                              </w:rPr>
                              <w:t>Th</w:t>
                            </w:r>
                            <w:r w:rsidR="00E503DF">
                              <w:rPr>
                                <w:sz w:val="24"/>
                              </w:rPr>
                              <w:t xml:space="preserve">is submission includes </w:t>
                            </w:r>
                            <w:r w:rsidR="000161BC">
                              <w:rPr>
                                <w:sz w:val="24"/>
                              </w:rPr>
                              <w:t>a</w:t>
                            </w:r>
                            <w:r w:rsidR="00E503DF">
                              <w:rPr>
                                <w:sz w:val="24"/>
                              </w:rPr>
                              <w:t xml:space="preserve"> </w:t>
                            </w:r>
                            <w:r w:rsidR="009616EA">
                              <w:rPr>
                                <w:sz w:val="24"/>
                              </w:rPr>
                              <w:t>suggested</w:t>
                            </w:r>
                            <w:r w:rsidR="00996B2C">
                              <w:rPr>
                                <w:sz w:val="24"/>
                              </w:rPr>
                              <w:t xml:space="preserve">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14:paraId="63DDC1DA" w14:textId="77777777" w:rsidR="00F15E16" w:rsidRDefault="00F15E16" w:rsidP="000F4F3C">
                            <w:pPr>
                              <w:jc w:val="both"/>
                              <w:rPr>
                                <w:sz w:val="24"/>
                              </w:rPr>
                            </w:pPr>
                          </w:p>
                          <w:p w14:paraId="4D62BE82" w14:textId="77777777" w:rsidR="00833283" w:rsidRDefault="00833283" w:rsidP="00316D2D">
                            <w:pPr>
                              <w:jc w:val="both"/>
                              <w:rPr>
                                <w:sz w:val="24"/>
                              </w:rPr>
                            </w:pPr>
                          </w:p>
                          <w:p w14:paraId="603353CC" w14:textId="77777777" w:rsidR="00316D2D" w:rsidRDefault="00316D2D" w:rsidP="000F4F3C">
                            <w:pPr>
                              <w:jc w:val="both"/>
                              <w:rPr>
                                <w:sz w:val="24"/>
                              </w:rPr>
                            </w:pPr>
                            <w:r>
                              <w:rPr>
                                <w:sz w:val="24"/>
                              </w:rPr>
                              <w:tab/>
                            </w:r>
                          </w:p>
                          <w:p w14:paraId="2C229965" w14:textId="77777777" w:rsidR="00316D2D" w:rsidRPr="00A85451" w:rsidRDefault="00316D2D" w:rsidP="000F4F3C">
                            <w:pPr>
                              <w:jc w:val="both"/>
                              <w:rPr>
                                <w:sz w:val="24"/>
                              </w:rPr>
                            </w:pPr>
                            <w:r>
                              <w:rPr>
                                <w:sz w:val="24"/>
                              </w:rPr>
                              <w:tab/>
                            </w:r>
                          </w:p>
                          <w:p w14:paraId="46637AD4" w14:textId="77777777" w:rsidR="002A36FE" w:rsidRDefault="00783B39" w:rsidP="000F4F3C">
                            <w:pPr>
                              <w:jc w:val="both"/>
                              <w:rPr>
                                <w:sz w:val="24"/>
                                <w:lang w:eastAsia="zh-CN"/>
                              </w:rPr>
                            </w:pPr>
                            <w:r>
                              <w:rPr>
                                <w:rFonts w:hint="eastAsia"/>
                                <w:sz w:val="24"/>
                                <w:lang w:eastAsia="zh-CN"/>
                              </w:rPr>
                              <w:t>Revision History:</w:t>
                            </w:r>
                          </w:p>
                          <w:p w14:paraId="716BE743" w14:textId="77777777" w:rsidR="00783B39" w:rsidRDefault="00783B39" w:rsidP="000F4F3C">
                            <w:pPr>
                              <w:jc w:val="both"/>
                              <w:rPr>
                                <w:sz w:val="24"/>
                                <w:lang w:eastAsia="zh-CN"/>
                              </w:rPr>
                            </w:pPr>
                          </w:p>
                          <w:p w14:paraId="5393E3C9" w14:textId="77777777" w:rsidR="00783B39" w:rsidRPr="00783B39" w:rsidRDefault="00783B39" w:rsidP="00783B39">
                            <w:pPr>
                              <w:pStyle w:val="ListParagraph"/>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135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" o:allowincell="f" stroked="f">
                <v:textbox>
                  <w:txbxContent>
                    <w:p w14:paraId="4EA12442" w14:textId="77777777" w:rsidR="002A36FE" w:rsidRPr="00A85451" w:rsidRDefault="002A36FE">
                      <w:pPr>
                        <w:pStyle w:val="T1"/>
                        <w:spacing w:after="120"/>
                        <w:rPr>
                          <w:sz w:val="32"/>
                        </w:rPr>
                      </w:pPr>
                      <w:r w:rsidRPr="00A85451">
                        <w:rPr>
                          <w:sz w:val="32"/>
                        </w:rPr>
                        <w:t>Abstract</w:t>
                      </w:r>
                    </w:p>
                    <w:p w14:paraId="16F8DA5C" w14:textId="2A2CAEB2" w:rsidR="002A36FE" w:rsidRDefault="002A36FE" w:rsidP="000F4F3C">
                      <w:pPr>
                        <w:jc w:val="both"/>
                        <w:rPr>
                          <w:sz w:val="24"/>
                        </w:rPr>
                      </w:pPr>
                      <w:r w:rsidRPr="00A85451">
                        <w:rPr>
                          <w:sz w:val="24"/>
                        </w:rPr>
                        <w:t>Th</w:t>
                      </w:r>
                      <w:r w:rsidR="00E503DF">
                        <w:rPr>
                          <w:sz w:val="24"/>
                        </w:rPr>
                        <w:t xml:space="preserve">is submission includes </w:t>
                      </w:r>
                      <w:r w:rsidR="000161BC">
                        <w:rPr>
                          <w:sz w:val="24"/>
                        </w:rPr>
                        <w:t>a</w:t>
                      </w:r>
                      <w:r w:rsidR="00E503DF">
                        <w:rPr>
                          <w:sz w:val="24"/>
                        </w:rPr>
                        <w:t xml:space="preserve"> </w:t>
                      </w:r>
                      <w:r w:rsidR="009616EA">
                        <w:rPr>
                          <w:sz w:val="24"/>
                        </w:rPr>
                        <w:t>suggested</w:t>
                      </w:r>
                      <w:r w:rsidR="00996B2C">
                        <w:rPr>
                          <w:sz w:val="24"/>
                        </w:rPr>
                        <w:t xml:space="preserve">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14:paraId="63DDC1DA" w14:textId="77777777" w:rsidR="00F15E16" w:rsidRDefault="00F15E16" w:rsidP="000F4F3C">
                      <w:pPr>
                        <w:jc w:val="both"/>
                        <w:rPr>
                          <w:sz w:val="24"/>
                        </w:rPr>
                      </w:pPr>
                    </w:p>
                    <w:p w14:paraId="4D62BE82" w14:textId="77777777" w:rsidR="00833283" w:rsidRDefault="00833283" w:rsidP="00316D2D">
                      <w:pPr>
                        <w:jc w:val="both"/>
                        <w:rPr>
                          <w:sz w:val="24"/>
                        </w:rPr>
                      </w:pPr>
                    </w:p>
                    <w:p w14:paraId="603353CC" w14:textId="77777777" w:rsidR="00316D2D" w:rsidRDefault="00316D2D" w:rsidP="000F4F3C">
                      <w:pPr>
                        <w:jc w:val="both"/>
                        <w:rPr>
                          <w:sz w:val="24"/>
                        </w:rPr>
                      </w:pPr>
                      <w:r>
                        <w:rPr>
                          <w:sz w:val="24"/>
                        </w:rPr>
                        <w:tab/>
                      </w:r>
                    </w:p>
                    <w:p w14:paraId="2C229965" w14:textId="77777777" w:rsidR="00316D2D" w:rsidRPr="00A85451" w:rsidRDefault="00316D2D" w:rsidP="000F4F3C">
                      <w:pPr>
                        <w:jc w:val="both"/>
                        <w:rPr>
                          <w:sz w:val="24"/>
                        </w:rPr>
                      </w:pPr>
                      <w:r>
                        <w:rPr>
                          <w:sz w:val="24"/>
                        </w:rPr>
                        <w:tab/>
                      </w:r>
                    </w:p>
                    <w:p w14:paraId="46637AD4" w14:textId="77777777" w:rsidR="002A36FE" w:rsidRDefault="00783B39" w:rsidP="000F4F3C">
                      <w:pPr>
                        <w:jc w:val="both"/>
                        <w:rPr>
                          <w:sz w:val="24"/>
                          <w:lang w:eastAsia="zh-CN"/>
                        </w:rPr>
                      </w:pPr>
                      <w:r>
                        <w:rPr>
                          <w:rFonts w:hint="eastAsia"/>
                          <w:sz w:val="24"/>
                          <w:lang w:eastAsia="zh-CN"/>
                        </w:rPr>
                        <w:t>Revision History:</w:t>
                      </w:r>
                    </w:p>
                    <w:p w14:paraId="716BE743" w14:textId="77777777" w:rsidR="00783B39" w:rsidRDefault="00783B39" w:rsidP="000F4F3C">
                      <w:pPr>
                        <w:jc w:val="both"/>
                        <w:rPr>
                          <w:sz w:val="24"/>
                          <w:lang w:eastAsia="zh-CN"/>
                        </w:rPr>
                      </w:pPr>
                    </w:p>
                    <w:p w14:paraId="5393E3C9" w14:textId="77777777" w:rsidR="00783B39" w:rsidRPr="00783B39" w:rsidRDefault="00783B39" w:rsidP="00783B39">
                      <w:pPr>
                        <w:pStyle w:val="ListParagraph"/>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txbxContent>
                </v:textbox>
              </v:shape>
            </w:pict>
          </mc:Fallback>
        </mc:AlternateContent>
      </w:r>
    </w:p>
    <w:p w14:paraId="35D4CDBC" w14:textId="77777777" w:rsidR="002C36F6" w:rsidRPr="009616EA" w:rsidRDefault="00CA09B2" w:rsidP="0079753E">
      <w:pPr>
        <w:pStyle w:val="Heading1"/>
        <w:rPr>
          <w:rFonts w:hint="cs"/>
          <w:rtl/>
          <w:lang w:val="en-US" w:bidi="he-IL"/>
        </w:rPr>
      </w:pPr>
      <w:r>
        <w:br w:type="page"/>
      </w:r>
    </w:p>
    <w:p w14:paraId="3FE571CD" w14:textId="77777777" w:rsidR="000239E4" w:rsidRPr="00FA5712" w:rsidRDefault="003A366F" w:rsidP="003A366F">
      <w:pPr>
        <w:pStyle w:val="Heading1"/>
        <w:rPr>
          <w:rFonts w:ascii="Times New Roman" w:hAnsi="Times New Roman"/>
        </w:rPr>
      </w:pPr>
      <w:bookmarkStart w:id="0" w:name="_Toc209465390"/>
      <w:r w:rsidRPr="00FA5712">
        <w:rPr>
          <w:rFonts w:ascii="Times New Roman" w:hAnsi="Times New Roman"/>
        </w:rPr>
        <w:lastRenderedPageBreak/>
        <w:t>PAR</w:t>
      </w:r>
      <w:bookmarkEnd w:id="0"/>
    </w:p>
    <w:p w14:paraId="604B8A68" w14:textId="77777777" w:rsidR="003A366F" w:rsidRPr="00FA5712" w:rsidRDefault="003A366F"/>
    <w:p w14:paraId="4D0995D1"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14:paraId="03C54B32"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14:paraId="42E26F97" w14:textId="7CD222F5"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proofErr w:type="spellStart"/>
      <w:r w:rsidRPr="0074794E">
        <w:rPr>
          <w:sz w:val="24"/>
          <w:szCs w:val="24"/>
          <w:highlight w:val="yellow"/>
        </w:rPr>
        <w:t>b</w:t>
      </w:r>
      <w:r w:rsidR="000161BC">
        <w:rPr>
          <w:sz w:val="24"/>
          <w:szCs w:val="24"/>
          <w:highlight w:val="yellow"/>
        </w:rPr>
        <w:t>q</w:t>
      </w:r>
      <w:proofErr w:type="spellEnd"/>
      <w:r w:rsidR="000161BC">
        <w:rPr>
          <w:sz w:val="24"/>
          <w:szCs w:val="24"/>
          <w:highlight w:val="yellow"/>
        </w:rPr>
        <w:t>?</w:t>
      </w:r>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14:paraId="03DFD711"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14:paraId="3D4A472C" w14:textId="77777777"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14:paraId="65992BF6"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14:paraId="4038796C"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 xml:space="preserve">Jon </w:t>
      </w:r>
      <w:proofErr w:type="spellStart"/>
      <w:r w:rsidR="0079753E" w:rsidRPr="00FA5712">
        <w:rPr>
          <w:sz w:val="24"/>
          <w:szCs w:val="24"/>
        </w:rPr>
        <w:t>Rosdahl</w:t>
      </w:r>
      <w:proofErr w:type="spellEnd"/>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14:paraId="51970424" w14:textId="77777777"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14:paraId="2986C61A"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 xml:space="preserve">Paul </w:t>
      </w:r>
      <w:proofErr w:type="spellStart"/>
      <w:r w:rsidR="0079753E" w:rsidRPr="00FA5712">
        <w:rPr>
          <w:sz w:val="24"/>
          <w:szCs w:val="24"/>
        </w:rPr>
        <w:t>Nikolich</w:t>
      </w:r>
      <w:proofErr w:type="spellEnd"/>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14:paraId="326A91F0"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 xml:space="preserve">James </w:t>
      </w:r>
      <w:proofErr w:type="spellStart"/>
      <w:r w:rsidR="0079753E" w:rsidRPr="00FA5712">
        <w:rPr>
          <w:sz w:val="24"/>
          <w:szCs w:val="24"/>
        </w:rPr>
        <w:t>Gilb</w:t>
      </w:r>
      <w:proofErr w:type="spellEnd"/>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14:paraId="3D6D6A65" w14:textId="77777777"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 xml:space="preserve">4.3 Projected Completion Date for Submittal to </w:t>
      </w:r>
      <w:proofErr w:type="spellStart"/>
      <w:r w:rsidRPr="00FA5712">
        <w:rPr>
          <w:b/>
          <w:bCs/>
          <w:sz w:val="24"/>
          <w:szCs w:val="24"/>
        </w:rPr>
        <w:t>RevCom</w:t>
      </w:r>
      <w:proofErr w:type="spellEnd"/>
      <w:r w:rsidRPr="00FA5712">
        <w:rPr>
          <w:b/>
          <w:bCs/>
          <w:sz w:val="24"/>
          <w:szCs w:val="24"/>
        </w:rPr>
        <w:t>:</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14:paraId="2997861A" w14:textId="77777777"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proofErr w:type="gramStart"/>
      <w:r w:rsidR="0074794E">
        <w:rPr>
          <w:bCs/>
          <w:sz w:val="24"/>
          <w:szCs w:val="24"/>
        </w:rPr>
        <w:t>100</w:t>
      </w:r>
      <w:proofErr w:type="gramEnd"/>
    </w:p>
    <w:p w14:paraId="35004C04" w14:textId="77777777"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14:paraId="6771149C" w14:textId="77777777" w:rsidR="008E3C6E" w:rsidRPr="00FA5712" w:rsidRDefault="0079753E" w:rsidP="006720D4">
      <w:pPr>
        <w:rPr>
          <w:color w:val="0070C0"/>
        </w:rPr>
      </w:pPr>
      <w:r w:rsidRPr="00FA5712">
        <w:rPr>
          <w:b/>
          <w:bCs/>
          <w:sz w:val="24"/>
          <w:szCs w:val="24"/>
        </w:rPr>
        <w:t>5.2.b. Scope of the project:</w:t>
      </w:r>
    </w:p>
    <w:p w14:paraId="783098BC" w14:textId="77777777" w:rsidR="00256790" w:rsidRPr="00FA5712" w:rsidRDefault="00256790" w:rsidP="008E3C6E">
      <w:pPr>
        <w:ind w:right="120"/>
        <w:rPr>
          <w:color w:val="0070C0"/>
        </w:rPr>
      </w:pPr>
    </w:p>
    <w:p w14:paraId="52C11AA4" w14:textId="77777777" w:rsidR="00B379C3" w:rsidRPr="00B379C3" w:rsidRDefault="00B379C3" w:rsidP="00B379C3">
      <w:pPr>
        <w:rPr>
          <w:sz w:val="24"/>
          <w:szCs w:val="24"/>
          <w:highlight w:val="yellow"/>
        </w:rPr>
      </w:pPr>
      <w:r w:rsidRPr="00B379C3">
        <w:rPr>
          <w:sz w:val="24"/>
          <w:szCs w:val="24"/>
          <w:highlight w:val="yellow"/>
        </w:rPr>
        <w:t>This amendment defines modifications to both the IEEE 802.11 Medium Access Control layer (MAC) and Physical Layers (PHY) for ambient power communications based on IEEE Std 802.11™-2020.</w:t>
      </w:r>
    </w:p>
    <w:p w14:paraId="5527DFDE" w14:textId="77777777" w:rsidR="00B379C3" w:rsidRPr="00B379C3" w:rsidRDefault="00B379C3" w:rsidP="00B379C3">
      <w:pPr>
        <w:rPr>
          <w:sz w:val="24"/>
          <w:szCs w:val="24"/>
          <w:highlight w:val="yellow"/>
        </w:rPr>
      </w:pPr>
      <w:r w:rsidRPr="00B379C3">
        <w:rPr>
          <w:sz w:val="24"/>
          <w:szCs w:val="24"/>
          <w:highlight w:val="yellow"/>
        </w:rPr>
        <w:t xml:space="preserve"> </w:t>
      </w:r>
    </w:p>
    <w:p w14:paraId="75C41CC4" w14:textId="77777777" w:rsidR="00B379C3" w:rsidRPr="003D7BE2" w:rsidRDefault="00B379C3" w:rsidP="00B379C3">
      <w:pPr>
        <w:rPr>
          <w:sz w:val="24"/>
          <w:szCs w:val="24"/>
          <w:highlight w:val="green"/>
        </w:rPr>
      </w:pPr>
      <w:r w:rsidRPr="003D7BE2">
        <w:rPr>
          <w:sz w:val="24"/>
          <w:szCs w:val="24"/>
          <w:highlight w:val="green"/>
        </w:rPr>
        <w:t xml:space="preserve">This amendment defines at least one mode that enables </w:t>
      </w:r>
      <w:proofErr w:type="spellStart"/>
      <w:r w:rsidRPr="003D7BE2">
        <w:rPr>
          <w:sz w:val="24"/>
          <w:szCs w:val="24"/>
          <w:highlight w:val="green"/>
        </w:rPr>
        <w:t>ultra low</w:t>
      </w:r>
      <w:proofErr w:type="spellEnd"/>
      <w:r w:rsidRPr="003D7BE2">
        <w:rPr>
          <w:sz w:val="24"/>
          <w:szCs w:val="24"/>
          <w:highlight w:val="green"/>
        </w:rPr>
        <w:t xml:space="preserve"> complexity and low energy transmitter and at least one mode that enables </w:t>
      </w:r>
      <w:proofErr w:type="spellStart"/>
      <w:r w:rsidRPr="003D7BE2">
        <w:rPr>
          <w:sz w:val="24"/>
          <w:szCs w:val="24"/>
          <w:highlight w:val="green"/>
        </w:rPr>
        <w:t>ultra low</w:t>
      </w:r>
      <w:proofErr w:type="spellEnd"/>
      <w:r w:rsidRPr="003D7BE2">
        <w:rPr>
          <w:sz w:val="24"/>
          <w:szCs w:val="24"/>
          <w:highlight w:val="green"/>
        </w:rPr>
        <w:t xml:space="preserve"> complexity and low energy receiver that can be operated by energy harvesting device; and this amendment defines procedures for at least one form of positioning in conjunction with ambient power communications.</w:t>
      </w:r>
    </w:p>
    <w:p w14:paraId="7F90723A" w14:textId="77777777" w:rsidR="00B379C3" w:rsidRPr="00B379C3" w:rsidRDefault="00B379C3" w:rsidP="00B379C3">
      <w:pPr>
        <w:rPr>
          <w:sz w:val="24"/>
          <w:szCs w:val="24"/>
          <w:highlight w:val="yellow"/>
        </w:rPr>
      </w:pPr>
      <w:r w:rsidRPr="00B379C3">
        <w:rPr>
          <w:sz w:val="24"/>
          <w:szCs w:val="24"/>
          <w:highlight w:val="yellow"/>
        </w:rPr>
        <w:t xml:space="preserve"> </w:t>
      </w:r>
    </w:p>
    <w:p w14:paraId="69492B93" w14:textId="637B11FB" w:rsidR="009502FD" w:rsidRPr="00B379C3" w:rsidRDefault="00B379C3" w:rsidP="00B379C3">
      <w:pPr>
        <w:rPr>
          <w:sz w:val="24"/>
          <w:szCs w:val="24"/>
          <w:highlight w:val="yellow"/>
          <w:lang w:val="en-IL" w:eastAsia="zh-CN"/>
        </w:rPr>
      </w:pPr>
      <w:r w:rsidRPr="00B379C3">
        <w:rPr>
          <w:sz w:val="24"/>
          <w:szCs w:val="24"/>
          <w:highlight w:val="yellow"/>
        </w:rPr>
        <w:t>This amendment shall provide coexistence, backward compatibility, and fairness with deployed devices compliant with IEEE Std 802.11™-2020 and working on the same band.</w:t>
      </w:r>
    </w:p>
    <w:p w14:paraId="3719990B" w14:textId="77777777" w:rsidR="00F76844" w:rsidRPr="0059244F" w:rsidRDefault="00F76844" w:rsidP="00256790">
      <w:pPr>
        <w:rPr>
          <w:sz w:val="24"/>
          <w:szCs w:val="24"/>
          <w:highlight w:val="yellow"/>
        </w:rPr>
      </w:pPr>
    </w:p>
    <w:p w14:paraId="6C111163" w14:textId="77777777" w:rsidR="0079753E" w:rsidRPr="00FA5712" w:rsidRDefault="0091775F" w:rsidP="0098025D">
      <w:pPr>
        <w:widowControl w:val="0"/>
        <w:autoSpaceDE w:val="0"/>
        <w:autoSpaceDN w:val="0"/>
        <w:adjustRightInd w:val="0"/>
        <w:spacing w:after="240"/>
        <w:rPr>
          <w:color w:val="0070C0"/>
          <w:sz w:val="24"/>
          <w:szCs w:val="24"/>
        </w:rPr>
      </w:pPr>
      <w:r w:rsidRPr="00FA5712">
        <w:rPr>
          <w:sz w:val="24"/>
          <w:szCs w:val="24"/>
        </w:rPr>
        <w:br/>
      </w: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14:paraId="65D4ED5C" w14:textId="77777777"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14:paraId="34A2DFEE" w14:textId="77777777"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14:paraId="67756A73" w14:textId="77777777"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technology have been deployed in many market segments, including traditional consumer electronic market and prospering IoT market. L</w:t>
      </w:r>
      <w:r w:rsidRPr="00E65C50">
        <w:rPr>
          <w:sz w:val="24"/>
          <w:szCs w:val="22"/>
          <w:highlight w:val="yellow"/>
          <w:lang w:val="en-US"/>
        </w:rPr>
        <w:t xml:space="preserve">egacy IoT devices are usually driven by batteries with a limited lifespan, which has significantly affected user experience in a negative way. The astronomical growth of IoT networks together with the advent of a huge amount of IoT devices has pushed the limits of maintenance expenditure, including both labor and battery costs, to a whole new level. </w:t>
      </w:r>
      <w:proofErr w:type="gramStart"/>
      <w:r w:rsidRPr="00E65C50">
        <w:rPr>
          <w:sz w:val="24"/>
          <w:szCs w:val="22"/>
          <w:highlight w:val="yellow"/>
          <w:lang w:val="en-US"/>
        </w:rPr>
        <w:t>A</w:t>
      </w:r>
      <w:proofErr w:type="gramEnd"/>
      <w:r w:rsidRPr="00E65C50">
        <w:rPr>
          <w:sz w:val="24"/>
          <w:szCs w:val="22"/>
          <w:highlight w:val="yellow"/>
          <w:lang w:val="en-US"/>
        </w:rPr>
        <w:t xml:space="preserve"> </w:t>
      </w:r>
      <w:r>
        <w:rPr>
          <w:sz w:val="24"/>
          <w:szCs w:val="22"/>
          <w:highlight w:val="yellow"/>
          <w:lang w:val="en-US"/>
        </w:rPr>
        <w:t>IEEE 802.11 based WLAN</w:t>
      </w:r>
      <w:r w:rsidRPr="00E65C50">
        <w:rPr>
          <w:sz w:val="24"/>
          <w:szCs w:val="22"/>
          <w:highlight w:val="yellow"/>
          <w:lang w:val="en-US"/>
        </w:rPr>
        <w:t xml:space="preserve"> IoT network is competitive from the perspective of deployment cost, due to an already widespread deployment and use of unlicensed frequency band. However, there are still lots of use cases and applications that </w:t>
      </w:r>
      <w:proofErr w:type="spellStart"/>
      <w:r w:rsidRPr="00E65C50">
        <w:rPr>
          <w:sz w:val="24"/>
          <w:szCs w:val="22"/>
          <w:highlight w:val="yellow"/>
          <w:lang w:val="en-US"/>
        </w:rPr>
        <w:t>can not</w:t>
      </w:r>
      <w:proofErr w:type="spellEnd"/>
      <w:r w:rsidRPr="00E65C50">
        <w:rPr>
          <w:sz w:val="24"/>
          <w:szCs w:val="22"/>
          <w:highlight w:val="yellow"/>
          <w:lang w:val="en-US"/>
        </w:rPr>
        <w:t xml:space="preserve"> be addressed using existing </w:t>
      </w:r>
      <w:r>
        <w:rPr>
          <w:sz w:val="24"/>
          <w:szCs w:val="22"/>
          <w:highlight w:val="yellow"/>
          <w:lang w:val="en-US"/>
        </w:rPr>
        <w:t>IEEE 802.11 based WLAN</w:t>
      </w:r>
      <w:r w:rsidRPr="00E65C50">
        <w:rPr>
          <w:sz w:val="24"/>
          <w:szCs w:val="22"/>
          <w:highlight w:val="yellow"/>
          <w:lang w:val="en-US"/>
        </w:rPr>
        <w:t xml:space="preserve"> IoT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w:t>
      </w:r>
      <w:proofErr w:type="gramStart"/>
      <w:r w:rsidR="00F910AF">
        <w:rPr>
          <w:sz w:val="24"/>
          <w:szCs w:val="22"/>
          <w:highlight w:val="yellow"/>
          <w:lang w:val="en-US"/>
        </w:rPr>
        <w:t>life-cycle</w:t>
      </w:r>
      <w:proofErr w:type="gramEnd"/>
      <w:r w:rsidR="00F910AF">
        <w:rPr>
          <w:sz w:val="24"/>
          <w:szCs w:val="22"/>
          <w:highlight w:val="yellow"/>
          <w:lang w:val="en-US"/>
        </w:rPr>
        <w:t xml:space="preserve">, and </w:t>
      </w:r>
      <w:r>
        <w:rPr>
          <w:sz w:val="24"/>
          <w:szCs w:val="22"/>
          <w:highlight w:val="yellow"/>
          <w:lang w:val="en-US"/>
        </w:rPr>
        <w:t xml:space="preserve">the limitation to </w:t>
      </w:r>
      <w:proofErr w:type="spellStart"/>
      <w:r>
        <w:rPr>
          <w:sz w:val="24"/>
          <w:szCs w:val="22"/>
          <w:highlight w:val="yellow"/>
          <w:lang w:val="en-US"/>
        </w:rPr>
        <w:t>complexityconventional</w:t>
      </w:r>
      <w:proofErr w:type="spellEnd"/>
      <w:r>
        <w:rPr>
          <w:sz w:val="24"/>
          <w:szCs w:val="22"/>
          <w:highlight w:val="yellow"/>
          <w:lang w:val="en-US"/>
        </w:rPr>
        <w:t xml:space="preserve"> battery</w:t>
      </w:r>
      <w:r w:rsidRPr="00E65C50">
        <w:rPr>
          <w:sz w:val="24"/>
          <w:szCs w:val="22"/>
          <w:highlight w:val="yellow"/>
          <w:lang w:val="en-US"/>
        </w:rPr>
        <w:t>.</w:t>
      </w:r>
    </w:p>
    <w:p w14:paraId="1E81B870" w14:textId="77777777" w:rsidR="00E65C50" w:rsidRDefault="00E65C50" w:rsidP="00FE600A">
      <w:pPr>
        <w:widowControl w:val="0"/>
        <w:autoSpaceDE w:val="0"/>
        <w:autoSpaceDN w:val="0"/>
        <w:adjustRightInd w:val="0"/>
        <w:rPr>
          <w:sz w:val="24"/>
          <w:szCs w:val="22"/>
          <w:highlight w:val="yellow"/>
          <w:lang w:val="en-US"/>
        </w:rPr>
      </w:pPr>
    </w:p>
    <w:p w14:paraId="718D616C" w14:textId="77777777"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14:paraId="57DF6A0A" w14:textId="77777777" w:rsidR="00F910AF" w:rsidRPr="00F910AF" w:rsidRDefault="00F910AF" w:rsidP="00FE600A">
      <w:pPr>
        <w:widowControl w:val="0"/>
        <w:autoSpaceDE w:val="0"/>
        <w:autoSpaceDN w:val="0"/>
        <w:adjustRightInd w:val="0"/>
        <w:rPr>
          <w:sz w:val="24"/>
          <w:szCs w:val="22"/>
          <w:highlight w:val="yellow"/>
          <w:lang w:val="en-US"/>
        </w:rPr>
      </w:pPr>
    </w:p>
    <w:p w14:paraId="30F3DA93" w14:textId="77777777"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IoT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14:paraId="1615042F" w14:textId="77777777" w:rsidR="0091775F" w:rsidRPr="00FA5712" w:rsidRDefault="0079753E" w:rsidP="00292EF6">
      <w:pPr>
        <w:rPr>
          <w:sz w:val="24"/>
          <w:szCs w:val="24"/>
        </w:rPr>
      </w:pPr>
      <w:r w:rsidRPr="00FA5712">
        <w:rPr>
          <w:b/>
          <w:bCs/>
          <w:sz w:val="24"/>
          <w:szCs w:val="24"/>
        </w:rPr>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r w:rsidR="00E053DD">
        <w:rPr>
          <w:sz w:val="24"/>
          <w:szCs w:val="24"/>
          <w:highlight w:val="yellow"/>
        </w:rPr>
        <w:t>IoT devices vendors, and IoT operators, etc.</w:t>
      </w:r>
    </w:p>
    <w:p w14:paraId="3F4E3D31" w14:textId="77777777" w:rsidR="00040CB3" w:rsidRPr="00FA5712" w:rsidRDefault="00040CB3" w:rsidP="00040CB3"/>
    <w:p w14:paraId="378E4A88" w14:textId="77777777"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6.</w:t>
      </w:r>
      <w:proofErr w:type="gramStart"/>
      <w:r w:rsidRPr="00FA5712">
        <w:rPr>
          <w:b/>
          <w:bCs/>
          <w:sz w:val="24"/>
          <w:szCs w:val="24"/>
        </w:rPr>
        <w:t>1.a.</w:t>
      </w:r>
      <w:proofErr w:type="gramEnd"/>
      <w:r w:rsidRPr="00FA5712">
        <w:rPr>
          <w:b/>
          <w:bCs/>
          <w:sz w:val="24"/>
          <w:szCs w:val="24"/>
        </w:rPr>
        <w:t xml:space="preserve"> Is the Sponsor aware of any copyright permissions needed for this </w:t>
      </w:r>
      <w:proofErr w:type="gramStart"/>
      <w:r w:rsidRPr="00FA5712">
        <w:rPr>
          <w:b/>
          <w:bCs/>
          <w:sz w:val="24"/>
          <w:szCs w:val="24"/>
        </w:rPr>
        <w:t>project?:</w:t>
      </w:r>
      <w:proofErr w:type="gramEnd"/>
      <w:r w:rsidRPr="00FA5712">
        <w:rPr>
          <w:b/>
          <w:bCs/>
          <w:sz w:val="24"/>
          <w:szCs w:val="24"/>
        </w:rPr>
        <w:t xml:space="preserve">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w:t>
      </w:r>
      <w:proofErr w:type="gramStart"/>
      <w:r w:rsidRPr="00FA5712">
        <w:rPr>
          <w:b/>
          <w:bCs/>
          <w:sz w:val="24"/>
          <w:szCs w:val="24"/>
        </w:rPr>
        <w:t>project?:</w:t>
      </w:r>
      <w:proofErr w:type="gramEnd"/>
      <w:r w:rsidRPr="00FA5712">
        <w:rPr>
          <w:b/>
          <w:bCs/>
          <w:sz w:val="24"/>
          <w:szCs w:val="24"/>
        </w:rPr>
        <w:t xml:space="preserve"> </w:t>
      </w:r>
      <w:r w:rsidR="007A3D65">
        <w:rPr>
          <w:rFonts w:hint="eastAsia"/>
          <w:bCs/>
          <w:sz w:val="24"/>
          <w:szCs w:val="24"/>
          <w:highlight w:val="yellow"/>
          <w:lang w:eastAsia="zh-CN"/>
        </w:rPr>
        <w:t>No</w:t>
      </w:r>
    </w:p>
    <w:p w14:paraId="68CE130E" w14:textId="77777777"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14:paraId="44BDDD26" w14:textId="77777777" w:rsidR="000F02E8" w:rsidRPr="000F02E8" w:rsidRDefault="0091775F" w:rsidP="007840BE">
      <w:pPr>
        <w:pStyle w:val="ListParagraph"/>
        <w:widowControl w:val="0"/>
        <w:numPr>
          <w:ilvl w:val="1"/>
          <w:numId w:val="12"/>
        </w:numPr>
        <w:autoSpaceDE w:val="0"/>
        <w:autoSpaceDN w:val="0"/>
        <w:adjustRightInd w:val="0"/>
        <w:spacing w:after="240"/>
      </w:pPr>
      <w:r w:rsidRPr="000F02E8">
        <w:rPr>
          <w:b/>
          <w:bCs/>
          <w:sz w:val="24"/>
          <w:szCs w:val="24"/>
        </w:rPr>
        <w:t xml:space="preserve">Are there other standards or projects with a similar </w:t>
      </w:r>
      <w:proofErr w:type="gramStart"/>
      <w:r w:rsidRPr="000F02E8">
        <w:rPr>
          <w:b/>
          <w:bCs/>
          <w:sz w:val="24"/>
          <w:szCs w:val="24"/>
        </w:rPr>
        <w:t>scope?:</w:t>
      </w:r>
      <w:proofErr w:type="gramEnd"/>
      <w:r w:rsidRPr="000F02E8">
        <w:rPr>
          <w:b/>
          <w:bCs/>
          <w:sz w:val="24"/>
          <w:szCs w:val="24"/>
        </w:rPr>
        <w:t xml:space="preserve"> </w:t>
      </w:r>
      <w:r w:rsidR="00040CB3" w:rsidRPr="000F02E8">
        <w:rPr>
          <w:sz w:val="24"/>
          <w:szCs w:val="24"/>
          <w:highlight w:val="yellow"/>
        </w:rPr>
        <w:t>No</w:t>
      </w:r>
    </w:p>
    <w:p w14:paraId="42D9C535" w14:textId="77777777" w:rsidR="000F02E8" w:rsidRPr="000F02E8" w:rsidRDefault="0091775F" w:rsidP="00497EE8">
      <w:pPr>
        <w:pStyle w:val="ListParagraph"/>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w:t>
      </w:r>
      <w:proofErr w:type="gramStart"/>
      <w:r w:rsidRPr="000F02E8">
        <w:rPr>
          <w:b/>
          <w:bCs/>
          <w:sz w:val="24"/>
          <w:szCs w:val="24"/>
        </w:rPr>
        <w:t>organization?:</w:t>
      </w:r>
      <w:proofErr w:type="gramEnd"/>
      <w:r w:rsidRPr="000F02E8">
        <w:rPr>
          <w:b/>
          <w:bCs/>
          <w:sz w:val="24"/>
          <w:szCs w:val="24"/>
        </w:rPr>
        <w:t xml:space="preserve"> </w:t>
      </w:r>
      <w:r w:rsidRPr="000F02E8">
        <w:rPr>
          <w:sz w:val="24"/>
          <w:szCs w:val="24"/>
          <w:highlight w:val="yellow"/>
        </w:rPr>
        <w:t>No</w:t>
      </w:r>
    </w:p>
    <w:p w14:paraId="376F6A41" w14:textId="77777777"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14:paraId="484C1DF3" w14:textId="77777777" w:rsidR="000F7217" w:rsidRDefault="000F7217" w:rsidP="00B70946">
      <w:pPr>
        <w:widowControl w:val="0"/>
        <w:autoSpaceDE w:val="0"/>
        <w:autoSpaceDN w:val="0"/>
        <w:adjustRightInd w:val="0"/>
        <w:spacing w:after="240"/>
        <w:rPr>
          <w:sz w:val="24"/>
          <w:szCs w:val="24"/>
          <w:highlight w:val="yellow"/>
        </w:rPr>
      </w:pPr>
    </w:p>
    <w:p w14:paraId="2B25C10E" w14:textId="77777777" w:rsidR="003766B6" w:rsidRDefault="003766B6" w:rsidP="00480072">
      <w:pPr>
        <w:widowControl w:val="0"/>
        <w:autoSpaceDE w:val="0"/>
        <w:autoSpaceDN w:val="0"/>
        <w:adjustRightInd w:val="0"/>
        <w:spacing w:after="240"/>
        <w:rPr>
          <w:sz w:val="24"/>
          <w:szCs w:val="24"/>
        </w:rPr>
      </w:pPr>
    </w:p>
    <w:p w14:paraId="626BFE64" w14:textId="77777777" w:rsidR="00CA09B2" w:rsidRPr="00737CCC" w:rsidRDefault="00CA09B2" w:rsidP="00AF710E">
      <w:pPr>
        <w:rPr>
          <w:lang w:val="en-US"/>
        </w:rPr>
      </w:pPr>
      <w:r w:rsidRPr="00737CCC">
        <w:rPr>
          <w:b/>
          <w:sz w:val="32"/>
        </w:rPr>
        <w:t>References:</w:t>
      </w:r>
    </w:p>
    <w:p w14:paraId="640B2708" w14:textId="77777777" w:rsidR="005C65D1" w:rsidRPr="00737CCC" w:rsidRDefault="005C65D1">
      <w:pPr>
        <w:rPr>
          <w:b/>
          <w:sz w:val="36"/>
        </w:rPr>
      </w:pPr>
    </w:p>
    <w:p w14:paraId="1AE53C8B" w14:textId="77777777"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p>
    <w:p w14:paraId="675063C8" w14:textId="77777777"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w:t>
      </w:r>
      <w:r w:rsidRPr="00654BBF">
        <w:t xml:space="preserve"> </w:t>
      </w:r>
      <w:r w:rsidRPr="00701FA0">
        <w:t>Amendment</w:t>
      </w:r>
      <w:r>
        <w:t xml:space="preserve"> 1</w:t>
      </w:r>
      <w:r w:rsidRPr="00701FA0">
        <w:t>: Enhancements for High Efficiency WLAN</w:t>
      </w:r>
    </w:p>
    <w:p w14:paraId="1210CDD8" w14:textId="77777777"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14:paraId="29B5974F" w14:textId="77777777"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14:paraId="367A823F" w14:textId="77777777"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IEEE Std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requirements Part 11: </w:t>
      </w:r>
      <w:r w:rsidRPr="00701FA0">
        <w:rPr>
          <w:rFonts w:ascii="Times New Roman" w:hAnsi="Times New Roman" w:cs="Times New Roman"/>
        </w:rPr>
        <w:lastRenderedPageBreak/>
        <w:t xml:space="preserve">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14:paraId="14E38ED8" w14:textId="77777777" w:rsidR="00654BBF" w:rsidRDefault="00654BBF" w:rsidP="00654BBF">
      <w:pPr>
        <w:widowControl w:val="0"/>
        <w:autoSpaceDE w:val="0"/>
        <w:autoSpaceDN w:val="0"/>
        <w:adjustRightInd w:val="0"/>
        <w:spacing w:after="240"/>
      </w:pPr>
      <w:r w:rsidRPr="00701FA0">
        <w:t xml:space="preserve">IEEE </w:t>
      </w:r>
      <w:r>
        <w:t>Std</w:t>
      </w:r>
      <w:r w:rsidRPr="00701FA0">
        <w:t xml:space="preserve"> 802.11</w:t>
      </w:r>
      <w:r>
        <w:t>bd</w:t>
      </w:r>
      <w:r w:rsidRPr="00701FA0">
        <w:t>™-20</w:t>
      </w:r>
      <w:r>
        <w:t xml:space="preserve">22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rsidR="001A6C64">
        <w:t xml:space="preserve"> 5</w:t>
      </w:r>
      <w:r w:rsidRPr="00701FA0">
        <w:t xml:space="preserve">: Enhancements for </w:t>
      </w:r>
      <w:r w:rsidR="001A6C64">
        <w:t>Next Generation V2X</w:t>
      </w:r>
    </w:p>
    <w:p w14:paraId="78EBB3C8" w14:textId="77777777"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Standard for Information technology - Telecommunications and information exchange between systems - Local and metropolitan area networks - Specific requirements Part 11: Wireless LAN Medium Access Control (MAC) and Physical Layer (PHY) Specifications Amendment</w:t>
      </w:r>
      <w:r>
        <w:t xml:space="preserve"> 8</w:t>
      </w:r>
      <w:r w:rsidRPr="00701FA0">
        <w:t xml:space="preserve">: Enhancements for </w:t>
      </w:r>
      <w:r>
        <w:t xml:space="preserve">Extremely High </w:t>
      </w:r>
      <w:proofErr w:type="spellStart"/>
      <w:r>
        <w:t>Thoughput</w:t>
      </w:r>
      <w:proofErr w:type="spellEnd"/>
      <w:r>
        <w:t xml:space="preserve"> (EHT)</w:t>
      </w:r>
    </w:p>
    <w:p w14:paraId="055CEC28" w14:textId="77777777" w:rsidR="001E6322" w:rsidRPr="001E6322" w:rsidRDefault="001E6322" w:rsidP="00654BBF">
      <w:pPr>
        <w:widowControl w:val="0"/>
        <w:autoSpaceDE w:val="0"/>
        <w:autoSpaceDN w:val="0"/>
        <w:adjustRightInd w:val="0"/>
        <w:spacing w:after="240"/>
        <w:rPr>
          <w:highlight w:val="yellow"/>
        </w:rPr>
      </w:pPr>
    </w:p>
    <w:p w14:paraId="58DC6E9B" w14:textId="77777777" w:rsidR="00CA09B2" w:rsidRPr="00654BBF" w:rsidRDefault="00CA09B2">
      <w:pPr>
        <w:rPr>
          <w:sz w:val="24"/>
        </w:rPr>
      </w:pPr>
    </w:p>
    <w:sectPr w:rsidR="00CA09B2" w:rsidRPr="00654BBF"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4FF3" w14:textId="77777777" w:rsidR="00955CAB" w:rsidRDefault="00955CAB">
      <w:r>
        <w:separator/>
      </w:r>
    </w:p>
  </w:endnote>
  <w:endnote w:type="continuationSeparator" w:id="0">
    <w:p w14:paraId="702DCEA9" w14:textId="77777777" w:rsidR="00955CAB" w:rsidRDefault="0095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PMingLiU"/>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0DA1" w14:textId="66AB4EF4" w:rsidR="002A36FE" w:rsidRDefault="00955CAB">
    <w:pPr>
      <w:pStyle w:val="Footer"/>
      <w:tabs>
        <w:tab w:val="clear" w:pos="6480"/>
        <w:tab w:val="center" w:pos="4680"/>
        <w:tab w:val="right" w:pos="9360"/>
      </w:tabs>
    </w:pPr>
    <w:fldSimple w:instr=" SUBJECT  \* MERGEFORMAT ">
      <w:r w:rsidR="00C55B90">
        <w:t>Submission</w:t>
      </w:r>
    </w:fldSimple>
    <w:r w:rsidR="002A36FE">
      <w:tab/>
      <w:t xml:space="preserve">page </w:t>
    </w:r>
    <w:r w:rsidR="007F0EF5">
      <w:fldChar w:fldCharType="begin"/>
    </w:r>
    <w:r w:rsidR="002A36FE">
      <w:instrText xml:space="preserve">page </w:instrText>
    </w:r>
    <w:r w:rsidR="007F0EF5">
      <w:fldChar w:fldCharType="separate"/>
    </w:r>
    <w:r w:rsidR="00C16CF4">
      <w:rPr>
        <w:noProof/>
      </w:rPr>
      <w:t>1</w:t>
    </w:r>
    <w:r w:rsidR="007F0EF5">
      <w:fldChar w:fldCharType="end"/>
    </w:r>
    <w:r w:rsidR="002A36FE">
      <w:tab/>
    </w:r>
    <w:proofErr w:type="spellStart"/>
    <w:r w:rsidR="00EB038B">
      <w:t>Amichai</w:t>
    </w:r>
    <w:proofErr w:type="spellEnd"/>
    <w:r w:rsidR="00EB038B">
      <w:t xml:space="preserve"> </w:t>
    </w:r>
    <w:proofErr w:type="spellStart"/>
    <w:r w:rsidR="00EB038B">
      <w:t>Sanderovich</w:t>
    </w:r>
    <w:proofErr w:type="spellEnd"/>
    <w:r w:rsidR="00EB038B">
      <w:t xml:space="preserve">, </w:t>
    </w:r>
    <w:proofErr w:type="spellStart"/>
    <w:r w:rsidR="00EB038B">
      <w:t>Wiliot</w:t>
    </w:r>
    <w:proofErr w:type="spellEnd"/>
    <w:r w:rsidR="00EB038B">
      <w:t xml:space="preserve"> Ltd</w:t>
    </w:r>
  </w:p>
  <w:p w14:paraId="369698BB" w14:textId="77777777"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7343" w14:textId="77777777" w:rsidR="00955CAB" w:rsidRDefault="00955CAB">
      <w:r>
        <w:separator/>
      </w:r>
    </w:p>
  </w:footnote>
  <w:footnote w:type="continuationSeparator" w:id="0">
    <w:p w14:paraId="0CC55C1C" w14:textId="77777777" w:rsidR="00955CAB" w:rsidRDefault="0095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2DA" w14:textId="6AF80B70" w:rsidR="002A36FE" w:rsidRDefault="00955CAB" w:rsidP="0098025D">
    <w:pPr>
      <w:pStyle w:val="Header"/>
      <w:tabs>
        <w:tab w:val="clear" w:pos="6480"/>
        <w:tab w:val="center" w:pos="4680"/>
        <w:tab w:val="right" w:pos="9360"/>
      </w:tabs>
    </w:pPr>
    <w:fldSimple w:instr=" KEYWORDS  \* MERGEFORMAT ">
      <w:r w:rsidR="00BA72FD">
        <w:rPr>
          <w:lang w:eastAsia="zh-CN"/>
        </w:rPr>
        <w:t>Jun</w:t>
      </w:r>
      <w:r w:rsidR="00996B2C">
        <w:rPr>
          <w:lang w:eastAsia="zh-CN"/>
        </w:rPr>
        <w:t xml:space="preserve"> 2023</w:t>
      </w:r>
    </w:fldSimple>
    <w:r w:rsidR="002A36FE">
      <w:tab/>
    </w:r>
    <w:r w:rsidR="002A36FE">
      <w:tab/>
    </w:r>
    <w:fldSimple w:instr=" TITLE  \* MERGEFORMAT ">
      <w:r w:rsidR="00C55B90">
        <w:t>doc.: IEEE 802.11-</w:t>
      </w:r>
      <w:r w:rsidR="00996B2C">
        <w:t>23</w:t>
      </w:r>
      <w:r w:rsidR="00C55B90">
        <w:t>/</w:t>
      </w:r>
      <w:r w:rsidR="002A730F">
        <w:t>1074</w:t>
      </w:r>
      <w:r w:rsidR="00C55B90">
        <w:t>r</w:t>
      </w:r>
      <w:r w:rsidR="00996B2C">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18142566">
    <w:abstractNumId w:val="12"/>
  </w:num>
  <w:num w:numId="2" w16cid:durableId="1008100376">
    <w:abstractNumId w:val="1"/>
  </w:num>
  <w:num w:numId="3" w16cid:durableId="1890333527">
    <w:abstractNumId w:val="2"/>
  </w:num>
  <w:num w:numId="4" w16cid:durableId="159930961">
    <w:abstractNumId w:val="0"/>
  </w:num>
  <w:num w:numId="5" w16cid:durableId="1556815667">
    <w:abstractNumId w:val="11"/>
  </w:num>
  <w:num w:numId="6" w16cid:durableId="751513285">
    <w:abstractNumId w:val="5"/>
  </w:num>
  <w:num w:numId="7" w16cid:durableId="457450517">
    <w:abstractNumId w:val="4"/>
  </w:num>
  <w:num w:numId="8" w16cid:durableId="653097741">
    <w:abstractNumId w:val="13"/>
  </w:num>
  <w:num w:numId="9" w16cid:durableId="2141717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8641508">
    <w:abstractNumId w:val="9"/>
  </w:num>
  <w:num w:numId="11" w16cid:durableId="1043139525">
    <w:abstractNumId w:val="6"/>
  </w:num>
  <w:num w:numId="12" w16cid:durableId="1271818065">
    <w:abstractNumId w:val="7"/>
  </w:num>
  <w:num w:numId="13" w16cid:durableId="1967812432">
    <w:abstractNumId w:val="3"/>
  </w:num>
  <w:num w:numId="14" w16cid:durableId="1059398914">
    <w:abstractNumId w:val="10"/>
  </w:num>
  <w:num w:numId="15" w16cid:durableId="205484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5F6"/>
    <w:rsid w:val="00010BD8"/>
    <w:rsid w:val="00010C33"/>
    <w:rsid w:val="00013B9D"/>
    <w:rsid w:val="000161BC"/>
    <w:rsid w:val="000239E4"/>
    <w:rsid w:val="000245C3"/>
    <w:rsid w:val="00025958"/>
    <w:rsid w:val="00040CB3"/>
    <w:rsid w:val="00046D56"/>
    <w:rsid w:val="00051C2C"/>
    <w:rsid w:val="0005356F"/>
    <w:rsid w:val="0005408D"/>
    <w:rsid w:val="000565A7"/>
    <w:rsid w:val="00056E43"/>
    <w:rsid w:val="00057C2E"/>
    <w:rsid w:val="00065E4F"/>
    <w:rsid w:val="00074865"/>
    <w:rsid w:val="0008398A"/>
    <w:rsid w:val="0009601C"/>
    <w:rsid w:val="000A3E11"/>
    <w:rsid w:val="000B361B"/>
    <w:rsid w:val="000B55CE"/>
    <w:rsid w:val="000B7A01"/>
    <w:rsid w:val="000C714E"/>
    <w:rsid w:val="000D2276"/>
    <w:rsid w:val="000D35B5"/>
    <w:rsid w:val="000F02E8"/>
    <w:rsid w:val="000F4F3C"/>
    <w:rsid w:val="000F7217"/>
    <w:rsid w:val="0011197D"/>
    <w:rsid w:val="00120954"/>
    <w:rsid w:val="001222D4"/>
    <w:rsid w:val="001245E5"/>
    <w:rsid w:val="00135018"/>
    <w:rsid w:val="001420B5"/>
    <w:rsid w:val="001466D3"/>
    <w:rsid w:val="001533DB"/>
    <w:rsid w:val="0017197E"/>
    <w:rsid w:val="00196017"/>
    <w:rsid w:val="001A18EC"/>
    <w:rsid w:val="001A6C64"/>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9020B"/>
    <w:rsid w:val="0029167B"/>
    <w:rsid w:val="00292EF6"/>
    <w:rsid w:val="002931BC"/>
    <w:rsid w:val="002A0436"/>
    <w:rsid w:val="002A36FE"/>
    <w:rsid w:val="002A730F"/>
    <w:rsid w:val="002B0EEE"/>
    <w:rsid w:val="002B1458"/>
    <w:rsid w:val="002B737F"/>
    <w:rsid w:val="002B74D0"/>
    <w:rsid w:val="002C1E2A"/>
    <w:rsid w:val="002C36F6"/>
    <w:rsid w:val="002D1F03"/>
    <w:rsid w:val="002D44BE"/>
    <w:rsid w:val="002E1418"/>
    <w:rsid w:val="00302DF0"/>
    <w:rsid w:val="003064B5"/>
    <w:rsid w:val="00316D2D"/>
    <w:rsid w:val="003302E1"/>
    <w:rsid w:val="00346010"/>
    <w:rsid w:val="00350556"/>
    <w:rsid w:val="00360813"/>
    <w:rsid w:val="003608BC"/>
    <w:rsid w:val="00370722"/>
    <w:rsid w:val="003766B6"/>
    <w:rsid w:val="00376DFA"/>
    <w:rsid w:val="00377671"/>
    <w:rsid w:val="00381A90"/>
    <w:rsid w:val="00382AA6"/>
    <w:rsid w:val="00382CF5"/>
    <w:rsid w:val="00384B63"/>
    <w:rsid w:val="00385F91"/>
    <w:rsid w:val="003935ED"/>
    <w:rsid w:val="003A31A0"/>
    <w:rsid w:val="003A366F"/>
    <w:rsid w:val="003A7CF6"/>
    <w:rsid w:val="003B0117"/>
    <w:rsid w:val="003B18C5"/>
    <w:rsid w:val="003B78C2"/>
    <w:rsid w:val="003C3F8A"/>
    <w:rsid w:val="003D7BE2"/>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51257F"/>
    <w:rsid w:val="005127C0"/>
    <w:rsid w:val="0051495D"/>
    <w:rsid w:val="0052584B"/>
    <w:rsid w:val="00531F06"/>
    <w:rsid w:val="005332BF"/>
    <w:rsid w:val="00533C68"/>
    <w:rsid w:val="00543015"/>
    <w:rsid w:val="005521F7"/>
    <w:rsid w:val="00554FC7"/>
    <w:rsid w:val="00562E22"/>
    <w:rsid w:val="0057668A"/>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292E"/>
    <w:rsid w:val="00643523"/>
    <w:rsid w:val="0065316A"/>
    <w:rsid w:val="00654BBF"/>
    <w:rsid w:val="006720D4"/>
    <w:rsid w:val="00672186"/>
    <w:rsid w:val="00672AAC"/>
    <w:rsid w:val="00675778"/>
    <w:rsid w:val="00680255"/>
    <w:rsid w:val="0069283C"/>
    <w:rsid w:val="00694203"/>
    <w:rsid w:val="0069771C"/>
    <w:rsid w:val="006B4C02"/>
    <w:rsid w:val="006C0727"/>
    <w:rsid w:val="006C1F96"/>
    <w:rsid w:val="006D06E6"/>
    <w:rsid w:val="006D638E"/>
    <w:rsid w:val="006E145F"/>
    <w:rsid w:val="006E3B73"/>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594A"/>
    <w:rsid w:val="0079753E"/>
    <w:rsid w:val="007A386A"/>
    <w:rsid w:val="007A3CD5"/>
    <w:rsid w:val="007A3D65"/>
    <w:rsid w:val="007B0A54"/>
    <w:rsid w:val="007B3E74"/>
    <w:rsid w:val="007C0845"/>
    <w:rsid w:val="007C14AB"/>
    <w:rsid w:val="007D232F"/>
    <w:rsid w:val="007D6C83"/>
    <w:rsid w:val="007F0EF5"/>
    <w:rsid w:val="008102E5"/>
    <w:rsid w:val="0081279B"/>
    <w:rsid w:val="00822B8B"/>
    <w:rsid w:val="008255E5"/>
    <w:rsid w:val="00832602"/>
    <w:rsid w:val="00833283"/>
    <w:rsid w:val="00834043"/>
    <w:rsid w:val="00835F09"/>
    <w:rsid w:val="0084721C"/>
    <w:rsid w:val="00847ACE"/>
    <w:rsid w:val="00851525"/>
    <w:rsid w:val="00851F01"/>
    <w:rsid w:val="00852EC8"/>
    <w:rsid w:val="00883F19"/>
    <w:rsid w:val="0089149D"/>
    <w:rsid w:val="00892A6D"/>
    <w:rsid w:val="00893A33"/>
    <w:rsid w:val="00895A61"/>
    <w:rsid w:val="00897548"/>
    <w:rsid w:val="008A0218"/>
    <w:rsid w:val="008A4B83"/>
    <w:rsid w:val="008B190C"/>
    <w:rsid w:val="008B5216"/>
    <w:rsid w:val="008C1BE0"/>
    <w:rsid w:val="008C1F06"/>
    <w:rsid w:val="008C62F8"/>
    <w:rsid w:val="008C70A8"/>
    <w:rsid w:val="008D4B48"/>
    <w:rsid w:val="008D6DBF"/>
    <w:rsid w:val="008E00F9"/>
    <w:rsid w:val="008E3C6E"/>
    <w:rsid w:val="00902221"/>
    <w:rsid w:val="00915E32"/>
    <w:rsid w:val="00916403"/>
    <w:rsid w:val="0091775F"/>
    <w:rsid w:val="0092570C"/>
    <w:rsid w:val="00926677"/>
    <w:rsid w:val="00926CC1"/>
    <w:rsid w:val="00942EBB"/>
    <w:rsid w:val="009435F4"/>
    <w:rsid w:val="00944BF3"/>
    <w:rsid w:val="00945392"/>
    <w:rsid w:val="009502FD"/>
    <w:rsid w:val="00953886"/>
    <w:rsid w:val="00955CAB"/>
    <w:rsid w:val="009616EA"/>
    <w:rsid w:val="00970382"/>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62F48"/>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65A0"/>
    <w:rsid w:val="00B17FD6"/>
    <w:rsid w:val="00B20338"/>
    <w:rsid w:val="00B2730B"/>
    <w:rsid w:val="00B32E80"/>
    <w:rsid w:val="00B379C3"/>
    <w:rsid w:val="00B412D8"/>
    <w:rsid w:val="00B5424F"/>
    <w:rsid w:val="00B670B9"/>
    <w:rsid w:val="00B67DD3"/>
    <w:rsid w:val="00B70946"/>
    <w:rsid w:val="00B76A21"/>
    <w:rsid w:val="00B97477"/>
    <w:rsid w:val="00B97DE9"/>
    <w:rsid w:val="00BA0A70"/>
    <w:rsid w:val="00BA72FD"/>
    <w:rsid w:val="00BB5515"/>
    <w:rsid w:val="00BC1BA3"/>
    <w:rsid w:val="00BC1F71"/>
    <w:rsid w:val="00BC4996"/>
    <w:rsid w:val="00BC5ABB"/>
    <w:rsid w:val="00BC7B5B"/>
    <w:rsid w:val="00BE2B23"/>
    <w:rsid w:val="00BE323F"/>
    <w:rsid w:val="00BE5954"/>
    <w:rsid w:val="00BE68C2"/>
    <w:rsid w:val="00C13D20"/>
    <w:rsid w:val="00C16CF4"/>
    <w:rsid w:val="00C22B17"/>
    <w:rsid w:val="00C22B83"/>
    <w:rsid w:val="00C248F7"/>
    <w:rsid w:val="00C33515"/>
    <w:rsid w:val="00C40FCA"/>
    <w:rsid w:val="00C55B90"/>
    <w:rsid w:val="00C62E10"/>
    <w:rsid w:val="00C94338"/>
    <w:rsid w:val="00CA09B2"/>
    <w:rsid w:val="00CA230D"/>
    <w:rsid w:val="00CB542B"/>
    <w:rsid w:val="00CB64E1"/>
    <w:rsid w:val="00CC5B18"/>
    <w:rsid w:val="00CD215C"/>
    <w:rsid w:val="00CD297F"/>
    <w:rsid w:val="00CD630C"/>
    <w:rsid w:val="00CF0B8E"/>
    <w:rsid w:val="00CF269D"/>
    <w:rsid w:val="00CF5D34"/>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494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4B0"/>
    <w:rsid w:val="00EA1AA6"/>
    <w:rsid w:val="00EA6AF3"/>
    <w:rsid w:val="00EB038B"/>
    <w:rsid w:val="00EB52D2"/>
    <w:rsid w:val="00EC59FC"/>
    <w:rsid w:val="00EE182B"/>
    <w:rsid w:val="00EE46EA"/>
    <w:rsid w:val="00EE4BB1"/>
    <w:rsid w:val="00F04CF7"/>
    <w:rsid w:val="00F073BD"/>
    <w:rsid w:val="00F15E16"/>
    <w:rsid w:val="00F5042E"/>
    <w:rsid w:val="00F5550B"/>
    <w:rsid w:val="00F5666A"/>
    <w:rsid w:val="00F60833"/>
    <w:rsid w:val="00F61C71"/>
    <w:rsid w:val="00F76844"/>
    <w:rsid w:val="00F82003"/>
    <w:rsid w:val="00F910AF"/>
    <w:rsid w:val="00F914EB"/>
    <w:rsid w:val="00F96B5F"/>
    <w:rsid w:val="00FA0128"/>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FE0"/>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character" w:customStyle="1" w:styleId="fontstyle01">
    <w:name w:val="fontstyle01"/>
    <w:basedOn w:val="DefaultParagraphFont"/>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FC3E97"/>
    <w:rPr>
      <w:rFonts w:ascii="SymbolMT" w:hAnsi="SymbolMT" w:hint="default"/>
      <w:b w:val="0"/>
      <w:bCs w:val="0"/>
      <w:i w:val="0"/>
      <w:iCs w:val="0"/>
      <w:color w:val="000000"/>
      <w:sz w:val="46"/>
      <w:szCs w:val="46"/>
    </w:rPr>
  </w:style>
  <w:style w:type="paragraph" w:styleId="CommentSubject">
    <w:name w:val="annotation subject"/>
    <w:basedOn w:val="CommentText"/>
    <w:next w:val="CommentText"/>
    <w:link w:val="CommentSubjectChar"/>
    <w:semiHidden/>
    <w:unhideWhenUsed/>
    <w:rsid w:val="003B18C5"/>
    <w:rPr>
      <w:rFonts w:eastAsiaTheme="minorEastAsia"/>
      <w:b/>
      <w:bCs/>
      <w:sz w:val="22"/>
      <w:szCs w:val="20"/>
    </w:rPr>
  </w:style>
  <w:style w:type="character" w:customStyle="1" w:styleId="CommentSubjectChar">
    <w:name w:val="Comment Subject Char"/>
    <w:basedOn w:val="CommentTextChar"/>
    <w:link w:val="CommentSubject"/>
    <w:semiHidden/>
    <w:rsid w:val="003B18C5"/>
    <w:rPr>
      <w:rFonts w:eastAsia="SimSun"/>
      <w:b/>
      <w:bCs/>
      <w:sz w:val="22"/>
      <w:szCs w:val="24"/>
      <w:lang w:val="en-GB"/>
    </w:rPr>
  </w:style>
  <w:style w:type="paragraph" w:styleId="Revision">
    <w:name w:val="Revision"/>
    <w:hidden/>
    <w:uiPriority w:val="99"/>
    <w:semiHidden/>
    <w:rsid w:val="003766B6"/>
    <w:rPr>
      <w:sz w:val="22"/>
      <w:lang w:val="en-GB"/>
    </w:rPr>
  </w:style>
  <w:style w:type="paragraph" w:customStyle="1" w:styleId="ReferenceDocuments">
    <w:name w:val="Reference Documents"/>
    <w:basedOn w:val="Normal"/>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11760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3ED6-9ED5-6E4D-A262-92F4C26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6658</Characters>
  <Application>Microsoft Office Word</Application>
  <DocSecurity>0</DocSecurity>
  <Lines>162</Lines>
  <Paragraphs>58</Paragraphs>
  <ScaleCrop>false</ScaleCrop>
  <HeadingPairs>
    <vt:vector size="2" baseType="variant">
      <vt:variant>
        <vt:lpstr>Title</vt:lpstr>
      </vt:variant>
      <vt:variant>
        <vt:i4>1</vt:i4>
      </vt:variant>
    </vt:vector>
  </HeadingPairs>
  <TitlesOfParts>
    <vt:vector size="1" baseType="lpstr">
      <vt:lpstr>IEEE 802.11 AMP PAR</vt:lpstr>
    </vt:vector>
  </TitlesOfParts>
  <Manager/>
  <Company>Wiliot</Company>
  <LinksUpToDate>false</LinksUpToDate>
  <CharactersWithSpaces>7678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proposed PAR changes</dc:title>
  <dc:subject>Submission</dc:subject>
  <dc:creator>Amichai Sanderovich</dc:creator>
  <cp:keywords>June 2023</cp:keywords>
  <dc:description>Amichai Sanderovich, Wiliot</dc:description>
  <cp:lastModifiedBy>Amichai Sanderovich</cp:lastModifiedBy>
  <cp:revision>5</cp:revision>
  <cp:lastPrinted>2018-04-30T21:31:00Z</cp:lastPrinted>
  <dcterms:created xsi:type="dcterms:W3CDTF">2023-06-27T11:21:00Z</dcterms:created>
  <dcterms:modified xsi:type="dcterms:W3CDTF">2023-06-27T11:22:00Z</dcterms:modified>
  <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